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3DFC" w:rsidRPr="00013DFC" w:rsidRDefault="00013DFC" w:rsidP="00761E1D">
      <w:pPr>
        <w:spacing w:before="240" w:line="240" w:lineRule="auto"/>
        <w:jc w:val="center"/>
        <w:rPr>
          <w:rFonts w:ascii="Times New Roman" w:hAnsi="Times New Roman" w:cs="Times New Roman"/>
          <w:b/>
          <w:sz w:val="36"/>
          <w:szCs w:val="36"/>
        </w:rPr>
      </w:pPr>
      <w:r w:rsidRPr="00013DFC">
        <w:rPr>
          <w:rFonts w:ascii="Times New Roman" w:hAnsi="Times New Roman" w:cs="Times New Roman"/>
          <w:b/>
          <w:noProof/>
          <w:sz w:val="36"/>
          <w:szCs w:val="36"/>
          <w:lang w:val="en-US"/>
        </w:rPr>
        <w:drawing>
          <wp:anchor distT="0" distB="0" distL="114300" distR="114300" simplePos="0" relativeHeight="251664896" behindDoc="0" locked="0" layoutInCell="1" allowOverlap="1">
            <wp:simplePos x="0" y="0"/>
            <wp:positionH relativeFrom="column">
              <wp:posOffset>-471377</wp:posOffset>
            </wp:positionH>
            <wp:positionV relativeFrom="paragraph">
              <wp:posOffset>-175438</wp:posOffset>
            </wp:positionV>
            <wp:extent cx="1108001" cy="1828800"/>
            <wp:effectExtent l="19050" t="0" r="0" b="0"/>
            <wp:wrapNone/>
            <wp:docPr id="14" name="Εικόνα 1" descr="C:\Users\Lefteris\Desktop\tuc_notex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tuc_notext.png"/>
                    <pic:cNvPicPr>
                      <a:picLocks noChangeAspect="1" noChangeArrowheads="1"/>
                    </pic:cNvPicPr>
                  </pic:nvPicPr>
                  <pic:blipFill>
                    <a:blip r:embed="rId8" cstate="print"/>
                    <a:srcRect/>
                    <a:stretch>
                      <a:fillRect/>
                    </a:stretch>
                  </pic:blipFill>
                  <pic:spPr bwMode="auto">
                    <a:xfrm>
                      <a:off x="0" y="0"/>
                      <a:ext cx="1108001" cy="1828800"/>
                    </a:xfrm>
                    <a:prstGeom prst="rect">
                      <a:avLst/>
                    </a:prstGeom>
                    <a:noFill/>
                    <a:ln w="9525">
                      <a:noFill/>
                      <a:miter lim="800000"/>
                      <a:headEnd/>
                      <a:tailEnd/>
                    </a:ln>
                  </pic:spPr>
                </pic:pic>
              </a:graphicData>
            </a:graphic>
          </wp:anchor>
        </w:drawing>
      </w:r>
      <w:r w:rsidR="000E2EBC" w:rsidRPr="00013DFC">
        <w:rPr>
          <w:rFonts w:ascii="Times New Roman" w:hAnsi="Times New Roman" w:cs="Times New Roman"/>
          <w:b/>
          <w:sz w:val="36"/>
          <w:szCs w:val="36"/>
        </w:rPr>
        <w:t>ΠΟΛΥΤΕΧΝΕΙΟ</w:t>
      </w:r>
      <w:r w:rsidR="00761E1D">
        <w:rPr>
          <w:rFonts w:ascii="Times New Roman" w:hAnsi="Times New Roman" w:cs="Times New Roman"/>
          <w:b/>
          <w:sz w:val="36"/>
          <w:szCs w:val="36"/>
        </w:rPr>
        <w:br/>
      </w:r>
      <w:r w:rsidR="000E2EBC" w:rsidRPr="00013DFC">
        <w:rPr>
          <w:rFonts w:ascii="Times New Roman" w:hAnsi="Times New Roman" w:cs="Times New Roman"/>
          <w:b/>
          <w:sz w:val="36"/>
          <w:szCs w:val="36"/>
        </w:rPr>
        <w:t xml:space="preserve"> ΚΡΗΤΗΣ </w:t>
      </w:r>
      <w:r w:rsidR="000E2EBC" w:rsidRPr="00013DFC">
        <w:rPr>
          <w:rFonts w:ascii="Times New Roman" w:hAnsi="Times New Roman" w:cs="Times New Roman"/>
          <w:b/>
          <w:sz w:val="36"/>
          <w:szCs w:val="36"/>
        </w:rPr>
        <w:br/>
      </w:r>
    </w:p>
    <w:p w:rsidR="00D459AC" w:rsidRPr="00013DFC" w:rsidRDefault="000E2EBC" w:rsidP="00B12528">
      <w:pPr>
        <w:spacing w:before="240" w:line="240" w:lineRule="auto"/>
        <w:jc w:val="center"/>
        <w:rPr>
          <w:rFonts w:ascii="Times New Roman" w:hAnsi="Times New Roman" w:cs="Times New Roman"/>
          <w:b/>
          <w:sz w:val="28"/>
          <w:szCs w:val="28"/>
        </w:rPr>
      </w:pPr>
      <w:r w:rsidRPr="00013DFC">
        <w:rPr>
          <w:rFonts w:ascii="Times New Roman" w:hAnsi="Times New Roman" w:cs="Times New Roman"/>
          <w:b/>
          <w:sz w:val="36"/>
          <w:szCs w:val="36"/>
        </w:rPr>
        <w:t>Σχολή Μηχανικών Παραγωγής</w:t>
      </w:r>
      <w:r w:rsidR="00013DFC" w:rsidRPr="00013DFC">
        <w:rPr>
          <w:rFonts w:ascii="Times New Roman" w:hAnsi="Times New Roman" w:cs="Times New Roman"/>
          <w:b/>
          <w:sz w:val="36"/>
          <w:szCs w:val="36"/>
        </w:rPr>
        <w:br/>
      </w:r>
      <w:r w:rsidRPr="00013DFC">
        <w:rPr>
          <w:rFonts w:ascii="Times New Roman" w:hAnsi="Times New Roman" w:cs="Times New Roman"/>
          <w:b/>
          <w:sz w:val="36"/>
          <w:szCs w:val="36"/>
        </w:rPr>
        <w:t xml:space="preserve"> και Διοίκησης</w:t>
      </w:r>
    </w:p>
    <w:p w:rsidR="00F45576" w:rsidRPr="00013DFC" w:rsidRDefault="00F45576" w:rsidP="00BC1AF0">
      <w:pPr>
        <w:spacing w:line="240" w:lineRule="auto"/>
        <w:jc w:val="both"/>
        <w:rPr>
          <w:rFonts w:ascii="Times New Roman" w:hAnsi="Times New Roman" w:cs="Times New Roman"/>
          <w:b/>
          <w:sz w:val="24"/>
          <w:szCs w:val="24"/>
        </w:rPr>
      </w:pPr>
    </w:p>
    <w:p w:rsidR="00F45576" w:rsidRPr="00013DFC" w:rsidRDefault="00F45576" w:rsidP="00BC1AF0">
      <w:pPr>
        <w:spacing w:line="240" w:lineRule="auto"/>
        <w:jc w:val="both"/>
        <w:rPr>
          <w:rFonts w:ascii="Times New Roman" w:hAnsi="Times New Roman" w:cs="Times New Roman"/>
          <w:sz w:val="24"/>
          <w:szCs w:val="24"/>
        </w:rPr>
      </w:pPr>
    </w:p>
    <w:p w:rsidR="00013DFC" w:rsidRPr="00013DFC" w:rsidRDefault="00013DFC" w:rsidP="00BC1AF0">
      <w:pPr>
        <w:spacing w:line="240" w:lineRule="auto"/>
        <w:jc w:val="both"/>
        <w:rPr>
          <w:rFonts w:ascii="Times New Roman" w:hAnsi="Times New Roman" w:cs="Times New Roman"/>
          <w:b/>
          <w:sz w:val="28"/>
          <w:szCs w:val="28"/>
          <w:u w:val="single"/>
        </w:rPr>
      </w:pPr>
    </w:p>
    <w:p w:rsidR="00F45576" w:rsidRPr="00013DFC" w:rsidRDefault="000E2EBC" w:rsidP="00B12528">
      <w:pPr>
        <w:spacing w:line="240" w:lineRule="auto"/>
        <w:jc w:val="center"/>
        <w:rPr>
          <w:rFonts w:ascii="Times New Roman" w:hAnsi="Times New Roman" w:cs="Times New Roman"/>
          <w:b/>
          <w:sz w:val="28"/>
          <w:szCs w:val="28"/>
          <w:u w:val="single"/>
        </w:rPr>
      </w:pPr>
      <w:r w:rsidRPr="00013DFC">
        <w:rPr>
          <w:rFonts w:ascii="Times New Roman" w:hAnsi="Times New Roman" w:cs="Times New Roman"/>
          <w:b/>
          <w:sz w:val="28"/>
          <w:szCs w:val="28"/>
          <w:u w:val="single"/>
        </w:rPr>
        <w:t>Διπλωματική Εργασία</w:t>
      </w:r>
    </w:p>
    <w:p w:rsidR="000E2EBC" w:rsidRPr="00013DFC" w:rsidRDefault="000E2EBC" w:rsidP="00B12528">
      <w:pPr>
        <w:spacing w:line="240" w:lineRule="auto"/>
        <w:jc w:val="center"/>
        <w:rPr>
          <w:rFonts w:ascii="Times New Roman" w:hAnsi="Times New Roman" w:cs="Times New Roman"/>
          <w:b/>
          <w:sz w:val="28"/>
          <w:szCs w:val="28"/>
        </w:rPr>
      </w:pPr>
      <w:proofErr w:type="spellStart"/>
      <w:r w:rsidRPr="00013DFC">
        <w:rPr>
          <w:rFonts w:ascii="Times New Roman" w:hAnsi="Times New Roman" w:cs="Times New Roman"/>
          <w:b/>
          <w:sz w:val="28"/>
          <w:szCs w:val="28"/>
        </w:rPr>
        <w:t>Ρογδάκης</w:t>
      </w:r>
      <w:proofErr w:type="spellEnd"/>
      <w:r w:rsidRPr="00013DFC">
        <w:rPr>
          <w:rFonts w:ascii="Times New Roman" w:hAnsi="Times New Roman" w:cs="Times New Roman"/>
          <w:b/>
          <w:sz w:val="28"/>
          <w:szCs w:val="28"/>
        </w:rPr>
        <w:t xml:space="preserve"> Νικόλαος</w:t>
      </w:r>
    </w:p>
    <w:p w:rsidR="00733AEC" w:rsidRPr="00013DFC" w:rsidRDefault="00733AEC" w:rsidP="00BC1AF0">
      <w:pPr>
        <w:spacing w:line="240" w:lineRule="auto"/>
        <w:jc w:val="both"/>
        <w:rPr>
          <w:rFonts w:ascii="Times New Roman" w:hAnsi="Times New Roman" w:cs="Times New Roman"/>
        </w:rPr>
      </w:pPr>
    </w:p>
    <w:p w:rsidR="00332A22" w:rsidRPr="00013DFC" w:rsidRDefault="00332A22" w:rsidP="00BC1AF0">
      <w:pPr>
        <w:spacing w:line="240" w:lineRule="auto"/>
        <w:jc w:val="both"/>
        <w:rPr>
          <w:rFonts w:ascii="Times New Roman" w:hAnsi="Times New Roman" w:cs="Times New Roman"/>
        </w:rPr>
      </w:pPr>
    </w:p>
    <w:p w:rsidR="00332A22" w:rsidRPr="00013DFC" w:rsidRDefault="00332A22" w:rsidP="00BC1AF0">
      <w:pPr>
        <w:spacing w:line="240" w:lineRule="auto"/>
        <w:jc w:val="both"/>
        <w:rPr>
          <w:rFonts w:ascii="Times New Roman" w:hAnsi="Times New Roman" w:cs="Times New Roman"/>
        </w:rPr>
      </w:pPr>
    </w:p>
    <w:p w:rsidR="00733AEC" w:rsidRPr="000E051E" w:rsidRDefault="00C611E8" w:rsidP="0072101A">
      <w:pPr>
        <w:spacing w:line="240" w:lineRule="auto"/>
        <w:jc w:val="center"/>
        <w:rPr>
          <w:rFonts w:ascii="Times New Roman" w:hAnsi="Times New Roman" w:cs="Times New Roman"/>
          <w:b/>
          <w:color w:val="000000"/>
          <w:sz w:val="36"/>
          <w:szCs w:val="36"/>
          <w:shd w:val="clear" w:color="auto" w:fill="FFFFFF"/>
        </w:rPr>
      </w:pPr>
      <w:r w:rsidRPr="000E051E">
        <w:rPr>
          <w:rFonts w:ascii="Times New Roman" w:hAnsi="Times New Roman" w:cs="Times New Roman"/>
          <w:b/>
          <w:color w:val="000000"/>
          <w:sz w:val="36"/>
          <w:szCs w:val="36"/>
          <w:shd w:val="clear" w:color="auto" w:fill="FFFFFF"/>
        </w:rPr>
        <w:t xml:space="preserve"> «Ανάπτυξη Στρατηγικής Διοίκησης Μικρομεσαίας Επιχείρησης στον Τομέα   Τροφίμων και Ποτών: </w:t>
      </w:r>
      <w:r w:rsidR="000E051E" w:rsidRPr="000E051E">
        <w:rPr>
          <w:rFonts w:ascii="Times New Roman" w:hAnsi="Times New Roman" w:cs="Times New Roman"/>
          <w:b/>
          <w:color w:val="000000"/>
          <w:sz w:val="36"/>
          <w:szCs w:val="36"/>
          <w:shd w:val="clear" w:color="auto" w:fill="FFFFFF"/>
        </w:rPr>
        <w:br/>
      </w:r>
      <w:r w:rsidRPr="000E051E">
        <w:rPr>
          <w:rFonts w:ascii="Times New Roman" w:hAnsi="Times New Roman" w:cs="Times New Roman"/>
          <w:b/>
          <w:color w:val="000000"/>
          <w:sz w:val="36"/>
          <w:szCs w:val="36"/>
          <w:shd w:val="clear" w:color="auto" w:fill="FFFFFF"/>
        </w:rPr>
        <w:t>Η περίπτωση της Ζυθοποιίας»</w:t>
      </w:r>
    </w:p>
    <w:p w:rsidR="00332A22" w:rsidRPr="00013DFC" w:rsidRDefault="00332A22" w:rsidP="00BC1AF0">
      <w:pPr>
        <w:spacing w:line="240" w:lineRule="auto"/>
        <w:jc w:val="both"/>
        <w:rPr>
          <w:rFonts w:ascii="Times New Roman" w:hAnsi="Times New Roman" w:cs="Times New Roman"/>
          <w:b/>
          <w:sz w:val="36"/>
          <w:szCs w:val="36"/>
        </w:rPr>
      </w:pPr>
    </w:p>
    <w:p w:rsidR="00733AEC" w:rsidRPr="00013DFC" w:rsidRDefault="00733AEC" w:rsidP="00BC1AF0">
      <w:pPr>
        <w:jc w:val="both"/>
        <w:rPr>
          <w:rFonts w:ascii="Times New Roman" w:hAnsi="Times New Roman" w:cs="Times New Roman"/>
        </w:rPr>
      </w:pPr>
    </w:p>
    <w:p w:rsidR="00332A22" w:rsidRPr="00E132CC" w:rsidRDefault="00332A22" w:rsidP="00BC1AF0">
      <w:pPr>
        <w:jc w:val="both"/>
        <w:rPr>
          <w:rFonts w:ascii="Times New Roman" w:hAnsi="Times New Roman" w:cs="Times New Roman"/>
          <w:b/>
          <w:u w:val="single"/>
        </w:rPr>
      </w:pPr>
    </w:p>
    <w:p w:rsidR="003178C6" w:rsidRPr="00E132CC" w:rsidRDefault="003178C6" w:rsidP="00BC1AF0">
      <w:pPr>
        <w:jc w:val="both"/>
        <w:rPr>
          <w:rFonts w:ascii="Times New Roman" w:hAnsi="Times New Roman" w:cs="Times New Roman"/>
          <w:b/>
          <w:u w:val="single"/>
        </w:rPr>
      </w:pPr>
    </w:p>
    <w:p w:rsidR="00332A22" w:rsidRPr="00013DFC" w:rsidRDefault="00332A22" w:rsidP="00BC1AF0">
      <w:pPr>
        <w:jc w:val="both"/>
        <w:rPr>
          <w:rFonts w:ascii="Times New Roman" w:hAnsi="Times New Roman" w:cs="Times New Roman"/>
          <w:b/>
          <w:u w:val="single"/>
        </w:rPr>
      </w:pPr>
    </w:p>
    <w:p w:rsidR="00733AEC" w:rsidRPr="00013DFC" w:rsidRDefault="00733AEC" w:rsidP="00BC1AF0">
      <w:pPr>
        <w:jc w:val="both"/>
        <w:rPr>
          <w:rFonts w:ascii="Times New Roman" w:hAnsi="Times New Roman" w:cs="Times New Roman"/>
          <w:b/>
          <w:sz w:val="28"/>
          <w:szCs w:val="28"/>
          <w:u w:val="single"/>
        </w:rPr>
      </w:pPr>
      <w:r w:rsidRPr="00013DFC">
        <w:rPr>
          <w:rFonts w:ascii="Times New Roman" w:hAnsi="Times New Roman" w:cs="Times New Roman"/>
          <w:b/>
          <w:sz w:val="28"/>
          <w:szCs w:val="28"/>
          <w:u w:val="single"/>
        </w:rPr>
        <w:t>Εξεταστική Επιτροπή:</w:t>
      </w:r>
    </w:p>
    <w:p w:rsidR="00733AEC" w:rsidRPr="00013DFC" w:rsidRDefault="00733AEC" w:rsidP="00BC1AF0">
      <w:pPr>
        <w:jc w:val="both"/>
        <w:rPr>
          <w:rFonts w:ascii="Times New Roman" w:hAnsi="Times New Roman" w:cs="Times New Roman"/>
          <w:sz w:val="28"/>
          <w:szCs w:val="28"/>
        </w:rPr>
      </w:pPr>
      <w:proofErr w:type="spellStart"/>
      <w:r w:rsidRPr="00013DFC">
        <w:rPr>
          <w:rFonts w:ascii="Times New Roman" w:hAnsi="Times New Roman" w:cs="Times New Roman"/>
          <w:sz w:val="28"/>
          <w:szCs w:val="28"/>
        </w:rPr>
        <w:t>Ματσατσίνης</w:t>
      </w:r>
      <w:proofErr w:type="spellEnd"/>
      <w:r w:rsidRPr="00013DFC">
        <w:rPr>
          <w:rFonts w:ascii="Times New Roman" w:hAnsi="Times New Roman" w:cs="Times New Roman"/>
          <w:sz w:val="28"/>
          <w:szCs w:val="28"/>
        </w:rPr>
        <w:t xml:space="preserve"> Νικόλαος, (επιβλέπων)</w:t>
      </w:r>
    </w:p>
    <w:p w:rsidR="00733AEC" w:rsidRPr="00013DFC" w:rsidRDefault="00733AEC" w:rsidP="00BC1AF0">
      <w:pPr>
        <w:jc w:val="both"/>
        <w:rPr>
          <w:rFonts w:ascii="Times New Roman" w:hAnsi="Times New Roman" w:cs="Times New Roman"/>
          <w:sz w:val="28"/>
          <w:szCs w:val="28"/>
        </w:rPr>
      </w:pPr>
      <w:proofErr w:type="spellStart"/>
      <w:r w:rsidRPr="00013DFC">
        <w:rPr>
          <w:rFonts w:ascii="Times New Roman" w:hAnsi="Times New Roman" w:cs="Times New Roman"/>
          <w:sz w:val="28"/>
          <w:szCs w:val="28"/>
        </w:rPr>
        <w:t>Γρηγορούδης</w:t>
      </w:r>
      <w:proofErr w:type="spellEnd"/>
      <w:r w:rsidRPr="00013DFC">
        <w:rPr>
          <w:rFonts w:ascii="Times New Roman" w:hAnsi="Times New Roman" w:cs="Times New Roman"/>
          <w:sz w:val="28"/>
          <w:szCs w:val="28"/>
        </w:rPr>
        <w:t xml:space="preserve"> Ευάγγελος</w:t>
      </w:r>
      <w:r w:rsidR="00A14F2A">
        <w:rPr>
          <w:rFonts w:ascii="Times New Roman" w:hAnsi="Times New Roman" w:cs="Times New Roman"/>
          <w:sz w:val="28"/>
          <w:szCs w:val="28"/>
        </w:rPr>
        <w:t xml:space="preserve"> (μέλος)</w:t>
      </w:r>
    </w:p>
    <w:p w:rsidR="00A14F2A" w:rsidRPr="00013DFC" w:rsidRDefault="00A14F2A" w:rsidP="00BC1AF0">
      <w:pPr>
        <w:jc w:val="both"/>
        <w:rPr>
          <w:rFonts w:ascii="Times New Roman" w:hAnsi="Times New Roman" w:cs="Times New Roman"/>
          <w:sz w:val="28"/>
          <w:szCs w:val="28"/>
        </w:rPr>
      </w:pPr>
      <w:proofErr w:type="spellStart"/>
      <w:r w:rsidRPr="00013DFC">
        <w:rPr>
          <w:rFonts w:ascii="Times New Roman" w:hAnsi="Times New Roman" w:cs="Times New Roman"/>
          <w:sz w:val="28"/>
          <w:szCs w:val="28"/>
        </w:rPr>
        <w:t>Κρασαδάκη</w:t>
      </w:r>
      <w:proofErr w:type="spellEnd"/>
      <w:r w:rsidRPr="00013DFC">
        <w:rPr>
          <w:rFonts w:ascii="Times New Roman" w:hAnsi="Times New Roman" w:cs="Times New Roman"/>
          <w:sz w:val="28"/>
          <w:szCs w:val="28"/>
        </w:rPr>
        <w:t xml:space="preserve"> Ευαγγελία </w:t>
      </w:r>
      <w:r>
        <w:rPr>
          <w:rFonts w:ascii="Times New Roman" w:hAnsi="Times New Roman" w:cs="Times New Roman"/>
          <w:sz w:val="28"/>
          <w:szCs w:val="28"/>
        </w:rPr>
        <w:t>(μέλος)</w:t>
      </w:r>
    </w:p>
    <w:p w:rsidR="00733AEC" w:rsidRPr="00013DFC" w:rsidRDefault="00733AEC" w:rsidP="00BC1AF0">
      <w:pPr>
        <w:jc w:val="both"/>
        <w:rPr>
          <w:rFonts w:ascii="Times New Roman" w:hAnsi="Times New Roman" w:cs="Times New Roman"/>
        </w:rPr>
      </w:pPr>
    </w:p>
    <w:p w:rsidR="00332A22" w:rsidRPr="00013DFC" w:rsidRDefault="00332A22" w:rsidP="00BC1AF0">
      <w:pPr>
        <w:jc w:val="both"/>
        <w:rPr>
          <w:rFonts w:ascii="Times New Roman" w:hAnsi="Times New Roman" w:cs="Times New Roman"/>
        </w:rPr>
      </w:pPr>
    </w:p>
    <w:p w:rsidR="000E2EBC" w:rsidRPr="00013DFC" w:rsidRDefault="00733AEC" w:rsidP="00B12528">
      <w:pPr>
        <w:jc w:val="center"/>
        <w:rPr>
          <w:rFonts w:ascii="Times New Roman" w:eastAsia="TimesNewRoman" w:hAnsi="Times New Roman" w:cs="Times New Roman"/>
          <w:b/>
          <w:color w:val="0D0D0D"/>
          <w:sz w:val="24"/>
          <w:szCs w:val="24"/>
        </w:rPr>
      </w:pPr>
      <w:r w:rsidRPr="00013DFC">
        <w:rPr>
          <w:rFonts w:ascii="Times New Roman" w:hAnsi="Times New Roman" w:cs="Times New Roman"/>
          <w:b/>
          <w:sz w:val="24"/>
          <w:szCs w:val="24"/>
        </w:rPr>
        <w:t>Χανιά, 2019</w:t>
      </w:r>
      <w:r w:rsidR="000E2EBC" w:rsidRPr="00013DFC">
        <w:rPr>
          <w:rFonts w:ascii="Times New Roman" w:eastAsia="TimesNewRoman" w:hAnsi="Times New Roman" w:cs="Times New Roman"/>
          <w:b/>
          <w:color w:val="0D0D0D"/>
          <w:sz w:val="24"/>
          <w:szCs w:val="24"/>
        </w:rPr>
        <w:br w:type="page"/>
      </w:r>
    </w:p>
    <w:p w:rsidR="00332A22" w:rsidRDefault="00332A22" w:rsidP="00BC1AF0">
      <w:pPr>
        <w:jc w:val="both"/>
        <w:rPr>
          <w:rFonts w:ascii="Times New Roman" w:eastAsia="TimesNewRoman" w:hAnsi="Times New Roman" w:cs="Times New Roman"/>
          <w:b/>
          <w:color w:val="0D0D0D"/>
          <w:sz w:val="28"/>
          <w:szCs w:val="28"/>
        </w:rPr>
      </w:pPr>
      <w:r>
        <w:rPr>
          <w:rFonts w:ascii="Times New Roman" w:eastAsia="TimesNewRoman" w:hAnsi="Times New Roman" w:cs="Times New Roman"/>
          <w:b/>
          <w:color w:val="0D0D0D"/>
          <w:sz w:val="28"/>
          <w:szCs w:val="28"/>
        </w:rPr>
        <w:lastRenderedPageBreak/>
        <w:br w:type="page"/>
      </w:r>
    </w:p>
    <w:p w:rsidR="00332A22" w:rsidRDefault="00332A22" w:rsidP="00BC1AF0">
      <w:pPr>
        <w:jc w:val="both"/>
        <w:rPr>
          <w:rFonts w:ascii="Times New Roman" w:eastAsia="TimesNewRoman" w:hAnsi="Times New Roman" w:cs="Times New Roman"/>
          <w:b/>
          <w:color w:val="0D0D0D"/>
          <w:sz w:val="28"/>
          <w:szCs w:val="28"/>
        </w:rPr>
      </w:pPr>
      <w:r>
        <w:rPr>
          <w:rFonts w:ascii="Times New Roman" w:eastAsia="TimesNewRoman" w:hAnsi="Times New Roman" w:cs="Times New Roman"/>
          <w:b/>
          <w:color w:val="0D0D0D"/>
          <w:sz w:val="28"/>
          <w:szCs w:val="28"/>
        </w:rPr>
        <w:lastRenderedPageBreak/>
        <w:t>Ευχαριστίες</w:t>
      </w:r>
    </w:p>
    <w:p w:rsidR="00013DFC" w:rsidRDefault="00CF35A3" w:rsidP="00BC1AF0">
      <w:pPr>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Οφείλω την αμέριστη ευγνωμοσύνη μου στους γ</w:t>
      </w:r>
      <w:r w:rsidR="0072101A">
        <w:rPr>
          <w:rFonts w:ascii="Times New Roman" w:eastAsia="TimesNewRoman" w:hAnsi="Times New Roman" w:cs="Times New Roman"/>
          <w:color w:val="0D0D0D"/>
          <w:sz w:val="24"/>
          <w:szCs w:val="24"/>
        </w:rPr>
        <w:t>ονείς και την οικογένεια μου καθώς με στηρίζει τόσα χρόνια.</w:t>
      </w:r>
      <w:r>
        <w:rPr>
          <w:rFonts w:ascii="Times New Roman" w:eastAsia="TimesNewRoman" w:hAnsi="Times New Roman" w:cs="Times New Roman"/>
          <w:color w:val="0D0D0D"/>
          <w:sz w:val="24"/>
          <w:szCs w:val="24"/>
        </w:rPr>
        <w:t xml:space="preserve"> </w:t>
      </w:r>
      <w:r w:rsidR="0072101A">
        <w:rPr>
          <w:rFonts w:ascii="Times New Roman" w:eastAsia="TimesNewRoman" w:hAnsi="Times New Roman" w:cs="Times New Roman"/>
          <w:color w:val="0D0D0D"/>
          <w:sz w:val="24"/>
          <w:szCs w:val="24"/>
        </w:rPr>
        <w:t>Β</w:t>
      </w:r>
      <w:r>
        <w:rPr>
          <w:rFonts w:ascii="Times New Roman" w:eastAsia="TimesNewRoman" w:hAnsi="Times New Roman" w:cs="Times New Roman"/>
          <w:color w:val="0D0D0D"/>
          <w:sz w:val="24"/>
          <w:szCs w:val="24"/>
        </w:rPr>
        <w:t xml:space="preserve">ρίσκεται πάντα στο πλευρό μου σε όλες μου τις </w:t>
      </w:r>
      <w:r w:rsidR="009D25F3">
        <w:rPr>
          <w:rFonts w:ascii="Times New Roman" w:eastAsia="TimesNewRoman" w:hAnsi="Times New Roman" w:cs="Times New Roman"/>
          <w:color w:val="0D0D0D"/>
          <w:sz w:val="24"/>
          <w:szCs w:val="24"/>
        </w:rPr>
        <w:t>περιόδους</w:t>
      </w:r>
      <w:r>
        <w:rPr>
          <w:rFonts w:ascii="Times New Roman" w:eastAsia="TimesNewRoman" w:hAnsi="Times New Roman" w:cs="Times New Roman"/>
          <w:color w:val="0D0D0D"/>
          <w:sz w:val="24"/>
          <w:szCs w:val="24"/>
        </w:rPr>
        <w:t xml:space="preserve"> και τις αποφάσεις της ζωής μου.</w:t>
      </w:r>
      <w:r w:rsidR="003B2011">
        <w:rPr>
          <w:rFonts w:ascii="Times New Roman" w:eastAsia="TimesNewRoman" w:hAnsi="Times New Roman" w:cs="Times New Roman"/>
          <w:color w:val="0D0D0D"/>
          <w:sz w:val="24"/>
          <w:szCs w:val="24"/>
        </w:rPr>
        <w:t xml:space="preserve"> Ένα μεγάλο </w:t>
      </w:r>
      <w:r>
        <w:rPr>
          <w:rFonts w:ascii="Times New Roman" w:eastAsia="TimesNewRoman" w:hAnsi="Times New Roman" w:cs="Times New Roman"/>
          <w:color w:val="0D0D0D"/>
          <w:sz w:val="24"/>
          <w:szCs w:val="24"/>
        </w:rPr>
        <w:t xml:space="preserve">ευχαριστώ </w:t>
      </w:r>
      <w:r w:rsidR="003B2011">
        <w:rPr>
          <w:rFonts w:ascii="Times New Roman" w:eastAsia="TimesNewRoman" w:hAnsi="Times New Roman" w:cs="Times New Roman"/>
          <w:color w:val="0D0D0D"/>
          <w:sz w:val="24"/>
          <w:szCs w:val="24"/>
        </w:rPr>
        <w:t xml:space="preserve">επίσης για την τριμελή </w:t>
      </w:r>
      <w:r>
        <w:rPr>
          <w:rFonts w:ascii="Times New Roman" w:eastAsia="TimesNewRoman" w:hAnsi="Times New Roman" w:cs="Times New Roman"/>
          <w:color w:val="0D0D0D"/>
          <w:sz w:val="24"/>
          <w:szCs w:val="24"/>
        </w:rPr>
        <w:t>επιτροπή που αναφέρεται παραπάνω</w:t>
      </w:r>
      <w:r w:rsidR="003B2011">
        <w:rPr>
          <w:rFonts w:ascii="Times New Roman" w:eastAsia="TimesNewRoman" w:hAnsi="Times New Roman" w:cs="Times New Roman"/>
          <w:color w:val="0D0D0D"/>
          <w:sz w:val="24"/>
          <w:szCs w:val="24"/>
        </w:rPr>
        <w:t xml:space="preserve">, ιδιαίτερα στην </w:t>
      </w:r>
      <w:r w:rsidR="00A4212F">
        <w:rPr>
          <w:rFonts w:ascii="Times New Roman" w:eastAsia="TimesNewRoman" w:hAnsi="Times New Roman" w:cs="Times New Roman"/>
          <w:color w:val="0D0D0D"/>
          <w:sz w:val="24"/>
          <w:szCs w:val="24"/>
        </w:rPr>
        <w:t>κ</w:t>
      </w:r>
      <w:r w:rsidR="003B2011">
        <w:rPr>
          <w:rFonts w:ascii="Times New Roman" w:eastAsia="TimesNewRoman" w:hAnsi="Times New Roman" w:cs="Times New Roman"/>
          <w:color w:val="0D0D0D"/>
          <w:sz w:val="24"/>
          <w:szCs w:val="24"/>
        </w:rPr>
        <w:t xml:space="preserve">υρία </w:t>
      </w:r>
      <w:proofErr w:type="spellStart"/>
      <w:r w:rsidR="003B2011">
        <w:rPr>
          <w:rFonts w:ascii="Times New Roman" w:eastAsia="TimesNewRoman" w:hAnsi="Times New Roman" w:cs="Times New Roman"/>
          <w:color w:val="0D0D0D"/>
          <w:sz w:val="24"/>
          <w:szCs w:val="24"/>
        </w:rPr>
        <w:t>Κρασαδάκη</w:t>
      </w:r>
      <w:proofErr w:type="spellEnd"/>
      <w:r w:rsidR="003B2011">
        <w:rPr>
          <w:rFonts w:ascii="Times New Roman" w:eastAsia="TimesNewRoman" w:hAnsi="Times New Roman" w:cs="Times New Roman"/>
          <w:color w:val="0D0D0D"/>
          <w:sz w:val="24"/>
          <w:szCs w:val="24"/>
        </w:rPr>
        <w:t xml:space="preserve"> </w:t>
      </w:r>
      <w:r w:rsidR="00A4212F">
        <w:rPr>
          <w:rFonts w:ascii="Times New Roman" w:eastAsia="TimesNewRoman" w:hAnsi="Times New Roman" w:cs="Times New Roman"/>
          <w:color w:val="0D0D0D"/>
          <w:sz w:val="24"/>
          <w:szCs w:val="24"/>
        </w:rPr>
        <w:t>με την οποία</w:t>
      </w:r>
      <w:r w:rsidR="003B2011">
        <w:rPr>
          <w:rFonts w:ascii="Times New Roman" w:eastAsia="TimesNewRoman" w:hAnsi="Times New Roman" w:cs="Times New Roman"/>
          <w:color w:val="0D0D0D"/>
          <w:sz w:val="24"/>
          <w:szCs w:val="24"/>
        </w:rPr>
        <w:t xml:space="preserve"> συνεργαστήκαμε περισσότερο</w:t>
      </w:r>
      <w:r w:rsidR="00B12BFD">
        <w:rPr>
          <w:rFonts w:ascii="Times New Roman" w:eastAsia="TimesNewRoman" w:hAnsi="Times New Roman" w:cs="Times New Roman"/>
          <w:color w:val="0D0D0D"/>
          <w:sz w:val="24"/>
          <w:szCs w:val="24"/>
        </w:rPr>
        <w:t xml:space="preserve"> καθώς χωρίς τη συμβολή της δεν θα ήταν δυνατόν να ολοκληρώσω την παρούσα εργασία</w:t>
      </w:r>
      <w:r w:rsidR="003B2011">
        <w:rPr>
          <w:rFonts w:ascii="Times New Roman" w:eastAsia="TimesNewRoman" w:hAnsi="Times New Roman" w:cs="Times New Roman"/>
          <w:color w:val="0D0D0D"/>
          <w:sz w:val="24"/>
          <w:szCs w:val="24"/>
        </w:rPr>
        <w:t>. Τέλος να ευχαριστήσω τον ιδιοκτήτη της υπό ανάλυση ζυθοποιίας</w:t>
      </w:r>
      <w:r w:rsidR="00B12BFD">
        <w:rPr>
          <w:rFonts w:ascii="Times New Roman" w:eastAsia="TimesNewRoman" w:hAnsi="Times New Roman" w:cs="Times New Roman"/>
          <w:color w:val="0D0D0D"/>
          <w:sz w:val="24"/>
          <w:szCs w:val="24"/>
        </w:rPr>
        <w:t xml:space="preserve"> ο οποίος ήταν πάντοτε</w:t>
      </w:r>
      <w:r w:rsidR="003B2011">
        <w:rPr>
          <w:rFonts w:ascii="Times New Roman" w:eastAsia="TimesNewRoman" w:hAnsi="Times New Roman" w:cs="Times New Roman"/>
          <w:color w:val="0D0D0D"/>
          <w:sz w:val="24"/>
          <w:szCs w:val="24"/>
        </w:rPr>
        <w:t xml:space="preserve"> διαθέσιμος και ανοικτός για οποιαδήποτε απορία και συνεργασία.</w:t>
      </w:r>
    </w:p>
    <w:p w:rsidR="00013DFC" w:rsidRDefault="00013DFC" w:rsidP="00BC1AF0">
      <w:pPr>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br w:type="page"/>
      </w:r>
    </w:p>
    <w:p w:rsidR="00332A22" w:rsidRPr="00013DFC" w:rsidRDefault="00332A22" w:rsidP="00BC1AF0">
      <w:pPr>
        <w:jc w:val="both"/>
        <w:rPr>
          <w:rFonts w:ascii="Times New Roman" w:eastAsia="TimesNewRoman" w:hAnsi="Times New Roman" w:cs="Times New Roman"/>
          <w:color w:val="0D0D0D"/>
          <w:sz w:val="24"/>
          <w:szCs w:val="24"/>
        </w:rPr>
      </w:pPr>
    </w:p>
    <w:p w:rsidR="00013DFC" w:rsidRDefault="00013DFC" w:rsidP="00BC1AF0">
      <w:pPr>
        <w:jc w:val="both"/>
        <w:rPr>
          <w:rFonts w:ascii="Times New Roman" w:eastAsia="TimesNewRoman" w:hAnsi="Times New Roman" w:cs="Times New Roman"/>
          <w:b/>
          <w:color w:val="0D0D0D"/>
          <w:sz w:val="28"/>
          <w:szCs w:val="28"/>
        </w:rPr>
      </w:pPr>
      <w:r>
        <w:rPr>
          <w:rFonts w:ascii="Times New Roman" w:eastAsia="TimesNewRoman" w:hAnsi="Times New Roman" w:cs="Times New Roman"/>
          <w:b/>
          <w:color w:val="0D0D0D"/>
          <w:sz w:val="28"/>
          <w:szCs w:val="28"/>
        </w:rPr>
        <w:br w:type="page"/>
      </w:r>
    </w:p>
    <w:p w:rsidR="00C611E8" w:rsidRPr="000E051E" w:rsidRDefault="00C611E8" w:rsidP="00B12528">
      <w:pPr>
        <w:jc w:val="center"/>
        <w:rPr>
          <w:rFonts w:ascii="Times New Roman" w:hAnsi="Times New Roman" w:cs="Times New Roman"/>
          <w:b/>
          <w:color w:val="000000"/>
          <w:sz w:val="28"/>
          <w:szCs w:val="28"/>
          <w:shd w:val="clear" w:color="auto" w:fill="FFFFFF"/>
        </w:rPr>
      </w:pPr>
      <w:r w:rsidRPr="00C611E8">
        <w:rPr>
          <w:rFonts w:ascii="Times New Roman" w:hAnsi="Times New Roman" w:cs="Times New Roman"/>
          <w:b/>
          <w:color w:val="000000"/>
          <w:sz w:val="28"/>
          <w:szCs w:val="28"/>
          <w:shd w:val="clear" w:color="auto" w:fill="FFFFFF"/>
        </w:rPr>
        <w:lastRenderedPageBreak/>
        <w:t> «Ανάπτυξη Στρατηγικής Διοίκησης Μικρομεσαίας Επιχείρησης στον Τομέα   Τροφίμων και Ποτών: Η περίπτωση της Ζυθοποιίας»</w:t>
      </w:r>
    </w:p>
    <w:p w:rsidR="00013DFC" w:rsidRDefault="00013DFC" w:rsidP="00B12528">
      <w:pPr>
        <w:jc w:val="center"/>
        <w:rPr>
          <w:rFonts w:ascii="Times New Roman" w:eastAsia="TimesNewRoman" w:hAnsi="Times New Roman" w:cs="Times New Roman"/>
          <w:b/>
          <w:color w:val="0D0D0D"/>
          <w:sz w:val="28"/>
          <w:szCs w:val="28"/>
        </w:rPr>
      </w:pPr>
      <w:r>
        <w:rPr>
          <w:rFonts w:ascii="Times New Roman" w:eastAsia="TimesNewRoman" w:hAnsi="Times New Roman" w:cs="Times New Roman"/>
          <w:b/>
          <w:color w:val="0D0D0D"/>
          <w:sz w:val="28"/>
          <w:szCs w:val="28"/>
        </w:rPr>
        <w:t>Περίληψη</w:t>
      </w:r>
    </w:p>
    <w:p w:rsidR="00E132CC" w:rsidRPr="00E132CC" w:rsidRDefault="00671464" w:rsidP="00BC1AF0">
      <w:pPr>
        <w:spacing w:after="0" w:line="360" w:lineRule="auto"/>
        <w:jc w:val="both"/>
        <w:rPr>
          <w:rFonts w:ascii="Times New Roman" w:hAnsi="Times New Roman" w:cs="Times New Roman"/>
          <w:color w:val="000000"/>
          <w:sz w:val="24"/>
          <w:szCs w:val="24"/>
          <w:lang w:eastAsia="el-GR"/>
        </w:rPr>
      </w:pPr>
      <w:r>
        <w:rPr>
          <w:rFonts w:ascii="Times New Roman" w:hAnsi="Times New Roman" w:cs="Times New Roman"/>
          <w:color w:val="000000"/>
          <w:sz w:val="24"/>
          <w:szCs w:val="24"/>
          <w:lang w:eastAsia="el-GR"/>
        </w:rPr>
        <w:t>Π</w:t>
      </w:r>
      <w:r w:rsidR="00E132CC" w:rsidRPr="00E132CC">
        <w:rPr>
          <w:rFonts w:ascii="Times New Roman" w:hAnsi="Times New Roman" w:cs="Times New Roman"/>
          <w:color w:val="000000"/>
          <w:sz w:val="24"/>
          <w:szCs w:val="24"/>
          <w:lang w:eastAsia="el-GR"/>
        </w:rPr>
        <w:t xml:space="preserve">αρατηρώντας την μη ικανοποιητική </w:t>
      </w:r>
      <w:r w:rsidR="00CA1767" w:rsidRPr="00E132CC">
        <w:rPr>
          <w:rFonts w:ascii="Times New Roman" w:hAnsi="Times New Roman" w:cs="Times New Roman"/>
          <w:color w:val="000000"/>
          <w:sz w:val="24"/>
          <w:szCs w:val="24"/>
          <w:lang w:eastAsia="el-GR"/>
        </w:rPr>
        <w:t>διαχείριση</w:t>
      </w:r>
      <w:r w:rsidR="00E132CC" w:rsidRPr="00E132CC">
        <w:rPr>
          <w:rFonts w:ascii="Times New Roman" w:hAnsi="Times New Roman" w:cs="Times New Roman"/>
          <w:color w:val="000000"/>
          <w:sz w:val="24"/>
          <w:szCs w:val="24"/>
          <w:lang w:eastAsia="el-GR"/>
        </w:rPr>
        <w:t xml:space="preserve"> των </w:t>
      </w:r>
      <w:r w:rsidR="00CA1767" w:rsidRPr="00E132CC">
        <w:rPr>
          <w:rFonts w:ascii="Times New Roman" w:hAnsi="Times New Roman" w:cs="Times New Roman"/>
          <w:color w:val="000000"/>
          <w:sz w:val="24"/>
          <w:szCs w:val="24"/>
          <w:lang w:eastAsia="el-GR"/>
        </w:rPr>
        <w:t>προϊόντων</w:t>
      </w:r>
      <w:r w:rsidR="00E132CC" w:rsidRPr="00E132CC">
        <w:rPr>
          <w:rFonts w:ascii="Times New Roman" w:hAnsi="Times New Roman" w:cs="Times New Roman"/>
          <w:color w:val="000000"/>
          <w:sz w:val="24"/>
          <w:szCs w:val="24"/>
          <w:lang w:eastAsia="el-GR"/>
        </w:rPr>
        <w:t xml:space="preserve"> του πρωτογενή τομέα στην περιοχή της Κρήτης και της Ελλάδος γενικότερα δημιουργείται η ανάγκη χάραξης στρατηγικής σε όλες τις </w:t>
      </w:r>
      <w:r w:rsidR="006507D0">
        <w:rPr>
          <w:rFonts w:ascii="Times New Roman" w:hAnsi="Times New Roman" w:cs="Times New Roman"/>
          <w:color w:val="000000"/>
          <w:sz w:val="24"/>
          <w:szCs w:val="24"/>
          <w:lang w:eastAsia="el-GR"/>
        </w:rPr>
        <w:t>μικρομεσαίες</w:t>
      </w:r>
      <w:r w:rsidR="00E132CC" w:rsidRPr="00E132CC">
        <w:rPr>
          <w:rFonts w:ascii="Times New Roman" w:hAnsi="Times New Roman" w:cs="Times New Roman"/>
          <w:color w:val="000000"/>
          <w:sz w:val="24"/>
          <w:szCs w:val="24"/>
          <w:lang w:eastAsia="el-GR"/>
        </w:rPr>
        <w:t xml:space="preserve"> </w:t>
      </w:r>
      <w:r w:rsidR="00CA1767" w:rsidRPr="00E132CC">
        <w:rPr>
          <w:rFonts w:ascii="Times New Roman" w:hAnsi="Times New Roman" w:cs="Times New Roman"/>
          <w:color w:val="000000"/>
          <w:sz w:val="24"/>
          <w:szCs w:val="24"/>
          <w:lang w:eastAsia="el-GR"/>
        </w:rPr>
        <w:t>εκμεταλλεύσεις</w:t>
      </w:r>
      <w:r w:rsidR="006507D0">
        <w:rPr>
          <w:rFonts w:ascii="Times New Roman" w:hAnsi="Times New Roman" w:cs="Times New Roman"/>
          <w:color w:val="000000"/>
          <w:sz w:val="24"/>
          <w:szCs w:val="24"/>
          <w:lang w:eastAsia="el-GR"/>
        </w:rPr>
        <w:t xml:space="preserve"> του κλάδου</w:t>
      </w:r>
      <w:r w:rsidR="00E132CC" w:rsidRPr="00E132CC">
        <w:rPr>
          <w:rFonts w:ascii="Times New Roman" w:hAnsi="Times New Roman" w:cs="Times New Roman"/>
          <w:color w:val="000000"/>
          <w:sz w:val="24"/>
          <w:szCs w:val="24"/>
          <w:lang w:eastAsia="el-GR"/>
        </w:rPr>
        <w:t>.</w:t>
      </w:r>
      <w:r w:rsidR="006507D0">
        <w:rPr>
          <w:rFonts w:ascii="Times New Roman" w:hAnsi="Times New Roman" w:cs="Times New Roman"/>
          <w:color w:val="000000"/>
          <w:sz w:val="24"/>
          <w:szCs w:val="24"/>
          <w:lang w:eastAsia="el-GR"/>
        </w:rPr>
        <w:t xml:space="preserve"> Η ζυθοποιεία μπορεί να προσδώσει τεράστια αξία σε σιτηρά και δημητριακά της εκάστοτε περιοχής, καθώς παραλαμβάνει τον καρπό από τη γη και μέσω εξειδικευμένων διαδικασιών προσφέρει ένα αλκοολούχο ποτό ευρείας </w:t>
      </w:r>
      <w:r w:rsidR="00A4212F">
        <w:rPr>
          <w:rFonts w:ascii="Times New Roman" w:hAnsi="Times New Roman" w:cs="Times New Roman"/>
          <w:color w:val="000000"/>
          <w:sz w:val="24"/>
          <w:szCs w:val="24"/>
          <w:lang w:eastAsia="el-GR"/>
        </w:rPr>
        <w:t>κατανάλωσης</w:t>
      </w:r>
      <w:r w:rsidR="006507D0">
        <w:rPr>
          <w:rFonts w:ascii="Times New Roman" w:hAnsi="Times New Roman" w:cs="Times New Roman"/>
          <w:color w:val="000000"/>
          <w:sz w:val="24"/>
          <w:szCs w:val="24"/>
          <w:lang w:eastAsia="el-GR"/>
        </w:rPr>
        <w:t>, την μπίρα.  Η καινοτόμα προσέγγιση που εφαρμόζεται παρακάτω,</w:t>
      </w:r>
      <w:r w:rsidR="00E132CC" w:rsidRPr="00E132CC">
        <w:rPr>
          <w:rFonts w:ascii="Times New Roman" w:hAnsi="Times New Roman" w:cs="Times New Roman"/>
          <w:color w:val="000000"/>
          <w:sz w:val="24"/>
          <w:szCs w:val="24"/>
          <w:lang w:eastAsia="el-GR"/>
        </w:rPr>
        <w:t xml:space="preserve"> στοχεύει στην κατάρτιση στρατηγικού πλάνου διοίκησης για την βελτίωση της ολικής επίδοσης και την αύξηση παραγωγικότητας της </w:t>
      </w:r>
      <w:r w:rsidR="00CA1767">
        <w:rPr>
          <w:rFonts w:ascii="Times New Roman" w:hAnsi="Times New Roman" w:cs="Times New Roman"/>
          <w:color w:val="000000"/>
          <w:sz w:val="24"/>
          <w:szCs w:val="24"/>
          <w:lang w:eastAsia="el-GR"/>
        </w:rPr>
        <w:t xml:space="preserve">υπό ανάλυση </w:t>
      </w:r>
      <w:r w:rsidR="00E132CC" w:rsidRPr="00E132CC">
        <w:rPr>
          <w:rFonts w:ascii="Times New Roman" w:hAnsi="Times New Roman" w:cs="Times New Roman"/>
          <w:color w:val="000000"/>
          <w:sz w:val="24"/>
          <w:szCs w:val="24"/>
          <w:lang w:eastAsia="el-GR"/>
        </w:rPr>
        <w:t>μονάδας. Η μ</w:t>
      </w:r>
      <w:r w:rsidR="00A4212F">
        <w:rPr>
          <w:rFonts w:ascii="Times New Roman" w:hAnsi="Times New Roman" w:cs="Times New Roman"/>
          <w:color w:val="000000"/>
          <w:sz w:val="24"/>
          <w:szCs w:val="24"/>
          <w:lang w:eastAsia="el-GR"/>
        </w:rPr>
        <w:t>έθοδος</w:t>
      </w:r>
      <w:r w:rsidR="00E132CC" w:rsidRPr="00E132CC">
        <w:rPr>
          <w:rFonts w:ascii="Times New Roman" w:hAnsi="Times New Roman" w:cs="Times New Roman"/>
          <w:color w:val="000000"/>
          <w:sz w:val="24"/>
          <w:szCs w:val="24"/>
          <w:lang w:eastAsia="el-GR"/>
        </w:rPr>
        <w:t xml:space="preserve"> </w:t>
      </w:r>
      <w:r w:rsidR="00E132CC" w:rsidRPr="00E132CC">
        <w:rPr>
          <w:rFonts w:ascii="Times New Roman" w:hAnsi="Times New Roman" w:cs="Times New Roman"/>
          <w:color w:val="000000"/>
          <w:sz w:val="24"/>
          <w:szCs w:val="24"/>
          <w:lang w:val="en-US" w:eastAsia="el-GR"/>
        </w:rPr>
        <w:t>PERFEA</w:t>
      </w:r>
      <w:r w:rsidR="00E132CC" w:rsidRPr="00E132CC">
        <w:rPr>
          <w:rFonts w:ascii="Times New Roman" w:hAnsi="Times New Roman" w:cs="Times New Roman"/>
          <w:color w:val="000000"/>
          <w:sz w:val="24"/>
          <w:szCs w:val="24"/>
          <w:lang w:eastAsia="el-GR"/>
        </w:rPr>
        <w:t xml:space="preserve"> έχει ήδη </w:t>
      </w:r>
      <w:r w:rsidR="00A4212F">
        <w:rPr>
          <w:rFonts w:ascii="Times New Roman" w:hAnsi="Times New Roman" w:cs="Times New Roman"/>
          <w:color w:val="000000"/>
          <w:sz w:val="24"/>
          <w:szCs w:val="24"/>
          <w:lang w:eastAsia="el-GR"/>
        </w:rPr>
        <w:t xml:space="preserve">εφαρμοστεί </w:t>
      </w:r>
      <w:r w:rsidR="00E132CC" w:rsidRPr="00E132CC">
        <w:rPr>
          <w:rFonts w:ascii="Times New Roman" w:hAnsi="Times New Roman" w:cs="Times New Roman"/>
          <w:color w:val="000000"/>
          <w:sz w:val="24"/>
          <w:szCs w:val="24"/>
          <w:lang w:eastAsia="el-GR"/>
        </w:rPr>
        <w:t xml:space="preserve">σε επιχειρήσεις του εξωτερικού </w:t>
      </w:r>
      <w:r w:rsidR="00A4212F">
        <w:rPr>
          <w:rFonts w:ascii="Times New Roman" w:hAnsi="Times New Roman" w:cs="Times New Roman"/>
          <w:color w:val="000000"/>
          <w:sz w:val="24"/>
          <w:szCs w:val="24"/>
          <w:lang w:eastAsia="el-GR"/>
        </w:rPr>
        <w:t xml:space="preserve">και έχει βοηθήσει στην </w:t>
      </w:r>
      <w:r w:rsidR="00E132CC" w:rsidRPr="00E132CC">
        <w:rPr>
          <w:rFonts w:ascii="Times New Roman" w:hAnsi="Times New Roman" w:cs="Times New Roman"/>
          <w:color w:val="000000"/>
          <w:sz w:val="24"/>
          <w:szCs w:val="24"/>
          <w:lang w:eastAsia="el-GR"/>
        </w:rPr>
        <w:t>διαμ</w:t>
      </w:r>
      <w:r w:rsidR="00A4212F">
        <w:rPr>
          <w:rFonts w:ascii="Times New Roman" w:hAnsi="Times New Roman" w:cs="Times New Roman"/>
          <w:color w:val="000000"/>
          <w:sz w:val="24"/>
          <w:szCs w:val="24"/>
          <w:lang w:eastAsia="el-GR"/>
        </w:rPr>
        <w:t>όρφωση</w:t>
      </w:r>
      <w:r w:rsidR="00E132CC" w:rsidRPr="00E132CC">
        <w:rPr>
          <w:rFonts w:ascii="Times New Roman" w:hAnsi="Times New Roman" w:cs="Times New Roman"/>
          <w:color w:val="000000"/>
          <w:sz w:val="24"/>
          <w:szCs w:val="24"/>
          <w:lang w:eastAsia="el-GR"/>
        </w:rPr>
        <w:t xml:space="preserve"> και </w:t>
      </w:r>
      <w:r w:rsidR="00A4212F">
        <w:rPr>
          <w:rFonts w:ascii="Times New Roman" w:hAnsi="Times New Roman" w:cs="Times New Roman"/>
          <w:color w:val="000000"/>
          <w:sz w:val="24"/>
          <w:szCs w:val="24"/>
          <w:lang w:eastAsia="el-GR"/>
        </w:rPr>
        <w:t xml:space="preserve">τον στρατηγικό </w:t>
      </w:r>
      <w:r w:rsidR="00E132CC" w:rsidRPr="00E132CC">
        <w:rPr>
          <w:rFonts w:ascii="Times New Roman" w:hAnsi="Times New Roman" w:cs="Times New Roman"/>
          <w:color w:val="000000"/>
          <w:sz w:val="24"/>
          <w:szCs w:val="24"/>
          <w:lang w:eastAsia="el-GR"/>
        </w:rPr>
        <w:t>προγραμματ</w:t>
      </w:r>
      <w:r w:rsidR="00A4212F">
        <w:rPr>
          <w:rFonts w:ascii="Times New Roman" w:hAnsi="Times New Roman" w:cs="Times New Roman"/>
          <w:color w:val="000000"/>
          <w:sz w:val="24"/>
          <w:szCs w:val="24"/>
          <w:lang w:eastAsia="el-GR"/>
        </w:rPr>
        <w:t>ισμό των</w:t>
      </w:r>
      <w:r w:rsidR="00E132CC" w:rsidRPr="00E132CC">
        <w:rPr>
          <w:rFonts w:ascii="Times New Roman" w:hAnsi="Times New Roman" w:cs="Times New Roman"/>
          <w:color w:val="000000"/>
          <w:sz w:val="24"/>
          <w:szCs w:val="24"/>
          <w:lang w:eastAsia="el-GR"/>
        </w:rPr>
        <w:t xml:space="preserve"> μελλοντικ</w:t>
      </w:r>
      <w:r w:rsidR="00A4212F">
        <w:rPr>
          <w:rFonts w:ascii="Times New Roman" w:hAnsi="Times New Roman" w:cs="Times New Roman"/>
          <w:color w:val="000000"/>
          <w:sz w:val="24"/>
          <w:szCs w:val="24"/>
          <w:lang w:eastAsia="el-GR"/>
        </w:rPr>
        <w:t>ών</w:t>
      </w:r>
      <w:r w:rsidR="00E132CC" w:rsidRPr="00E132CC">
        <w:rPr>
          <w:rFonts w:ascii="Times New Roman" w:hAnsi="Times New Roman" w:cs="Times New Roman"/>
          <w:color w:val="000000"/>
          <w:sz w:val="24"/>
          <w:szCs w:val="24"/>
          <w:lang w:eastAsia="el-GR"/>
        </w:rPr>
        <w:t xml:space="preserve"> τους σχ</w:t>
      </w:r>
      <w:r w:rsidR="00A4212F">
        <w:rPr>
          <w:rFonts w:ascii="Times New Roman" w:hAnsi="Times New Roman" w:cs="Times New Roman"/>
          <w:color w:val="000000"/>
          <w:sz w:val="24"/>
          <w:szCs w:val="24"/>
          <w:lang w:eastAsia="el-GR"/>
        </w:rPr>
        <w:t>εδίων</w:t>
      </w:r>
      <w:r w:rsidR="00E132CC" w:rsidRPr="00E132CC">
        <w:rPr>
          <w:rFonts w:ascii="Times New Roman" w:hAnsi="Times New Roman" w:cs="Times New Roman"/>
          <w:color w:val="000000"/>
          <w:sz w:val="24"/>
          <w:szCs w:val="24"/>
          <w:lang w:eastAsia="el-GR"/>
        </w:rPr>
        <w:t xml:space="preserve">. </w:t>
      </w:r>
      <w:r w:rsidR="00A4212F">
        <w:rPr>
          <w:rFonts w:ascii="Times New Roman" w:hAnsi="Times New Roman" w:cs="Times New Roman"/>
          <w:color w:val="000000"/>
          <w:sz w:val="24"/>
          <w:szCs w:val="24"/>
          <w:lang w:eastAsia="el-GR"/>
        </w:rPr>
        <w:t xml:space="preserve">Στην παρούσα εργασία, η μέθοδος </w:t>
      </w:r>
      <w:r w:rsidR="00A4212F">
        <w:rPr>
          <w:rFonts w:ascii="Times New Roman" w:hAnsi="Times New Roman" w:cs="Times New Roman"/>
          <w:color w:val="000000"/>
          <w:sz w:val="24"/>
          <w:szCs w:val="24"/>
          <w:lang w:val="en-US" w:eastAsia="el-GR"/>
        </w:rPr>
        <w:t>PERFEA</w:t>
      </w:r>
      <w:r w:rsidR="00A4212F" w:rsidRPr="00A4212F">
        <w:rPr>
          <w:rFonts w:ascii="Times New Roman" w:hAnsi="Times New Roman" w:cs="Times New Roman"/>
          <w:color w:val="000000"/>
          <w:sz w:val="24"/>
          <w:szCs w:val="24"/>
          <w:lang w:eastAsia="el-GR"/>
        </w:rPr>
        <w:t xml:space="preserve"> </w:t>
      </w:r>
      <w:r w:rsidR="00A4212F">
        <w:rPr>
          <w:rFonts w:ascii="Times New Roman" w:hAnsi="Times New Roman" w:cs="Times New Roman"/>
          <w:color w:val="000000"/>
          <w:sz w:val="24"/>
          <w:szCs w:val="24"/>
          <w:lang w:eastAsia="el-GR"/>
        </w:rPr>
        <w:t>εφαρμόστηκε σε μια μικρομεσαία ζυθοποιία, με την οποία</w:t>
      </w:r>
      <w:r w:rsidR="00E132CC" w:rsidRPr="00E132CC">
        <w:rPr>
          <w:rFonts w:ascii="Times New Roman" w:hAnsi="Times New Roman" w:cs="Times New Roman"/>
          <w:color w:val="000000"/>
          <w:sz w:val="24"/>
          <w:szCs w:val="24"/>
          <w:lang w:eastAsia="el-GR"/>
        </w:rPr>
        <w:t xml:space="preserve"> </w:t>
      </w:r>
      <w:r w:rsidR="006507D0">
        <w:rPr>
          <w:rFonts w:ascii="Times New Roman" w:hAnsi="Times New Roman" w:cs="Times New Roman"/>
          <w:color w:val="000000"/>
          <w:sz w:val="24"/>
          <w:szCs w:val="24"/>
          <w:lang w:eastAsia="el-GR"/>
        </w:rPr>
        <w:t>συνεργάστηκα</w:t>
      </w:r>
      <w:r w:rsidR="00E132CC" w:rsidRPr="00E132CC">
        <w:rPr>
          <w:rFonts w:ascii="Times New Roman" w:hAnsi="Times New Roman" w:cs="Times New Roman"/>
          <w:color w:val="000000"/>
          <w:sz w:val="24"/>
          <w:szCs w:val="24"/>
          <w:lang w:eastAsia="el-GR"/>
        </w:rPr>
        <w:t xml:space="preserve"> </w:t>
      </w:r>
      <w:r w:rsidR="00A4212F">
        <w:rPr>
          <w:rFonts w:ascii="Times New Roman" w:hAnsi="Times New Roman" w:cs="Times New Roman"/>
          <w:color w:val="000000"/>
          <w:sz w:val="24"/>
          <w:szCs w:val="24"/>
          <w:lang w:eastAsia="el-GR"/>
        </w:rPr>
        <w:t xml:space="preserve">προκειμένου </w:t>
      </w:r>
      <w:r w:rsidR="00E132CC" w:rsidRPr="00E132CC">
        <w:rPr>
          <w:rFonts w:ascii="Times New Roman" w:hAnsi="Times New Roman" w:cs="Times New Roman"/>
          <w:color w:val="000000"/>
          <w:sz w:val="24"/>
          <w:szCs w:val="24"/>
          <w:lang w:eastAsia="el-GR"/>
        </w:rPr>
        <w:t xml:space="preserve">να αποκτήσω </w:t>
      </w:r>
      <w:r w:rsidR="006507D0">
        <w:rPr>
          <w:rFonts w:ascii="Times New Roman" w:hAnsi="Times New Roman" w:cs="Times New Roman"/>
          <w:color w:val="000000"/>
          <w:sz w:val="24"/>
          <w:szCs w:val="24"/>
          <w:lang w:eastAsia="el-GR"/>
        </w:rPr>
        <w:t xml:space="preserve">τις απαραίτητες </w:t>
      </w:r>
      <w:r w:rsidR="00E132CC" w:rsidRPr="00E132CC">
        <w:rPr>
          <w:rFonts w:ascii="Times New Roman" w:hAnsi="Times New Roman" w:cs="Times New Roman"/>
          <w:color w:val="000000"/>
          <w:sz w:val="24"/>
          <w:szCs w:val="24"/>
          <w:lang w:eastAsia="el-GR"/>
        </w:rPr>
        <w:t xml:space="preserve">πληροφορίες </w:t>
      </w:r>
      <w:r w:rsidR="00A4212F">
        <w:rPr>
          <w:rFonts w:ascii="Times New Roman" w:hAnsi="Times New Roman" w:cs="Times New Roman"/>
          <w:color w:val="000000"/>
          <w:sz w:val="24"/>
          <w:szCs w:val="24"/>
          <w:lang w:eastAsia="el-GR"/>
        </w:rPr>
        <w:t xml:space="preserve">και γνώσεις </w:t>
      </w:r>
      <w:r w:rsidR="006507D0">
        <w:rPr>
          <w:rFonts w:ascii="Times New Roman" w:hAnsi="Times New Roman" w:cs="Times New Roman"/>
          <w:color w:val="000000"/>
          <w:sz w:val="24"/>
          <w:szCs w:val="24"/>
          <w:lang w:eastAsia="el-GR"/>
        </w:rPr>
        <w:t xml:space="preserve">για τη δημιουργία των τελικών αξόνων </w:t>
      </w:r>
      <w:r w:rsidR="00E132CC" w:rsidRPr="00E132CC">
        <w:rPr>
          <w:rFonts w:ascii="Times New Roman" w:hAnsi="Times New Roman" w:cs="Times New Roman"/>
          <w:color w:val="000000"/>
          <w:sz w:val="24"/>
          <w:szCs w:val="24"/>
          <w:lang w:eastAsia="el-GR"/>
        </w:rPr>
        <w:t xml:space="preserve">στρατηγικής, σύμφωνα πάντα με το όραμα </w:t>
      </w:r>
      <w:r w:rsidR="00A4212F">
        <w:rPr>
          <w:rFonts w:ascii="Times New Roman" w:hAnsi="Times New Roman" w:cs="Times New Roman"/>
          <w:color w:val="000000"/>
          <w:sz w:val="24"/>
          <w:szCs w:val="24"/>
          <w:lang w:eastAsia="el-GR"/>
        </w:rPr>
        <w:t xml:space="preserve">του ιδιοκτήτη </w:t>
      </w:r>
      <w:r w:rsidR="00E132CC" w:rsidRPr="00E132CC">
        <w:rPr>
          <w:rFonts w:ascii="Times New Roman" w:hAnsi="Times New Roman" w:cs="Times New Roman"/>
          <w:color w:val="000000"/>
          <w:sz w:val="24"/>
          <w:szCs w:val="24"/>
          <w:lang w:eastAsia="el-GR"/>
        </w:rPr>
        <w:t>της επιχείρησης.</w:t>
      </w:r>
    </w:p>
    <w:p w:rsidR="00E132CC" w:rsidRDefault="00E132CC" w:rsidP="00BC1AF0">
      <w:pPr>
        <w:spacing w:after="0" w:line="360" w:lineRule="auto"/>
        <w:ind w:firstLine="720"/>
        <w:jc w:val="both"/>
        <w:rPr>
          <w:rFonts w:ascii="Times New Roman" w:hAnsi="Times New Roman" w:cs="Times New Roman"/>
          <w:color w:val="000000"/>
          <w:sz w:val="24"/>
          <w:szCs w:val="24"/>
          <w:lang w:eastAsia="el-GR"/>
        </w:rPr>
      </w:pPr>
      <w:r w:rsidRPr="00E132CC">
        <w:rPr>
          <w:rFonts w:ascii="Times New Roman" w:hAnsi="Times New Roman" w:cs="Times New Roman"/>
          <w:color w:val="000000"/>
          <w:sz w:val="24"/>
          <w:szCs w:val="24"/>
          <w:lang w:eastAsia="el-GR"/>
        </w:rPr>
        <w:t xml:space="preserve">Μέσω εφαρμογής της παρούσας προσέγγισης σε ένα ρεαλιστικό επιχειρηματικό περιβάλλον αφενός προσωπικά </w:t>
      </w:r>
      <w:r w:rsidR="006507D0" w:rsidRPr="00E132CC">
        <w:rPr>
          <w:rFonts w:ascii="Times New Roman" w:hAnsi="Times New Roman" w:cs="Times New Roman"/>
          <w:color w:val="000000"/>
          <w:sz w:val="24"/>
          <w:szCs w:val="24"/>
          <w:lang w:eastAsia="el-GR"/>
        </w:rPr>
        <w:t>ολοκληρώ</w:t>
      </w:r>
      <w:r w:rsidR="006507D0">
        <w:rPr>
          <w:rFonts w:ascii="Times New Roman" w:hAnsi="Times New Roman" w:cs="Times New Roman"/>
          <w:color w:val="000000"/>
          <w:sz w:val="24"/>
          <w:szCs w:val="24"/>
          <w:lang w:eastAsia="el-GR"/>
        </w:rPr>
        <w:t>ν</w:t>
      </w:r>
      <w:r w:rsidR="006507D0" w:rsidRPr="00E132CC">
        <w:rPr>
          <w:rFonts w:ascii="Times New Roman" w:hAnsi="Times New Roman" w:cs="Times New Roman"/>
          <w:color w:val="000000"/>
          <w:sz w:val="24"/>
          <w:szCs w:val="24"/>
          <w:lang w:eastAsia="el-GR"/>
        </w:rPr>
        <w:t>ω</w:t>
      </w:r>
      <w:r w:rsidRPr="00E132CC">
        <w:rPr>
          <w:rFonts w:ascii="Times New Roman" w:hAnsi="Times New Roman" w:cs="Times New Roman"/>
          <w:color w:val="000000"/>
          <w:sz w:val="24"/>
          <w:szCs w:val="24"/>
          <w:lang w:eastAsia="el-GR"/>
        </w:rPr>
        <w:t xml:space="preserve"> μια εκπαιδευτική υποχρέωση ενός μελλοντικού Μηχανικού Παραγωγής και Διοίκησης και αφετέρου η επιχείρησ</w:t>
      </w:r>
      <w:r w:rsidR="00A4212F">
        <w:rPr>
          <w:rFonts w:ascii="Times New Roman" w:hAnsi="Times New Roman" w:cs="Times New Roman"/>
          <w:color w:val="000000"/>
          <w:sz w:val="24"/>
          <w:szCs w:val="24"/>
          <w:lang w:eastAsia="el-GR"/>
        </w:rPr>
        <w:t>η</w:t>
      </w:r>
      <w:r w:rsidRPr="00E132CC">
        <w:rPr>
          <w:rFonts w:ascii="Times New Roman" w:hAnsi="Times New Roman" w:cs="Times New Roman"/>
          <w:color w:val="000000"/>
          <w:sz w:val="24"/>
          <w:szCs w:val="24"/>
          <w:lang w:eastAsia="el-GR"/>
        </w:rPr>
        <w:t xml:space="preserve">  θα διαμορφώσει ένα στρατηγικό πλάνο διοίκησης που θα αποκρυσταλλώνει το όραμά της.</w:t>
      </w:r>
    </w:p>
    <w:p w:rsidR="00405E90" w:rsidRPr="00E132CC" w:rsidRDefault="00405E90" w:rsidP="00BC1AF0">
      <w:pPr>
        <w:spacing w:after="0" w:line="360" w:lineRule="auto"/>
        <w:ind w:firstLine="720"/>
        <w:jc w:val="both"/>
        <w:rPr>
          <w:rFonts w:ascii="Times New Roman" w:hAnsi="Times New Roman" w:cs="Times New Roman"/>
          <w:color w:val="000000"/>
          <w:sz w:val="24"/>
          <w:szCs w:val="24"/>
          <w:lang w:eastAsia="el-GR"/>
        </w:rPr>
      </w:pPr>
    </w:p>
    <w:p w:rsidR="002D5126" w:rsidRDefault="00405E90" w:rsidP="00BC1AF0">
      <w:pPr>
        <w:jc w:val="both"/>
        <w:rPr>
          <w:color w:val="000000"/>
          <w:sz w:val="18"/>
          <w:szCs w:val="18"/>
          <w:lang w:eastAsia="el-GR"/>
        </w:rPr>
      </w:pPr>
      <w:r>
        <w:rPr>
          <w:rFonts w:ascii="Helvetica" w:hAnsi="Helvetica"/>
          <w:color w:val="000000"/>
          <w:sz w:val="18"/>
          <w:szCs w:val="18"/>
          <w:lang w:eastAsia="el-GR"/>
        </w:rPr>
        <w:br w:type="page"/>
      </w:r>
      <w:r>
        <w:rPr>
          <w:color w:val="000000"/>
          <w:sz w:val="18"/>
          <w:szCs w:val="18"/>
          <w:lang w:eastAsia="el-GR"/>
        </w:rPr>
        <w:lastRenderedPageBreak/>
        <w:br/>
      </w:r>
    </w:p>
    <w:p w:rsidR="002D5126" w:rsidRDefault="002D5126" w:rsidP="00BC1AF0">
      <w:pPr>
        <w:jc w:val="both"/>
        <w:rPr>
          <w:color w:val="000000"/>
          <w:sz w:val="18"/>
          <w:szCs w:val="18"/>
          <w:lang w:eastAsia="el-GR"/>
        </w:rPr>
      </w:pPr>
      <w:r>
        <w:rPr>
          <w:color w:val="000000"/>
          <w:sz w:val="18"/>
          <w:szCs w:val="18"/>
          <w:lang w:eastAsia="el-GR"/>
        </w:rPr>
        <w:br w:type="page"/>
      </w:r>
    </w:p>
    <w:sdt>
      <w:sdtPr>
        <w:rPr>
          <w:rFonts w:asciiTheme="minorHAnsi" w:eastAsiaTheme="minorHAnsi" w:hAnsiTheme="minorHAnsi" w:cstheme="minorBidi"/>
          <w:b w:val="0"/>
          <w:bCs w:val="0"/>
          <w:sz w:val="22"/>
          <w:szCs w:val="22"/>
          <w:lang w:eastAsia="en-US"/>
        </w:rPr>
        <w:id w:val="-1581600199"/>
        <w:docPartObj>
          <w:docPartGallery w:val="Table of Contents"/>
          <w:docPartUnique/>
        </w:docPartObj>
      </w:sdtPr>
      <w:sdtEndPr>
        <w:rPr>
          <w:noProof/>
        </w:rPr>
      </w:sdtEndPr>
      <w:sdtContent>
        <w:p w:rsidR="00A81893" w:rsidRDefault="00A81893" w:rsidP="00BC1AF0">
          <w:pPr>
            <w:pStyle w:val="ac"/>
            <w:ind w:left="720" w:hanging="360"/>
            <w:jc w:val="both"/>
          </w:pPr>
          <w:r>
            <w:t>Περιεχόμενα</w:t>
          </w:r>
        </w:p>
        <w:p w:rsidR="00224412" w:rsidRDefault="00813E39" w:rsidP="00BC1AF0">
          <w:pPr>
            <w:pStyle w:val="10"/>
            <w:tabs>
              <w:tab w:val="right" w:leader="dot" w:pos="8720"/>
            </w:tabs>
            <w:jc w:val="both"/>
            <w:rPr>
              <w:rFonts w:asciiTheme="minorHAnsi" w:hAnsiTheme="minorHAnsi"/>
              <w:noProof/>
              <w:sz w:val="22"/>
              <w:lang w:val="en-GB" w:eastAsia="en-GB"/>
            </w:rPr>
          </w:pPr>
          <w:r w:rsidRPr="00813E39">
            <w:fldChar w:fldCharType="begin"/>
          </w:r>
          <w:r w:rsidR="00A81893">
            <w:instrText xml:space="preserve"> TOC \o "1-3" \h \z \u </w:instrText>
          </w:r>
          <w:r w:rsidRPr="00813E39">
            <w:fldChar w:fldCharType="separate"/>
          </w:r>
          <w:hyperlink w:anchor="_Toc13217199" w:history="1">
            <w:r w:rsidR="00224412" w:rsidRPr="00E84673">
              <w:rPr>
                <w:rStyle w:val="-"/>
                <w:noProof/>
                <w:shd w:val="clear" w:color="auto" w:fill="FFFFFF"/>
              </w:rPr>
              <w:t>ΚΕΦΑΛΑΙΟ</w:t>
            </w:r>
            <w:r w:rsidR="00224412" w:rsidRPr="00E84673">
              <w:rPr>
                <w:rStyle w:val="-"/>
                <w:noProof/>
              </w:rPr>
              <w:t xml:space="preserve"> 1</w:t>
            </w:r>
            <w:r w:rsidR="00224412" w:rsidRPr="00E84673">
              <w:rPr>
                <w:rStyle w:val="-"/>
                <w:noProof/>
                <w:lang w:val="en-US"/>
              </w:rPr>
              <w:t xml:space="preserve"> </w:t>
            </w:r>
            <w:r w:rsidR="00224412" w:rsidRPr="00E84673">
              <w:rPr>
                <w:rStyle w:val="-"/>
                <w:rFonts w:cs="Times New Roman"/>
                <w:noProof/>
                <w:shd w:val="clear" w:color="auto" w:fill="FFFFFF"/>
              </w:rPr>
              <w:t>ΕΙΣΑΓΩΓΗ</w:t>
            </w:r>
            <w:r w:rsidR="00224412">
              <w:rPr>
                <w:noProof/>
                <w:webHidden/>
              </w:rPr>
              <w:tab/>
            </w:r>
            <w:r>
              <w:rPr>
                <w:noProof/>
                <w:webHidden/>
              </w:rPr>
              <w:fldChar w:fldCharType="begin"/>
            </w:r>
            <w:r w:rsidR="00224412">
              <w:rPr>
                <w:noProof/>
                <w:webHidden/>
              </w:rPr>
              <w:instrText xml:space="preserve"> PAGEREF _Toc13217199 \h </w:instrText>
            </w:r>
            <w:r>
              <w:rPr>
                <w:noProof/>
                <w:webHidden/>
              </w:rPr>
            </w:r>
            <w:r>
              <w:rPr>
                <w:noProof/>
                <w:webHidden/>
              </w:rPr>
              <w:fldChar w:fldCharType="separate"/>
            </w:r>
            <w:r w:rsidR="00224412">
              <w:rPr>
                <w:noProof/>
                <w:webHidden/>
              </w:rPr>
              <w:t>9</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00" w:history="1">
            <w:r w:rsidR="00224412" w:rsidRPr="00E84673">
              <w:rPr>
                <w:rStyle w:val="-"/>
                <w:rFonts w:cs="Times New Roman"/>
                <w:noProof/>
                <w:snapToGrid w:val="0"/>
                <w:w w:val="0"/>
              </w:rPr>
              <w:t>1.1</w:t>
            </w:r>
            <w:r w:rsidR="00224412">
              <w:rPr>
                <w:rFonts w:asciiTheme="minorHAnsi" w:hAnsiTheme="minorHAnsi"/>
                <w:noProof/>
                <w:sz w:val="22"/>
                <w:lang w:val="en-GB" w:eastAsia="en-GB"/>
              </w:rPr>
              <w:tab/>
            </w:r>
            <w:r w:rsidR="00224412" w:rsidRPr="00E84673">
              <w:rPr>
                <w:rStyle w:val="-"/>
                <w:noProof/>
              </w:rPr>
              <w:t>Στόχος της διπλωματικής</w:t>
            </w:r>
            <w:r w:rsidR="00224412">
              <w:rPr>
                <w:noProof/>
                <w:webHidden/>
              </w:rPr>
              <w:tab/>
            </w:r>
            <w:r>
              <w:rPr>
                <w:noProof/>
                <w:webHidden/>
              </w:rPr>
              <w:fldChar w:fldCharType="begin"/>
            </w:r>
            <w:r w:rsidR="00224412">
              <w:rPr>
                <w:noProof/>
                <w:webHidden/>
              </w:rPr>
              <w:instrText xml:space="preserve"> PAGEREF _Toc13217200 \h </w:instrText>
            </w:r>
            <w:r>
              <w:rPr>
                <w:noProof/>
                <w:webHidden/>
              </w:rPr>
            </w:r>
            <w:r>
              <w:rPr>
                <w:noProof/>
                <w:webHidden/>
              </w:rPr>
              <w:fldChar w:fldCharType="separate"/>
            </w:r>
            <w:r w:rsidR="00224412">
              <w:rPr>
                <w:noProof/>
                <w:webHidden/>
              </w:rPr>
              <w:t>9</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01" w:history="1">
            <w:r w:rsidR="00224412" w:rsidRPr="00E84673">
              <w:rPr>
                <w:rStyle w:val="-"/>
                <w:rFonts w:cs="Times New Roman"/>
                <w:noProof/>
                <w:snapToGrid w:val="0"/>
                <w:w w:val="0"/>
              </w:rPr>
              <w:t>1.2</w:t>
            </w:r>
            <w:r w:rsidR="00224412">
              <w:rPr>
                <w:rFonts w:asciiTheme="minorHAnsi" w:hAnsiTheme="minorHAnsi"/>
                <w:noProof/>
                <w:sz w:val="22"/>
                <w:lang w:val="en-GB" w:eastAsia="en-GB"/>
              </w:rPr>
              <w:tab/>
            </w:r>
            <w:r w:rsidR="00224412" w:rsidRPr="00E84673">
              <w:rPr>
                <w:rStyle w:val="-"/>
                <w:noProof/>
              </w:rPr>
              <w:t>Μικρομεσαίες επιχειρήσεις</w:t>
            </w:r>
            <w:r w:rsidR="00224412">
              <w:rPr>
                <w:noProof/>
                <w:webHidden/>
              </w:rPr>
              <w:tab/>
            </w:r>
            <w:r>
              <w:rPr>
                <w:noProof/>
                <w:webHidden/>
              </w:rPr>
              <w:fldChar w:fldCharType="begin"/>
            </w:r>
            <w:r w:rsidR="00224412">
              <w:rPr>
                <w:noProof/>
                <w:webHidden/>
              </w:rPr>
              <w:instrText xml:space="preserve"> PAGEREF _Toc13217201 \h </w:instrText>
            </w:r>
            <w:r>
              <w:rPr>
                <w:noProof/>
                <w:webHidden/>
              </w:rPr>
            </w:r>
            <w:r>
              <w:rPr>
                <w:noProof/>
                <w:webHidden/>
              </w:rPr>
              <w:fldChar w:fldCharType="separate"/>
            </w:r>
            <w:r w:rsidR="00224412">
              <w:rPr>
                <w:noProof/>
                <w:webHidden/>
              </w:rPr>
              <w:t>9</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02" w:history="1">
            <w:r w:rsidR="00224412" w:rsidRPr="00E84673">
              <w:rPr>
                <w:rStyle w:val="-"/>
                <w:rFonts w:cs="Times New Roman"/>
                <w:noProof/>
                <w:snapToGrid w:val="0"/>
                <w:w w:val="0"/>
              </w:rPr>
              <w:t>1.3</w:t>
            </w:r>
            <w:r w:rsidR="00224412">
              <w:rPr>
                <w:rFonts w:asciiTheme="minorHAnsi" w:hAnsiTheme="minorHAnsi"/>
                <w:noProof/>
                <w:sz w:val="22"/>
                <w:lang w:val="en-GB" w:eastAsia="en-GB"/>
              </w:rPr>
              <w:tab/>
            </w:r>
            <w:r w:rsidR="00224412" w:rsidRPr="00E84673">
              <w:rPr>
                <w:rStyle w:val="-"/>
                <w:noProof/>
              </w:rPr>
              <w:t>Οι Ζυθοποιίες στην Ελλάδα</w:t>
            </w:r>
            <w:r w:rsidR="00224412">
              <w:rPr>
                <w:noProof/>
                <w:webHidden/>
              </w:rPr>
              <w:tab/>
            </w:r>
            <w:r>
              <w:rPr>
                <w:noProof/>
                <w:webHidden/>
              </w:rPr>
              <w:fldChar w:fldCharType="begin"/>
            </w:r>
            <w:r w:rsidR="00224412">
              <w:rPr>
                <w:noProof/>
                <w:webHidden/>
              </w:rPr>
              <w:instrText xml:space="preserve"> PAGEREF _Toc13217202 \h </w:instrText>
            </w:r>
            <w:r>
              <w:rPr>
                <w:noProof/>
                <w:webHidden/>
              </w:rPr>
            </w:r>
            <w:r>
              <w:rPr>
                <w:noProof/>
                <w:webHidden/>
              </w:rPr>
              <w:fldChar w:fldCharType="separate"/>
            </w:r>
            <w:r w:rsidR="00224412">
              <w:rPr>
                <w:noProof/>
                <w:webHidden/>
              </w:rPr>
              <w:t>12</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03" w:history="1">
            <w:r w:rsidR="00224412" w:rsidRPr="00E84673">
              <w:rPr>
                <w:rStyle w:val="-"/>
                <w:rFonts w:cs="Times New Roman"/>
                <w:noProof/>
                <w:snapToGrid w:val="0"/>
                <w:w w:val="0"/>
              </w:rPr>
              <w:t>1.4</w:t>
            </w:r>
            <w:r w:rsidR="00224412">
              <w:rPr>
                <w:rFonts w:asciiTheme="minorHAnsi" w:hAnsiTheme="minorHAnsi"/>
                <w:noProof/>
                <w:sz w:val="22"/>
                <w:lang w:val="en-GB" w:eastAsia="en-GB"/>
              </w:rPr>
              <w:tab/>
            </w:r>
            <w:r w:rsidR="00224412" w:rsidRPr="00E84673">
              <w:rPr>
                <w:rStyle w:val="-"/>
                <w:noProof/>
              </w:rPr>
              <w:t>Η παραγωγή Ζύθου</w:t>
            </w:r>
            <w:r w:rsidR="00224412">
              <w:rPr>
                <w:noProof/>
                <w:webHidden/>
              </w:rPr>
              <w:tab/>
            </w:r>
            <w:r>
              <w:rPr>
                <w:noProof/>
                <w:webHidden/>
              </w:rPr>
              <w:fldChar w:fldCharType="begin"/>
            </w:r>
            <w:r w:rsidR="00224412">
              <w:rPr>
                <w:noProof/>
                <w:webHidden/>
              </w:rPr>
              <w:instrText xml:space="preserve"> PAGEREF _Toc13217203 \h </w:instrText>
            </w:r>
            <w:r>
              <w:rPr>
                <w:noProof/>
                <w:webHidden/>
              </w:rPr>
            </w:r>
            <w:r>
              <w:rPr>
                <w:noProof/>
                <w:webHidden/>
              </w:rPr>
              <w:fldChar w:fldCharType="separate"/>
            </w:r>
            <w:r w:rsidR="00224412">
              <w:rPr>
                <w:noProof/>
                <w:webHidden/>
              </w:rPr>
              <w:t>23</w:t>
            </w:r>
            <w:r>
              <w:rPr>
                <w:noProof/>
                <w:webHidden/>
              </w:rPr>
              <w:fldChar w:fldCharType="end"/>
            </w:r>
          </w:hyperlink>
        </w:p>
        <w:p w:rsidR="00224412" w:rsidRDefault="00813E39" w:rsidP="00BC1AF0">
          <w:pPr>
            <w:pStyle w:val="10"/>
            <w:tabs>
              <w:tab w:val="right" w:leader="dot" w:pos="8720"/>
            </w:tabs>
            <w:jc w:val="both"/>
            <w:rPr>
              <w:rFonts w:asciiTheme="minorHAnsi" w:hAnsiTheme="minorHAnsi"/>
              <w:noProof/>
              <w:sz w:val="22"/>
              <w:lang w:val="en-GB" w:eastAsia="en-GB"/>
            </w:rPr>
          </w:pPr>
          <w:hyperlink w:anchor="_Toc13217204" w:history="1">
            <w:r w:rsidR="00224412" w:rsidRPr="00E84673">
              <w:rPr>
                <w:rStyle w:val="-"/>
                <w:noProof/>
              </w:rPr>
              <w:t>ΚΕΦΑΛΑΙΟ 2  ΣΤΡΑΤΗΓΙΚΗ ΔΙΟΙΚΗΣΗ ΚΑΙ ΑΝΑΛΥΣΗ ΤΟΥ ΠΕΡΙΒΑΛΛΟΝΤΟΣ ΕΠΙΧΕΙΡΗΣΗΣ</w:t>
            </w:r>
            <w:r w:rsidR="00224412">
              <w:rPr>
                <w:noProof/>
                <w:webHidden/>
              </w:rPr>
              <w:tab/>
            </w:r>
            <w:r>
              <w:rPr>
                <w:noProof/>
                <w:webHidden/>
              </w:rPr>
              <w:fldChar w:fldCharType="begin"/>
            </w:r>
            <w:r w:rsidR="00224412">
              <w:rPr>
                <w:noProof/>
                <w:webHidden/>
              </w:rPr>
              <w:instrText xml:space="preserve"> PAGEREF _Toc13217204 \h </w:instrText>
            </w:r>
            <w:r>
              <w:rPr>
                <w:noProof/>
                <w:webHidden/>
              </w:rPr>
            </w:r>
            <w:r>
              <w:rPr>
                <w:noProof/>
                <w:webHidden/>
              </w:rPr>
              <w:fldChar w:fldCharType="separate"/>
            </w:r>
            <w:r w:rsidR="00224412">
              <w:rPr>
                <w:noProof/>
                <w:webHidden/>
              </w:rPr>
              <w:t>35</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06" w:history="1">
            <w:r w:rsidR="00224412" w:rsidRPr="00E84673">
              <w:rPr>
                <w:rStyle w:val="-"/>
                <w:rFonts w:cs="Times New Roman"/>
                <w:noProof/>
                <w:snapToGrid w:val="0"/>
                <w:w w:val="0"/>
              </w:rPr>
              <w:t>2.1</w:t>
            </w:r>
            <w:r w:rsidR="00224412">
              <w:rPr>
                <w:rFonts w:asciiTheme="minorHAnsi" w:hAnsiTheme="minorHAnsi"/>
                <w:noProof/>
                <w:sz w:val="22"/>
                <w:lang w:val="en-GB" w:eastAsia="en-GB"/>
              </w:rPr>
              <w:tab/>
            </w:r>
            <w:r w:rsidR="00224412" w:rsidRPr="00E84673">
              <w:rPr>
                <w:rStyle w:val="-"/>
                <w:noProof/>
                <w:shd w:val="clear" w:color="auto" w:fill="FFFFFF"/>
              </w:rPr>
              <w:t>Εισαγωγή</w:t>
            </w:r>
            <w:r w:rsidR="00224412">
              <w:rPr>
                <w:noProof/>
                <w:webHidden/>
              </w:rPr>
              <w:tab/>
            </w:r>
            <w:r>
              <w:rPr>
                <w:noProof/>
                <w:webHidden/>
              </w:rPr>
              <w:fldChar w:fldCharType="begin"/>
            </w:r>
            <w:r w:rsidR="00224412">
              <w:rPr>
                <w:noProof/>
                <w:webHidden/>
              </w:rPr>
              <w:instrText xml:space="preserve"> PAGEREF _Toc13217206 \h </w:instrText>
            </w:r>
            <w:r>
              <w:rPr>
                <w:noProof/>
                <w:webHidden/>
              </w:rPr>
            </w:r>
            <w:r>
              <w:rPr>
                <w:noProof/>
                <w:webHidden/>
              </w:rPr>
              <w:fldChar w:fldCharType="separate"/>
            </w:r>
            <w:r w:rsidR="00224412">
              <w:rPr>
                <w:noProof/>
                <w:webHidden/>
              </w:rPr>
              <w:t>35</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07" w:history="1">
            <w:r w:rsidR="00224412" w:rsidRPr="00E84673">
              <w:rPr>
                <w:rStyle w:val="-"/>
                <w:rFonts w:cs="Times New Roman"/>
                <w:noProof/>
                <w:snapToGrid w:val="0"/>
                <w:w w:val="0"/>
              </w:rPr>
              <w:t>2.2</w:t>
            </w:r>
            <w:r w:rsidR="00224412">
              <w:rPr>
                <w:rFonts w:asciiTheme="minorHAnsi" w:hAnsiTheme="minorHAnsi"/>
                <w:noProof/>
                <w:sz w:val="22"/>
                <w:lang w:val="en-GB" w:eastAsia="en-GB"/>
              </w:rPr>
              <w:tab/>
            </w:r>
            <w:r w:rsidR="00224412" w:rsidRPr="00E84673">
              <w:rPr>
                <w:rStyle w:val="-"/>
                <w:noProof/>
              </w:rPr>
              <w:t>Στρατηγική των επιχειρήσεων</w:t>
            </w:r>
            <w:r w:rsidR="00224412">
              <w:rPr>
                <w:noProof/>
                <w:webHidden/>
              </w:rPr>
              <w:tab/>
            </w:r>
            <w:r>
              <w:rPr>
                <w:noProof/>
                <w:webHidden/>
              </w:rPr>
              <w:fldChar w:fldCharType="begin"/>
            </w:r>
            <w:r w:rsidR="00224412">
              <w:rPr>
                <w:noProof/>
                <w:webHidden/>
              </w:rPr>
              <w:instrText xml:space="preserve"> PAGEREF _Toc13217207 \h </w:instrText>
            </w:r>
            <w:r>
              <w:rPr>
                <w:noProof/>
                <w:webHidden/>
              </w:rPr>
            </w:r>
            <w:r>
              <w:rPr>
                <w:noProof/>
                <w:webHidden/>
              </w:rPr>
              <w:fldChar w:fldCharType="separate"/>
            </w:r>
            <w:r w:rsidR="00224412">
              <w:rPr>
                <w:noProof/>
                <w:webHidden/>
              </w:rPr>
              <w:t>37</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08" w:history="1">
            <w:r w:rsidR="00224412" w:rsidRPr="00E84673">
              <w:rPr>
                <w:rStyle w:val="-"/>
                <w:rFonts w:eastAsia="TimesNewRoman"/>
                <w:noProof/>
              </w:rPr>
              <w:t>2.2.1 Στόχοι</w:t>
            </w:r>
            <w:r w:rsidR="00224412">
              <w:rPr>
                <w:noProof/>
                <w:webHidden/>
              </w:rPr>
              <w:tab/>
            </w:r>
            <w:r>
              <w:rPr>
                <w:noProof/>
                <w:webHidden/>
              </w:rPr>
              <w:fldChar w:fldCharType="begin"/>
            </w:r>
            <w:r w:rsidR="00224412">
              <w:rPr>
                <w:noProof/>
                <w:webHidden/>
              </w:rPr>
              <w:instrText xml:space="preserve"> PAGEREF _Toc13217208 \h </w:instrText>
            </w:r>
            <w:r>
              <w:rPr>
                <w:noProof/>
                <w:webHidden/>
              </w:rPr>
            </w:r>
            <w:r>
              <w:rPr>
                <w:noProof/>
                <w:webHidden/>
              </w:rPr>
              <w:fldChar w:fldCharType="separate"/>
            </w:r>
            <w:r w:rsidR="00224412">
              <w:rPr>
                <w:noProof/>
                <w:webHidden/>
              </w:rPr>
              <w:t>37</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09" w:history="1">
            <w:r w:rsidR="00224412" w:rsidRPr="00E84673">
              <w:rPr>
                <w:rStyle w:val="-"/>
                <w:rFonts w:eastAsia="TimesNewRoman"/>
                <w:noProof/>
              </w:rPr>
              <w:t>2.2.2 Σκοπός</w:t>
            </w:r>
            <w:r w:rsidR="00224412">
              <w:rPr>
                <w:noProof/>
                <w:webHidden/>
              </w:rPr>
              <w:tab/>
            </w:r>
            <w:r>
              <w:rPr>
                <w:noProof/>
                <w:webHidden/>
              </w:rPr>
              <w:fldChar w:fldCharType="begin"/>
            </w:r>
            <w:r w:rsidR="00224412">
              <w:rPr>
                <w:noProof/>
                <w:webHidden/>
              </w:rPr>
              <w:instrText xml:space="preserve"> PAGEREF _Toc13217209 \h </w:instrText>
            </w:r>
            <w:r>
              <w:rPr>
                <w:noProof/>
                <w:webHidden/>
              </w:rPr>
            </w:r>
            <w:r>
              <w:rPr>
                <w:noProof/>
                <w:webHidden/>
              </w:rPr>
              <w:fldChar w:fldCharType="separate"/>
            </w:r>
            <w:r w:rsidR="00224412">
              <w:rPr>
                <w:noProof/>
                <w:webHidden/>
              </w:rPr>
              <w:t>38</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10" w:history="1">
            <w:r w:rsidR="00224412" w:rsidRPr="00E84673">
              <w:rPr>
                <w:rStyle w:val="-"/>
                <w:noProof/>
              </w:rPr>
              <w:t>2.2.3 Το ανταγωνιστικό πλεονέκτημα</w:t>
            </w:r>
            <w:r w:rsidR="00224412">
              <w:rPr>
                <w:noProof/>
                <w:webHidden/>
              </w:rPr>
              <w:tab/>
            </w:r>
            <w:r>
              <w:rPr>
                <w:noProof/>
                <w:webHidden/>
              </w:rPr>
              <w:fldChar w:fldCharType="begin"/>
            </w:r>
            <w:r w:rsidR="00224412">
              <w:rPr>
                <w:noProof/>
                <w:webHidden/>
              </w:rPr>
              <w:instrText xml:space="preserve"> PAGEREF _Toc13217210 \h </w:instrText>
            </w:r>
            <w:r>
              <w:rPr>
                <w:noProof/>
                <w:webHidden/>
              </w:rPr>
            </w:r>
            <w:r>
              <w:rPr>
                <w:noProof/>
                <w:webHidden/>
              </w:rPr>
              <w:fldChar w:fldCharType="separate"/>
            </w:r>
            <w:r w:rsidR="00224412">
              <w:rPr>
                <w:noProof/>
                <w:webHidden/>
              </w:rPr>
              <w:t>39</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11" w:history="1">
            <w:r w:rsidR="00224412" w:rsidRPr="00E84673">
              <w:rPr>
                <w:rStyle w:val="-"/>
                <w:noProof/>
              </w:rPr>
              <w:t>2.2.4 Λογική</w:t>
            </w:r>
            <w:r w:rsidR="00224412">
              <w:rPr>
                <w:noProof/>
                <w:webHidden/>
              </w:rPr>
              <w:tab/>
            </w:r>
            <w:r>
              <w:rPr>
                <w:noProof/>
                <w:webHidden/>
              </w:rPr>
              <w:fldChar w:fldCharType="begin"/>
            </w:r>
            <w:r w:rsidR="00224412">
              <w:rPr>
                <w:noProof/>
                <w:webHidden/>
              </w:rPr>
              <w:instrText xml:space="preserve"> PAGEREF _Toc13217211 \h </w:instrText>
            </w:r>
            <w:r>
              <w:rPr>
                <w:noProof/>
                <w:webHidden/>
              </w:rPr>
            </w:r>
            <w:r>
              <w:rPr>
                <w:noProof/>
                <w:webHidden/>
              </w:rPr>
              <w:fldChar w:fldCharType="separate"/>
            </w:r>
            <w:r w:rsidR="00224412">
              <w:rPr>
                <w:noProof/>
                <w:webHidden/>
              </w:rPr>
              <w:t>40</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12" w:history="1">
            <w:r w:rsidR="00224412" w:rsidRPr="00E84673">
              <w:rPr>
                <w:rStyle w:val="-"/>
                <w:rFonts w:cs="Times New Roman"/>
                <w:noProof/>
                <w:snapToGrid w:val="0"/>
                <w:w w:val="0"/>
              </w:rPr>
              <w:t>2.3</w:t>
            </w:r>
            <w:r w:rsidR="00224412">
              <w:rPr>
                <w:rFonts w:asciiTheme="minorHAnsi" w:hAnsiTheme="minorHAnsi"/>
                <w:noProof/>
                <w:sz w:val="22"/>
                <w:lang w:val="en-GB" w:eastAsia="en-GB"/>
              </w:rPr>
              <w:tab/>
            </w:r>
            <w:r w:rsidR="00224412" w:rsidRPr="00E84673">
              <w:rPr>
                <w:rStyle w:val="-"/>
                <w:noProof/>
              </w:rPr>
              <w:t>Στρατηγική Ανάλυση των επιχειρήσεων</w:t>
            </w:r>
            <w:r w:rsidR="00224412">
              <w:rPr>
                <w:noProof/>
                <w:webHidden/>
              </w:rPr>
              <w:tab/>
            </w:r>
            <w:r>
              <w:rPr>
                <w:noProof/>
                <w:webHidden/>
              </w:rPr>
              <w:fldChar w:fldCharType="begin"/>
            </w:r>
            <w:r w:rsidR="00224412">
              <w:rPr>
                <w:noProof/>
                <w:webHidden/>
              </w:rPr>
              <w:instrText xml:space="preserve"> PAGEREF _Toc13217212 \h </w:instrText>
            </w:r>
            <w:r>
              <w:rPr>
                <w:noProof/>
                <w:webHidden/>
              </w:rPr>
            </w:r>
            <w:r>
              <w:rPr>
                <w:noProof/>
                <w:webHidden/>
              </w:rPr>
              <w:fldChar w:fldCharType="separate"/>
            </w:r>
            <w:r w:rsidR="00224412">
              <w:rPr>
                <w:noProof/>
                <w:webHidden/>
              </w:rPr>
              <w:t>41</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13" w:history="1">
            <w:r w:rsidR="00224412" w:rsidRPr="00E84673">
              <w:rPr>
                <w:rStyle w:val="-"/>
                <w:noProof/>
              </w:rPr>
              <w:t>2.3.2 Στρατηγική Διάγνωση</w:t>
            </w:r>
            <w:r w:rsidR="00224412">
              <w:rPr>
                <w:noProof/>
                <w:webHidden/>
              </w:rPr>
              <w:tab/>
            </w:r>
            <w:r>
              <w:rPr>
                <w:noProof/>
                <w:webHidden/>
              </w:rPr>
              <w:fldChar w:fldCharType="begin"/>
            </w:r>
            <w:r w:rsidR="00224412">
              <w:rPr>
                <w:noProof/>
                <w:webHidden/>
              </w:rPr>
              <w:instrText xml:space="preserve"> PAGEREF _Toc13217213 \h </w:instrText>
            </w:r>
            <w:r>
              <w:rPr>
                <w:noProof/>
                <w:webHidden/>
              </w:rPr>
            </w:r>
            <w:r>
              <w:rPr>
                <w:noProof/>
                <w:webHidden/>
              </w:rPr>
              <w:fldChar w:fldCharType="separate"/>
            </w:r>
            <w:r w:rsidR="00224412">
              <w:rPr>
                <w:noProof/>
                <w:webHidden/>
              </w:rPr>
              <w:t>41</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14" w:history="1">
            <w:r w:rsidR="00224412" w:rsidRPr="00E84673">
              <w:rPr>
                <w:rStyle w:val="-"/>
                <w:rFonts w:cs="Times New Roman"/>
                <w:noProof/>
                <w:snapToGrid w:val="0"/>
                <w:w w:val="0"/>
              </w:rPr>
              <w:t>2.4</w:t>
            </w:r>
            <w:r w:rsidR="00224412">
              <w:rPr>
                <w:rFonts w:asciiTheme="minorHAnsi" w:hAnsiTheme="minorHAnsi"/>
                <w:noProof/>
                <w:sz w:val="22"/>
                <w:lang w:val="en-GB" w:eastAsia="en-GB"/>
              </w:rPr>
              <w:tab/>
            </w:r>
            <w:r w:rsidR="00224412" w:rsidRPr="00E84673">
              <w:rPr>
                <w:rStyle w:val="-"/>
                <w:noProof/>
              </w:rPr>
              <w:t>Το Περιβάλλον</w:t>
            </w:r>
            <w:r w:rsidR="00224412">
              <w:rPr>
                <w:noProof/>
                <w:webHidden/>
              </w:rPr>
              <w:tab/>
            </w:r>
            <w:r>
              <w:rPr>
                <w:noProof/>
                <w:webHidden/>
              </w:rPr>
              <w:fldChar w:fldCharType="begin"/>
            </w:r>
            <w:r w:rsidR="00224412">
              <w:rPr>
                <w:noProof/>
                <w:webHidden/>
              </w:rPr>
              <w:instrText xml:space="preserve"> PAGEREF _Toc13217214 \h </w:instrText>
            </w:r>
            <w:r>
              <w:rPr>
                <w:noProof/>
                <w:webHidden/>
              </w:rPr>
            </w:r>
            <w:r>
              <w:rPr>
                <w:noProof/>
                <w:webHidden/>
              </w:rPr>
              <w:fldChar w:fldCharType="separate"/>
            </w:r>
            <w:r w:rsidR="00224412">
              <w:rPr>
                <w:noProof/>
                <w:webHidden/>
              </w:rPr>
              <w:t>43</w:t>
            </w:r>
            <w:r>
              <w:rPr>
                <w:noProof/>
                <w:webHidden/>
              </w:rPr>
              <w:fldChar w:fldCharType="end"/>
            </w:r>
          </w:hyperlink>
        </w:p>
        <w:p w:rsidR="00224412" w:rsidRDefault="00813E39" w:rsidP="00BC1AF0">
          <w:pPr>
            <w:pStyle w:val="20"/>
            <w:tabs>
              <w:tab w:val="right" w:leader="dot" w:pos="8720"/>
            </w:tabs>
            <w:jc w:val="both"/>
            <w:rPr>
              <w:rFonts w:asciiTheme="minorHAnsi" w:hAnsiTheme="minorHAnsi"/>
              <w:noProof/>
              <w:sz w:val="22"/>
              <w:lang w:val="en-GB" w:eastAsia="en-GB"/>
            </w:rPr>
          </w:pPr>
          <w:hyperlink w:anchor="_Toc13217215" w:history="1">
            <w:r w:rsidR="00224412" w:rsidRPr="00E84673">
              <w:rPr>
                <w:rStyle w:val="-"/>
                <w:noProof/>
              </w:rPr>
              <w:t>2.5 Εξωτερικό Περιβάλλον</w:t>
            </w:r>
            <w:r w:rsidR="00224412">
              <w:rPr>
                <w:noProof/>
                <w:webHidden/>
              </w:rPr>
              <w:tab/>
            </w:r>
            <w:r>
              <w:rPr>
                <w:noProof/>
                <w:webHidden/>
              </w:rPr>
              <w:fldChar w:fldCharType="begin"/>
            </w:r>
            <w:r w:rsidR="00224412">
              <w:rPr>
                <w:noProof/>
                <w:webHidden/>
              </w:rPr>
              <w:instrText xml:space="preserve"> PAGEREF _Toc13217215 \h </w:instrText>
            </w:r>
            <w:r>
              <w:rPr>
                <w:noProof/>
                <w:webHidden/>
              </w:rPr>
            </w:r>
            <w:r>
              <w:rPr>
                <w:noProof/>
                <w:webHidden/>
              </w:rPr>
              <w:fldChar w:fldCharType="separate"/>
            </w:r>
            <w:r w:rsidR="00224412">
              <w:rPr>
                <w:noProof/>
                <w:webHidden/>
              </w:rPr>
              <w:t>43</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16" w:history="1">
            <w:r w:rsidR="00224412" w:rsidRPr="00E84673">
              <w:rPr>
                <w:rStyle w:val="-"/>
                <w:noProof/>
              </w:rPr>
              <w:t>2.5.1 Η Ανάλυση PEST</w:t>
            </w:r>
            <w:r w:rsidR="00224412">
              <w:rPr>
                <w:noProof/>
                <w:webHidden/>
              </w:rPr>
              <w:tab/>
            </w:r>
            <w:r>
              <w:rPr>
                <w:noProof/>
                <w:webHidden/>
              </w:rPr>
              <w:fldChar w:fldCharType="begin"/>
            </w:r>
            <w:r w:rsidR="00224412">
              <w:rPr>
                <w:noProof/>
                <w:webHidden/>
              </w:rPr>
              <w:instrText xml:space="preserve"> PAGEREF _Toc13217216 \h </w:instrText>
            </w:r>
            <w:r>
              <w:rPr>
                <w:noProof/>
                <w:webHidden/>
              </w:rPr>
            </w:r>
            <w:r>
              <w:rPr>
                <w:noProof/>
                <w:webHidden/>
              </w:rPr>
              <w:fldChar w:fldCharType="separate"/>
            </w:r>
            <w:r w:rsidR="00224412">
              <w:rPr>
                <w:noProof/>
                <w:webHidden/>
              </w:rPr>
              <w:t>44</w:t>
            </w:r>
            <w:r>
              <w:rPr>
                <w:noProof/>
                <w:webHidden/>
              </w:rPr>
              <w:fldChar w:fldCharType="end"/>
            </w:r>
          </w:hyperlink>
        </w:p>
        <w:p w:rsidR="00224412" w:rsidRDefault="00813E39" w:rsidP="00BC1AF0">
          <w:pPr>
            <w:pStyle w:val="20"/>
            <w:tabs>
              <w:tab w:val="right" w:leader="dot" w:pos="8720"/>
            </w:tabs>
            <w:jc w:val="both"/>
            <w:rPr>
              <w:rFonts w:asciiTheme="minorHAnsi" w:hAnsiTheme="minorHAnsi"/>
              <w:noProof/>
              <w:sz w:val="22"/>
              <w:lang w:val="en-GB" w:eastAsia="en-GB"/>
            </w:rPr>
          </w:pPr>
          <w:hyperlink w:anchor="_Toc13217217" w:history="1">
            <w:r w:rsidR="00224412" w:rsidRPr="00E84673">
              <w:rPr>
                <w:rStyle w:val="-"/>
                <w:noProof/>
              </w:rPr>
              <w:t>2.6 Εσωτερικό Περιβάλλον</w:t>
            </w:r>
            <w:r w:rsidR="00224412">
              <w:rPr>
                <w:noProof/>
                <w:webHidden/>
              </w:rPr>
              <w:tab/>
            </w:r>
            <w:r>
              <w:rPr>
                <w:noProof/>
                <w:webHidden/>
              </w:rPr>
              <w:fldChar w:fldCharType="begin"/>
            </w:r>
            <w:r w:rsidR="00224412">
              <w:rPr>
                <w:noProof/>
                <w:webHidden/>
              </w:rPr>
              <w:instrText xml:space="preserve"> PAGEREF _Toc13217217 \h </w:instrText>
            </w:r>
            <w:r>
              <w:rPr>
                <w:noProof/>
                <w:webHidden/>
              </w:rPr>
            </w:r>
            <w:r>
              <w:rPr>
                <w:noProof/>
                <w:webHidden/>
              </w:rPr>
              <w:fldChar w:fldCharType="separate"/>
            </w:r>
            <w:r w:rsidR="00224412">
              <w:rPr>
                <w:noProof/>
                <w:webHidden/>
              </w:rPr>
              <w:t>44</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18" w:history="1">
            <w:r w:rsidR="00224412" w:rsidRPr="00E84673">
              <w:rPr>
                <w:rStyle w:val="-"/>
                <w:noProof/>
              </w:rPr>
              <w:t>2.6.1  Η Θεωρία των Πόρων της Επιχείρησης</w:t>
            </w:r>
            <w:r w:rsidR="00224412">
              <w:rPr>
                <w:noProof/>
                <w:webHidden/>
              </w:rPr>
              <w:tab/>
            </w:r>
            <w:r>
              <w:rPr>
                <w:noProof/>
                <w:webHidden/>
              </w:rPr>
              <w:fldChar w:fldCharType="begin"/>
            </w:r>
            <w:r w:rsidR="00224412">
              <w:rPr>
                <w:noProof/>
                <w:webHidden/>
              </w:rPr>
              <w:instrText xml:space="preserve"> PAGEREF _Toc13217218 \h </w:instrText>
            </w:r>
            <w:r>
              <w:rPr>
                <w:noProof/>
                <w:webHidden/>
              </w:rPr>
            </w:r>
            <w:r>
              <w:rPr>
                <w:noProof/>
                <w:webHidden/>
              </w:rPr>
              <w:fldChar w:fldCharType="separate"/>
            </w:r>
            <w:r w:rsidR="00224412">
              <w:rPr>
                <w:noProof/>
                <w:webHidden/>
              </w:rPr>
              <w:t>45</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19" w:history="1">
            <w:r w:rsidR="00224412" w:rsidRPr="00E84673">
              <w:rPr>
                <w:rStyle w:val="-"/>
                <w:noProof/>
              </w:rPr>
              <w:t>2.6.2  Η Αλυσίδα της Αξίας</w:t>
            </w:r>
            <w:r w:rsidR="00224412">
              <w:rPr>
                <w:noProof/>
                <w:webHidden/>
              </w:rPr>
              <w:tab/>
            </w:r>
            <w:r>
              <w:rPr>
                <w:noProof/>
                <w:webHidden/>
              </w:rPr>
              <w:fldChar w:fldCharType="begin"/>
            </w:r>
            <w:r w:rsidR="00224412">
              <w:rPr>
                <w:noProof/>
                <w:webHidden/>
              </w:rPr>
              <w:instrText xml:space="preserve"> PAGEREF _Toc13217219 \h </w:instrText>
            </w:r>
            <w:r>
              <w:rPr>
                <w:noProof/>
                <w:webHidden/>
              </w:rPr>
            </w:r>
            <w:r>
              <w:rPr>
                <w:noProof/>
                <w:webHidden/>
              </w:rPr>
              <w:fldChar w:fldCharType="separate"/>
            </w:r>
            <w:r w:rsidR="00224412">
              <w:rPr>
                <w:noProof/>
                <w:webHidden/>
              </w:rPr>
              <w:t>45</w:t>
            </w:r>
            <w:r>
              <w:rPr>
                <w:noProof/>
                <w:webHidden/>
              </w:rPr>
              <w:fldChar w:fldCharType="end"/>
            </w:r>
          </w:hyperlink>
        </w:p>
        <w:p w:rsidR="00224412" w:rsidRDefault="00813E39" w:rsidP="00BC1AF0">
          <w:pPr>
            <w:pStyle w:val="20"/>
            <w:tabs>
              <w:tab w:val="right" w:leader="dot" w:pos="8720"/>
            </w:tabs>
            <w:jc w:val="both"/>
            <w:rPr>
              <w:rFonts w:asciiTheme="minorHAnsi" w:hAnsiTheme="minorHAnsi"/>
              <w:noProof/>
              <w:sz w:val="22"/>
              <w:lang w:val="en-GB" w:eastAsia="en-GB"/>
            </w:rPr>
          </w:pPr>
          <w:hyperlink w:anchor="_Toc13217220" w:history="1">
            <w:r w:rsidR="00224412" w:rsidRPr="00E84673">
              <w:rPr>
                <w:rStyle w:val="-"/>
                <w:noProof/>
              </w:rPr>
              <w:t>2.7 Ανάλυση ανταγωνιστικού περιβάλλοντος</w:t>
            </w:r>
            <w:r w:rsidR="00224412">
              <w:rPr>
                <w:noProof/>
                <w:webHidden/>
              </w:rPr>
              <w:tab/>
            </w:r>
            <w:r>
              <w:rPr>
                <w:noProof/>
                <w:webHidden/>
              </w:rPr>
              <w:fldChar w:fldCharType="begin"/>
            </w:r>
            <w:r w:rsidR="00224412">
              <w:rPr>
                <w:noProof/>
                <w:webHidden/>
              </w:rPr>
              <w:instrText xml:space="preserve"> PAGEREF _Toc13217220 \h </w:instrText>
            </w:r>
            <w:r>
              <w:rPr>
                <w:noProof/>
                <w:webHidden/>
              </w:rPr>
            </w:r>
            <w:r>
              <w:rPr>
                <w:noProof/>
                <w:webHidden/>
              </w:rPr>
              <w:fldChar w:fldCharType="separate"/>
            </w:r>
            <w:r w:rsidR="00224412">
              <w:rPr>
                <w:noProof/>
                <w:webHidden/>
              </w:rPr>
              <w:t>48</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21" w:history="1">
            <w:r w:rsidR="00224412" w:rsidRPr="00E84673">
              <w:rPr>
                <w:rStyle w:val="-"/>
                <w:noProof/>
              </w:rPr>
              <w:t>2.7.1 Υπάρχουσες Ανταγωνιστικές δυνάμεις (5 Δυνάμεις του Porter)</w:t>
            </w:r>
            <w:r w:rsidR="00224412">
              <w:rPr>
                <w:noProof/>
                <w:webHidden/>
              </w:rPr>
              <w:tab/>
            </w:r>
            <w:r>
              <w:rPr>
                <w:noProof/>
                <w:webHidden/>
              </w:rPr>
              <w:fldChar w:fldCharType="begin"/>
            </w:r>
            <w:r w:rsidR="00224412">
              <w:rPr>
                <w:noProof/>
                <w:webHidden/>
              </w:rPr>
              <w:instrText xml:space="preserve"> PAGEREF _Toc13217221 \h </w:instrText>
            </w:r>
            <w:r>
              <w:rPr>
                <w:noProof/>
                <w:webHidden/>
              </w:rPr>
            </w:r>
            <w:r>
              <w:rPr>
                <w:noProof/>
                <w:webHidden/>
              </w:rPr>
              <w:fldChar w:fldCharType="separate"/>
            </w:r>
            <w:r w:rsidR="00224412">
              <w:rPr>
                <w:noProof/>
                <w:webHidden/>
              </w:rPr>
              <w:t>50</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22" w:history="1">
            <w:r w:rsidR="00224412" w:rsidRPr="00E84673">
              <w:rPr>
                <w:rStyle w:val="-"/>
                <w:noProof/>
              </w:rPr>
              <w:t>2.7.2 Το Ανταγωνιστικό Πλεονέκτημα</w:t>
            </w:r>
            <w:r w:rsidR="00224412">
              <w:rPr>
                <w:noProof/>
                <w:webHidden/>
              </w:rPr>
              <w:tab/>
            </w:r>
            <w:r>
              <w:rPr>
                <w:noProof/>
                <w:webHidden/>
              </w:rPr>
              <w:fldChar w:fldCharType="begin"/>
            </w:r>
            <w:r w:rsidR="00224412">
              <w:rPr>
                <w:noProof/>
                <w:webHidden/>
              </w:rPr>
              <w:instrText xml:space="preserve"> PAGEREF _Toc13217222 \h </w:instrText>
            </w:r>
            <w:r>
              <w:rPr>
                <w:noProof/>
                <w:webHidden/>
              </w:rPr>
            </w:r>
            <w:r>
              <w:rPr>
                <w:noProof/>
                <w:webHidden/>
              </w:rPr>
              <w:fldChar w:fldCharType="separate"/>
            </w:r>
            <w:r w:rsidR="00224412">
              <w:rPr>
                <w:noProof/>
                <w:webHidden/>
              </w:rPr>
              <w:t>52</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23" w:history="1">
            <w:r w:rsidR="00224412" w:rsidRPr="00E84673">
              <w:rPr>
                <w:rStyle w:val="-"/>
                <w:noProof/>
              </w:rPr>
              <w:t>2.7.3 Ανάλυση τεσσάρων γωνιών, 4 Corner’s Analysis</w:t>
            </w:r>
            <w:r w:rsidR="00224412">
              <w:rPr>
                <w:noProof/>
                <w:webHidden/>
              </w:rPr>
              <w:tab/>
            </w:r>
            <w:r>
              <w:rPr>
                <w:noProof/>
                <w:webHidden/>
              </w:rPr>
              <w:fldChar w:fldCharType="begin"/>
            </w:r>
            <w:r w:rsidR="00224412">
              <w:rPr>
                <w:noProof/>
                <w:webHidden/>
              </w:rPr>
              <w:instrText xml:space="preserve"> PAGEREF _Toc13217223 \h </w:instrText>
            </w:r>
            <w:r>
              <w:rPr>
                <w:noProof/>
                <w:webHidden/>
              </w:rPr>
            </w:r>
            <w:r>
              <w:rPr>
                <w:noProof/>
                <w:webHidden/>
              </w:rPr>
              <w:fldChar w:fldCharType="separate"/>
            </w:r>
            <w:r w:rsidR="00224412">
              <w:rPr>
                <w:noProof/>
                <w:webHidden/>
              </w:rPr>
              <w:t>54</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24" w:history="1">
            <w:r w:rsidR="00224412" w:rsidRPr="00E84673">
              <w:rPr>
                <w:rStyle w:val="-"/>
                <w:noProof/>
              </w:rPr>
              <w:t>2.7.4 War gaming ή Παιχνίδια πολέμου</w:t>
            </w:r>
            <w:r w:rsidR="00224412">
              <w:rPr>
                <w:noProof/>
                <w:webHidden/>
              </w:rPr>
              <w:tab/>
            </w:r>
            <w:r>
              <w:rPr>
                <w:noProof/>
                <w:webHidden/>
              </w:rPr>
              <w:fldChar w:fldCharType="begin"/>
            </w:r>
            <w:r w:rsidR="00224412">
              <w:rPr>
                <w:noProof/>
                <w:webHidden/>
              </w:rPr>
              <w:instrText xml:space="preserve"> PAGEREF _Toc13217224 \h </w:instrText>
            </w:r>
            <w:r>
              <w:rPr>
                <w:noProof/>
                <w:webHidden/>
              </w:rPr>
            </w:r>
            <w:r>
              <w:rPr>
                <w:noProof/>
                <w:webHidden/>
              </w:rPr>
              <w:fldChar w:fldCharType="separate"/>
            </w:r>
            <w:r w:rsidR="00224412">
              <w:rPr>
                <w:noProof/>
                <w:webHidden/>
              </w:rPr>
              <w:t>56</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25" w:history="1">
            <w:r w:rsidR="00224412" w:rsidRPr="00E84673">
              <w:rPr>
                <w:rStyle w:val="-"/>
                <w:noProof/>
              </w:rPr>
              <w:t>2.7.5 Συγκριτι</w:t>
            </w:r>
            <w:r w:rsidR="00224412" w:rsidRPr="00E84673">
              <w:rPr>
                <w:rStyle w:val="-"/>
                <w:rFonts w:eastAsiaTheme="minorHAnsi"/>
                <w:noProof/>
              </w:rPr>
              <w:t>κ</w:t>
            </w:r>
            <w:r w:rsidR="00224412" w:rsidRPr="00E84673">
              <w:rPr>
                <w:rStyle w:val="-"/>
                <w:noProof/>
              </w:rPr>
              <w:t>ή Αξιολόγηση, Benchmarking</w:t>
            </w:r>
            <w:r w:rsidR="00224412">
              <w:rPr>
                <w:noProof/>
                <w:webHidden/>
              </w:rPr>
              <w:tab/>
            </w:r>
            <w:r>
              <w:rPr>
                <w:noProof/>
                <w:webHidden/>
              </w:rPr>
              <w:fldChar w:fldCharType="begin"/>
            </w:r>
            <w:r w:rsidR="00224412">
              <w:rPr>
                <w:noProof/>
                <w:webHidden/>
              </w:rPr>
              <w:instrText xml:space="preserve"> PAGEREF _Toc13217225 \h </w:instrText>
            </w:r>
            <w:r>
              <w:rPr>
                <w:noProof/>
                <w:webHidden/>
              </w:rPr>
            </w:r>
            <w:r>
              <w:rPr>
                <w:noProof/>
                <w:webHidden/>
              </w:rPr>
              <w:fldChar w:fldCharType="separate"/>
            </w:r>
            <w:r w:rsidR="00224412">
              <w:rPr>
                <w:noProof/>
                <w:webHidden/>
              </w:rPr>
              <w:t>57</w:t>
            </w:r>
            <w:r>
              <w:rPr>
                <w:noProof/>
                <w:webHidden/>
              </w:rPr>
              <w:fldChar w:fldCharType="end"/>
            </w:r>
          </w:hyperlink>
        </w:p>
        <w:p w:rsidR="00224412" w:rsidRDefault="00813E39" w:rsidP="00BC1AF0">
          <w:pPr>
            <w:pStyle w:val="10"/>
            <w:tabs>
              <w:tab w:val="right" w:leader="dot" w:pos="8720"/>
            </w:tabs>
            <w:jc w:val="both"/>
            <w:rPr>
              <w:rFonts w:asciiTheme="minorHAnsi" w:hAnsiTheme="minorHAnsi"/>
              <w:noProof/>
              <w:sz w:val="22"/>
              <w:lang w:val="en-GB" w:eastAsia="en-GB"/>
            </w:rPr>
          </w:pPr>
          <w:hyperlink w:anchor="_Toc13217226" w:history="1">
            <w:r w:rsidR="00224412" w:rsidRPr="00E84673">
              <w:rPr>
                <w:rStyle w:val="-"/>
                <w:noProof/>
              </w:rPr>
              <w:t xml:space="preserve">ΚΕΦΑΛΑΙΟ 3. Η MΕΘΟΔΟΣ </w:t>
            </w:r>
            <w:r w:rsidR="00224412" w:rsidRPr="00E84673">
              <w:rPr>
                <w:rStyle w:val="-"/>
                <w:noProof/>
                <w:lang w:val="en-US"/>
              </w:rPr>
              <w:t>PerfEA</w:t>
            </w:r>
            <w:r w:rsidR="00224412">
              <w:rPr>
                <w:noProof/>
                <w:webHidden/>
              </w:rPr>
              <w:tab/>
            </w:r>
            <w:r>
              <w:rPr>
                <w:noProof/>
                <w:webHidden/>
              </w:rPr>
              <w:fldChar w:fldCharType="begin"/>
            </w:r>
            <w:r w:rsidR="00224412">
              <w:rPr>
                <w:noProof/>
                <w:webHidden/>
              </w:rPr>
              <w:instrText xml:space="preserve"> PAGEREF _Toc13217226 \h </w:instrText>
            </w:r>
            <w:r>
              <w:rPr>
                <w:noProof/>
                <w:webHidden/>
              </w:rPr>
            </w:r>
            <w:r>
              <w:rPr>
                <w:noProof/>
                <w:webHidden/>
              </w:rPr>
              <w:fldChar w:fldCharType="separate"/>
            </w:r>
            <w:r w:rsidR="00224412">
              <w:rPr>
                <w:noProof/>
                <w:webHidden/>
              </w:rPr>
              <w:t>60</w:t>
            </w:r>
            <w:r>
              <w:rPr>
                <w:noProof/>
                <w:webHidden/>
              </w:rPr>
              <w:fldChar w:fldCharType="end"/>
            </w:r>
          </w:hyperlink>
        </w:p>
        <w:p w:rsidR="00224412" w:rsidRDefault="00813E39" w:rsidP="002619EE">
          <w:pPr>
            <w:pStyle w:val="20"/>
            <w:tabs>
              <w:tab w:val="left" w:pos="880"/>
              <w:tab w:val="right" w:leader="dot" w:pos="8720"/>
            </w:tabs>
            <w:jc w:val="both"/>
            <w:rPr>
              <w:rFonts w:asciiTheme="minorHAnsi" w:hAnsiTheme="minorHAnsi"/>
              <w:noProof/>
              <w:sz w:val="22"/>
              <w:lang w:val="en-GB" w:eastAsia="en-GB"/>
            </w:rPr>
          </w:pPr>
          <w:hyperlink w:anchor="_Toc13217228" w:history="1">
            <w:r w:rsidR="00224412" w:rsidRPr="00E84673">
              <w:rPr>
                <w:rStyle w:val="-"/>
                <w:rFonts w:cs="Times New Roman"/>
                <w:noProof/>
                <w:snapToGrid w:val="0"/>
                <w:w w:val="0"/>
              </w:rPr>
              <w:t>3.1</w:t>
            </w:r>
            <w:r w:rsidR="00224412">
              <w:rPr>
                <w:rFonts w:asciiTheme="minorHAnsi" w:hAnsiTheme="minorHAnsi"/>
                <w:noProof/>
                <w:sz w:val="22"/>
                <w:lang w:val="en-GB" w:eastAsia="en-GB"/>
              </w:rPr>
              <w:tab/>
            </w:r>
            <w:r w:rsidR="00224412" w:rsidRPr="00E84673">
              <w:rPr>
                <w:rStyle w:val="-"/>
                <w:noProof/>
              </w:rPr>
              <w:t>Εισαγωγή</w:t>
            </w:r>
            <w:r w:rsidR="00224412">
              <w:rPr>
                <w:noProof/>
                <w:webHidden/>
              </w:rPr>
              <w:tab/>
            </w:r>
            <w:r>
              <w:rPr>
                <w:noProof/>
                <w:webHidden/>
              </w:rPr>
              <w:fldChar w:fldCharType="begin"/>
            </w:r>
            <w:r w:rsidR="00224412">
              <w:rPr>
                <w:noProof/>
                <w:webHidden/>
              </w:rPr>
              <w:instrText xml:space="preserve"> PAGEREF _Toc13217228 \h </w:instrText>
            </w:r>
            <w:r>
              <w:rPr>
                <w:noProof/>
                <w:webHidden/>
              </w:rPr>
            </w:r>
            <w:r>
              <w:rPr>
                <w:noProof/>
                <w:webHidden/>
              </w:rPr>
              <w:fldChar w:fldCharType="separate"/>
            </w:r>
            <w:r w:rsidR="00224412">
              <w:rPr>
                <w:noProof/>
                <w:webHidden/>
              </w:rPr>
              <w:t>60</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32" w:history="1">
            <w:r w:rsidR="00224412" w:rsidRPr="00E84673">
              <w:rPr>
                <w:rStyle w:val="-"/>
                <w:rFonts w:cs="Times New Roman"/>
                <w:noProof/>
                <w:snapToGrid w:val="0"/>
                <w:w w:val="0"/>
              </w:rPr>
              <w:t>3.2</w:t>
            </w:r>
            <w:r w:rsidR="00224412">
              <w:rPr>
                <w:rFonts w:asciiTheme="minorHAnsi" w:hAnsiTheme="minorHAnsi"/>
                <w:noProof/>
                <w:sz w:val="22"/>
                <w:lang w:val="en-GB" w:eastAsia="en-GB"/>
              </w:rPr>
              <w:tab/>
            </w:r>
            <w:r w:rsidR="00224412" w:rsidRPr="00E84673">
              <w:rPr>
                <w:rStyle w:val="-"/>
                <w:noProof/>
              </w:rPr>
              <w:t>Η στρατηγική προσέγγιση της P</w:t>
            </w:r>
            <w:r w:rsidR="00224412" w:rsidRPr="00E84673">
              <w:rPr>
                <w:rStyle w:val="-"/>
                <w:noProof/>
                <w:lang w:val="en-US"/>
              </w:rPr>
              <w:t>erf</w:t>
            </w:r>
            <w:r w:rsidR="00224412" w:rsidRPr="00E84673">
              <w:rPr>
                <w:rStyle w:val="-"/>
                <w:noProof/>
              </w:rPr>
              <w:t>EA</w:t>
            </w:r>
            <w:r w:rsidR="00224412">
              <w:rPr>
                <w:noProof/>
                <w:webHidden/>
              </w:rPr>
              <w:tab/>
            </w:r>
            <w:r>
              <w:rPr>
                <w:noProof/>
                <w:webHidden/>
              </w:rPr>
              <w:fldChar w:fldCharType="begin"/>
            </w:r>
            <w:r w:rsidR="00224412">
              <w:rPr>
                <w:noProof/>
                <w:webHidden/>
              </w:rPr>
              <w:instrText xml:space="preserve"> PAGEREF _Toc13217232 \h </w:instrText>
            </w:r>
            <w:r>
              <w:rPr>
                <w:noProof/>
                <w:webHidden/>
              </w:rPr>
            </w:r>
            <w:r>
              <w:rPr>
                <w:noProof/>
                <w:webHidden/>
              </w:rPr>
              <w:fldChar w:fldCharType="separate"/>
            </w:r>
            <w:r w:rsidR="00224412">
              <w:rPr>
                <w:noProof/>
                <w:webHidden/>
              </w:rPr>
              <w:t>60</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33" w:history="1">
            <w:r w:rsidR="00224412" w:rsidRPr="00E84673">
              <w:rPr>
                <w:rStyle w:val="-"/>
                <w:rFonts w:cs="Times New Roman"/>
                <w:noProof/>
                <w:snapToGrid w:val="0"/>
                <w:w w:val="0"/>
              </w:rPr>
              <w:t>3.3</w:t>
            </w:r>
            <w:r w:rsidR="00224412">
              <w:rPr>
                <w:rFonts w:asciiTheme="minorHAnsi" w:hAnsiTheme="minorHAnsi"/>
                <w:noProof/>
                <w:sz w:val="22"/>
                <w:lang w:val="en-GB" w:eastAsia="en-GB"/>
              </w:rPr>
              <w:tab/>
            </w:r>
            <w:r w:rsidR="00224412" w:rsidRPr="00E84673">
              <w:rPr>
                <w:rStyle w:val="-"/>
                <w:noProof/>
              </w:rPr>
              <w:t>Εννοιολογικό πλαίσιο</w:t>
            </w:r>
            <w:r w:rsidR="00224412">
              <w:rPr>
                <w:noProof/>
                <w:webHidden/>
              </w:rPr>
              <w:tab/>
            </w:r>
            <w:r>
              <w:rPr>
                <w:noProof/>
                <w:webHidden/>
              </w:rPr>
              <w:fldChar w:fldCharType="begin"/>
            </w:r>
            <w:r w:rsidR="00224412">
              <w:rPr>
                <w:noProof/>
                <w:webHidden/>
              </w:rPr>
              <w:instrText xml:space="preserve"> PAGEREF _Toc13217233 \h </w:instrText>
            </w:r>
            <w:r>
              <w:rPr>
                <w:noProof/>
                <w:webHidden/>
              </w:rPr>
            </w:r>
            <w:r>
              <w:rPr>
                <w:noProof/>
                <w:webHidden/>
              </w:rPr>
              <w:fldChar w:fldCharType="separate"/>
            </w:r>
            <w:r w:rsidR="00224412">
              <w:rPr>
                <w:noProof/>
                <w:webHidden/>
              </w:rPr>
              <w:t>61</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34" w:history="1">
            <w:r w:rsidR="00224412" w:rsidRPr="00E84673">
              <w:rPr>
                <w:rStyle w:val="-"/>
                <w:rFonts w:cs="Times New Roman"/>
                <w:noProof/>
                <w:snapToGrid w:val="0"/>
                <w:w w:val="0"/>
              </w:rPr>
              <w:t>3.4</w:t>
            </w:r>
            <w:r w:rsidR="00224412">
              <w:rPr>
                <w:rFonts w:asciiTheme="minorHAnsi" w:hAnsiTheme="minorHAnsi"/>
                <w:noProof/>
                <w:sz w:val="22"/>
                <w:lang w:val="en-GB" w:eastAsia="en-GB"/>
              </w:rPr>
              <w:tab/>
            </w:r>
            <w:r w:rsidR="00224412" w:rsidRPr="00E84673">
              <w:rPr>
                <w:rStyle w:val="-"/>
                <w:noProof/>
                <w:lang w:val="en-US"/>
              </w:rPr>
              <w:t>To</w:t>
            </w:r>
            <w:r w:rsidR="00224412" w:rsidRPr="00E84673">
              <w:rPr>
                <w:rStyle w:val="-"/>
                <w:noProof/>
              </w:rPr>
              <w:t xml:space="preserve"> Αναλυτικό πλαίσιο</w:t>
            </w:r>
            <w:r w:rsidR="00224412">
              <w:rPr>
                <w:noProof/>
                <w:webHidden/>
              </w:rPr>
              <w:tab/>
            </w:r>
            <w:r>
              <w:rPr>
                <w:noProof/>
                <w:webHidden/>
              </w:rPr>
              <w:fldChar w:fldCharType="begin"/>
            </w:r>
            <w:r w:rsidR="00224412">
              <w:rPr>
                <w:noProof/>
                <w:webHidden/>
              </w:rPr>
              <w:instrText xml:space="preserve"> PAGEREF _Toc13217234 \h </w:instrText>
            </w:r>
            <w:r>
              <w:rPr>
                <w:noProof/>
                <w:webHidden/>
              </w:rPr>
            </w:r>
            <w:r>
              <w:rPr>
                <w:noProof/>
                <w:webHidden/>
              </w:rPr>
              <w:fldChar w:fldCharType="separate"/>
            </w:r>
            <w:r w:rsidR="00224412">
              <w:rPr>
                <w:noProof/>
                <w:webHidden/>
              </w:rPr>
              <w:t>63</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35" w:history="1">
            <w:r w:rsidR="00224412" w:rsidRPr="00E84673">
              <w:rPr>
                <w:rStyle w:val="-"/>
                <w:rFonts w:cs="Times New Roman"/>
                <w:noProof/>
                <w:snapToGrid w:val="0"/>
                <w:w w:val="0"/>
              </w:rPr>
              <w:t>3.5</w:t>
            </w:r>
            <w:r w:rsidR="00224412">
              <w:rPr>
                <w:rFonts w:asciiTheme="minorHAnsi" w:hAnsiTheme="minorHAnsi"/>
                <w:noProof/>
                <w:sz w:val="22"/>
                <w:lang w:val="en-GB" w:eastAsia="en-GB"/>
              </w:rPr>
              <w:tab/>
            </w:r>
            <w:r w:rsidR="00224412" w:rsidRPr="00E84673">
              <w:rPr>
                <w:rStyle w:val="-"/>
                <w:noProof/>
              </w:rPr>
              <w:t>Η μεθοδολογική διαδικασία</w:t>
            </w:r>
            <w:r w:rsidR="00224412">
              <w:rPr>
                <w:noProof/>
                <w:webHidden/>
              </w:rPr>
              <w:tab/>
            </w:r>
            <w:r>
              <w:rPr>
                <w:noProof/>
                <w:webHidden/>
              </w:rPr>
              <w:fldChar w:fldCharType="begin"/>
            </w:r>
            <w:r w:rsidR="00224412">
              <w:rPr>
                <w:noProof/>
                <w:webHidden/>
              </w:rPr>
              <w:instrText xml:space="preserve"> PAGEREF _Toc13217235 \h </w:instrText>
            </w:r>
            <w:r>
              <w:rPr>
                <w:noProof/>
                <w:webHidden/>
              </w:rPr>
            </w:r>
            <w:r>
              <w:rPr>
                <w:noProof/>
                <w:webHidden/>
              </w:rPr>
              <w:fldChar w:fldCharType="separate"/>
            </w:r>
            <w:r w:rsidR="00224412">
              <w:rPr>
                <w:noProof/>
                <w:webHidden/>
              </w:rPr>
              <w:t>65</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36" w:history="1">
            <w:r w:rsidR="00224412" w:rsidRPr="00E84673">
              <w:rPr>
                <w:rStyle w:val="-"/>
                <w:noProof/>
              </w:rPr>
              <w:t>3.5.1 Βήμα 1: Ανάλυση της μονάδας και στρατηγικός τρόπος σκέψης</w:t>
            </w:r>
            <w:r w:rsidR="00224412">
              <w:rPr>
                <w:noProof/>
                <w:webHidden/>
              </w:rPr>
              <w:tab/>
            </w:r>
            <w:r>
              <w:rPr>
                <w:noProof/>
                <w:webHidden/>
              </w:rPr>
              <w:fldChar w:fldCharType="begin"/>
            </w:r>
            <w:r w:rsidR="00224412">
              <w:rPr>
                <w:noProof/>
                <w:webHidden/>
              </w:rPr>
              <w:instrText xml:space="preserve"> PAGEREF _Toc13217236 \h </w:instrText>
            </w:r>
            <w:r>
              <w:rPr>
                <w:noProof/>
                <w:webHidden/>
              </w:rPr>
            </w:r>
            <w:r>
              <w:rPr>
                <w:noProof/>
                <w:webHidden/>
              </w:rPr>
              <w:fldChar w:fldCharType="separate"/>
            </w:r>
            <w:r w:rsidR="00224412">
              <w:rPr>
                <w:noProof/>
                <w:webHidden/>
              </w:rPr>
              <w:t>65</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37" w:history="1">
            <w:r w:rsidR="00224412" w:rsidRPr="00E84673">
              <w:rPr>
                <w:rStyle w:val="-"/>
                <w:noProof/>
              </w:rPr>
              <w:t>3.5.2 Βήμα 2: Διαμόρφωση Στρατηγικής</w:t>
            </w:r>
            <w:r w:rsidR="00224412">
              <w:rPr>
                <w:noProof/>
                <w:webHidden/>
              </w:rPr>
              <w:tab/>
            </w:r>
            <w:r>
              <w:rPr>
                <w:noProof/>
                <w:webHidden/>
              </w:rPr>
              <w:fldChar w:fldCharType="begin"/>
            </w:r>
            <w:r w:rsidR="00224412">
              <w:rPr>
                <w:noProof/>
                <w:webHidden/>
              </w:rPr>
              <w:instrText xml:space="preserve"> PAGEREF _Toc13217237 \h </w:instrText>
            </w:r>
            <w:r>
              <w:rPr>
                <w:noProof/>
                <w:webHidden/>
              </w:rPr>
            </w:r>
            <w:r>
              <w:rPr>
                <w:noProof/>
                <w:webHidden/>
              </w:rPr>
              <w:fldChar w:fldCharType="separate"/>
            </w:r>
            <w:r w:rsidR="00224412">
              <w:rPr>
                <w:noProof/>
                <w:webHidden/>
              </w:rPr>
              <w:t>72</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38" w:history="1">
            <w:r w:rsidR="00224412" w:rsidRPr="00E84673">
              <w:rPr>
                <w:rStyle w:val="-"/>
                <w:noProof/>
              </w:rPr>
              <w:t>3.5.3 Βήμα 3: Εφαρμογή της στρατηγικής</w:t>
            </w:r>
            <w:r w:rsidR="00224412">
              <w:rPr>
                <w:noProof/>
                <w:webHidden/>
              </w:rPr>
              <w:tab/>
            </w:r>
            <w:r>
              <w:rPr>
                <w:noProof/>
                <w:webHidden/>
              </w:rPr>
              <w:fldChar w:fldCharType="begin"/>
            </w:r>
            <w:r w:rsidR="00224412">
              <w:rPr>
                <w:noProof/>
                <w:webHidden/>
              </w:rPr>
              <w:instrText xml:space="preserve"> PAGEREF _Toc13217238 \h </w:instrText>
            </w:r>
            <w:r>
              <w:rPr>
                <w:noProof/>
                <w:webHidden/>
              </w:rPr>
            </w:r>
            <w:r>
              <w:rPr>
                <w:noProof/>
                <w:webHidden/>
              </w:rPr>
              <w:fldChar w:fldCharType="separate"/>
            </w:r>
            <w:r w:rsidR="00224412">
              <w:rPr>
                <w:noProof/>
                <w:webHidden/>
              </w:rPr>
              <w:t>76</w:t>
            </w:r>
            <w:r>
              <w:rPr>
                <w:noProof/>
                <w:webHidden/>
              </w:rPr>
              <w:fldChar w:fldCharType="end"/>
            </w:r>
          </w:hyperlink>
        </w:p>
        <w:p w:rsidR="00224412" w:rsidRDefault="00813E39" w:rsidP="00BC1AF0">
          <w:pPr>
            <w:pStyle w:val="10"/>
            <w:tabs>
              <w:tab w:val="right" w:leader="dot" w:pos="8720"/>
            </w:tabs>
            <w:jc w:val="both"/>
            <w:rPr>
              <w:rFonts w:asciiTheme="minorHAnsi" w:hAnsiTheme="minorHAnsi"/>
              <w:noProof/>
              <w:sz w:val="22"/>
              <w:lang w:val="en-GB" w:eastAsia="en-GB"/>
            </w:rPr>
          </w:pPr>
          <w:hyperlink w:anchor="_Toc13217239" w:history="1">
            <w:r w:rsidR="00224412" w:rsidRPr="00E84673">
              <w:rPr>
                <w:rStyle w:val="-"/>
                <w:noProof/>
              </w:rPr>
              <w:t xml:space="preserve">ΚΕΦΑΛΑΙΟ 4. ΕΦΑΡΜΟΓΗ ΤΗΣ ΜΕΘΟΔΟΥ </w:t>
            </w:r>
            <w:r w:rsidR="00224412" w:rsidRPr="00E84673">
              <w:rPr>
                <w:rStyle w:val="-"/>
                <w:noProof/>
                <w:lang w:val="en-US"/>
              </w:rPr>
              <w:t>PerfEA</w:t>
            </w:r>
            <w:r w:rsidR="00224412">
              <w:rPr>
                <w:noProof/>
                <w:webHidden/>
              </w:rPr>
              <w:tab/>
            </w:r>
            <w:r>
              <w:rPr>
                <w:noProof/>
                <w:webHidden/>
              </w:rPr>
              <w:fldChar w:fldCharType="begin"/>
            </w:r>
            <w:r w:rsidR="00224412">
              <w:rPr>
                <w:noProof/>
                <w:webHidden/>
              </w:rPr>
              <w:instrText xml:space="preserve"> PAGEREF _Toc13217239 \h </w:instrText>
            </w:r>
            <w:r>
              <w:rPr>
                <w:noProof/>
                <w:webHidden/>
              </w:rPr>
            </w:r>
            <w:r>
              <w:rPr>
                <w:noProof/>
                <w:webHidden/>
              </w:rPr>
              <w:fldChar w:fldCharType="separate"/>
            </w:r>
            <w:r w:rsidR="00224412">
              <w:rPr>
                <w:noProof/>
                <w:webHidden/>
              </w:rPr>
              <w:t>79</w:t>
            </w:r>
            <w:r>
              <w:rPr>
                <w:noProof/>
                <w:webHidden/>
              </w:rPr>
              <w:fldChar w:fldCharType="end"/>
            </w:r>
          </w:hyperlink>
        </w:p>
        <w:p w:rsidR="00224412" w:rsidRDefault="00813E39" w:rsidP="002619EE">
          <w:pPr>
            <w:pStyle w:val="20"/>
            <w:tabs>
              <w:tab w:val="right" w:leader="dot" w:pos="8720"/>
            </w:tabs>
            <w:jc w:val="both"/>
            <w:rPr>
              <w:rFonts w:asciiTheme="minorHAnsi" w:hAnsiTheme="minorHAnsi"/>
              <w:noProof/>
              <w:sz w:val="22"/>
              <w:lang w:val="en-GB" w:eastAsia="en-GB"/>
            </w:rPr>
          </w:pPr>
          <w:hyperlink w:anchor="_Toc13217240" w:history="1">
            <w:r w:rsidR="00224412" w:rsidRPr="00E84673">
              <w:rPr>
                <w:rStyle w:val="-"/>
                <w:noProof/>
              </w:rPr>
              <w:t>4.1 Εισαγωγή</w:t>
            </w:r>
            <w:r w:rsidR="00224412">
              <w:rPr>
                <w:noProof/>
                <w:webHidden/>
              </w:rPr>
              <w:tab/>
            </w:r>
            <w:r>
              <w:rPr>
                <w:noProof/>
                <w:webHidden/>
              </w:rPr>
              <w:fldChar w:fldCharType="begin"/>
            </w:r>
            <w:r w:rsidR="00224412">
              <w:rPr>
                <w:noProof/>
                <w:webHidden/>
              </w:rPr>
              <w:instrText xml:space="preserve"> PAGEREF _Toc13217240 \h </w:instrText>
            </w:r>
            <w:r>
              <w:rPr>
                <w:noProof/>
                <w:webHidden/>
              </w:rPr>
            </w:r>
            <w:r>
              <w:rPr>
                <w:noProof/>
                <w:webHidden/>
              </w:rPr>
              <w:fldChar w:fldCharType="separate"/>
            </w:r>
            <w:r w:rsidR="00224412">
              <w:rPr>
                <w:noProof/>
                <w:webHidden/>
              </w:rPr>
              <w:t>79</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43" w:history="1">
            <w:r w:rsidR="00224412" w:rsidRPr="00E84673">
              <w:rPr>
                <w:rStyle w:val="-"/>
                <w:rFonts w:cs="Times New Roman"/>
                <w:noProof/>
                <w:snapToGrid w:val="0"/>
                <w:w w:val="0"/>
              </w:rPr>
              <w:t>4.2</w:t>
            </w:r>
            <w:r w:rsidR="00224412">
              <w:rPr>
                <w:rFonts w:asciiTheme="minorHAnsi" w:hAnsiTheme="minorHAnsi"/>
                <w:noProof/>
                <w:sz w:val="22"/>
                <w:lang w:val="en-GB" w:eastAsia="en-GB"/>
              </w:rPr>
              <w:tab/>
            </w:r>
            <w:r w:rsidR="00224412" w:rsidRPr="00E84673">
              <w:rPr>
                <w:rStyle w:val="-"/>
                <w:noProof/>
              </w:rPr>
              <w:t>Βήμα 1: Ανάλυση και στρατηγικός τρόπος σκέψης</w:t>
            </w:r>
            <w:r w:rsidR="00224412">
              <w:rPr>
                <w:noProof/>
                <w:webHidden/>
              </w:rPr>
              <w:tab/>
            </w:r>
            <w:r>
              <w:rPr>
                <w:noProof/>
                <w:webHidden/>
              </w:rPr>
              <w:fldChar w:fldCharType="begin"/>
            </w:r>
            <w:r w:rsidR="00224412">
              <w:rPr>
                <w:noProof/>
                <w:webHidden/>
              </w:rPr>
              <w:instrText xml:space="preserve"> PAGEREF _Toc13217243 \h </w:instrText>
            </w:r>
            <w:r>
              <w:rPr>
                <w:noProof/>
                <w:webHidden/>
              </w:rPr>
            </w:r>
            <w:r>
              <w:rPr>
                <w:noProof/>
                <w:webHidden/>
              </w:rPr>
              <w:fldChar w:fldCharType="separate"/>
            </w:r>
            <w:r w:rsidR="00224412">
              <w:rPr>
                <w:noProof/>
                <w:webHidden/>
              </w:rPr>
              <w:t>79</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44" w:history="1">
            <w:r w:rsidR="00224412" w:rsidRPr="00E84673">
              <w:rPr>
                <w:rStyle w:val="-"/>
                <w:noProof/>
              </w:rPr>
              <w:t>4.2.1 Τοποθεσία</w:t>
            </w:r>
            <w:r w:rsidR="00224412">
              <w:rPr>
                <w:noProof/>
                <w:webHidden/>
              </w:rPr>
              <w:tab/>
            </w:r>
            <w:r>
              <w:rPr>
                <w:noProof/>
                <w:webHidden/>
              </w:rPr>
              <w:fldChar w:fldCharType="begin"/>
            </w:r>
            <w:r w:rsidR="00224412">
              <w:rPr>
                <w:noProof/>
                <w:webHidden/>
              </w:rPr>
              <w:instrText xml:space="preserve"> PAGEREF _Toc13217244 \h </w:instrText>
            </w:r>
            <w:r>
              <w:rPr>
                <w:noProof/>
                <w:webHidden/>
              </w:rPr>
            </w:r>
            <w:r>
              <w:rPr>
                <w:noProof/>
                <w:webHidden/>
              </w:rPr>
              <w:fldChar w:fldCharType="separate"/>
            </w:r>
            <w:r w:rsidR="00224412">
              <w:rPr>
                <w:noProof/>
                <w:webHidden/>
              </w:rPr>
              <w:t>79</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45" w:history="1">
            <w:r w:rsidR="00224412" w:rsidRPr="00E84673">
              <w:rPr>
                <w:rStyle w:val="-"/>
                <w:noProof/>
              </w:rPr>
              <w:t>4.2.2 Ο Ιδιοκτήτης</w:t>
            </w:r>
            <w:r w:rsidR="00224412">
              <w:rPr>
                <w:noProof/>
                <w:webHidden/>
              </w:rPr>
              <w:tab/>
            </w:r>
            <w:r>
              <w:rPr>
                <w:noProof/>
                <w:webHidden/>
              </w:rPr>
              <w:fldChar w:fldCharType="begin"/>
            </w:r>
            <w:r w:rsidR="00224412">
              <w:rPr>
                <w:noProof/>
                <w:webHidden/>
              </w:rPr>
              <w:instrText xml:space="preserve"> PAGEREF _Toc13217245 \h </w:instrText>
            </w:r>
            <w:r>
              <w:rPr>
                <w:noProof/>
                <w:webHidden/>
              </w:rPr>
            </w:r>
            <w:r>
              <w:rPr>
                <w:noProof/>
                <w:webHidden/>
              </w:rPr>
              <w:fldChar w:fldCharType="separate"/>
            </w:r>
            <w:r w:rsidR="00224412">
              <w:rPr>
                <w:noProof/>
                <w:webHidden/>
              </w:rPr>
              <w:t>79</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46" w:history="1">
            <w:r w:rsidR="00224412" w:rsidRPr="00E84673">
              <w:rPr>
                <w:rStyle w:val="-"/>
                <w:noProof/>
              </w:rPr>
              <w:t>4.2.3 Στόχος</w:t>
            </w:r>
            <w:r w:rsidR="00224412">
              <w:rPr>
                <w:noProof/>
                <w:webHidden/>
              </w:rPr>
              <w:tab/>
            </w:r>
            <w:r>
              <w:rPr>
                <w:noProof/>
                <w:webHidden/>
              </w:rPr>
              <w:fldChar w:fldCharType="begin"/>
            </w:r>
            <w:r w:rsidR="00224412">
              <w:rPr>
                <w:noProof/>
                <w:webHidden/>
              </w:rPr>
              <w:instrText xml:space="preserve"> PAGEREF _Toc13217246 \h </w:instrText>
            </w:r>
            <w:r>
              <w:rPr>
                <w:noProof/>
                <w:webHidden/>
              </w:rPr>
            </w:r>
            <w:r>
              <w:rPr>
                <w:noProof/>
                <w:webHidden/>
              </w:rPr>
              <w:fldChar w:fldCharType="separate"/>
            </w:r>
            <w:r w:rsidR="00224412">
              <w:rPr>
                <w:noProof/>
                <w:webHidden/>
              </w:rPr>
              <w:t>80</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47" w:history="1">
            <w:r w:rsidR="00224412" w:rsidRPr="00E84673">
              <w:rPr>
                <w:rStyle w:val="-"/>
                <w:noProof/>
              </w:rPr>
              <w:t>4.2.4 Ιστορικό Μονάδας</w:t>
            </w:r>
            <w:r w:rsidR="00224412">
              <w:rPr>
                <w:noProof/>
                <w:webHidden/>
              </w:rPr>
              <w:tab/>
            </w:r>
            <w:r>
              <w:rPr>
                <w:noProof/>
                <w:webHidden/>
              </w:rPr>
              <w:fldChar w:fldCharType="begin"/>
            </w:r>
            <w:r w:rsidR="00224412">
              <w:rPr>
                <w:noProof/>
                <w:webHidden/>
              </w:rPr>
              <w:instrText xml:space="preserve"> PAGEREF _Toc13217247 \h </w:instrText>
            </w:r>
            <w:r>
              <w:rPr>
                <w:noProof/>
                <w:webHidden/>
              </w:rPr>
            </w:r>
            <w:r>
              <w:rPr>
                <w:noProof/>
                <w:webHidden/>
              </w:rPr>
              <w:fldChar w:fldCharType="separate"/>
            </w:r>
            <w:r w:rsidR="00224412">
              <w:rPr>
                <w:noProof/>
                <w:webHidden/>
              </w:rPr>
              <w:t>80</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48" w:history="1">
            <w:r w:rsidR="00224412" w:rsidRPr="00E84673">
              <w:rPr>
                <w:rStyle w:val="-"/>
                <w:noProof/>
              </w:rPr>
              <w:t>4.2.5 Ανθρώπινο Δυναμικό</w:t>
            </w:r>
            <w:r w:rsidR="00224412">
              <w:rPr>
                <w:noProof/>
                <w:webHidden/>
              </w:rPr>
              <w:tab/>
            </w:r>
            <w:r>
              <w:rPr>
                <w:noProof/>
                <w:webHidden/>
              </w:rPr>
              <w:fldChar w:fldCharType="begin"/>
            </w:r>
            <w:r w:rsidR="00224412">
              <w:rPr>
                <w:noProof/>
                <w:webHidden/>
              </w:rPr>
              <w:instrText xml:space="preserve"> PAGEREF _Toc13217248 \h </w:instrText>
            </w:r>
            <w:r>
              <w:rPr>
                <w:noProof/>
                <w:webHidden/>
              </w:rPr>
            </w:r>
            <w:r>
              <w:rPr>
                <w:noProof/>
                <w:webHidden/>
              </w:rPr>
              <w:fldChar w:fldCharType="separate"/>
            </w:r>
            <w:r w:rsidR="00224412">
              <w:rPr>
                <w:noProof/>
                <w:webHidden/>
              </w:rPr>
              <w:t>81</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49" w:history="1">
            <w:r w:rsidR="00224412" w:rsidRPr="00E84673">
              <w:rPr>
                <w:rStyle w:val="-"/>
                <w:noProof/>
              </w:rPr>
              <w:t>4.2.6 Ορισμός των εμπλεκομένων – Πλάνο Ορίων</w:t>
            </w:r>
            <w:r w:rsidR="00224412">
              <w:rPr>
                <w:noProof/>
                <w:webHidden/>
              </w:rPr>
              <w:tab/>
            </w:r>
            <w:r>
              <w:rPr>
                <w:noProof/>
                <w:webHidden/>
              </w:rPr>
              <w:fldChar w:fldCharType="begin"/>
            </w:r>
            <w:r w:rsidR="00224412">
              <w:rPr>
                <w:noProof/>
                <w:webHidden/>
              </w:rPr>
              <w:instrText xml:space="preserve"> PAGEREF _Toc13217249 \h </w:instrText>
            </w:r>
            <w:r>
              <w:rPr>
                <w:noProof/>
                <w:webHidden/>
              </w:rPr>
            </w:r>
            <w:r>
              <w:rPr>
                <w:noProof/>
                <w:webHidden/>
              </w:rPr>
              <w:fldChar w:fldCharType="separate"/>
            </w:r>
            <w:r w:rsidR="00224412">
              <w:rPr>
                <w:noProof/>
                <w:webHidden/>
              </w:rPr>
              <w:t>82</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50" w:history="1">
            <w:r w:rsidR="00224412" w:rsidRPr="00E84673">
              <w:rPr>
                <w:rStyle w:val="-"/>
                <w:noProof/>
              </w:rPr>
              <w:t>4.2.7 Αποτύπωση ισχύουσας κατάστασης</w:t>
            </w:r>
            <w:r w:rsidR="00224412">
              <w:rPr>
                <w:noProof/>
                <w:webHidden/>
              </w:rPr>
              <w:tab/>
            </w:r>
            <w:r>
              <w:rPr>
                <w:noProof/>
                <w:webHidden/>
              </w:rPr>
              <w:fldChar w:fldCharType="begin"/>
            </w:r>
            <w:r w:rsidR="00224412">
              <w:rPr>
                <w:noProof/>
                <w:webHidden/>
              </w:rPr>
              <w:instrText xml:space="preserve"> PAGEREF _Toc13217250 \h </w:instrText>
            </w:r>
            <w:r>
              <w:rPr>
                <w:noProof/>
                <w:webHidden/>
              </w:rPr>
            </w:r>
            <w:r>
              <w:rPr>
                <w:noProof/>
                <w:webHidden/>
              </w:rPr>
              <w:fldChar w:fldCharType="separate"/>
            </w:r>
            <w:r w:rsidR="00224412">
              <w:rPr>
                <w:noProof/>
                <w:webHidden/>
              </w:rPr>
              <w:t>84</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51" w:history="1">
            <w:r w:rsidR="00224412" w:rsidRPr="00E84673">
              <w:rPr>
                <w:rStyle w:val="-"/>
                <w:noProof/>
              </w:rPr>
              <w:t>4.2.8 Ανάλυση της κατάστασης και της βιωσιμότητας της εκμετάλλευσης:</w:t>
            </w:r>
            <w:r w:rsidR="00224412">
              <w:rPr>
                <w:noProof/>
                <w:webHidden/>
              </w:rPr>
              <w:tab/>
            </w:r>
            <w:r>
              <w:rPr>
                <w:noProof/>
                <w:webHidden/>
              </w:rPr>
              <w:fldChar w:fldCharType="begin"/>
            </w:r>
            <w:r w:rsidR="00224412">
              <w:rPr>
                <w:noProof/>
                <w:webHidden/>
              </w:rPr>
              <w:instrText xml:space="preserve"> PAGEREF _Toc13217251 \h </w:instrText>
            </w:r>
            <w:r>
              <w:rPr>
                <w:noProof/>
                <w:webHidden/>
              </w:rPr>
            </w:r>
            <w:r>
              <w:rPr>
                <w:noProof/>
                <w:webHidden/>
              </w:rPr>
              <w:fldChar w:fldCharType="separate"/>
            </w:r>
            <w:r w:rsidR="00224412">
              <w:rPr>
                <w:noProof/>
                <w:webHidden/>
              </w:rPr>
              <w:t>85</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52" w:history="1">
            <w:r w:rsidR="00224412" w:rsidRPr="00E84673">
              <w:rPr>
                <w:rStyle w:val="-"/>
                <w:noProof/>
              </w:rPr>
              <w:t>4.2.9 Τροχός Ολικής Απόδοσης</w:t>
            </w:r>
            <w:r w:rsidR="00224412">
              <w:rPr>
                <w:noProof/>
                <w:webHidden/>
              </w:rPr>
              <w:tab/>
            </w:r>
            <w:r>
              <w:rPr>
                <w:noProof/>
                <w:webHidden/>
              </w:rPr>
              <w:fldChar w:fldCharType="begin"/>
            </w:r>
            <w:r w:rsidR="00224412">
              <w:rPr>
                <w:noProof/>
                <w:webHidden/>
              </w:rPr>
              <w:instrText xml:space="preserve"> PAGEREF _Toc13217252 \h </w:instrText>
            </w:r>
            <w:r>
              <w:rPr>
                <w:noProof/>
                <w:webHidden/>
              </w:rPr>
            </w:r>
            <w:r>
              <w:rPr>
                <w:noProof/>
                <w:webHidden/>
              </w:rPr>
              <w:fldChar w:fldCharType="separate"/>
            </w:r>
            <w:r w:rsidR="00224412">
              <w:rPr>
                <w:noProof/>
                <w:webHidden/>
              </w:rPr>
              <w:t>97</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53" w:history="1">
            <w:r w:rsidR="00224412" w:rsidRPr="00E84673">
              <w:rPr>
                <w:rStyle w:val="-"/>
                <w:noProof/>
              </w:rPr>
              <w:t>4.2.10 Η Ανάλυση SWOT</w:t>
            </w:r>
            <w:r w:rsidR="00224412">
              <w:rPr>
                <w:noProof/>
                <w:webHidden/>
              </w:rPr>
              <w:tab/>
            </w:r>
            <w:r>
              <w:rPr>
                <w:noProof/>
                <w:webHidden/>
              </w:rPr>
              <w:fldChar w:fldCharType="begin"/>
            </w:r>
            <w:r w:rsidR="00224412">
              <w:rPr>
                <w:noProof/>
                <w:webHidden/>
              </w:rPr>
              <w:instrText xml:space="preserve"> PAGEREF _Toc13217253 \h </w:instrText>
            </w:r>
            <w:r>
              <w:rPr>
                <w:noProof/>
                <w:webHidden/>
              </w:rPr>
            </w:r>
            <w:r>
              <w:rPr>
                <w:noProof/>
                <w:webHidden/>
              </w:rPr>
              <w:fldChar w:fldCharType="separate"/>
            </w:r>
            <w:r w:rsidR="00224412">
              <w:rPr>
                <w:noProof/>
                <w:webHidden/>
              </w:rPr>
              <w:t>99</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54" w:history="1">
            <w:r w:rsidR="00224412" w:rsidRPr="00E84673">
              <w:rPr>
                <w:rStyle w:val="-"/>
                <w:noProof/>
              </w:rPr>
              <w:t>4.3</w:t>
            </w:r>
            <w:r w:rsidR="00224412">
              <w:rPr>
                <w:rFonts w:asciiTheme="minorHAnsi" w:hAnsiTheme="minorHAnsi"/>
                <w:noProof/>
                <w:sz w:val="22"/>
                <w:lang w:val="en-GB" w:eastAsia="en-GB"/>
              </w:rPr>
              <w:tab/>
            </w:r>
            <w:r w:rsidR="00224412" w:rsidRPr="00E84673">
              <w:rPr>
                <w:rStyle w:val="-"/>
                <w:noProof/>
              </w:rPr>
              <w:t xml:space="preserve">Βήμα 2: Διαμόρφωση Στρατηγικής. Νοητικοί χάρτες και </w:t>
            </w:r>
            <w:r w:rsidR="00224412" w:rsidRPr="00E84673">
              <w:rPr>
                <w:rStyle w:val="-"/>
                <w:noProof/>
                <w:lang w:val="en-US"/>
              </w:rPr>
              <w:t>BSC</w:t>
            </w:r>
            <w:r w:rsidR="00224412">
              <w:rPr>
                <w:noProof/>
                <w:webHidden/>
              </w:rPr>
              <w:tab/>
            </w:r>
            <w:r>
              <w:rPr>
                <w:noProof/>
                <w:webHidden/>
              </w:rPr>
              <w:fldChar w:fldCharType="begin"/>
            </w:r>
            <w:r w:rsidR="00224412">
              <w:rPr>
                <w:noProof/>
                <w:webHidden/>
              </w:rPr>
              <w:instrText xml:space="preserve"> PAGEREF _Toc13217254 \h </w:instrText>
            </w:r>
            <w:r>
              <w:rPr>
                <w:noProof/>
                <w:webHidden/>
              </w:rPr>
            </w:r>
            <w:r>
              <w:rPr>
                <w:noProof/>
                <w:webHidden/>
              </w:rPr>
              <w:fldChar w:fldCharType="separate"/>
            </w:r>
            <w:r w:rsidR="00224412">
              <w:rPr>
                <w:noProof/>
                <w:webHidden/>
              </w:rPr>
              <w:t>102</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55" w:history="1">
            <w:r w:rsidR="00224412" w:rsidRPr="00E84673">
              <w:rPr>
                <w:rStyle w:val="-"/>
                <w:noProof/>
              </w:rPr>
              <w:t>4.3.1 Νοητικοί χάρτες</w:t>
            </w:r>
            <w:r w:rsidR="00224412">
              <w:rPr>
                <w:noProof/>
                <w:webHidden/>
              </w:rPr>
              <w:tab/>
            </w:r>
            <w:r>
              <w:rPr>
                <w:noProof/>
                <w:webHidden/>
              </w:rPr>
              <w:fldChar w:fldCharType="begin"/>
            </w:r>
            <w:r w:rsidR="00224412">
              <w:rPr>
                <w:noProof/>
                <w:webHidden/>
              </w:rPr>
              <w:instrText xml:space="preserve"> PAGEREF _Toc13217255 \h </w:instrText>
            </w:r>
            <w:r>
              <w:rPr>
                <w:noProof/>
                <w:webHidden/>
              </w:rPr>
            </w:r>
            <w:r>
              <w:rPr>
                <w:noProof/>
                <w:webHidden/>
              </w:rPr>
              <w:fldChar w:fldCharType="separate"/>
            </w:r>
            <w:r w:rsidR="00224412">
              <w:rPr>
                <w:noProof/>
                <w:webHidden/>
              </w:rPr>
              <w:t>102</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56" w:history="1">
            <w:r w:rsidR="00224412" w:rsidRPr="00E84673">
              <w:rPr>
                <w:rStyle w:val="-"/>
                <w:noProof/>
              </w:rPr>
              <w:t xml:space="preserve">4.3.2 </w:t>
            </w:r>
            <w:r w:rsidR="00224412" w:rsidRPr="00E84673">
              <w:rPr>
                <w:rStyle w:val="-"/>
                <w:noProof/>
                <w:lang w:val="en-US"/>
              </w:rPr>
              <w:t>Balanced</w:t>
            </w:r>
            <w:r w:rsidR="00224412" w:rsidRPr="00E84673">
              <w:rPr>
                <w:rStyle w:val="-"/>
                <w:noProof/>
              </w:rPr>
              <w:t xml:space="preserve"> </w:t>
            </w:r>
            <w:r w:rsidR="00224412" w:rsidRPr="00E84673">
              <w:rPr>
                <w:rStyle w:val="-"/>
                <w:noProof/>
                <w:lang w:val="en-US"/>
              </w:rPr>
              <w:t>Scorecard</w:t>
            </w:r>
            <w:r w:rsidR="00224412">
              <w:rPr>
                <w:noProof/>
                <w:webHidden/>
              </w:rPr>
              <w:tab/>
            </w:r>
            <w:r>
              <w:rPr>
                <w:noProof/>
                <w:webHidden/>
              </w:rPr>
              <w:fldChar w:fldCharType="begin"/>
            </w:r>
            <w:r w:rsidR="00224412">
              <w:rPr>
                <w:noProof/>
                <w:webHidden/>
              </w:rPr>
              <w:instrText xml:space="preserve"> PAGEREF _Toc13217256 \h </w:instrText>
            </w:r>
            <w:r>
              <w:rPr>
                <w:noProof/>
                <w:webHidden/>
              </w:rPr>
            </w:r>
            <w:r>
              <w:rPr>
                <w:noProof/>
                <w:webHidden/>
              </w:rPr>
              <w:fldChar w:fldCharType="separate"/>
            </w:r>
            <w:r w:rsidR="00224412">
              <w:rPr>
                <w:noProof/>
                <w:webHidden/>
              </w:rPr>
              <w:t>106</w:t>
            </w:r>
            <w:r>
              <w:rPr>
                <w:noProof/>
                <w:webHidden/>
              </w:rPr>
              <w:fldChar w:fldCharType="end"/>
            </w:r>
          </w:hyperlink>
        </w:p>
        <w:p w:rsidR="00224412" w:rsidRDefault="00813E39" w:rsidP="00BC1AF0">
          <w:pPr>
            <w:pStyle w:val="20"/>
            <w:tabs>
              <w:tab w:val="left" w:pos="880"/>
              <w:tab w:val="right" w:leader="dot" w:pos="8720"/>
            </w:tabs>
            <w:jc w:val="both"/>
            <w:rPr>
              <w:rFonts w:asciiTheme="minorHAnsi" w:hAnsiTheme="minorHAnsi"/>
              <w:noProof/>
              <w:sz w:val="22"/>
              <w:lang w:val="en-GB" w:eastAsia="en-GB"/>
            </w:rPr>
          </w:pPr>
          <w:hyperlink w:anchor="_Toc13217257" w:history="1">
            <w:r w:rsidR="00224412" w:rsidRPr="00E84673">
              <w:rPr>
                <w:rStyle w:val="-"/>
                <w:noProof/>
              </w:rPr>
              <w:t>4.4</w:t>
            </w:r>
            <w:r w:rsidR="00224412">
              <w:rPr>
                <w:rFonts w:asciiTheme="minorHAnsi" w:hAnsiTheme="minorHAnsi"/>
                <w:noProof/>
                <w:sz w:val="22"/>
                <w:lang w:val="en-GB" w:eastAsia="en-GB"/>
              </w:rPr>
              <w:tab/>
            </w:r>
            <w:r w:rsidR="00224412" w:rsidRPr="00E84673">
              <w:rPr>
                <w:rStyle w:val="-"/>
                <w:noProof/>
              </w:rPr>
              <w:t>Βήμα 3: Εφαρμογή της στρατηγικής. Σύνταξη ενός σχεδίου δράσης</w:t>
            </w:r>
            <w:r w:rsidR="00224412">
              <w:rPr>
                <w:noProof/>
                <w:webHidden/>
              </w:rPr>
              <w:tab/>
            </w:r>
            <w:r>
              <w:rPr>
                <w:noProof/>
                <w:webHidden/>
              </w:rPr>
              <w:fldChar w:fldCharType="begin"/>
            </w:r>
            <w:r w:rsidR="00224412">
              <w:rPr>
                <w:noProof/>
                <w:webHidden/>
              </w:rPr>
              <w:instrText xml:space="preserve"> PAGEREF _Toc13217257 \h </w:instrText>
            </w:r>
            <w:r>
              <w:rPr>
                <w:noProof/>
                <w:webHidden/>
              </w:rPr>
            </w:r>
            <w:r>
              <w:rPr>
                <w:noProof/>
                <w:webHidden/>
              </w:rPr>
              <w:fldChar w:fldCharType="separate"/>
            </w:r>
            <w:r w:rsidR="00224412">
              <w:rPr>
                <w:noProof/>
                <w:webHidden/>
              </w:rPr>
              <w:t>118</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58" w:history="1">
            <w:r w:rsidR="00224412" w:rsidRPr="00E84673">
              <w:rPr>
                <w:rStyle w:val="-"/>
                <w:noProof/>
              </w:rPr>
              <w:t>4.4.1  Στρατηγικός Στόχος: Ενίσχυση Ανθρωπίνων Πόρων</w:t>
            </w:r>
            <w:r w:rsidR="00224412">
              <w:rPr>
                <w:noProof/>
                <w:webHidden/>
              </w:rPr>
              <w:tab/>
            </w:r>
            <w:r>
              <w:rPr>
                <w:noProof/>
                <w:webHidden/>
              </w:rPr>
              <w:fldChar w:fldCharType="begin"/>
            </w:r>
            <w:r w:rsidR="00224412">
              <w:rPr>
                <w:noProof/>
                <w:webHidden/>
              </w:rPr>
              <w:instrText xml:space="preserve"> PAGEREF _Toc13217258 \h </w:instrText>
            </w:r>
            <w:r>
              <w:rPr>
                <w:noProof/>
                <w:webHidden/>
              </w:rPr>
            </w:r>
            <w:r>
              <w:rPr>
                <w:noProof/>
                <w:webHidden/>
              </w:rPr>
              <w:fldChar w:fldCharType="separate"/>
            </w:r>
            <w:r w:rsidR="00224412">
              <w:rPr>
                <w:noProof/>
                <w:webHidden/>
              </w:rPr>
              <w:t>118</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59" w:history="1">
            <w:r w:rsidR="00224412" w:rsidRPr="00E84673">
              <w:rPr>
                <w:rStyle w:val="-"/>
                <w:noProof/>
              </w:rPr>
              <w:t>4.4.2  Στρατηγικός Στόχος: Ενίσχυση Διαδικασιών</w:t>
            </w:r>
            <w:r w:rsidR="00224412">
              <w:rPr>
                <w:noProof/>
                <w:webHidden/>
              </w:rPr>
              <w:tab/>
            </w:r>
            <w:r>
              <w:rPr>
                <w:noProof/>
                <w:webHidden/>
              </w:rPr>
              <w:fldChar w:fldCharType="begin"/>
            </w:r>
            <w:r w:rsidR="00224412">
              <w:rPr>
                <w:noProof/>
                <w:webHidden/>
              </w:rPr>
              <w:instrText xml:space="preserve"> PAGEREF _Toc13217259 \h </w:instrText>
            </w:r>
            <w:r>
              <w:rPr>
                <w:noProof/>
                <w:webHidden/>
              </w:rPr>
            </w:r>
            <w:r>
              <w:rPr>
                <w:noProof/>
                <w:webHidden/>
              </w:rPr>
              <w:fldChar w:fldCharType="separate"/>
            </w:r>
            <w:r w:rsidR="00224412">
              <w:rPr>
                <w:noProof/>
                <w:webHidden/>
              </w:rPr>
              <w:t>120</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60" w:history="1">
            <w:r w:rsidR="00224412" w:rsidRPr="00E84673">
              <w:rPr>
                <w:rStyle w:val="-"/>
                <w:noProof/>
              </w:rPr>
              <w:t>4.4.3 Στρατηγικός Στόχος: Εδραίωση και καθιέρωση</w:t>
            </w:r>
            <w:r w:rsidR="00224412">
              <w:rPr>
                <w:noProof/>
                <w:webHidden/>
              </w:rPr>
              <w:tab/>
            </w:r>
            <w:r>
              <w:rPr>
                <w:noProof/>
                <w:webHidden/>
              </w:rPr>
              <w:fldChar w:fldCharType="begin"/>
            </w:r>
            <w:r w:rsidR="00224412">
              <w:rPr>
                <w:noProof/>
                <w:webHidden/>
              </w:rPr>
              <w:instrText xml:space="preserve"> PAGEREF _Toc13217260 \h </w:instrText>
            </w:r>
            <w:r>
              <w:rPr>
                <w:noProof/>
                <w:webHidden/>
              </w:rPr>
            </w:r>
            <w:r>
              <w:rPr>
                <w:noProof/>
                <w:webHidden/>
              </w:rPr>
              <w:fldChar w:fldCharType="separate"/>
            </w:r>
            <w:r w:rsidR="00224412">
              <w:rPr>
                <w:noProof/>
                <w:webHidden/>
              </w:rPr>
              <w:t>125</w:t>
            </w:r>
            <w:r>
              <w:rPr>
                <w:noProof/>
                <w:webHidden/>
              </w:rPr>
              <w:fldChar w:fldCharType="end"/>
            </w:r>
          </w:hyperlink>
        </w:p>
        <w:p w:rsidR="00224412" w:rsidRDefault="00813E39" w:rsidP="00BC1AF0">
          <w:pPr>
            <w:pStyle w:val="30"/>
            <w:tabs>
              <w:tab w:val="right" w:leader="dot" w:pos="8720"/>
            </w:tabs>
            <w:jc w:val="both"/>
            <w:rPr>
              <w:rFonts w:asciiTheme="minorHAnsi" w:hAnsiTheme="minorHAnsi"/>
              <w:noProof/>
              <w:sz w:val="22"/>
              <w:lang w:val="en-GB" w:eastAsia="en-GB"/>
            </w:rPr>
          </w:pPr>
          <w:hyperlink w:anchor="_Toc13217261" w:history="1">
            <w:r w:rsidR="00224412" w:rsidRPr="00E84673">
              <w:rPr>
                <w:rStyle w:val="-"/>
                <w:noProof/>
              </w:rPr>
              <w:t>4.4.4 Στρατηγικός Στόχος: Αύξηση Εισοδήματος</w:t>
            </w:r>
            <w:r w:rsidR="00224412">
              <w:rPr>
                <w:noProof/>
                <w:webHidden/>
              </w:rPr>
              <w:tab/>
            </w:r>
            <w:r>
              <w:rPr>
                <w:noProof/>
                <w:webHidden/>
              </w:rPr>
              <w:fldChar w:fldCharType="begin"/>
            </w:r>
            <w:r w:rsidR="00224412">
              <w:rPr>
                <w:noProof/>
                <w:webHidden/>
              </w:rPr>
              <w:instrText xml:space="preserve"> PAGEREF _Toc13217261 \h </w:instrText>
            </w:r>
            <w:r>
              <w:rPr>
                <w:noProof/>
                <w:webHidden/>
              </w:rPr>
            </w:r>
            <w:r>
              <w:rPr>
                <w:noProof/>
                <w:webHidden/>
              </w:rPr>
              <w:fldChar w:fldCharType="separate"/>
            </w:r>
            <w:r w:rsidR="00224412">
              <w:rPr>
                <w:noProof/>
                <w:webHidden/>
              </w:rPr>
              <w:t>133</w:t>
            </w:r>
            <w:r>
              <w:rPr>
                <w:noProof/>
                <w:webHidden/>
              </w:rPr>
              <w:fldChar w:fldCharType="end"/>
            </w:r>
          </w:hyperlink>
        </w:p>
        <w:p w:rsidR="00224412" w:rsidRDefault="00813E39" w:rsidP="00BC1AF0">
          <w:pPr>
            <w:pStyle w:val="20"/>
            <w:tabs>
              <w:tab w:val="right" w:leader="dot" w:pos="8720"/>
            </w:tabs>
            <w:jc w:val="both"/>
            <w:rPr>
              <w:rFonts w:asciiTheme="minorHAnsi" w:hAnsiTheme="minorHAnsi"/>
              <w:noProof/>
              <w:sz w:val="22"/>
              <w:lang w:val="en-GB" w:eastAsia="en-GB"/>
            </w:rPr>
          </w:pPr>
          <w:hyperlink w:anchor="_Toc13217262" w:history="1">
            <w:r w:rsidR="00224412" w:rsidRPr="00E84673">
              <w:rPr>
                <w:rStyle w:val="-"/>
                <w:noProof/>
              </w:rPr>
              <w:t>4.5  Πίνακας συγκεντρωτικού πλάνου δράσης</w:t>
            </w:r>
            <w:r w:rsidR="00224412">
              <w:rPr>
                <w:noProof/>
                <w:webHidden/>
              </w:rPr>
              <w:tab/>
            </w:r>
            <w:r>
              <w:rPr>
                <w:noProof/>
                <w:webHidden/>
              </w:rPr>
              <w:fldChar w:fldCharType="begin"/>
            </w:r>
            <w:r w:rsidR="00224412">
              <w:rPr>
                <w:noProof/>
                <w:webHidden/>
              </w:rPr>
              <w:instrText xml:space="preserve"> PAGEREF _Toc13217262 \h </w:instrText>
            </w:r>
            <w:r>
              <w:rPr>
                <w:noProof/>
                <w:webHidden/>
              </w:rPr>
            </w:r>
            <w:r>
              <w:rPr>
                <w:noProof/>
                <w:webHidden/>
              </w:rPr>
              <w:fldChar w:fldCharType="separate"/>
            </w:r>
            <w:r w:rsidR="00224412">
              <w:rPr>
                <w:noProof/>
                <w:webHidden/>
              </w:rPr>
              <w:t>136</w:t>
            </w:r>
            <w:r>
              <w:rPr>
                <w:noProof/>
                <w:webHidden/>
              </w:rPr>
              <w:fldChar w:fldCharType="end"/>
            </w:r>
          </w:hyperlink>
        </w:p>
        <w:p w:rsidR="00224412" w:rsidRDefault="00813E39" w:rsidP="00BC1AF0">
          <w:pPr>
            <w:pStyle w:val="10"/>
            <w:tabs>
              <w:tab w:val="right" w:leader="dot" w:pos="8720"/>
            </w:tabs>
            <w:jc w:val="both"/>
            <w:rPr>
              <w:rFonts w:asciiTheme="minorHAnsi" w:hAnsiTheme="minorHAnsi"/>
              <w:noProof/>
              <w:sz w:val="22"/>
              <w:lang w:val="en-GB" w:eastAsia="en-GB"/>
            </w:rPr>
          </w:pPr>
          <w:hyperlink w:anchor="_Toc13217263" w:history="1">
            <w:r w:rsidR="00224412" w:rsidRPr="00E84673">
              <w:rPr>
                <w:rStyle w:val="-"/>
                <w:noProof/>
              </w:rPr>
              <w:t>ΚΕΦΑΛΑΙΟ 5. ΣΥΜΠΕΡΑΣΜΑΤΑ</w:t>
            </w:r>
            <w:r w:rsidR="00224412">
              <w:rPr>
                <w:noProof/>
                <w:webHidden/>
              </w:rPr>
              <w:tab/>
            </w:r>
            <w:r>
              <w:rPr>
                <w:noProof/>
                <w:webHidden/>
              </w:rPr>
              <w:fldChar w:fldCharType="begin"/>
            </w:r>
            <w:r w:rsidR="00224412">
              <w:rPr>
                <w:noProof/>
                <w:webHidden/>
              </w:rPr>
              <w:instrText xml:space="preserve"> PAGEREF _Toc13217263 \h </w:instrText>
            </w:r>
            <w:r>
              <w:rPr>
                <w:noProof/>
                <w:webHidden/>
              </w:rPr>
            </w:r>
            <w:r>
              <w:rPr>
                <w:noProof/>
                <w:webHidden/>
              </w:rPr>
              <w:fldChar w:fldCharType="separate"/>
            </w:r>
            <w:r w:rsidR="00224412">
              <w:rPr>
                <w:noProof/>
                <w:webHidden/>
              </w:rPr>
              <w:t>138</w:t>
            </w:r>
            <w:r>
              <w:rPr>
                <w:noProof/>
                <w:webHidden/>
              </w:rPr>
              <w:fldChar w:fldCharType="end"/>
            </w:r>
          </w:hyperlink>
        </w:p>
        <w:p w:rsidR="00224412" w:rsidRDefault="00813E39" w:rsidP="00BC1AF0">
          <w:pPr>
            <w:pStyle w:val="10"/>
            <w:tabs>
              <w:tab w:val="right" w:leader="dot" w:pos="8720"/>
            </w:tabs>
            <w:jc w:val="both"/>
            <w:rPr>
              <w:rFonts w:asciiTheme="minorHAnsi" w:hAnsiTheme="minorHAnsi"/>
              <w:noProof/>
              <w:sz w:val="22"/>
              <w:lang w:val="en-GB" w:eastAsia="en-GB"/>
            </w:rPr>
          </w:pPr>
          <w:hyperlink w:anchor="_Toc13217264" w:history="1">
            <w:r w:rsidR="00224412" w:rsidRPr="00E84673">
              <w:rPr>
                <w:rStyle w:val="-"/>
                <w:rFonts w:cs="Times New Roman"/>
                <w:noProof/>
              </w:rPr>
              <w:t>ΒΙΒΛΙΟΓΡΑΦΙΑ</w:t>
            </w:r>
            <w:r w:rsidR="00224412">
              <w:rPr>
                <w:noProof/>
                <w:webHidden/>
              </w:rPr>
              <w:tab/>
            </w:r>
            <w:r>
              <w:rPr>
                <w:noProof/>
                <w:webHidden/>
              </w:rPr>
              <w:fldChar w:fldCharType="begin"/>
            </w:r>
            <w:r w:rsidR="00224412">
              <w:rPr>
                <w:noProof/>
                <w:webHidden/>
              </w:rPr>
              <w:instrText xml:space="preserve"> PAGEREF _Toc13217264 \h </w:instrText>
            </w:r>
            <w:r>
              <w:rPr>
                <w:noProof/>
                <w:webHidden/>
              </w:rPr>
            </w:r>
            <w:r>
              <w:rPr>
                <w:noProof/>
                <w:webHidden/>
              </w:rPr>
              <w:fldChar w:fldCharType="separate"/>
            </w:r>
            <w:r w:rsidR="00224412">
              <w:rPr>
                <w:noProof/>
                <w:webHidden/>
              </w:rPr>
              <w:t>140</w:t>
            </w:r>
            <w:r>
              <w:rPr>
                <w:noProof/>
                <w:webHidden/>
              </w:rPr>
              <w:fldChar w:fldCharType="end"/>
            </w:r>
          </w:hyperlink>
        </w:p>
        <w:p w:rsidR="00A81893" w:rsidRDefault="00813E39" w:rsidP="00BC1AF0">
          <w:pPr>
            <w:jc w:val="both"/>
          </w:pPr>
          <w:r>
            <w:rPr>
              <w:b/>
              <w:bCs/>
              <w:noProof/>
            </w:rPr>
            <w:fldChar w:fldCharType="end"/>
          </w:r>
        </w:p>
      </w:sdtContent>
    </w:sdt>
    <w:p w:rsidR="00405E90" w:rsidRDefault="00405E90" w:rsidP="00BC1AF0">
      <w:pPr>
        <w:jc w:val="both"/>
        <w:rPr>
          <w:color w:val="000000"/>
          <w:sz w:val="18"/>
          <w:szCs w:val="18"/>
          <w:lang w:eastAsia="el-GR"/>
        </w:rPr>
      </w:pPr>
    </w:p>
    <w:p w:rsidR="0065315A" w:rsidRDefault="0065315A" w:rsidP="00BC1AF0">
      <w:pPr>
        <w:jc w:val="both"/>
        <w:rPr>
          <w:rFonts w:ascii="Times New Roman" w:eastAsiaTheme="majorEastAsia" w:hAnsi="Times New Roman" w:cstheme="majorBidi"/>
          <w:b/>
          <w:bCs/>
          <w:sz w:val="32"/>
          <w:szCs w:val="32"/>
          <w:shd w:val="clear" w:color="auto" w:fill="FFFFFF"/>
        </w:rPr>
      </w:pPr>
      <w:r>
        <w:rPr>
          <w:szCs w:val="32"/>
          <w:shd w:val="clear" w:color="auto" w:fill="FFFFFF"/>
        </w:rPr>
        <w:br w:type="page"/>
      </w:r>
    </w:p>
    <w:p w:rsidR="00ED1F3D" w:rsidRPr="00703A30" w:rsidRDefault="004A4A3C" w:rsidP="00BC1AF0">
      <w:pPr>
        <w:pStyle w:val="1"/>
        <w:jc w:val="both"/>
      </w:pPr>
      <w:bookmarkStart w:id="0" w:name="_Toc13217199"/>
      <w:r w:rsidRPr="004840D1">
        <w:rPr>
          <w:szCs w:val="32"/>
          <w:shd w:val="clear" w:color="auto" w:fill="FFFFFF"/>
        </w:rPr>
        <w:lastRenderedPageBreak/>
        <w:t>ΚΕΦΑΛΑΙΟ</w:t>
      </w:r>
      <w:r w:rsidRPr="000644E9">
        <w:t xml:space="preserve"> 1</w:t>
      </w:r>
      <w:r w:rsidR="00703A30" w:rsidRPr="00B97ECC">
        <w:rPr>
          <w:lang w:val="en-US"/>
        </w:rPr>
        <w:t xml:space="preserve"> </w:t>
      </w:r>
      <w:r w:rsidR="00ED1F3D" w:rsidRPr="00B97ECC">
        <w:rPr>
          <w:rFonts w:cs="Times New Roman"/>
          <w:color w:val="000000"/>
          <w:szCs w:val="32"/>
          <w:shd w:val="clear" w:color="auto" w:fill="FFFFFF"/>
        </w:rPr>
        <w:t>ΕΙΣΑΓΩΓΗ</w:t>
      </w:r>
      <w:bookmarkEnd w:id="0"/>
    </w:p>
    <w:p w:rsidR="00ED1F3D" w:rsidRDefault="00ED1F3D" w:rsidP="00BC1AF0">
      <w:pPr>
        <w:pStyle w:val="a5"/>
        <w:jc w:val="both"/>
        <w:rPr>
          <w:b/>
          <w:sz w:val="20"/>
          <w:szCs w:val="20"/>
        </w:rPr>
      </w:pPr>
    </w:p>
    <w:p w:rsidR="009D25F3" w:rsidRPr="009D25F3" w:rsidRDefault="00ED1F3D" w:rsidP="00D16821">
      <w:pPr>
        <w:pStyle w:val="2"/>
      </w:pPr>
      <w:bookmarkStart w:id="1" w:name="_Toc13217200"/>
      <w:r w:rsidRPr="000644E9">
        <w:t>Στόχος της διπλωματικής</w:t>
      </w:r>
      <w:bookmarkEnd w:id="1"/>
      <w:r w:rsidR="009D25F3">
        <w:br/>
      </w:r>
    </w:p>
    <w:p w:rsidR="00777B8A" w:rsidRDefault="00D122AC" w:rsidP="00BC1AF0">
      <w:pPr>
        <w:autoSpaceDE w:val="0"/>
        <w:autoSpaceDN w:val="0"/>
        <w:adjustRightInd w:val="0"/>
        <w:spacing w:after="0" w:line="360" w:lineRule="auto"/>
        <w:jc w:val="both"/>
        <w:rPr>
          <w:rFonts w:ascii="Times New Roman" w:hAnsi="Times New Roman" w:cs="Times New Roman"/>
          <w:sz w:val="24"/>
          <w:szCs w:val="24"/>
        </w:rPr>
      </w:pPr>
      <w:r w:rsidRPr="00777B8A">
        <w:rPr>
          <w:rFonts w:ascii="Times New Roman" w:hAnsi="Times New Roman" w:cs="Times New Roman"/>
          <w:sz w:val="24"/>
          <w:szCs w:val="24"/>
        </w:rPr>
        <w:t xml:space="preserve">Το θέμα της παρούσας διπλωματικής εργασίας προέρχεται από τον έντονο προβληματισμό και την ενασχόληση του αναλυτή με μικρομεσαίες επιχειρήσεις </w:t>
      </w:r>
      <w:r w:rsidR="00777B8A">
        <w:rPr>
          <w:rFonts w:ascii="Times New Roman" w:hAnsi="Times New Roman" w:cs="Times New Roman"/>
          <w:sz w:val="24"/>
          <w:szCs w:val="24"/>
        </w:rPr>
        <w:t>του</w:t>
      </w:r>
      <w:r w:rsidRPr="00777B8A">
        <w:rPr>
          <w:rFonts w:ascii="Times New Roman" w:hAnsi="Times New Roman" w:cs="Times New Roman"/>
          <w:sz w:val="24"/>
          <w:szCs w:val="24"/>
        </w:rPr>
        <w:t xml:space="preserve"> τομέα των τροφίμων και ποτών. Έχοντας περιστασιακά εργαστεί στον τομέα </w:t>
      </w:r>
      <w:r w:rsidR="007D6948" w:rsidRPr="00777B8A">
        <w:rPr>
          <w:rFonts w:ascii="Times New Roman" w:hAnsi="Times New Roman" w:cs="Times New Roman"/>
          <w:sz w:val="24"/>
          <w:szCs w:val="24"/>
        </w:rPr>
        <w:t>της παραγωγής, προώθησης και πώλησης τέτοιου είδους προϊόντων, όπως τυροκομι</w:t>
      </w:r>
      <w:r w:rsidR="00777B8A">
        <w:rPr>
          <w:rFonts w:ascii="Times New Roman" w:hAnsi="Times New Roman" w:cs="Times New Roman"/>
          <w:sz w:val="24"/>
          <w:szCs w:val="24"/>
        </w:rPr>
        <w:t xml:space="preserve">κά, ελαιόλαδο και μπίρα,  ήταν αρκετό να δημιουργηθεί ένα ιδιαίτερο ενδιαφέρον για τον συγκεκριμένο τομέα και </w:t>
      </w:r>
      <w:r w:rsidR="00292F1F">
        <w:rPr>
          <w:rFonts w:ascii="Times New Roman" w:hAnsi="Times New Roman" w:cs="Times New Roman"/>
          <w:sz w:val="24"/>
          <w:szCs w:val="24"/>
        </w:rPr>
        <w:t>τις</w:t>
      </w:r>
      <w:r w:rsidR="00777B8A">
        <w:rPr>
          <w:rFonts w:ascii="Times New Roman" w:hAnsi="Times New Roman" w:cs="Times New Roman"/>
          <w:sz w:val="24"/>
          <w:szCs w:val="24"/>
        </w:rPr>
        <w:t xml:space="preserve"> πρακτικές που μπορούν να εφαρμοστούν σε αυτόν.</w:t>
      </w:r>
    </w:p>
    <w:p w:rsidR="00C369B7" w:rsidRDefault="00777B8A"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C369B7">
        <w:rPr>
          <w:rFonts w:ascii="Times New Roman" w:hAnsi="Times New Roman" w:cs="Times New Roman"/>
          <w:sz w:val="24"/>
          <w:szCs w:val="24"/>
        </w:rPr>
        <w:t>Ο οργανισμός που αναλύεται στην παρούσα διπλωματική εργασία είναι μια μικροζυθοποιία που εδρεύει στο Νησί της Κρήτης. Πρόκειται για μια εξελισσόμενη επιχείρηση που ανανεώνεται και επεκτείνετα</w:t>
      </w:r>
      <w:r w:rsidR="00C12079">
        <w:rPr>
          <w:rFonts w:ascii="Times New Roman" w:hAnsi="Times New Roman" w:cs="Times New Roman"/>
          <w:sz w:val="24"/>
          <w:szCs w:val="24"/>
        </w:rPr>
        <w:t>ι συνεχώς την τελευταία δεκα</w:t>
      </w:r>
      <w:r w:rsidR="00C369B7">
        <w:rPr>
          <w:rFonts w:ascii="Times New Roman" w:hAnsi="Times New Roman" w:cs="Times New Roman"/>
          <w:sz w:val="24"/>
          <w:szCs w:val="24"/>
        </w:rPr>
        <w:t>ετία. Η ανάλυση μιας επιχείρησης όπως η παραπάνω απαιτεί αρκετό χρόνο και ενασχόληση καθώς αποτελείται από πληθώρα μηχανολογικού εξοπλισμού, διαδικα</w:t>
      </w:r>
      <w:r w:rsidR="000717D1">
        <w:rPr>
          <w:rFonts w:ascii="Times New Roman" w:hAnsi="Times New Roman" w:cs="Times New Roman"/>
          <w:sz w:val="24"/>
          <w:szCs w:val="24"/>
        </w:rPr>
        <w:t>σιών, πρακτικών που χρησιμοποιούνται που</w:t>
      </w:r>
      <w:r w:rsidR="00C369B7">
        <w:rPr>
          <w:rFonts w:ascii="Times New Roman" w:hAnsi="Times New Roman" w:cs="Times New Roman"/>
          <w:sz w:val="24"/>
          <w:szCs w:val="24"/>
        </w:rPr>
        <w:t xml:space="preserve"> ανανεώνονται</w:t>
      </w:r>
      <w:r w:rsidR="000717D1">
        <w:rPr>
          <w:rFonts w:ascii="Times New Roman" w:hAnsi="Times New Roman" w:cs="Times New Roman"/>
          <w:sz w:val="24"/>
          <w:szCs w:val="24"/>
        </w:rPr>
        <w:t xml:space="preserve"> όμως</w:t>
      </w:r>
      <w:r w:rsidR="00C369B7">
        <w:rPr>
          <w:rFonts w:ascii="Times New Roman" w:hAnsi="Times New Roman" w:cs="Times New Roman"/>
          <w:sz w:val="24"/>
          <w:szCs w:val="24"/>
        </w:rPr>
        <w:t xml:space="preserve"> συνεχώς. Επιδιώκεται το καλύτερο δυνατό αποτέλεσμα για το τελικό προϊόν σε συνδυασμό με οικονομικές και οικολογικές πρακτικές για το συμφέρον της επιχείρησης και του περιβάλλοντος αντίστοιχα.</w:t>
      </w:r>
    </w:p>
    <w:p w:rsidR="00D122AC" w:rsidRDefault="00777B8A" w:rsidP="00BC1AF0">
      <w:pPr>
        <w:autoSpaceDE w:val="0"/>
        <w:autoSpaceDN w:val="0"/>
        <w:adjustRightInd w:val="0"/>
        <w:spacing w:after="0" w:line="360" w:lineRule="auto"/>
        <w:ind w:firstLine="576"/>
        <w:jc w:val="both"/>
        <w:rPr>
          <w:rFonts w:ascii="Times New Roman" w:hAnsi="Times New Roman" w:cs="Times New Roman"/>
          <w:sz w:val="24"/>
          <w:szCs w:val="24"/>
        </w:rPr>
      </w:pPr>
      <w:r>
        <w:rPr>
          <w:rFonts w:ascii="Times New Roman" w:hAnsi="Times New Roman" w:cs="Times New Roman"/>
          <w:sz w:val="24"/>
          <w:szCs w:val="24"/>
        </w:rPr>
        <w:t>Η μέθοδος που εφαρμόζεται στην παρούσα εργασία έχει ήδη εφαρμοστεί στο παρελθόν σε εκμεταλλεύσεις του εξωτερικού που κατά κύριο λόγω ασχολούνται με την παραγωγή και παρασκευή  τροφίμων. Η</w:t>
      </w:r>
      <w:r w:rsidRPr="00065508">
        <w:rPr>
          <w:rFonts w:ascii="Times New Roman" w:hAnsi="Times New Roman" w:cs="Times New Roman"/>
          <w:sz w:val="24"/>
          <w:szCs w:val="24"/>
        </w:rPr>
        <w:t xml:space="preserve"> </w:t>
      </w:r>
      <w:r>
        <w:rPr>
          <w:rFonts w:ascii="Times New Roman" w:hAnsi="Times New Roman" w:cs="Times New Roman"/>
          <w:sz w:val="24"/>
          <w:szCs w:val="24"/>
        </w:rPr>
        <w:t>εν</w:t>
      </w:r>
      <w:r w:rsidRPr="00065508">
        <w:rPr>
          <w:rFonts w:ascii="Times New Roman" w:hAnsi="Times New Roman" w:cs="Times New Roman"/>
          <w:sz w:val="24"/>
          <w:szCs w:val="24"/>
        </w:rPr>
        <w:t xml:space="preserve"> </w:t>
      </w:r>
      <w:r>
        <w:rPr>
          <w:rFonts w:ascii="Times New Roman" w:hAnsi="Times New Roman" w:cs="Times New Roman"/>
          <w:sz w:val="24"/>
          <w:szCs w:val="24"/>
        </w:rPr>
        <w:t>λόγω</w:t>
      </w:r>
      <w:r w:rsidRPr="00065508">
        <w:rPr>
          <w:rFonts w:ascii="Times New Roman" w:hAnsi="Times New Roman" w:cs="Times New Roman"/>
          <w:sz w:val="24"/>
          <w:szCs w:val="24"/>
        </w:rPr>
        <w:t xml:space="preserve"> </w:t>
      </w:r>
      <w:r>
        <w:rPr>
          <w:rFonts w:ascii="Times New Roman" w:hAnsi="Times New Roman" w:cs="Times New Roman"/>
          <w:sz w:val="24"/>
          <w:szCs w:val="24"/>
        </w:rPr>
        <w:t>μέθοδος</w:t>
      </w:r>
      <w:r w:rsidRPr="00065508">
        <w:rPr>
          <w:rFonts w:ascii="Times New Roman" w:hAnsi="Times New Roman" w:cs="Times New Roman"/>
          <w:sz w:val="24"/>
          <w:szCs w:val="24"/>
        </w:rPr>
        <w:t xml:space="preserve">, </w:t>
      </w:r>
      <w:r>
        <w:rPr>
          <w:rFonts w:ascii="Times New Roman" w:hAnsi="Times New Roman" w:cs="Times New Roman"/>
          <w:sz w:val="24"/>
          <w:szCs w:val="24"/>
          <w:lang w:val="en-US"/>
        </w:rPr>
        <w:t>PERFEA</w:t>
      </w:r>
      <w:r w:rsidRPr="00065508">
        <w:rPr>
          <w:rFonts w:ascii="Times New Roman" w:hAnsi="Times New Roman" w:cs="Times New Roman"/>
          <w:sz w:val="24"/>
          <w:szCs w:val="24"/>
        </w:rPr>
        <w:t xml:space="preserve"> </w:t>
      </w:r>
      <w:r w:rsidR="00065508" w:rsidRPr="00065508">
        <w:rPr>
          <w:rFonts w:ascii="Times New Roman" w:hAnsi="Times New Roman" w:cs="Times New Roman"/>
          <w:sz w:val="24"/>
          <w:szCs w:val="24"/>
        </w:rPr>
        <w:t xml:space="preserve">(στα Γαλλικά: </w:t>
      </w:r>
      <w:proofErr w:type="spellStart"/>
      <w:r w:rsidR="00065508" w:rsidRPr="00065508">
        <w:rPr>
          <w:rFonts w:ascii="Times New Roman" w:hAnsi="Times New Roman" w:cs="Times New Roman"/>
          <w:sz w:val="24"/>
          <w:szCs w:val="24"/>
          <w:lang w:val="en-US"/>
        </w:rPr>
        <w:t>Perfomance</w:t>
      </w:r>
      <w:proofErr w:type="spellEnd"/>
      <w:r w:rsidR="00065508" w:rsidRPr="00065508">
        <w:rPr>
          <w:rFonts w:ascii="Times New Roman" w:hAnsi="Times New Roman" w:cs="Times New Roman"/>
          <w:sz w:val="24"/>
          <w:szCs w:val="24"/>
        </w:rPr>
        <w:t xml:space="preserve"> </w:t>
      </w:r>
      <w:proofErr w:type="spellStart"/>
      <w:r w:rsidR="00065508" w:rsidRPr="00065508">
        <w:rPr>
          <w:rFonts w:ascii="Times New Roman" w:hAnsi="Times New Roman" w:cs="Times New Roman"/>
          <w:sz w:val="24"/>
          <w:szCs w:val="24"/>
          <w:lang w:val="en-US"/>
        </w:rPr>
        <w:t>globale</w:t>
      </w:r>
      <w:proofErr w:type="spellEnd"/>
      <w:r w:rsidR="00065508" w:rsidRPr="00065508">
        <w:rPr>
          <w:rFonts w:ascii="Times New Roman" w:hAnsi="Times New Roman" w:cs="Times New Roman"/>
          <w:sz w:val="24"/>
          <w:szCs w:val="24"/>
        </w:rPr>
        <w:t xml:space="preserve"> </w:t>
      </w:r>
      <w:r w:rsidR="00065508" w:rsidRPr="00065508">
        <w:rPr>
          <w:rFonts w:ascii="Times New Roman" w:hAnsi="Times New Roman" w:cs="Times New Roman"/>
          <w:sz w:val="24"/>
          <w:szCs w:val="24"/>
          <w:lang w:val="en-US"/>
        </w:rPr>
        <w:t>des</w:t>
      </w:r>
      <w:r w:rsidR="00065508" w:rsidRPr="00065508">
        <w:rPr>
          <w:rFonts w:ascii="Times New Roman" w:hAnsi="Times New Roman" w:cs="Times New Roman"/>
          <w:sz w:val="24"/>
          <w:szCs w:val="24"/>
        </w:rPr>
        <w:t xml:space="preserve"> </w:t>
      </w:r>
      <w:r w:rsidR="00065508" w:rsidRPr="00065508">
        <w:rPr>
          <w:rFonts w:ascii="Times New Roman" w:hAnsi="Times New Roman" w:cs="Times New Roman"/>
          <w:sz w:val="24"/>
          <w:szCs w:val="24"/>
          <w:lang w:val="en-US"/>
        </w:rPr>
        <w:t>Exploitations</w:t>
      </w:r>
      <w:r w:rsidR="00065508" w:rsidRPr="00065508">
        <w:rPr>
          <w:rFonts w:ascii="Times New Roman" w:hAnsi="Times New Roman" w:cs="Times New Roman"/>
          <w:sz w:val="24"/>
          <w:szCs w:val="24"/>
        </w:rPr>
        <w:t xml:space="preserve"> </w:t>
      </w:r>
      <w:proofErr w:type="spellStart"/>
      <w:r w:rsidR="00065508" w:rsidRPr="00065508">
        <w:rPr>
          <w:rFonts w:ascii="Times New Roman" w:hAnsi="Times New Roman" w:cs="Times New Roman"/>
          <w:sz w:val="24"/>
          <w:szCs w:val="24"/>
          <w:lang w:val="en-US"/>
        </w:rPr>
        <w:t>Agricoles</w:t>
      </w:r>
      <w:proofErr w:type="spellEnd"/>
      <w:r w:rsidR="00065508" w:rsidRPr="00065508">
        <w:rPr>
          <w:rFonts w:ascii="Times New Roman" w:hAnsi="Times New Roman" w:cs="Times New Roman"/>
          <w:sz w:val="24"/>
          <w:szCs w:val="24"/>
        </w:rPr>
        <w:t xml:space="preserve">), </w:t>
      </w:r>
      <w:r w:rsidR="00065508">
        <w:rPr>
          <w:rFonts w:ascii="Times New Roman" w:hAnsi="Times New Roman" w:cs="Times New Roman"/>
          <w:sz w:val="24"/>
          <w:szCs w:val="24"/>
        </w:rPr>
        <w:t>έχει</w:t>
      </w:r>
      <w:r w:rsidR="00065508" w:rsidRPr="00065508">
        <w:rPr>
          <w:rFonts w:ascii="Times New Roman" w:hAnsi="Times New Roman" w:cs="Times New Roman"/>
          <w:sz w:val="24"/>
          <w:szCs w:val="24"/>
        </w:rPr>
        <w:t xml:space="preserve"> </w:t>
      </w:r>
      <w:r w:rsidR="00065508">
        <w:rPr>
          <w:rFonts w:ascii="Times New Roman" w:hAnsi="Times New Roman" w:cs="Times New Roman"/>
          <w:sz w:val="24"/>
          <w:szCs w:val="24"/>
        </w:rPr>
        <w:t>σαν</w:t>
      </w:r>
      <w:r w:rsidR="00065508" w:rsidRPr="00065508">
        <w:rPr>
          <w:rFonts w:ascii="Times New Roman" w:hAnsi="Times New Roman" w:cs="Times New Roman"/>
          <w:sz w:val="24"/>
          <w:szCs w:val="24"/>
        </w:rPr>
        <w:t xml:space="preserve"> </w:t>
      </w:r>
      <w:r w:rsidR="00065508">
        <w:rPr>
          <w:rFonts w:ascii="Times New Roman" w:hAnsi="Times New Roman" w:cs="Times New Roman"/>
          <w:sz w:val="24"/>
          <w:szCs w:val="24"/>
        </w:rPr>
        <w:t xml:space="preserve">κύριο μέλημα την ολιστική προσέγγιση του οργανισμού ή της επιχείρησης στην οποία εφαρμόζεται. Επιδιώκει να διαγνώσει τομείς στους οποίους, ο υπό ανάλυση οργανισμός, υστερεί και άλλους στους οποίους υπερτερεί με απώτερο σκοπό την αποτύπωση του οράματος και την θέσπιση </w:t>
      </w:r>
      <w:r w:rsidR="00C369B7">
        <w:rPr>
          <w:rFonts w:ascii="Times New Roman" w:hAnsi="Times New Roman" w:cs="Times New Roman"/>
          <w:sz w:val="24"/>
          <w:szCs w:val="24"/>
        </w:rPr>
        <w:t xml:space="preserve">στρατηγικών </w:t>
      </w:r>
      <w:r w:rsidR="00065508">
        <w:rPr>
          <w:rFonts w:ascii="Times New Roman" w:hAnsi="Times New Roman" w:cs="Times New Roman"/>
          <w:sz w:val="24"/>
          <w:szCs w:val="24"/>
        </w:rPr>
        <w:t xml:space="preserve">στόχων που θα </w:t>
      </w:r>
      <w:r w:rsidR="00D32639">
        <w:rPr>
          <w:rFonts w:ascii="Times New Roman" w:hAnsi="Times New Roman" w:cs="Times New Roman"/>
          <w:sz w:val="24"/>
          <w:szCs w:val="24"/>
        </w:rPr>
        <w:t>τον οδηγήσουν σε ένα επιθυμητ</w:t>
      </w:r>
      <w:r w:rsidR="00C369B7">
        <w:rPr>
          <w:rFonts w:ascii="Times New Roman" w:hAnsi="Times New Roman" w:cs="Times New Roman"/>
          <w:sz w:val="24"/>
          <w:szCs w:val="24"/>
        </w:rPr>
        <w:t>ό, εφικτό και βελτιωμένο σημείο.</w:t>
      </w:r>
    </w:p>
    <w:p w:rsidR="00C369B7" w:rsidRDefault="00C369B7" w:rsidP="00BC1AF0">
      <w:pPr>
        <w:autoSpaceDE w:val="0"/>
        <w:autoSpaceDN w:val="0"/>
        <w:adjustRightInd w:val="0"/>
        <w:spacing w:after="0" w:line="360" w:lineRule="auto"/>
        <w:ind w:firstLine="576"/>
        <w:jc w:val="both"/>
        <w:rPr>
          <w:rFonts w:ascii="Times New Roman" w:hAnsi="Times New Roman" w:cs="Times New Roman"/>
          <w:sz w:val="24"/>
          <w:szCs w:val="24"/>
        </w:rPr>
      </w:pPr>
    </w:p>
    <w:p w:rsidR="004840D1" w:rsidRPr="004840D1" w:rsidRDefault="004840D1" w:rsidP="00BC1AF0">
      <w:pPr>
        <w:pStyle w:val="2"/>
        <w:jc w:val="both"/>
        <w:rPr>
          <w:sz w:val="32"/>
          <w:szCs w:val="32"/>
        </w:rPr>
      </w:pPr>
      <w:bookmarkStart w:id="2" w:name="_Toc13217201"/>
      <w:r>
        <w:t>Μικρομεσαίες επιχειρήσεις</w:t>
      </w:r>
      <w:bookmarkEnd w:id="2"/>
    </w:p>
    <w:p w:rsidR="002C6A80" w:rsidRPr="00FB6BDE" w:rsidRDefault="002C6A80"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b/>
          <w:sz w:val="32"/>
          <w:szCs w:val="32"/>
        </w:rPr>
        <w:br/>
      </w:r>
      <w:r w:rsidRPr="00FB6BDE">
        <w:rPr>
          <w:rFonts w:ascii="Times New Roman" w:hAnsi="Times New Roman" w:cs="Times New Roman"/>
          <w:sz w:val="24"/>
          <w:szCs w:val="24"/>
        </w:rPr>
        <w:t xml:space="preserve">Τα τελευταία χρόνια αναγνωρίζεται όλο και περισσότερο η σημασία των ΜΜΕ στην οικονομία. Η σπουδαιότητα του ρόλου των ΜΜΕ φαίνεται όχι μόνο από τα ποσοστά της παραγωγής και της απασχόλησης που προέρχονται από αυτές αλλά και από τη δυναμική εικόνα που παρουσιάζει η οικονομία. Οι ΜΜΕ διαδραματίζουν εξαιρετικά σημαντικό </w:t>
      </w:r>
      <w:r w:rsidRPr="00FB6BDE">
        <w:rPr>
          <w:rFonts w:ascii="Times New Roman" w:hAnsi="Times New Roman" w:cs="Times New Roman"/>
          <w:sz w:val="24"/>
          <w:szCs w:val="24"/>
        </w:rPr>
        <w:lastRenderedPageBreak/>
        <w:t xml:space="preserve">ρόλο στη δημιουργία θέσεων απασχόλησης ιδιαίτερα στις υφέσεις όπου οι μεγάλες επιχειρήσεις μειώνουν το εργατικό τους δυναμικό. Δεδομένου ότι είναι περισσότερο εκτεθειμένες στον ανταγωνισμό αλλά συγχρόνως  και πιο ευέλικτες από τις μεγάλες επιχειρήσεις, τείνουν να βρίσκονται στο προσκήνιο της καινοτομίας. Ως εκ τούτου, βοηθούν στην αναδιάρθρωση της μεταποίησης από παρακμάζοντες σε αναπτυσσόμενους  τομείς προσδίδοντας έτσι δυναμισμό στην οικονομία. Βέβαια δεν αμφισβητείται η σημασία των μεγάλων επιχειρήσεων. Οι ΜΜΕ μαζί με τις μεγάλες </w:t>
      </w:r>
      <w:r w:rsidR="00292F1F">
        <w:rPr>
          <w:rFonts w:ascii="Times New Roman" w:hAnsi="Times New Roman" w:cs="Times New Roman"/>
          <w:sz w:val="24"/>
          <w:szCs w:val="24"/>
        </w:rPr>
        <w:t>επιχειρήσεις</w:t>
      </w:r>
      <w:r w:rsidRPr="00FB6BDE">
        <w:rPr>
          <w:rFonts w:ascii="Times New Roman" w:hAnsi="Times New Roman" w:cs="Times New Roman"/>
          <w:sz w:val="24"/>
          <w:szCs w:val="24"/>
        </w:rPr>
        <w:t xml:space="preserve"> αλληλοσυμπληρώνονται, αλλά οι ΜΜΕ έχουν αποδειχθεί ότι αποτελούν την κινητήριο δύναμη της οικονομίας.</w:t>
      </w:r>
    </w:p>
    <w:p w:rsidR="002C6A80" w:rsidRPr="00FB6BDE" w:rsidRDefault="002C6A80" w:rsidP="00BC1AF0">
      <w:pPr>
        <w:autoSpaceDE w:val="0"/>
        <w:autoSpaceDN w:val="0"/>
        <w:adjustRightInd w:val="0"/>
        <w:spacing w:after="0" w:line="360" w:lineRule="auto"/>
        <w:ind w:firstLine="720"/>
        <w:jc w:val="both"/>
        <w:rPr>
          <w:rFonts w:ascii="Times New Roman" w:hAnsi="Times New Roman" w:cs="Times New Roman"/>
          <w:sz w:val="24"/>
          <w:szCs w:val="24"/>
        </w:rPr>
      </w:pPr>
      <w:r w:rsidRPr="00FB6BDE">
        <w:rPr>
          <w:rFonts w:ascii="Times New Roman" w:hAnsi="Times New Roman" w:cs="Times New Roman"/>
          <w:sz w:val="24"/>
          <w:szCs w:val="24"/>
        </w:rPr>
        <w:t>Δεν υπάρχει ένας ενιαίος γενικά αποδεκτός ορισμός της μικρομεσαίας επιχείρησης. Οι ορισμοί διαφέρουν όχι μόνο μεταξύ των χωρών αλλά και μεταξύ των οργανισμών που λειτουργούν μέσα σε αυτές. Σε ορισμένες περιπτώσεις γίνεται διάκριση μεταξύ μικρών και μεσαίων επιχειρήσεων αλλά σε άλλες  περιπτώσεις δεν υπάρχει διάκριση.  Η ποικιλία αυτή των ορισμών αντικατοπτρίζεται στις διάφορες πολιτικές τις οποίες εφαρμόζει η Ε.Ε. για τις ΜΜΕ. Προκειμένου να υπάρξει έλεγχος των κρατικών ενισχύσεων, ο ορισμός των ΜΜΕ θα πρέπει να οριοθετεί τον τομέα των ΜΜΕ έτσι ώστε να περιλαμβάνεται η πλειοψηφία των εταιριών οι οποίες παρουσιάζουν ευεργετική επίδραση για το περιβάλλον τους. Η χορήγηση π.χ. ενισχύσεων σε μεγαλύτερες επιχειρήσεις με βάση κριτήρια τα οποία εφαρμόζονται κυρίως σε μικρότερες επιχειρήσεις θα είχε μεγαλύτερες πιθανότητες να στρεβλώσει των ανταγωνισμό και το εμπόριο μεταξύ των κρατών μελών.</w:t>
      </w:r>
    </w:p>
    <w:p w:rsidR="002C6A80" w:rsidRPr="00FB6BDE" w:rsidRDefault="002C6A80" w:rsidP="00BC1AF0">
      <w:pPr>
        <w:autoSpaceDE w:val="0"/>
        <w:autoSpaceDN w:val="0"/>
        <w:adjustRightInd w:val="0"/>
        <w:spacing w:after="0" w:line="360" w:lineRule="auto"/>
        <w:ind w:firstLine="720"/>
        <w:jc w:val="both"/>
        <w:rPr>
          <w:rFonts w:ascii="Times New Roman" w:hAnsi="Times New Roman" w:cs="Times New Roman"/>
          <w:sz w:val="24"/>
          <w:szCs w:val="24"/>
        </w:rPr>
      </w:pPr>
      <w:r w:rsidRPr="00FB6BDE">
        <w:rPr>
          <w:rFonts w:ascii="Times New Roman" w:hAnsi="Times New Roman" w:cs="Times New Roman"/>
          <w:sz w:val="24"/>
          <w:szCs w:val="24"/>
        </w:rPr>
        <w:t>Με βάση απόφαση της Ευρωπαϊκής Επιτροπής η προϋπόθεση για να αναγνωριστεί ως ΜΜΕ μια επιχείρηση είναι να τηρεί τα όρια αναφορικά με τον αριθμό του προσωπικού και, είτε τα όρια του συνόλου ισολογισμού, είτε εκείνα του κύκλου εργασιών. Ειδικότερα για τον καθορισμό σε μεσαίες μικρές και πολύ μικρές επιχειρήσεις αναφέρεται:</w:t>
      </w:r>
    </w:p>
    <w:p w:rsidR="002C6A80" w:rsidRPr="00FB6BDE" w:rsidRDefault="002C6A80" w:rsidP="00BC1AF0">
      <w:pPr>
        <w:pStyle w:val="a5"/>
        <w:numPr>
          <w:ilvl w:val="0"/>
          <w:numId w:val="13"/>
        </w:numPr>
        <w:spacing w:line="360" w:lineRule="auto"/>
        <w:jc w:val="both"/>
        <w:rPr>
          <w:rFonts w:ascii="Times New Roman" w:hAnsi="Times New Roman" w:cs="Times New Roman"/>
          <w:sz w:val="24"/>
          <w:szCs w:val="24"/>
        </w:rPr>
      </w:pPr>
      <w:r w:rsidRPr="00FB6BDE">
        <w:rPr>
          <w:rFonts w:ascii="Times New Roman" w:hAnsi="Times New Roman" w:cs="Times New Roman"/>
          <w:sz w:val="24"/>
          <w:szCs w:val="24"/>
        </w:rPr>
        <w:t xml:space="preserve">Οι μεσαίες επιχειρήσεις διαθέτουν προσωπικό μεταξύ 50 και 249 ατόμων. Το όριο του κύκλου εργασιών προσδιορίζεται μέχρι 50 εκατομμύρια ευρώ και </w:t>
      </w:r>
      <w:r w:rsidR="00B97ECC" w:rsidRPr="00FB6BDE">
        <w:rPr>
          <w:rFonts w:ascii="Times New Roman" w:hAnsi="Times New Roman" w:cs="Times New Roman"/>
          <w:sz w:val="24"/>
          <w:szCs w:val="24"/>
        </w:rPr>
        <w:t>εκείνο</w:t>
      </w:r>
      <w:r w:rsidRPr="00FB6BDE">
        <w:rPr>
          <w:rFonts w:ascii="Times New Roman" w:hAnsi="Times New Roman" w:cs="Times New Roman"/>
          <w:sz w:val="24"/>
          <w:szCs w:val="24"/>
        </w:rPr>
        <w:t xml:space="preserve"> του συνόλου του ισολογισμού μέχρι 43 εκατομμύρια ευρώ.</w:t>
      </w:r>
    </w:p>
    <w:p w:rsidR="002C6A80" w:rsidRPr="00FB6BDE" w:rsidRDefault="002C6A80" w:rsidP="00BC1AF0">
      <w:pPr>
        <w:pStyle w:val="a5"/>
        <w:numPr>
          <w:ilvl w:val="0"/>
          <w:numId w:val="13"/>
        </w:numPr>
        <w:spacing w:line="360" w:lineRule="auto"/>
        <w:jc w:val="both"/>
        <w:rPr>
          <w:rFonts w:ascii="Times New Roman" w:hAnsi="Times New Roman" w:cs="Times New Roman"/>
          <w:sz w:val="24"/>
          <w:szCs w:val="24"/>
        </w:rPr>
      </w:pPr>
      <w:r w:rsidRPr="00FB6BDE">
        <w:rPr>
          <w:rFonts w:ascii="Times New Roman" w:hAnsi="Times New Roman" w:cs="Times New Roman"/>
          <w:sz w:val="24"/>
          <w:szCs w:val="24"/>
        </w:rPr>
        <w:t>Οι μικρές επιχειρήσεις διαθέτουν προσωπικό μεταξύ 10 και 49 ατόμων. Το όριο του κύκλου εργασιών και του συνόλου του ισολογισμού προσδιορίζεται στα 10 εκατομμύρια ευρώ</w:t>
      </w:r>
      <w:r w:rsidR="00B97ECC">
        <w:rPr>
          <w:rFonts w:ascii="Times New Roman" w:hAnsi="Times New Roman" w:cs="Times New Roman"/>
          <w:sz w:val="24"/>
          <w:szCs w:val="24"/>
        </w:rPr>
        <w:t>.</w:t>
      </w:r>
    </w:p>
    <w:p w:rsidR="00B97ECC" w:rsidRDefault="002C6A80" w:rsidP="00BC1AF0">
      <w:pPr>
        <w:pStyle w:val="a5"/>
        <w:numPr>
          <w:ilvl w:val="0"/>
          <w:numId w:val="13"/>
        </w:numPr>
        <w:spacing w:after="0" w:line="360" w:lineRule="auto"/>
        <w:jc w:val="both"/>
        <w:rPr>
          <w:rFonts w:ascii="Times New Roman" w:hAnsi="Times New Roman" w:cs="Times New Roman"/>
          <w:sz w:val="24"/>
          <w:szCs w:val="24"/>
        </w:rPr>
      </w:pPr>
      <w:r w:rsidRPr="00FB6BDE">
        <w:rPr>
          <w:rFonts w:ascii="Times New Roman" w:hAnsi="Times New Roman" w:cs="Times New Roman"/>
          <w:sz w:val="24"/>
          <w:szCs w:val="24"/>
        </w:rPr>
        <w:t>Οι πολύ μικρές επιχειρήσεις διαθέτουν προσωπικό μικρότερο των 10 ατόμων. Το όριο του κύκλου εργασιών και του συνόλου του ισολογισμού προσδιορίζεται στα 2 εκατομμύρια ευρώ</w:t>
      </w:r>
      <w:bookmarkStart w:id="3" w:name="Οι_ΜμE_στην_Ελλάδα:_κατάσταση_και_προοπτ"/>
      <w:r w:rsidR="00B97ECC">
        <w:rPr>
          <w:rFonts w:ascii="Times New Roman" w:hAnsi="Times New Roman" w:cs="Times New Roman"/>
          <w:sz w:val="24"/>
          <w:szCs w:val="24"/>
        </w:rPr>
        <w:t>.</w:t>
      </w:r>
    </w:p>
    <w:p w:rsidR="004F6074" w:rsidRPr="00B06DBA" w:rsidRDefault="002C6A80" w:rsidP="00BC1AF0">
      <w:pPr>
        <w:spacing w:after="0" w:line="360" w:lineRule="auto"/>
        <w:jc w:val="both"/>
        <w:rPr>
          <w:rStyle w:val="a3"/>
          <w:rFonts w:ascii="Times New Roman" w:hAnsi="Times New Roman" w:cs="Times New Roman"/>
          <w:b w:val="0"/>
          <w:bCs w:val="0"/>
          <w:sz w:val="24"/>
          <w:szCs w:val="24"/>
        </w:rPr>
      </w:pPr>
      <w:r w:rsidRPr="00B06DBA">
        <w:rPr>
          <w:rStyle w:val="a3"/>
          <w:rFonts w:ascii="Times New Roman" w:hAnsi="Times New Roman" w:cs="Times New Roman"/>
          <w:szCs w:val="28"/>
          <w:shd w:val="clear" w:color="auto" w:fill="FFFFFF"/>
        </w:rPr>
        <w:lastRenderedPageBreak/>
        <w:t>Οι</w:t>
      </w:r>
      <w:r w:rsidR="00C91AA2" w:rsidRPr="00B06DBA">
        <w:rPr>
          <w:rFonts w:ascii="Times New Roman" w:hAnsi="Times New Roman" w:cs="Times New Roman"/>
        </w:rPr>
        <w:t xml:space="preserve"> </w:t>
      </w:r>
      <w:r w:rsidRPr="00B06DBA">
        <w:rPr>
          <w:rStyle w:val="a3"/>
          <w:rFonts w:ascii="Times New Roman" w:hAnsi="Times New Roman" w:cs="Times New Roman"/>
          <w:szCs w:val="28"/>
          <w:shd w:val="clear" w:color="auto" w:fill="FFFFFF"/>
        </w:rPr>
        <w:t>ΜΜE στην Ελλάδα</w:t>
      </w:r>
      <w:bookmarkEnd w:id="3"/>
      <w:r w:rsidRPr="00B06DBA">
        <w:rPr>
          <w:rStyle w:val="a3"/>
          <w:rFonts w:ascii="Times New Roman" w:hAnsi="Times New Roman" w:cs="Times New Roman"/>
          <w:szCs w:val="28"/>
          <w:shd w:val="clear" w:color="auto" w:fill="FFFFFF"/>
        </w:rPr>
        <w:t xml:space="preserve"> σήμερα</w:t>
      </w:r>
    </w:p>
    <w:p w:rsidR="002C6A80" w:rsidRPr="00806AE7" w:rsidRDefault="002C6A80" w:rsidP="00BC1AF0">
      <w:pPr>
        <w:autoSpaceDE w:val="0"/>
        <w:autoSpaceDN w:val="0"/>
        <w:adjustRightInd w:val="0"/>
        <w:spacing w:after="0" w:line="360" w:lineRule="auto"/>
        <w:jc w:val="both"/>
        <w:rPr>
          <w:rFonts w:ascii="Times New Roman" w:hAnsi="Times New Roman" w:cs="Times New Roman"/>
          <w:sz w:val="24"/>
          <w:szCs w:val="24"/>
        </w:rPr>
      </w:pPr>
      <w:r w:rsidRPr="00806AE7">
        <w:rPr>
          <w:rFonts w:ascii="Times New Roman" w:hAnsi="Times New Roman" w:cs="Times New Roman"/>
          <w:sz w:val="24"/>
          <w:szCs w:val="24"/>
        </w:rPr>
        <w:t xml:space="preserve">Όσον αφορά την Ελλάδα, όπως επισημαίνει το ΙΜΕ-ΓΣΕΒΕΕ, ενθαρρυντικά είναι τα στοιχεία για την ελληνική μικρομεσαία επιχειρηματικότητα, έπειτα από ένα διάστημα βαθιάς ύφεσης και αυστηρής προσαρμογής. Ενώ οι απώλειες από την έναρξη της κρίσης παραμένουν υψηλές, αναφύονται σημάδια ανάκαμψης στους βασικούς οικονομικούς δείκτες. Οι μικρομεσαίες επιχειρήσεις συγκροτούν τη συντριπτική πλειονότητα της επιχειρηματικής δραστηριότητας στην Ελλάδα, διατηρώντας ως μερίδιο το 99,5% στο σύνολο των επιχειρήσεων, το 86,9% της απασχόλησης (ποσοστό που ξεπερνά κάθε άλλο κράτος μέλος της ΕΕ) και το 73,2% της προστιθέμενης αξίας. Σύμφωνα με την έκθεση της ΕΕ, η απασχόληση στις ΜΜΕ αυξήθηκε την περίοδο 2015-2016 κατά 2,4%, ενώ η προστιθέμενη αξία σημείωσε άνοδο 1,4%. Για τα αποτελέσματα του έτους  2018, αναμένονται να δημιουργηθούν από τις μικρομεσαίες επιχειρήσεις επιπλέον 96.500 νέες θέσεις απασχόλησης, ενώ οι προβολές δείχνουν θετικό ρυθμό αύξησης της προστιθέμενης αξίας κατά 5,8%. Καθώς η συντριπτική πλειοψηφία των ελληνικών </w:t>
      </w:r>
      <w:proofErr w:type="spellStart"/>
      <w:r w:rsidRPr="00806AE7">
        <w:rPr>
          <w:rFonts w:ascii="Times New Roman" w:hAnsi="Times New Roman" w:cs="Times New Roman"/>
          <w:sz w:val="24"/>
          <w:szCs w:val="24"/>
        </w:rPr>
        <w:t>ΜμΕ</w:t>
      </w:r>
      <w:proofErr w:type="spellEnd"/>
      <w:r w:rsidRPr="00806AE7">
        <w:rPr>
          <w:rFonts w:ascii="Times New Roman" w:hAnsi="Times New Roman" w:cs="Times New Roman"/>
          <w:sz w:val="24"/>
          <w:szCs w:val="24"/>
        </w:rPr>
        <w:t xml:space="preserve"> αποτελείται από πολύ μικρές επιχειρήσεις, κάτω των 10 ατόμων, αναδεικνύεται η σπουδαιότητα της μικρής επιχειρηματικότητας στη χώρα μας για την απασχόληση και τη δημιουργία θέσεων εργασίας, αλλά και για την οικονομία γενικότερα.</w:t>
      </w:r>
    </w:p>
    <w:p w:rsidR="002C6A80" w:rsidRDefault="002C6A80" w:rsidP="00BC1AF0">
      <w:pPr>
        <w:jc w:val="both"/>
        <w:rPr>
          <w:rFonts w:ascii="Times New Roman" w:hAnsi="Times New Roman" w:cs="Times New Roman"/>
          <w:sz w:val="24"/>
          <w:szCs w:val="24"/>
        </w:rPr>
      </w:pPr>
      <w:r>
        <w:rPr>
          <w:noProof/>
          <w:lang w:val="en-US"/>
        </w:rPr>
        <w:drawing>
          <wp:inline distT="0" distB="0" distL="0" distR="0">
            <wp:extent cx="5943600" cy="2210240"/>
            <wp:effectExtent l="19050" t="0" r="0" b="0"/>
            <wp:docPr id="9" name="Εικόνα 1" descr="http://www.ekt.gr/sites/ekt-site/files/afieroma110_eu_greece_employment_value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kt.gr/sites/ekt-site/files/afieroma110_eu_greece_employment_value_0.jpg"/>
                    <pic:cNvPicPr>
                      <a:picLocks noChangeAspect="1" noChangeArrowheads="1"/>
                    </pic:cNvPicPr>
                  </pic:nvPicPr>
                  <pic:blipFill>
                    <a:blip r:embed="rId9" cstate="print"/>
                    <a:srcRect/>
                    <a:stretch>
                      <a:fillRect/>
                    </a:stretch>
                  </pic:blipFill>
                  <pic:spPr bwMode="auto">
                    <a:xfrm>
                      <a:off x="0" y="0"/>
                      <a:ext cx="5943600" cy="2210240"/>
                    </a:xfrm>
                    <a:prstGeom prst="rect">
                      <a:avLst/>
                    </a:prstGeom>
                    <a:noFill/>
                    <a:ln w="9525">
                      <a:noFill/>
                      <a:miter lim="800000"/>
                      <a:headEnd/>
                      <a:tailEnd/>
                    </a:ln>
                  </pic:spPr>
                </pic:pic>
              </a:graphicData>
            </a:graphic>
          </wp:inline>
        </w:drawing>
      </w:r>
    </w:p>
    <w:p w:rsidR="002C6A80" w:rsidRDefault="002C6A80" w:rsidP="00B06DBA">
      <w:pPr>
        <w:spacing w:after="0" w:line="360" w:lineRule="auto"/>
        <w:jc w:val="center"/>
        <w:rPr>
          <w:rStyle w:val="a8"/>
          <w:rFonts w:ascii="Times New Roman" w:hAnsi="Times New Roman" w:cs="Times New Roman"/>
          <w:i w:val="0"/>
          <w:color w:val="000000"/>
          <w:shd w:val="clear" w:color="auto" w:fill="FFFFFF"/>
        </w:rPr>
      </w:pPr>
      <w:r>
        <w:rPr>
          <w:rStyle w:val="a8"/>
          <w:rFonts w:ascii="Times New Roman" w:hAnsi="Times New Roman" w:cs="Times New Roman"/>
          <w:i w:val="0"/>
          <w:color w:val="000000"/>
          <w:shd w:val="clear" w:color="auto" w:fill="FFFFFF"/>
        </w:rPr>
        <w:t>Πηγή: Εθνικό κέντρο</w:t>
      </w:r>
      <w:r w:rsidRPr="00300C9A">
        <w:rPr>
          <w:rStyle w:val="a8"/>
          <w:rFonts w:ascii="Times New Roman" w:hAnsi="Times New Roman" w:cs="Times New Roman"/>
          <w:i w:val="0"/>
          <w:color w:val="000000"/>
          <w:shd w:val="clear" w:color="auto" w:fill="FFFFFF"/>
        </w:rPr>
        <w:t xml:space="preserve"> τεκμηρίωσης, </w:t>
      </w:r>
      <w:r>
        <w:rPr>
          <w:rStyle w:val="a8"/>
          <w:rFonts w:ascii="Times New Roman" w:hAnsi="Times New Roman" w:cs="Times New Roman"/>
          <w:i w:val="0"/>
          <w:color w:val="000000"/>
          <w:shd w:val="clear" w:color="auto" w:fill="FFFFFF"/>
          <w:lang w:val="en-US"/>
        </w:rPr>
        <w:t>www</w:t>
      </w:r>
      <w:r w:rsidRPr="005B65DD">
        <w:rPr>
          <w:rStyle w:val="a8"/>
          <w:rFonts w:ascii="Times New Roman" w:hAnsi="Times New Roman" w:cs="Times New Roman"/>
          <w:i w:val="0"/>
          <w:color w:val="000000"/>
          <w:shd w:val="clear" w:color="auto" w:fill="FFFFFF"/>
        </w:rPr>
        <w:t>.</w:t>
      </w:r>
      <w:proofErr w:type="spellStart"/>
      <w:r w:rsidRPr="00300C9A">
        <w:rPr>
          <w:rStyle w:val="a8"/>
          <w:rFonts w:ascii="Times New Roman" w:hAnsi="Times New Roman" w:cs="Times New Roman"/>
          <w:i w:val="0"/>
          <w:color w:val="000000"/>
          <w:shd w:val="clear" w:color="auto" w:fill="FFFFFF"/>
          <w:lang w:val="en-US"/>
        </w:rPr>
        <w:t>ekt</w:t>
      </w:r>
      <w:proofErr w:type="spellEnd"/>
      <w:r w:rsidRPr="00300C9A">
        <w:rPr>
          <w:rStyle w:val="a8"/>
          <w:rFonts w:ascii="Times New Roman" w:hAnsi="Times New Roman" w:cs="Times New Roman"/>
          <w:i w:val="0"/>
          <w:color w:val="000000"/>
          <w:shd w:val="clear" w:color="auto" w:fill="FFFFFF"/>
        </w:rPr>
        <w:t>.</w:t>
      </w:r>
      <w:proofErr w:type="spellStart"/>
      <w:r w:rsidRPr="00300C9A">
        <w:rPr>
          <w:rStyle w:val="a8"/>
          <w:rFonts w:ascii="Times New Roman" w:hAnsi="Times New Roman" w:cs="Times New Roman"/>
          <w:i w:val="0"/>
          <w:color w:val="000000"/>
          <w:shd w:val="clear" w:color="auto" w:fill="FFFFFF"/>
          <w:lang w:val="en-US"/>
        </w:rPr>
        <w:t>gr</w:t>
      </w:r>
      <w:proofErr w:type="spellEnd"/>
    </w:p>
    <w:p w:rsidR="002C6A80" w:rsidRPr="00AC2BC6" w:rsidRDefault="002C6A80" w:rsidP="00B06DBA">
      <w:pPr>
        <w:spacing w:after="0" w:line="360" w:lineRule="auto"/>
        <w:jc w:val="center"/>
        <w:rPr>
          <w:rStyle w:val="a8"/>
          <w:rFonts w:ascii="Times New Roman" w:hAnsi="Times New Roman" w:cs="Times New Roman"/>
          <w:b/>
          <w:i w:val="0"/>
          <w:color w:val="000000"/>
          <w:sz w:val="24"/>
          <w:shd w:val="clear" w:color="auto" w:fill="FFFFFF"/>
        </w:rPr>
      </w:pPr>
      <w:r w:rsidRPr="00AC2BC6">
        <w:rPr>
          <w:rStyle w:val="a8"/>
          <w:rFonts w:ascii="Times New Roman" w:hAnsi="Times New Roman" w:cs="Times New Roman"/>
          <w:b/>
          <w:i w:val="0"/>
          <w:color w:val="000000"/>
          <w:sz w:val="24"/>
          <w:shd w:val="clear" w:color="auto" w:fill="FFFFFF"/>
        </w:rPr>
        <w:t xml:space="preserve">Διάγραμμα </w:t>
      </w:r>
      <w:r w:rsidR="0072101A">
        <w:rPr>
          <w:rStyle w:val="a8"/>
          <w:rFonts w:ascii="Times New Roman" w:hAnsi="Times New Roman" w:cs="Times New Roman"/>
          <w:b/>
          <w:i w:val="0"/>
          <w:color w:val="000000"/>
          <w:sz w:val="24"/>
          <w:shd w:val="clear" w:color="auto" w:fill="FFFFFF"/>
        </w:rPr>
        <w:t>1</w:t>
      </w:r>
      <w:r w:rsidRPr="00AC2BC6">
        <w:rPr>
          <w:rStyle w:val="a8"/>
          <w:rFonts w:ascii="Times New Roman" w:hAnsi="Times New Roman" w:cs="Times New Roman"/>
          <w:b/>
          <w:i w:val="0"/>
          <w:color w:val="000000"/>
          <w:sz w:val="24"/>
          <w:shd w:val="clear" w:color="auto" w:fill="FFFFFF"/>
        </w:rPr>
        <w:t>.1</w:t>
      </w:r>
    </w:p>
    <w:p w:rsidR="002C6A80" w:rsidRDefault="002C6A80" w:rsidP="00B06DBA">
      <w:pPr>
        <w:spacing w:after="0" w:line="360" w:lineRule="auto"/>
        <w:jc w:val="center"/>
        <w:rPr>
          <w:rFonts w:ascii="Times New Roman" w:hAnsi="Times New Roman" w:cs="Times New Roman"/>
          <w:color w:val="000000"/>
          <w:sz w:val="24"/>
          <w:szCs w:val="24"/>
          <w:shd w:val="clear" w:color="auto" w:fill="FFFFFF"/>
        </w:rPr>
      </w:pPr>
      <w:r w:rsidRPr="00AC2BC6">
        <w:rPr>
          <w:rStyle w:val="a8"/>
          <w:rFonts w:ascii="Times New Roman" w:hAnsi="Times New Roman" w:cs="Times New Roman"/>
          <w:b/>
          <w:i w:val="0"/>
          <w:color w:val="000000"/>
          <w:sz w:val="24"/>
          <w:shd w:val="clear" w:color="auto" w:fill="FFFFFF"/>
        </w:rPr>
        <w:t xml:space="preserve">Διαχρονική εξέλιξη των δεικτών απασχόλησης και προστιθέμενης </w:t>
      </w:r>
      <w:r w:rsidRPr="00AC2BC6">
        <w:rPr>
          <w:rStyle w:val="a8"/>
          <w:rFonts w:ascii="Times New Roman" w:hAnsi="Times New Roman" w:cs="Times New Roman"/>
          <w:b/>
          <w:i w:val="0"/>
          <w:color w:val="000000"/>
          <w:sz w:val="24"/>
          <w:shd w:val="clear" w:color="auto" w:fill="FFFFFF"/>
        </w:rPr>
        <w:br/>
        <w:t xml:space="preserve">αξίας για τις </w:t>
      </w:r>
      <w:proofErr w:type="spellStart"/>
      <w:r w:rsidRPr="00AC2BC6">
        <w:rPr>
          <w:rStyle w:val="a8"/>
          <w:rFonts w:ascii="Times New Roman" w:hAnsi="Times New Roman" w:cs="Times New Roman"/>
          <w:b/>
          <w:i w:val="0"/>
          <w:color w:val="000000"/>
          <w:sz w:val="24"/>
          <w:shd w:val="clear" w:color="auto" w:fill="FFFFFF"/>
        </w:rPr>
        <w:t>ΜμΕ</w:t>
      </w:r>
      <w:proofErr w:type="spellEnd"/>
    </w:p>
    <w:p w:rsidR="002C6A80" w:rsidRDefault="002C6A80" w:rsidP="00BC1AF0">
      <w:pPr>
        <w:spacing w:after="0" w:line="360" w:lineRule="auto"/>
        <w:ind w:firstLine="720"/>
        <w:jc w:val="both"/>
        <w:rPr>
          <w:rFonts w:ascii="Times New Roman" w:hAnsi="Times New Roman" w:cs="Times New Roman"/>
          <w:color w:val="000000"/>
          <w:sz w:val="24"/>
          <w:szCs w:val="24"/>
          <w:shd w:val="clear" w:color="auto" w:fill="FFFFFF"/>
        </w:rPr>
      </w:pPr>
      <w:r w:rsidRPr="00BC6E09">
        <w:rPr>
          <w:rFonts w:ascii="Times New Roman" w:hAnsi="Times New Roman" w:cs="Times New Roman"/>
          <w:color w:val="000000"/>
          <w:sz w:val="24"/>
          <w:szCs w:val="24"/>
          <w:shd w:val="clear" w:color="auto" w:fill="FFFFFF"/>
        </w:rPr>
        <w:t xml:space="preserve">Στη συμβολή των </w:t>
      </w:r>
      <w:proofErr w:type="spellStart"/>
      <w:r w:rsidRPr="00BC6E09">
        <w:rPr>
          <w:rFonts w:ascii="Times New Roman" w:hAnsi="Times New Roman" w:cs="Times New Roman"/>
          <w:color w:val="000000"/>
          <w:sz w:val="24"/>
          <w:szCs w:val="24"/>
          <w:shd w:val="clear" w:color="auto" w:fill="FFFFFF"/>
        </w:rPr>
        <w:t>ΜμΕ</w:t>
      </w:r>
      <w:proofErr w:type="spellEnd"/>
      <w:r w:rsidRPr="00BC6E09">
        <w:rPr>
          <w:rFonts w:ascii="Times New Roman" w:hAnsi="Times New Roman" w:cs="Times New Roman"/>
          <w:color w:val="000000"/>
          <w:sz w:val="24"/>
          <w:szCs w:val="24"/>
          <w:shd w:val="clear" w:color="auto" w:fill="FFFFFF"/>
        </w:rPr>
        <w:t xml:space="preserve"> στην οικονομία στην Ελλάδα, αναφέρ</w:t>
      </w:r>
      <w:r>
        <w:rPr>
          <w:rFonts w:ascii="Times New Roman" w:hAnsi="Times New Roman" w:cs="Times New Roman"/>
          <w:color w:val="000000"/>
          <w:sz w:val="24"/>
          <w:szCs w:val="24"/>
          <w:shd w:val="clear" w:color="auto" w:fill="FFFFFF"/>
        </w:rPr>
        <w:t xml:space="preserve">εται πρόσφατη μελέτη του Συνδέσμου Ελλήνων </w:t>
      </w:r>
      <w:r w:rsidRPr="00BC6E09">
        <w:rPr>
          <w:rFonts w:ascii="Times New Roman" w:hAnsi="Times New Roman" w:cs="Times New Roman"/>
          <w:color w:val="000000"/>
          <w:sz w:val="24"/>
          <w:szCs w:val="24"/>
          <w:shd w:val="clear" w:color="auto" w:fill="FFFFFF"/>
        </w:rPr>
        <w:t>Β</w:t>
      </w:r>
      <w:r>
        <w:rPr>
          <w:rFonts w:ascii="Times New Roman" w:hAnsi="Times New Roman" w:cs="Times New Roman"/>
          <w:color w:val="000000"/>
          <w:sz w:val="24"/>
          <w:szCs w:val="24"/>
          <w:shd w:val="clear" w:color="auto" w:fill="FFFFFF"/>
        </w:rPr>
        <w:t>ιομηχάνων</w:t>
      </w:r>
      <w:r w:rsidRPr="00BC6E09">
        <w:rPr>
          <w:rFonts w:ascii="Times New Roman" w:hAnsi="Times New Roman" w:cs="Times New Roman"/>
          <w:color w:val="000000"/>
          <w:sz w:val="24"/>
          <w:szCs w:val="24"/>
          <w:shd w:val="clear" w:color="auto" w:fill="FFFFFF"/>
        </w:rPr>
        <w:t xml:space="preserve"> και της </w:t>
      </w:r>
      <w:proofErr w:type="spellStart"/>
      <w:r w:rsidRPr="00BC6E09">
        <w:rPr>
          <w:rFonts w:ascii="Times New Roman" w:hAnsi="Times New Roman" w:cs="Times New Roman"/>
          <w:color w:val="000000"/>
          <w:sz w:val="24"/>
          <w:szCs w:val="24"/>
          <w:shd w:val="clear" w:color="auto" w:fill="FFFFFF"/>
        </w:rPr>
        <w:t>Entrepreneur</w:t>
      </w:r>
      <w:proofErr w:type="spellEnd"/>
      <w:r w:rsidRPr="00BC6E09">
        <w:rPr>
          <w:rFonts w:ascii="Times New Roman" w:hAnsi="Times New Roman" w:cs="Times New Roman"/>
          <w:color w:val="000000"/>
          <w:sz w:val="24"/>
          <w:szCs w:val="24"/>
          <w:shd w:val="clear" w:color="auto" w:fill="FFFFFF"/>
        </w:rPr>
        <w:t xml:space="preserve"> </w:t>
      </w:r>
      <w:r w:rsidR="00C93732">
        <w:rPr>
          <w:rFonts w:ascii="Times New Roman" w:hAnsi="Times New Roman" w:cs="Times New Roman"/>
          <w:color w:val="000000"/>
          <w:sz w:val="24"/>
          <w:szCs w:val="24"/>
          <w:shd w:val="clear" w:color="auto" w:fill="FFFFFF"/>
          <w:lang w:val="en-US"/>
        </w:rPr>
        <w:t>o</w:t>
      </w:r>
      <w:r w:rsidRPr="00BC6E09">
        <w:rPr>
          <w:rFonts w:ascii="Times New Roman" w:hAnsi="Times New Roman" w:cs="Times New Roman"/>
          <w:color w:val="000000"/>
          <w:sz w:val="24"/>
          <w:szCs w:val="24"/>
          <w:shd w:val="clear" w:color="auto" w:fill="FFFFFF"/>
        </w:rPr>
        <w:t xml:space="preserve">f </w:t>
      </w:r>
      <w:proofErr w:type="spellStart"/>
      <w:r w:rsidRPr="00BC6E09">
        <w:rPr>
          <w:rFonts w:ascii="Times New Roman" w:hAnsi="Times New Roman" w:cs="Times New Roman"/>
          <w:color w:val="000000"/>
          <w:sz w:val="24"/>
          <w:szCs w:val="24"/>
          <w:shd w:val="clear" w:color="auto" w:fill="FFFFFF"/>
        </w:rPr>
        <w:t>The</w:t>
      </w:r>
      <w:proofErr w:type="spellEnd"/>
      <w:r w:rsidRPr="00BC6E09">
        <w:rPr>
          <w:rFonts w:ascii="Times New Roman" w:hAnsi="Times New Roman" w:cs="Times New Roman"/>
          <w:color w:val="000000"/>
          <w:sz w:val="24"/>
          <w:szCs w:val="24"/>
          <w:shd w:val="clear" w:color="auto" w:fill="FFFFFF"/>
        </w:rPr>
        <w:t xml:space="preserve"> </w:t>
      </w:r>
      <w:proofErr w:type="spellStart"/>
      <w:r w:rsidRPr="00BC6E09">
        <w:rPr>
          <w:rFonts w:ascii="Times New Roman" w:hAnsi="Times New Roman" w:cs="Times New Roman"/>
          <w:color w:val="000000"/>
          <w:sz w:val="24"/>
          <w:szCs w:val="24"/>
          <w:shd w:val="clear" w:color="auto" w:fill="FFFFFF"/>
        </w:rPr>
        <w:t>Year</w:t>
      </w:r>
      <w:proofErr w:type="spellEnd"/>
      <w:r w:rsidRPr="00BC6E09">
        <w:rPr>
          <w:rFonts w:ascii="Times New Roman" w:hAnsi="Times New Roman" w:cs="Times New Roman"/>
          <w:color w:val="000000"/>
          <w:sz w:val="24"/>
          <w:szCs w:val="24"/>
          <w:shd w:val="clear" w:color="auto" w:fill="FFFFFF"/>
        </w:rPr>
        <w:t xml:space="preserve"> Ελλάδος, με τίτλο "Οι μεσαίες και μικρές επιχειρήσεις στην Ελλάδα". Όπως επισημαίνεται στη μελέτη, οι μεσαίες και μικρές επιχειρήσεις αποτελούν σημαντικό πυλώνα της ελληνικής παραγωγικής διαδικασίας και μπορούν να έχουν κεντρικό ρόλο στην ανάπτυξη και τον </w:t>
      </w:r>
      <w:r w:rsidRPr="00BC6E09">
        <w:rPr>
          <w:rFonts w:ascii="Times New Roman" w:hAnsi="Times New Roman" w:cs="Times New Roman"/>
          <w:color w:val="000000"/>
          <w:sz w:val="24"/>
          <w:szCs w:val="24"/>
          <w:shd w:val="clear" w:color="auto" w:fill="FFFFFF"/>
        </w:rPr>
        <w:lastRenderedPageBreak/>
        <w:t>παραγωγικό μετασχηματισμό της οικονομίας και στη δημιουργία νέων θέσεων εργασίας. Όμως, οι πιέσεις που ασκήθηκαν κατά την κρίση έχουν αφήσει έντονο το αποτύπωμά τους. Σήμε</w:t>
      </w:r>
      <w:r>
        <w:rPr>
          <w:rFonts w:ascii="Times New Roman" w:hAnsi="Times New Roman" w:cs="Times New Roman"/>
          <w:color w:val="000000"/>
          <w:sz w:val="24"/>
          <w:szCs w:val="24"/>
          <w:shd w:val="clear" w:color="auto" w:fill="FFFFFF"/>
        </w:rPr>
        <w:t>ρα στην Ευρώπη, ο αριθμός των ΜΜ</w:t>
      </w:r>
      <w:r w:rsidRPr="00BC6E09">
        <w:rPr>
          <w:rFonts w:ascii="Times New Roman" w:hAnsi="Times New Roman" w:cs="Times New Roman"/>
          <w:color w:val="000000"/>
          <w:sz w:val="24"/>
          <w:szCs w:val="24"/>
          <w:shd w:val="clear" w:color="auto" w:fill="FFFFFF"/>
        </w:rPr>
        <w:t>Ε, η απασχόληση σε αυτές, και η παραγόμενη προστιθέμενη αξία έχουν επιστρέψει στα προ κρίσης επίπεδα, με λίγες μόνο εξαιρέσεις, μία εκ των οποίων είναι και η Ελλάδα. Παρόλα αυτά, υπάρχει ένα επιχειρηματικό προφίλ μεσαίων και μικρών επιχειρήσεων που αντέχει στην κρίση και που μπορεί να οδηγήσει και στην ανάκαμψη.</w:t>
      </w:r>
    </w:p>
    <w:p w:rsidR="002C6A80" w:rsidRPr="00300C9A" w:rsidRDefault="002C6A80" w:rsidP="00BC1AF0">
      <w:pPr>
        <w:spacing w:after="0" w:line="360" w:lineRule="auto"/>
        <w:ind w:firstLine="720"/>
        <w:jc w:val="both"/>
        <w:rPr>
          <w:rFonts w:ascii="Times New Roman" w:hAnsi="Times New Roman" w:cs="Times New Roman"/>
          <w:color w:val="000000"/>
          <w:sz w:val="24"/>
          <w:szCs w:val="24"/>
          <w:shd w:val="clear" w:color="auto" w:fill="FFFFFF"/>
        </w:rPr>
      </w:pPr>
      <w:r w:rsidRPr="00BC6E09">
        <w:rPr>
          <w:rFonts w:ascii="Times New Roman" w:hAnsi="Times New Roman" w:cs="Times New Roman"/>
          <w:color w:val="000000"/>
          <w:sz w:val="24"/>
          <w:szCs w:val="24"/>
          <w:shd w:val="clear" w:color="auto" w:fill="FFFFFF"/>
        </w:rPr>
        <w:t xml:space="preserve">Το πρώτο μέρος της μελέτης καταγράφει τις εξελίξεις και τα βασικά προβλήματα των </w:t>
      </w:r>
      <w:proofErr w:type="spellStart"/>
      <w:r w:rsidRPr="00BC6E09">
        <w:rPr>
          <w:rFonts w:ascii="Times New Roman" w:hAnsi="Times New Roman" w:cs="Times New Roman"/>
          <w:color w:val="000000"/>
          <w:sz w:val="24"/>
          <w:szCs w:val="24"/>
          <w:shd w:val="clear" w:color="auto" w:fill="FFFFFF"/>
        </w:rPr>
        <w:t>ΜμΕ</w:t>
      </w:r>
      <w:proofErr w:type="spellEnd"/>
      <w:r w:rsidRPr="00BC6E09">
        <w:rPr>
          <w:rFonts w:ascii="Times New Roman" w:hAnsi="Times New Roman" w:cs="Times New Roman"/>
          <w:color w:val="000000"/>
          <w:sz w:val="24"/>
          <w:szCs w:val="24"/>
          <w:shd w:val="clear" w:color="auto" w:fill="FFFFFF"/>
        </w:rPr>
        <w:t xml:space="preserve"> στη χώρα μας και εντοπίζει τα επιχειρηματικά χαρακτηριστικά που ενισχύουν τις αντοχές τους στην κρίση, βελτιώνουν τις δυνατότητες ανάκαμψής τους και επιταχύνουν την παραγωγική τους μεγέθυνση. Το δεύτερο μέρος αναφέρεται στην επιχειρηματική μεγέθυνση και έχει τίτλο "Διαδρομές επιχειρηματικής μεγέθυνσης. Η διεθνής εμπειρία και οι ελληνικές Μ</w:t>
      </w:r>
      <w:r>
        <w:rPr>
          <w:rFonts w:ascii="Times New Roman" w:hAnsi="Times New Roman" w:cs="Times New Roman"/>
          <w:color w:val="000000"/>
          <w:sz w:val="24"/>
          <w:szCs w:val="24"/>
          <w:shd w:val="clear" w:color="auto" w:fill="FFFFFF"/>
        </w:rPr>
        <w:t>Μ</w:t>
      </w:r>
      <w:r w:rsidRPr="00BC6E09">
        <w:rPr>
          <w:rFonts w:ascii="Times New Roman" w:hAnsi="Times New Roman" w:cs="Times New Roman"/>
          <w:color w:val="000000"/>
          <w:sz w:val="24"/>
          <w:szCs w:val="24"/>
          <w:shd w:val="clear" w:color="auto" w:fill="FFFFFF"/>
        </w:rPr>
        <w:t>Ε. Η αναγκαιότητα ενός Συμφώνου για τις Μ</w:t>
      </w:r>
      <w:r>
        <w:rPr>
          <w:rFonts w:ascii="Times New Roman" w:hAnsi="Times New Roman" w:cs="Times New Roman"/>
          <w:color w:val="000000"/>
          <w:sz w:val="24"/>
          <w:szCs w:val="24"/>
          <w:shd w:val="clear" w:color="auto" w:fill="FFFFFF"/>
        </w:rPr>
        <w:t>Μ</w:t>
      </w:r>
      <w:r w:rsidRPr="00BC6E09">
        <w:rPr>
          <w:rFonts w:ascii="Times New Roman" w:hAnsi="Times New Roman" w:cs="Times New Roman"/>
          <w:color w:val="000000"/>
          <w:sz w:val="24"/>
          <w:szCs w:val="24"/>
          <w:shd w:val="clear" w:color="auto" w:fill="FFFFFF"/>
        </w:rPr>
        <w:t>Ε".</w:t>
      </w:r>
    </w:p>
    <w:p w:rsidR="002C6A80" w:rsidRDefault="002C6A80" w:rsidP="00BC1AF0">
      <w:pPr>
        <w:spacing w:after="0" w:line="360" w:lineRule="auto"/>
        <w:ind w:firstLine="720"/>
        <w:jc w:val="both"/>
        <w:rPr>
          <w:rFonts w:ascii="Times New Roman" w:hAnsi="Times New Roman" w:cs="Times New Roman"/>
          <w:color w:val="000000"/>
          <w:sz w:val="24"/>
          <w:szCs w:val="24"/>
          <w:shd w:val="clear" w:color="auto" w:fill="FFFFFF"/>
        </w:rPr>
      </w:pPr>
      <w:r w:rsidRPr="00BC6E09">
        <w:rPr>
          <w:rFonts w:ascii="Times New Roman" w:hAnsi="Times New Roman" w:cs="Times New Roman"/>
          <w:color w:val="000000"/>
          <w:sz w:val="24"/>
          <w:szCs w:val="24"/>
          <w:shd w:val="clear" w:color="auto" w:fill="FFFFFF"/>
        </w:rPr>
        <w:t xml:space="preserve">Σύμφωνα με τη μελέτη, η κρίση ανέδειξε τα πλεονεκτήματα και την ταχεία προσαρμοστικότητα επιχειρήσεων που έχουν ένα ή/και περισσότερα από τα παρακάτω χαρακτηριστικά: </w:t>
      </w:r>
    </w:p>
    <w:p w:rsidR="002C6A80" w:rsidRPr="00300C9A" w:rsidRDefault="002C6A80" w:rsidP="00BC1AF0">
      <w:pPr>
        <w:pStyle w:val="a5"/>
        <w:numPr>
          <w:ilvl w:val="0"/>
          <w:numId w:val="14"/>
        </w:numPr>
        <w:spacing w:line="360" w:lineRule="auto"/>
        <w:jc w:val="both"/>
        <w:rPr>
          <w:rFonts w:ascii="Times New Roman" w:hAnsi="Times New Roman" w:cs="Times New Roman"/>
          <w:color w:val="000000"/>
          <w:sz w:val="24"/>
          <w:szCs w:val="24"/>
          <w:shd w:val="clear" w:color="auto" w:fill="FFFFFF"/>
        </w:rPr>
      </w:pPr>
      <w:r w:rsidRPr="00300C9A">
        <w:rPr>
          <w:rFonts w:ascii="Times New Roman" w:hAnsi="Times New Roman" w:cs="Times New Roman"/>
          <w:color w:val="000000"/>
          <w:sz w:val="24"/>
          <w:szCs w:val="24"/>
          <w:shd w:val="clear" w:color="auto" w:fill="FFFFFF"/>
        </w:rPr>
        <w:t xml:space="preserve"> Μέγεθος, ανθεκτικότητα και συνεισφορά στην οικονομία, </w:t>
      </w:r>
    </w:p>
    <w:p w:rsidR="002C6A80" w:rsidRPr="00300C9A" w:rsidRDefault="002C6A80" w:rsidP="00BC1AF0">
      <w:pPr>
        <w:pStyle w:val="a5"/>
        <w:numPr>
          <w:ilvl w:val="0"/>
          <w:numId w:val="14"/>
        </w:numPr>
        <w:spacing w:line="360" w:lineRule="auto"/>
        <w:jc w:val="both"/>
        <w:rPr>
          <w:rFonts w:ascii="Times New Roman" w:hAnsi="Times New Roman" w:cs="Times New Roman"/>
          <w:color w:val="000000"/>
          <w:sz w:val="24"/>
          <w:szCs w:val="24"/>
          <w:shd w:val="clear" w:color="auto" w:fill="FFFFFF"/>
        </w:rPr>
      </w:pPr>
      <w:r w:rsidRPr="00300C9A">
        <w:rPr>
          <w:rFonts w:ascii="Times New Roman" w:hAnsi="Times New Roman" w:cs="Times New Roman"/>
          <w:color w:val="000000"/>
          <w:sz w:val="24"/>
          <w:szCs w:val="24"/>
          <w:shd w:val="clear" w:color="auto" w:fill="FFFFFF"/>
        </w:rPr>
        <w:t xml:space="preserve"> Δημιουργία θέσεων εργασίας σε δραστηριότητες με αξία, </w:t>
      </w:r>
    </w:p>
    <w:p w:rsidR="002C6A80" w:rsidRPr="00300C9A" w:rsidRDefault="002C6A80" w:rsidP="00BC1AF0">
      <w:pPr>
        <w:pStyle w:val="a5"/>
        <w:numPr>
          <w:ilvl w:val="0"/>
          <w:numId w:val="14"/>
        </w:numPr>
        <w:spacing w:line="360" w:lineRule="auto"/>
        <w:jc w:val="both"/>
        <w:rPr>
          <w:rFonts w:ascii="Times New Roman" w:hAnsi="Times New Roman" w:cs="Times New Roman"/>
          <w:color w:val="000000"/>
          <w:sz w:val="24"/>
          <w:szCs w:val="24"/>
          <w:shd w:val="clear" w:color="auto" w:fill="FFFFFF"/>
        </w:rPr>
      </w:pPr>
      <w:r w:rsidRPr="00300C9A">
        <w:rPr>
          <w:rFonts w:ascii="Times New Roman" w:hAnsi="Times New Roman" w:cs="Times New Roman"/>
          <w:color w:val="000000"/>
          <w:sz w:val="24"/>
          <w:szCs w:val="24"/>
          <w:shd w:val="clear" w:color="auto" w:fill="FFFFFF"/>
        </w:rPr>
        <w:t xml:space="preserve"> Προσαρμοστικότητα και αντοχή αξιοποιώντας οικονομίες κλίμακας, </w:t>
      </w:r>
    </w:p>
    <w:p w:rsidR="002C6A80" w:rsidRPr="00300C9A" w:rsidRDefault="002C6A80" w:rsidP="00BC1AF0">
      <w:pPr>
        <w:pStyle w:val="a5"/>
        <w:numPr>
          <w:ilvl w:val="0"/>
          <w:numId w:val="14"/>
        </w:numPr>
        <w:spacing w:line="360" w:lineRule="auto"/>
        <w:jc w:val="both"/>
        <w:rPr>
          <w:rFonts w:ascii="Times New Roman" w:hAnsi="Times New Roman" w:cs="Times New Roman"/>
          <w:color w:val="000000"/>
          <w:sz w:val="24"/>
          <w:szCs w:val="24"/>
          <w:shd w:val="clear" w:color="auto" w:fill="FFFFFF"/>
        </w:rPr>
      </w:pPr>
      <w:r w:rsidRPr="00300C9A">
        <w:rPr>
          <w:rFonts w:ascii="Times New Roman" w:hAnsi="Times New Roman" w:cs="Times New Roman"/>
          <w:color w:val="000000"/>
          <w:sz w:val="24"/>
          <w:szCs w:val="24"/>
          <w:shd w:val="clear" w:color="auto" w:fill="FFFFFF"/>
        </w:rPr>
        <w:t xml:space="preserve"> Βελτίωση της εξωστρέφειας, </w:t>
      </w:r>
    </w:p>
    <w:p w:rsidR="002C6A80" w:rsidRPr="00300C9A" w:rsidRDefault="002C6A80" w:rsidP="00BC1AF0">
      <w:pPr>
        <w:pStyle w:val="a5"/>
        <w:numPr>
          <w:ilvl w:val="0"/>
          <w:numId w:val="14"/>
        </w:numPr>
        <w:spacing w:line="360" w:lineRule="auto"/>
        <w:jc w:val="both"/>
        <w:rPr>
          <w:rFonts w:ascii="Times New Roman" w:hAnsi="Times New Roman" w:cs="Times New Roman"/>
          <w:color w:val="000000"/>
          <w:sz w:val="24"/>
          <w:szCs w:val="24"/>
          <w:shd w:val="clear" w:color="auto" w:fill="FFFFFF"/>
        </w:rPr>
      </w:pPr>
      <w:r w:rsidRPr="00300C9A">
        <w:rPr>
          <w:rFonts w:ascii="Times New Roman" w:hAnsi="Times New Roman" w:cs="Times New Roman"/>
          <w:color w:val="000000"/>
          <w:sz w:val="24"/>
          <w:szCs w:val="24"/>
          <w:shd w:val="clear" w:color="auto" w:fill="FFFFFF"/>
        </w:rPr>
        <w:t xml:space="preserve"> Βελτίωση των εταιρικών δεξιοτήτων. </w:t>
      </w:r>
    </w:p>
    <w:p w:rsidR="002C6A80" w:rsidRPr="00BC6E09" w:rsidRDefault="002C6A80" w:rsidP="00BC1AF0">
      <w:pPr>
        <w:spacing w:after="0" w:line="360" w:lineRule="auto"/>
        <w:ind w:firstLine="720"/>
        <w:jc w:val="both"/>
        <w:rPr>
          <w:rFonts w:ascii="Times New Roman" w:hAnsi="Times New Roman" w:cs="Times New Roman"/>
          <w:sz w:val="24"/>
          <w:szCs w:val="24"/>
        </w:rPr>
      </w:pPr>
      <w:r w:rsidRPr="00BC6E09">
        <w:rPr>
          <w:rFonts w:ascii="Times New Roman" w:hAnsi="Times New Roman" w:cs="Times New Roman"/>
          <w:color w:val="000000"/>
          <w:sz w:val="24"/>
          <w:szCs w:val="24"/>
          <w:shd w:val="clear" w:color="auto" w:fill="FFFFFF"/>
        </w:rPr>
        <w:t>Ιδιαίτερα "ανθεκτικός" είναι ο κλάδος των μεταποιητικών επιχειρήσεων</w:t>
      </w:r>
      <w:r w:rsidR="00B97ECC">
        <w:rPr>
          <w:rFonts w:ascii="Times New Roman" w:hAnsi="Times New Roman" w:cs="Times New Roman"/>
          <w:color w:val="000000"/>
          <w:sz w:val="24"/>
          <w:szCs w:val="24"/>
          <w:shd w:val="clear" w:color="auto" w:fill="FFFFFF"/>
        </w:rPr>
        <w:t>,</w:t>
      </w:r>
      <w:r w:rsidRPr="00BC6E09">
        <w:rPr>
          <w:rFonts w:ascii="Times New Roman" w:hAnsi="Times New Roman" w:cs="Times New Roman"/>
          <w:color w:val="000000"/>
          <w:sz w:val="24"/>
          <w:szCs w:val="24"/>
          <w:shd w:val="clear" w:color="auto" w:fill="FFFFFF"/>
        </w:rPr>
        <w:t xml:space="preserve"> οι οποίες συνεχίζουν να συνεισφέρουν πολλαπλάσια στην οικονομία, και μάλιστα όσες αξιοποιούν την τεχνολογία ανακάμπτουν ταχύτερα.</w:t>
      </w:r>
    </w:p>
    <w:p w:rsidR="009562C1" w:rsidRDefault="00FF4F4D" w:rsidP="00BC1AF0">
      <w:pPr>
        <w:pStyle w:val="2"/>
        <w:jc w:val="both"/>
      </w:pPr>
      <w:bookmarkStart w:id="4" w:name="_Toc13217202"/>
      <w:r>
        <w:t xml:space="preserve">Οι </w:t>
      </w:r>
      <w:r w:rsidR="002C6A80">
        <w:t>Ζυθοποιίες στην Ελλάδα</w:t>
      </w:r>
      <w:bookmarkEnd w:id="4"/>
    </w:p>
    <w:p w:rsidR="00ED1F3D" w:rsidRDefault="00ED1F3D" w:rsidP="00BC1AF0">
      <w:pPr>
        <w:spacing w:after="0" w:line="360" w:lineRule="auto"/>
        <w:jc w:val="both"/>
        <w:rPr>
          <w:rFonts w:ascii="Times New Roman" w:hAnsi="Times New Roman" w:cs="Times New Roman"/>
          <w:b/>
          <w:sz w:val="28"/>
          <w:szCs w:val="28"/>
        </w:rPr>
      </w:pPr>
    </w:p>
    <w:p w:rsidR="009562C1" w:rsidRPr="00380328" w:rsidRDefault="009562C1" w:rsidP="00BC1AF0">
      <w:pPr>
        <w:spacing w:after="0" w:line="360" w:lineRule="auto"/>
        <w:jc w:val="both"/>
        <w:rPr>
          <w:rFonts w:ascii="Times New Roman" w:hAnsi="Times New Roman" w:cs="Times New Roman"/>
          <w:sz w:val="24"/>
          <w:szCs w:val="24"/>
        </w:rPr>
      </w:pPr>
      <w:r w:rsidRPr="00380328">
        <w:rPr>
          <w:rFonts w:ascii="Times New Roman" w:hAnsi="Times New Roman" w:cs="Times New Roman"/>
          <w:sz w:val="24"/>
          <w:szCs w:val="24"/>
        </w:rPr>
        <w:t xml:space="preserve">Στην Ελλάδα, η οργανωμένη ζυθοποιία εμφανίστηκε το 1864 με το εργοστάσιο του Ιωάννη Γ. </w:t>
      </w:r>
      <w:proofErr w:type="spellStart"/>
      <w:r w:rsidRPr="00380328">
        <w:rPr>
          <w:rFonts w:ascii="Times New Roman" w:hAnsi="Times New Roman" w:cs="Times New Roman"/>
          <w:sz w:val="24"/>
          <w:szCs w:val="24"/>
        </w:rPr>
        <w:t>Φίξ</w:t>
      </w:r>
      <w:proofErr w:type="spellEnd"/>
      <w:r w:rsidRPr="00380328">
        <w:rPr>
          <w:rFonts w:ascii="Times New Roman" w:hAnsi="Times New Roman" w:cs="Times New Roman"/>
          <w:sz w:val="24"/>
          <w:szCs w:val="24"/>
        </w:rPr>
        <w:t xml:space="preserve">. Το 1890 δημιουργήθηκε στη Θεσσαλονίκη η ζυθοποιία «Όλυμπος» και το 1908 η ζυθοποιία «Νάουσα», οι οποίες αργότερα συγχωνεύτηκαν με την Κάρολος </w:t>
      </w:r>
      <w:proofErr w:type="spellStart"/>
      <w:r w:rsidRPr="00380328">
        <w:rPr>
          <w:rFonts w:ascii="Times New Roman" w:hAnsi="Times New Roman" w:cs="Times New Roman"/>
          <w:sz w:val="24"/>
          <w:szCs w:val="24"/>
        </w:rPr>
        <w:t>Φίξ</w:t>
      </w:r>
      <w:proofErr w:type="spellEnd"/>
      <w:r w:rsidRPr="00380328">
        <w:rPr>
          <w:rFonts w:ascii="Times New Roman" w:hAnsi="Times New Roman" w:cs="Times New Roman"/>
          <w:sz w:val="24"/>
          <w:szCs w:val="24"/>
        </w:rPr>
        <w:t xml:space="preserve"> Α.Ε. Την εποχή εκείνη λειτουργούσαν δύο ακόμη ζυθοποιεία με έτη ίδρυσης το 1896 και το 1903. Το 196</w:t>
      </w:r>
      <w:r>
        <w:rPr>
          <w:rFonts w:ascii="Times New Roman" w:hAnsi="Times New Roman" w:cs="Times New Roman"/>
          <w:sz w:val="24"/>
          <w:szCs w:val="24"/>
        </w:rPr>
        <w:t>3</w:t>
      </w:r>
      <w:r w:rsidRPr="00380328">
        <w:rPr>
          <w:rFonts w:ascii="Times New Roman" w:hAnsi="Times New Roman" w:cs="Times New Roman"/>
          <w:sz w:val="24"/>
          <w:szCs w:val="24"/>
        </w:rPr>
        <w:t xml:space="preserve"> ιδρύθηκε η Αθηναϊκή Ζυθοποιία και ήταν τότε που η ελληνική αγορά μπ</w:t>
      </w:r>
      <w:r w:rsidR="00B97ECC">
        <w:rPr>
          <w:rFonts w:ascii="Times New Roman" w:hAnsi="Times New Roman" w:cs="Times New Roman"/>
          <w:sz w:val="24"/>
          <w:szCs w:val="24"/>
        </w:rPr>
        <w:t>ί</w:t>
      </w:r>
      <w:r w:rsidRPr="00380328">
        <w:rPr>
          <w:rFonts w:ascii="Times New Roman" w:hAnsi="Times New Roman" w:cs="Times New Roman"/>
          <w:sz w:val="24"/>
          <w:szCs w:val="24"/>
        </w:rPr>
        <w:t xml:space="preserve">ρας άρχισε να διαμορφώνει την παρούσα μορφή της. </w:t>
      </w:r>
    </w:p>
    <w:p w:rsidR="002C6A80" w:rsidRDefault="009562C1" w:rsidP="00BC1AF0">
      <w:pPr>
        <w:spacing w:after="0" w:line="360" w:lineRule="auto"/>
        <w:ind w:firstLine="720"/>
        <w:jc w:val="both"/>
        <w:rPr>
          <w:rFonts w:ascii="Times New Roman" w:hAnsi="Times New Roman" w:cs="Times New Roman"/>
          <w:sz w:val="24"/>
          <w:szCs w:val="24"/>
        </w:rPr>
      </w:pPr>
      <w:r w:rsidRPr="00380328">
        <w:rPr>
          <w:rFonts w:ascii="Times New Roman" w:hAnsi="Times New Roman" w:cs="Times New Roman"/>
          <w:sz w:val="24"/>
          <w:szCs w:val="24"/>
        </w:rPr>
        <w:lastRenderedPageBreak/>
        <w:t>Σήμερα στον τομέα της ζυθοποιίας δραστηριοποιούνται κάποιες βιομηχανίες</w:t>
      </w:r>
      <w:r>
        <w:rPr>
          <w:rFonts w:ascii="Times New Roman" w:hAnsi="Times New Roman" w:cs="Times New Roman"/>
          <w:sz w:val="24"/>
          <w:szCs w:val="24"/>
        </w:rPr>
        <w:t xml:space="preserve"> παραγωγής μπίρας</w:t>
      </w:r>
      <w:r w:rsidRPr="00380328">
        <w:rPr>
          <w:rFonts w:ascii="Times New Roman" w:hAnsi="Times New Roman" w:cs="Times New Roman"/>
          <w:sz w:val="24"/>
          <w:szCs w:val="24"/>
        </w:rPr>
        <w:t>, ενώ τα τελευταία χρόνια διείσδυσαν στον παραγωγικό τομέα και νέες “μικροζυθοποιίες”, καθώς και αρκε</w:t>
      </w:r>
      <w:r>
        <w:rPr>
          <w:rFonts w:ascii="Times New Roman" w:hAnsi="Times New Roman" w:cs="Times New Roman"/>
          <w:sz w:val="24"/>
          <w:szCs w:val="24"/>
        </w:rPr>
        <w:t xml:space="preserve">τές εισαγωγικές επιχειρήσεις. </w:t>
      </w:r>
      <w:r w:rsidR="002C6A80">
        <w:rPr>
          <w:rFonts w:ascii="Times New Roman" w:hAnsi="Times New Roman" w:cs="Times New Roman"/>
          <w:sz w:val="24"/>
          <w:szCs w:val="24"/>
        </w:rPr>
        <w:t xml:space="preserve">Για την μελέτη του </w:t>
      </w:r>
      <w:r w:rsidR="001F3BA9">
        <w:rPr>
          <w:rFonts w:ascii="Times New Roman" w:hAnsi="Times New Roman" w:cs="Times New Roman"/>
          <w:sz w:val="24"/>
          <w:szCs w:val="24"/>
        </w:rPr>
        <w:t>κλάδου της ζυθοποιίας στην Ελλάδα,</w:t>
      </w:r>
      <w:r w:rsidR="000D056A">
        <w:rPr>
          <w:rFonts w:ascii="Times New Roman" w:hAnsi="Times New Roman" w:cs="Times New Roman"/>
          <w:sz w:val="24"/>
          <w:szCs w:val="24"/>
        </w:rPr>
        <w:t xml:space="preserve"> οι παρακάτω πληροφορίες είναι απόσπασμα</w:t>
      </w:r>
      <w:r w:rsidR="002C6A80">
        <w:rPr>
          <w:rFonts w:ascii="Times New Roman" w:hAnsi="Times New Roman" w:cs="Times New Roman"/>
          <w:sz w:val="24"/>
          <w:szCs w:val="24"/>
        </w:rPr>
        <w:t xml:space="preserve"> από το άρθρο του αναλυτή Κ. Λεωνίδα </w:t>
      </w:r>
      <w:proofErr w:type="spellStart"/>
      <w:r w:rsidR="002C6A80">
        <w:rPr>
          <w:rFonts w:ascii="Times New Roman" w:hAnsi="Times New Roman" w:cs="Times New Roman"/>
          <w:sz w:val="24"/>
          <w:szCs w:val="24"/>
        </w:rPr>
        <w:t>Κουμάκη</w:t>
      </w:r>
      <w:proofErr w:type="spellEnd"/>
      <w:r w:rsidR="002C6A80">
        <w:rPr>
          <w:rFonts w:ascii="Times New Roman" w:hAnsi="Times New Roman" w:cs="Times New Roman"/>
          <w:sz w:val="24"/>
          <w:szCs w:val="24"/>
        </w:rPr>
        <w:t xml:space="preserve">, «Πανόραμα μπύρας 2017». Πρόκειται για μια συνοπτική ανάλυση του κλάδου της ζυθοποιίας για το έτος 2017. Το άρθρο περιλαμβάνει  χρήσιμες πληροφορίες σχετικά με την τρέχουσα κατάσταση του προϊόντος, της παραγωγής, των εισαγωγών, εξαγωγών πανελλαδικά και μια σύντομη παρουσίαση για κάθε μια από τις υπάρχουσες ελληνικές ζυθοποιίες. Για δική μας διευκόλυνση το ενδιαφέρον επικεντρώθηκε στις έξι μεγαλύτερες ζυθοποιίες του κλάδου και σε πέντε μικρότερες, οι οποίες εδρεύουν στην Κρήτη και σε νησιά του Αιγαίου, όπως και η υπό ανάλυση ζυθοποιία. Ο παραπάνω διαχωρισμός γίνεται για πρακτικούς λόγους καθώς οι εν λόγω επιχειρήσεις κατέχουν και διεκδικούν ήδη μεγάλο μερίδιο της αγοράς και μπορούν να θεωρηθούν ως οι κυριότεροι ανταγωνιστές στο χώρο </w:t>
      </w:r>
      <w:r w:rsidR="001F3BA9">
        <w:rPr>
          <w:rFonts w:ascii="Times New Roman" w:hAnsi="Times New Roman" w:cs="Times New Roman"/>
          <w:sz w:val="24"/>
          <w:szCs w:val="24"/>
        </w:rPr>
        <w:t>που δραστηριοποιείται</w:t>
      </w:r>
      <w:r w:rsidR="002C6A80">
        <w:rPr>
          <w:rFonts w:ascii="Times New Roman" w:hAnsi="Times New Roman" w:cs="Times New Roman"/>
          <w:sz w:val="24"/>
          <w:szCs w:val="24"/>
        </w:rPr>
        <w:t xml:space="preserve"> </w:t>
      </w:r>
      <w:r w:rsidR="001F3BA9">
        <w:rPr>
          <w:rFonts w:ascii="Times New Roman" w:hAnsi="Times New Roman" w:cs="Times New Roman"/>
          <w:sz w:val="24"/>
          <w:szCs w:val="24"/>
        </w:rPr>
        <w:t>η εν λόγω</w:t>
      </w:r>
      <w:r w:rsidR="002C6A80">
        <w:rPr>
          <w:rFonts w:ascii="Times New Roman" w:hAnsi="Times New Roman" w:cs="Times New Roman"/>
          <w:sz w:val="24"/>
          <w:szCs w:val="24"/>
        </w:rPr>
        <w:t xml:space="preserve"> επιχεί</w:t>
      </w:r>
      <w:r w:rsidR="001F3BA9">
        <w:rPr>
          <w:rFonts w:ascii="Times New Roman" w:hAnsi="Times New Roman" w:cs="Times New Roman"/>
          <w:sz w:val="24"/>
          <w:szCs w:val="24"/>
        </w:rPr>
        <w:t>ρηση</w:t>
      </w:r>
      <w:r w:rsidR="002C6A80">
        <w:rPr>
          <w:rFonts w:ascii="Times New Roman" w:hAnsi="Times New Roman" w:cs="Times New Roman"/>
          <w:sz w:val="24"/>
          <w:szCs w:val="24"/>
        </w:rPr>
        <w:t xml:space="preserve">. </w:t>
      </w:r>
    </w:p>
    <w:p w:rsidR="00A91D18" w:rsidRDefault="00A91D18" w:rsidP="00BC1AF0">
      <w:pPr>
        <w:jc w:val="both"/>
        <w:rPr>
          <w:rFonts w:ascii="Times New Roman" w:eastAsia="Times New Roman" w:hAnsi="Times New Roman" w:cs="Times New Roman"/>
          <w:b/>
          <w:bCs/>
          <w:sz w:val="24"/>
          <w:szCs w:val="24"/>
        </w:rPr>
      </w:pPr>
    </w:p>
    <w:p w:rsidR="002C6A80" w:rsidRDefault="001F3BA9" w:rsidP="00BC1AF0">
      <w:pPr>
        <w:shd w:val="clear" w:color="auto" w:fill="FFFFFF"/>
        <w:spacing w:after="0" w:line="360" w:lineRule="auto"/>
        <w:jc w:val="both"/>
        <w:textAlignment w:val="baseline"/>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lang w:val="en-US"/>
        </w:rPr>
        <w:drawing>
          <wp:anchor distT="0" distB="0" distL="114300" distR="114300" simplePos="0" relativeHeight="251873280" behindDoc="1" locked="0" layoutInCell="1" allowOverlap="1">
            <wp:simplePos x="0" y="0"/>
            <wp:positionH relativeFrom="column">
              <wp:posOffset>3232150</wp:posOffset>
            </wp:positionH>
            <wp:positionV relativeFrom="paragraph">
              <wp:posOffset>267970</wp:posOffset>
            </wp:positionV>
            <wp:extent cx="2519045" cy="1487170"/>
            <wp:effectExtent l="19050" t="0" r="0" b="0"/>
            <wp:wrapTight wrapText="bothSides">
              <wp:wrapPolygon edited="0">
                <wp:start x="-163" y="0"/>
                <wp:lineTo x="-163" y="21305"/>
                <wp:lineTo x="21562" y="21305"/>
                <wp:lineTo x="21562" y="0"/>
                <wp:lineTo x="-163" y="0"/>
              </wp:wrapPolygon>
            </wp:wrapTight>
            <wp:docPr id="15" name="Εικόνα 3" descr="athinaiki.zithopia">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thinaiki.zithopia">
                      <a:hlinkClick r:id="rId10"/>
                    </pic:cNvPr>
                    <pic:cNvPicPr>
                      <a:picLocks noChangeAspect="1" noChangeArrowheads="1"/>
                    </pic:cNvPicPr>
                  </pic:nvPicPr>
                  <pic:blipFill>
                    <a:blip r:embed="rId11" cstate="print"/>
                    <a:srcRect/>
                    <a:stretch>
                      <a:fillRect/>
                    </a:stretch>
                  </pic:blipFill>
                  <pic:spPr bwMode="auto">
                    <a:xfrm>
                      <a:off x="0" y="0"/>
                      <a:ext cx="2519045" cy="1487170"/>
                    </a:xfrm>
                    <a:prstGeom prst="rect">
                      <a:avLst/>
                    </a:prstGeom>
                    <a:noFill/>
                    <a:ln w="9525">
                      <a:noFill/>
                      <a:miter lim="800000"/>
                      <a:headEnd/>
                      <a:tailEnd/>
                    </a:ln>
                  </pic:spPr>
                </pic:pic>
              </a:graphicData>
            </a:graphic>
          </wp:anchor>
        </w:drawing>
      </w:r>
      <w:r w:rsidR="002C6A80" w:rsidRPr="00175AD3">
        <w:rPr>
          <w:rFonts w:ascii="Times New Roman" w:eastAsia="Times New Roman" w:hAnsi="Times New Roman" w:cs="Times New Roman"/>
          <w:b/>
          <w:bCs/>
          <w:sz w:val="24"/>
          <w:szCs w:val="24"/>
        </w:rPr>
        <w:t>ΑΘΗΝΑΙΚΗ ΖΥΘΟΠΟΙΙΑ</w:t>
      </w:r>
      <w:r w:rsidR="002C6A80" w:rsidRPr="00175AD3">
        <w:rPr>
          <w:rFonts w:ascii="Times New Roman" w:eastAsia="Times New Roman" w:hAnsi="Times New Roman" w:cs="Times New Roman"/>
          <w:b/>
          <w:bCs/>
          <w:sz w:val="24"/>
          <w:szCs w:val="24"/>
          <w:lang w:val="en-US"/>
        </w:rPr>
        <w:t> </w:t>
      </w:r>
    </w:p>
    <w:p w:rsidR="002C6A80" w:rsidRPr="001E6AB5" w:rsidRDefault="002C6A80" w:rsidP="00BC1AF0">
      <w:pPr>
        <w:shd w:val="clear" w:color="auto" w:fill="FFFFFF"/>
        <w:spacing w:after="0" w:line="360" w:lineRule="auto"/>
        <w:jc w:val="both"/>
        <w:textAlignment w:val="baseline"/>
        <w:rPr>
          <w:rFonts w:ascii="Times New Roman" w:eastAsia="Times New Roman" w:hAnsi="Times New Roman" w:cs="Times New Roman"/>
          <w:b/>
          <w:bCs/>
          <w:sz w:val="24"/>
          <w:szCs w:val="24"/>
        </w:rPr>
      </w:pP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Η «</w:t>
      </w:r>
      <w:r w:rsidRPr="00175AD3">
        <w:rPr>
          <w:rFonts w:ascii="Times New Roman" w:eastAsia="Times New Roman" w:hAnsi="Times New Roman" w:cs="Times New Roman"/>
          <w:b/>
          <w:bCs/>
          <w:sz w:val="24"/>
          <w:szCs w:val="24"/>
        </w:rPr>
        <w:t>Αθηναϊκή Ζυθοποιία</w:t>
      </w:r>
      <w:r w:rsidRPr="00175A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με έτος ίδρυσης το 1963</w:t>
      </w:r>
      <w:r w:rsidRPr="00175AD3">
        <w:rPr>
          <w:rFonts w:ascii="Times New Roman" w:eastAsia="Times New Roman" w:hAnsi="Times New Roman" w:cs="Times New Roman"/>
          <w:sz w:val="24"/>
          <w:szCs w:val="24"/>
        </w:rPr>
        <w:t xml:space="preserve"> υπολογίζεται ότι κατέχει το 53% περίπου της Ελληνικής αγοράς αποτελώντας την μεγαλύτερη εταιρία παραγωγής </w:t>
      </w:r>
      <w:r>
        <w:rPr>
          <w:rFonts w:ascii="Times New Roman" w:eastAsia="Times New Roman" w:hAnsi="Times New Roman" w:cs="Times New Roman"/>
          <w:sz w:val="24"/>
          <w:szCs w:val="24"/>
        </w:rPr>
        <w:t>και εμπορίας μπύρας στην Ελλάδα.</w:t>
      </w:r>
      <w:r w:rsidRPr="00175AD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Οι</w:t>
      </w:r>
      <w:r w:rsidRPr="00175AD3">
        <w:rPr>
          <w:rFonts w:ascii="Times New Roman" w:eastAsia="Times New Roman" w:hAnsi="Times New Roman" w:cs="Times New Roman"/>
          <w:sz w:val="24"/>
          <w:szCs w:val="24"/>
        </w:rPr>
        <w:t xml:space="preserve"> πωλήσεις </w:t>
      </w:r>
      <w:r>
        <w:rPr>
          <w:rFonts w:ascii="Times New Roman" w:eastAsia="Times New Roman" w:hAnsi="Times New Roman" w:cs="Times New Roman"/>
          <w:sz w:val="24"/>
          <w:szCs w:val="24"/>
        </w:rPr>
        <w:t xml:space="preserve">σε συνδυασμό με τις εισαγωγές είναι </w:t>
      </w:r>
      <w:r w:rsidRPr="00175AD3">
        <w:rPr>
          <w:rFonts w:ascii="Times New Roman" w:eastAsia="Times New Roman" w:hAnsi="Times New Roman" w:cs="Times New Roman"/>
          <w:sz w:val="24"/>
          <w:szCs w:val="24"/>
        </w:rPr>
        <w:t xml:space="preserve">της τάξεως του 1.900.000 εκατόλιτρων. Είναι μέλος της </w:t>
      </w:r>
      <w:r w:rsidRPr="00175AD3">
        <w:rPr>
          <w:rFonts w:ascii="Times New Roman" w:eastAsia="Times New Roman" w:hAnsi="Times New Roman" w:cs="Times New Roman"/>
          <w:sz w:val="24"/>
          <w:szCs w:val="24"/>
          <w:lang w:val="en-US"/>
        </w:rPr>
        <w:t>Heineken</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N</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lang w:val="en-US"/>
        </w:rPr>
        <w:t>V</w:t>
      </w:r>
      <w:r w:rsidRPr="00175AD3">
        <w:rPr>
          <w:rFonts w:ascii="Times New Roman" w:eastAsia="Times New Roman" w:hAnsi="Times New Roman" w:cs="Times New Roman"/>
          <w:sz w:val="24"/>
          <w:szCs w:val="24"/>
        </w:rPr>
        <w:t>., του μεγαλύτερου Ευρωπαϊκού Ομίλου Ζυθοποιίας (και τρίτου μεγαλύτερου στον κόσμο) και συν-ιδρυτικός πυλώνας της Ελληνικής Ένωσης Ζυθοποιών.</w:t>
      </w:r>
      <w:r>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rPr>
        <w:t xml:space="preserve">Η συνεχής πτώση της κατανάλωσης μπύρας στην εσωτερική αγορά την τελευταία εξαετία και η σημαντική άνοδος των ανταγωνιστών της «Αθηναϊκής Ζυθοποιίας», είχαν σοβαρή επίπτωση στον συνολικό κύκλο εργασιών της (από 440.794.375 Ευρώ το 2010, σε 296.251.641 το 2014). Τα οικονομικά στοιχεία για τα έτη 2015 και 2016,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δεν αναρτήθηκαν ακόμα στην ιστοσελίδα της «Αθηναϊκής Ζυθοποιίας» (Δεκ 2018).</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Είναι εν τούτοις γνωστό πως οι εξαγωγικές «επιδόσεις» της εταιρίας είναι εξαιρετικές: Το 2014 η «Αθηναϊκή Ζυθοποιία»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πραγματοποίησε το 63% των συνολικών εξαγωγών Ελληνικής μπύρας και το 2015 το 60%</w:t>
      </w:r>
      <w:r>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rPr>
        <w:t xml:space="preserve"> Το ποσοστό αυτό μειώθηκε αισθητά το </w:t>
      </w:r>
      <w:r w:rsidRPr="00175AD3">
        <w:rPr>
          <w:rFonts w:ascii="Times New Roman" w:eastAsia="Times New Roman" w:hAnsi="Times New Roman" w:cs="Times New Roman"/>
          <w:sz w:val="24"/>
          <w:szCs w:val="24"/>
        </w:rPr>
        <w:lastRenderedPageBreak/>
        <w:t xml:space="preserve">2016 </w:t>
      </w:r>
      <w:proofErr w:type="spellStart"/>
      <w:r w:rsidRPr="00175AD3">
        <w:rPr>
          <w:rFonts w:ascii="Times New Roman" w:eastAsia="Times New Roman" w:hAnsi="Times New Roman" w:cs="Times New Roman"/>
          <w:sz w:val="24"/>
          <w:szCs w:val="24"/>
        </w:rPr>
        <w:t>αφ΄</w:t>
      </w:r>
      <w:proofErr w:type="spellEnd"/>
      <w:r w:rsidRPr="00175AD3">
        <w:rPr>
          <w:rFonts w:ascii="Times New Roman" w:eastAsia="Times New Roman" w:hAnsi="Times New Roman" w:cs="Times New Roman"/>
          <w:sz w:val="24"/>
          <w:szCs w:val="24"/>
        </w:rPr>
        <w:t xml:space="preserve"> ενός μεν επειδή έληξαν ή ακυρώθηκαν κάποια συμβόλαια εξαγωγής, </w:t>
      </w:r>
      <w:proofErr w:type="spellStart"/>
      <w:r w:rsidRPr="00175AD3">
        <w:rPr>
          <w:rFonts w:ascii="Times New Roman" w:eastAsia="Times New Roman" w:hAnsi="Times New Roman" w:cs="Times New Roman"/>
          <w:sz w:val="24"/>
          <w:szCs w:val="24"/>
        </w:rPr>
        <w:t>αφ΄</w:t>
      </w:r>
      <w:proofErr w:type="spellEnd"/>
      <w:r w:rsidRPr="00175AD3">
        <w:rPr>
          <w:rFonts w:ascii="Times New Roman" w:eastAsia="Times New Roman" w:hAnsi="Times New Roman" w:cs="Times New Roman"/>
          <w:sz w:val="24"/>
          <w:szCs w:val="24"/>
        </w:rPr>
        <w:t xml:space="preserve"> ετέρου δε διότι αυξήθηκαν οι εξαγωγές των ανταγωνιστών της.</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Η «Αθηναϊκή Ζυθοποιία» παράγει και συσκευάζει στην Ελλάδα δεκάδες προϊόντα μεταξύ των οποίων τα πασίγνωστα σήματα </w:t>
      </w:r>
      <w:proofErr w:type="spellStart"/>
      <w:r w:rsidRPr="00175AD3">
        <w:rPr>
          <w:rFonts w:ascii="Times New Roman" w:eastAsia="Times New Roman" w:hAnsi="Times New Roman" w:cs="Times New Roman"/>
          <w:sz w:val="24"/>
          <w:szCs w:val="24"/>
          <w:lang w:val="en-US"/>
        </w:rPr>
        <w:t>Amstel</w:t>
      </w:r>
      <w:proofErr w:type="spellEnd"/>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Amstel</w:t>
      </w:r>
      <w:proofErr w:type="spellEnd"/>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Pils</w:t>
      </w:r>
      <w:proofErr w:type="spellEnd"/>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Amstel</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Bock</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Heineken</w:t>
      </w:r>
      <w:r w:rsidRPr="00175AD3">
        <w:rPr>
          <w:rFonts w:ascii="Times New Roman" w:eastAsia="Times New Roman" w:hAnsi="Times New Roman" w:cs="Times New Roman"/>
          <w:sz w:val="24"/>
          <w:szCs w:val="24"/>
        </w:rPr>
        <w:t xml:space="preserve">, ΑΛΦΑ, </w:t>
      </w:r>
      <w:r w:rsidRPr="00175AD3">
        <w:rPr>
          <w:rFonts w:ascii="Times New Roman" w:eastAsia="Times New Roman" w:hAnsi="Times New Roman" w:cs="Times New Roman"/>
          <w:sz w:val="24"/>
          <w:szCs w:val="24"/>
          <w:lang w:val="en-US"/>
        </w:rPr>
        <w:t>Fischer</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Buckler</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BIO</w:t>
      </w:r>
      <w:r w:rsidRPr="00175AD3">
        <w:rPr>
          <w:rFonts w:ascii="Times New Roman" w:eastAsia="Times New Roman" w:hAnsi="Times New Roman" w:cs="Times New Roman"/>
          <w:sz w:val="24"/>
          <w:szCs w:val="24"/>
        </w:rPr>
        <w:t xml:space="preserve">Σ 5, </w:t>
      </w:r>
      <w:proofErr w:type="spellStart"/>
      <w:r w:rsidRPr="00175AD3">
        <w:rPr>
          <w:rFonts w:ascii="Times New Roman" w:eastAsia="Times New Roman" w:hAnsi="Times New Roman" w:cs="Times New Roman"/>
          <w:sz w:val="24"/>
          <w:szCs w:val="24"/>
          <w:lang w:val="en-US"/>
        </w:rPr>
        <w:t>Amstel</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Free</w:t>
      </w:r>
      <w:r w:rsidRPr="00175AD3">
        <w:rPr>
          <w:rFonts w:ascii="Times New Roman" w:eastAsia="Times New Roman" w:hAnsi="Times New Roman" w:cs="Times New Roman"/>
          <w:sz w:val="24"/>
          <w:szCs w:val="24"/>
        </w:rPr>
        <w:t xml:space="preserve"> με % αλκοόλ, </w:t>
      </w:r>
      <w:proofErr w:type="spellStart"/>
      <w:r w:rsidRPr="00175AD3">
        <w:rPr>
          <w:rFonts w:ascii="Times New Roman" w:eastAsia="Times New Roman" w:hAnsi="Times New Roman" w:cs="Times New Roman"/>
          <w:sz w:val="24"/>
          <w:szCs w:val="24"/>
          <w:lang w:val="en-US"/>
        </w:rPr>
        <w:t>Amstel</w:t>
      </w:r>
      <w:proofErr w:type="spellEnd"/>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Radler</w:t>
      </w:r>
      <w:proofErr w:type="spellEnd"/>
      <w:r w:rsidRPr="00175AD3">
        <w:rPr>
          <w:rFonts w:ascii="Times New Roman" w:eastAsia="Times New Roman" w:hAnsi="Times New Roman" w:cs="Times New Roman"/>
          <w:sz w:val="24"/>
          <w:szCs w:val="24"/>
        </w:rPr>
        <w:t xml:space="preserve"> με χυμό λεμονιού και 2% αλκοόλ, ΑΛΦΑ </w:t>
      </w:r>
      <w:r w:rsidRPr="00175AD3">
        <w:rPr>
          <w:rFonts w:ascii="Times New Roman" w:eastAsia="Times New Roman" w:hAnsi="Times New Roman" w:cs="Times New Roman"/>
          <w:sz w:val="24"/>
          <w:szCs w:val="24"/>
          <w:lang w:val="en-US"/>
        </w:rPr>
        <w:t>Strong</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Lager</w:t>
      </w:r>
      <w:r w:rsidRPr="00175AD3">
        <w:rPr>
          <w:rFonts w:ascii="Times New Roman" w:eastAsia="Times New Roman" w:hAnsi="Times New Roman" w:cs="Times New Roman"/>
          <w:sz w:val="24"/>
          <w:szCs w:val="24"/>
        </w:rPr>
        <w:t xml:space="preserve"> με 7% αλκοόλ), ΑΛΦΑ σταρένια </w:t>
      </w:r>
      <w:r w:rsidRPr="00175AD3">
        <w:rPr>
          <w:rFonts w:ascii="Times New Roman" w:eastAsia="Times New Roman" w:hAnsi="Times New Roman" w:cs="Times New Roman"/>
          <w:sz w:val="24"/>
          <w:szCs w:val="24"/>
          <w:lang w:val="en-US"/>
        </w:rPr>
        <w:t>Weiss</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Heineken</w:t>
      </w:r>
      <w:r w:rsidRPr="00175AD3">
        <w:rPr>
          <w:rFonts w:ascii="Times New Roman" w:eastAsia="Times New Roman" w:hAnsi="Times New Roman" w:cs="Times New Roman"/>
          <w:sz w:val="24"/>
          <w:szCs w:val="24"/>
        </w:rPr>
        <w:t xml:space="preserve"> σε φιάλη 25 </w:t>
      </w:r>
      <w:proofErr w:type="spellStart"/>
      <w:r w:rsidRPr="00175AD3">
        <w:rPr>
          <w:rFonts w:ascii="Times New Roman" w:eastAsia="Times New Roman" w:hAnsi="Times New Roman" w:cs="Times New Roman"/>
          <w:sz w:val="24"/>
          <w:szCs w:val="24"/>
          <w:lang w:val="en-US"/>
        </w:rPr>
        <w:t>cl</w:t>
      </w:r>
      <w:proofErr w:type="spellEnd"/>
      <w:r w:rsidRPr="00175AD3">
        <w:rPr>
          <w:rFonts w:ascii="Times New Roman" w:eastAsia="Times New Roman" w:hAnsi="Times New Roman" w:cs="Times New Roman"/>
          <w:sz w:val="24"/>
          <w:szCs w:val="24"/>
        </w:rPr>
        <w:t xml:space="preserve">. καθώς και τα σήματα </w:t>
      </w:r>
      <w:r w:rsidRPr="00175AD3">
        <w:rPr>
          <w:rFonts w:ascii="Times New Roman" w:eastAsia="Times New Roman" w:hAnsi="Times New Roman" w:cs="Times New Roman"/>
          <w:sz w:val="24"/>
          <w:szCs w:val="24"/>
          <w:lang w:val="en-US"/>
        </w:rPr>
        <w:t>Zorbas</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Marathon</w:t>
      </w:r>
      <w:r w:rsidRPr="00175AD3">
        <w:rPr>
          <w:rFonts w:ascii="Times New Roman" w:eastAsia="Times New Roman" w:hAnsi="Times New Roman" w:cs="Times New Roman"/>
          <w:sz w:val="24"/>
          <w:szCs w:val="24"/>
        </w:rPr>
        <w:t xml:space="preserve"> και </w:t>
      </w:r>
      <w:r w:rsidRPr="00175AD3">
        <w:rPr>
          <w:rFonts w:ascii="Times New Roman" w:eastAsia="Times New Roman" w:hAnsi="Times New Roman" w:cs="Times New Roman"/>
          <w:sz w:val="24"/>
          <w:szCs w:val="24"/>
          <w:lang w:val="en-US"/>
        </w:rPr>
        <w:t>Athenian</w:t>
      </w:r>
      <w:r w:rsidRPr="00175AD3">
        <w:rPr>
          <w:rFonts w:ascii="Times New Roman" w:eastAsia="Times New Roman" w:hAnsi="Times New Roman" w:cs="Times New Roman"/>
          <w:sz w:val="24"/>
          <w:szCs w:val="24"/>
        </w:rPr>
        <w:t xml:space="preserve"> μόνο για εξαγωγικές αγορές.</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Η «Αθηναϊκή Ζυθοποιία» θα παρουσιάσει σύντομα στην Ελληνική αγορά και την </w:t>
      </w:r>
      <w:r w:rsidRPr="00175AD3">
        <w:rPr>
          <w:rFonts w:ascii="Times New Roman" w:eastAsia="Times New Roman" w:hAnsi="Times New Roman" w:cs="Times New Roman"/>
          <w:sz w:val="24"/>
          <w:szCs w:val="24"/>
          <w:lang w:val="en-US"/>
        </w:rPr>
        <w:t>Heineken</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Premium</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Light</w:t>
      </w:r>
      <w:r w:rsidRPr="00175AD3">
        <w:rPr>
          <w:rFonts w:ascii="Times New Roman" w:eastAsia="Times New Roman" w:hAnsi="Times New Roman" w:cs="Times New Roman"/>
          <w:sz w:val="24"/>
          <w:szCs w:val="24"/>
        </w:rPr>
        <w:t>, η οποία ήδη κυκλοφορεί πειραματικά στην συμπρωτεύουσα, ενώ μετά την εξαγορά του ιστορικού σήματος «Μάμος», η «Αθηναϊκή Ζυθοποιία» κυκλοφορεί από τον Μάιο του 2017 στην περιοχή της Πάτρας, μετά από 38 χρόνια απουσίας από την τοπική αγορά, την μπύρα «Μάμος» με την προοπτική κυκλοφορίας της σε ολόκληρη την Ελλάδα μέσα στο 2018.</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Εξ άλλου, η πολυβραβευμένη σε διάφορους τομείς, με εξέχοντα εκείνον των συνθηκών εργασίας, «Αθηναϊκή Ζυθοποιία», το έτος 2016 προσέθεσε πέντε ακόμα διακρίσεις στο ενεργητικό της: Κορυφαία εταιρική επωνυμία στην Ελλάδα στην κατηγορία «Αλκοολούχα Ποτά» του διαγωνισμού </w:t>
      </w:r>
      <w:r w:rsidRPr="00175AD3">
        <w:rPr>
          <w:rFonts w:ascii="Times New Roman" w:eastAsia="Times New Roman" w:hAnsi="Times New Roman" w:cs="Times New Roman"/>
          <w:sz w:val="24"/>
          <w:szCs w:val="24"/>
          <w:lang w:val="en-US"/>
        </w:rPr>
        <w:t>Corporate</w:t>
      </w:r>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Superbrands</w:t>
      </w:r>
      <w:proofErr w:type="spellEnd"/>
      <w:r w:rsidRPr="00175AD3">
        <w:rPr>
          <w:rFonts w:ascii="Times New Roman" w:eastAsia="Times New Roman" w:hAnsi="Times New Roman" w:cs="Times New Roman"/>
          <w:sz w:val="24"/>
          <w:szCs w:val="24"/>
        </w:rPr>
        <w:t xml:space="preserve">, Χρυσό Βραβείο στην κατηγορία «Υπεύθυνο Προϊόν» και Χάλκινο Βραβείο στην κατηγορία «Υγεία και Ασφάλεια» των </w:t>
      </w:r>
      <w:r w:rsidRPr="00175AD3">
        <w:rPr>
          <w:rFonts w:ascii="Times New Roman" w:eastAsia="Times New Roman" w:hAnsi="Times New Roman" w:cs="Times New Roman"/>
          <w:sz w:val="24"/>
          <w:szCs w:val="24"/>
          <w:lang w:val="en-US"/>
        </w:rPr>
        <w:t>Hellenic</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Responsible</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Business</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Awards</w:t>
      </w:r>
      <w:r w:rsidRPr="00175AD3">
        <w:rPr>
          <w:rFonts w:ascii="Times New Roman" w:eastAsia="Times New Roman" w:hAnsi="Times New Roman" w:cs="Times New Roman"/>
          <w:sz w:val="24"/>
          <w:szCs w:val="24"/>
        </w:rPr>
        <w:t xml:space="preserve">, «Ασημένια» διάκριση </w:t>
      </w:r>
      <w:r w:rsidRPr="00175AD3">
        <w:rPr>
          <w:rFonts w:ascii="Times New Roman" w:eastAsia="Times New Roman" w:hAnsi="Times New Roman" w:cs="Times New Roman"/>
          <w:sz w:val="24"/>
          <w:szCs w:val="24"/>
          <w:lang w:val="en-US"/>
        </w:rPr>
        <w:t>TPM</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WCBO</w:t>
      </w:r>
      <w:r w:rsidRPr="00175AD3">
        <w:rPr>
          <w:rFonts w:ascii="Times New Roman" w:eastAsia="Times New Roman" w:hAnsi="Times New Roman" w:cs="Times New Roman"/>
          <w:sz w:val="24"/>
          <w:szCs w:val="24"/>
        </w:rPr>
        <w:t xml:space="preserve"> και τον τίτλο του </w:t>
      </w:r>
      <w:r w:rsidRPr="00175AD3">
        <w:rPr>
          <w:rFonts w:ascii="Times New Roman" w:eastAsia="Times New Roman" w:hAnsi="Times New Roman" w:cs="Times New Roman"/>
          <w:sz w:val="24"/>
          <w:szCs w:val="24"/>
          <w:lang w:val="en-US"/>
        </w:rPr>
        <w:t>TPM</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Silver</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Brewery</w:t>
      </w:r>
      <w:r w:rsidRPr="00175AD3">
        <w:rPr>
          <w:rFonts w:ascii="Times New Roman" w:eastAsia="Times New Roman" w:hAnsi="Times New Roman" w:cs="Times New Roman"/>
          <w:sz w:val="24"/>
          <w:szCs w:val="24"/>
        </w:rPr>
        <w:t xml:space="preserve"> για το εργοστάσιο της Θεσσαλονίκης.</w:t>
      </w:r>
    </w:p>
    <w:p w:rsidR="002C6A80"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Τέλος, υπενθυμίζεται ότι στην έδρα της «Αθηναϊκής Ζυθοποιίας» (Λεωφόρος Κηφισού, Αθήνα) λειτουργεί το ΑΘΗΝΕΟ, ένας χώρος όπου πραγματοποιούνται </w:t>
      </w:r>
      <w:proofErr w:type="spellStart"/>
      <w:r w:rsidRPr="00175AD3">
        <w:rPr>
          <w:rFonts w:ascii="Times New Roman" w:eastAsia="Times New Roman" w:hAnsi="Times New Roman" w:cs="Times New Roman"/>
          <w:sz w:val="24"/>
          <w:szCs w:val="24"/>
        </w:rPr>
        <w:t>διαδραστικά</w:t>
      </w:r>
      <w:proofErr w:type="spellEnd"/>
      <w:r w:rsidRPr="00175AD3">
        <w:rPr>
          <w:rFonts w:ascii="Times New Roman" w:eastAsia="Times New Roman" w:hAnsi="Times New Roman" w:cs="Times New Roman"/>
          <w:sz w:val="24"/>
          <w:szCs w:val="24"/>
        </w:rPr>
        <w:t xml:space="preserve"> εκπαιδευτικά σεμινάρια και λειτουργεί Μουσείο Ζύθου.</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p>
    <w:p w:rsidR="002C6A80" w:rsidRPr="00175AD3" w:rsidRDefault="002C6A80" w:rsidP="00BC1AF0">
      <w:pPr>
        <w:shd w:val="clear" w:color="auto" w:fill="FFFFFF"/>
        <w:spacing w:after="0" w:line="240" w:lineRule="auto"/>
        <w:jc w:val="both"/>
        <w:textAlignment w:val="baseline"/>
        <w:rPr>
          <w:rFonts w:ascii="Times New Roman" w:eastAsia="Times New Roman" w:hAnsi="Times New Roman" w:cs="Times New Roman"/>
          <w:sz w:val="28"/>
          <w:szCs w:val="28"/>
        </w:rPr>
      </w:pPr>
      <w:r w:rsidRPr="00175AD3">
        <w:rPr>
          <w:rFonts w:ascii="Times New Roman" w:eastAsia="Times New Roman" w:hAnsi="Times New Roman" w:cs="Times New Roman"/>
          <w:b/>
          <w:bCs/>
          <w:sz w:val="28"/>
          <w:szCs w:val="28"/>
        </w:rPr>
        <w:t>ΟΛΥΜΠΙΑΚΗ</w:t>
      </w:r>
      <w:r w:rsidRPr="00175AD3">
        <w:rPr>
          <w:rFonts w:ascii="Times New Roman" w:eastAsia="Times New Roman" w:hAnsi="Times New Roman" w:cs="Times New Roman"/>
          <w:b/>
          <w:bCs/>
          <w:sz w:val="28"/>
          <w:szCs w:val="28"/>
          <w:lang w:val="en-US"/>
        </w:rPr>
        <w:t> </w:t>
      </w:r>
      <w:r w:rsidRPr="00175AD3">
        <w:rPr>
          <w:rFonts w:ascii="Times New Roman" w:eastAsia="Times New Roman" w:hAnsi="Times New Roman" w:cs="Times New Roman"/>
          <w:b/>
          <w:bCs/>
          <w:sz w:val="28"/>
          <w:szCs w:val="28"/>
        </w:rPr>
        <w:t>ΖΥΘΟΠΟΙΙΑ</w:t>
      </w:r>
      <w:r w:rsidRPr="00175AD3">
        <w:rPr>
          <w:rFonts w:ascii="Times New Roman" w:eastAsia="Times New Roman" w:hAnsi="Times New Roman" w:cs="Times New Roman"/>
          <w:b/>
          <w:bCs/>
          <w:sz w:val="28"/>
          <w:szCs w:val="28"/>
          <w:lang w:val="en-US"/>
        </w:rPr>
        <w:t> </w:t>
      </w:r>
      <w:r w:rsidRPr="00175AD3">
        <w:rPr>
          <w:rFonts w:ascii="Times New Roman" w:eastAsia="Times New Roman" w:hAnsi="Times New Roman" w:cs="Times New Roman"/>
          <w:b/>
          <w:bCs/>
          <w:sz w:val="28"/>
          <w:szCs w:val="28"/>
        </w:rPr>
        <w:t>ΑΕ</w:t>
      </w:r>
    </w:p>
    <w:p w:rsidR="002C6A80" w:rsidRPr="00175AD3" w:rsidRDefault="002C6A80" w:rsidP="00BC1AF0">
      <w:pPr>
        <w:shd w:val="clear" w:color="auto" w:fill="FFFFFF"/>
        <w:spacing w:after="0" w:line="240" w:lineRule="auto"/>
        <w:jc w:val="both"/>
        <w:textAlignment w:val="baseline"/>
        <w:rPr>
          <w:rFonts w:ascii="Times New Roman" w:eastAsia="Times New Roman" w:hAnsi="Times New Roman" w:cs="Times New Roman"/>
          <w:sz w:val="24"/>
          <w:szCs w:val="24"/>
        </w:rPr>
      </w:pP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anchor distT="0" distB="0" distL="114300" distR="114300" simplePos="0" relativeHeight="251872256" behindDoc="1" locked="0" layoutInCell="1" allowOverlap="1">
            <wp:simplePos x="0" y="0"/>
            <wp:positionH relativeFrom="column">
              <wp:posOffset>24130</wp:posOffset>
            </wp:positionH>
            <wp:positionV relativeFrom="paragraph">
              <wp:posOffset>24765</wp:posOffset>
            </wp:positionV>
            <wp:extent cx="2714625" cy="1488440"/>
            <wp:effectExtent l="19050" t="0" r="9525" b="0"/>
            <wp:wrapTight wrapText="bothSides">
              <wp:wrapPolygon edited="0">
                <wp:start x="-152" y="0"/>
                <wp:lineTo x="-152" y="21287"/>
                <wp:lineTo x="21676" y="21287"/>
                <wp:lineTo x="21676" y="0"/>
                <wp:lineTo x="-152" y="0"/>
              </wp:wrapPolygon>
            </wp:wrapTight>
            <wp:docPr id="17" name="Εικόνα 4" descr="olimpiaki.zithopia">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olimpiaki.zithopia">
                      <a:hlinkClick r:id="rId12"/>
                    </pic:cNvPr>
                    <pic:cNvPicPr>
                      <a:picLocks noChangeAspect="1" noChangeArrowheads="1"/>
                    </pic:cNvPicPr>
                  </pic:nvPicPr>
                  <pic:blipFill>
                    <a:blip r:embed="rId13" cstate="print"/>
                    <a:srcRect/>
                    <a:stretch>
                      <a:fillRect/>
                    </a:stretch>
                  </pic:blipFill>
                  <pic:spPr bwMode="auto">
                    <a:xfrm>
                      <a:off x="0" y="0"/>
                      <a:ext cx="2714625" cy="1488440"/>
                    </a:xfrm>
                    <a:prstGeom prst="rect">
                      <a:avLst/>
                    </a:prstGeom>
                    <a:noFill/>
                    <a:ln w="9525">
                      <a:noFill/>
                      <a:miter lim="800000"/>
                      <a:headEnd/>
                      <a:tailEnd/>
                    </a:ln>
                  </pic:spPr>
                </pic:pic>
              </a:graphicData>
            </a:graphic>
          </wp:anchor>
        </w:drawing>
      </w:r>
      <w:r w:rsidRPr="00175AD3">
        <w:rPr>
          <w:rFonts w:ascii="Times New Roman" w:eastAsia="Times New Roman" w:hAnsi="Times New Roman" w:cs="Times New Roman"/>
          <w:sz w:val="24"/>
          <w:szCs w:val="24"/>
        </w:rPr>
        <w:t>Τον Νοέμβριο του 2014, η «</w:t>
      </w:r>
      <w:r w:rsidRPr="00175AD3">
        <w:rPr>
          <w:rFonts w:ascii="Times New Roman" w:eastAsia="Times New Roman" w:hAnsi="Times New Roman" w:cs="Times New Roman"/>
          <w:b/>
          <w:bCs/>
          <w:sz w:val="24"/>
          <w:szCs w:val="24"/>
        </w:rPr>
        <w:t>Ολυμπιακή Ζυθοποιία</w:t>
      </w:r>
      <w:r w:rsidRPr="00175AD3">
        <w:rPr>
          <w:rFonts w:ascii="Times New Roman" w:eastAsia="Times New Roman" w:hAnsi="Times New Roman" w:cs="Times New Roman"/>
          <w:sz w:val="24"/>
          <w:szCs w:val="24"/>
        </w:rPr>
        <w:t xml:space="preserve">» που </w:t>
      </w:r>
      <w:r w:rsidR="00C93732" w:rsidRPr="00175AD3">
        <w:rPr>
          <w:rFonts w:ascii="Times New Roman" w:eastAsia="Times New Roman" w:hAnsi="Times New Roman" w:cs="Times New Roman"/>
          <w:sz w:val="24"/>
          <w:szCs w:val="24"/>
        </w:rPr>
        <w:t>επανάφερε</w:t>
      </w:r>
      <w:r w:rsidRPr="00175AD3">
        <w:rPr>
          <w:rFonts w:ascii="Times New Roman" w:eastAsia="Times New Roman" w:hAnsi="Times New Roman" w:cs="Times New Roman"/>
          <w:sz w:val="24"/>
          <w:szCs w:val="24"/>
        </w:rPr>
        <w:t xml:space="preserve"> στο τραπέζι μας το ιστορικό σήμα της «</w:t>
      </w:r>
      <w:hyperlink r:id="rId14" w:history="1">
        <w:r w:rsidRPr="00C258E2">
          <w:rPr>
            <w:rFonts w:ascii="Times New Roman" w:eastAsia="Times New Roman" w:hAnsi="Times New Roman" w:cs="Times New Roman"/>
            <w:bCs/>
            <w:sz w:val="24"/>
            <w:szCs w:val="24"/>
            <w:lang w:val="en-US"/>
          </w:rPr>
          <w:t>Fix Hellas</w:t>
        </w:r>
      </w:hyperlink>
      <w:r w:rsidRPr="00C258E2">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rPr>
        <w:t>συγχωνεύτηκε με την εταιρεία «</w:t>
      </w:r>
      <w:r w:rsidRPr="00C258E2">
        <w:rPr>
          <w:rFonts w:ascii="Times New Roman" w:eastAsia="Times New Roman" w:hAnsi="Times New Roman" w:cs="Times New Roman"/>
          <w:bCs/>
          <w:sz w:val="24"/>
          <w:szCs w:val="24"/>
        </w:rPr>
        <w:t>Μύθος Ζυθοποιία</w:t>
      </w:r>
      <w:r w:rsidRPr="00C258E2">
        <w:rPr>
          <w:rFonts w:ascii="Times New Roman" w:eastAsia="Times New Roman" w:hAnsi="Times New Roman" w:cs="Times New Roman"/>
          <w:sz w:val="24"/>
          <w:szCs w:val="24"/>
        </w:rPr>
        <w:t xml:space="preserve">» του ομίλου </w:t>
      </w:r>
      <w:r w:rsidRPr="00C258E2">
        <w:rPr>
          <w:rFonts w:ascii="Times New Roman" w:eastAsia="Times New Roman" w:hAnsi="Times New Roman" w:cs="Times New Roman"/>
          <w:sz w:val="24"/>
          <w:szCs w:val="24"/>
          <w:lang w:val="en-US"/>
        </w:rPr>
        <w:t>Carlsb</w:t>
      </w:r>
      <w:r w:rsidRPr="00175AD3">
        <w:rPr>
          <w:rFonts w:ascii="Times New Roman" w:eastAsia="Times New Roman" w:hAnsi="Times New Roman" w:cs="Times New Roman"/>
          <w:sz w:val="24"/>
          <w:szCs w:val="24"/>
          <w:lang w:val="en-US"/>
        </w:rPr>
        <w:t>erg</w:t>
      </w:r>
      <w:r w:rsidRPr="00175AD3">
        <w:rPr>
          <w:rFonts w:ascii="Times New Roman" w:eastAsia="Times New Roman" w:hAnsi="Times New Roman" w:cs="Times New Roman"/>
          <w:sz w:val="24"/>
          <w:szCs w:val="24"/>
        </w:rPr>
        <w:t>, του τέταρτου μεγαλύτερου Ομίλου Ζυθοποιίας σε παγκόσμιο επίπεδο.</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lastRenderedPageBreak/>
        <w:t>Η νέα «</w:t>
      </w:r>
      <w:r w:rsidRPr="00175AD3">
        <w:rPr>
          <w:rFonts w:ascii="Times New Roman" w:eastAsia="Times New Roman" w:hAnsi="Times New Roman" w:cs="Times New Roman"/>
          <w:b/>
          <w:bCs/>
          <w:sz w:val="24"/>
          <w:szCs w:val="24"/>
        </w:rPr>
        <w:t>Ολυμπιακή Ζυθοποιία</w:t>
      </w:r>
      <w:r w:rsidRPr="00175AD3">
        <w:rPr>
          <w:rFonts w:ascii="Times New Roman" w:eastAsia="Times New Roman" w:hAnsi="Times New Roman" w:cs="Times New Roman"/>
          <w:sz w:val="24"/>
          <w:szCs w:val="24"/>
        </w:rPr>
        <w:t xml:space="preserve">» ελέγχεται πλέον από τον όμιλο </w:t>
      </w:r>
      <w:r w:rsidRPr="00175AD3">
        <w:rPr>
          <w:rFonts w:ascii="Times New Roman" w:eastAsia="Times New Roman" w:hAnsi="Times New Roman" w:cs="Times New Roman"/>
          <w:sz w:val="24"/>
          <w:szCs w:val="24"/>
          <w:lang w:val="en-US"/>
        </w:rPr>
        <w:t>Carlsberg</w:t>
      </w:r>
      <w:r w:rsidRPr="00175AD3">
        <w:rPr>
          <w:rFonts w:ascii="Times New Roman" w:eastAsia="Times New Roman" w:hAnsi="Times New Roman" w:cs="Times New Roman"/>
          <w:sz w:val="24"/>
          <w:szCs w:val="24"/>
        </w:rPr>
        <w:t xml:space="preserve"> σε ποσοστό 51% και 49% από τους παλαιούς μετόχους της (Γιάννης </w:t>
      </w:r>
      <w:proofErr w:type="spellStart"/>
      <w:r w:rsidRPr="00175AD3">
        <w:rPr>
          <w:rFonts w:ascii="Times New Roman" w:eastAsia="Times New Roman" w:hAnsi="Times New Roman" w:cs="Times New Roman"/>
          <w:sz w:val="24"/>
          <w:szCs w:val="24"/>
        </w:rPr>
        <w:t>Χήτος</w:t>
      </w:r>
      <w:proofErr w:type="spellEnd"/>
      <w:r w:rsidRPr="00175AD3">
        <w:rPr>
          <w:rFonts w:ascii="Times New Roman" w:eastAsia="Times New Roman" w:hAnsi="Times New Roman" w:cs="Times New Roman"/>
          <w:sz w:val="24"/>
          <w:szCs w:val="24"/>
        </w:rPr>
        <w:t xml:space="preserve">, αδελφοί </w:t>
      </w:r>
      <w:proofErr w:type="spellStart"/>
      <w:r w:rsidRPr="00175AD3">
        <w:rPr>
          <w:rFonts w:ascii="Times New Roman" w:eastAsia="Times New Roman" w:hAnsi="Times New Roman" w:cs="Times New Roman"/>
          <w:sz w:val="24"/>
          <w:szCs w:val="24"/>
        </w:rPr>
        <w:t>Γκρέκη</w:t>
      </w:r>
      <w:proofErr w:type="spellEnd"/>
      <w:r w:rsidRPr="00175AD3">
        <w:rPr>
          <w:rFonts w:ascii="Times New Roman" w:eastAsia="Times New Roman" w:hAnsi="Times New Roman" w:cs="Times New Roman"/>
          <w:sz w:val="24"/>
          <w:szCs w:val="24"/>
        </w:rPr>
        <w:t xml:space="preserve">), ενώ αποτελεί μέλος της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Ελληνικής Ένωσης Ζυθοποιών.</w:t>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Η δεύτερη ζυθοποιία της χώρας μας (Μύθος) και η τρίτη στην γενική κατάταξη μέχρι και το 2014 (Ολυμπιακή), συγχωνεύθηκαν ενώνοντας κύκλο εργασιών, μερίδια αγοράς και εκατόλιτρα παραγωγής ζύθου.</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Όπως προκύπτει από δημοσιευμένα στοιχεία, το «εγχείρημα» πάει καλά: Ο συνολικός (μαζί με εισαγωγές και εξαγωγές) όγκος πωλήσεων το 2016 έφθασε σε 1.124.000 εκατόλιτρα ζύθου (έναντι 1.117.000 εκατόλιτρα του 2015), ο κύκλος εργασιών αυξήθηκε από 127.630.132 </w:t>
      </w:r>
      <w:r>
        <w:rPr>
          <w:rFonts w:ascii="Times New Roman" w:eastAsia="Times New Roman" w:hAnsi="Times New Roman" w:cs="Times New Roman"/>
          <w:sz w:val="24"/>
          <w:szCs w:val="24"/>
        </w:rPr>
        <w:t>ε</w:t>
      </w:r>
      <w:r w:rsidRPr="00175AD3">
        <w:rPr>
          <w:rFonts w:ascii="Times New Roman" w:eastAsia="Times New Roman" w:hAnsi="Times New Roman" w:cs="Times New Roman"/>
          <w:sz w:val="24"/>
          <w:szCs w:val="24"/>
        </w:rPr>
        <w:t xml:space="preserve">υρώ το 2015 σε 146.856.976 </w:t>
      </w:r>
      <w:r>
        <w:rPr>
          <w:rFonts w:ascii="Times New Roman" w:eastAsia="Times New Roman" w:hAnsi="Times New Roman" w:cs="Times New Roman"/>
          <w:sz w:val="24"/>
          <w:szCs w:val="24"/>
        </w:rPr>
        <w:t>ε</w:t>
      </w:r>
      <w:r w:rsidRPr="00175AD3">
        <w:rPr>
          <w:rFonts w:ascii="Times New Roman" w:eastAsia="Times New Roman" w:hAnsi="Times New Roman" w:cs="Times New Roman"/>
          <w:sz w:val="24"/>
          <w:szCs w:val="24"/>
        </w:rPr>
        <w:t>υρώ το 2016 και το μερίδιο αγοράς της εταιρίας στην Ελληνική αγορά υπολογίζεται σε 27% περίπου.</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Η «Ολυμπιακή Ζυθοποιία» διαθέτει πλέον δύο ιδιόκτητες μονάδες παραγωγής (στη </w:t>
      </w:r>
      <w:proofErr w:type="spellStart"/>
      <w:r w:rsidRPr="00175AD3">
        <w:rPr>
          <w:rFonts w:ascii="Times New Roman" w:eastAsia="Times New Roman" w:hAnsi="Times New Roman" w:cs="Times New Roman"/>
          <w:sz w:val="24"/>
          <w:szCs w:val="24"/>
        </w:rPr>
        <w:t>Σίνδο</w:t>
      </w:r>
      <w:proofErr w:type="spellEnd"/>
      <w:r w:rsidRPr="00175AD3">
        <w:rPr>
          <w:rFonts w:ascii="Times New Roman" w:eastAsia="Times New Roman" w:hAnsi="Times New Roman" w:cs="Times New Roman"/>
          <w:sz w:val="24"/>
          <w:szCs w:val="24"/>
        </w:rPr>
        <w:t xml:space="preserve"> Θεσσαλονίκης και τη </w:t>
      </w:r>
      <w:proofErr w:type="spellStart"/>
      <w:r w:rsidRPr="00175AD3">
        <w:rPr>
          <w:rFonts w:ascii="Times New Roman" w:eastAsia="Times New Roman" w:hAnsi="Times New Roman" w:cs="Times New Roman"/>
          <w:sz w:val="24"/>
          <w:szCs w:val="24"/>
        </w:rPr>
        <w:t>Ριτσώνα</w:t>
      </w:r>
      <w:proofErr w:type="spellEnd"/>
      <w:r w:rsidRPr="00175AD3">
        <w:rPr>
          <w:rFonts w:ascii="Times New Roman" w:eastAsia="Times New Roman" w:hAnsi="Times New Roman" w:cs="Times New Roman"/>
          <w:sz w:val="24"/>
          <w:szCs w:val="24"/>
        </w:rPr>
        <w:t xml:space="preserve"> Ευβοίας), συνολικής παραγωγικής δυναμικότητας 2,2 εκατ. εκατόλιτρων ετησίως, στις οποίες παράγονται τα διάσημα προϊόντα της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b/>
          <w:sz w:val="24"/>
          <w:szCs w:val="24"/>
        </w:rPr>
        <w:t>Μ</w:t>
      </w:r>
      <w:proofErr w:type="spellStart"/>
      <w:r w:rsidRPr="00175AD3">
        <w:rPr>
          <w:rFonts w:ascii="Times New Roman" w:eastAsia="Times New Roman" w:hAnsi="Times New Roman" w:cs="Times New Roman"/>
          <w:b/>
          <w:sz w:val="24"/>
          <w:szCs w:val="24"/>
          <w:lang w:val="en-US"/>
        </w:rPr>
        <w:t>ythos</w:t>
      </w:r>
      <w:proofErr w:type="spellEnd"/>
      <w:r w:rsidRPr="00175AD3">
        <w:rPr>
          <w:rFonts w:ascii="Times New Roman" w:eastAsia="Times New Roman" w:hAnsi="Times New Roman" w:cs="Times New Roman"/>
          <w:b/>
          <w:sz w:val="24"/>
          <w:szCs w:val="24"/>
        </w:rPr>
        <w:t xml:space="preserve">, </w:t>
      </w:r>
      <w:r w:rsidRPr="00175AD3">
        <w:rPr>
          <w:rFonts w:ascii="Times New Roman" w:eastAsia="Times New Roman" w:hAnsi="Times New Roman" w:cs="Times New Roman"/>
          <w:b/>
          <w:sz w:val="24"/>
          <w:szCs w:val="24"/>
          <w:lang w:val="en-US"/>
        </w:rPr>
        <w:t>Mythos</w:t>
      </w:r>
      <w:r w:rsidRPr="00175AD3">
        <w:rPr>
          <w:rFonts w:ascii="Times New Roman" w:eastAsia="Times New Roman" w:hAnsi="Times New Roman" w:cs="Times New Roman"/>
          <w:b/>
          <w:sz w:val="24"/>
          <w:szCs w:val="24"/>
        </w:rPr>
        <w:t xml:space="preserve"> </w:t>
      </w:r>
      <w:proofErr w:type="spellStart"/>
      <w:r w:rsidRPr="00175AD3">
        <w:rPr>
          <w:rFonts w:ascii="Times New Roman" w:eastAsia="Times New Roman" w:hAnsi="Times New Roman" w:cs="Times New Roman"/>
          <w:b/>
          <w:sz w:val="24"/>
          <w:szCs w:val="24"/>
          <w:lang w:val="en-US"/>
        </w:rPr>
        <w:t>Radler</w:t>
      </w:r>
      <w:proofErr w:type="spellEnd"/>
      <w:r w:rsidRPr="00175AD3">
        <w:rPr>
          <w:rFonts w:ascii="Times New Roman" w:eastAsia="Times New Roman" w:hAnsi="Times New Roman" w:cs="Times New Roman"/>
          <w:b/>
          <w:sz w:val="24"/>
          <w:szCs w:val="24"/>
        </w:rPr>
        <w:t xml:space="preserve">, </w:t>
      </w:r>
      <w:r w:rsidRPr="00175AD3">
        <w:rPr>
          <w:rFonts w:ascii="Times New Roman" w:eastAsia="Times New Roman" w:hAnsi="Times New Roman" w:cs="Times New Roman"/>
          <w:b/>
          <w:sz w:val="24"/>
          <w:szCs w:val="24"/>
          <w:lang w:val="en-US"/>
        </w:rPr>
        <w:t>FIX</w:t>
      </w:r>
      <w:r w:rsidRPr="00175AD3">
        <w:rPr>
          <w:rFonts w:ascii="Times New Roman" w:eastAsia="Times New Roman" w:hAnsi="Times New Roman" w:cs="Times New Roman"/>
          <w:b/>
          <w:sz w:val="24"/>
          <w:szCs w:val="24"/>
        </w:rPr>
        <w:t xml:space="preserve"> </w:t>
      </w:r>
      <w:r w:rsidRPr="00175AD3">
        <w:rPr>
          <w:rFonts w:ascii="Times New Roman" w:eastAsia="Times New Roman" w:hAnsi="Times New Roman" w:cs="Times New Roman"/>
          <w:b/>
          <w:sz w:val="24"/>
          <w:szCs w:val="24"/>
          <w:lang w:val="en-US"/>
        </w:rPr>
        <w:t>Hellas</w:t>
      </w:r>
      <w:r w:rsidRPr="00175AD3">
        <w:rPr>
          <w:rFonts w:ascii="Times New Roman" w:eastAsia="Times New Roman" w:hAnsi="Times New Roman" w:cs="Times New Roman"/>
          <w:b/>
          <w:sz w:val="24"/>
          <w:szCs w:val="24"/>
        </w:rPr>
        <w:t xml:space="preserve">, </w:t>
      </w:r>
      <w:r w:rsidRPr="00175AD3">
        <w:rPr>
          <w:rFonts w:ascii="Times New Roman" w:eastAsia="Times New Roman" w:hAnsi="Times New Roman" w:cs="Times New Roman"/>
          <w:b/>
          <w:sz w:val="24"/>
          <w:szCs w:val="24"/>
          <w:lang w:val="en-US"/>
        </w:rPr>
        <w:t>FIX</w:t>
      </w:r>
      <w:r w:rsidRPr="00175AD3">
        <w:rPr>
          <w:rFonts w:ascii="Times New Roman" w:eastAsia="Times New Roman" w:hAnsi="Times New Roman" w:cs="Times New Roman"/>
          <w:b/>
          <w:sz w:val="24"/>
          <w:szCs w:val="24"/>
        </w:rPr>
        <w:t xml:space="preserve"> </w:t>
      </w:r>
      <w:r w:rsidRPr="00175AD3">
        <w:rPr>
          <w:rFonts w:ascii="Times New Roman" w:eastAsia="Times New Roman" w:hAnsi="Times New Roman" w:cs="Times New Roman"/>
          <w:b/>
          <w:sz w:val="24"/>
          <w:szCs w:val="24"/>
          <w:lang w:val="en-US"/>
        </w:rPr>
        <w:t>Dark</w:t>
      </w:r>
      <w:r w:rsidRPr="00175AD3">
        <w:rPr>
          <w:rFonts w:ascii="Times New Roman" w:eastAsia="Times New Roman" w:hAnsi="Times New Roman" w:cs="Times New Roman"/>
          <w:b/>
          <w:sz w:val="24"/>
          <w:szCs w:val="24"/>
        </w:rPr>
        <w:t xml:space="preserve">, </w:t>
      </w:r>
      <w:r w:rsidRPr="00175AD3">
        <w:rPr>
          <w:rFonts w:ascii="Times New Roman" w:eastAsia="Times New Roman" w:hAnsi="Times New Roman" w:cs="Times New Roman"/>
          <w:b/>
          <w:sz w:val="24"/>
          <w:szCs w:val="24"/>
          <w:lang w:val="en-US"/>
        </w:rPr>
        <w:t>FIX</w:t>
      </w:r>
      <w:r w:rsidRPr="00175AD3">
        <w:rPr>
          <w:rFonts w:ascii="Times New Roman" w:eastAsia="Times New Roman" w:hAnsi="Times New Roman" w:cs="Times New Roman"/>
          <w:b/>
          <w:sz w:val="24"/>
          <w:szCs w:val="24"/>
        </w:rPr>
        <w:t xml:space="preserve"> Άνευ, </w:t>
      </w:r>
      <w:r w:rsidRPr="00175AD3">
        <w:rPr>
          <w:rFonts w:ascii="Times New Roman" w:eastAsia="Times New Roman" w:hAnsi="Times New Roman" w:cs="Times New Roman"/>
          <w:b/>
          <w:sz w:val="24"/>
          <w:szCs w:val="24"/>
          <w:lang w:val="en-US"/>
        </w:rPr>
        <w:t>Kaiser</w:t>
      </w:r>
      <w:r w:rsidRPr="00175AD3">
        <w:rPr>
          <w:rFonts w:ascii="Times New Roman" w:eastAsia="Times New Roman" w:hAnsi="Times New Roman" w:cs="Times New Roman"/>
          <w:b/>
          <w:sz w:val="24"/>
          <w:szCs w:val="24"/>
        </w:rPr>
        <w:t xml:space="preserve"> και </w:t>
      </w:r>
      <w:proofErr w:type="spellStart"/>
      <w:r w:rsidRPr="00175AD3">
        <w:rPr>
          <w:rFonts w:ascii="Times New Roman" w:eastAsia="Times New Roman" w:hAnsi="Times New Roman" w:cs="Times New Roman"/>
          <w:b/>
          <w:sz w:val="24"/>
          <w:szCs w:val="24"/>
          <w:lang w:val="en-US"/>
        </w:rPr>
        <w:t>Henninger</w:t>
      </w:r>
      <w:proofErr w:type="spellEnd"/>
      <w:r w:rsidRPr="00175AD3">
        <w:rPr>
          <w:rFonts w:ascii="Times New Roman" w:eastAsia="Times New Roman" w:hAnsi="Times New Roman" w:cs="Times New Roman"/>
          <w:sz w:val="24"/>
          <w:szCs w:val="24"/>
        </w:rPr>
        <w:t xml:space="preserve">. Στις ίδιες μονάδες παράγονται και διανέμονται στην Ελληνική αγορά τα διεθνή σήματα </w:t>
      </w:r>
      <w:proofErr w:type="spellStart"/>
      <w:r w:rsidRPr="00175AD3">
        <w:rPr>
          <w:rFonts w:ascii="Times New Roman" w:eastAsia="Times New Roman" w:hAnsi="Times New Roman" w:cs="Times New Roman"/>
          <w:sz w:val="24"/>
          <w:szCs w:val="24"/>
          <w:lang w:val="en-US"/>
        </w:rPr>
        <w:t>Tuborg</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Club</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Soda</w:t>
      </w:r>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Tuborg</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Tonic</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Water</w:t>
      </w:r>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Tuborg</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Lemon</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Soda</w:t>
      </w:r>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Tuborg</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Lime</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lang w:val="en-US"/>
        </w:rPr>
        <w:t>Green</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Tea</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Soda</w:t>
      </w:r>
      <w:r w:rsidRPr="00175AD3">
        <w:rPr>
          <w:rFonts w:ascii="Times New Roman" w:eastAsia="Times New Roman" w:hAnsi="Times New Roman" w:cs="Times New Roman"/>
          <w:sz w:val="24"/>
          <w:szCs w:val="24"/>
        </w:rPr>
        <w:t xml:space="preserve"> &amp; </w:t>
      </w:r>
      <w:proofErr w:type="spellStart"/>
      <w:r w:rsidRPr="00175AD3">
        <w:rPr>
          <w:rFonts w:ascii="Times New Roman" w:eastAsia="Times New Roman" w:hAnsi="Times New Roman" w:cs="Times New Roman"/>
          <w:sz w:val="24"/>
          <w:szCs w:val="24"/>
          <w:lang w:val="en-US"/>
        </w:rPr>
        <w:t>Tuborg</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Orange</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lang w:val="en-US"/>
        </w:rPr>
        <w:t>Cinnamon</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Soda</w:t>
      </w:r>
      <w:r w:rsidRPr="00175AD3">
        <w:rPr>
          <w:rFonts w:ascii="Times New Roman" w:eastAsia="Times New Roman" w:hAnsi="Times New Roman" w:cs="Times New Roman"/>
          <w:sz w:val="24"/>
          <w:szCs w:val="24"/>
        </w:rPr>
        <w:t>.</w:t>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Οι εξαγωγικές επιδόσεις των σημάτων «</w:t>
      </w:r>
      <w:r w:rsidRPr="00175AD3">
        <w:rPr>
          <w:rFonts w:ascii="Times New Roman" w:eastAsia="Times New Roman" w:hAnsi="Times New Roman" w:cs="Times New Roman"/>
          <w:sz w:val="24"/>
          <w:szCs w:val="24"/>
          <w:lang w:val="en-US"/>
        </w:rPr>
        <w:t>FIX</w:t>
      </w:r>
      <w:r w:rsidRPr="00175AD3">
        <w:rPr>
          <w:rFonts w:ascii="Times New Roman" w:eastAsia="Times New Roman" w:hAnsi="Times New Roman" w:cs="Times New Roman"/>
          <w:sz w:val="24"/>
          <w:szCs w:val="24"/>
        </w:rPr>
        <w:t>» και «Μύθος» ήδη αντιπροσωπεύουν το 10% περίπου του συνολικού κύκλου εργασιών της εταιρίας (14,6 εκ. Ευρώ για το 2016).</w:t>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Ακολουθεί συνοπτικός πίνακας βασικών οικονομικών μεγεθών, για τα δύο έτη λειτουργίας της «Ολυμπιακής Ζυθοποιίας» μετά την συγχώνευση της με την «Μύθος»:</w:t>
      </w:r>
    </w:p>
    <w:p w:rsidR="002C6A80" w:rsidRPr="004F41DE" w:rsidRDefault="002C6A80" w:rsidP="00BC1AF0">
      <w:pPr>
        <w:shd w:val="clear" w:color="auto" w:fill="FFFFFF"/>
        <w:spacing w:after="0" w:line="240" w:lineRule="auto"/>
        <w:jc w:val="both"/>
        <w:textAlignment w:val="baseline"/>
        <w:rPr>
          <w:rFonts w:ascii="Times New Roman" w:eastAsia="Times New Roman" w:hAnsi="Times New Roman" w:cs="Times New Roman"/>
          <w:sz w:val="24"/>
          <w:szCs w:val="24"/>
        </w:rPr>
      </w:pPr>
      <w:r w:rsidRPr="004F41DE">
        <w:rPr>
          <w:rFonts w:ascii="Times New Roman" w:eastAsia="Times New Roman" w:hAnsi="Times New Roman" w:cs="Times New Roman"/>
          <w:b/>
          <w:bCs/>
          <w:iCs/>
          <w:sz w:val="24"/>
          <w:szCs w:val="24"/>
        </w:rPr>
        <w:t xml:space="preserve">    Πίνακας </w:t>
      </w:r>
      <w:r w:rsidR="006A66F0">
        <w:rPr>
          <w:rFonts w:ascii="Times New Roman" w:eastAsia="Times New Roman" w:hAnsi="Times New Roman" w:cs="Times New Roman"/>
          <w:b/>
          <w:bCs/>
          <w:iCs/>
          <w:sz w:val="24"/>
          <w:szCs w:val="24"/>
        </w:rPr>
        <w:t>1</w:t>
      </w:r>
      <w:r w:rsidRPr="004F41DE">
        <w:rPr>
          <w:rFonts w:ascii="Times New Roman" w:eastAsia="Times New Roman" w:hAnsi="Times New Roman" w:cs="Times New Roman"/>
          <w:b/>
          <w:bCs/>
          <w:iCs/>
          <w:sz w:val="24"/>
          <w:szCs w:val="24"/>
        </w:rPr>
        <w:t>.</w:t>
      </w:r>
      <w:r w:rsidR="006A66F0">
        <w:rPr>
          <w:rFonts w:ascii="Times New Roman" w:eastAsia="Times New Roman" w:hAnsi="Times New Roman" w:cs="Times New Roman"/>
          <w:b/>
          <w:bCs/>
          <w:iCs/>
          <w:sz w:val="24"/>
          <w:szCs w:val="24"/>
        </w:rPr>
        <w:t>1</w:t>
      </w:r>
      <w:r>
        <w:rPr>
          <w:rFonts w:ascii="Times New Roman" w:eastAsia="Times New Roman" w:hAnsi="Times New Roman" w:cs="Times New Roman"/>
          <w:b/>
          <w:bCs/>
          <w:iCs/>
          <w:sz w:val="24"/>
          <w:szCs w:val="24"/>
        </w:rPr>
        <w:t xml:space="preserve"> </w:t>
      </w:r>
      <w:r w:rsidRPr="004F41DE">
        <w:rPr>
          <w:rFonts w:ascii="Times New Roman" w:eastAsia="Times New Roman" w:hAnsi="Times New Roman" w:cs="Times New Roman"/>
          <w:b/>
          <w:bCs/>
          <w:sz w:val="24"/>
          <w:szCs w:val="24"/>
          <w:lang w:val="en-US"/>
        </w:rPr>
        <w:t> </w:t>
      </w:r>
      <w:r w:rsidRPr="004F41DE">
        <w:rPr>
          <w:rFonts w:ascii="Times New Roman" w:eastAsia="Times New Roman" w:hAnsi="Times New Roman" w:cs="Times New Roman"/>
          <w:b/>
          <w:bCs/>
          <w:sz w:val="24"/>
          <w:szCs w:val="24"/>
        </w:rPr>
        <w:t>Ολυμπιακή Ζυθοποιία</w:t>
      </w:r>
    </w:p>
    <w:tbl>
      <w:tblPr>
        <w:tblStyle w:val="a9"/>
        <w:tblW w:w="9575" w:type="dxa"/>
        <w:tblLook w:val="04A0"/>
      </w:tblPr>
      <w:tblGrid>
        <w:gridCol w:w="1915"/>
        <w:gridCol w:w="1915"/>
        <w:gridCol w:w="1915"/>
        <w:gridCol w:w="1915"/>
        <w:gridCol w:w="1915"/>
      </w:tblGrid>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b/>
                <w:bCs/>
                <w:sz w:val="24"/>
                <w:szCs w:val="24"/>
                <w:lang w:val="en-US"/>
              </w:rPr>
              <w:t>ΕΤΟΣ</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Κύκλος</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Εργασιών</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Μικτά</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Κέρδη</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Καθ</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Κέρδη</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προ</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φόρων</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Σύνολο</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Υποχρεώσεων</w:t>
            </w:r>
            <w:proofErr w:type="spellEnd"/>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125.630.132</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51.358.721</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-1.956.485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138.179.793</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2016</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146.856.976</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53.547.963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1.820.866</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152.732.678</w:t>
            </w:r>
          </w:p>
        </w:tc>
      </w:tr>
    </w:tbl>
    <w:p w:rsidR="002C6A80" w:rsidRPr="004F41DE" w:rsidRDefault="002C6A80" w:rsidP="00B06DBA">
      <w:pPr>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t>
      </w:r>
      <w:r w:rsidRPr="004F41DE">
        <w:rPr>
          <w:rFonts w:ascii="Times New Roman" w:eastAsia="Times New Roman" w:hAnsi="Times New Roman" w:cs="Times New Roman"/>
          <w:bCs/>
          <w:sz w:val="24"/>
          <w:szCs w:val="24"/>
        </w:rPr>
        <w:t xml:space="preserve">Πηγή: </w:t>
      </w:r>
      <w:r w:rsidRPr="004F41DE">
        <w:rPr>
          <w:rFonts w:ascii="Times New Roman" w:eastAsia="Times New Roman" w:hAnsi="Times New Roman" w:cs="Times New Roman"/>
          <w:bCs/>
          <w:iCs/>
          <w:sz w:val="24"/>
          <w:szCs w:val="24"/>
        </w:rPr>
        <w:t xml:space="preserve">Λεωνίδας </w:t>
      </w:r>
      <w:proofErr w:type="spellStart"/>
      <w:r w:rsidRPr="004F41DE">
        <w:rPr>
          <w:rFonts w:ascii="Times New Roman" w:eastAsia="Times New Roman" w:hAnsi="Times New Roman" w:cs="Times New Roman"/>
          <w:bCs/>
          <w:iCs/>
          <w:sz w:val="24"/>
          <w:szCs w:val="24"/>
        </w:rPr>
        <w:t>Κουμάκης</w:t>
      </w:r>
      <w:proofErr w:type="spellEnd"/>
      <w:r>
        <w:rPr>
          <w:rFonts w:ascii="Times New Roman" w:eastAsia="Times New Roman" w:hAnsi="Times New Roman" w:cs="Times New Roman"/>
          <w:bCs/>
          <w:iCs/>
          <w:sz w:val="24"/>
          <w:szCs w:val="24"/>
        </w:rPr>
        <w:t>,</w:t>
      </w:r>
      <w:r w:rsidRPr="004F41DE">
        <w:rPr>
          <w:rFonts w:ascii="Times New Roman" w:eastAsia="Times New Roman" w:hAnsi="Times New Roman" w:cs="Times New Roman"/>
          <w:bCs/>
          <w:iCs/>
          <w:sz w:val="24"/>
          <w:szCs w:val="24"/>
        </w:rPr>
        <w:t xml:space="preserve"> 2017)</w:t>
      </w:r>
      <w:r w:rsidR="001F3BA9">
        <w:rPr>
          <w:rFonts w:ascii="Times New Roman" w:eastAsia="Times New Roman" w:hAnsi="Times New Roman" w:cs="Times New Roman"/>
          <w:bCs/>
          <w:iCs/>
          <w:sz w:val="24"/>
          <w:szCs w:val="24"/>
        </w:rPr>
        <w:br/>
      </w:r>
    </w:p>
    <w:p w:rsidR="002C6A80" w:rsidRPr="00175AD3" w:rsidRDefault="002C6A80" w:rsidP="00BC1AF0">
      <w:pPr>
        <w:shd w:val="clear" w:color="auto" w:fill="FFFFFF"/>
        <w:spacing w:after="0" w:line="240" w:lineRule="auto"/>
        <w:jc w:val="both"/>
        <w:textAlignment w:val="baseline"/>
        <w:rPr>
          <w:rFonts w:ascii="Times New Roman" w:eastAsia="Times New Roman" w:hAnsi="Times New Roman" w:cs="Times New Roman"/>
          <w:sz w:val="28"/>
          <w:szCs w:val="28"/>
        </w:rPr>
      </w:pPr>
      <w:r w:rsidRPr="00175AD3">
        <w:rPr>
          <w:rFonts w:ascii="Times New Roman" w:eastAsia="Times New Roman" w:hAnsi="Times New Roman" w:cs="Times New Roman"/>
          <w:b/>
          <w:bCs/>
          <w:sz w:val="28"/>
          <w:szCs w:val="28"/>
        </w:rPr>
        <w:t>ΕΖΑ ΠΡΟΤΥΠΟΣ ΕΛΛΗΝΙΚΗ ΖΥΘΟΠΟΙΙΑ</w:t>
      </w:r>
    </w:p>
    <w:p w:rsidR="002C6A80" w:rsidRPr="00175AD3" w:rsidRDefault="002C6A80" w:rsidP="00BC1AF0">
      <w:pPr>
        <w:shd w:val="clear" w:color="auto" w:fill="FFFFFF"/>
        <w:spacing w:after="0" w:line="24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noProof/>
          <w:sz w:val="24"/>
          <w:szCs w:val="24"/>
          <w:bdr w:val="none" w:sz="0" w:space="0" w:color="auto" w:frame="1"/>
          <w:lang w:val="en-US"/>
        </w:rPr>
        <w:drawing>
          <wp:anchor distT="0" distB="0" distL="114300" distR="114300" simplePos="0" relativeHeight="251871232" behindDoc="1" locked="0" layoutInCell="1" allowOverlap="1">
            <wp:simplePos x="0" y="0"/>
            <wp:positionH relativeFrom="column">
              <wp:posOffset>19050</wp:posOffset>
            </wp:positionH>
            <wp:positionV relativeFrom="paragraph">
              <wp:posOffset>803</wp:posOffset>
            </wp:positionV>
            <wp:extent cx="2892101" cy="1492898"/>
            <wp:effectExtent l="19050" t="0" r="3499" b="0"/>
            <wp:wrapTight wrapText="bothSides">
              <wp:wrapPolygon edited="0">
                <wp:start x="-142" y="0"/>
                <wp:lineTo x="-142" y="21223"/>
                <wp:lineTo x="21626" y="21223"/>
                <wp:lineTo x="21626" y="0"/>
                <wp:lineTo x="-142" y="0"/>
              </wp:wrapPolygon>
            </wp:wrapTight>
            <wp:docPr id="25" name="Εικόνα 5" descr="eza.zithopia">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za.zithopia">
                      <a:hlinkClick r:id="rId15"/>
                    </pic:cNvPr>
                    <pic:cNvPicPr>
                      <a:picLocks noChangeAspect="1" noChangeArrowheads="1"/>
                    </pic:cNvPicPr>
                  </pic:nvPicPr>
                  <pic:blipFill>
                    <a:blip r:embed="rId16" cstate="print"/>
                    <a:srcRect/>
                    <a:stretch>
                      <a:fillRect/>
                    </a:stretch>
                  </pic:blipFill>
                  <pic:spPr bwMode="auto">
                    <a:xfrm>
                      <a:off x="0" y="0"/>
                      <a:ext cx="2892101" cy="1492898"/>
                    </a:xfrm>
                    <a:prstGeom prst="rect">
                      <a:avLst/>
                    </a:prstGeom>
                    <a:noFill/>
                    <a:ln w="9525">
                      <a:noFill/>
                      <a:miter lim="800000"/>
                      <a:headEnd/>
                      <a:tailEnd/>
                    </a:ln>
                  </pic:spPr>
                </pic:pic>
              </a:graphicData>
            </a:graphic>
          </wp:anchor>
        </w:drawing>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Στην τρίτη θέση της Ελληνική αγοράς βρίσκεται πλέον η «</w:t>
      </w:r>
      <w:r w:rsidRPr="00175AD3">
        <w:rPr>
          <w:rFonts w:ascii="Times New Roman" w:eastAsia="Times New Roman" w:hAnsi="Times New Roman" w:cs="Times New Roman"/>
          <w:b/>
          <w:bCs/>
          <w:sz w:val="24"/>
          <w:szCs w:val="24"/>
        </w:rPr>
        <w:t>ΕΖΑ Πρότυπος Ελληνική Ζυθοποιία</w:t>
      </w:r>
      <w:r w:rsidRPr="00175AD3">
        <w:rPr>
          <w:rFonts w:ascii="Times New Roman" w:eastAsia="Times New Roman" w:hAnsi="Times New Roman" w:cs="Times New Roman"/>
          <w:sz w:val="24"/>
          <w:szCs w:val="24"/>
        </w:rPr>
        <w:t>»</w:t>
      </w:r>
      <w:r>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rPr>
        <w:t xml:space="preserve"> η οποία το 2016 πραγματοποίησε θεαματική άνοδο.</w:t>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Η «ΕΖΑ Πρότυπος Ελληνική </w:t>
      </w:r>
      <w:r w:rsidRPr="00175AD3">
        <w:rPr>
          <w:rFonts w:ascii="Times New Roman" w:eastAsia="Times New Roman" w:hAnsi="Times New Roman" w:cs="Times New Roman"/>
          <w:sz w:val="24"/>
          <w:szCs w:val="24"/>
        </w:rPr>
        <w:lastRenderedPageBreak/>
        <w:t>Ζυθοποιία» ιδρύθηκε το 1989 από την «</w:t>
      </w:r>
      <w:r w:rsidRPr="00175AD3">
        <w:rPr>
          <w:rFonts w:ascii="Times New Roman" w:eastAsia="Times New Roman" w:hAnsi="Times New Roman" w:cs="Times New Roman"/>
          <w:sz w:val="24"/>
          <w:szCs w:val="24"/>
          <w:lang w:val="en-US"/>
        </w:rPr>
        <w:t>Lowenbrau</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Hellas</w:t>
      </w:r>
      <w:r w:rsidRPr="00175AD3">
        <w:rPr>
          <w:rFonts w:ascii="Times New Roman" w:eastAsia="Times New Roman" w:hAnsi="Times New Roman" w:cs="Times New Roman"/>
          <w:sz w:val="24"/>
          <w:szCs w:val="24"/>
        </w:rPr>
        <w:t xml:space="preserve">», πέρασε υπό τον έλεγχο της οικογένειας Συριανού το 2003, αναδιαρθρώθηκε το 2011 και το 2013 ένα ποσοστό της εταιρίας (33,9%) εξαγοράστηκε από εταιρία συμφερόντων Δημήτρη </w:t>
      </w:r>
      <w:proofErr w:type="spellStart"/>
      <w:r w:rsidRPr="00175AD3">
        <w:rPr>
          <w:rFonts w:ascii="Times New Roman" w:eastAsia="Times New Roman" w:hAnsi="Times New Roman" w:cs="Times New Roman"/>
          <w:sz w:val="24"/>
          <w:szCs w:val="24"/>
        </w:rPr>
        <w:t>Δασκαλόπουλου</w:t>
      </w:r>
      <w:proofErr w:type="spellEnd"/>
      <w:r w:rsidRPr="00175AD3">
        <w:rPr>
          <w:rFonts w:ascii="Times New Roman" w:eastAsia="Times New Roman" w:hAnsi="Times New Roman" w:cs="Times New Roman"/>
          <w:sz w:val="24"/>
          <w:szCs w:val="24"/>
        </w:rPr>
        <w:t>.</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Το μυστικό της επιτυχίας υπήρξε χωρίς αμφιβολία η δημιουργία νέων, εξαιρετικά προσεγμένων προϊόντων, η ήπια αλλά συστηματική προβολή τους και η δραστηριοποίηση σε αγορές του εξωτερικού</w:t>
      </w:r>
      <w:r>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rPr>
        <w:t xml:space="preserve"> οι οποίες ήδη αντιπροσωπεύουν το 20% του κύκλου εργασι</w:t>
      </w:r>
      <w:r>
        <w:rPr>
          <w:rFonts w:ascii="Times New Roman" w:eastAsia="Times New Roman" w:hAnsi="Times New Roman" w:cs="Times New Roman"/>
          <w:sz w:val="24"/>
          <w:szCs w:val="24"/>
        </w:rPr>
        <w:t>ών της εταιρίας.</w:t>
      </w:r>
    </w:p>
    <w:p w:rsidR="002C6A80" w:rsidRPr="001E6AB5"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lang w:val="en-US"/>
        </w:rPr>
        <w:t>H</w:t>
      </w:r>
      <w:r w:rsidRPr="00175AD3">
        <w:rPr>
          <w:rFonts w:ascii="Times New Roman" w:eastAsia="Times New Roman" w:hAnsi="Times New Roman" w:cs="Times New Roman"/>
          <w:sz w:val="24"/>
          <w:szCs w:val="24"/>
        </w:rPr>
        <w:t xml:space="preserve"> «ΕΖΑ Πρότυπος Ελληνική Ζυθοποιία» διαθέτει τα σήματα </w:t>
      </w:r>
      <w:r w:rsidRPr="001E6AB5">
        <w:rPr>
          <w:rFonts w:ascii="Times New Roman" w:eastAsia="Times New Roman" w:hAnsi="Times New Roman" w:cs="Times New Roman"/>
          <w:sz w:val="24"/>
          <w:szCs w:val="24"/>
          <w:lang w:val="en-US"/>
        </w:rPr>
        <w:t>Berlin</w:t>
      </w:r>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Premium</w:t>
      </w:r>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Lager</w:t>
      </w:r>
      <w:r w:rsidRPr="001E6AB5">
        <w:rPr>
          <w:rFonts w:ascii="Times New Roman" w:eastAsia="Times New Roman" w:hAnsi="Times New Roman" w:cs="Times New Roman"/>
          <w:sz w:val="24"/>
          <w:szCs w:val="24"/>
        </w:rPr>
        <w:t xml:space="preserve">, </w:t>
      </w:r>
      <w:proofErr w:type="spellStart"/>
      <w:r w:rsidRPr="001E6AB5">
        <w:rPr>
          <w:rFonts w:ascii="Times New Roman" w:eastAsia="Times New Roman" w:hAnsi="Times New Roman" w:cs="Times New Roman"/>
          <w:sz w:val="24"/>
          <w:szCs w:val="24"/>
          <w:lang w:val="en-US"/>
        </w:rPr>
        <w:t>Pils</w:t>
      </w:r>
      <w:proofErr w:type="spellEnd"/>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Hellas</w:t>
      </w:r>
      <w:r w:rsidRPr="001E6AB5">
        <w:rPr>
          <w:rFonts w:ascii="Times New Roman" w:eastAsia="Times New Roman" w:hAnsi="Times New Roman" w:cs="Times New Roman"/>
          <w:sz w:val="24"/>
          <w:szCs w:val="24"/>
        </w:rPr>
        <w:t xml:space="preserve">, το «καλοκαιρινό» σήμα </w:t>
      </w:r>
      <w:r w:rsidRPr="001E6AB5">
        <w:rPr>
          <w:rFonts w:ascii="Times New Roman" w:eastAsia="Times New Roman" w:hAnsi="Times New Roman" w:cs="Times New Roman"/>
          <w:sz w:val="24"/>
          <w:szCs w:val="24"/>
          <w:lang w:val="en-US"/>
        </w:rPr>
        <w:t>Blue</w:t>
      </w:r>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Island</w:t>
      </w:r>
      <w:r w:rsidRPr="001E6AB5">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rPr>
        <w:t>σε μια μοντέρνα και εξαιρετική συσκευασία που υποκαθιστά επάξια αντίστοιχες μπύρες εισαγωγής στην τεράστια τουριστική αγορά</w:t>
      </w:r>
      <w:r>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EZA</w:t>
      </w:r>
      <w:r w:rsidRPr="001E6AB5">
        <w:rPr>
          <w:rFonts w:ascii="Times New Roman" w:eastAsia="Times New Roman" w:hAnsi="Times New Roman" w:cs="Times New Roman"/>
          <w:sz w:val="24"/>
          <w:szCs w:val="24"/>
        </w:rPr>
        <w:t xml:space="preserve"> ζ </w:t>
      </w:r>
      <w:r w:rsidRPr="001E6AB5">
        <w:rPr>
          <w:rFonts w:ascii="Times New Roman" w:eastAsia="Times New Roman" w:hAnsi="Times New Roman" w:cs="Times New Roman"/>
          <w:sz w:val="24"/>
          <w:szCs w:val="24"/>
          <w:lang w:val="en-US"/>
        </w:rPr>
        <w:t>fine</w:t>
      </w:r>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lager</w:t>
      </w:r>
      <w:r w:rsidRPr="001E6AB5">
        <w:rPr>
          <w:rFonts w:ascii="Times New Roman" w:eastAsia="Times New Roman" w:hAnsi="Times New Roman" w:cs="Times New Roman"/>
          <w:sz w:val="24"/>
          <w:szCs w:val="24"/>
        </w:rPr>
        <w:t xml:space="preserve">, ζ </w:t>
      </w:r>
      <w:proofErr w:type="spellStart"/>
      <w:r w:rsidRPr="001E6AB5">
        <w:rPr>
          <w:rFonts w:ascii="Times New Roman" w:eastAsia="Times New Roman" w:hAnsi="Times New Roman" w:cs="Times New Roman"/>
          <w:sz w:val="24"/>
          <w:szCs w:val="24"/>
        </w:rPr>
        <w:t>εζα</w:t>
      </w:r>
      <w:proofErr w:type="spellEnd"/>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Gulden  </w:t>
      </w:r>
      <w:r w:rsidRPr="001E6AB5">
        <w:rPr>
          <w:rFonts w:ascii="Times New Roman" w:eastAsia="Times New Roman" w:hAnsi="Times New Roman" w:cs="Times New Roman"/>
          <w:sz w:val="24"/>
          <w:szCs w:val="24"/>
        </w:rPr>
        <w:t xml:space="preserve"> </w:t>
      </w:r>
      <w:proofErr w:type="spellStart"/>
      <w:r w:rsidRPr="001E6AB5">
        <w:rPr>
          <w:rFonts w:ascii="Times New Roman" w:eastAsia="Times New Roman" w:hAnsi="Times New Roman" w:cs="Times New Roman"/>
          <w:sz w:val="24"/>
          <w:szCs w:val="24"/>
          <w:lang w:val="en-US"/>
        </w:rPr>
        <w:t>Draak</w:t>
      </w:r>
      <w:proofErr w:type="spellEnd"/>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Odyssey</w:t>
      </w:r>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Red</w:t>
      </w:r>
      <w:r w:rsidRPr="001E6AB5">
        <w:rPr>
          <w:rFonts w:ascii="Times New Roman" w:eastAsia="Times New Roman" w:hAnsi="Times New Roman" w:cs="Times New Roman"/>
          <w:sz w:val="24"/>
          <w:szCs w:val="24"/>
        </w:rPr>
        <w:t xml:space="preserve"> και </w:t>
      </w:r>
      <w:r w:rsidRPr="001E6AB5">
        <w:rPr>
          <w:rFonts w:ascii="Times New Roman" w:eastAsia="Times New Roman" w:hAnsi="Times New Roman" w:cs="Times New Roman"/>
          <w:sz w:val="24"/>
          <w:szCs w:val="24"/>
          <w:lang w:val="en-US"/>
        </w:rPr>
        <w:t>Odyssey</w:t>
      </w:r>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White</w:t>
      </w:r>
      <w:r w:rsidRPr="001E6AB5">
        <w:rPr>
          <w:rFonts w:ascii="Times New Roman" w:eastAsia="Times New Roman" w:hAnsi="Times New Roman" w:cs="Times New Roman"/>
          <w:sz w:val="24"/>
          <w:szCs w:val="24"/>
        </w:rPr>
        <w:t>.</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Η</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«ΕΖΑ Πρότυπος Ελληνική Ζυθοποιία» τα τελευταία χρόνια ολοκλήρωσε επένδυση ύψους 5,5 εκ. </w:t>
      </w:r>
      <w:r>
        <w:rPr>
          <w:rFonts w:ascii="Times New Roman" w:eastAsia="Times New Roman" w:hAnsi="Times New Roman" w:cs="Times New Roman"/>
          <w:sz w:val="24"/>
          <w:szCs w:val="24"/>
        </w:rPr>
        <w:t>ε</w:t>
      </w:r>
      <w:r w:rsidRPr="00175AD3">
        <w:rPr>
          <w:rFonts w:ascii="Times New Roman" w:eastAsia="Times New Roman" w:hAnsi="Times New Roman" w:cs="Times New Roman"/>
          <w:sz w:val="24"/>
          <w:szCs w:val="24"/>
        </w:rPr>
        <w:t>υρώ για μια πλήρη γραμμή κουτιών αλουμινίου η οποία της επιτρέπει την παραγωγή προϊόντων μπύρας ανάμεικτων με διάφορους χυμούς κ.α. (</w:t>
      </w:r>
      <w:r w:rsidRPr="00175AD3">
        <w:rPr>
          <w:rFonts w:ascii="Times New Roman" w:eastAsia="Times New Roman" w:hAnsi="Times New Roman" w:cs="Times New Roman"/>
          <w:sz w:val="24"/>
          <w:szCs w:val="24"/>
          <w:lang w:val="en-US"/>
        </w:rPr>
        <w:t>beer</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mixes</w:t>
      </w:r>
      <w:r w:rsidRPr="00175AD3">
        <w:rPr>
          <w:rFonts w:ascii="Times New Roman" w:eastAsia="Times New Roman" w:hAnsi="Times New Roman" w:cs="Times New Roman"/>
          <w:sz w:val="24"/>
          <w:szCs w:val="24"/>
        </w:rPr>
        <w:t xml:space="preserve">) καθώς και αναψυκτικών. Ήδη, από το 2015 παρουσιάστηκαν τα νέα προϊόντα </w:t>
      </w:r>
      <w:r w:rsidRPr="00175AD3">
        <w:rPr>
          <w:rFonts w:ascii="Times New Roman" w:eastAsia="Times New Roman" w:hAnsi="Times New Roman" w:cs="Times New Roman"/>
          <w:sz w:val="24"/>
          <w:szCs w:val="24"/>
          <w:lang w:val="en-US"/>
        </w:rPr>
        <w:t>Blue</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Island</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Pear</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Delight</w:t>
      </w:r>
      <w:r w:rsidRPr="00175AD3">
        <w:rPr>
          <w:rFonts w:ascii="Times New Roman" w:eastAsia="Times New Roman" w:hAnsi="Times New Roman" w:cs="Times New Roman"/>
          <w:sz w:val="24"/>
          <w:szCs w:val="24"/>
        </w:rPr>
        <w:t xml:space="preserve"> (ένα αναψυκτικό βύνης με 0% αλκοόλ και έντονη γεύση από το χυμό αχλαδιού, χωρίς </w:t>
      </w:r>
      <w:proofErr w:type="spellStart"/>
      <w:r w:rsidRPr="00175AD3">
        <w:rPr>
          <w:rFonts w:ascii="Times New Roman" w:eastAsia="Times New Roman" w:hAnsi="Times New Roman" w:cs="Times New Roman"/>
          <w:sz w:val="24"/>
          <w:szCs w:val="24"/>
        </w:rPr>
        <w:t>γλουτένη</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Blue</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Island</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Fizzy</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Lemon</w:t>
      </w:r>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Radler</w:t>
      </w:r>
      <w:proofErr w:type="spellEnd"/>
      <w:r w:rsidRPr="00175AD3">
        <w:rPr>
          <w:rFonts w:ascii="Times New Roman" w:eastAsia="Times New Roman" w:hAnsi="Times New Roman" w:cs="Times New Roman"/>
          <w:sz w:val="24"/>
          <w:szCs w:val="24"/>
        </w:rPr>
        <w:t xml:space="preserve"> με χυμό λεμονιού και 2% αλκοόλ) και </w:t>
      </w:r>
      <w:r w:rsidRPr="00175AD3">
        <w:rPr>
          <w:rFonts w:ascii="Times New Roman" w:eastAsia="Times New Roman" w:hAnsi="Times New Roman" w:cs="Times New Roman"/>
          <w:sz w:val="24"/>
          <w:szCs w:val="24"/>
          <w:lang w:val="en-US"/>
        </w:rPr>
        <w:t>Blue</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Island</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Pink</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Grapefruit</w:t>
      </w:r>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Radler</w:t>
      </w:r>
      <w:proofErr w:type="spellEnd"/>
      <w:r w:rsidRPr="00175AD3">
        <w:rPr>
          <w:rFonts w:ascii="Times New Roman" w:eastAsia="Times New Roman" w:hAnsi="Times New Roman" w:cs="Times New Roman"/>
          <w:sz w:val="24"/>
          <w:szCs w:val="24"/>
        </w:rPr>
        <w:t xml:space="preserve"> με 2% αλκοόλ και χυμό από </w:t>
      </w:r>
      <w:r w:rsidR="00C93732" w:rsidRPr="00175AD3">
        <w:rPr>
          <w:rFonts w:ascii="Times New Roman" w:eastAsia="Times New Roman" w:hAnsi="Times New Roman" w:cs="Times New Roman"/>
          <w:sz w:val="24"/>
          <w:szCs w:val="24"/>
        </w:rPr>
        <w:t>γκρέιπφρουτ</w:t>
      </w:r>
      <w:r w:rsidRPr="00175AD3">
        <w:rPr>
          <w:rFonts w:ascii="Times New Roman" w:eastAsia="Times New Roman" w:hAnsi="Times New Roman" w:cs="Times New Roman"/>
          <w:sz w:val="24"/>
          <w:szCs w:val="24"/>
        </w:rPr>
        <w:t xml:space="preserve"> ποικιλίας </w:t>
      </w:r>
      <w:r w:rsidRPr="00175AD3">
        <w:rPr>
          <w:rFonts w:ascii="Times New Roman" w:eastAsia="Times New Roman" w:hAnsi="Times New Roman" w:cs="Times New Roman"/>
          <w:sz w:val="24"/>
          <w:szCs w:val="24"/>
          <w:lang w:val="en-US"/>
        </w:rPr>
        <w:t>pink</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marsh</w:t>
      </w:r>
      <w:r w:rsidRPr="00175AD3">
        <w:rPr>
          <w:rFonts w:ascii="Times New Roman" w:eastAsia="Times New Roman" w:hAnsi="Times New Roman" w:cs="Times New Roman"/>
          <w:sz w:val="24"/>
          <w:szCs w:val="24"/>
        </w:rPr>
        <w:t>, που του δίνει το εντυπωσιακό του ροζ χρώμα).</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Οι συνολικές εκτιμώμενες πωλήσεις (παραγωγή, εξαγωγές και εισαγωγές) της «ΕΖΑ Πρότυπος Ελληνική Ζυθοποιία» υπολογίζεται ότι το έτος 2016 έφθασε τις 300.000 εκατόλιτρα σπάζοντας το «φράγμα» των</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200.000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εκατόλιτρων. Το μερίδιο αγοράς που κατέχει η ΕΖΑ υπολογίζεται σε 8%, ενώ η οικονομική της πορεία σε μια πενταετία «κρίσης» της αγοράς μπύρας (2012-2016), αποτυπώνεται στον πίνακα που ακολουθεί:</w:t>
      </w:r>
    </w:p>
    <w:p w:rsidR="002C6A80" w:rsidRPr="004F41DE" w:rsidRDefault="002C6A80" w:rsidP="00BC1AF0">
      <w:pPr>
        <w:shd w:val="clear" w:color="auto" w:fill="FFFFFF"/>
        <w:spacing w:after="0" w:line="240" w:lineRule="auto"/>
        <w:jc w:val="both"/>
        <w:textAlignment w:val="baseline"/>
        <w:rPr>
          <w:rFonts w:ascii="Times New Roman" w:eastAsia="Times New Roman" w:hAnsi="Times New Roman" w:cs="Times New Roman"/>
          <w:b/>
          <w:sz w:val="24"/>
          <w:szCs w:val="24"/>
        </w:rPr>
      </w:pPr>
      <w:r w:rsidRPr="004F41DE">
        <w:rPr>
          <w:rFonts w:ascii="Times New Roman" w:eastAsia="Times New Roman" w:hAnsi="Times New Roman" w:cs="Times New Roman"/>
          <w:b/>
          <w:sz w:val="24"/>
          <w:szCs w:val="24"/>
        </w:rPr>
        <w:t xml:space="preserve">Πίνακας </w:t>
      </w:r>
      <w:r w:rsidR="006A66F0">
        <w:rPr>
          <w:rFonts w:ascii="Times New Roman" w:eastAsia="Times New Roman" w:hAnsi="Times New Roman" w:cs="Times New Roman"/>
          <w:b/>
          <w:sz w:val="24"/>
          <w:szCs w:val="24"/>
        </w:rPr>
        <w:t>1</w:t>
      </w:r>
      <w:r w:rsidRPr="004F41DE">
        <w:rPr>
          <w:rFonts w:ascii="Times New Roman" w:eastAsia="Times New Roman" w:hAnsi="Times New Roman" w:cs="Times New Roman"/>
          <w:b/>
          <w:sz w:val="24"/>
          <w:szCs w:val="24"/>
        </w:rPr>
        <w:t>.</w:t>
      </w:r>
      <w:r w:rsidR="006A66F0">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 xml:space="preserve"> </w:t>
      </w:r>
      <w:r w:rsidRPr="004F41DE">
        <w:rPr>
          <w:rFonts w:ascii="Times New Roman" w:eastAsia="Times New Roman" w:hAnsi="Times New Roman" w:cs="Times New Roman"/>
          <w:b/>
          <w:bCs/>
          <w:sz w:val="24"/>
          <w:szCs w:val="24"/>
        </w:rPr>
        <w:t>ΕΖΑ Πρότυπος Ελληνική Ζυθοποιία</w:t>
      </w:r>
    </w:p>
    <w:tbl>
      <w:tblPr>
        <w:tblStyle w:val="a9"/>
        <w:tblW w:w="9575" w:type="dxa"/>
        <w:tblLook w:val="04A0"/>
      </w:tblPr>
      <w:tblGrid>
        <w:gridCol w:w="1915"/>
        <w:gridCol w:w="1915"/>
        <w:gridCol w:w="1915"/>
        <w:gridCol w:w="1915"/>
        <w:gridCol w:w="1915"/>
      </w:tblGrid>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b/>
                <w:bCs/>
                <w:sz w:val="24"/>
                <w:szCs w:val="24"/>
              </w:rPr>
              <w:t>ΕΤΟΣ</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b/>
                <w:bCs/>
                <w:sz w:val="24"/>
                <w:szCs w:val="24"/>
              </w:rPr>
              <w:t>Κύκλος Εργασιών</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b/>
                <w:bCs/>
                <w:sz w:val="24"/>
                <w:szCs w:val="24"/>
              </w:rPr>
              <w:t>Μικτά Κέρδη</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b/>
                <w:bCs/>
                <w:sz w:val="24"/>
                <w:szCs w:val="24"/>
              </w:rPr>
              <w:t>Καθαρά Κέρδη προ φόρων</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b/>
                <w:bCs/>
                <w:sz w:val="24"/>
                <w:szCs w:val="24"/>
              </w:rPr>
              <w:t>Συνολικές υποχρεώσεις</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2012</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13.488.191</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3.757.000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577.000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13.327.000</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rPr>
              <w:t>20</w:t>
            </w:r>
            <w:r w:rsidRPr="00175AD3">
              <w:rPr>
                <w:rFonts w:ascii="Times New Roman" w:eastAsia="Times New Roman" w:hAnsi="Times New Roman" w:cs="Times New Roman"/>
                <w:sz w:val="24"/>
                <w:szCs w:val="24"/>
                <w:lang w:val="en-US"/>
              </w:rPr>
              <w:t>13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16.721.000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4.607.000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770.000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13.773.000</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2014</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16.689.900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5.179.000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933.000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18.024.000</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16.199.000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5.056.000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-937.000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20.294.000</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2016</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27.575.218</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11.341.897</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872.141</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32.793.167</w:t>
            </w:r>
          </w:p>
        </w:tc>
      </w:tr>
    </w:tbl>
    <w:p w:rsidR="002C6A80" w:rsidRPr="004F41DE" w:rsidRDefault="002C6A80" w:rsidP="00BC1AF0">
      <w:pPr>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w:t>
      </w:r>
      <w:r w:rsidRPr="004F41DE">
        <w:rPr>
          <w:rFonts w:ascii="Times New Roman" w:eastAsia="Times New Roman" w:hAnsi="Times New Roman" w:cs="Times New Roman"/>
          <w:bCs/>
          <w:sz w:val="24"/>
          <w:szCs w:val="24"/>
        </w:rPr>
        <w:t xml:space="preserve">Πηγή: </w:t>
      </w:r>
      <w:r w:rsidRPr="004F41DE">
        <w:rPr>
          <w:rFonts w:ascii="Times New Roman" w:eastAsia="Times New Roman" w:hAnsi="Times New Roman" w:cs="Times New Roman"/>
          <w:bCs/>
          <w:iCs/>
          <w:sz w:val="24"/>
          <w:szCs w:val="24"/>
        </w:rPr>
        <w:t xml:space="preserve">Λεωνίδας </w:t>
      </w:r>
      <w:proofErr w:type="spellStart"/>
      <w:r w:rsidRPr="004F41DE">
        <w:rPr>
          <w:rFonts w:ascii="Times New Roman" w:eastAsia="Times New Roman" w:hAnsi="Times New Roman" w:cs="Times New Roman"/>
          <w:bCs/>
          <w:iCs/>
          <w:sz w:val="24"/>
          <w:szCs w:val="24"/>
        </w:rPr>
        <w:t>Κουμάκης</w:t>
      </w:r>
      <w:proofErr w:type="spellEnd"/>
      <w:r>
        <w:rPr>
          <w:rFonts w:ascii="Times New Roman" w:eastAsia="Times New Roman" w:hAnsi="Times New Roman" w:cs="Times New Roman"/>
          <w:bCs/>
          <w:iCs/>
          <w:sz w:val="24"/>
          <w:szCs w:val="24"/>
        </w:rPr>
        <w:t>,</w:t>
      </w:r>
      <w:r w:rsidRPr="004F41DE">
        <w:rPr>
          <w:rFonts w:ascii="Times New Roman" w:eastAsia="Times New Roman" w:hAnsi="Times New Roman" w:cs="Times New Roman"/>
          <w:bCs/>
          <w:iCs/>
          <w:sz w:val="24"/>
          <w:szCs w:val="24"/>
        </w:rPr>
        <w:t xml:space="preserve"> 2017)</w:t>
      </w:r>
    </w:p>
    <w:p w:rsidR="002C6A80" w:rsidRPr="00175AD3" w:rsidRDefault="002C6A80" w:rsidP="00BC1AF0">
      <w:pPr>
        <w:jc w:val="both"/>
        <w:rPr>
          <w:rFonts w:ascii="Times New Roman" w:eastAsia="Times New Roman" w:hAnsi="Times New Roman" w:cs="Times New Roman"/>
          <w:b/>
          <w:bCs/>
          <w:sz w:val="28"/>
          <w:szCs w:val="28"/>
        </w:rPr>
      </w:pPr>
    </w:p>
    <w:p w:rsidR="000717D1" w:rsidRDefault="000717D1">
      <w:pP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ype="page"/>
      </w:r>
    </w:p>
    <w:p w:rsidR="002C6A80" w:rsidRDefault="002C6A80" w:rsidP="00BC1AF0">
      <w:pPr>
        <w:shd w:val="clear" w:color="auto" w:fill="FFFFFF"/>
        <w:spacing w:after="0" w:line="240" w:lineRule="auto"/>
        <w:jc w:val="both"/>
        <w:textAlignment w:val="baseline"/>
        <w:rPr>
          <w:rFonts w:ascii="Times New Roman" w:eastAsia="Times New Roman" w:hAnsi="Times New Roman" w:cs="Times New Roman"/>
          <w:b/>
          <w:bCs/>
          <w:sz w:val="28"/>
          <w:szCs w:val="28"/>
        </w:rPr>
      </w:pPr>
      <w:r w:rsidRPr="00175AD3">
        <w:rPr>
          <w:rFonts w:ascii="Times New Roman" w:eastAsia="Times New Roman" w:hAnsi="Times New Roman" w:cs="Times New Roman"/>
          <w:b/>
          <w:bCs/>
          <w:sz w:val="28"/>
          <w:szCs w:val="28"/>
        </w:rPr>
        <w:lastRenderedPageBreak/>
        <w:t>ΖΥΘΟΠΟΙΙΑ ΜΑΚΕΔΟΝΙΑΣ ΘΡΑΚΗΣ</w:t>
      </w:r>
    </w:p>
    <w:p w:rsidR="002C6A80" w:rsidRPr="00175AD3" w:rsidRDefault="002C6A80" w:rsidP="00BC1AF0">
      <w:pPr>
        <w:shd w:val="clear" w:color="auto" w:fill="FFFFFF"/>
        <w:spacing w:after="0" w:line="240" w:lineRule="auto"/>
        <w:jc w:val="both"/>
        <w:textAlignment w:val="baseline"/>
        <w:rPr>
          <w:rFonts w:ascii="Times New Roman" w:eastAsia="Times New Roman" w:hAnsi="Times New Roman" w:cs="Times New Roman"/>
          <w:sz w:val="28"/>
          <w:szCs w:val="28"/>
        </w:rPr>
      </w:pPr>
    </w:p>
    <w:p w:rsidR="002C6A80" w:rsidRPr="00175AD3" w:rsidRDefault="002C6A80" w:rsidP="00BC1AF0">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175AD3">
        <w:rPr>
          <w:rFonts w:ascii="Times New Roman" w:eastAsia="Times New Roman" w:hAnsi="Times New Roman" w:cs="Times New Roman"/>
          <w:noProof/>
          <w:sz w:val="24"/>
          <w:szCs w:val="24"/>
          <w:bdr w:val="none" w:sz="0" w:space="0" w:color="auto" w:frame="1"/>
          <w:lang w:val="en-US"/>
        </w:rPr>
        <w:drawing>
          <wp:inline distT="0" distB="0" distL="0" distR="0">
            <wp:extent cx="5753100" cy="1085850"/>
            <wp:effectExtent l="19050" t="0" r="0" b="0"/>
            <wp:docPr id="26" name="Εικόνα 6" descr="zithopia.makedonias.thrakis">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ithopia.makedonias.thrakis">
                      <a:hlinkClick r:id="rId17"/>
                    </pic:cNvPr>
                    <pic:cNvPicPr>
                      <a:picLocks noChangeAspect="1" noChangeArrowheads="1"/>
                    </pic:cNvPicPr>
                  </pic:nvPicPr>
                  <pic:blipFill>
                    <a:blip r:embed="rId18" cstate="print"/>
                    <a:srcRect/>
                    <a:stretch>
                      <a:fillRect/>
                    </a:stretch>
                  </pic:blipFill>
                  <pic:spPr bwMode="auto">
                    <a:xfrm>
                      <a:off x="0" y="0"/>
                      <a:ext cx="5753100" cy="1085850"/>
                    </a:xfrm>
                    <a:prstGeom prst="rect">
                      <a:avLst/>
                    </a:prstGeom>
                    <a:noFill/>
                    <a:ln w="9525">
                      <a:noFill/>
                      <a:miter lim="800000"/>
                      <a:headEnd/>
                      <a:tailEnd/>
                    </a:ln>
                  </pic:spPr>
                </pic:pic>
              </a:graphicData>
            </a:graphic>
          </wp:inline>
        </w:drawing>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Η «</w:t>
      </w:r>
      <w:r w:rsidRPr="00175AD3">
        <w:rPr>
          <w:rFonts w:ascii="Times New Roman" w:eastAsia="Times New Roman" w:hAnsi="Times New Roman" w:cs="Times New Roman"/>
          <w:b/>
          <w:bCs/>
          <w:sz w:val="24"/>
          <w:szCs w:val="24"/>
        </w:rPr>
        <w:t>Ζυθοποιία Μακεδονίας Θράκης Α.Ε</w:t>
      </w:r>
      <w:r w:rsidRPr="00175AD3">
        <w:rPr>
          <w:rFonts w:ascii="Times New Roman" w:eastAsia="Times New Roman" w:hAnsi="Times New Roman" w:cs="Times New Roman"/>
          <w:sz w:val="24"/>
          <w:szCs w:val="24"/>
        </w:rPr>
        <w:t>» ιδρύθηκε στην Κομοτηνή το 1998. Η μπύρα «</w:t>
      </w:r>
      <w:r w:rsidRPr="00175AD3">
        <w:rPr>
          <w:rFonts w:ascii="Times New Roman" w:eastAsia="Times New Roman" w:hAnsi="Times New Roman" w:cs="Times New Roman"/>
          <w:b/>
          <w:bCs/>
          <w:sz w:val="24"/>
          <w:szCs w:val="24"/>
        </w:rPr>
        <w:t>Βεργίνα</w:t>
      </w:r>
      <w:r w:rsidRPr="00175AD3">
        <w:rPr>
          <w:rFonts w:ascii="Times New Roman" w:eastAsia="Times New Roman" w:hAnsi="Times New Roman" w:cs="Times New Roman"/>
          <w:sz w:val="24"/>
          <w:szCs w:val="24"/>
        </w:rPr>
        <w:t>» αποτελεί το βασικό προϊόν της Ζυθοποιίας (</w:t>
      </w:r>
      <w:r w:rsidRPr="00175AD3">
        <w:rPr>
          <w:rFonts w:ascii="Times New Roman" w:eastAsia="Times New Roman" w:hAnsi="Times New Roman" w:cs="Times New Roman"/>
          <w:sz w:val="24"/>
          <w:szCs w:val="24"/>
          <w:lang w:val="en-US"/>
        </w:rPr>
        <w:t>Premium</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Κόκκινη – ανήκει στην κατηγορία των </w:t>
      </w:r>
      <w:r w:rsidRPr="00175AD3">
        <w:rPr>
          <w:rFonts w:ascii="Times New Roman" w:eastAsia="Times New Roman" w:hAnsi="Times New Roman" w:cs="Times New Roman"/>
          <w:sz w:val="24"/>
          <w:szCs w:val="24"/>
          <w:lang w:val="en-US"/>
        </w:rPr>
        <w:t>Special</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Beers </w:t>
      </w:r>
      <w:r w:rsidRPr="00175AD3">
        <w:rPr>
          <w:rFonts w:ascii="Times New Roman" w:eastAsia="Times New Roman" w:hAnsi="Times New Roman" w:cs="Times New Roman"/>
          <w:sz w:val="24"/>
          <w:szCs w:val="24"/>
        </w:rPr>
        <w:t>και</w:t>
      </w:r>
      <w:r w:rsidRPr="00175AD3">
        <w:rPr>
          <w:rFonts w:ascii="Times New Roman" w:eastAsia="Times New Roman" w:hAnsi="Times New Roman" w:cs="Times New Roman"/>
          <w:sz w:val="24"/>
          <w:szCs w:val="24"/>
          <w:lang w:val="en-US"/>
        </w:rPr>
        <w:t> Weiss</w:t>
      </w:r>
      <w:r w:rsidRPr="00175AD3">
        <w:rPr>
          <w:rFonts w:ascii="Times New Roman" w:eastAsia="Times New Roman" w:hAnsi="Times New Roman" w:cs="Times New Roman"/>
          <w:sz w:val="24"/>
          <w:szCs w:val="24"/>
        </w:rPr>
        <w:t xml:space="preserve">). Κυκλοφορεί σε φιάλες (330 </w:t>
      </w:r>
      <w:r w:rsidRPr="00175AD3">
        <w:rPr>
          <w:rFonts w:ascii="Times New Roman" w:eastAsia="Times New Roman" w:hAnsi="Times New Roman" w:cs="Times New Roman"/>
          <w:sz w:val="24"/>
          <w:szCs w:val="24"/>
          <w:lang w:val="en-US"/>
        </w:rPr>
        <w:t>ml</w:t>
      </w:r>
      <w:r w:rsidRPr="00175AD3">
        <w:rPr>
          <w:rFonts w:ascii="Times New Roman" w:eastAsia="Times New Roman" w:hAnsi="Times New Roman" w:cs="Times New Roman"/>
          <w:sz w:val="24"/>
          <w:szCs w:val="24"/>
        </w:rPr>
        <w:t xml:space="preserve"> &amp; 500 </w:t>
      </w:r>
      <w:r w:rsidRPr="00175AD3">
        <w:rPr>
          <w:rFonts w:ascii="Times New Roman" w:eastAsia="Times New Roman" w:hAnsi="Times New Roman" w:cs="Times New Roman"/>
          <w:sz w:val="24"/>
          <w:szCs w:val="24"/>
          <w:lang w:val="en-US"/>
        </w:rPr>
        <w:t>ml</w:t>
      </w:r>
      <w:r w:rsidRPr="00175AD3">
        <w:rPr>
          <w:rFonts w:ascii="Times New Roman" w:eastAsia="Times New Roman" w:hAnsi="Times New Roman" w:cs="Times New Roman"/>
          <w:sz w:val="24"/>
          <w:szCs w:val="24"/>
        </w:rPr>
        <w:t xml:space="preserve">), κουτάκι (330 </w:t>
      </w:r>
      <w:r w:rsidRPr="00175AD3">
        <w:rPr>
          <w:rFonts w:ascii="Times New Roman" w:eastAsia="Times New Roman" w:hAnsi="Times New Roman" w:cs="Times New Roman"/>
          <w:sz w:val="24"/>
          <w:szCs w:val="24"/>
          <w:lang w:val="en-US"/>
        </w:rPr>
        <w:t>ml</w:t>
      </w:r>
      <w:r w:rsidRPr="00175AD3">
        <w:rPr>
          <w:rFonts w:ascii="Times New Roman" w:eastAsia="Times New Roman" w:hAnsi="Times New Roman" w:cs="Times New Roman"/>
          <w:sz w:val="24"/>
          <w:szCs w:val="24"/>
        </w:rPr>
        <w:t xml:space="preserve"> &amp; 500 </w:t>
      </w:r>
      <w:r w:rsidRPr="00175AD3">
        <w:rPr>
          <w:rFonts w:ascii="Times New Roman" w:eastAsia="Times New Roman" w:hAnsi="Times New Roman" w:cs="Times New Roman"/>
          <w:sz w:val="24"/>
          <w:szCs w:val="24"/>
          <w:lang w:val="en-US"/>
        </w:rPr>
        <w:t>ml</w:t>
      </w:r>
      <w:r w:rsidRPr="00175AD3">
        <w:rPr>
          <w:rFonts w:ascii="Times New Roman" w:eastAsia="Times New Roman" w:hAnsi="Times New Roman" w:cs="Times New Roman"/>
          <w:sz w:val="24"/>
          <w:szCs w:val="24"/>
        </w:rPr>
        <w:t>) και βαρέλι (30 &amp; 50 λίτρων). Η Ζυθοποιία παράγει επίσης την μπύρα</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Βεργίνα Πορφύρα (αφιλτράριστη </w:t>
      </w:r>
      <w:r w:rsidRPr="00175AD3">
        <w:rPr>
          <w:rFonts w:ascii="Times New Roman" w:eastAsia="Times New Roman" w:hAnsi="Times New Roman" w:cs="Times New Roman"/>
          <w:sz w:val="24"/>
          <w:szCs w:val="24"/>
          <w:lang w:val="en-US"/>
        </w:rPr>
        <w:t>Lager</w:t>
      </w:r>
      <w:r w:rsidRPr="00175AD3">
        <w:rPr>
          <w:rFonts w:ascii="Times New Roman" w:eastAsia="Times New Roman" w:hAnsi="Times New Roman" w:cs="Times New Roman"/>
          <w:sz w:val="24"/>
          <w:szCs w:val="24"/>
        </w:rPr>
        <w:t>).</w:t>
      </w:r>
    </w:p>
    <w:p w:rsidR="002C6A80"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Η «Ζυθοποιία Μακεδονίας Θράκης Α.Ε» από την ίδρυση της εξάγει τα προϊόντα της στις Η.Π.Α επεκτείνοντας σταδιακά τις εξαγωγές της και σε άλλες χώρες, ανανεώνει και αναβαθμίζει συνεχώς τον μηχανολογικό της εξοπλισμό – γεγονός που της επέτρεψε να </w:t>
      </w:r>
      <w:proofErr w:type="spellStart"/>
      <w:r w:rsidRPr="00175AD3">
        <w:rPr>
          <w:rFonts w:ascii="Times New Roman" w:eastAsia="Times New Roman" w:hAnsi="Times New Roman" w:cs="Times New Roman"/>
          <w:sz w:val="24"/>
          <w:szCs w:val="24"/>
        </w:rPr>
        <w:t>υπερ</w:t>
      </w:r>
      <w:proofErr w:type="spellEnd"/>
      <w:r w:rsidRPr="00175AD3">
        <w:rPr>
          <w:rFonts w:ascii="Times New Roman" w:eastAsia="Times New Roman" w:hAnsi="Times New Roman" w:cs="Times New Roman"/>
          <w:sz w:val="24"/>
          <w:szCs w:val="24"/>
        </w:rPr>
        <w:t xml:space="preserve">-διπλασιάσει, μέσα στην τελευταία πενταετία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και εν μέσω οικονομικής κρίσης,</w:t>
      </w:r>
      <w:r w:rsidRPr="00175AD3">
        <w:rPr>
          <w:rFonts w:ascii="Times New Roman" w:eastAsia="Times New Roman" w:hAnsi="Times New Roman" w:cs="Times New Roman"/>
          <w:sz w:val="24"/>
          <w:szCs w:val="24"/>
          <w:lang w:val="en-US"/>
        </w:rPr>
        <w:t> </w:t>
      </w:r>
      <w:r>
        <w:rPr>
          <w:rFonts w:ascii="Times New Roman" w:eastAsia="Times New Roman" w:hAnsi="Times New Roman" w:cs="Times New Roman"/>
          <w:sz w:val="24"/>
          <w:szCs w:val="24"/>
        </w:rPr>
        <w:t>τον κύκλο των εργασιών της.</w:t>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Η</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«Ζυθοποιία Μακεδονίας Θράκης Α.Ε» εκτιμάται ότι διατηρεί σταθερά τον συνολικό όγκο της ετήσιας παραγωγής της στα επίπεδα των</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200.000 εκατόλιτρων</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βελτιώνοντας σταθερά την κερδοφορία της – όπως είναι γνωστό, κάθε ανεξάρτητη ζυθοποιία της οποίας η ετήσια παραγωγή δεν ξεπερνάει τα 200.000 εκατόλιτρα, τυγχάνει ευνοϊκής φορολογικής μεταχείρισης όσον αφορά τον φόρο</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ζύθου.</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Ο ιδρυτής της Ζυθοποιίας δραστηριοποιείται με μια ξεχωριστή εταιρία (</w:t>
      </w:r>
      <w:r w:rsidRPr="00175AD3">
        <w:rPr>
          <w:rFonts w:ascii="Times New Roman" w:eastAsia="Times New Roman" w:hAnsi="Times New Roman" w:cs="Times New Roman"/>
          <w:sz w:val="24"/>
          <w:szCs w:val="24"/>
          <w:lang w:val="en-US"/>
        </w:rPr>
        <w:t>TUVUNU</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AE</w:t>
      </w:r>
      <w:r w:rsidRPr="00175AD3">
        <w:rPr>
          <w:rFonts w:ascii="Times New Roman" w:eastAsia="Times New Roman" w:hAnsi="Times New Roman" w:cs="Times New Roman"/>
          <w:sz w:val="24"/>
          <w:szCs w:val="24"/>
        </w:rPr>
        <w:t xml:space="preserve">) προσφέροντας στην αγορά κρύο τσάι του βουνού με </w:t>
      </w:r>
      <w:proofErr w:type="spellStart"/>
      <w:r w:rsidRPr="00175AD3">
        <w:rPr>
          <w:rFonts w:ascii="Times New Roman" w:eastAsia="Times New Roman" w:hAnsi="Times New Roman" w:cs="Times New Roman"/>
          <w:sz w:val="24"/>
          <w:szCs w:val="24"/>
        </w:rPr>
        <w:t>φρεσκοστυμμένα</w:t>
      </w:r>
      <w:proofErr w:type="spellEnd"/>
      <w:r w:rsidRPr="00175AD3">
        <w:rPr>
          <w:rFonts w:ascii="Times New Roman" w:eastAsia="Times New Roman" w:hAnsi="Times New Roman" w:cs="Times New Roman"/>
          <w:sz w:val="24"/>
          <w:szCs w:val="24"/>
        </w:rPr>
        <w:t xml:space="preserve"> λεμόνια, </w:t>
      </w:r>
      <w:proofErr w:type="spellStart"/>
      <w:r w:rsidRPr="00175AD3">
        <w:rPr>
          <w:rFonts w:ascii="Times New Roman" w:eastAsia="Times New Roman" w:hAnsi="Times New Roman" w:cs="Times New Roman"/>
          <w:sz w:val="24"/>
          <w:szCs w:val="24"/>
        </w:rPr>
        <w:t>ανθόμελο</w:t>
      </w:r>
      <w:proofErr w:type="spellEnd"/>
      <w:r w:rsidRPr="00175AD3">
        <w:rPr>
          <w:rFonts w:ascii="Times New Roman" w:eastAsia="Times New Roman" w:hAnsi="Times New Roman" w:cs="Times New Roman"/>
          <w:sz w:val="24"/>
          <w:szCs w:val="24"/>
        </w:rPr>
        <w:t xml:space="preserve"> και μαύρη ζάχαρη. (Έτος 2014 Κύκλος εργασιών 341.948 </w:t>
      </w:r>
      <w:r>
        <w:rPr>
          <w:rFonts w:ascii="Times New Roman" w:eastAsia="Times New Roman" w:hAnsi="Times New Roman" w:cs="Times New Roman"/>
          <w:sz w:val="24"/>
          <w:szCs w:val="24"/>
        </w:rPr>
        <w:t>ε</w:t>
      </w:r>
      <w:r w:rsidRPr="00175AD3">
        <w:rPr>
          <w:rFonts w:ascii="Times New Roman" w:eastAsia="Times New Roman" w:hAnsi="Times New Roman" w:cs="Times New Roman"/>
          <w:sz w:val="24"/>
          <w:szCs w:val="24"/>
        </w:rPr>
        <w:t xml:space="preserve">υρώ, Ζημιές χρήσεως 174.970 </w:t>
      </w:r>
      <w:r>
        <w:rPr>
          <w:rFonts w:ascii="Times New Roman" w:eastAsia="Times New Roman" w:hAnsi="Times New Roman" w:cs="Times New Roman"/>
          <w:sz w:val="24"/>
          <w:szCs w:val="24"/>
        </w:rPr>
        <w:t>ε</w:t>
      </w:r>
      <w:r w:rsidRPr="00175AD3">
        <w:rPr>
          <w:rFonts w:ascii="Times New Roman" w:eastAsia="Times New Roman" w:hAnsi="Times New Roman" w:cs="Times New Roman"/>
          <w:sz w:val="24"/>
          <w:szCs w:val="24"/>
        </w:rPr>
        <w:t xml:space="preserve">υρώ – η εταιρία δεν έχει αναρτήσει στην ιστοσελίδα της ισολογισμούς των ετών 2015 και 2016). Η πολύ καλή οικονομική πορεία της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b/>
          <w:bCs/>
          <w:sz w:val="24"/>
          <w:szCs w:val="24"/>
        </w:rPr>
        <w:t>Ζυθοποιίας Μακεδονίας Θράκης Α.Ε</w:t>
      </w:r>
      <w:r w:rsidRPr="00175AD3">
        <w:rPr>
          <w:rFonts w:ascii="Times New Roman" w:eastAsia="Times New Roman" w:hAnsi="Times New Roman" w:cs="Times New Roman"/>
          <w:sz w:val="24"/>
          <w:szCs w:val="24"/>
        </w:rPr>
        <w:t>» προκύπτει από τον παρακάτω πίνακα με οικονομικά στοιχεία της τελευταίας πενταετίας:</w:t>
      </w:r>
    </w:p>
    <w:p w:rsidR="002C6A80" w:rsidRPr="004F41DE" w:rsidRDefault="006A66F0" w:rsidP="00BC1AF0">
      <w:pPr>
        <w:shd w:val="clear" w:color="auto" w:fill="FFFFFF"/>
        <w:spacing w:after="0" w:line="240" w:lineRule="auto"/>
        <w:jc w:val="both"/>
        <w:textAlignment w:val="baseline"/>
        <w:rPr>
          <w:rFonts w:ascii="Times New Roman" w:eastAsia="Times New Roman" w:hAnsi="Times New Roman" w:cs="Times New Roman"/>
          <w:b/>
          <w:sz w:val="24"/>
          <w:szCs w:val="24"/>
        </w:rPr>
      </w:pPr>
      <w:r>
        <w:rPr>
          <w:rFonts w:ascii="Times New Roman" w:eastAsia="Times New Roman" w:hAnsi="Times New Roman" w:cs="Times New Roman"/>
          <w:b/>
          <w:sz w:val="24"/>
          <w:szCs w:val="24"/>
        </w:rPr>
        <w:t>Πίνακας 1</w:t>
      </w:r>
      <w:r w:rsidR="002C6A80" w:rsidRPr="004F41DE">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3</w:t>
      </w:r>
      <w:r w:rsidR="002C6A80">
        <w:rPr>
          <w:rFonts w:ascii="Times New Roman" w:eastAsia="Times New Roman" w:hAnsi="Times New Roman" w:cs="Times New Roman"/>
          <w:b/>
          <w:sz w:val="24"/>
          <w:szCs w:val="24"/>
        </w:rPr>
        <w:t xml:space="preserve"> </w:t>
      </w:r>
      <w:r w:rsidR="002C6A80" w:rsidRPr="004F41DE">
        <w:rPr>
          <w:rFonts w:ascii="Times New Roman" w:eastAsia="Times New Roman" w:hAnsi="Times New Roman" w:cs="Times New Roman"/>
          <w:b/>
          <w:bCs/>
          <w:sz w:val="24"/>
          <w:szCs w:val="24"/>
        </w:rPr>
        <w:t>Ζυθοποιία Μακεδονίας Θράκης Α.Ε</w:t>
      </w:r>
    </w:p>
    <w:tbl>
      <w:tblPr>
        <w:tblStyle w:val="a9"/>
        <w:tblW w:w="9575" w:type="dxa"/>
        <w:tblLook w:val="04A0"/>
      </w:tblPr>
      <w:tblGrid>
        <w:gridCol w:w="1915"/>
        <w:gridCol w:w="1915"/>
        <w:gridCol w:w="1915"/>
        <w:gridCol w:w="1915"/>
        <w:gridCol w:w="1915"/>
      </w:tblGrid>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b/>
                <w:bCs/>
                <w:sz w:val="24"/>
                <w:szCs w:val="24"/>
                <w:lang w:val="en-US"/>
              </w:rPr>
              <w:t>ΕΤΟΣ</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Κύκλος</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Εργασιών</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Μικτά</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Κέρδη</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Καθαρά</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Κέρδη</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προ</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φόρων</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Συνολικές</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υποχρεώσεις</w:t>
            </w:r>
            <w:proofErr w:type="spellEnd"/>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2012</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16.479.141</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7.429.759</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622.482</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6.140.409</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16.595.745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8.253.980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1.905.797</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7.916.338</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2014</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16.994.727</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8.573.914</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1.498.163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10.310.779</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17.900.005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5.517.682</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1.562.323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9.996.526</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2016</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19.373.761</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7.428.882</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2.403.616</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10.084.454</w:t>
            </w:r>
          </w:p>
        </w:tc>
      </w:tr>
    </w:tbl>
    <w:p w:rsidR="002C6A80" w:rsidRPr="00175AD3" w:rsidRDefault="002C6A80" w:rsidP="00BC1AF0">
      <w:pPr>
        <w:jc w:val="both"/>
        <w:rPr>
          <w:rFonts w:ascii="Times New Roman" w:eastAsia="Times New Roman" w:hAnsi="Times New Roman" w:cs="Times New Roman"/>
          <w:b/>
          <w:bCs/>
          <w:i/>
          <w:iCs/>
          <w:sz w:val="24"/>
          <w:szCs w:val="24"/>
        </w:rPr>
      </w:pPr>
      <w:r>
        <w:rPr>
          <w:rFonts w:ascii="Times New Roman" w:eastAsia="Times New Roman" w:hAnsi="Times New Roman" w:cs="Times New Roman"/>
          <w:bCs/>
          <w:sz w:val="24"/>
          <w:szCs w:val="24"/>
        </w:rPr>
        <w:t>(</w:t>
      </w:r>
      <w:r w:rsidRPr="004F41DE">
        <w:rPr>
          <w:rFonts w:ascii="Times New Roman" w:eastAsia="Times New Roman" w:hAnsi="Times New Roman" w:cs="Times New Roman"/>
          <w:bCs/>
          <w:sz w:val="24"/>
          <w:szCs w:val="24"/>
        </w:rPr>
        <w:t xml:space="preserve">Πηγή: </w:t>
      </w:r>
      <w:r w:rsidRPr="004F41DE">
        <w:rPr>
          <w:rFonts w:ascii="Times New Roman" w:eastAsia="Times New Roman" w:hAnsi="Times New Roman" w:cs="Times New Roman"/>
          <w:bCs/>
          <w:iCs/>
          <w:sz w:val="24"/>
          <w:szCs w:val="24"/>
        </w:rPr>
        <w:t xml:space="preserve">Λεωνίδας </w:t>
      </w:r>
      <w:proofErr w:type="spellStart"/>
      <w:r w:rsidRPr="004F41DE">
        <w:rPr>
          <w:rFonts w:ascii="Times New Roman" w:eastAsia="Times New Roman" w:hAnsi="Times New Roman" w:cs="Times New Roman"/>
          <w:bCs/>
          <w:iCs/>
          <w:sz w:val="24"/>
          <w:szCs w:val="24"/>
        </w:rPr>
        <w:t>Κουμάκης</w:t>
      </w:r>
      <w:proofErr w:type="spellEnd"/>
      <w:r>
        <w:rPr>
          <w:rFonts w:ascii="Times New Roman" w:eastAsia="Times New Roman" w:hAnsi="Times New Roman" w:cs="Times New Roman"/>
          <w:bCs/>
          <w:iCs/>
          <w:sz w:val="24"/>
          <w:szCs w:val="24"/>
        </w:rPr>
        <w:t xml:space="preserve">, </w:t>
      </w:r>
      <w:r w:rsidRPr="004F41DE">
        <w:rPr>
          <w:rFonts w:ascii="Times New Roman" w:eastAsia="Times New Roman" w:hAnsi="Times New Roman" w:cs="Times New Roman"/>
          <w:bCs/>
          <w:iCs/>
          <w:sz w:val="24"/>
          <w:szCs w:val="24"/>
        </w:rPr>
        <w:t>2017)</w:t>
      </w:r>
    </w:p>
    <w:p w:rsidR="002C6A80" w:rsidRPr="00175AD3" w:rsidRDefault="002C6A80" w:rsidP="00BC1AF0">
      <w:pPr>
        <w:jc w:val="both"/>
        <w:rPr>
          <w:rFonts w:ascii="Times New Roman" w:hAnsi="Times New Roman" w:cs="Times New Roman"/>
          <w:b/>
          <w:sz w:val="28"/>
          <w:szCs w:val="28"/>
        </w:rPr>
      </w:pPr>
      <w:r>
        <w:rPr>
          <w:rFonts w:ascii="Times New Roman" w:hAnsi="Times New Roman" w:cs="Times New Roman"/>
          <w:b/>
          <w:sz w:val="28"/>
          <w:szCs w:val="28"/>
        </w:rPr>
        <w:lastRenderedPageBreak/>
        <w:t>Επίπεδο Κρήτης και Νήσων</w:t>
      </w:r>
    </w:p>
    <w:p w:rsidR="002C6A80" w:rsidRDefault="002C6A80" w:rsidP="00BC1AF0">
      <w:pPr>
        <w:shd w:val="clear" w:color="auto" w:fill="FFFFFF"/>
        <w:spacing w:after="0" w:line="240" w:lineRule="auto"/>
        <w:jc w:val="both"/>
        <w:textAlignment w:val="baseline"/>
        <w:rPr>
          <w:rFonts w:ascii="Times New Roman" w:eastAsia="Times New Roman" w:hAnsi="Times New Roman" w:cs="Times New Roman"/>
          <w:b/>
          <w:bCs/>
          <w:sz w:val="28"/>
          <w:szCs w:val="28"/>
        </w:rPr>
      </w:pPr>
      <w:r w:rsidRPr="00175AD3">
        <w:rPr>
          <w:rFonts w:ascii="Times New Roman" w:eastAsia="Times New Roman" w:hAnsi="Times New Roman" w:cs="Times New Roman"/>
          <w:b/>
          <w:bCs/>
          <w:sz w:val="28"/>
          <w:szCs w:val="28"/>
          <w:lang w:val="en-US"/>
        </w:rPr>
        <w:t>VAP</w:t>
      </w:r>
      <w:r w:rsidRPr="00175AD3">
        <w:rPr>
          <w:rFonts w:ascii="Times New Roman" w:eastAsia="Times New Roman" w:hAnsi="Times New Roman" w:cs="Times New Roman"/>
          <w:b/>
          <w:bCs/>
          <w:sz w:val="28"/>
          <w:szCs w:val="28"/>
        </w:rPr>
        <w:t xml:space="preserve"> ΚΟΥΓΙΟΣ ΑΕ</w:t>
      </w:r>
    </w:p>
    <w:p w:rsidR="002C6A80"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lang w:val="en-US"/>
        </w:rPr>
        <w:t> </w:t>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anchor distT="0" distB="0" distL="114300" distR="114300" simplePos="0" relativeHeight="251870208" behindDoc="1" locked="0" layoutInCell="1" allowOverlap="1">
            <wp:simplePos x="0" y="0"/>
            <wp:positionH relativeFrom="column">
              <wp:posOffset>27940</wp:posOffset>
            </wp:positionH>
            <wp:positionV relativeFrom="paragraph">
              <wp:posOffset>26035</wp:posOffset>
            </wp:positionV>
            <wp:extent cx="2432685" cy="775970"/>
            <wp:effectExtent l="19050" t="0" r="5715" b="0"/>
            <wp:wrapTight wrapText="bothSides">
              <wp:wrapPolygon edited="0">
                <wp:start x="-169" y="0"/>
                <wp:lineTo x="-169" y="21211"/>
                <wp:lineTo x="21651" y="21211"/>
                <wp:lineTo x="21651" y="0"/>
                <wp:lineTo x="-169" y="0"/>
              </wp:wrapPolygon>
            </wp:wrapTight>
            <wp:docPr id="29" name="Εικόνα 11" descr="zithopia.vap.kougios">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ithopia.vap.kougios">
                      <a:hlinkClick r:id="rId19"/>
                    </pic:cNvPr>
                    <pic:cNvPicPr>
                      <a:picLocks noChangeAspect="1" noChangeArrowheads="1"/>
                    </pic:cNvPicPr>
                  </pic:nvPicPr>
                  <pic:blipFill>
                    <a:blip r:embed="rId20" cstate="print"/>
                    <a:srcRect/>
                    <a:stretch>
                      <a:fillRect/>
                    </a:stretch>
                  </pic:blipFill>
                  <pic:spPr bwMode="auto">
                    <a:xfrm>
                      <a:off x="0" y="0"/>
                      <a:ext cx="2432685" cy="775970"/>
                    </a:xfrm>
                    <a:prstGeom prst="rect">
                      <a:avLst/>
                    </a:prstGeom>
                    <a:noFill/>
                    <a:ln w="9525">
                      <a:noFill/>
                      <a:miter lim="800000"/>
                      <a:headEnd/>
                      <a:tailEnd/>
                    </a:ln>
                  </pic:spPr>
                </pic:pic>
              </a:graphicData>
            </a:graphic>
          </wp:anchor>
        </w:drawing>
      </w:r>
      <w:r w:rsidRPr="00175AD3">
        <w:rPr>
          <w:rFonts w:ascii="Times New Roman" w:eastAsia="Times New Roman" w:hAnsi="Times New Roman" w:cs="Times New Roman"/>
          <w:sz w:val="24"/>
          <w:szCs w:val="24"/>
        </w:rPr>
        <w:t xml:space="preserve">Η Ροδίτικη βιομηχανία Παντελής </w:t>
      </w:r>
      <w:proofErr w:type="spellStart"/>
      <w:r w:rsidRPr="00175AD3">
        <w:rPr>
          <w:rFonts w:ascii="Times New Roman" w:eastAsia="Times New Roman" w:hAnsi="Times New Roman" w:cs="Times New Roman"/>
          <w:sz w:val="24"/>
          <w:szCs w:val="24"/>
        </w:rPr>
        <w:t>Κουγιός</w:t>
      </w:r>
      <w:proofErr w:type="spellEnd"/>
      <w:r w:rsidRPr="00175AD3">
        <w:rPr>
          <w:rFonts w:ascii="Times New Roman" w:eastAsia="Times New Roman" w:hAnsi="Times New Roman" w:cs="Times New Roman"/>
          <w:sz w:val="24"/>
          <w:szCs w:val="24"/>
        </w:rPr>
        <w:t xml:space="preserve"> ΑΒΕ συμπλήρωσε αισίως μισό αιώνα λειτουργίας</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αφού ξεκίνησε την δραστηριότητα της από το 1967. Από το 1980 συνεργάζεται με την </w:t>
      </w:r>
      <w:proofErr w:type="spellStart"/>
      <w:r w:rsidRPr="00175AD3">
        <w:rPr>
          <w:rFonts w:ascii="Times New Roman" w:eastAsia="Times New Roman" w:hAnsi="Times New Roman" w:cs="Times New Roman"/>
          <w:sz w:val="24"/>
          <w:szCs w:val="24"/>
          <w:lang w:val="en-US"/>
        </w:rPr>
        <w:t>Pepsico</w:t>
      </w:r>
      <w:proofErr w:type="spellEnd"/>
      <w:r w:rsidRPr="00175AD3">
        <w:rPr>
          <w:rFonts w:ascii="Times New Roman" w:eastAsia="Times New Roman" w:hAnsi="Times New Roman" w:cs="Times New Roman"/>
          <w:sz w:val="24"/>
          <w:szCs w:val="24"/>
        </w:rPr>
        <w:t xml:space="preserve"> διανέμοντας τα προϊόντα της στην Ρόδο ενώ μια δεκαετία αργότερα και αφού μεταφέρθηκε σε νέες, σύγχρονες και μεγάλες εγκαταστάσεις στο 9ο χιλιόμετρο Ρόδου – Λίνδου (1991), ξεκίνησε τον προσεκτικό σχεδιασμό για την είσοδο της στον τομέα της παραγωγής.</w:t>
      </w:r>
    </w:p>
    <w:p w:rsidR="002C6A80"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Το 1998 η «Π. </w:t>
      </w:r>
      <w:proofErr w:type="spellStart"/>
      <w:r w:rsidRPr="00175AD3">
        <w:rPr>
          <w:rFonts w:ascii="Times New Roman" w:eastAsia="Times New Roman" w:hAnsi="Times New Roman" w:cs="Times New Roman"/>
          <w:sz w:val="24"/>
          <w:szCs w:val="24"/>
        </w:rPr>
        <w:t>Κουγιός</w:t>
      </w:r>
      <w:proofErr w:type="spellEnd"/>
      <w:r w:rsidRPr="00175AD3">
        <w:rPr>
          <w:rFonts w:ascii="Times New Roman" w:eastAsia="Times New Roman" w:hAnsi="Times New Roman" w:cs="Times New Roman"/>
          <w:sz w:val="24"/>
          <w:szCs w:val="24"/>
        </w:rPr>
        <w:t xml:space="preserve"> ΑΕ»</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άρχισε την εμφιάλωση του φυσικού μεταλλικού νερού «Απολλώνιο» και συνέχισε το 2005 με την σειρά των φυσικών χυμών </w:t>
      </w:r>
      <w:r w:rsidRPr="00175AD3">
        <w:rPr>
          <w:rFonts w:ascii="Times New Roman" w:eastAsia="Times New Roman" w:hAnsi="Times New Roman" w:cs="Times New Roman"/>
          <w:sz w:val="24"/>
          <w:szCs w:val="24"/>
          <w:lang w:val="en-US"/>
        </w:rPr>
        <w:t>VAP</w:t>
      </w:r>
      <w:r w:rsidRPr="00175AD3">
        <w:rPr>
          <w:rFonts w:ascii="Times New Roman" w:eastAsia="Times New Roman" w:hAnsi="Times New Roman" w:cs="Times New Roman"/>
          <w:sz w:val="24"/>
          <w:szCs w:val="24"/>
        </w:rPr>
        <w:t xml:space="preserve">. Το 2006 ξεκίνησε την πρώτη παραγωγή μπύρας </w:t>
      </w:r>
      <w:r w:rsidRPr="00175AD3">
        <w:rPr>
          <w:rFonts w:ascii="Times New Roman" w:eastAsia="Times New Roman" w:hAnsi="Times New Roman" w:cs="Times New Roman"/>
          <w:sz w:val="24"/>
          <w:szCs w:val="24"/>
          <w:lang w:val="en-US"/>
        </w:rPr>
        <w:t>VAP</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Draft</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Beer </w:t>
      </w:r>
      <w:r w:rsidRPr="00175AD3">
        <w:rPr>
          <w:rFonts w:ascii="Times New Roman" w:eastAsia="Times New Roman" w:hAnsi="Times New Roman" w:cs="Times New Roman"/>
          <w:sz w:val="24"/>
          <w:szCs w:val="24"/>
        </w:rPr>
        <w:t xml:space="preserve"> σε βαρέλι 30</w:t>
      </w:r>
      <w:r w:rsidRPr="00175AD3">
        <w:rPr>
          <w:rFonts w:ascii="Times New Roman" w:eastAsia="Times New Roman" w:hAnsi="Times New Roman" w:cs="Times New Roman"/>
          <w:sz w:val="24"/>
          <w:szCs w:val="24"/>
          <w:lang w:val="en-US"/>
        </w:rPr>
        <w:t>L</w:t>
      </w:r>
      <w:r w:rsidRPr="00175AD3">
        <w:rPr>
          <w:rFonts w:ascii="Times New Roman" w:eastAsia="Times New Roman" w:hAnsi="Times New Roman" w:cs="Times New Roman"/>
          <w:sz w:val="24"/>
          <w:szCs w:val="24"/>
        </w:rPr>
        <w:t xml:space="preserve"> και 50</w:t>
      </w:r>
      <w:r w:rsidRPr="00175AD3">
        <w:rPr>
          <w:rFonts w:ascii="Times New Roman" w:eastAsia="Times New Roman" w:hAnsi="Times New Roman" w:cs="Times New Roman"/>
          <w:sz w:val="24"/>
          <w:szCs w:val="24"/>
          <w:lang w:val="en-US"/>
        </w:rPr>
        <w:t>L</w:t>
      </w:r>
      <w:r w:rsidRPr="00175AD3">
        <w:rPr>
          <w:rFonts w:ascii="Times New Roman" w:eastAsia="Times New Roman" w:hAnsi="Times New Roman" w:cs="Times New Roman"/>
          <w:sz w:val="24"/>
          <w:szCs w:val="24"/>
        </w:rPr>
        <w:t xml:space="preserve"> από τις Ελληνικές Μικροζυθοποιίες (φασόν). Από το 2009 η επιχείρηση μπήκε σοβαρά στην αγορά μπύρας με την λειτουργία μιας νέας και υπερσύγχρονης μονάδας ζυθοποιίας στην περιοχή Τσαΐρι της Ρόδου με θεαματικά αποτελέσματα. Από τον Μάιο του 2012 η «Π. </w:t>
      </w:r>
      <w:proofErr w:type="spellStart"/>
      <w:r w:rsidRPr="00175AD3">
        <w:rPr>
          <w:rFonts w:ascii="Times New Roman" w:eastAsia="Times New Roman" w:hAnsi="Times New Roman" w:cs="Times New Roman"/>
          <w:sz w:val="24"/>
          <w:szCs w:val="24"/>
        </w:rPr>
        <w:t>Κουγιός</w:t>
      </w:r>
      <w:proofErr w:type="spellEnd"/>
      <w:r w:rsidRPr="00175AD3">
        <w:rPr>
          <w:rFonts w:ascii="Times New Roman" w:eastAsia="Times New Roman" w:hAnsi="Times New Roman" w:cs="Times New Roman"/>
          <w:sz w:val="24"/>
          <w:szCs w:val="24"/>
        </w:rPr>
        <w:t xml:space="preserve"> ΑΕ» (ήδη μέλος της Ελληνικής Ένωσης Ζυθοποιών)</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κυκλοφόρησε την μπύρα </w:t>
      </w:r>
      <w:proofErr w:type="spellStart"/>
      <w:r w:rsidRPr="00175AD3">
        <w:rPr>
          <w:rFonts w:ascii="Times New Roman" w:eastAsia="Times New Roman" w:hAnsi="Times New Roman" w:cs="Times New Roman"/>
          <w:sz w:val="24"/>
          <w:szCs w:val="24"/>
          <w:lang w:val="en-US"/>
        </w:rPr>
        <w:t>Zythos</w:t>
      </w:r>
      <w:proofErr w:type="spellEnd"/>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Vap</w:t>
      </w:r>
      <w:proofErr w:type="spellEnd"/>
      <w:r w:rsidRPr="00175AD3">
        <w:rPr>
          <w:rFonts w:ascii="Times New Roman" w:eastAsia="Times New Roman" w:hAnsi="Times New Roman" w:cs="Times New Roman"/>
          <w:sz w:val="24"/>
          <w:szCs w:val="24"/>
        </w:rPr>
        <w:t xml:space="preserve"> σε γυάλινη φιάλη 330</w:t>
      </w:r>
      <w:r w:rsidRPr="00175AD3">
        <w:rPr>
          <w:rFonts w:ascii="Times New Roman" w:eastAsia="Times New Roman" w:hAnsi="Times New Roman" w:cs="Times New Roman"/>
          <w:sz w:val="24"/>
          <w:szCs w:val="24"/>
          <w:lang w:val="en-US"/>
        </w:rPr>
        <w:t>ml</w:t>
      </w:r>
      <w:r w:rsidRPr="00175AD3">
        <w:rPr>
          <w:rFonts w:ascii="Times New Roman" w:eastAsia="Times New Roman" w:hAnsi="Times New Roman" w:cs="Times New Roman"/>
          <w:sz w:val="24"/>
          <w:szCs w:val="24"/>
        </w:rPr>
        <w:t xml:space="preserve"> και 500</w:t>
      </w:r>
      <w:r w:rsidRPr="00175AD3">
        <w:rPr>
          <w:rFonts w:ascii="Times New Roman" w:eastAsia="Times New Roman" w:hAnsi="Times New Roman" w:cs="Times New Roman"/>
          <w:sz w:val="24"/>
          <w:szCs w:val="24"/>
          <w:lang w:val="en-US"/>
        </w:rPr>
        <w:t>ml</w:t>
      </w:r>
      <w:r w:rsidRPr="00175AD3">
        <w:rPr>
          <w:rFonts w:ascii="Times New Roman" w:eastAsia="Times New Roman" w:hAnsi="Times New Roman" w:cs="Times New Roman"/>
          <w:sz w:val="24"/>
          <w:szCs w:val="24"/>
        </w:rPr>
        <w:t xml:space="preserve"> καθώς και σε κουτί αλουμινίου 330 γραμμαρίων που σημειώνει μεγάλη επιτυχία στα Δωδεκάνησα – και όχι μόνο. Το 2014</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κυκλοφόρησε το </w:t>
      </w:r>
      <w:r w:rsidRPr="00175AD3">
        <w:rPr>
          <w:rFonts w:ascii="Times New Roman" w:eastAsia="Times New Roman" w:hAnsi="Times New Roman" w:cs="Times New Roman"/>
          <w:sz w:val="24"/>
          <w:szCs w:val="24"/>
          <w:lang w:val="en-US"/>
        </w:rPr>
        <w:t>VAP</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FRESH</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ICE</w:t>
      </w:r>
      <w:r w:rsidRPr="00175AD3">
        <w:rPr>
          <w:rFonts w:ascii="Times New Roman" w:eastAsia="Times New Roman" w:hAnsi="Times New Roman" w:cs="Times New Roman"/>
          <w:sz w:val="24"/>
          <w:szCs w:val="24"/>
        </w:rPr>
        <w:t xml:space="preserve"> ΤΕΑ σε συσκευασία κουτιού 330 </w:t>
      </w:r>
      <w:r w:rsidRPr="00175AD3">
        <w:rPr>
          <w:rFonts w:ascii="Times New Roman" w:eastAsia="Times New Roman" w:hAnsi="Times New Roman" w:cs="Times New Roman"/>
          <w:sz w:val="24"/>
          <w:szCs w:val="24"/>
          <w:lang w:val="en-US"/>
        </w:rPr>
        <w:t>ml</w:t>
      </w:r>
      <w:r w:rsidRPr="00175AD3">
        <w:rPr>
          <w:rFonts w:ascii="Times New Roman" w:eastAsia="Times New Roman" w:hAnsi="Times New Roman" w:cs="Times New Roman"/>
          <w:sz w:val="24"/>
          <w:szCs w:val="24"/>
        </w:rPr>
        <w:t xml:space="preserve">. Το 2016 η Ροδίτικη Βιομηχανία «Π. </w:t>
      </w:r>
      <w:proofErr w:type="spellStart"/>
      <w:r w:rsidRPr="00175AD3">
        <w:rPr>
          <w:rFonts w:ascii="Times New Roman" w:eastAsia="Times New Roman" w:hAnsi="Times New Roman" w:cs="Times New Roman"/>
          <w:sz w:val="24"/>
          <w:szCs w:val="24"/>
        </w:rPr>
        <w:t>Κουγιός</w:t>
      </w:r>
      <w:proofErr w:type="spellEnd"/>
      <w:r w:rsidRPr="00175AD3">
        <w:rPr>
          <w:rFonts w:ascii="Times New Roman" w:eastAsia="Times New Roman" w:hAnsi="Times New Roman" w:cs="Times New Roman"/>
          <w:sz w:val="24"/>
          <w:szCs w:val="24"/>
        </w:rPr>
        <w:t xml:space="preserve"> ΑΒΕ» εκτιμάται ότι διέθεσε συνολικά 68.000 περίπου εκατόλιτρα</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μπύρας, ποσότητα που αναμένεται να πλησιάσει τα 80.000 εκατόλιτρα το 2017.</w:t>
      </w:r>
      <w:r>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rPr>
        <w:t xml:space="preserve">Τέλος, η «Παντελής </w:t>
      </w:r>
      <w:proofErr w:type="spellStart"/>
      <w:r w:rsidRPr="00175AD3">
        <w:rPr>
          <w:rFonts w:ascii="Times New Roman" w:eastAsia="Times New Roman" w:hAnsi="Times New Roman" w:cs="Times New Roman"/>
          <w:sz w:val="24"/>
          <w:szCs w:val="24"/>
        </w:rPr>
        <w:t>Κουγιός</w:t>
      </w:r>
      <w:proofErr w:type="spellEnd"/>
      <w:r w:rsidRPr="00175AD3">
        <w:rPr>
          <w:rFonts w:ascii="Times New Roman" w:eastAsia="Times New Roman" w:hAnsi="Times New Roman" w:cs="Times New Roman"/>
          <w:sz w:val="24"/>
          <w:szCs w:val="24"/>
        </w:rPr>
        <w:t xml:space="preserve"> ΑΒΕ» αντιμετωπίζει την οικονομική κρίση με ιδιαίτερη αποτελεσματικότητα όπως προκύπτει από τον πίνακα με οικονομικά στοιχεία της πενταετίας 2012-2016 που ακολουθεί:</w:t>
      </w:r>
    </w:p>
    <w:p w:rsidR="002C6A80" w:rsidRPr="005C127C" w:rsidRDefault="002C6A80" w:rsidP="00BC1AF0">
      <w:pPr>
        <w:shd w:val="clear" w:color="auto" w:fill="FFFFFF"/>
        <w:spacing w:after="0" w:line="360" w:lineRule="auto"/>
        <w:jc w:val="both"/>
        <w:textAlignment w:val="baseline"/>
        <w:rPr>
          <w:rFonts w:ascii="Times New Roman" w:eastAsia="Times New Roman" w:hAnsi="Times New Roman" w:cs="Times New Roman"/>
          <w:b/>
          <w:sz w:val="24"/>
          <w:szCs w:val="24"/>
          <w:lang w:val="en-US"/>
        </w:rPr>
      </w:pPr>
      <w:r w:rsidRPr="005C127C">
        <w:rPr>
          <w:rFonts w:ascii="Times New Roman" w:eastAsia="Times New Roman" w:hAnsi="Times New Roman" w:cs="Times New Roman"/>
          <w:b/>
          <w:sz w:val="24"/>
          <w:szCs w:val="24"/>
        </w:rPr>
        <w:t xml:space="preserve">Πίνακας </w:t>
      </w:r>
      <w:r w:rsidR="006A66F0">
        <w:rPr>
          <w:rFonts w:ascii="Times New Roman" w:eastAsia="Times New Roman" w:hAnsi="Times New Roman" w:cs="Times New Roman"/>
          <w:b/>
          <w:sz w:val="24"/>
          <w:szCs w:val="24"/>
        </w:rPr>
        <w:t>1</w:t>
      </w:r>
      <w:r w:rsidRPr="005C127C">
        <w:rPr>
          <w:rFonts w:ascii="Times New Roman" w:eastAsia="Times New Roman" w:hAnsi="Times New Roman" w:cs="Times New Roman"/>
          <w:b/>
          <w:sz w:val="24"/>
          <w:szCs w:val="24"/>
        </w:rPr>
        <w:t>.</w:t>
      </w:r>
      <w:r w:rsidR="006A66F0">
        <w:rPr>
          <w:rFonts w:ascii="Times New Roman" w:eastAsia="Times New Roman" w:hAnsi="Times New Roman" w:cs="Times New Roman"/>
          <w:b/>
          <w:sz w:val="24"/>
          <w:szCs w:val="24"/>
        </w:rPr>
        <w:t>4</w:t>
      </w:r>
      <w:r>
        <w:rPr>
          <w:rFonts w:ascii="Times New Roman" w:eastAsia="Times New Roman" w:hAnsi="Times New Roman" w:cs="Times New Roman"/>
          <w:b/>
          <w:sz w:val="24"/>
          <w:szCs w:val="24"/>
        </w:rPr>
        <w:t xml:space="preserve"> </w:t>
      </w:r>
      <w:proofErr w:type="spellStart"/>
      <w:r w:rsidRPr="005C127C">
        <w:rPr>
          <w:rFonts w:ascii="Times New Roman" w:eastAsia="Times New Roman" w:hAnsi="Times New Roman" w:cs="Times New Roman"/>
          <w:b/>
          <w:bCs/>
          <w:sz w:val="24"/>
          <w:szCs w:val="24"/>
          <w:lang w:val="en-US"/>
        </w:rPr>
        <w:t>Παντελής</w:t>
      </w:r>
      <w:proofErr w:type="spellEnd"/>
      <w:r w:rsidRPr="005C127C">
        <w:rPr>
          <w:rFonts w:ascii="Times New Roman" w:eastAsia="Times New Roman" w:hAnsi="Times New Roman" w:cs="Times New Roman"/>
          <w:b/>
          <w:bCs/>
          <w:sz w:val="24"/>
          <w:szCs w:val="24"/>
          <w:lang w:val="en-US"/>
        </w:rPr>
        <w:t xml:space="preserve"> </w:t>
      </w:r>
      <w:proofErr w:type="spellStart"/>
      <w:r w:rsidRPr="005C127C">
        <w:rPr>
          <w:rFonts w:ascii="Times New Roman" w:eastAsia="Times New Roman" w:hAnsi="Times New Roman" w:cs="Times New Roman"/>
          <w:b/>
          <w:bCs/>
          <w:sz w:val="24"/>
          <w:szCs w:val="24"/>
          <w:lang w:val="en-US"/>
        </w:rPr>
        <w:t>Κουγιός</w:t>
      </w:r>
      <w:proofErr w:type="spellEnd"/>
      <w:r w:rsidRPr="005C127C">
        <w:rPr>
          <w:rFonts w:ascii="Times New Roman" w:eastAsia="Times New Roman" w:hAnsi="Times New Roman" w:cs="Times New Roman"/>
          <w:b/>
          <w:bCs/>
          <w:sz w:val="24"/>
          <w:szCs w:val="24"/>
          <w:lang w:val="en-US"/>
        </w:rPr>
        <w:t xml:space="preserve"> ΑΒΕ</w:t>
      </w:r>
    </w:p>
    <w:tbl>
      <w:tblPr>
        <w:tblStyle w:val="a9"/>
        <w:tblW w:w="9575" w:type="dxa"/>
        <w:tblLook w:val="04A0"/>
      </w:tblPr>
      <w:tblGrid>
        <w:gridCol w:w="1915"/>
        <w:gridCol w:w="1915"/>
        <w:gridCol w:w="1915"/>
        <w:gridCol w:w="1915"/>
        <w:gridCol w:w="1915"/>
      </w:tblGrid>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b/>
                <w:bCs/>
                <w:sz w:val="24"/>
                <w:szCs w:val="24"/>
                <w:lang w:val="en-US"/>
              </w:rPr>
              <w:t>ΕΤΟΣ</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Κύκλος</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Εργασιών</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Μικτά</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Κέρδη</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Καθαρά</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Κέρδη</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προ</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φόρων</w:t>
            </w:r>
            <w:proofErr w:type="spellEnd"/>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proofErr w:type="spellStart"/>
            <w:r w:rsidRPr="00175AD3">
              <w:rPr>
                <w:rFonts w:ascii="Times New Roman" w:eastAsia="Times New Roman" w:hAnsi="Times New Roman" w:cs="Times New Roman"/>
                <w:b/>
                <w:bCs/>
                <w:sz w:val="24"/>
                <w:szCs w:val="24"/>
                <w:lang w:val="en-US"/>
              </w:rPr>
              <w:t>Συνολικές</w:t>
            </w:r>
            <w:proofErr w:type="spellEnd"/>
            <w:r w:rsidRPr="00175AD3">
              <w:rPr>
                <w:rFonts w:ascii="Times New Roman" w:eastAsia="Times New Roman" w:hAnsi="Times New Roman" w:cs="Times New Roman"/>
                <w:b/>
                <w:bCs/>
                <w:sz w:val="24"/>
                <w:szCs w:val="24"/>
                <w:lang w:val="en-US"/>
              </w:rPr>
              <w:t xml:space="preserve"> </w:t>
            </w:r>
            <w:proofErr w:type="spellStart"/>
            <w:r w:rsidRPr="00175AD3">
              <w:rPr>
                <w:rFonts w:ascii="Times New Roman" w:eastAsia="Times New Roman" w:hAnsi="Times New Roman" w:cs="Times New Roman"/>
                <w:b/>
                <w:bCs/>
                <w:sz w:val="24"/>
                <w:szCs w:val="24"/>
                <w:lang w:val="en-US"/>
              </w:rPr>
              <w:t>υποχρεώσεις</w:t>
            </w:r>
            <w:proofErr w:type="spellEnd"/>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2012</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12.159.035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3.920.692</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789.395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6.983.452</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12.875.138</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4.396.963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957.449</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7.394.043</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2014</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12.082.223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4.287.533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585.758</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4.816.421</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13.258.745</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5.022.939</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1.357.403</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5.240.155</w:t>
            </w:r>
          </w:p>
        </w:tc>
      </w:tr>
      <w:tr w:rsidR="002C6A80" w:rsidRPr="00175AD3" w:rsidTr="00402DA1">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2016</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15.887.000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5.867.000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2.195.000</w:t>
            </w:r>
          </w:p>
        </w:tc>
        <w:tc>
          <w:tcPr>
            <w:tcW w:w="1915" w:type="dxa"/>
            <w:vAlign w:val="bottom"/>
          </w:tcPr>
          <w:p w:rsidR="002C6A80" w:rsidRPr="00175AD3" w:rsidRDefault="002C6A80" w:rsidP="00BC1AF0">
            <w:pPr>
              <w:jc w:val="both"/>
              <w:rPr>
                <w:rFonts w:ascii="Times New Roman" w:eastAsia="Times New Roman" w:hAnsi="Times New Roman" w:cs="Times New Roman"/>
                <w:sz w:val="24"/>
                <w:szCs w:val="24"/>
                <w:lang w:val="en-US"/>
              </w:rPr>
            </w:pPr>
            <w:r w:rsidRPr="00175AD3">
              <w:rPr>
                <w:rFonts w:ascii="Times New Roman" w:eastAsia="Times New Roman" w:hAnsi="Times New Roman" w:cs="Times New Roman"/>
                <w:sz w:val="24"/>
                <w:szCs w:val="24"/>
                <w:lang w:val="en-US"/>
              </w:rPr>
              <w:t>6.542.000</w:t>
            </w:r>
          </w:p>
        </w:tc>
      </w:tr>
    </w:tbl>
    <w:p w:rsidR="002C6A80" w:rsidRPr="00175AD3" w:rsidRDefault="002C6A80" w:rsidP="00BC1AF0">
      <w:pPr>
        <w:jc w:val="both"/>
        <w:rPr>
          <w:rFonts w:ascii="Times New Roman" w:eastAsia="Times New Roman" w:hAnsi="Times New Roman" w:cs="Times New Roman"/>
          <w:b/>
          <w:bCs/>
          <w:i/>
          <w:iCs/>
          <w:sz w:val="24"/>
          <w:szCs w:val="24"/>
        </w:rPr>
      </w:pPr>
      <w:r>
        <w:rPr>
          <w:rFonts w:ascii="Times New Roman" w:eastAsia="Times New Roman" w:hAnsi="Times New Roman" w:cs="Times New Roman"/>
          <w:bCs/>
          <w:sz w:val="24"/>
          <w:szCs w:val="24"/>
        </w:rPr>
        <w:t>(</w:t>
      </w:r>
      <w:r w:rsidRPr="004F41DE">
        <w:rPr>
          <w:rFonts w:ascii="Times New Roman" w:eastAsia="Times New Roman" w:hAnsi="Times New Roman" w:cs="Times New Roman"/>
          <w:bCs/>
          <w:sz w:val="24"/>
          <w:szCs w:val="24"/>
        </w:rPr>
        <w:t xml:space="preserve">Πηγή: </w:t>
      </w:r>
      <w:r w:rsidRPr="004F41DE">
        <w:rPr>
          <w:rFonts w:ascii="Times New Roman" w:eastAsia="Times New Roman" w:hAnsi="Times New Roman" w:cs="Times New Roman"/>
          <w:bCs/>
          <w:iCs/>
          <w:sz w:val="24"/>
          <w:szCs w:val="24"/>
        </w:rPr>
        <w:t xml:space="preserve">Λεωνίδας </w:t>
      </w:r>
      <w:proofErr w:type="spellStart"/>
      <w:r w:rsidRPr="004F41DE">
        <w:rPr>
          <w:rFonts w:ascii="Times New Roman" w:eastAsia="Times New Roman" w:hAnsi="Times New Roman" w:cs="Times New Roman"/>
          <w:bCs/>
          <w:iCs/>
          <w:sz w:val="24"/>
          <w:szCs w:val="24"/>
        </w:rPr>
        <w:t>Κουμάκης</w:t>
      </w:r>
      <w:proofErr w:type="spellEnd"/>
      <w:r>
        <w:rPr>
          <w:rFonts w:ascii="Times New Roman" w:eastAsia="Times New Roman" w:hAnsi="Times New Roman" w:cs="Times New Roman"/>
          <w:bCs/>
          <w:iCs/>
          <w:sz w:val="24"/>
          <w:szCs w:val="24"/>
        </w:rPr>
        <w:t xml:space="preserve">, </w:t>
      </w:r>
      <w:r w:rsidRPr="004F41DE">
        <w:rPr>
          <w:rFonts w:ascii="Times New Roman" w:eastAsia="Times New Roman" w:hAnsi="Times New Roman" w:cs="Times New Roman"/>
          <w:bCs/>
          <w:iCs/>
          <w:sz w:val="24"/>
          <w:szCs w:val="24"/>
        </w:rPr>
        <w:t>2017)</w:t>
      </w:r>
    </w:p>
    <w:p w:rsidR="002C6A80" w:rsidRPr="00175AD3" w:rsidRDefault="002C6A80" w:rsidP="00BC1AF0">
      <w:pPr>
        <w:shd w:val="clear" w:color="auto" w:fill="FFFFFF"/>
        <w:spacing w:after="0" w:line="240" w:lineRule="auto"/>
        <w:jc w:val="both"/>
        <w:textAlignment w:val="baseline"/>
        <w:rPr>
          <w:rFonts w:ascii="Times New Roman" w:eastAsia="Times New Roman" w:hAnsi="Times New Roman" w:cs="Times New Roman"/>
          <w:sz w:val="24"/>
          <w:szCs w:val="24"/>
          <w:lang w:val="en-US"/>
        </w:rPr>
      </w:pPr>
      <w:r w:rsidRPr="00175AD3">
        <w:rPr>
          <w:rFonts w:ascii="Times New Roman" w:eastAsia="Times New Roman" w:hAnsi="Times New Roman" w:cs="Times New Roman"/>
          <w:b/>
          <w:bCs/>
          <w:i/>
          <w:iCs/>
          <w:sz w:val="24"/>
          <w:szCs w:val="24"/>
          <w:lang w:val="en-US"/>
        </w:rPr>
        <w:t> </w:t>
      </w:r>
    </w:p>
    <w:p w:rsidR="002C6A80" w:rsidRDefault="002C6A80" w:rsidP="00BC1AF0">
      <w:pPr>
        <w:shd w:val="clear" w:color="auto" w:fill="FFFFFF"/>
        <w:spacing w:after="0" w:line="240" w:lineRule="auto"/>
        <w:jc w:val="both"/>
        <w:textAlignment w:val="baseline"/>
        <w:rPr>
          <w:rFonts w:ascii="Times New Roman" w:eastAsia="Times New Roman" w:hAnsi="Times New Roman" w:cs="Times New Roman"/>
          <w:b/>
          <w:bCs/>
          <w:sz w:val="28"/>
          <w:szCs w:val="28"/>
        </w:rPr>
      </w:pPr>
    </w:p>
    <w:p w:rsidR="002C6A80" w:rsidRDefault="002C6A80" w:rsidP="00BC1AF0">
      <w:pPr>
        <w:shd w:val="clear" w:color="auto" w:fill="FFFFFF"/>
        <w:spacing w:after="0" w:line="240" w:lineRule="auto"/>
        <w:jc w:val="both"/>
        <w:textAlignment w:val="baseline"/>
        <w:rPr>
          <w:rFonts w:ascii="Times New Roman" w:eastAsia="Times New Roman" w:hAnsi="Times New Roman" w:cs="Times New Roman"/>
          <w:b/>
          <w:bCs/>
          <w:sz w:val="28"/>
          <w:szCs w:val="28"/>
        </w:rPr>
      </w:pPr>
    </w:p>
    <w:p w:rsidR="002C6A80" w:rsidRPr="00175AD3" w:rsidRDefault="002C6A80" w:rsidP="00BC1AF0">
      <w:pPr>
        <w:shd w:val="clear" w:color="auto" w:fill="FFFFFF"/>
        <w:spacing w:after="0" w:line="240" w:lineRule="auto"/>
        <w:jc w:val="both"/>
        <w:textAlignment w:val="baseline"/>
        <w:rPr>
          <w:rFonts w:ascii="Times New Roman" w:eastAsia="Times New Roman" w:hAnsi="Times New Roman" w:cs="Times New Roman"/>
          <w:sz w:val="28"/>
          <w:szCs w:val="28"/>
        </w:rPr>
      </w:pPr>
      <w:proofErr w:type="spellStart"/>
      <w:r w:rsidRPr="00175AD3">
        <w:rPr>
          <w:rFonts w:ascii="Times New Roman" w:eastAsia="Times New Roman" w:hAnsi="Times New Roman" w:cs="Times New Roman"/>
          <w:b/>
          <w:bCs/>
          <w:sz w:val="28"/>
          <w:szCs w:val="28"/>
        </w:rPr>
        <w:lastRenderedPageBreak/>
        <w:t>Εμμ</w:t>
      </w:r>
      <w:proofErr w:type="spellEnd"/>
      <w:r w:rsidRPr="00175AD3">
        <w:rPr>
          <w:rFonts w:ascii="Times New Roman" w:eastAsia="Times New Roman" w:hAnsi="Times New Roman" w:cs="Times New Roman"/>
          <w:b/>
          <w:bCs/>
          <w:sz w:val="28"/>
          <w:szCs w:val="28"/>
        </w:rPr>
        <w:t>. Παπαδημητρίου Α.Ε /</w:t>
      </w:r>
      <w:r w:rsidRPr="00175AD3">
        <w:rPr>
          <w:rFonts w:ascii="Times New Roman" w:eastAsia="Times New Roman" w:hAnsi="Times New Roman" w:cs="Times New Roman"/>
          <w:b/>
          <w:bCs/>
          <w:sz w:val="28"/>
          <w:szCs w:val="28"/>
          <w:lang w:val="en-US"/>
        </w:rPr>
        <w:t> </w:t>
      </w:r>
      <w:r w:rsidRPr="00175AD3">
        <w:rPr>
          <w:rFonts w:ascii="Times New Roman" w:eastAsia="Times New Roman" w:hAnsi="Times New Roman" w:cs="Times New Roman"/>
          <w:b/>
          <w:bCs/>
          <w:sz w:val="28"/>
          <w:szCs w:val="28"/>
        </w:rPr>
        <w:t xml:space="preserve">ΕΛΛΗΝΙΚΗ ΖΥΘΟΠΟΙΙΑ ΡΟΔΟΥ </w:t>
      </w:r>
      <w:r w:rsidRPr="00175AD3">
        <w:rPr>
          <w:rFonts w:ascii="Times New Roman" w:eastAsia="Times New Roman" w:hAnsi="Times New Roman" w:cs="Times New Roman"/>
          <w:b/>
          <w:bCs/>
          <w:sz w:val="28"/>
          <w:szCs w:val="28"/>
          <w:lang w:val="en-US"/>
        </w:rPr>
        <w:t>A</w:t>
      </w:r>
      <w:r w:rsidRPr="00175AD3">
        <w:rPr>
          <w:rFonts w:ascii="Times New Roman" w:eastAsia="Times New Roman" w:hAnsi="Times New Roman" w:cs="Times New Roman"/>
          <w:b/>
          <w:bCs/>
          <w:sz w:val="28"/>
          <w:szCs w:val="28"/>
        </w:rPr>
        <w:t>.</w:t>
      </w:r>
      <w:r w:rsidRPr="00175AD3">
        <w:rPr>
          <w:rFonts w:ascii="Times New Roman" w:eastAsia="Times New Roman" w:hAnsi="Times New Roman" w:cs="Times New Roman"/>
          <w:b/>
          <w:bCs/>
          <w:sz w:val="28"/>
          <w:szCs w:val="28"/>
          <w:lang w:val="en-US"/>
        </w:rPr>
        <w:t>E</w:t>
      </w:r>
      <w:r w:rsidRPr="00175AD3">
        <w:rPr>
          <w:rFonts w:ascii="Times New Roman" w:eastAsia="Times New Roman" w:hAnsi="Times New Roman" w:cs="Times New Roman"/>
          <w:b/>
          <w:bCs/>
          <w:sz w:val="28"/>
          <w:szCs w:val="28"/>
        </w:rPr>
        <w:t>.</w:t>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anchor distT="0" distB="0" distL="114300" distR="114300" simplePos="0" relativeHeight="251869184" behindDoc="1" locked="0" layoutInCell="1" allowOverlap="1">
            <wp:simplePos x="0" y="0"/>
            <wp:positionH relativeFrom="column">
              <wp:posOffset>17145</wp:posOffset>
            </wp:positionH>
            <wp:positionV relativeFrom="paragraph">
              <wp:posOffset>635</wp:posOffset>
            </wp:positionV>
            <wp:extent cx="2096770" cy="2125980"/>
            <wp:effectExtent l="19050" t="0" r="0" b="0"/>
            <wp:wrapTight wrapText="bothSides">
              <wp:wrapPolygon edited="0">
                <wp:start x="-196" y="0"/>
                <wp:lineTo x="-196" y="21484"/>
                <wp:lineTo x="21587" y="21484"/>
                <wp:lineTo x="21587" y="0"/>
                <wp:lineTo x="-196" y="0"/>
              </wp:wrapPolygon>
            </wp:wrapTight>
            <wp:docPr id="30" name="Εικόνα 12" descr="zithopia.rodou">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ithopia.rodou">
                      <a:hlinkClick r:id="rId21"/>
                    </pic:cNvPr>
                    <pic:cNvPicPr>
                      <a:picLocks noChangeAspect="1" noChangeArrowheads="1"/>
                    </pic:cNvPicPr>
                  </pic:nvPicPr>
                  <pic:blipFill>
                    <a:blip r:embed="rId22" cstate="print"/>
                    <a:srcRect/>
                    <a:stretch>
                      <a:fillRect/>
                    </a:stretch>
                  </pic:blipFill>
                  <pic:spPr bwMode="auto">
                    <a:xfrm>
                      <a:off x="0" y="0"/>
                      <a:ext cx="2096770" cy="2125980"/>
                    </a:xfrm>
                    <a:prstGeom prst="rect">
                      <a:avLst/>
                    </a:prstGeom>
                    <a:noFill/>
                    <a:ln w="9525">
                      <a:noFill/>
                      <a:miter lim="800000"/>
                      <a:headEnd/>
                      <a:tailEnd/>
                    </a:ln>
                  </pic:spPr>
                </pic:pic>
              </a:graphicData>
            </a:graphic>
          </wp:anchor>
        </w:drawing>
      </w:r>
      <w:r w:rsidRPr="00175AD3">
        <w:rPr>
          <w:rFonts w:ascii="Times New Roman" w:eastAsia="Times New Roman" w:hAnsi="Times New Roman" w:cs="Times New Roman"/>
          <w:sz w:val="24"/>
          <w:szCs w:val="24"/>
        </w:rPr>
        <w:t xml:space="preserve">Η </w:t>
      </w:r>
      <w:r w:rsidRPr="001E6AB5">
        <w:rPr>
          <w:rFonts w:ascii="Times New Roman" w:eastAsia="Times New Roman" w:hAnsi="Times New Roman" w:cs="Times New Roman"/>
          <w:sz w:val="24"/>
          <w:szCs w:val="24"/>
        </w:rPr>
        <w:t>«</w:t>
      </w:r>
      <w:r w:rsidRPr="001E6AB5">
        <w:rPr>
          <w:rFonts w:ascii="Times New Roman" w:eastAsia="Times New Roman" w:hAnsi="Times New Roman" w:cs="Times New Roman"/>
          <w:bCs/>
          <w:sz w:val="24"/>
          <w:szCs w:val="24"/>
        </w:rPr>
        <w:t>Ε. Παπαδημητρίου ΑΕ</w:t>
      </w:r>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 </w:t>
      </w:r>
      <w:r w:rsidRPr="001E6AB5">
        <w:rPr>
          <w:rFonts w:ascii="Times New Roman" w:eastAsia="Times New Roman" w:hAnsi="Times New Roman" w:cs="Times New Roman"/>
          <w:sz w:val="24"/>
          <w:szCs w:val="24"/>
        </w:rPr>
        <w:t>δημιουργήθηκε από τον</w:t>
      </w:r>
      <w:r w:rsidRPr="001E6AB5">
        <w:rPr>
          <w:rFonts w:ascii="Times New Roman" w:eastAsia="Times New Roman" w:hAnsi="Times New Roman" w:cs="Times New Roman"/>
          <w:sz w:val="24"/>
          <w:szCs w:val="24"/>
          <w:lang w:val="en-US"/>
        </w:rPr>
        <w:t> </w:t>
      </w:r>
      <w:r w:rsidRPr="001E6AB5">
        <w:rPr>
          <w:rFonts w:ascii="Times New Roman" w:eastAsia="Times New Roman" w:hAnsi="Times New Roman" w:cs="Times New Roman"/>
          <w:bCs/>
          <w:sz w:val="24"/>
          <w:szCs w:val="24"/>
        </w:rPr>
        <w:t>Μανώλη Παπαδημητρίου</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την δεκαετία του 1980. Ανήσυχος, δημιουργικός και πρωτοπόρος, στόχευσε από νωρίς στην μαζική τουριστική βιομηχανία των Δωδεκανήσων με νέες συσκευασίες (όπως π.χ. το </w:t>
      </w:r>
      <w:r w:rsidRPr="00175AD3">
        <w:rPr>
          <w:rFonts w:ascii="Times New Roman" w:eastAsia="Times New Roman" w:hAnsi="Times New Roman" w:cs="Times New Roman"/>
          <w:sz w:val="24"/>
          <w:szCs w:val="24"/>
          <w:lang w:val="en-US"/>
        </w:rPr>
        <w:t>bag</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in</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box</w:t>
      </w:r>
      <w:r w:rsidRPr="00175AD3">
        <w:rPr>
          <w:rFonts w:ascii="Times New Roman" w:eastAsia="Times New Roman" w:hAnsi="Times New Roman" w:cs="Times New Roman"/>
          <w:sz w:val="24"/>
          <w:szCs w:val="24"/>
        </w:rPr>
        <w:t xml:space="preserve"> που σήμερα χρησιμοποιείται ευρύτατα στο κρασί) και απαραίτητα προϊόντα για την τουριστική βιομηχανία όπως είναι τα αναψυκτικά και ο ζύθος. Ειδικά στον ζύθο, </w:t>
      </w:r>
      <w:r w:rsidRPr="001E6AB5">
        <w:rPr>
          <w:rFonts w:ascii="Times New Roman" w:eastAsia="Times New Roman" w:hAnsi="Times New Roman" w:cs="Times New Roman"/>
          <w:sz w:val="24"/>
          <w:szCs w:val="24"/>
        </w:rPr>
        <w:t>η «</w:t>
      </w:r>
      <w:r w:rsidRPr="001E6AB5">
        <w:rPr>
          <w:rFonts w:ascii="Times New Roman" w:eastAsia="Times New Roman" w:hAnsi="Times New Roman" w:cs="Times New Roman"/>
          <w:bCs/>
          <w:sz w:val="24"/>
          <w:szCs w:val="24"/>
        </w:rPr>
        <w:t>Ε. Παπαδημητρίου ΑΕ</w:t>
      </w:r>
      <w:r w:rsidRPr="001E6AB5">
        <w:rPr>
          <w:rFonts w:ascii="Times New Roman" w:eastAsia="Times New Roman" w:hAnsi="Times New Roman" w:cs="Times New Roman"/>
          <w:sz w:val="24"/>
          <w:szCs w:val="24"/>
        </w:rPr>
        <w:t xml:space="preserve">» </w:t>
      </w:r>
      <w:r w:rsidRPr="001E6AB5">
        <w:rPr>
          <w:rFonts w:ascii="Times New Roman" w:eastAsia="Times New Roman" w:hAnsi="Times New Roman" w:cs="Times New Roman"/>
          <w:sz w:val="24"/>
          <w:szCs w:val="24"/>
          <w:lang w:val="en-US"/>
        </w:rPr>
        <w:t> </w:t>
      </w:r>
      <w:r w:rsidRPr="001E6AB5">
        <w:rPr>
          <w:rFonts w:ascii="Times New Roman" w:eastAsia="Times New Roman" w:hAnsi="Times New Roman" w:cs="Times New Roman"/>
          <w:sz w:val="24"/>
          <w:szCs w:val="24"/>
        </w:rPr>
        <w:t xml:space="preserve">αποτελεί την </w:t>
      </w:r>
      <w:r w:rsidRPr="001E6AB5">
        <w:rPr>
          <w:rFonts w:ascii="Times New Roman" w:eastAsia="Times New Roman" w:hAnsi="Times New Roman" w:cs="Times New Roman"/>
          <w:sz w:val="24"/>
          <w:szCs w:val="24"/>
          <w:lang w:val="en-US"/>
        </w:rPr>
        <w:t> </w:t>
      </w:r>
      <w:r w:rsidRPr="001E6AB5">
        <w:rPr>
          <w:rFonts w:ascii="Times New Roman" w:eastAsia="Times New Roman" w:hAnsi="Times New Roman" w:cs="Times New Roman"/>
          <w:sz w:val="24"/>
          <w:szCs w:val="24"/>
        </w:rPr>
        <w:t>πρώτη Ελληνική επιχείρηση που</w:t>
      </w:r>
      <w:r w:rsidRPr="00175AD3">
        <w:rPr>
          <w:rFonts w:ascii="Times New Roman" w:eastAsia="Times New Roman" w:hAnsi="Times New Roman" w:cs="Times New Roman"/>
          <w:sz w:val="24"/>
          <w:szCs w:val="24"/>
        </w:rPr>
        <w:t xml:space="preserve"> δημιούργησε </w:t>
      </w:r>
      <w:proofErr w:type="spellStart"/>
      <w:r w:rsidRPr="00175AD3">
        <w:rPr>
          <w:rFonts w:ascii="Times New Roman" w:eastAsia="Times New Roman" w:hAnsi="Times New Roman" w:cs="Times New Roman"/>
          <w:sz w:val="24"/>
          <w:szCs w:val="24"/>
        </w:rPr>
        <w:t>μικροζυθοποιϊα</w:t>
      </w:r>
      <w:proofErr w:type="spellEnd"/>
      <w:r w:rsidRPr="00175AD3">
        <w:rPr>
          <w:rFonts w:ascii="Times New Roman" w:eastAsia="Times New Roman" w:hAnsi="Times New Roman" w:cs="Times New Roman"/>
          <w:sz w:val="24"/>
          <w:szCs w:val="24"/>
        </w:rPr>
        <w:t xml:space="preserve"> σε Ελληνικό νησί.</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 xml:space="preserve">Η σύγχρονη μονάδα της </w:t>
      </w:r>
      <w:r w:rsidRPr="001E6AB5">
        <w:rPr>
          <w:rFonts w:ascii="Times New Roman" w:eastAsia="Times New Roman" w:hAnsi="Times New Roman" w:cs="Times New Roman"/>
          <w:sz w:val="24"/>
          <w:szCs w:val="24"/>
        </w:rPr>
        <w:t>«</w:t>
      </w:r>
      <w:r w:rsidRPr="001E6AB5">
        <w:rPr>
          <w:rFonts w:ascii="Times New Roman" w:eastAsia="Times New Roman" w:hAnsi="Times New Roman" w:cs="Times New Roman"/>
          <w:bCs/>
          <w:sz w:val="24"/>
          <w:szCs w:val="24"/>
        </w:rPr>
        <w:t>Ε. Παπαδημητρίου ΑΕ</w:t>
      </w:r>
      <w:r w:rsidRPr="001E6AB5">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δημιουργήθηκε στην Κρεμαστή της Ρόδου το 2003 και είναι πιστοποιημένη από την</w:t>
      </w:r>
      <w:r w:rsidRPr="00175AD3">
        <w:rPr>
          <w:rFonts w:ascii="Times New Roman" w:eastAsia="Times New Roman" w:hAnsi="Times New Roman" w:cs="Times New Roman"/>
          <w:sz w:val="24"/>
          <w:szCs w:val="24"/>
          <w:lang w:val="en-US"/>
        </w:rPr>
        <w:t> TUV</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Austria </w:t>
      </w:r>
      <w:r w:rsidRPr="00175AD3">
        <w:rPr>
          <w:rFonts w:ascii="Times New Roman" w:eastAsia="Times New Roman" w:hAnsi="Times New Roman" w:cs="Times New Roman"/>
          <w:sz w:val="24"/>
          <w:szCs w:val="24"/>
        </w:rPr>
        <w:t>για ένα πλήρες σύστημα διαχείρισης ποιότητας,</w:t>
      </w:r>
      <w:r w:rsidRPr="00175AD3">
        <w:rPr>
          <w:rFonts w:ascii="Times New Roman" w:eastAsia="Times New Roman" w:hAnsi="Times New Roman" w:cs="Times New Roman"/>
          <w:sz w:val="24"/>
          <w:szCs w:val="24"/>
          <w:lang w:val="en-US"/>
        </w:rPr>
        <w:t> TUV</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Austria</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HACCP </w:t>
      </w:r>
      <w:r w:rsidRPr="00175AD3">
        <w:rPr>
          <w:rFonts w:ascii="Times New Roman" w:eastAsia="Times New Roman" w:hAnsi="Times New Roman" w:cs="Times New Roman"/>
          <w:sz w:val="24"/>
          <w:szCs w:val="24"/>
        </w:rPr>
        <w:t>για την παρασκευή και την συσκευασία χυμών, αναψυκτικών και μπύρας καθώς και από την</w:t>
      </w:r>
      <w:r w:rsidRPr="00175AD3">
        <w:rPr>
          <w:rFonts w:ascii="Times New Roman" w:eastAsia="Times New Roman" w:hAnsi="Times New Roman" w:cs="Times New Roman"/>
          <w:sz w:val="24"/>
          <w:szCs w:val="24"/>
          <w:lang w:val="en-US"/>
        </w:rPr>
        <w:t> </w:t>
      </w:r>
      <w:proofErr w:type="spellStart"/>
      <w:r w:rsidRPr="00175AD3">
        <w:rPr>
          <w:rFonts w:ascii="Times New Roman" w:eastAsia="Times New Roman" w:hAnsi="Times New Roman" w:cs="Times New Roman"/>
          <w:sz w:val="24"/>
          <w:szCs w:val="24"/>
          <w:lang w:val="en-US"/>
        </w:rPr>
        <w:t>Rabek</w:t>
      </w:r>
      <w:proofErr w:type="spellEnd"/>
      <w:r w:rsidRPr="00175AD3">
        <w:rPr>
          <w:rFonts w:ascii="Times New Roman" w:eastAsia="Times New Roman" w:hAnsi="Times New Roman" w:cs="Times New Roman"/>
          <w:sz w:val="24"/>
          <w:szCs w:val="24"/>
        </w:rPr>
        <w:t xml:space="preserve"> </w:t>
      </w:r>
      <w:r w:rsidR="00C93732" w:rsidRPr="00175AD3">
        <w:rPr>
          <w:rFonts w:ascii="Times New Roman" w:eastAsia="Times New Roman" w:hAnsi="Times New Roman" w:cs="Times New Roman"/>
          <w:sz w:val="24"/>
          <w:szCs w:val="24"/>
          <w:lang w:val="en-US"/>
        </w:rPr>
        <w:t>Engineering</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για Πιστοποιητικό ποιότητας.</w:t>
      </w:r>
    </w:p>
    <w:p w:rsidR="002C6A80" w:rsidRPr="00175AD3" w:rsidRDefault="002C6A80" w:rsidP="00BC1AF0">
      <w:pPr>
        <w:shd w:val="clear" w:color="auto" w:fill="FFFFFF"/>
        <w:spacing w:after="0" w:line="360" w:lineRule="auto"/>
        <w:ind w:firstLine="720"/>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Στην μονάδα αυτή</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η </w:t>
      </w:r>
      <w:r w:rsidRPr="001E6AB5">
        <w:rPr>
          <w:rFonts w:ascii="Times New Roman" w:eastAsia="Times New Roman" w:hAnsi="Times New Roman" w:cs="Times New Roman"/>
          <w:sz w:val="24"/>
          <w:szCs w:val="24"/>
        </w:rPr>
        <w:t>«</w:t>
      </w:r>
      <w:r w:rsidRPr="001E6AB5">
        <w:rPr>
          <w:rFonts w:ascii="Times New Roman" w:eastAsia="Times New Roman" w:hAnsi="Times New Roman" w:cs="Times New Roman"/>
          <w:bCs/>
          <w:sz w:val="24"/>
          <w:szCs w:val="24"/>
        </w:rPr>
        <w:t>Ε. Παπαδημητρίου ΑΕ –</w:t>
      </w:r>
      <w:r w:rsidRPr="001E6AB5">
        <w:rPr>
          <w:rFonts w:ascii="Times New Roman" w:eastAsia="Times New Roman" w:hAnsi="Times New Roman" w:cs="Times New Roman"/>
          <w:bCs/>
          <w:sz w:val="24"/>
          <w:szCs w:val="24"/>
          <w:lang w:val="en-US"/>
        </w:rPr>
        <w:t> </w:t>
      </w:r>
      <w:r w:rsidRPr="001E6AB5">
        <w:rPr>
          <w:rFonts w:ascii="Times New Roman" w:eastAsia="Times New Roman" w:hAnsi="Times New Roman" w:cs="Times New Roman"/>
          <w:bCs/>
          <w:sz w:val="24"/>
          <w:szCs w:val="24"/>
        </w:rPr>
        <w:t>Ελληνική Ζυθοποιία Ρόδου</w:t>
      </w:r>
      <w:r w:rsidRPr="001E6AB5">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παράγει την σειρά των αναψυκτικών</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Δροσιά</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(Πορτοκαλάδα, Λεμονάδα, </w:t>
      </w:r>
      <w:r w:rsidRPr="00175AD3">
        <w:rPr>
          <w:rFonts w:ascii="Times New Roman" w:eastAsia="Times New Roman" w:hAnsi="Times New Roman" w:cs="Times New Roman"/>
          <w:sz w:val="24"/>
          <w:szCs w:val="24"/>
          <w:lang w:val="en-US"/>
        </w:rPr>
        <w:t>Cola</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Cola</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Diet</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Tonic</w:t>
      </w:r>
      <w:r w:rsidRPr="00175AD3">
        <w:rPr>
          <w:rFonts w:ascii="Times New Roman" w:eastAsia="Times New Roman" w:hAnsi="Times New Roman" w:cs="Times New Roman"/>
          <w:sz w:val="24"/>
          <w:szCs w:val="24"/>
        </w:rPr>
        <w:t xml:space="preserve">), αναψυκτικά </w:t>
      </w:r>
      <w:r w:rsidRPr="00175AD3">
        <w:rPr>
          <w:rFonts w:ascii="Times New Roman" w:eastAsia="Times New Roman" w:hAnsi="Times New Roman" w:cs="Times New Roman"/>
          <w:sz w:val="24"/>
          <w:szCs w:val="24"/>
          <w:lang w:val="en-US"/>
        </w:rPr>
        <w:t>post</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lang w:val="en-US"/>
        </w:rPr>
        <w:t>mix</w:t>
      </w:r>
      <w:r w:rsidRPr="00175AD3">
        <w:rPr>
          <w:rFonts w:ascii="Times New Roman" w:eastAsia="Times New Roman" w:hAnsi="Times New Roman" w:cs="Times New Roman"/>
          <w:sz w:val="24"/>
          <w:szCs w:val="24"/>
        </w:rPr>
        <w:t xml:space="preserve"> (η πρώτη εταιρία που εφάρμοσε στην Ελλάδα το </w:t>
      </w:r>
      <w:r w:rsidRPr="00175AD3">
        <w:rPr>
          <w:rFonts w:ascii="Times New Roman" w:eastAsia="Times New Roman" w:hAnsi="Times New Roman" w:cs="Times New Roman"/>
          <w:sz w:val="24"/>
          <w:szCs w:val="24"/>
          <w:lang w:val="en-US"/>
        </w:rPr>
        <w:t>post</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lang w:val="en-US"/>
        </w:rPr>
        <w:t>mix</w:t>
      </w:r>
      <w:r w:rsidRPr="00175AD3">
        <w:rPr>
          <w:rFonts w:ascii="Times New Roman" w:eastAsia="Times New Roman" w:hAnsi="Times New Roman" w:cs="Times New Roman"/>
          <w:sz w:val="24"/>
          <w:szCs w:val="24"/>
        </w:rPr>
        <w:t xml:space="preserve"> με πιστολάκι), Βαρελίσια Μπύρα, την μπύρα</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 Magnus</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Magister </w:t>
      </w:r>
      <w:r w:rsidRPr="00175AD3">
        <w:rPr>
          <w:rFonts w:ascii="Times New Roman" w:eastAsia="Times New Roman" w:hAnsi="Times New Roman" w:cs="Times New Roman"/>
          <w:sz w:val="24"/>
          <w:szCs w:val="24"/>
        </w:rPr>
        <w:t>(</w:t>
      </w:r>
      <w:r w:rsidRPr="00175AD3">
        <w:rPr>
          <w:rFonts w:ascii="Times New Roman" w:eastAsia="Times New Roman" w:hAnsi="Times New Roman" w:cs="Times New Roman"/>
          <w:sz w:val="24"/>
          <w:szCs w:val="24"/>
          <w:lang w:val="en-US"/>
        </w:rPr>
        <w:t>Premium</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Lager</w:t>
      </w:r>
      <w:r w:rsidRPr="00175AD3">
        <w:rPr>
          <w:rFonts w:ascii="Times New Roman" w:eastAsia="Times New Roman" w:hAnsi="Times New Roman" w:cs="Times New Roman"/>
          <w:sz w:val="24"/>
          <w:szCs w:val="24"/>
        </w:rPr>
        <w:t>), από το 2012 τις μπύρες</w:t>
      </w:r>
      <w:r w:rsidRPr="00175AD3">
        <w:rPr>
          <w:rFonts w:ascii="Times New Roman" w:eastAsia="Times New Roman" w:hAnsi="Times New Roman" w:cs="Times New Roman"/>
          <w:sz w:val="24"/>
          <w:szCs w:val="24"/>
          <w:lang w:val="en-US"/>
        </w:rPr>
        <w:t> Magnus  Weiss </w:t>
      </w:r>
      <w:r w:rsidRPr="00175AD3">
        <w:rPr>
          <w:rFonts w:ascii="Times New Roman" w:eastAsia="Times New Roman" w:hAnsi="Times New Roman" w:cs="Times New Roman"/>
          <w:sz w:val="24"/>
          <w:szCs w:val="24"/>
        </w:rPr>
        <w:t>και</w:t>
      </w:r>
      <w:r w:rsidRPr="00175AD3">
        <w:rPr>
          <w:rFonts w:ascii="Times New Roman" w:eastAsia="Times New Roman" w:hAnsi="Times New Roman" w:cs="Times New Roman"/>
          <w:sz w:val="24"/>
          <w:szCs w:val="24"/>
          <w:lang w:val="en-US"/>
        </w:rPr>
        <w:t> Magnus Premium </w:t>
      </w:r>
      <w:r w:rsidRPr="00175AD3">
        <w:rPr>
          <w:rFonts w:ascii="Times New Roman" w:eastAsia="Times New Roman" w:hAnsi="Times New Roman" w:cs="Times New Roman"/>
          <w:sz w:val="24"/>
          <w:szCs w:val="24"/>
        </w:rPr>
        <w:t>και από το 2014 την μπύρα των ιπποτών της Ρόδου (</w:t>
      </w:r>
      <w:r w:rsidRPr="00175AD3">
        <w:rPr>
          <w:rFonts w:ascii="Times New Roman" w:eastAsia="Times New Roman" w:hAnsi="Times New Roman" w:cs="Times New Roman"/>
          <w:sz w:val="24"/>
          <w:szCs w:val="24"/>
          <w:lang w:val="en-US"/>
        </w:rPr>
        <w:t>Knights</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Beer</w:t>
      </w:r>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of</w:t>
      </w:r>
      <w:r w:rsidRPr="00175AD3">
        <w:rPr>
          <w:rFonts w:ascii="Times New Roman" w:eastAsia="Times New Roman" w:hAnsi="Times New Roman" w:cs="Times New Roman"/>
          <w:sz w:val="24"/>
          <w:szCs w:val="24"/>
        </w:rPr>
        <w:t xml:space="preserve"> </w:t>
      </w:r>
      <w:proofErr w:type="spellStart"/>
      <w:r w:rsidRPr="00175AD3">
        <w:rPr>
          <w:rFonts w:ascii="Times New Roman" w:eastAsia="Times New Roman" w:hAnsi="Times New Roman" w:cs="Times New Roman"/>
          <w:sz w:val="24"/>
          <w:szCs w:val="24"/>
          <w:lang w:val="en-US"/>
        </w:rPr>
        <w:t>Rodos</w:t>
      </w:r>
      <w:proofErr w:type="spellEnd"/>
      <w:r w:rsidRPr="00175AD3">
        <w:rPr>
          <w:rFonts w:ascii="Times New Roman" w:eastAsia="Times New Roman" w:hAnsi="Times New Roman" w:cs="Times New Roman"/>
          <w:sz w:val="24"/>
          <w:szCs w:val="24"/>
        </w:rPr>
        <w:t xml:space="preserve">) </w:t>
      </w:r>
      <w:r w:rsidRPr="00175AD3">
        <w:rPr>
          <w:rFonts w:ascii="Times New Roman" w:eastAsia="Times New Roman" w:hAnsi="Times New Roman" w:cs="Times New Roman"/>
          <w:sz w:val="24"/>
          <w:szCs w:val="24"/>
          <w:lang w:val="en-US"/>
        </w:rPr>
        <w:t>Knights</w:t>
      </w:r>
      <w:r w:rsidRPr="00175AD3">
        <w:rPr>
          <w:rFonts w:ascii="Times New Roman" w:eastAsia="Times New Roman" w:hAnsi="Times New Roman" w:cs="Times New Roman"/>
          <w:sz w:val="24"/>
          <w:szCs w:val="24"/>
        </w:rPr>
        <w:t>. Το δίκτυο διανομής της εταιρίας καλύπτει τις περισσότερες περιοχές της Ελλάδος ενώ πραγματοποιούνται εξαγωγές σε Αίγυπτο, Μέση Ανατολή και Ευρώπη.</w:t>
      </w:r>
    </w:p>
    <w:p w:rsidR="002C6A80" w:rsidRPr="00175AD3" w:rsidRDefault="002C6A80" w:rsidP="00BC1AF0">
      <w:pPr>
        <w:shd w:val="clear" w:color="auto" w:fill="FFFFFF"/>
        <w:spacing w:after="0" w:line="360" w:lineRule="auto"/>
        <w:jc w:val="both"/>
        <w:textAlignment w:val="baseline"/>
        <w:rPr>
          <w:rFonts w:ascii="Times New Roman" w:eastAsia="Times New Roman" w:hAnsi="Times New Roman" w:cs="Times New Roman"/>
          <w:sz w:val="24"/>
          <w:szCs w:val="24"/>
        </w:rPr>
      </w:pPr>
      <w:r w:rsidRPr="00175AD3">
        <w:rPr>
          <w:rFonts w:ascii="Times New Roman" w:eastAsia="Times New Roman" w:hAnsi="Times New Roman" w:cs="Times New Roman"/>
          <w:sz w:val="24"/>
          <w:szCs w:val="24"/>
        </w:rPr>
        <w:t>Στο δίκτυο διανομής της εταιρίας το οποίο καλύπτει όχι μόνο την Ρόδο ή τα Δωδεκάνησα, αλλά και</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 άλλες περιοχές της Ελλάδος, περιλαμβάνονται επίσης καφές και κρασί. Εκτιμάται ότι η «Ε. Παπαδημητρίου ΑΕ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Ελληνική Ζυθοποιία Ρόδου»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 xml:space="preserve">διαθέτει κάθε χρόνο στην Ελληνική αγορά </w:t>
      </w:r>
      <w:r w:rsidRPr="00175AD3">
        <w:rPr>
          <w:rFonts w:ascii="Times New Roman" w:eastAsia="Times New Roman" w:hAnsi="Times New Roman" w:cs="Times New Roman"/>
          <w:sz w:val="24"/>
          <w:szCs w:val="24"/>
          <w:lang w:val="en-US"/>
        </w:rPr>
        <w:t> </w:t>
      </w:r>
      <w:r w:rsidRPr="00175AD3">
        <w:rPr>
          <w:rFonts w:ascii="Times New Roman" w:eastAsia="Times New Roman" w:hAnsi="Times New Roman" w:cs="Times New Roman"/>
          <w:sz w:val="24"/>
          <w:szCs w:val="24"/>
        </w:rPr>
        <w:t>ποσότητα ζύθου της τάξεως των 20.000 εκατόλιτρων.</w:t>
      </w:r>
    </w:p>
    <w:p w:rsidR="002C6A80" w:rsidRDefault="002C6A80" w:rsidP="00BC1AF0">
      <w:pPr>
        <w:jc w:val="both"/>
        <w:rPr>
          <w:rStyle w:val="a3"/>
          <w:rFonts w:ascii="Times New Roman" w:eastAsia="Times New Roman" w:hAnsi="Times New Roman" w:cs="Times New Roman"/>
          <w:sz w:val="28"/>
          <w:szCs w:val="28"/>
          <w:bdr w:val="none" w:sz="0" w:space="0" w:color="auto" w:frame="1"/>
        </w:rPr>
      </w:pPr>
    </w:p>
    <w:p w:rsidR="000717D1" w:rsidRDefault="000717D1">
      <w:pPr>
        <w:rPr>
          <w:rStyle w:val="a3"/>
          <w:rFonts w:ascii="Times New Roman" w:eastAsia="Times New Roman" w:hAnsi="Times New Roman" w:cs="Times New Roman"/>
          <w:sz w:val="28"/>
          <w:szCs w:val="28"/>
          <w:bdr w:val="none" w:sz="0" w:space="0" w:color="auto" w:frame="1"/>
        </w:rPr>
      </w:pPr>
      <w:r>
        <w:rPr>
          <w:rStyle w:val="a3"/>
          <w:sz w:val="28"/>
          <w:szCs w:val="28"/>
          <w:bdr w:val="none" w:sz="0" w:space="0" w:color="auto" w:frame="1"/>
        </w:rPr>
        <w:br w:type="page"/>
      </w:r>
    </w:p>
    <w:p w:rsidR="002C6A80" w:rsidRPr="00175AD3" w:rsidRDefault="002C6A80" w:rsidP="00BC1AF0">
      <w:pPr>
        <w:pStyle w:val="Web"/>
        <w:shd w:val="clear" w:color="auto" w:fill="FFFFFF"/>
        <w:spacing w:before="0" w:beforeAutospacing="0" w:after="0" w:afterAutospacing="0"/>
        <w:jc w:val="both"/>
        <w:textAlignment w:val="baseline"/>
        <w:rPr>
          <w:sz w:val="28"/>
          <w:szCs w:val="28"/>
          <w:lang w:val="el-GR"/>
        </w:rPr>
      </w:pPr>
      <w:r w:rsidRPr="00175AD3">
        <w:rPr>
          <w:rStyle w:val="a3"/>
          <w:sz w:val="28"/>
          <w:szCs w:val="28"/>
          <w:bdr w:val="none" w:sz="0" w:space="0" w:color="auto" w:frame="1"/>
          <w:lang w:val="el-GR"/>
        </w:rPr>
        <w:lastRenderedPageBreak/>
        <w:t>ΚΡΗΤΙΚΗ ΖΥΘΟΠΟΙΙΑ – Μπύρα Χάρμα</w:t>
      </w:r>
    </w:p>
    <w:p w:rsidR="002C6A80" w:rsidRPr="00175AD3" w:rsidRDefault="002C6A80" w:rsidP="00BC1AF0">
      <w:pPr>
        <w:pStyle w:val="Web"/>
        <w:shd w:val="clear" w:color="auto" w:fill="FFFFFF"/>
        <w:spacing w:before="0" w:beforeAutospacing="0" w:after="0" w:afterAutospacing="0" w:line="360" w:lineRule="auto"/>
        <w:jc w:val="both"/>
        <w:textAlignment w:val="baseline"/>
        <w:rPr>
          <w:lang w:val="el-GR"/>
        </w:rPr>
      </w:pPr>
    </w:p>
    <w:p w:rsidR="002C6A80" w:rsidRPr="00175AD3" w:rsidRDefault="002C6A80" w:rsidP="00BC1AF0">
      <w:pPr>
        <w:pStyle w:val="Web"/>
        <w:shd w:val="clear" w:color="auto" w:fill="FFFFFF"/>
        <w:spacing w:before="0" w:beforeAutospacing="0" w:after="0" w:afterAutospacing="0" w:line="360" w:lineRule="auto"/>
        <w:jc w:val="both"/>
        <w:textAlignment w:val="baseline"/>
        <w:rPr>
          <w:lang w:val="el-GR"/>
        </w:rPr>
      </w:pPr>
      <w:r>
        <w:rPr>
          <w:noProof/>
        </w:rPr>
        <w:drawing>
          <wp:anchor distT="0" distB="0" distL="114300" distR="114300" simplePos="0" relativeHeight="251867136" behindDoc="1" locked="0" layoutInCell="1" allowOverlap="1">
            <wp:simplePos x="0" y="0"/>
            <wp:positionH relativeFrom="column">
              <wp:posOffset>17145</wp:posOffset>
            </wp:positionH>
            <wp:positionV relativeFrom="paragraph">
              <wp:posOffset>100965</wp:posOffset>
            </wp:positionV>
            <wp:extent cx="2521585" cy="2413000"/>
            <wp:effectExtent l="19050" t="0" r="0" b="0"/>
            <wp:wrapTight wrapText="bothSides">
              <wp:wrapPolygon edited="0">
                <wp:start x="-163" y="0"/>
                <wp:lineTo x="-163" y="21486"/>
                <wp:lineTo x="21540" y="21486"/>
                <wp:lineTo x="21540" y="0"/>
                <wp:lineTo x="-163" y="0"/>
              </wp:wrapPolygon>
            </wp:wrapTight>
            <wp:docPr id="31" name="Εικόνα 25" descr="zithopia.xarma">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ithopia.xarma">
                      <a:hlinkClick r:id="rId23"/>
                    </pic:cNvPr>
                    <pic:cNvPicPr>
                      <a:picLocks noChangeAspect="1" noChangeArrowheads="1"/>
                    </pic:cNvPicPr>
                  </pic:nvPicPr>
                  <pic:blipFill>
                    <a:blip r:embed="rId24" cstate="print"/>
                    <a:srcRect/>
                    <a:stretch>
                      <a:fillRect/>
                    </a:stretch>
                  </pic:blipFill>
                  <pic:spPr bwMode="auto">
                    <a:xfrm>
                      <a:off x="0" y="0"/>
                      <a:ext cx="2521585" cy="2413000"/>
                    </a:xfrm>
                    <a:prstGeom prst="rect">
                      <a:avLst/>
                    </a:prstGeom>
                    <a:noFill/>
                    <a:ln w="9525">
                      <a:noFill/>
                      <a:miter lim="800000"/>
                      <a:headEnd/>
                      <a:tailEnd/>
                    </a:ln>
                  </pic:spPr>
                </pic:pic>
              </a:graphicData>
            </a:graphic>
          </wp:anchor>
        </w:drawing>
      </w:r>
      <w:r w:rsidRPr="00175AD3">
        <w:rPr>
          <w:lang w:val="el-GR"/>
        </w:rPr>
        <w:t>Η «</w:t>
      </w:r>
      <w:r w:rsidRPr="00175AD3">
        <w:rPr>
          <w:rStyle w:val="a8"/>
          <w:bdr w:val="none" w:sz="0" w:space="0" w:color="auto" w:frame="1"/>
          <w:lang w:val="el-GR"/>
        </w:rPr>
        <w:t>Κρητική Ζυθοποιία</w:t>
      </w:r>
      <w:r w:rsidRPr="00175AD3">
        <w:rPr>
          <w:lang w:val="el-GR"/>
        </w:rPr>
        <w:t>»</w:t>
      </w:r>
      <w:r w:rsidRPr="00175AD3">
        <w:rPr>
          <w:rStyle w:val="a3"/>
          <w:bdr w:val="none" w:sz="0" w:space="0" w:color="auto" w:frame="1"/>
        </w:rPr>
        <w:t> </w:t>
      </w:r>
      <w:r w:rsidRPr="00175AD3">
        <w:rPr>
          <w:lang w:val="el-GR"/>
        </w:rPr>
        <w:t>(</w:t>
      </w:r>
      <w:r w:rsidRPr="00175AD3">
        <w:rPr>
          <w:rStyle w:val="a8"/>
          <w:bdr w:val="none" w:sz="0" w:space="0" w:color="auto" w:frame="1"/>
          <w:lang w:val="el-GR"/>
        </w:rPr>
        <w:t xml:space="preserve">Ι. </w:t>
      </w:r>
      <w:proofErr w:type="spellStart"/>
      <w:r w:rsidRPr="00175AD3">
        <w:rPr>
          <w:rStyle w:val="a8"/>
          <w:bdr w:val="none" w:sz="0" w:space="0" w:color="auto" w:frame="1"/>
          <w:lang w:val="el-GR"/>
        </w:rPr>
        <w:t>Λιονάκης</w:t>
      </w:r>
      <w:proofErr w:type="spellEnd"/>
      <w:r w:rsidRPr="00175AD3">
        <w:rPr>
          <w:rStyle w:val="a8"/>
          <w:bdr w:val="none" w:sz="0" w:space="0" w:color="auto" w:frame="1"/>
          <w:lang w:val="el-GR"/>
        </w:rPr>
        <w:t xml:space="preserve"> &amp; Σια ΟΒΕΕ</w:t>
      </w:r>
      <w:r w:rsidRPr="00175AD3">
        <w:rPr>
          <w:lang w:val="el-GR"/>
        </w:rPr>
        <w:t>) ιδρύθηκε</w:t>
      </w:r>
      <w:r w:rsidRPr="00175AD3">
        <w:t> </w:t>
      </w:r>
      <w:r w:rsidRPr="00175AD3">
        <w:rPr>
          <w:lang w:val="el-GR"/>
        </w:rPr>
        <w:t>το 2007, με έδρα το</w:t>
      </w:r>
      <w:r w:rsidRPr="00175AD3">
        <w:t> </w:t>
      </w:r>
      <w:proofErr w:type="spellStart"/>
      <w:r w:rsidRPr="00175AD3">
        <w:rPr>
          <w:lang w:val="el-GR"/>
        </w:rPr>
        <w:t>Ζουνάκι</w:t>
      </w:r>
      <w:proofErr w:type="spellEnd"/>
      <w:r w:rsidRPr="00175AD3">
        <w:t> </w:t>
      </w:r>
      <w:r w:rsidRPr="00175AD3">
        <w:rPr>
          <w:lang w:val="el-GR"/>
        </w:rPr>
        <w:t>Κυδωνίας Χανίων με Γερμανική τεχνολογία καθώς και την υποστήριξη Γερμανού ζυθοποιού. Πιστοποιημένη κατά</w:t>
      </w:r>
      <w:r w:rsidRPr="00175AD3">
        <w:t> ISO</w:t>
      </w:r>
      <w:r w:rsidRPr="00175AD3">
        <w:rPr>
          <w:lang w:val="el-GR"/>
        </w:rPr>
        <w:t xml:space="preserve"> 9001:2000 και </w:t>
      </w:r>
      <w:r w:rsidRPr="00175AD3">
        <w:t>ISO</w:t>
      </w:r>
      <w:r w:rsidRPr="00175AD3">
        <w:rPr>
          <w:lang w:val="el-GR"/>
        </w:rPr>
        <w:t xml:space="preserve"> 22000:20005</w:t>
      </w:r>
      <w:r w:rsidRPr="00175AD3">
        <w:t> </w:t>
      </w:r>
      <w:r w:rsidRPr="00175AD3">
        <w:rPr>
          <w:lang w:val="el-GR"/>
        </w:rPr>
        <w:t xml:space="preserve">για την ασφάλεια τροφίμων και την ποιότητα υπηρεσιών αντίστοιχα, η Χανιώτικη ζυθοποιία παράγει φρέσκιες, αφιλτράριστες και </w:t>
      </w:r>
      <w:proofErr w:type="spellStart"/>
      <w:r w:rsidRPr="00175AD3">
        <w:rPr>
          <w:lang w:val="el-GR"/>
        </w:rPr>
        <w:t>απαστερίωτες</w:t>
      </w:r>
      <w:proofErr w:type="spellEnd"/>
      <w:r w:rsidRPr="00175AD3">
        <w:rPr>
          <w:lang w:val="el-GR"/>
        </w:rPr>
        <w:t xml:space="preserve"> μπύρες (χωρίς καμιά επεξεργασία, χωρίς πρόσθετα) τις οποίες προσφέρει</w:t>
      </w:r>
      <w:r w:rsidRPr="00175AD3">
        <w:t> </w:t>
      </w:r>
      <w:r w:rsidRPr="00175AD3">
        <w:rPr>
          <w:lang w:val="el-GR"/>
        </w:rPr>
        <w:t>μόνο</w:t>
      </w:r>
      <w:r w:rsidRPr="00175AD3">
        <w:t> </w:t>
      </w:r>
      <w:r w:rsidRPr="00175AD3">
        <w:rPr>
          <w:lang w:val="el-GR"/>
        </w:rPr>
        <w:t>σε</w:t>
      </w:r>
      <w:r w:rsidRPr="00175AD3">
        <w:t> </w:t>
      </w:r>
      <w:r w:rsidRPr="00175AD3">
        <w:rPr>
          <w:lang w:val="el-GR"/>
        </w:rPr>
        <w:t>ανοξείδωτα</w:t>
      </w:r>
      <w:r w:rsidRPr="00175AD3">
        <w:t> </w:t>
      </w:r>
      <w:r w:rsidRPr="00175AD3">
        <w:rPr>
          <w:lang w:val="el-GR"/>
        </w:rPr>
        <w:t>βαρέλια 20 λίτρων</w:t>
      </w:r>
      <w:r w:rsidRPr="00175AD3">
        <w:t> </w:t>
      </w:r>
      <w:r w:rsidRPr="00175AD3">
        <w:rPr>
          <w:lang w:val="el-GR"/>
        </w:rPr>
        <w:t>στην περιοχή των Χανίων με το σήμα</w:t>
      </w:r>
      <w:r w:rsidRPr="00175AD3">
        <w:t> </w:t>
      </w:r>
      <w:r w:rsidRPr="00175AD3">
        <w:rPr>
          <w:lang w:val="el-GR"/>
        </w:rPr>
        <w:t>Χάρμα.</w:t>
      </w:r>
    </w:p>
    <w:p w:rsidR="002C6A80" w:rsidRPr="00175AD3" w:rsidRDefault="002C6A80" w:rsidP="00BC1AF0">
      <w:pPr>
        <w:pStyle w:val="Web"/>
        <w:shd w:val="clear" w:color="auto" w:fill="FFFFFF"/>
        <w:spacing w:before="0" w:beforeAutospacing="0" w:after="0" w:afterAutospacing="0" w:line="360" w:lineRule="auto"/>
        <w:ind w:firstLine="720"/>
        <w:jc w:val="both"/>
        <w:textAlignment w:val="baseline"/>
        <w:rPr>
          <w:lang w:val="el-GR"/>
        </w:rPr>
      </w:pPr>
      <w:r w:rsidRPr="00175AD3">
        <w:rPr>
          <w:lang w:val="el-GR"/>
        </w:rPr>
        <w:t xml:space="preserve">Η σειρά των προϊόντων με το σήμα Χάρμα περιλαμβάνει τις μπύρες Χάρμα </w:t>
      </w:r>
      <w:proofErr w:type="spellStart"/>
      <w:r w:rsidRPr="00175AD3">
        <w:t>Dunkel</w:t>
      </w:r>
      <w:proofErr w:type="spellEnd"/>
      <w:r w:rsidRPr="00175AD3">
        <w:rPr>
          <w:lang w:val="el-GR"/>
        </w:rPr>
        <w:t xml:space="preserve">, Χάρμα </w:t>
      </w:r>
      <w:r w:rsidRPr="00175AD3">
        <w:t>Lager</w:t>
      </w:r>
      <w:r w:rsidRPr="00175AD3">
        <w:rPr>
          <w:lang w:val="el-GR"/>
        </w:rPr>
        <w:t xml:space="preserve">, Χάρμα </w:t>
      </w:r>
      <w:r w:rsidRPr="00175AD3">
        <w:t>Pale</w:t>
      </w:r>
      <w:r w:rsidRPr="00175AD3">
        <w:rPr>
          <w:lang w:val="el-GR"/>
        </w:rPr>
        <w:t xml:space="preserve"> </w:t>
      </w:r>
      <w:r w:rsidRPr="00175AD3">
        <w:t>Ale</w:t>
      </w:r>
      <w:r w:rsidRPr="00175AD3">
        <w:rPr>
          <w:lang w:val="el-GR"/>
        </w:rPr>
        <w:t>. Η διάρκεια ζωής της φρέσκιας μπύρας της «Κρητικής Ζυθοποιίας» δεν ξεπερνά τους 2 μήνες, αλλά διαθέτει υψηλή διατροφική αξία.</w:t>
      </w:r>
    </w:p>
    <w:p w:rsidR="002C6A80" w:rsidRPr="00175AD3" w:rsidRDefault="002C6A80" w:rsidP="00BC1AF0">
      <w:pPr>
        <w:pStyle w:val="Web"/>
        <w:shd w:val="clear" w:color="auto" w:fill="FFFFFF"/>
        <w:spacing w:before="0" w:beforeAutospacing="0" w:after="0" w:afterAutospacing="0" w:line="360" w:lineRule="auto"/>
        <w:jc w:val="both"/>
        <w:textAlignment w:val="baseline"/>
        <w:rPr>
          <w:lang w:val="el-GR"/>
        </w:rPr>
      </w:pPr>
      <w:r w:rsidRPr="00175AD3">
        <w:rPr>
          <w:lang w:val="el-GR"/>
        </w:rPr>
        <w:t xml:space="preserve">Η «Κρητική Ζυθοποιία» (μέλος της Ένωσης Ελλήνων Ζυθοποιών) προκειμένου να αντιμετωπίσει την ολοένα αυξανόμενη ζήτηση, προχώρησε σε επέκταση των εγκαταστάσεων της δημιουργώντας και ειδικά διαμορφωμένο χώρο όπου υποδέχεται επισκέπτες οι οποίοι δοκιμάζουν την μπύρα Χάρμα. Το 2016 υπερδιπλασίασε την ποσότητα που διέθεσε στην αγορά της Κρήτης (από 1.000 εκατόλιτρα ζύθου σε 2.200 εκατόλιτρα ζύθου) </w:t>
      </w:r>
    </w:p>
    <w:p w:rsidR="002C6A80" w:rsidRPr="00175AD3" w:rsidRDefault="002C6A80" w:rsidP="00BC1AF0">
      <w:pPr>
        <w:pStyle w:val="Web"/>
        <w:shd w:val="clear" w:color="auto" w:fill="FFFFFF"/>
        <w:spacing w:before="0" w:beforeAutospacing="0" w:after="0" w:afterAutospacing="0" w:line="360" w:lineRule="auto"/>
        <w:ind w:firstLine="720"/>
        <w:jc w:val="both"/>
        <w:textAlignment w:val="baseline"/>
        <w:rPr>
          <w:lang w:val="el-GR"/>
        </w:rPr>
      </w:pPr>
      <w:r w:rsidRPr="00175AD3">
        <w:rPr>
          <w:lang w:val="el-GR"/>
        </w:rPr>
        <w:t xml:space="preserve">Στην κατηγορία των προϊόντων Χάρμα </w:t>
      </w:r>
      <w:r w:rsidRPr="00175AD3">
        <w:t>Special</w:t>
      </w:r>
      <w:r w:rsidRPr="00175AD3">
        <w:rPr>
          <w:lang w:val="el-GR"/>
        </w:rPr>
        <w:t xml:space="preserve"> </w:t>
      </w:r>
      <w:r w:rsidRPr="00175AD3">
        <w:t>Brews</w:t>
      </w:r>
      <w:r w:rsidRPr="00175AD3">
        <w:rPr>
          <w:lang w:val="el-GR"/>
        </w:rPr>
        <w:t xml:space="preserve"> κυκλοφορεί η μπύρα Χάρμα</w:t>
      </w:r>
      <w:r w:rsidRPr="00175AD3">
        <w:t> </w:t>
      </w:r>
      <w:r w:rsidRPr="00175AD3">
        <w:rPr>
          <w:lang w:val="el-GR"/>
        </w:rPr>
        <w:t xml:space="preserve"> </w:t>
      </w:r>
      <w:r w:rsidRPr="00175AD3">
        <w:t>Bavarian</w:t>
      </w:r>
      <w:r w:rsidRPr="00175AD3">
        <w:rPr>
          <w:lang w:val="el-GR"/>
        </w:rPr>
        <w:t xml:space="preserve"> </w:t>
      </w:r>
      <w:r w:rsidRPr="00175AD3">
        <w:t>Pilsner</w:t>
      </w:r>
      <w:r w:rsidRPr="00175AD3">
        <w:rPr>
          <w:lang w:val="el-GR"/>
        </w:rPr>
        <w:t xml:space="preserve"> (η δεύτερη ανοιχτόχρωμη μπύρα του 2017 στην σειρά των </w:t>
      </w:r>
      <w:r w:rsidRPr="00175AD3">
        <w:t>special</w:t>
      </w:r>
      <w:r w:rsidRPr="00175AD3">
        <w:rPr>
          <w:lang w:val="el-GR"/>
        </w:rPr>
        <w:t xml:space="preserve"> </w:t>
      </w:r>
      <w:r w:rsidRPr="00175AD3">
        <w:t>brews</w:t>
      </w:r>
      <w:r w:rsidRPr="00175AD3">
        <w:rPr>
          <w:lang w:val="el-GR"/>
        </w:rPr>
        <w:t xml:space="preserve">) η οποία εκτός από το ανοξείδωτο βαρέλι των 20 λίτρων διατίθεται, αποκλειστικά και μόνο για τους επισκέπτες του ζυθοποιείου, σε φιάλη των 0,33 </w:t>
      </w:r>
      <w:r w:rsidR="00C93732" w:rsidRPr="00175AD3">
        <w:rPr>
          <w:lang w:val="el-GR"/>
        </w:rPr>
        <w:t>λίτ</w:t>
      </w:r>
      <w:r w:rsidR="00C93732">
        <w:rPr>
          <w:lang w:val="el-GR"/>
        </w:rPr>
        <w:t>ρων</w:t>
      </w:r>
      <w:r w:rsidRPr="00175AD3">
        <w:rPr>
          <w:lang w:val="el-GR"/>
        </w:rPr>
        <w:t>.</w:t>
      </w:r>
    </w:p>
    <w:p w:rsidR="002C6A80" w:rsidRDefault="002C6A80" w:rsidP="00BC1AF0">
      <w:pPr>
        <w:pStyle w:val="Web"/>
        <w:shd w:val="clear" w:color="auto" w:fill="FFFFFF"/>
        <w:spacing w:before="0" w:beforeAutospacing="0" w:after="0" w:afterAutospacing="0"/>
        <w:jc w:val="both"/>
        <w:textAlignment w:val="baseline"/>
        <w:rPr>
          <w:rStyle w:val="a3"/>
          <w:sz w:val="28"/>
          <w:szCs w:val="28"/>
          <w:bdr w:val="none" w:sz="0" w:space="0" w:color="auto" w:frame="1"/>
          <w:lang w:val="el-GR"/>
        </w:rPr>
      </w:pPr>
    </w:p>
    <w:p w:rsidR="002C6A80" w:rsidRPr="00175AD3" w:rsidRDefault="002C6A80" w:rsidP="00BC1AF0">
      <w:pPr>
        <w:pStyle w:val="Web"/>
        <w:shd w:val="clear" w:color="auto" w:fill="FFFFFF"/>
        <w:spacing w:before="0" w:beforeAutospacing="0" w:after="0" w:afterAutospacing="0"/>
        <w:jc w:val="both"/>
        <w:textAlignment w:val="baseline"/>
        <w:rPr>
          <w:sz w:val="28"/>
          <w:szCs w:val="28"/>
          <w:lang w:val="el-GR"/>
        </w:rPr>
      </w:pPr>
      <w:r w:rsidRPr="00175AD3">
        <w:rPr>
          <w:rStyle w:val="a3"/>
          <w:sz w:val="28"/>
          <w:szCs w:val="28"/>
          <w:bdr w:val="none" w:sz="0" w:space="0" w:color="auto" w:frame="1"/>
          <w:lang w:val="el-GR"/>
        </w:rPr>
        <w:t>ΡΕΘΥΜΝΙΑΚΗ ΖΥΘΟΠΟΙΙΑ ΑΕ Μπύρα</w:t>
      </w:r>
      <w:r w:rsidRPr="00175AD3">
        <w:rPr>
          <w:rStyle w:val="a3"/>
          <w:sz w:val="28"/>
          <w:szCs w:val="28"/>
          <w:bdr w:val="none" w:sz="0" w:space="0" w:color="auto" w:frame="1"/>
        </w:rPr>
        <w:t> </w:t>
      </w:r>
      <w:r w:rsidRPr="00175AD3">
        <w:rPr>
          <w:rStyle w:val="a8"/>
          <w:sz w:val="28"/>
          <w:szCs w:val="28"/>
          <w:bdr w:val="none" w:sz="0" w:space="0" w:color="auto" w:frame="1"/>
        </w:rPr>
        <w:t>Brink</w:t>
      </w:r>
      <w:r w:rsidRPr="00175AD3">
        <w:rPr>
          <w:rStyle w:val="a8"/>
          <w:sz w:val="28"/>
          <w:szCs w:val="28"/>
          <w:bdr w:val="none" w:sz="0" w:space="0" w:color="auto" w:frame="1"/>
          <w:lang w:val="el-GR"/>
        </w:rPr>
        <w:t>’</w:t>
      </w:r>
      <w:r w:rsidRPr="00175AD3">
        <w:rPr>
          <w:rStyle w:val="a8"/>
          <w:sz w:val="28"/>
          <w:szCs w:val="28"/>
          <w:bdr w:val="none" w:sz="0" w:space="0" w:color="auto" w:frame="1"/>
        </w:rPr>
        <w:t>s</w:t>
      </w:r>
    </w:p>
    <w:p w:rsidR="002C6A80" w:rsidRPr="00175AD3" w:rsidRDefault="002C6A80" w:rsidP="00BC1AF0">
      <w:pPr>
        <w:pStyle w:val="Web"/>
        <w:shd w:val="clear" w:color="auto" w:fill="FFFFFF"/>
        <w:spacing w:before="0" w:beforeAutospacing="0" w:after="0" w:afterAutospacing="0"/>
        <w:jc w:val="both"/>
        <w:textAlignment w:val="baseline"/>
        <w:rPr>
          <w:lang w:val="el-GR"/>
        </w:rPr>
      </w:pPr>
    </w:p>
    <w:p w:rsidR="002C6A80" w:rsidRPr="00175AD3" w:rsidRDefault="002C6A80" w:rsidP="00BC1AF0">
      <w:pPr>
        <w:pStyle w:val="Web"/>
        <w:shd w:val="clear" w:color="auto" w:fill="FFFFFF"/>
        <w:spacing w:before="0" w:beforeAutospacing="0" w:after="0" w:afterAutospacing="0" w:line="360" w:lineRule="auto"/>
        <w:jc w:val="both"/>
        <w:textAlignment w:val="baseline"/>
        <w:rPr>
          <w:lang w:val="el-GR"/>
        </w:rPr>
      </w:pPr>
      <w:r w:rsidRPr="00175AD3">
        <w:rPr>
          <w:noProof/>
          <w:bdr w:val="none" w:sz="0" w:space="0" w:color="auto" w:frame="1"/>
        </w:rPr>
        <w:drawing>
          <wp:anchor distT="0" distB="0" distL="114300" distR="114300" simplePos="0" relativeHeight="251868160" behindDoc="1" locked="0" layoutInCell="1" allowOverlap="1">
            <wp:simplePos x="0" y="0"/>
            <wp:positionH relativeFrom="column">
              <wp:posOffset>27940</wp:posOffset>
            </wp:positionH>
            <wp:positionV relativeFrom="paragraph">
              <wp:posOffset>58420</wp:posOffset>
            </wp:positionV>
            <wp:extent cx="2287905" cy="977900"/>
            <wp:effectExtent l="19050" t="0" r="0" b="0"/>
            <wp:wrapTight wrapText="bothSides">
              <wp:wrapPolygon edited="0">
                <wp:start x="-180" y="0"/>
                <wp:lineTo x="-180" y="21039"/>
                <wp:lineTo x="21582" y="21039"/>
                <wp:lineTo x="21582" y="0"/>
                <wp:lineTo x="-180" y="0"/>
              </wp:wrapPolygon>
            </wp:wrapTight>
            <wp:docPr id="32" name="Εικόνα 29" descr="zithopia.brinks">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zithopia.brinks">
                      <a:hlinkClick r:id="rId25"/>
                    </pic:cNvPr>
                    <pic:cNvPicPr>
                      <a:picLocks noChangeAspect="1" noChangeArrowheads="1"/>
                    </pic:cNvPicPr>
                  </pic:nvPicPr>
                  <pic:blipFill>
                    <a:blip r:embed="rId26" cstate="print"/>
                    <a:srcRect/>
                    <a:stretch>
                      <a:fillRect/>
                    </a:stretch>
                  </pic:blipFill>
                  <pic:spPr bwMode="auto">
                    <a:xfrm>
                      <a:off x="0" y="0"/>
                      <a:ext cx="2287905" cy="977900"/>
                    </a:xfrm>
                    <a:prstGeom prst="rect">
                      <a:avLst/>
                    </a:prstGeom>
                    <a:noFill/>
                    <a:ln w="9525">
                      <a:noFill/>
                      <a:miter lim="800000"/>
                      <a:headEnd/>
                      <a:tailEnd/>
                    </a:ln>
                  </pic:spPr>
                </pic:pic>
              </a:graphicData>
            </a:graphic>
          </wp:anchor>
        </w:drawing>
      </w:r>
      <w:r w:rsidRPr="00175AD3">
        <w:rPr>
          <w:lang w:val="el-GR"/>
        </w:rPr>
        <w:t>Η «</w:t>
      </w:r>
      <w:proofErr w:type="spellStart"/>
      <w:r w:rsidRPr="001E6AB5">
        <w:rPr>
          <w:rStyle w:val="a3"/>
          <w:b w:val="0"/>
          <w:bdr w:val="none" w:sz="0" w:space="0" w:color="auto" w:frame="1"/>
          <w:lang w:val="el-GR"/>
        </w:rPr>
        <w:t>Ρεθυμνιακή</w:t>
      </w:r>
      <w:proofErr w:type="spellEnd"/>
      <w:r w:rsidRPr="001E6AB5">
        <w:rPr>
          <w:rStyle w:val="a3"/>
          <w:b w:val="0"/>
          <w:bdr w:val="none" w:sz="0" w:space="0" w:color="auto" w:frame="1"/>
          <w:lang w:val="el-GR"/>
        </w:rPr>
        <w:t xml:space="preserve"> Ζυθοποιία</w:t>
      </w:r>
      <w:r w:rsidRPr="00175AD3">
        <w:rPr>
          <w:lang w:val="el-GR"/>
        </w:rPr>
        <w:t xml:space="preserve">» τον Αύγουστο του 2001 κυκλοφόρησε στην Ελλάδα την πρώτη βιολογική μπύρα. Δέκα χρόνια αργότερα, στα θετικά της έχει (μεταξύ άλλων) ένα </w:t>
      </w:r>
      <w:r w:rsidRPr="00175AD3">
        <w:rPr>
          <w:lang w:val="el-GR"/>
        </w:rPr>
        <w:lastRenderedPageBreak/>
        <w:t>βραβείο</w:t>
      </w:r>
      <w:r w:rsidRPr="00175AD3">
        <w:t> </w:t>
      </w:r>
      <w:r w:rsidRPr="00175AD3">
        <w:rPr>
          <w:lang w:val="el-GR"/>
        </w:rPr>
        <w:t>ποιότητας και ήθους</w:t>
      </w:r>
      <w:r w:rsidRPr="00175AD3">
        <w:t> </w:t>
      </w:r>
      <w:r w:rsidRPr="00175AD3">
        <w:rPr>
          <w:lang w:val="el-GR"/>
        </w:rPr>
        <w:t>(Καθημερινή, 2008), μια εγκατάσταση που ολοκληρώθηκε μόλις το 2010 και μια σταθερή πορεία.</w:t>
      </w:r>
    </w:p>
    <w:p w:rsidR="00ED1F3D" w:rsidRDefault="002C6A80" w:rsidP="00BC1AF0">
      <w:pPr>
        <w:pStyle w:val="Web"/>
        <w:shd w:val="clear" w:color="auto" w:fill="FFFFFF"/>
        <w:spacing w:before="0" w:beforeAutospacing="0" w:after="0" w:afterAutospacing="0" w:line="360" w:lineRule="auto"/>
        <w:jc w:val="both"/>
        <w:textAlignment w:val="baseline"/>
        <w:rPr>
          <w:lang w:val="el-GR"/>
        </w:rPr>
      </w:pPr>
      <w:r w:rsidRPr="00175AD3">
        <w:rPr>
          <w:lang w:val="el-GR"/>
        </w:rPr>
        <w:t>Εναντίον της, έχει την ελληνική γραφειοκρατία που της απαγόρευσε να ονομάζεται «</w:t>
      </w:r>
      <w:proofErr w:type="spellStart"/>
      <w:r w:rsidRPr="00175AD3">
        <w:rPr>
          <w:lang w:val="el-GR"/>
        </w:rPr>
        <w:t>Ρεθυμνιακή</w:t>
      </w:r>
      <w:proofErr w:type="spellEnd"/>
      <w:r w:rsidRPr="00175AD3">
        <w:t> </w:t>
      </w:r>
      <w:r w:rsidRPr="00175AD3">
        <w:rPr>
          <w:lang w:val="el-GR"/>
        </w:rPr>
        <w:t>μπύρα» γιατί «δεν υπάρχει σχετικό νομοθετικό πλαίσιο» έτσι, η (Γερμανική)</w:t>
      </w:r>
      <w:r w:rsidRPr="00175AD3">
        <w:t>  </w:t>
      </w:r>
      <w:r w:rsidRPr="00175AD3">
        <w:rPr>
          <w:lang w:val="el-GR"/>
        </w:rPr>
        <w:t>οικογένεια</w:t>
      </w:r>
      <w:r w:rsidRPr="00175AD3">
        <w:t> Brink</w:t>
      </w:r>
      <w:r w:rsidRPr="00175AD3">
        <w:rPr>
          <w:lang w:val="el-GR"/>
        </w:rPr>
        <w:t>,</w:t>
      </w:r>
      <w:r w:rsidRPr="00175AD3">
        <w:t> </w:t>
      </w:r>
      <w:r w:rsidRPr="00175AD3">
        <w:rPr>
          <w:lang w:val="el-GR"/>
        </w:rPr>
        <w:t xml:space="preserve"> ιδιοκτήτρια της «</w:t>
      </w:r>
      <w:proofErr w:type="spellStart"/>
      <w:r w:rsidRPr="00175AD3">
        <w:rPr>
          <w:lang w:val="el-GR"/>
        </w:rPr>
        <w:t>Ρεθυμνιακής</w:t>
      </w:r>
      <w:proofErr w:type="spellEnd"/>
      <w:r w:rsidRPr="00175AD3">
        <w:rPr>
          <w:lang w:val="el-GR"/>
        </w:rPr>
        <w:t xml:space="preserve"> Ζυθοποιίας», αποφάσισε να λύσει το θέμα βάζοντας το όνομα της επάνω στην ετικέτα της μπύρας που παράγει στο Ρέθυμνο:</w:t>
      </w:r>
      <w:r w:rsidRPr="00175AD3">
        <w:t> Brink</w:t>
      </w:r>
      <w:r w:rsidRPr="00175AD3">
        <w:rPr>
          <w:lang w:val="el-GR"/>
        </w:rPr>
        <w:t>’</w:t>
      </w:r>
      <w:r w:rsidRPr="00175AD3">
        <w:t>s Beer</w:t>
      </w:r>
      <w:r w:rsidRPr="00175AD3">
        <w:rPr>
          <w:lang w:val="el-GR"/>
        </w:rPr>
        <w:t xml:space="preserve">. Βέβαια σήμερα βλέπουμε πως το ίδιο νομοθετικό πλαίσιο «εφαρμόζουν», χωρίς κανένα απολύτως πρόβλημα, πάρα πολλές μικροζυθοποιίες βάζοντας επάνω στην ετικέτα </w:t>
      </w:r>
      <w:r>
        <w:rPr>
          <w:lang w:val="el-GR"/>
        </w:rPr>
        <w:t xml:space="preserve">τους το όνομα της περιοχής τους. </w:t>
      </w:r>
      <w:r w:rsidRPr="00175AD3">
        <w:rPr>
          <w:lang w:val="el-GR"/>
        </w:rPr>
        <w:t xml:space="preserve">Η μπύρα </w:t>
      </w:r>
      <w:r w:rsidRPr="00175AD3">
        <w:t>Brink</w:t>
      </w:r>
      <w:r w:rsidRPr="00175AD3">
        <w:rPr>
          <w:lang w:val="el-GR"/>
        </w:rPr>
        <w:t>’</w:t>
      </w:r>
      <w:r w:rsidRPr="00175AD3">
        <w:t>s</w:t>
      </w:r>
      <w:r w:rsidRPr="00175AD3">
        <w:rPr>
          <w:lang w:val="el-GR"/>
        </w:rPr>
        <w:t xml:space="preserve"> </w:t>
      </w:r>
      <w:r w:rsidRPr="00175AD3">
        <w:t>Beer</w:t>
      </w:r>
      <w:r w:rsidRPr="00175AD3">
        <w:rPr>
          <w:lang w:val="el-GR"/>
        </w:rPr>
        <w:t xml:space="preserve"> κυκλοφορεί σε δύο τύπους (Ξανθιά</w:t>
      </w:r>
      <w:r w:rsidRPr="00175AD3">
        <w:t> </w:t>
      </w:r>
      <w:r w:rsidRPr="00175AD3">
        <w:rPr>
          <w:lang w:val="el-GR"/>
        </w:rPr>
        <w:t>και</w:t>
      </w:r>
      <w:r w:rsidRPr="00175AD3">
        <w:t> </w:t>
      </w:r>
      <w:r w:rsidRPr="00175AD3">
        <w:rPr>
          <w:lang w:val="el-GR"/>
        </w:rPr>
        <w:t>Μαύρη) και</w:t>
      </w:r>
      <w:r w:rsidRPr="00175AD3">
        <w:t> </w:t>
      </w:r>
      <w:r w:rsidRPr="00175AD3">
        <w:rPr>
          <w:lang w:val="el-GR"/>
        </w:rPr>
        <w:t>παραμένει (όπως και η «</w:t>
      </w:r>
      <w:proofErr w:type="spellStart"/>
      <w:r w:rsidRPr="00175AD3">
        <w:rPr>
          <w:lang w:val="el-GR"/>
        </w:rPr>
        <w:t>Ρεθυμνιακή</w:t>
      </w:r>
      <w:proofErr w:type="spellEnd"/>
      <w:r w:rsidRPr="00175AD3">
        <w:rPr>
          <w:lang w:val="el-GR"/>
        </w:rPr>
        <w:t xml:space="preserve"> μπύρα») προϊόν βιολογικής γεωργίας πιστοποιημένο από την ΔΗΩ. Και οι δυο μπύρες</w:t>
      </w:r>
      <w:r w:rsidRPr="00175AD3">
        <w:t> Brink</w:t>
      </w:r>
      <w:r w:rsidRPr="00175AD3">
        <w:rPr>
          <w:lang w:val="el-GR"/>
        </w:rPr>
        <w:t>’</w:t>
      </w:r>
      <w:r w:rsidRPr="00175AD3">
        <w:t>s </w:t>
      </w:r>
      <w:r w:rsidRPr="00175AD3">
        <w:rPr>
          <w:lang w:val="el-GR"/>
        </w:rPr>
        <w:t xml:space="preserve">(κυκλοφορούν με το σύνθημα «η μπύρα που ζυμώνεται με αγάπη») είναι αφιλτράριστες και </w:t>
      </w:r>
      <w:proofErr w:type="spellStart"/>
      <w:r w:rsidRPr="00175AD3">
        <w:rPr>
          <w:lang w:val="el-GR"/>
        </w:rPr>
        <w:t>απαστερίωτες</w:t>
      </w:r>
      <w:proofErr w:type="spellEnd"/>
      <w:r w:rsidRPr="00175AD3">
        <w:rPr>
          <w:lang w:val="el-GR"/>
        </w:rPr>
        <w:t xml:space="preserve"> με οινοπνευματικό βαθμό 4,8%. Διατηρούνται σε ψυγείο και μπορούν να καταναλωθούν εντός τεσσάρων μηνών από την ημερομηνία της εμφιάλωσης τους. Η ετήσια παραγωγή τα τελευταία χρόνια παραμένει σταθερά στο επίπεδο των 1.000 περίπου εκατόλιτρων, αν και το 2017 αναμένεται να αυξηθεί λόγω της εμφιάλωσης (φασόν) της μπύρας </w:t>
      </w:r>
      <w:r w:rsidRPr="00175AD3">
        <w:t>Cretan</w:t>
      </w:r>
      <w:r w:rsidRPr="00175AD3">
        <w:rPr>
          <w:lang w:val="el-GR"/>
        </w:rPr>
        <w:t xml:space="preserve"> </w:t>
      </w:r>
      <w:r w:rsidRPr="00175AD3">
        <w:t>Kings</w:t>
      </w:r>
      <w:r w:rsidRPr="00175AD3">
        <w:rPr>
          <w:lang w:val="el-GR"/>
        </w:rPr>
        <w:t xml:space="preserve"> (ξανθιά </w:t>
      </w:r>
      <w:r w:rsidRPr="00175AD3">
        <w:t>lager</w:t>
      </w:r>
      <w:r>
        <w:rPr>
          <w:lang w:val="el-GR"/>
        </w:rPr>
        <w:t>).</w:t>
      </w:r>
    </w:p>
    <w:p w:rsidR="00ED1F3D" w:rsidRDefault="00ED1F3D" w:rsidP="00BC1AF0">
      <w:pPr>
        <w:jc w:val="both"/>
        <w:rPr>
          <w:rFonts w:ascii="Times New Roman" w:eastAsia="Times New Roman" w:hAnsi="Times New Roman" w:cs="Times New Roman"/>
          <w:sz w:val="24"/>
          <w:szCs w:val="24"/>
        </w:rPr>
      </w:pPr>
      <w:r>
        <w:br w:type="page"/>
      </w:r>
    </w:p>
    <w:p w:rsidR="002C6A80" w:rsidRDefault="002C6A80" w:rsidP="00BC1AF0">
      <w:pPr>
        <w:pStyle w:val="Web"/>
        <w:shd w:val="clear" w:color="auto" w:fill="FFFFFF"/>
        <w:spacing w:before="0" w:beforeAutospacing="0" w:after="0" w:afterAutospacing="0"/>
        <w:jc w:val="both"/>
        <w:textAlignment w:val="baseline"/>
        <w:rPr>
          <w:rStyle w:val="a3"/>
          <w:sz w:val="28"/>
          <w:szCs w:val="28"/>
          <w:bdr w:val="none" w:sz="0" w:space="0" w:color="auto" w:frame="1"/>
          <w:lang w:val="el-GR"/>
        </w:rPr>
      </w:pPr>
      <w:r w:rsidRPr="00175AD3">
        <w:rPr>
          <w:rStyle w:val="a3"/>
          <w:sz w:val="28"/>
          <w:szCs w:val="28"/>
          <w:bdr w:val="none" w:sz="0" w:space="0" w:color="auto" w:frame="1"/>
        </w:rPr>
        <w:lastRenderedPageBreak/>
        <w:t>LYRA </w:t>
      </w:r>
      <w:r w:rsidRPr="00175AD3">
        <w:rPr>
          <w:rStyle w:val="a3"/>
          <w:sz w:val="28"/>
          <w:szCs w:val="28"/>
          <w:bdr w:val="none" w:sz="0" w:space="0" w:color="auto" w:frame="1"/>
          <w:lang w:val="el-GR"/>
        </w:rPr>
        <w:t>Μεσογειακή Μικροζυθοποιία Κρήτης, Μπύρα</w:t>
      </w:r>
      <w:r w:rsidRPr="00175AD3">
        <w:rPr>
          <w:rStyle w:val="a3"/>
          <w:sz w:val="28"/>
          <w:szCs w:val="28"/>
          <w:bdr w:val="none" w:sz="0" w:space="0" w:color="auto" w:frame="1"/>
        </w:rPr>
        <w:t> LYRA</w:t>
      </w:r>
    </w:p>
    <w:p w:rsidR="002C6A80" w:rsidRPr="000306A9" w:rsidRDefault="002C6A80" w:rsidP="00BC1AF0">
      <w:pPr>
        <w:pStyle w:val="Web"/>
        <w:shd w:val="clear" w:color="auto" w:fill="FFFFFF"/>
        <w:spacing w:before="0" w:beforeAutospacing="0" w:after="0" w:afterAutospacing="0"/>
        <w:jc w:val="both"/>
        <w:textAlignment w:val="baseline"/>
        <w:rPr>
          <w:sz w:val="28"/>
          <w:szCs w:val="28"/>
          <w:lang w:val="el-GR"/>
        </w:rPr>
      </w:pPr>
    </w:p>
    <w:p w:rsidR="002C6A80" w:rsidRPr="00175AD3" w:rsidRDefault="002C6A80" w:rsidP="00BC1AF0">
      <w:pPr>
        <w:pStyle w:val="Web"/>
        <w:shd w:val="clear" w:color="auto" w:fill="FFFFFF"/>
        <w:spacing w:before="0" w:beforeAutospacing="0" w:after="0" w:afterAutospacing="0" w:line="360" w:lineRule="auto"/>
        <w:jc w:val="both"/>
        <w:textAlignment w:val="baseline"/>
        <w:rPr>
          <w:lang w:val="el-GR"/>
        </w:rPr>
      </w:pPr>
      <w:r w:rsidRPr="00175AD3">
        <w:rPr>
          <w:noProof/>
          <w:bdr w:val="none" w:sz="0" w:space="0" w:color="auto" w:frame="1"/>
        </w:rPr>
        <w:drawing>
          <wp:anchor distT="0" distB="0" distL="114300" distR="114300" simplePos="0" relativeHeight="251874304" behindDoc="1" locked="0" layoutInCell="1" allowOverlap="1">
            <wp:simplePos x="0" y="0"/>
            <wp:positionH relativeFrom="column">
              <wp:posOffset>19050</wp:posOffset>
            </wp:positionH>
            <wp:positionV relativeFrom="paragraph">
              <wp:posOffset>2579</wp:posOffset>
            </wp:positionV>
            <wp:extent cx="1847072" cy="1847461"/>
            <wp:effectExtent l="19050" t="0" r="778" b="0"/>
            <wp:wrapTight wrapText="bothSides">
              <wp:wrapPolygon edited="0">
                <wp:start x="-223" y="0"/>
                <wp:lineTo x="-223" y="21382"/>
                <wp:lineTo x="21609" y="21382"/>
                <wp:lineTo x="21609" y="0"/>
                <wp:lineTo x="-223" y="0"/>
              </wp:wrapPolygon>
            </wp:wrapTight>
            <wp:docPr id="33" name="Εικόνα 48" descr="zithopia.lira">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zithopia.lira">
                      <a:hlinkClick r:id="rId27"/>
                    </pic:cNvPr>
                    <pic:cNvPicPr>
                      <a:picLocks noChangeAspect="1" noChangeArrowheads="1"/>
                    </pic:cNvPicPr>
                  </pic:nvPicPr>
                  <pic:blipFill>
                    <a:blip r:embed="rId28" cstate="print"/>
                    <a:srcRect/>
                    <a:stretch>
                      <a:fillRect/>
                    </a:stretch>
                  </pic:blipFill>
                  <pic:spPr bwMode="auto">
                    <a:xfrm>
                      <a:off x="0" y="0"/>
                      <a:ext cx="1847072" cy="1847461"/>
                    </a:xfrm>
                    <a:prstGeom prst="rect">
                      <a:avLst/>
                    </a:prstGeom>
                    <a:noFill/>
                    <a:ln w="9525">
                      <a:noFill/>
                      <a:miter lim="800000"/>
                      <a:headEnd/>
                      <a:tailEnd/>
                    </a:ln>
                  </pic:spPr>
                </pic:pic>
              </a:graphicData>
            </a:graphic>
          </wp:anchor>
        </w:drawing>
      </w:r>
      <w:r w:rsidRPr="00175AD3">
        <w:t> </w:t>
      </w:r>
      <w:r w:rsidRPr="00175AD3">
        <w:rPr>
          <w:lang w:val="el-GR"/>
        </w:rPr>
        <w:t xml:space="preserve">Τον Αύγουστο του 2015 στο Καστέλι </w:t>
      </w:r>
      <w:proofErr w:type="spellStart"/>
      <w:r w:rsidR="00C93732" w:rsidRPr="00175AD3">
        <w:rPr>
          <w:lang w:val="el-GR"/>
        </w:rPr>
        <w:t>Κισάμου</w:t>
      </w:r>
      <w:proofErr w:type="spellEnd"/>
      <w:r w:rsidRPr="00175AD3">
        <w:rPr>
          <w:lang w:val="el-GR"/>
        </w:rPr>
        <w:t xml:space="preserve"> του Νομού Χανίων, ο Χάρης </w:t>
      </w:r>
      <w:proofErr w:type="spellStart"/>
      <w:r w:rsidRPr="00175AD3">
        <w:rPr>
          <w:lang w:val="el-GR"/>
        </w:rPr>
        <w:t>Μαραγκουδάκης</w:t>
      </w:r>
      <w:proofErr w:type="spellEnd"/>
      <w:r w:rsidRPr="00175AD3">
        <w:rPr>
          <w:lang w:val="el-GR"/>
        </w:rPr>
        <w:t xml:space="preserve"> εμφιάλωσε την πρώτη φρέσκια, απαστερίωτη και αφιλτράριστη μπύρα με το εμπορικό σήμα «</w:t>
      </w:r>
      <w:r w:rsidRPr="00175AD3">
        <w:rPr>
          <w:rStyle w:val="a3"/>
          <w:bdr w:val="none" w:sz="0" w:space="0" w:color="auto" w:frame="1"/>
        </w:rPr>
        <w:t>LYRA</w:t>
      </w:r>
      <w:r w:rsidRPr="00175AD3">
        <w:rPr>
          <w:lang w:val="el-GR"/>
        </w:rPr>
        <w:t>» και διάρκεια ζωής τεσσάρων περίπου μηνών.</w:t>
      </w:r>
    </w:p>
    <w:p w:rsidR="002C6A80" w:rsidRPr="004A7E79" w:rsidRDefault="002C6A80" w:rsidP="00BC1AF0">
      <w:pPr>
        <w:pStyle w:val="Web"/>
        <w:shd w:val="clear" w:color="auto" w:fill="FFFFFF"/>
        <w:spacing w:before="0" w:beforeAutospacing="0" w:after="0" w:afterAutospacing="0" w:line="360" w:lineRule="auto"/>
        <w:jc w:val="both"/>
        <w:textAlignment w:val="baseline"/>
        <w:rPr>
          <w:lang w:val="el-GR"/>
        </w:rPr>
      </w:pPr>
      <w:r w:rsidRPr="00175AD3">
        <w:rPr>
          <w:lang w:val="el-GR"/>
        </w:rPr>
        <w:t xml:space="preserve">Πρόκειται για μια </w:t>
      </w:r>
      <w:r w:rsidRPr="00175AD3">
        <w:t>Golden</w:t>
      </w:r>
      <w:r w:rsidRPr="00175AD3">
        <w:rPr>
          <w:lang w:val="el-GR"/>
        </w:rPr>
        <w:t xml:space="preserve"> </w:t>
      </w:r>
      <w:r w:rsidRPr="00175AD3">
        <w:t>Ale</w:t>
      </w:r>
      <w:r w:rsidRPr="00175AD3">
        <w:rPr>
          <w:lang w:val="el-GR"/>
        </w:rPr>
        <w:t xml:space="preserve"> με 5,8% Αλκοόλ σε συσκευασία 330</w:t>
      </w:r>
      <w:r w:rsidRPr="00175AD3">
        <w:t>ml</w:t>
      </w:r>
      <w:r w:rsidRPr="00175AD3">
        <w:rPr>
          <w:lang w:val="el-GR"/>
        </w:rPr>
        <w:t xml:space="preserve">, η οποία παράγεται με Ελληνικές Βύνες. Διακρίνεται για τα πλούσια αρώματα ανθέων με το τρίχορδο, τοξωτό, </w:t>
      </w:r>
      <w:proofErr w:type="spellStart"/>
      <w:r w:rsidRPr="00175AD3">
        <w:rPr>
          <w:lang w:val="el-GR"/>
        </w:rPr>
        <w:t>απιδόσχημο</w:t>
      </w:r>
      <w:proofErr w:type="spellEnd"/>
      <w:r w:rsidRPr="00175AD3">
        <w:rPr>
          <w:lang w:val="el-GR"/>
        </w:rPr>
        <w:t xml:space="preserve"> παραδοσιακό μουσικό όργανο της Κρήτης (Κρητική Λύρα) να δεσπόζει στην ετικέτα της νέας μπύρας που έκανε εξαιρετική «πρεμιέρα» στην περιοχή της </w:t>
      </w:r>
      <w:r>
        <w:rPr>
          <w:lang w:val="el-GR"/>
        </w:rPr>
        <w:t>Δ</w:t>
      </w:r>
      <w:r w:rsidRPr="00175AD3">
        <w:rPr>
          <w:lang w:val="el-GR"/>
        </w:rPr>
        <w:t>υτικής Κρήτης.</w:t>
      </w:r>
    </w:p>
    <w:p w:rsidR="002C6A80" w:rsidRPr="003178C6" w:rsidRDefault="002C6A80" w:rsidP="00BC1AF0">
      <w:pPr>
        <w:jc w:val="both"/>
        <w:rPr>
          <w:rFonts w:ascii="Times New Roman" w:eastAsia="Times New Roman" w:hAnsi="Times New Roman" w:cs="Times New Roman"/>
          <w:b/>
          <w:sz w:val="28"/>
          <w:szCs w:val="28"/>
        </w:rPr>
      </w:pPr>
    </w:p>
    <w:p w:rsidR="002C6A80" w:rsidRPr="00175AD3" w:rsidRDefault="002C6A80" w:rsidP="00BC1AF0">
      <w:pPr>
        <w:pStyle w:val="Web"/>
        <w:shd w:val="clear" w:color="auto" w:fill="FFFFFF"/>
        <w:spacing w:before="0" w:beforeAutospacing="0" w:after="450" w:afterAutospacing="0"/>
        <w:jc w:val="both"/>
        <w:textAlignment w:val="baseline"/>
        <w:rPr>
          <w:lang w:val="el-GR"/>
        </w:rPr>
      </w:pPr>
      <w:r w:rsidRPr="00175AD3">
        <w:rPr>
          <w:b/>
          <w:sz w:val="28"/>
          <w:szCs w:val="28"/>
        </w:rPr>
        <w:t>NOTOS</w:t>
      </w:r>
      <w:r w:rsidRPr="00175AD3">
        <w:rPr>
          <w:b/>
          <w:sz w:val="28"/>
          <w:szCs w:val="28"/>
          <w:lang w:val="el-GR"/>
        </w:rPr>
        <w:t xml:space="preserve"> </w:t>
      </w:r>
      <w:r w:rsidRPr="00175AD3">
        <w:rPr>
          <w:b/>
          <w:sz w:val="28"/>
          <w:szCs w:val="28"/>
        </w:rPr>
        <w:t>Brewery</w:t>
      </w:r>
    </w:p>
    <w:p w:rsidR="002C6A80" w:rsidRPr="00175AD3" w:rsidRDefault="002C6A80" w:rsidP="00BC1AF0">
      <w:pPr>
        <w:pStyle w:val="Web"/>
        <w:shd w:val="clear" w:color="auto" w:fill="FFFFFF"/>
        <w:spacing w:before="0" w:beforeAutospacing="0" w:after="0" w:afterAutospacing="0" w:line="360" w:lineRule="auto"/>
        <w:ind w:left="4320"/>
        <w:jc w:val="both"/>
        <w:textAlignment w:val="baseline"/>
        <w:rPr>
          <w:lang w:val="el-GR"/>
        </w:rPr>
      </w:pPr>
      <w:r>
        <w:rPr>
          <w:noProof/>
        </w:rPr>
        <w:drawing>
          <wp:anchor distT="0" distB="0" distL="114300" distR="114300" simplePos="0" relativeHeight="251875328" behindDoc="1" locked="0" layoutInCell="1" allowOverlap="1">
            <wp:simplePos x="0" y="0"/>
            <wp:positionH relativeFrom="column">
              <wp:posOffset>24130</wp:posOffset>
            </wp:positionH>
            <wp:positionV relativeFrom="paragraph">
              <wp:posOffset>843915</wp:posOffset>
            </wp:positionV>
            <wp:extent cx="2521585" cy="1041400"/>
            <wp:effectExtent l="19050" t="0" r="0" b="0"/>
            <wp:wrapTight wrapText="bothSides">
              <wp:wrapPolygon edited="0">
                <wp:start x="3916" y="0"/>
                <wp:lineTo x="1632" y="1580"/>
                <wp:lineTo x="326" y="3951"/>
                <wp:lineTo x="-163" y="10273"/>
                <wp:lineTo x="326" y="15410"/>
                <wp:lineTo x="1142" y="18966"/>
                <wp:lineTo x="1795" y="18966"/>
                <wp:lineTo x="1795" y="19756"/>
                <wp:lineTo x="3264" y="21337"/>
                <wp:lineTo x="3916" y="21337"/>
                <wp:lineTo x="4895" y="21337"/>
                <wp:lineTo x="5548" y="21337"/>
                <wp:lineTo x="7180" y="19756"/>
                <wp:lineTo x="13871" y="18966"/>
                <wp:lineTo x="21377" y="15805"/>
                <wp:lineTo x="21377" y="12644"/>
                <wp:lineTo x="21540" y="11063"/>
                <wp:lineTo x="18766" y="5927"/>
                <wp:lineTo x="4895" y="0"/>
                <wp:lineTo x="3916" y="0"/>
              </wp:wrapPolygon>
            </wp:wrapTight>
            <wp:docPr id="48" name="Εικόνα 1" descr="ÎÏÎ¿ÏÎ­Î»ÎµÏÎ¼Î± ÎµÎ¹ÎºÏÎ½Î±Ï Î³Î¹Î± Î½Î¿ÏÎ¿Ï brew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ÎÏÎ¿ÏÎ­Î»ÎµÏÎ¼Î± ÎµÎ¹ÎºÏÎ½Î±Ï Î³Î¹Î± Î½Î¿ÏÎ¿Ï brewery"/>
                    <pic:cNvPicPr>
                      <a:picLocks noChangeAspect="1" noChangeArrowheads="1"/>
                    </pic:cNvPicPr>
                  </pic:nvPicPr>
                  <pic:blipFill>
                    <a:blip r:embed="rId29" cstate="print"/>
                    <a:srcRect/>
                    <a:stretch>
                      <a:fillRect/>
                    </a:stretch>
                  </pic:blipFill>
                  <pic:spPr bwMode="auto">
                    <a:xfrm>
                      <a:off x="0" y="0"/>
                      <a:ext cx="2521585" cy="1041400"/>
                    </a:xfrm>
                    <a:prstGeom prst="rect">
                      <a:avLst/>
                    </a:prstGeom>
                    <a:noFill/>
                    <a:ln w="9525">
                      <a:noFill/>
                      <a:miter lim="800000"/>
                      <a:headEnd/>
                      <a:tailEnd/>
                    </a:ln>
                  </pic:spPr>
                </pic:pic>
              </a:graphicData>
            </a:graphic>
          </wp:anchor>
        </w:drawing>
      </w:r>
      <w:r w:rsidRPr="00175AD3">
        <w:rPr>
          <w:lang w:val="el-GR"/>
        </w:rPr>
        <w:t xml:space="preserve">Πρόκειται για το πρώτο ανεξάρτητο </w:t>
      </w:r>
      <w:proofErr w:type="spellStart"/>
      <w:r w:rsidRPr="00175AD3">
        <w:rPr>
          <w:lang w:val="el-GR"/>
        </w:rPr>
        <w:t>μικροζυθοποιείο</w:t>
      </w:r>
      <w:proofErr w:type="spellEnd"/>
      <w:r w:rsidRPr="00175AD3">
        <w:rPr>
          <w:lang w:val="el-GR"/>
        </w:rPr>
        <w:t xml:space="preserve">   της     πόλης του Ηρακλείου, αλλά και της Ανατολικής Κρήτης. Εμπνευστές της ιδέας είναι οι Αντώνης </w:t>
      </w:r>
      <w:proofErr w:type="spellStart"/>
      <w:r w:rsidRPr="00175AD3">
        <w:rPr>
          <w:lang w:val="el-GR"/>
        </w:rPr>
        <w:t>Ταμπακάκης</w:t>
      </w:r>
      <w:proofErr w:type="spellEnd"/>
      <w:r w:rsidRPr="00175AD3">
        <w:rPr>
          <w:lang w:val="el-GR"/>
        </w:rPr>
        <w:t xml:space="preserve">, Γιώργος </w:t>
      </w:r>
      <w:proofErr w:type="spellStart"/>
      <w:r w:rsidRPr="00175AD3">
        <w:rPr>
          <w:lang w:val="el-GR"/>
        </w:rPr>
        <w:t>Νερολαδάκης</w:t>
      </w:r>
      <w:proofErr w:type="spellEnd"/>
      <w:r w:rsidRPr="00175AD3">
        <w:rPr>
          <w:lang w:val="el-GR"/>
        </w:rPr>
        <w:t xml:space="preserve">, Κώστας </w:t>
      </w:r>
      <w:proofErr w:type="spellStart"/>
      <w:r w:rsidRPr="00175AD3">
        <w:rPr>
          <w:lang w:val="el-GR"/>
        </w:rPr>
        <w:t>Βερίγος</w:t>
      </w:r>
      <w:proofErr w:type="spellEnd"/>
      <w:r w:rsidRPr="00175AD3">
        <w:rPr>
          <w:lang w:val="el-GR"/>
        </w:rPr>
        <w:t xml:space="preserve"> και Λάμπρος </w:t>
      </w:r>
      <w:proofErr w:type="spellStart"/>
      <w:r w:rsidRPr="00175AD3">
        <w:rPr>
          <w:lang w:val="el-GR"/>
        </w:rPr>
        <w:t>Πετσαλάκης</w:t>
      </w:r>
      <w:proofErr w:type="spellEnd"/>
      <w:r w:rsidRPr="00175AD3">
        <w:rPr>
          <w:lang w:val="el-GR"/>
        </w:rPr>
        <w:t>. Τους τέσσερις ενώνει μια αδερφική φιλία 20 χρόνων, η αγάπη για τον τόπο στον οποίο γεννήθηκαν και φυσικά το πάθος για την μπύρα.</w:t>
      </w:r>
    </w:p>
    <w:p w:rsidR="002C6A80" w:rsidRDefault="002C6A80" w:rsidP="00BC1AF0">
      <w:pPr>
        <w:pStyle w:val="Web"/>
        <w:shd w:val="clear" w:color="auto" w:fill="FFFFFF"/>
        <w:spacing w:before="0" w:beforeAutospacing="0" w:after="0" w:afterAutospacing="0" w:line="360" w:lineRule="auto"/>
        <w:ind w:firstLine="720"/>
        <w:jc w:val="both"/>
        <w:textAlignment w:val="baseline"/>
        <w:rPr>
          <w:lang w:val="el-GR"/>
        </w:rPr>
      </w:pPr>
      <w:r w:rsidRPr="00175AD3">
        <w:rPr>
          <w:lang w:val="el-GR"/>
        </w:rPr>
        <w:t xml:space="preserve">Σήμερα παράγονται δυο τύποι μπίρας στο χώρο του ζυθοποιείου, η </w:t>
      </w:r>
      <w:proofErr w:type="spellStart"/>
      <w:r w:rsidRPr="00175AD3">
        <w:t>Notos</w:t>
      </w:r>
      <w:proofErr w:type="spellEnd"/>
      <w:r w:rsidRPr="00175AD3">
        <w:rPr>
          <w:lang w:val="el-GR"/>
        </w:rPr>
        <w:t xml:space="preserve"> </w:t>
      </w:r>
      <w:r w:rsidRPr="00175AD3">
        <w:t>Gold</w:t>
      </w:r>
      <w:r w:rsidRPr="00175AD3">
        <w:rPr>
          <w:lang w:val="el-GR"/>
        </w:rPr>
        <w:t xml:space="preserve"> </w:t>
      </w:r>
      <w:r w:rsidRPr="00175AD3">
        <w:t>Lager</w:t>
      </w:r>
      <w:r w:rsidRPr="00175AD3">
        <w:rPr>
          <w:lang w:val="el-GR"/>
        </w:rPr>
        <w:t xml:space="preserve"> με 5% </w:t>
      </w:r>
      <w:r w:rsidRPr="00175AD3">
        <w:t>ABV</w:t>
      </w:r>
      <w:r w:rsidRPr="00175AD3">
        <w:rPr>
          <w:lang w:val="el-GR"/>
        </w:rPr>
        <w:t xml:space="preserve"> η οποία διατίθεται σε φιάλες των 330</w:t>
      </w:r>
      <w:r w:rsidRPr="00175AD3">
        <w:t>ml</w:t>
      </w:r>
      <w:r w:rsidRPr="00175AD3">
        <w:rPr>
          <w:lang w:val="el-GR"/>
        </w:rPr>
        <w:t xml:space="preserve"> και η </w:t>
      </w:r>
      <w:proofErr w:type="spellStart"/>
      <w:r w:rsidRPr="00175AD3">
        <w:t>Notos</w:t>
      </w:r>
      <w:proofErr w:type="spellEnd"/>
      <w:r w:rsidRPr="00175AD3">
        <w:rPr>
          <w:lang w:val="el-GR"/>
        </w:rPr>
        <w:t xml:space="preserve"> </w:t>
      </w:r>
      <w:r w:rsidRPr="00175AD3">
        <w:t>Weiss</w:t>
      </w:r>
      <w:r w:rsidRPr="00175AD3">
        <w:rPr>
          <w:lang w:val="el-GR"/>
        </w:rPr>
        <w:t xml:space="preserve"> σε φιάλες 500</w:t>
      </w:r>
      <w:r w:rsidRPr="00175AD3">
        <w:t>ml</w:t>
      </w:r>
      <w:r w:rsidRPr="00175AD3">
        <w:rPr>
          <w:lang w:val="el-GR"/>
        </w:rPr>
        <w:t>. Όλες οι μπύρες επαναζυμώνονται εντός της φιάλης και διατίθενται προς πώληση σε αρκετά σημεία εντός και εκτός του νησιού.</w:t>
      </w:r>
    </w:p>
    <w:p w:rsidR="001F3BA9" w:rsidRDefault="001F3BA9" w:rsidP="00BC1AF0">
      <w:pPr>
        <w:pStyle w:val="Web"/>
        <w:shd w:val="clear" w:color="auto" w:fill="FFFFFF"/>
        <w:spacing w:before="0" w:beforeAutospacing="0" w:after="0" w:afterAutospacing="0" w:line="360" w:lineRule="auto"/>
        <w:ind w:firstLine="720"/>
        <w:jc w:val="both"/>
        <w:textAlignment w:val="baseline"/>
        <w:rPr>
          <w:lang w:val="el-GR"/>
        </w:rPr>
      </w:pPr>
    </w:p>
    <w:p w:rsidR="00ED1F3D" w:rsidRDefault="00ED1F3D" w:rsidP="00BC1AF0">
      <w:pPr>
        <w:jc w:val="both"/>
        <w:rPr>
          <w:rFonts w:ascii="Times New Roman" w:eastAsia="Times New Roman" w:hAnsi="Times New Roman" w:cs="Times New Roman"/>
          <w:sz w:val="24"/>
          <w:szCs w:val="24"/>
        </w:rPr>
      </w:pPr>
      <w:r>
        <w:br w:type="page"/>
      </w:r>
    </w:p>
    <w:p w:rsidR="00B06DBA" w:rsidRDefault="009562C1" w:rsidP="00BC1AF0">
      <w:pPr>
        <w:pStyle w:val="2"/>
        <w:jc w:val="both"/>
      </w:pPr>
      <w:r>
        <w:lastRenderedPageBreak/>
        <w:t xml:space="preserve"> </w:t>
      </w:r>
      <w:bookmarkStart w:id="5" w:name="_Toc13217203"/>
      <w:r w:rsidR="00402DA1">
        <w:t>Η παραγωγή Ζύθου</w:t>
      </w:r>
      <w:bookmarkEnd w:id="5"/>
      <w:r w:rsidR="00402DA1">
        <w:t xml:space="preserve"> </w:t>
      </w:r>
    </w:p>
    <w:p w:rsidR="00402DA1" w:rsidRPr="00900C46" w:rsidRDefault="00900C46" w:rsidP="00B06DBA">
      <w:pPr>
        <w:spacing w:after="0" w:line="360" w:lineRule="auto"/>
        <w:ind w:firstLine="576"/>
        <w:jc w:val="both"/>
        <w:rPr>
          <w:rFonts w:ascii="Times New Roman" w:hAnsi="Times New Roman" w:cs="Times New Roman"/>
          <w:sz w:val="24"/>
          <w:szCs w:val="24"/>
        </w:rPr>
      </w:pPr>
      <w:r>
        <w:rPr>
          <w:rFonts w:ascii="Times New Roman" w:hAnsi="Times New Roman" w:cs="Times New Roman"/>
          <w:sz w:val="24"/>
          <w:szCs w:val="24"/>
        </w:rPr>
        <w:t xml:space="preserve">Για την παρασκευή </w:t>
      </w:r>
      <w:r w:rsidR="00CB0CAD">
        <w:rPr>
          <w:rFonts w:ascii="Times New Roman" w:hAnsi="Times New Roman" w:cs="Times New Roman"/>
          <w:sz w:val="24"/>
          <w:szCs w:val="24"/>
        </w:rPr>
        <w:t>της μπίρας</w:t>
      </w:r>
      <w:r>
        <w:rPr>
          <w:rFonts w:ascii="Times New Roman" w:hAnsi="Times New Roman" w:cs="Times New Roman"/>
          <w:sz w:val="24"/>
          <w:szCs w:val="24"/>
        </w:rPr>
        <w:t xml:space="preserve"> τα κυριότερα στοιχεία που δι</w:t>
      </w:r>
      <w:r w:rsidR="00CB0CAD">
        <w:rPr>
          <w:rFonts w:ascii="Times New Roman" w:hAnsi="Times New Roman" w:cs="Times New Roman"/>
          <w:sz w:val="24"/>
          <w:szCs w:val="24"/>
        </w:rPr>
        <w:t>αμορφώνουν την ποιότητα του τελικού προϊόντος είναι τα υλικά που χρησιμοποιούνται και ο υπάρχων εξοπλισμός της εκάστοτε ζυθοποιίας. Η βασική διαδικασί</w:t>
      </w:r>
      <w:r w:rsidR="00A91DBE">
        <w:rPr>
          <w:rFonts w:ascii="Times New Roman" w:hAnsi="Times New Roman" w:cs="Times New Roman"/>
          <w:sz w:val="24"/>
          <w:szCs w:val="24"/>
        </w:rPr>
        <w:t>α παρασκευής είναι παραπλήσια σε</w:t>
      </w:r>
      <w:r w:rsidR="00CB0CAD">
        <w:rPr>
          <w:rFonts w:ascii="Times New Roman" w:hAnsi="Times New Roman" w:cs="Times New Roman"/>
          <w:sz w:val="24"/>
          <w:szCs w:val="24"/>
        </w:rPr>
        <w:t xml:space="preserve"> κάθε ζυθοποιία, αλλά ο εκάστοτε ζυθοποιός έχει τις δικές του συνταγές </w:t>
      </w:r>
      <w:r w:rsidR="00E46551">
        <w:rPr>
          <w:rFonts w:ascii="Times New Roman" w:hAnsi="Times New Roman" w:cs="Times New Roman"/>
          <w:sz w:val="24"/>
          <w:szCs w:val="24"/>
        </w:rPr>
        <w:t xml:space="preserve">και τις δικές του μεθόδους για να πετύχει το δικό του μοναδικό αποτέλεσμα. </w:t>
      </w:r>
      <w:r w:rsidR="00BE45B2">
        <w:rPr>
          <w:rFonts w:ascii="Times New Roman" w:hAnsi="Times New Roman" w:cs="Times New Roman"/>
          <w:sz w:val="24"/>
          <w:szCs w:val="24"/>
        </w:rPr>
        <w:t xml:space="preserve">Παρακάτω γίνεται μια εκτενής παρουσίαση των δύο βασικών στοιχείων που αναφέρθηκαν παραπάνω </w:t>
      </w:r>
      <w:r w:rsidR="00FF4F4D">
        <w:rPr>
          <w:rFonts w:ascii="Times New Roman" w:hAnsi="Times New Roman" w:cs="Times New Roman"/>
          <w:sz w:val="24"/>
          <w:szCs w:val="24"/>
        </w:rPr>
        <w:t>και η εφαρμογή τους στην</w:t>
      </w:r>
      <w:r w:rsidR="00BE45B2">
        <w:rPr>
          <w:rFonts w:ascii="Times New Roman" w:hAnsi="Times New Roman" w:cs="Times New Roman"/>
          <w:sz w:val="24"/>
          <w:szCs w:val="24"/>
        </w:rPr>
        <w:t xml:space="preserve"> ζυθοποιία </w:t>
      </w:r>
      <w:r w:rsidR="00FF4F4D">
        <w:rPr>
          <w:rFonts w:ascii="Times New Roman" w:hAnsi="Times New Roman" w:cs="Times New Roman"/>
          <w:sz w:val="24"/>
          <w:szCs w:val="24"/>
        </w:rPr>
        <w:t xml:space="preserve">όπου </w:t>
      </w:r>
      <w:r w:rsidR="00BE45B2">
        <w:rPr>
          <w:rFonts w:ascii="Times New Roman" w:hAnsi="Times New Roman" w:cs="Times New Roman"/>
          <w:sz w:val="24"/>
          <w:szCs w:val="24"/>
        </w:rPr>
        <w:t xml:space="preserve">μελετούμε στην παρούσα </w:t>
      </w:r>
      <w:r w:rsidR="003D4612">
        <w:rPr>
          <w:rFonts w:ascii="Times New Roman" w:hAnsi="Times New Roman" w:cs="Times New Roman"/>
          <w:sz w:val="24"/>
          <w:szCs w:val="24"/>
        </w:rPr>
        <w:t>διπλωματική εργασία.</w:t>
      </w:r>
      <w:r w:rsidR="00BE45B2">
        <w:rPr>
          <w:rFonts w:ascii="Times New Roman" w:hAnsi="Times New Roman" w:cs="Times New Roman"/>
          <w:sz w:val="24"/>
          <w:szCs w:val="24"/>
        </w:rPr>
        <w:t xml:space="preserve"> </w:t>
      </w:r>
    </w:p>
    <w:p w:rsidR="00402DA1" w:rsidRPr="003D7689" w:rsidRDefault="00402DA1" w:rsidP="00BC1AF0">
      <w:pPr>
        <w:spacing w:after="0" w:line="360" w:lineRule="auto"/>
        <w:jc w:val="both"/>
        <w:rPr>
          <w:rFonts w:ascii="Times New Roman" w:hAnsi="Times New Roman" w:cs="Times New Roman"/>
          <w:b/>
          <w:sz w:val="24"/>
          <w:szCs w:val="24"/>
        </w:rPr>
      </w:pPr>
    </w:p>
    <w:p w:rsidR="00402DA1" w:rsidRPr="003D7689" w:rsidRDefault="00402DA1" w:rsidP="00BC1AF0">
      <w:pPr>
        <w:spacing w:after="0" w:line="360" w:lineRule="auto"/>
        <w:jc w:val="both"/>
        <w:rPr>
          <w:rFonts w:ascii="Times New Roman" w:hAnsi="Times New Roman" w:cs="Times New Roman"/>
          <w:b/>
          <w:sz w:val="24"/>
          <w:szCs w:val="24"/>
        </w:rPr>
      </w:pPr>
      <w:r w:rsidRPr="003D7689">
        <w:rPr>
          <w:rFonts w:ascii="Times New Roman" w:hAnsi="Times New Roman" w:cs="Times New Roman"/>
          <w:b/>
          <w:sz w:val="24"/>
          <w:szCs w:val="24"/>
        </w:rPr>
        <w:t>Υλικά Παρασκευής</w:t>
      </w:r>
    </w:p>
    <w:p w:rsidR="00402DA1" w:rsidRPr="003D7689" w:rsidRDefault="00402DA1" w:rsidP="00BC1AF0">
      <w:pPr>
        <w:spacing w:after="0" w:line="360" w:lineRule="auto"/>
        <w:jc w:val="both"/>
        <w:rPr>
          <w:rFonts w:ascii="Times New Roman" w:hAnsi="Times New Roman" w:cs="Times New Roman"/>
          <w:b/>
          <w:sz w:val="24"/>
          <w:szCs w:val="24"/>
        </w:rPr>
      </w:pPr>
    </w:p>
    <w:p w:rsidR="00402DA1" w:rsidRPr="00EB68D5" w:rsidRDefault="00402DA1" w:rsidP="00BC1AF0">
      <w:pPr>
        <w:spacing w:after="0" w:line="360" w:lineRule="auto"/>
        <w:jc w:val="both"/>
        <w:rPr>
          <w:rFonts w:ascii="Times New Roman" w:hAnsi="Times New Roman" w:cs="Times New Roman"/>
          <w:sz w:val="24"/>
          <w:szCs w:val="24"/>
        </w:rPr>
      </w:pPr>
      <w:r w:rsidRPr="00EB68D5">
        <w:rPr>
          <w:rFonts w:ascii="Times New Roman" w:hAnsi="Times New Roman" w:cs="Times New Roman"/>
          <w:sz w:val="24"/>
          <w:szCs w:val="24"/>
        </w:rPr>
        <w:t>Η υπό ανάλυση ζυθοποιία παράγει μόνο φρέσκια</w:t>
      </w:r>
      <w:r w:rsidR="00FF4F4D">
        <w:rPr>
          <w:rFonts w:ascii="Times New Roman" w:hAnsi="Times New Roman" w:cs="Times New Roman"/>
          <w:sz w:val="24"/>
          <w:szCs w:val="24"/>
        </w:rPr>
        <w:t>,</w:t>
      </w:r>
      <w:r w:rsidRPr="00EB68D5">
        <w:rPr>
          <w:rFonts w:ascii="Times New Roman" w:hAnsi="Times New Roman" w:cs="Times New Roman"/>
          <w:sz w:val="24"/>
          <w:szCs w:val="24"/>
        </w:rPr>
        <w:t xml:space="preserve"> αφιλτράριστη και απαστερίωτη μπίρα, αυτό σημαίνει ότι το προϊόν δεν περιέχει κάποια πρόσθετα ή συντηρητικά. Πιο συγκεκριμένα ακολουθείται ο νόμος ‘</w:t>
      </w:r>
      <w:proofErr w:type="spellStart"/>
      <w:r w:rsidRPr="00EB68D5">
        <w:rPr>
          <w:rFonts w:ascii="Times New Roman" w:hAnsi="Times New Roman" w:cs="Times New Roman"/>
          <w:sz w:val="24"/>
          <w:szCs w:val="24"/>
        </w:rPr>
        <w:t>Reinheitsgebot</w:t>
      </w:r>
      <w:proofErr w:type="spellEnd"/>
      <w:r w:rsidRPr="00EB68D5">
        <w:rPr>
          <w:rFonts w:ascii="Times New Roman" w:hAnsi="Times New Roman" w:cs="Times New Roman"/>
          <w:sz w:val="24"/>
          <w:szCs w:val="24"/>
        </w:rPr>
        <w:t>’ του 1516 περί ‘’αγνότητας’’ των προϊόντων, σύμφωνα με τον παραπάνω νόμο τα υλικά που επιτρέπεται να χρησιμοποιούνται στην παραγωγή του ποτού είναι τα εξής: νερό, λυκίσκος, βύνη και μαγιά.</w:t>
      </w:r>
    </w:p>
    <w:p w:rsidR="00402DA1" w:rsidRPr="00C970D4" w:rsidRDefault="00402DA1" w:rsidP="00BC1AF0">
      <w:pPr>
        <w:spacing w:after="0" w:line="360" w:lineRule="auto"/>
        <w:jc w:val="both"/>
        <w:rPr>
          <w:rFonts w:ascii="Times New Roman" w:hAnsi="Times New Roman" w:cs="Times New Roman"/>
          <w:sz w:val="24"/>
          <w:szCs w:val="24"/>
        </w:rPr>
      </w:pPr>
      <w:r w:rsidRPr="00C970D4">
        <w:rPr>
          <w:rFonts w:ascii="Times New Roman" w:hAnsi="Times New Roman" w:cs="Times New Roman"/>
          <w:noProof/>
          <w:lang w:val="en-US"/>
        </w:rPr>
        <w:drawing>
          <wp:inline distT="0" distB="0" distL="0" distR="0">
            <wp:extent cx="5523865" cy="2033905"/>
            <wp:effectExtent l="19050" t="0" r="635" b="0"/>
            <wp:docPr id="7" name="Εικόνα 1" descr="https://3.bp.blogspot.com/-5P7-XpWaAig/VLUwrNULUII/AAAAAAAADEE/jD6Ep4quCAw/s1600/20140929134827-brew_ingredients_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3.bp.blogspot.com/-5P7-XpWaAig/VLUwrNULUII/AAAAAAAADEE/jD6Ep4quCAw/s1600/20140929134827-brew_ingredients_diagram.jpg"/>
                    <pic:cNvPicPr>
                      <a:picLocks noChangeAspect="1" noChangeArrowheads="1"/>
                    </pic:cNvPicPr>
                  </pic:nvPicPr>
                  <pic:blipFill>
                    <a:blip r:embed="rId30" cstate="print"/>
                    <a:srcRect/>
                    <a:stretch>
                      <a:fillRect/>
                    </a:stretch>
                  </pic:blipFill>
                  <pic:spPr bwMode="auto">
                    <a:xfrm>
                      <a:off x="0" y="0"/>
                      <a:ext cx="5523865" cy="2033905"/>
                    </a:xfrm>
                    <a:prstGeom prst="rect">
                      <a:avLst/>
                    </a:prstGeom>
                    <a:noFill/>
                    <a:ln w="9525">
                      <a:noFill/>
                      <a:miter lim="800000"/>
                      <a:headEnd/>
                      <a:tailEnd/>
                    </a:ln>
                  </pic:spPr>
                </pic:pic>
              </a:graphicData>
            </a:graphic>
          </wp:inline>
        </w:drawing>
      </w:r>
    </w:p>
    <w:p w:rsidR="00402DA1" w:rsidRPr="00442081" w:rsidRDefault="00402DA1" w:rsidP="00B06DBA">
      <w:pPr>
        <w:spacing w:after="0" w:line="360" w:lineRule="auto"/>
        <w:jc w:val="center"/>
        <w:rPr>
          <w:rFonts w:ascii="Times New Roman" w:hAnsi="Times New Roman" w:cs="Times New Roman"/>
        </w:rPr>
      </w:pPr>
      <w:r w:rsidRPr="00141186">
        <w:rPr>
          <w:rFonts w:ascii="Times New Roman" w:hAnsi="Times New Roman" w:cs="Times New Roman"/>
        </w:rPr>
        <w:t>(</w:t>
      </w:r>
      <w:r w:rsidRPr="00442081">
        <w:rPr>
          <w:rFonts w:ascii="Times New Roman" w:hAnsi="Times New Roman" w:cs="Times New Roman"/>
        </w:rPr>
        <w:t xml:space="preserve">Πηγή: </w:t>
      </w:r>
      <w:r w:rsidRPr="00442081">
        <w:rPr>
          <w:rFonts w:ascii="Times New Roman" w:hAnsi="Times New Roman" w:cs="Times New Roman"/>
          <w:lang w:val="en-US"/>
        </w:rPr>
        <w:t>website</w:t>
      </w:r>
      <w:r w:rsidRPr="00442081">
        <w:rPr>
          <w:rFonts w:ascii="Times New Roman" w:hAnsi="Times New Roman" w:cs="Times New Roman"/>
        </w:rPr>
        <w:t xml:space="preserve"> </w:t>
      </w:r>
      <w:proofErr w:type="spellStart"/>
      <w:r w:rsidRPr="00442081">
        <w:rPr>
          <w:rFonts w:ascii="Times New Roman" w:hAnsi="Times New Roman" w:cs="Times New Roman"/>
          <w:lang w:val="en-US"/>
        </w:rPr>
        <w:t>beerokopio</w:t>
      </w:r>
      <w:proofErr w:type="spellEnd"/>
      <w:r w:rsidRPr="00442081">
        <w:rPr>
          <w:rFonts w:ascii="Times New Roman" w:hAnsi="Times New Roman" w:cs="Times New Roman"/>
        </w:rPr>
        <w:t>.</w:t>
      </w:r>
      <w:r w:rsidRPr="00442081">
        <w:rPr>
          <w:rFonts w:ascii="Times New Roman" w:hAnsi="Times New Roman" w:cs="Times New Roman"/>
          <w:lang w:val="en-US"/>
        </w:rPr>
        <w:t>com</w:t>
      </w:r>
      <w:r w:rsidRPr="00141186">
        <w:rPr>
          <w:rFonts w:ascii="Times New Roman" w:hAnsi="Times New Roman" w:cs="Times New Roman"/>
        </w:rPr>
        <w:t>)</w:t>
      </w:r>
    </w:p>
    <w:p w:rsidR="00402DA1" w:rsidRPr="00C970D4" w:rsidRDefault="009D25F3" w:rsidP="00B06DBA">
      <w:pPr>
        <w:spacing w:after="0" w:line="360" w:lineRule="auto"/>
        <w:jc w:val="center"/>
        <w:rPr>
          <w:rFonts w:ascii="Times New Roman" w:hAnsi="Times New Roman" w:cs="Times New Roman"/>
          <w:sz w:val="24"/>
          <w:szCs w:val="24"/>
        </w:rPr>
      </w:pPr>
      <w:r>
        <w:rPr>
          <w:rFonts w:ascii="Times New Roman" w:hAnsi="Times New Roman" w:cs="Times New Roman"/>
          <w:b/>
          <w:sz w:val="24"/>
          <w:szCs w:val="24"/>
        </w:rPr>
        <w:t>Εικόνα 1</w:t>
      </w:r>
      <w:r w:rsidR="00402DA1" w:rsidRPr="00442081">
        <w:rPr>
          <w:rFonts w:ascii="Times New Roman" w:hAnsi="Times New Roman" w:cs="Times New Roman"/>
          <w:b/>
          <w:sz w:val="24"/>
          <w:szCs w:val="24"/>
        </w:rPr>
        <w:t>.1</w:t>
      </w:r>
      <w:r w:rsidR="00402DA1" w:rsidRPr="00141186">
        <w:rPr>
          <w:rFonts w:ascii="Times New Roman" w:hAnsi="Times New Roman" w:cs="Times New Roman"/>
          <w:b/>
          <w:sz w:val="24"/>
          <w:szCs w:val="24"/>
        </w:rPr>
        <w:t xml:space="preserve"> </w:t>
      </w:r>
      <w:r w:rsidR="00402DA1" w:rsidRPr="00442081">
        <w:rPr>
          <w:rFonts w:ascii="Times New Roman" w:hAnsi="Times New Roman" w:cs="Times New Roman"/>
          <w:b/>
          <w:sz w:val="24"/>
          <w:szCs w:val="24"/>
        </w:rPr>
        <w:t>Τα Βασικά συστατικά της μπίρας</w:t>
      </w:r>
      <w:r w:rsidR="00402DA1" w:rsidRPr="00442081">
        <w:rPr>
          <w:rFonts w:ascii="Times New Roman" w:hAnsi="Times New Roman" w:cs="Times New Roman"/>
          <w:b/>
          <w:sz w:val="24"/>
          <w:szCs w:val="24"/>
        </w:rPr>
        <w:br/>
      </w:r>
    </w:p>
    <w:p w:rsidR="00402DA1" w:rsidRDefault="00402DA1" w:rsidP="00BC1AF0">
      <w:pPr>
        <w:autoSpaceDE w:val="0"/>
        <w:autoSpaceDN w:val="0"/>
        <w:adjustRightInd w:val="0"/>
        <w:spacing w:after="0" w:line="360" w:lineRule="auto"/>
        <w:jc w:val="both"/>
        <w:rPr>
          <w:rFonts w:ascii="Times New Roman" w:hAnsi="Times New Roman" w:cs="Times New Roman"/>
          <w:bCs/>
          <w:color w:val="000000"/>
          <w:sz w:val="24"/>
          <w:szCs w:val="24"/>
        </w:rPr>
      </w:pPr>
      <w:r w:rsidRPr="00C970D4">
        <w:rPr>
          <w:rFonts w:ascii="Times New Roman" w:hAnsi="Times New Roman" w:cs="Times New Roman"/>
          <w:sz w:val="24"/>
          <w:szCs w:val="24"/>
        </w:rPr>
        <w:tab/>
        <w:t xml:space="preserve"> </w:t>
      </w:r>
      <w:r w:rsidRPr="00D610D8">
        <w:rPr>
          <w:rFonts w:ascii="Times New Roman" w:hAnsi="Times New Roman" w:cs="Times New Roman"/>
          <w:bCs/>
          <w:color w:val="000000"/>
          <w:sz w:val="24"/>
          <w:szCs w:val="24"/>
        </w:rPr>
        <w:t>Το νερό που χρησιμοποιείται</w:t>
      </w:r>
      <w:r>
        <w:rPr>
          <w:rFonts w:ascii="Times New Roman" w:hAnsi="Times New Roman" w:cs="Times New Roman"/>
          <w:bCs/>
          <w:color w:val="000000"/>
          <w:sz w:val="24"/>
          <w:szCs w:val="24"/>
        </w:rPr>
        <w:t xml:space="preserve"> στη παραγωγή</w:t>
      </w:r>
      <w:r w:rsidRPr="00D610D8">
        <w:rPr>
          <w:rFonts w:ascii="Times New Roman" w:hAnsi="Times New Roman" w:cs="Times New Roman"/>
          <w:bCs/>
          <w:color w:val="000000"/>
          <w:sz w:val="24"/>
          <w:szCs w:val="24"/>
        </w:rPr>
        <w:t xml:space="preserve"> προέρχεται από το δίκτυο του γειτονικού χωριού, είναι άριστης ποιότητας καθώς πηγάζει από τα βουνά της περιοχής. Στις εγκαταστάσεις της ζυθοποιίας υπάρχει εγκατεστημένη μονάδα </w:t>
      </w:r>
      <w:r>
        <w:rPr>
          <w:rFonts w:ascii="Times New Roman" w:hAnsi="Times New Roman" w:cs="Times New Roman"/>
          <w:bCs/>
          <w:color w:val="000000"/>
          <w:sz w:val="24"/>
          <w:szCs w:val="24"/>
        </w:rPr>
        <w:t>διαχείρισης και επεξεργασίας νερού, όπου μέσω</w:t>
      </w:r>
      <w:r w:rsidRPr="00D610D8">
        <w:rPr>
          <w:rFonts w:ascii="Times New Roman" w:hAnsi="Times New Roman" w:cs="Times New Roman"/>
          <w:bCs/>
          <w:color w:val="000000"/>
          <w:sz w:val="24"/>
          <w:szCs w:val="24"/>
        </w:rPr>
        <w:t xml:space="preserve"> αντίστροφη</w:t>
      </w:r>
      <w:r>
        <w:rPr>
          <w:rFonts w:ascii="Times New Roman" w:hAnsi="Times New Roman" w:cs="Times New Roman"/>
          <w:bCs/>
          <w:color w:val="000000"/>
          <w:sz w:val="24"/>
          <w:szCs w:val="24"/>
        </w:rPr>
        <w:t>ς όσμωσης το νερό που χρησιμοποιείται για την παραγωγή του προϊόντος</w:t>
      </w:r>
      <w:r w:rsidRPr="00D610D8">
        <w:rPr>
          <w:rFonts w:ascii="Times New Roman" w:hAnsi="Times New Roman" w:cs="Times New Roman"/>
          <w:bCs/>
          <w:color w:val="000000"/>
          <w:sz w:val="24"/>
          <w:szCs w:val="24"/>
        </w:rPr>
        <w:t xml:space="preserve"> αποκτά τα ιδανικά χαρακτηριστικά για την </w:t>
      </w:r>
      <w:r>
        <w:rPr>
          <w:rFonts w:ascii="Times New Roman" w:hAnsi="Times New Roman" w:cs="Times New Roman"/>
          <w:bCs/>
          <w:color w:val="000000"/>
          <w:sz w:val="24"/>
          <w:szCs w:val="24"/>
        </w:rPr>
        <w:t xml:space="preserve">συνταγή της εκάστοτε μπίρας. Το νερό είναι εξίσου απαραίτητο για τον καθαρισμό των δεξαμενών και των χώρων παραγωγής, σε αυτή τη περίπτωση προέρχεται από ιδιόκτητη γεώτρηση. Το </w:t>
      </w:r>
      <w:r>
        <w:rPr>
          <w:rFonts w:ascii="Times New Roman" w:hAnsi="Times New Roman" w:cs="Times New Roman"/>
          <w:bCs/>
          <w:color w:val="000000"/>
          <w:sz w:val="24"/>
          <w:szCs w:val="24"/>
        </w:rPr>
        <w:lastRenderedPageBreak/>
        <w:t xml:space="preserve">νερό για τους καθαρισμούς χρησιμοποιείται ως διαλύτης στις δεξαμενές </w:t>
      </w:r>
      <w:r>
        <w:rPr>
          <w:rFonts w:ascii="Times New Roman" w:hAnsi="Times New Roman" w:cs="Times New Roman"/>
          <w:bCs/>
          <w:color w:val="000000"/>
          <w:sz w:val="24"/>
          <w:szCs w:val="24"/>
          <w:lang w:val="en-US"/>
        </w:rPr>
        <w:t>Clean</w:t>
      </w:r>
      <w:r w:rsidRPr="007B44EB">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in</w:t>
      </w:r>
      <w:r w:rsidRPr="007B44EB">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Place</w:t>
      </w:r>
      <w:r w:rsidRPr="007B44EB">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lang w:val="en-US"/>
        </w:rPr>
        <w:t>CIP</w:t>
      </w:r>
      <w:r w:rsidRPr="007B44EB">
        <w:rPr>
          <w:rFonts w:ascii="Times New Roman" w:hAnsi="Times New Roman" w:cs="Times New Roman"/>
          <w:bCs/>
          <w:color w:val="000000"/>
          <w:sz w:val="24"/>
          <w:szCs w:val="24"/>
        </w:rPr>
        <w:t>)</w:t>
      </w:r>
      <w:r>
        <w:rPr>
          <w:rFonts w:ascii="Times New Roman" w:hAnsi="Times New Roman" w:cs="Times New Roman"/>
          <w:bCs/>
          <w:color w:val="000000"/>
          <w:sz w:val="24"/>
          <w:szCs w:val="24"/>
        </w:rPr>
        <w:t xml:space="preserve"> ή καθαρισμός επί τόπου.</w:t>
      </w:r>
      <w:r w:rsidRPr="007B44EB">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 xml:space="preserve">Οι δεξαμενές περιέχουν τα χημικά διαλύματα που χρησιμοποιούνται για τον καθαρισμό και την αποστείρωση των δεξαμενών.  </w:t>
      </w:r>
      <w:r w:rsidRPr="00D610D8">
        <w:rPr>
          <w:rFonts w:ascii="Times New Roman" w:hAnsi="Times New Roman" w:cs="Times New Roman"/>
          <w:bCs/>
          <w:color w:val="000000"/>
          <w:sz w:val="24"/>
          <w:szCs w:val="24"/>
        </w:rPr>
        <w:t xml:space="preserve"> </w:t>
      </w:r>
    </w:p>
    <w:p w:rsidR="00402DA1" w:rsidRPr="00D610D8" w:rsidRDefault="00402DA1" w:rsidP="00BC1AF0">
      <w:pPr>
        <w:autoSpaceDE w:val="0"/>
        <w:autoSpaceDN w:val="0"/>
        <w:adjustRightInd w:val="0"/>
        <w:spacing w:after="0" w:line="360" w:lineRule="auto"/>
        <w:ind w:firstLine="72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Έ</w:t>
      </w:r>
      <w:r w:rsidRPr="00D610D8">
        <w:rPr>
          <w:rFonts w:ascii="Times New Roman" w:hAnsi="Times New Roman" w:cs="Times New Roman"/>
          <w:bCs/>
          <w:color w:val="000000"/>
          <w:sz w:val="24"/>
          <w:szCs w:val="24"/>
        </w:rPr>
        <w:t>νας γενικός κανόνας υποστηρίζει ότι για τη παραγωγή 1 λίτρου μπίρας χρειάζονται κατά μέσο όρο 10 λίτρα νερό, παρόλα αυτά, στην υπό ανάλυση εκμετάλλευση έχει επιτευχθεί ο παραπάνω μέσος όρος να μειωθεί στα 5 λίτρα νερού ανά λίτρο μπ</w:t>
      </w:r>
      <w:r>
        <w:rPr>
          <w:rFonts w:ascii="Times New Roman" w:hAnsi="Times New Roman" w:cs="Times New Roman"/>
          <w:bCs/>
          <w:color w:val="000000"/>
          <w:sz w:val="24"/>
          <w:szCs w:val="24"/>
        </w:rPr>
        <w:t>ίρας.</w:t>
      </w:r>
    </w:p>
    <w:p w:rsidR="00402DA1" w:rsidRPr="00D610D8" w:rsidRDefault="00402DA1" w:rsidP="00BC1AF0">
      <w:pPr>
        <w:autoSpaceDE w:val="0"/>
        <w:autoSpaceDN w:val="0"/>
        <w:adjustRightInd w:val="0"/>
        <w:spacing w:after="0" w:line="360" w:lineRule="auto"/>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ab/>
      </w:r>
      <w:proofErr w:type="spellStart"/>
      <w:r>
        <w:rPr>
          <w:rFonts w:ascii="Times New Roman" w:hAnsi="Times New Roman" w:cs="Times New Roman"/>
          <w:bCs/>
          <w:color w:val="000000"/>
          <w:sz w:val="24"/>
          <w:szCs w:val="24"/>
        </w:rPr>
        <w:t>Όσ</w:t>
      </w:r>
      <w:proofErr w:type="spellEnd"/>
      <w:r>
        <w:rPr>
          <w:rFonts w:ascii="Times New Roman" w:hAnsi="Times New Roman" w:cs="Times New Roman"/>
          <w:bCs/>
          <w:color w:val="000000"/>
          <w:sz w:val="24"/>
          <w:szCs w:val="24"/>
          <w:lang w:val="en-US"/>
        </w:rPr>
        <w:t>o</w:t>
      </w:r>
      <w:r>
        <w:rPr>
          <w:rFonts w:ascii="Times New Roman" w:hAnsi="Times New Roman" w:cs="Times New Roman"/>
          <w:bCs/>
          <w:color w:val="000000"/>
          <w:sz w:val="24"/>
          <w:szCs w:val="24"/>
        </w:rPr>
        <w:t>ν αφορά τις βύνες</w:t>
      </w:r>
      <w:r w:rsidRPr="00D610D8">
        <w:rPr>
          <w:rFonts w:ascii="Times New Roman" w:hAnsi="Times New Roman" w:cs="Times New Roman"/>
          <w:bCs/>
          <w:color w:val="000000"/>
          <w:sz w:val="24"/>
          <w:szCs w:val="24"/>
        </w:rPr>
        <w:t xml:space="preserve"> που χρησιμοποιούνται</w:t>
      </w:r>
      <w:r>
        <w:rPr>
          <w:rFonts w:ascii="Times New Roman" w:hAnsi="Times New Roman" w:cs="Times New Roman"/>
          <w:bCs/>
          <w:color w:val="000000"/>
          <w:sz w:val="24"/>
          <w:szCs w:val="24"/>
        </w:rPr>
        <w:t xml:space="preserve"> για την παραγωγή της μπίρας είναι πάνω από 15</w:t>
      </w:r>
      <w:r w:rsidRPr="00D610D8">
        <w:rPr>
          <w:rFonts w:ascii="Times New Roman" w:hAnsi="Times New Roman" w:cs="Times New Roman"/>
          <w:bCs/>
          <w:color w:val="000000"/>
          <w:sz w:val="24"/>
          <w:szCs w:val="24"/>
        </w:rPr>
        <w:t xml:space="preserve"> σε αριθμό</w:t>
      </w:r>
      <w:r>
        <w:rPr>
          <w:rFonts w:ascii="Times New Roman" w:hAnsi="Times New Roman" w:cs="Times New Roman"/>
          <w:bCs/>
          <w:color w:val="000000"/>
          <w:sz w:val="24"/>
          <w:szCs w:val="24"/>
        </w:rPr>
        <w:t>,</w:t>
      </w:r>
      <w:r w:rsidRPr="00D610D8">
        <w:rPr>
          <w:rFonts w:ascii="Times New Roman" w:hAnsi="Times New Roman" w:cs="Times New Roman"/>
          <w:bCs/>
          <w:color w:val="000000"/>
          <w:sz w:val="24"/>
          <w:szCs w:val="24"/>
        </w:rPr>
        <w:t xml:space="preserve"> ενώ αποθηκεύονται στην αποθήκη των εγκαταστάσεων. Κάθε συνταγή μπίρας παράγεται με τουλάχιστον 3 διαφορετικά είδη βύνης.</w:t>
      </w:r>
      <w:r w:rsidRPr="00A97EFD">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Η βύνη παραλαμβάνεται σε σακιά των 25 κιλών τοποθετημένα σε παλέτες</w:t>
      </w:r>
      <w:r w:rsidRPr="00141186">
        <w:rPr>
          <w:rFonts w:ascii="Times New Roman" w:hAnsi="Times New Roman" w:cs="Times New Roman"/>
          <w:bCs/>
          <w:color w:val="000000"/>
          <w:sz w:val="24"/>
          <w:szCs w:val="24"/>
        </w:rPr>
        <w:t>,</w:t>
      </w:r>
      <w:r>
        <w:rPr>
          <w:rFonts w:ascii="Times New Roman" w:hAnsi="Times New Roman" w:cs="Times New Roman"/>
          <w:bCs/>
          <w:color w:val="000000"/>
          <w:sz w:val="24"/>
          <w:szCs w:val="24"/>
        </w:rPr>
        <w:t xml:space="preserve"> τις οποίες μεταφέρουν φορτηγά οχήματα μεταφορικών εταιριών. </w:t>
      </w:r>
      <w:r w:rsidRPr="00D610D8">
        <w:rPr>
          <w:rFonts w:ascii="Times New Roman" w:hAnsi="Times New Roman" w:cs="Times New Roman"/>
          <w:bCs/>
          <w:color w:val="000000"/>
          <w:sz w:val="24"/>
          <w:szCs w:val="24"/>
        </w:rPr>
        <w:t>Το μεγαλύτερο ποσοστό της βύνης που χρησιμοποιείται είναι ελληνικής προ</w:t>
      </w:r>
      <w:r>
        <w:rPr>
          <w:rFonts w:ascii="Times New Roman" w:hAnsi="Times New Roman" w:cs="Times New Roman"/>
          <w:bCs/>
          <w:color w:val="000000"/>
          <w:sz w:val="24"/>
          <w:szCs w:val="24"/>
        </w:rPr>
        <w:t>έλευσης</w:t>
      </w:r>
      <w:r w:rsidRPr="00D610D8">
        <w:rPr>
          <w:rFonts w:ascii="Times New Roman" w:hAnsi="Times New Roman" w:cs="Times New Roman"/>
          <w:bCs/>
          <w:color w:val="000000"/>
          <w:sz w:val="24"/>
          <w:szCs w:val="24"/>
        </w:rPr>
        <w:t xml:space="preserve">, ενώ φτάνει στις εγκαταστάσεις μέσω </w:t>
      </w:r>
      <w:r>
        <w:rPr>
          <w:rFonts w:ascii="Times New Roman" w:hAnsi="Times New Roman" w:cs="Times New Roman"/>
          <w:bCs/>
          <w:color w:val="000000"/>
          <w:sz w:val="24"/>
          <w:szCs w:val="24"/>
        </w:rPr>
        <w:t xml:space="preserve">του </w:t>
      </w:r>
      <w:r w:rsidRPr="00D610D8">
        <w:rPr>
          <w:rFonts w:ascii="Times New Roman" w:hAnsi="Times New Roman" w:cs="Times New Roman"/>
          <w:bCs/>
          <w:color w:val="000000"/>
          <w:sz w:val="24"/>
          <w:szCs w:val="24"/>
        </w:rPr>
        <w:t>οδικού δικτύου και δια θαλάσσης από</w:t>
      </w:r>
      <w:r>
        <w:rPr>
          <w:rFonts w:ascii="Times New Roman" w:hAnsi="Times New Roman" w:cs="Times New Roman"/>
          <w:bCs/>
          <w:color w:val="000000"/>
          <w:sz w:val="24"/>
          <w:szCs w:val="24"/>
        </w:rPr>
        <w:t xml:space="preserve"> την Κομοτηνή. Εκεί βρίσκεται η μικροζυθοποιία της Βεργίνας, η οποία</w:t>
      </w:r>
      <w:r w:rsidRPr="00D610D8">
        <w:rPr>
          <w:rFonts w:ascii="Times New Roman" w:hAnsi="Times New Roman" w:cs="Times New Roman"/>
          <w:bCs/>
          <w:color w:val="000000"/>
          <w:sz w:val="24"/>
          <w:szCs w:val="24"/>
        </w:rPr>
        <w:t xml:space="preserve"> είναι η μεγαλύτερη στη κα</w:t>
      </w:r>
      <w:r>
        <w:rPr>
          <w:rFonts w:ascii="Times New Roman" w:hAnsi="Times New Roman" w:cs="Times New Roman"/>
          <w:bCs/>
          <w:color w:val="000000"/>
          <w:sz w:val="24"/>
          <w:szCs w:val="24"/>
        </w:rPr>
        <w:t>τηγορίας της σε όλη την Ελλάδα.</w:t>
      </w:r>
      <w:r w:rsidRPr="00D610D8">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Η μικροζυθοποιία της Βεργίνας λειτουργεί ιδιόκτητο</w:t>
      </w:r>
      <w:r w:rsidRPr="00D610D8">
        <w:rPr>
          <w:rFonts w:ascii="Times New Roman" w:hAnsi="Times New Roman" w:cs="Times New Roman"/>
          <w:bCs/>
          <w:color w:val="000000"/>
          <w:sz w:val="24"/>
          <w:szCs w:val="24"/>
        </w:rPr>
        <w:t xml:space="preserve"> βυνοποιείο</w:t>
      </w:r>
      <w:r>
        <w:rPr>
          <w:rFonts w:ascii="Times New Roman" w:hAnsi="Times New Roman" w:cs="Times New Roman"/>
          <w:bCs/>
          <w:color w:val="000000"/>
          <w:sz w:val="24"/>
          <w:szCs w:val="24"/>
        </w:rPr>
        <w:t>,</w:t>
      </w:r>
      <w:r w:rsidRPr="00D610D8">
        <w:rPr>
          <w:rFonts w:ascii="Times New Roman" w:hAnsi="Times New Roman" w:cs="Times New Roman"/>
          <w:bCs/>
          <w:color w:val="000000"/>
          <w:sz w:val="24"/>
          <w:szCs w:val="24"/>
        </w:rPr>
        <w:t xml:space="preserve"> </w:t>
      </w:r>
      <w:r>
        <w:rPr>
          <w:rFonts w:ascii="Times New Roman" w:hAnsi="Times New Roman" w:cs="Times New Roman"/>
          <w:bCs/>
          <w:color w:val="000000"/>
          <w:sz w:val="24"/>
          <w:szCs w:val="24"/>
        </w:rPr>
        <w:t xml:space="preserve">το οποίο </w:t>
      </w:r>
      <w:r w:rsidRPr="00D610D8">
        <w:rPr>
          <w:rFonts w:ascii="Times New Roman" w:hAnsi="Times New Roman" w:cs="Times New Roman"/>
          <w:bCs/>
          <w:color w:val="000000"/>
          <w:sz w:val="24"/>
          <w:szCs w:val="24"/>
        </w:rPr>
        <w:t xml:space="preserve">τροφοδοτεί </w:t>
      </w:r>
      <w:r>
        <w:rPr>
          <w:rFonts w:ascii="Times New Roman" w:hAnsi="Times New Roman" w:cs="Times New Roman"/>
          <w:bCs/>
          <w:color w:val="000000"/>
          <w:sz w:val="24"/>
          <w:szCs w:val="24"/>
        </w:rPr>
        <w:t xml:space="preserve">πολλές ζυθοποιίες πανελλαδικά καθώς και </w:t>
      </w:r>
      <w:r w:rsidRPr="00D610D8">
        <w:rPr>
          <w:rFonts w:ascii="Times New Roman" w:hAnsi="Times New Roman" w:cs="Times New Roman"/>
          <w:bCs/>
          <w:color w:val="000000"/>
          <w:sz w:val="24"/>
          <w:szCs w:val="24"/>
        </w:rPr>
        <w:t>την υπό α</w:t>
      </w:r>
      <w:r>
        <w:rPr>
          <w:rFonts w:ascii="Times New Roman" w:hAnsi="Times New Roman" w:cs="Times New Roman"/>
          <w:bCs/>
          <w:color w:val="000000"/>
          <w:sz w:val="24"/>
          <w:szCs w:val="24"/>
        </w:rPr>
        <w:t>νάλυση εκμετάλλευση με τις βασικέ</w:t>
      </w:r>
      <w:r w:rsidRPr="00D610D8">
        <w:rPr>
          <w:rFonts w:ascii="Times New Roman" w:hAnsi="Times New Roman" w:cs="Times New Roman"/>
          <w:bCs/>
          <w:color w:val="000000"/>
          <w:sz w:val="24"/>
          <w:szCs w:val="24"/>
        </w:rPr>
        <w:t xml:space="preserve">ς βύνες. Οι </w:t>
      </w:r>
      <w:proofErr w:type="spellStart"/>
      <w:r w:rsidRPr="00D610D8">
        <w:rPr>
          <w:rFonts w:ascii="Times New Roman" w:hAnsi="Times New Roman" w:cs="Times New Roman"/>
          <w:bCs/>
          <w:color w:val="000000"/>
          <w:sz w:val="24"/>
          <w:szCs w:val="24"/>
        </w:rPr>
        <w:t>special</w:t>
      </w:r>
      <w:proofErr w:type="spellEnd"/>
      <w:r w:rsidRPr="00D610D8">
        <w:rPr>
          <w:rFonts w:ascii="Times New Roman" w:hAnsi="Times New Roman" w:cs="Times New Roman"/>
          <w:bCs/>
          <w:color w:val="000000"/>
          <w:sz w:val="24"/>
          <w:szCs w:val="24"/>
        </w:rPr>
        <w:t xml:space="preserve"> βύνες, όπως </w:t>
      </w:r>
      <w:r>
        <w:rPr>
          <w:rFonts w:ascii="Times New Roman" w:hAnsi="Times New Roman" w:cs="Times New Roman"/>
          <w:bCs/>
          <w:color w:val="000000"/>
          <w:sz w:val="24"/>
          <w:szCs w:val="24"/>
        </w:rPr>
        <w:t xml:space="preserve">π.χ. </w:t>
      </w:r>
      <w:r w:rsidRPr="00D610D8">
        <w:rPr>
          <w:rFonts w:ascii="Times New Roman" w:hAnsi="Times New Roman" w:cs="Times New Roman"/>
          <w:bCs/>
          <w:color w:val="000000"/>
          <w:sz w:val="24"/>
          <w:szCs w:val="24"/>
        </w:rPr>
        <w:t>η καβουρδισμένη για τη μαύρη μπίρα, φτάνουν στο ζυθοπο</w:t>
      </w:r>
      <w:r>
        <w:rPr>
          <w:rFonts w:ascii="Times New Roman" w:hAnsi="Times New Roman" w:cs="Times New Roman"/>
          <w:bCs/>
          <w:color w:val="000000"/>
          <w:sz w:val="24"/>
          <w:szCs w:val="24"/>
        </w:rPr>
        <w:t xml:space="preserve">ιείο από χώρες του εξωτερικού όπως </w:t>
      </w:r>
      <w:r w:rsidRPr="00D610D8">
        <w:rPr>
          <w:rFonts w:ascii="Times New Roman" w:hAnsi="Times New Roman" w:cs="Times New Roman"/>
          <w:bCs/>
          <w:color w:val="000000"/>
          <w:sz w:val="24"/>
          <w:szCs w:val="24"/>
        </w:rPr>
        <w:t>το Βέλγιο</w:t>
      </w:r>
      <w:r>
        <w:rPr>
          <w:rFonts w:ascii="Times New Roman" w:hAnsi="Times New Roman" w:cs="Times New Roman"/>
          <w:bCs/>
          <w:color w:val="000000"/>
          <w:sz w:val="24"/>
          <w:szCs w:val="24"/>
        </w:rPr>
        <w:t xml:space="preserve"> και το Ηνωμένο Βασίλειο</w:t>
      </w:r>
      <w:r w:rsidRPr="00D610D8">
        <w:rPr>
          <w:rFonts w:ascii="Times New Roman" w:hAnsi="Times New Roman" w:cs="Times New Roman"/>
          <w:bCs/>
          <w:color w:val="000000"/>
          <w:sz w:val="24"/>
          <w:szCs w:val="24"/>
        </w:rPr>
        <w:t xml:space="preserve"> καθώς δε</w:t>
      </w:r>
      <w:r>
        <w:rPr>
          <w:rFonts w:ascii="Times New Roman" w:hAnsi="Times New Roman" w:cs="Times New Roman"/>
          <w:bCs/>
          <w:color w:val="000000"/>
          <w:sz w:val="24"/>
          <w:szCs w:val="24"/>
        </w:rPr>
        <w:t>ν</w:t>
      </w:r>
      <w:r w:rsidRPr="00D610D8">
        <w:rPr>
          <w:rFonts w:ascii="Times New Roman" w:hAnsi="Times New Roman" w:cs="Times New Roman"/>
          <w:bCs/>
          <w:color w:val="000000"/>
          <w:sz w:val="24"/>
          <w:szCs w:val="24"/>
        </w:rPr>
        <w:t xml:space="preserve"> παράγονται ακόμα στην Ελλάδα.</w:t>
      </w:r>
    </w:p>
    <w:p w:rsidR="00402DA1" w:rsidRPr="00D610D8" w:rsidRDefault="00402DA1" w:rsidP="00BC1AF0">
      <w:pPr>
        <w:autoSpaceDE w:val="0"/>
        <w:autoSpaceDN w:val="0"/>
        <w:adjustRightInd w:val="0"/>
        <w:spacing w:after="0" w:line="360" w:lineRule="auto"/>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ab/>
        <w:t>Ο λυκίσκος είναι το συστατικό που προσδίδει  αρώματα και πικράδα στη μπίρα, ανάλογα με την ποσότητα και την χρονική στιγμή που θα προστεθεί. Στην περίπτωση που αναλύουμε προέρχεται από χώρες της Ευρώπης</w:t>
      </w:r>
      <w:r>
        <w:rPr>
          <w:rFonts w:ascii="Times New Roman" w:hAnsi="Times New Roman" w:cs="Times New Roman"/>
          <w:bCs/>
          <w:color w:val="000000"/>
          <w:sz w:val="24"/>
          <w:szCs w:val="24"/>
        </w:rPr>
        <w:t>,</w:t>
      </w:r>
      <w:r w:rsidRPr="00D610D8">
        <w:rPr>
          <w:rFonts w:ascii="Times New Roman" w:hAnsi="Times New Roman" w:cs="Times New Roman"/>
          <w:bCs/>
          <w:color w:val="000000"/>
          <w:sz w:val="24"/>
          <w:szCs w:val="24"/>
        </w:rPr>
        <w:t xml:space="preserve"> όπως Γερμανία και Τσεχία καθώς </w:t>
      </w:r>
      <w:r>
        <w:rPr>
          <w:rFonts w:ascii="Times New Roman" w:hAnsi="Times New Roman" w:cs="Times New Roman"/>
          <w:bCs/>
          <w:color w:val="000000"/>
          <w:sz w:val="24"/>
          <w:szCs w:val="24"/>
        </w:rPr>
        <w:t xml:space="preserve">εκεί </w:t>
      </w:r>
      <w:r w:rsidRPr="00D610D8">
        <w:rPr>
          <w:rFonts w:ascii="Times New Roman" w:hAnsi="Times New Roman" w:cs="Times New Roman"/>
          <w:bCs/>
          <w:color w:val="000000"/>
          <w:sz w:val="24"/>
          <w:szCs w:val="24"/>
        </w:rPr>
        <w:t>υπάρχει περισσότερη υγρασία.</w:t>
      </w:r>
      <w:r>
        <w:rPr>
          <w:rFonts w:ascii="Times New Roman" w:hAnsi="Times New Roman" w:cs="Times New Roman"/>
          <w:bCs/>
          <w:color w:val="000000"/>
          <w:sz w:val="24"/>
          <w:szCs w:val="24"/>
        </w:rPr>
        <w:t xml:space="preserve"> Ο λυκίσκος παραλαμβάνεται συνήθως σε αεροστεγείς σακούλες 5 κιλών και χρειάζεται αποθήκευση σε σκιερό και δροσερό μέρος.</w:t>
      </w:r>
      <w:r w:rsidRPr="00D610D8">
        <w:rPr>
          <w:rFonts w:ascii="Times New Roman" w:hAnsi="Times New Roman" w:cs="Times New Roman"/>
          <w:bCs/>
          <w:color w:val="000000"/>
          <w:sz w:val="24"/>
          <w:szCs w:val="24"/>
        </w:rPr>
        <w:t xml:space="preserve"> Στην χώρα μας η παραγωγή λυκίσκου για τις ανάγκες </w:t>
      </w:r>
      <w:r>
        <w:rPr>
          <w:rFonts w:ascii="Times New Roman" w:hAnsi="Times New Roman" w:cs="Times New Roman"/>
          <w:bCs/>
          <w:color w:val="000000"/>
          <w:sz w:val="24"/>
          <w:szCs w:val="24"/>
        </w:rPr>
        <w:t xml:space="preserve">των </w:t>
      </w:r>
      <w:r w:rsidRPr="00D610D8">
        <w:rPr>
          <w:rFonts w:ascii="Times New Roman" w:hAnsi="Times New Roman" w:cs="Times New Roman"/>
          <w:bCs/>
          <w:color w:val="000000"/>
          <w:sz w:val="24"/>
          <w:szCs w:val="24"/>
        </w:rPr>
        <w:t xml:space="preserve">ζυθοποιείων βρίσκεται ακόμα σε αρχικό στάδιο, παρόλο που υπάρχουν ήδη αυτοφυείς ποικιλίες σε αρκετές περιοχές του Ελλαδικού χώρου.  </w:t>
      </w:r>
    </w:p>
    <w:p w:rsidR="00402DA1" w:rsidRPr="00D610D8" w:rsidRDefault="00FF4F4D" w:rsidP="00BC1AF0">
      <w:pPr>
        <w:autoSpaceDE w:val="0"/>
        <w:autoSpaceDN w:val="0"/>
        <w:adjustRightInd w:val="0"/>
        <w:spacing w:after="0" w:line="360" w:lineRule="auto"/>
        <w:ind w:firstLine="720"/>
        <w:jc w:val="both"/>
        <w:rPr>
          <w:rFonts w:ascii="Times New Roman" w:hAnsi="Times New Roman" w:cs="Times New Roman"/>
          <w:bCs/>
          <w:color w:val="000000"/>
          <w:sz w:val="24"/>
          <w:szCs w:val="24"/>
        </w:rPr>
      </w:pPr>
      <w:r>
        <w:rPr>
          <w:rFonts w:ascii="Times New Roman" w:hAnsi="Times New Roman" w:cs="Times New Roman"/>
          <w:bCs/>
          <w:color w:val="000000"/>
          <w:sz w:val="24"/>
          <w:szCs w:val="24"/>
        </w:rPr>
        <w:t>Η μαγιά φτάνει στο ζυθοποιείο σε μορφή σκόνης και ενυδατώνεται με νερό κατά τη διάρκεια της χρήσης της</w:t>
      </w:r>
      <w:r w:rsidR="00402DA1">
        <w:rPr>
          <w:rFonts w:ascii="Times New Roman" w:hAnsi="Times New Roman" w:cs="Times New Roman"/>
          <w:bCs/>
          <w:color w:val="000000"/>
          <w:sz w:val="24"/>
          <w:szCs w:val="24"/>
        </w:rPr>
        <w:t>. Υ</w:t>
      </w:r>
      <w:r w:rsidR="00402DA1" w:rsidRPr="00D610D8">
        <w:rPr>
          <w:rFonts w:ascii="Times New Roman" w:hAnsi="Times New Roman" w:cs="Times New Roman"/>
          <w:bCs/>
          <w:color w:val="000000"/>
          <w:sz w:val="24"/>
          <w:szCs w:val="24"/>
        </w:rPr>
        <w:t xml:space="preserve">πάρχει η δυνατότητα επαναχρησιμοποίησης της για </w:t>
      </w:r>
      <w:r w:rsidR="00402DA1">
        <w:rPr>
          <w:rFonts w:ascii="Times New Roman" w:hAnsi="Times New Roman" w:cs="Times New Roman"/>
          <w:bCs/>
          <w:color w:val="000000"/>
          <w:sz w:val="24"/>
          <w:szCs w:val="24"/>
        </w:rPr>
        <w:t>συγκεκριμένες</w:t>
      </w:r>
      <w:r w:rsidR="00402DA1" w:rsidRPr="00D610D8">
        <w:rPr>
          <w:rFonts w:ascii="Times New Roman" w:hAnsi="Times New Roman" w:cs="Times New Roman"/>
          <w:bCs/>
          <w:color w:val="000000"/>
          <w:sz w:val="24"/>
          <w:szCs w:val="24"/>
        </w:rPr>
        <w:t xml:space="preserve"> φορές</w:t>
      </w:r>
      <w:r w:rsidR="00402DA1">
        <w:rPr>
          <w:rFonts w:ascii="Times New Roman" w:hAnsi="Times New Roman" w:cs="Times New Roman"/>
          <w:bCs/>
          <w:color w:val="000000"/>
          <w:sz w:val="24"/>
          <w:szCs w:val="24"/>
        </w:rPr>
        <w:t xml:space="preserve"> εντός μικρού χρονικού διαστήματος</w:t>
      </w:r>
      <w:r w:rsidR="00402DA1" w:rsidRPr="00D610D8">
        <w:rPr>
          <w:rFonts w:ascii="Times New Roman" w:hAnsi="Times New Roman" w:cs="Times New Roman"/>
          <w:bCs/>
          <w:color w:val="000000"/>
          <w:sz w:val="24"/>
          <w:szCs w:val="24"/>
        </w:rPr>
        <w:t>.</w:t>
      </w:r>
      <w:r w:rsidR="00402DA1">
        <w:rPr>
          <w:rFonts w:ascii="Times New Roman" w:hAnsi="Times New Roman" w:cs="Times New Roman"/>
          <w:bCs/>
          <w:color w:val="000000"/>
          <w:sz w:val="24"/>
          <w:szCs w:val="24"/>
        </w:rPr>
        <w:t xml:space="preserve"> Η μαγιά είναι απαραίτητη για την διαδικασία της ζύμωσης καθώς είναι ο μύκητας που θα μετατρέψει</w:t>
      </w:r>
      <w:r w:rsidR="00402DA1" w:rsidRPr="00D610D8">
        <w:rPr>
          <w:rFonts w:ascii="Times New Roman" w:hAnsi="Times New Roman" w:cs="Times New Roman"/>
          <w:bCs/>
          <w:color w:val="000000"/>
          <w:sz w:val="24"/>
          <w:szCs w:val="24"/>
        </w:rPr>
        <w:t xml:space="preserve"> </w:t>
      </w:r>
      <w:r w:rsidR="00402DA1">
        <w:rPr>
          <w:rFonts w:ascii="Times New Roman" w:hAnsi="Times New Roman" w:cs="Times New Roman"/>
          <w:bCs/>
          <w:color w:val="000000"/>
          <w:sz w:val="24"/>
          <w:szCs w:val="24"/>
        </w:rPr>
        <w:t>τα σάκχαρα της βύνης σε διοξείδιο του άνθρακα και αλκοόλ.</w:t>
      </w:r>
      <w:r>
        <w:rPr>
          <w:rFonts w:ascii="Times New Roman" w:hAnsi="Times New Roman" w:cs="Times New Roman"/>
          <w:bCs/>
          <w:color w:val="000000"/>
          <w:sz w:val="24"/>
          <w:szCs w:val="24"/>
        </w:rPr>
        <w:t xml:space="preserve"> Προέρχεται από χώρες της </w:t>
      </w:r>
      <w:proofErr w:type="spellStart"/>
      <w:r>
        <w:rPr>
          <w:rFonts w:ascii="Times New Roman" w:hAnsi="Times New Roman" w:cs="Times New Roman"/>
          <w:bCs/>
          <w:color w:val="000000"/>
          <w:sz w:val="24"/>
          <w:szCs w:val="24"/>
        </w:rPr>
        <w:t>ευρώπης</w:t>
      </w:r>
      <w:proofErr w:type="spellEnd"/>
      <w:r w:rsidR="00402DA1" w:rsidRPr="00D610D8">
        <w:rPr>
          <w:rFonts w:ascii="Times New Roman" w:hAnsi="Times New Roman" w:cs="Times New Roman"/>
          <w:bCs/>
          <w:color w:val="000000"/>
          <w:sz w:val="24"/>
          <w:szCs w:val="24"/>
        </w:rPr>
        <w:t xml:space="preserve"> και η συντήρηση της γίνεται σε ψυκτικούς θαλάμους εντός της ζυθοποιίας.</w:t>
      </w:r>
    </w:p>
    <w:p w:rsidR="00402DA1" w:rsidRPr="00D51187" w:rsidRDefault="00945B6A" w:rsidP="00BC1AF0">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Διαδικασία παραγωγής </w:t>
      </w:r>
      <w:r w:rsidR="00D51187">
        <w:rPr>
          <w:rFonts w:ascii="Times New Roman" w:hAnsi="Times New Roman" w:cs="Times New Roman"/>
          <w:b/>
          <w:sz w:val="24"/>
          <w:szCs w:val="24"/>
        </w:rPr>
        <w:t>-</w:t>
      </w:r>
      <w:r>
        <w:rPr>
          <w:rFonts w:ascii="Times New Roman" w:hAnsi="Times New Roman" w:cs="Times New Roman"/>
          <w:b/>
          <w:sz w:val="24"/>
          <w:szCs w:val="24"/>
        </w:rPr>
        <w:t xml:space="preserve"> Εξοπλισμός</w:t>
      </w:r>
      <w:r w:rsidR="00D51187" w:rsidRPr="00D51187">
        <w:rPr>
          <w:rFonts w:ascii="Times New Roman" w:hAnsi="Times New Roman" w:cs="Times New Roman"/>
          <w:b/>
          <w:sz w:val="24"/>
          <w:szCs w:val="24"/>
        </w:rPr>
        <w:t xml:space="preserve"> </w:t>
      </w:r>
    </w:p>
    <w:p w:rsidR="00402DA1" w:rsidRDefault="00402DA1" w:rsidP="00BC1AF0">
      <w:pPr>
        <w:autoSpaceDE w:val="0"/>
        <w:autoSpaceDN w:val="0"/>
        <w:adjustRightInd w:val="0"/>
        <w:spacing w:after="0" w:line="360" w:lineRule="auto"/>
        <w:jc w:val="both"/>
        <w:rPr>
          <w:rFonts w:ascii="Times New Roman" w:hAnsi="Times New Roman" w:cs="Times New Roman"/>
          <w:bCs/>
          <w:color w:val="000000"/>
          <w:sz w:val="24"/>
          <w:szCs w:val="24"/>
        </w:rPr>
      </w:pPr>
    </w:p>
    <w:p w:rsidR="00402DA1" w:rsidRDefault="00402DA1" w:rsidP="00BC1AF0">
      <w:pPr>
        <w:autoSpaceDE w:val="0"/>
        <w:autoSpaceDN w:val="0"/>
        <w:adjustRightInd w:val="0"/>
        <w:spacing w:after="0" w:line="360" w:lineRule="auto"/>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 xml:space="preserve">Η διαδικασία </w:t>
      </w:r>
      <w:r>
        <w:rPr>
          <w:rFonts w:ascii="Times New Roman" w:hAnsi="Times New Roman" w:cs="Times New Roman"/>
          <w:bCs/>
          <w:color w:val="000000"/>
          <w:sz w:val="24"/>
          <w:szCs w:val="24"/>
        </w:rPr>
        <w:t xml:space="preserve">της </w:t>
      </w:r>
      <w:r w:rsidRPr="00D610D8">
        <w:rPr>
          <w:rFonts w:ascii="Times New Roman" w:hAnsi="Times New Roman" w:cs="Times New Roman"/>
          <w:bCs/>
          <w:color w:val="000000"/>
          <w:sz w:val="24"/>
          <w:szCs w:val="24"/>
        </w:rPr>
        <w:t xml:space="preserve">παραγωγής είναι εξίσου σημαντική όσο και η επιλογή των υλικών που χρησιμοποιούνται. Το ζυθοποιείο, από το 2015, είναι εφοδιασμένο με σύγχρονο εξοπλισμό, εισαγωγής από το εξωτερικό. Το παλιό ζυθοποιείο είναι ακόμα σε λειτουργία και χρησιμοποιείται για δοκιμές και πειράματα νέων συνταγών. Η κάθε παραγωγική περίοδος διαρκεί οκτώ ώρες από τις οποίες, επτά χρειάζονται για να επεξεργαστούν και να αναμειχθούν τα υλικά που </w:t>
      </w:r>
      <w:r>
        <w:rPr>
          <w:rFonts w:ascii="Times New Roman" w:hAnsi="Times New Roman" w:cs="Times New Roman"/>
          <w:bCs/>
          <w:color w:val="000000"/>
          <w:sz w:val="24"/>
          <w:szCs w:val="24"/>
        </w:rPr>
        <w:t>προ</w:t>
      </w:r>
      <w:r w:rsidRPr="00D610D8">
        <w:rPr>
          <w:rFonts w:ascii="Times New Roman" w:hAnsi="Times New Roman" w:cs="Times New Roman"/>
          <w:bCs/>
          <w:color w:val="000000"/>
          <w:sz w:val="24"/>
          <w:szCs w:val="24"/>
        </w:rPr>
        <w:t>αναφέραμε και άλλη μια ώρα για τους καθαρισμούς των δεξαμενών που χρησιμοποιήθηκαν. Σε αυτό το χρονικό διάστημα μπορεί να παραχθεί ποσότητα δυο χιλιάδων λίτρων ζυθογλεύκους. Ζυθογλεύκος ονομάζεται το προϊόν που δεν έχει ζυμωθεί και ωριμάσει ακόμα, όπως για παράδειγμα ο μούστος στην διαδικασία οινοποίησης. Στην ορολογία των ζυθοποιών η ποσότητα ζυθογλεύκους που παράγεται σε μια παραγωγική περίοδο ονομάζεται ‘’βρασιά’’.</w:t>
      </w:r>
      <w:r>
        <w:rPr>
          <w:rFonts w:ascii="Times New Roman" w:hAnsi="Times New Roman" w:cs="Times New Roman"/>
          <w:bCs/>
          <w:color w:val="000000"/>
          <w:sz w:val="24"/>
          <w:szCs w:val="24"/>
        </w:rPr>
        <w:t xml:space="preserve"> Σε όλη τη διάρκεια της παραγωγικής διαδικασίας πραγματοποιούνται αυστηροί έλεγχοι για την ποιότητα  των πρώτων υλών που χρησιμοποιούνται, αλλά και των παραγόμενων προϊόντων σχετικά με τις θερμοκρασίες, την πυκνότητα και το </w:t>
      </w:r>
      <w:r>
        <w:rPr>
          <w:rFonts w:ascii="Times New Roman" w:hAnsi="Times New Roman" w:cs="Times New Roman"/>
          <w:bCs/>
          <w:color w:val="000000"/>
          <w:sz w:val="24"/>
          <w:szCs w:val="24"/>
          <w:lang w:val="en-US"/>
        </w:rPr>
        <w:t>pH</w:t>
      </w:r>
      <w:r>
        <w:rPr>
          <w:rFonts w:ascii="Times New Roman" w:hAnsi="Times New Roman" w:cs="Times New Roman"/>
          <w:bCs/>
          <w:color w:val="000000"/>
          <w:sz w:val="24"/>
          <w:szCs w:val="24"/>
        </w:rPr>
        <w:t>, μέσω εργαστηριακών οργάνων, από το προσωπικό σε συνεργασία με τον  χημικό της ζυθοποιίας.</w:t>
      </w:r>
    </w:p>
    <w:p w:rsidR="00402DA1" w:rsidRDefault="00402DA1" w:rsidP="00BC1AF0">
      <w:pPr>
        <w:autoSpaceDE w:val="0"/>
        <w:autoSpaceDN w:val="0"/>
        <w:adjustRightInd w:val="0"/>
        <w:spacing w:after="0" w:line="360" w:lineRule="auto"/>
        <w:jc w:val="both"/>
        <w:rPr>
          <w:rFonts w:ascii="Times New Roman" w:hAnsi="Times New Roman" w:cs="Times New Roman"/>
          <w:b/>
          <w:sz w:val="24"/>
          <w:szCs w:val="24"/>
        </w:rPr>
      </w:pPr>
      <w:r>
        <w:rPr>
          <w:rFonts w:ascii="Times New Roman" w:hAnsi="Times New Roman" w:cs="Times New Roman"/>
          <w:b/>
          <w:sz w:val="24"/>
          <w:szCs w:val="24"/>
        </w:rPr>
        <w:br/>
      </w:r>
      <w:r w:rsidRPr="00C970D4">
        <w:rPr>
          <w:rFonts w:ascii="Times New Roman" w:hAnsi="Times New Roman" w:cs="Times New Roman"/>
          <w:b/>
          <w:sz w:val="24"/>
          <w:szCs w:val="24"/>
        </w:rPr>
        <w:t>Άλεσμα</w:t>
      </w:r>
    </w:p>
    <w:p w:rsidR="00402DA1" w:rsidRPr="00503E2D" w:rsidRDefault="00402DA1" w:rsidP="00BC1AF0">
      <w:pPr>
        <w:autoSpaceDE w:val="0"/>
        <w:autoSpaceDN w:val="0"/>
        <w:adjustRightInd w:val="0"/>
        <w:spacing w:after="0" w:line="360" w:lineRule="auto"/>
        <w:jc w:val="both"/>
        <w:rPr>
          <w:rFonts w:ascii="Times New Roman" w:hAnsi="Times New Roman" w:cs="Times New Roman"/>
          <w:bCs/>
          <w:color w:val="000000"/>
          <w:sz w:val="24"/>
          <w:szCs w:val="24"/>
        </w:rPr>
      </w:pPr>
    </w:p>
    <w:p w:rsidR="00402DA1" w:rsidRDefault="00813E39" w:rsidP="00BC1AF0">
      <w:pPr>
        <w:spacing w:after="0" w:line="360" w:lineRule="auto"/>
        <w:jc w:val="both"/>
        <w:rPr>
          <w:rFonts w:ascii="Times New Roman" w:hAnsi="Times New Roman" w:cs="Times New Roman"/>
          <w:sz w:val="24"/>
          <w:szCs w:val="24"/>
        </w:rPr>
      </w:pPr>
      <w:r w:rsidRPr="00813E39">
        <w:rPr>
          <w:rFonts w:ascii="Times New Roman" w:hAnsi="Times New Roman" w:cs="Times New Roman"/>
          <w:bCs/>
          <w:noProof/>
          <w:color w:val="000000"/>
          <w:sz w:val="24"/>
          <w:szCs w:val="24"/>
          <w:lang w:val="en-GB" w:eastAsia="en-GB"/>
        </w:rPr>
        <w:pict>
          <v:shapetype id="_x0000_t202" coordsize="21600,21600" o:spt="202" path="m,l,21600r21600,l21600,xe">
            <v:stroke joinstyle="miter"/>
            <v:path gradientshapeok="t" o:connecttype="rect"/>
          </v:shapetype>
          <v:shape id="Text Box 43" o:spid="_x0000_s1026" type="#_x0000_t202" style="position:absolute;left:0;text-align:left;margin-left:305.05pt;margin-top:211.6pt;width:173pt;height:54.5pt;z-index:251893760;visibility:visible;mso-width-percent:400;mso-height-percent:200;mso-width-percent:4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" strokecolor="white [3212]">
            <v:textbox style="mso-fit-shape-to-text:t">
              <w:txbxContent>
                <w:p w:rsidR="0072101A" w:rsidRPr="005E1033" w:rsidRDefault="0072101A" w:rsidP="003D4612">
                  <w:pPr>
                    <w:spacing w:after="0" w:line="360" w:lineRule="auto"/>
                    <w:jc w:val="right"/>
                    <w:rPr>
                      <w:rFonts w:ascii="Times New Roman" w:hAnsi="Times New Roman" w:cs="Times New Roman"/>
                      <w:sz w:val="24"/>
                      <w:szCs w:val="24"/>
                    </w:rPr>
                  </w:pPr>
                  <w:r>
                    <w:rPr>
                      <w:rFonts w:ascii="Times New Roman" w:hAnsi="Times New Roman" w:cs="Times New Roman"/>
                      <w:sz w:val="24"/>
                      <w:szCs w:val="24"/>
                    </w:rPr>
                    <w:t xml:space="preserve">(Πηγή: </w:t>
                  </w:r>
                  <w:r>
                    <w:rPr>
                      <w:rFonts w:ascii="Times New Roman" w:hAnsi="Times New Roman" w:cs="Times New Roman"/>
                      <w:lang w:val="en-US"/>
                    </w:rPr>
                    <w:t>www</w:t>
                  </w:r>
                  <w:r w:rsidRPr="008F0D73">
                    <w:rPr>
                      <w:rFonts w:ascii="Times New Roman" w:hAnsi="Times New Roman" w:cs="Times New Roman"/>
                    </w:rPr>
                    <w:t>.</w:t>
                  </w:r>
                  <w:proofErr w:type="spellStart"/>
                  <w:r>
                    <w:rPr>
                      <w:rFonts w:ascii="Times New Roman" w:hAnsi="Times New Roman" w:cs="Times New Roman"/>
                      <w:lang w:val="en-US"/>
                    </w:rPr>
                    <w:t>cervesarosita</w:t>
                  </w:r>
                  <w:proofErr w:type="spellEnd"/>
                  <w:r w:rsidRPr="008F0D73">
                    <w:rPr>
                      <w:rFonts w:ascii="Times New Roman" w:hAnsi="Times New Roman" w:cs="Times New Roman"/>
                    </w:rPr>
                    <w:t>.</w:t>
                  </w:r>
                  <w:r>
                    <w:rPr>
                      <w:rFonts w:ascii="Times New Roman" w:hAnsi="Times New Roman" w:cs="Times New Roman"/>
                      <w:lang w:val="en-US"/>
                    </w:rPr>
                    <w:t>com</w:t>
                  </w:r>
                  <w:r>
                    <w:rPr>
                      <w:rFonts w:ascii="Times New Roman" w:hAnsi="Times New Roman" w:cs="Times New Roman"/>
                    </w:rPr>
                    <w:t>)</w:t>
                  </w:r>
                </w:p>
                <w:p w:rsidR="0072101A" w:rsidRDefault="0072101A" w:rsidP="003D4612">
                  <w:pPr>
                    <w:jc w:val="right"/>
                  </w:pPr>
                  <w:r>
                    <w:rPr>
                      <w:rFonts w:ascii="Times New Roman" w:hAnsi="Times New Roman" w:cs="Times New Roman"/>
                      <w:b/>
                      <w:sz w:val="24"/>
                      <w:szCs w:val="24"/>
                    </w:rPr>
                    <w:t xml:space="preserve">Εικόνα 1.2 </w:t>
                  </w:r>
                  <w:r w:rsidRPr="00993193">
                    <w:rPr>
                      <w:rFonts w:ascii="Times New Roman" w:hAnsi="Times New Roman" w:cs="Times New Roman"/>
                      <w:b/>
                      <w:sz w:val="24"/>
                      <w:szCs w:val="24"/>
                    </w:rPr>
                    <w:t>Άλεσμα</w:t>
                  </w:r>
                </w:p>
              </w:txbxContent>
            </v:textbox>
          </v:shape>
        </w:pict>
      </w:r>
      <w:r w:rsidR="003D4612">
        <w:rPr>
          <w:rFonts w:ascii="Times New Roman" w:hAnsi="Times New Roman" w:cs="Times New Roman"/>
          <w:bCs/>
          <w:noProof/>
          <w:color w:val="000000"/>
          <w:sz w:val="24"/>
          <w:szCs w:val="24"/>
          <w:lang w:val="en-US"/>
        </w:rPr>
        <w:drawing>
          <wp:anchor distT="0" distB="0" distL="114300" distR="114300" simplePos="0" relativeHeight="251877376" behindDoc="0" locked="0" layoutInCell="1" allowOverlap="1">
            <wp:simplePos x="0" y="0"/>
            <wp:positionH relativeFrom="column">
              <wp:posOffset>3804920</wp:posOffset>
            </wp:positionH>
            <wp:positionV relativeFrom="paragraph">
              <wp:posOffset>241935</wp:posOffset>
            </wp:positionV>
            <wp:extent cx="1990090" cy="2519680"/>
            <wp:effectExtent l="19050" t="0" r="0" b="0"/>
            <wp:wrapSquare wrapText="bothSides"/>
            <wp:docPr id="8" name="Εικόνα 1" descr="C:\Users\Lefteris\Desktop\Diploma Thesis\Brewery\Diafora επισκέψιμος\φωτο\mil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Diploma Thesis\Brewery\Diafora επισκέψιμος\φωτο\milling.png"/>
                    <pic:cNvPicPr>
                      <a:picLocks noChangeAspect="1" noChangeArrowheads="1"/>
                    </pic:cNvPicPr>
                  </pic:nvPicPr>
                  <pic:blipFill>
                    <a:blip r:embed="rId31" cstate="print"/>
                    <a:srcRect/>
                    <a:stretch>
                      <a:fillRect/>
                    </a:stretch>
                  </pic:blipFill>
                  <pic:spPr bwMode="auto">
                    <a:xfrm>
                      <a:off x="0" y="0"/>
                      <a:ext cx="1990090" cy="2519680"/>
                    </a:xfrm>
                    <a:prstGeom prst="rect">
                      <a:avLst/>
                    </a:prstGeom>
                    <a:noFill/>
                    <a:ln w="9525">
                      <a:noFill/>
                      <a:miter lim="800000"/>
                      <a:headEnd/>
                      <a:tailEnd/>
                    </a:ln>
                  </pic:spPr>
                </pic:pic>
              </a:graphicData>
            </a:graphic>
          </wp:anchor>
        </w:drawing>
      </w:r>
      <w:r w:rsidR="00402DA1" w:rsidRPr="00D610D8">
        <w:rPr>
          <w:rFonts w:ascii="Times New Roman" w:hAnsi="Times New Roman" w:cs="Times New Roman"/>
          <w:bCs/>
          <w:color w:val="000000"/>
          <w:sz w:val="24"/>
          <w:szCs w:val="24"/>
        </w:rPr>
        <w:t>Το πρώτο βήμα ξεκινάει από την αποθήκη της εκμετάλλευσης, όπου φυλάσσονται οι βύνες που χρησιμοποιούνται στη διάρκεια της παραγωγής. Εκεί γίνεται η τροφοδοσία του μύλου με τα διάφορα είδη βύνης, η ποικιλία και η ποσότητα που χρειάζεται, εξαρτάται από το είδος της μπίρας που θα παραχθεί. Γενικά</w:t>
      </w:r>
      <w:r w:rsidR="00402DA1">
        <w:rPr>
          <w:rFonts w:ascii="Times New Roman" w:hAnsi="Times New Roman" w:cs="Times New Roman"/>
          <w:bCs/>
          <w:color w:val="000000"/>
          <w:sz w:val="24"/>
          <w:szCs w:val="24"/>
        </w:rPr>
        <w:t>,</w:t>
      </w:r>
      <w:r w:rsidR="00402DA1" w:rsidRPr="00D610D8">
        <w:rPr>
          <w:rFonts w:ascii="Times New Roman" w:hAnsi="Times New Roman" w:cs="Times New Roman"/>
          <w:bCs/>
          <w:color w:val="000000"/>
          <w:sz w:val="24"/>
          <w:szCs w:val="24"/>
        </w:rPr>
        <w:t xml:space="preserve"> για την παραγωγή μιας βρασιάς προστίθενται τουλάχιστο τρία ε</w:t>
      </w:r>
      <w:r w:rsidR="00402DA1">
        <w:rPr>
          <w:rFonts w:ascii="Times New Roman" w:hAnsi="Times New Roman" w:cs="Times New Roman"/>
          <w:bCs/>
          <w:color w:val="000000"/>
          <w:sz w:val="24"/>
          <w:szCs w:val="24"/>
        </w:rPr>
        <w:t xml:space="preserve">ίδη βύνης, συνολικού βάρους  400 </w:t>
      </w:r>
      <w:r w:rsidR="00402DA1" w:rsidRPr="00D610D8">
        <w:rPr>
          <w:rFonts w:ascii="Times New Roman" w:hAnsi="Times New Roman" w:cs="Times New Roman"/>
          <w:bCs/>
          <w:color w:val="000000"/>
          <w:sz w:val="24"/>
          <w:szCs w:val="24"/>
        </w:rPr>
        <w:t xml:space="preserve">κιλών  ενώ ο μύλος μπορεί να διαχειριστεί ένα τόνο βύνης ανά ώρα. Κατά τη διάρκεια του αλέσματος οι βύνες απελευθερώνουν το άμυλο που εμπεριέχεται στο εσωτερικό τους. Σε αυτό το σημείο χρειάζεται προσοχή καθώς πρέπει να αποφεύγεται η ολική καταστροφή του καρπού, και ιδιαίτερα του κελύφους που τον περικλείει, αφού προσφέρει αρκετά από άποψη γεύσεων και αρωμάτων. Για το συγκεκριμένο λόγο πραγματοποιούνται αρκετές δειγματοληψίες </w:t>
      </w:r>
      <w:r w:rsidR="00402DA1" w:rsidRPr="00D610D8">
        <w:rPr>
          <w:rFonts w:ascii="Times New Roman" w:hAnsi="Times New Roman" w:cs="Times New Roman"/>
          <w:bCs/>
          <w:color w:val="000000"/>
          <w:sz w:val="24"/>
          <w:szCs w:val="24"/>
        </w:rPr>
        <w:lastRenderedPageBreak/>
        <w:t>του</w:t>
      </w:r>
      <w:r w:rsidR="00402DA1" w:rsidRPr="00C970D4">
        <w:rPr>
          <w:rFonts w:ascii="Times New Roman" w:hAnsi="Times New Roman" w:cs="Times New Roman"/>
          <w:sz w:val="24"/>
          <w:szCs w:val="24"/>
        </w:rPr>
        <w:t xml:space="preserve"> αλέσματος</w:t>
      </w:r>
      <w:r w:rsidR="00402DA1">
        <w:rPr>
          <w:rFonts w:ascii="Times New Roman" w:hAnsi="Times New Roman" w:cs="Times New Roman"/>
          <w:sz w:val="24"/>
          <w:szCs w:val="24"/>
        </w:rPr>
        <w:t xml:space="preserve"> από τους ζυθοποιούς</w:t>
      </w:r>
      <w:r w:rsidR="00402DA1" w:rsidRPr="00C970D4">
        <w:rPr>
          <w:rFonts w:ascii="Times New Roman" w:hAnsi="Times New Roman" w:cs="Times New Roman"/>
          <w:sz w:val="24"/>
          <w:szCs w:val="24"/>
        </w:rPr>
        <w:t xml:space="preserve"> πριν ξεκινήσει η διαδικασία της πολτοποίησης.    </w:t>
      </w:r>
      <w:r w:rsidR="00402DA1">
        <w:rPr>
          <w:rFonts w:ascii="Times New Roman" w:hAnsi="Times New Roman" w:cs="Times New Roman"/>
          <w:sz w:val="24"/>
          <w:szCs w:val="24"/>
        </w:rPr>
        <w:tab/>
      </w:r>
      <w:r w:rsidR="00402DA1">
        <w:rPr>
          <w:rFonts w:ascii="Times New Roman" w:hAnsi="Times New Roman" w:cs="Times New Roman"/>
          <w:sz w:val="24"/>
          <w:szCs w:val="24"/>
        </w:rPr>
        <w:tab/>
      </w:r>
      <w:r w:rsidR="00402DA1">
        <w:rPr>
          <w:rFonts w:ascii="Times New Roman" w:hAnsi="Times New Roman" w:cs="Times New Roman"/>
          <w:sz w:val="24"/>
          <w:szCs w:val="24"/>
        </w:rPr>
        <w:tab/>
      </w:r>
      <w:r w:rsidR="00402DA1">
        <w:rPr>
          <w:rFonts w:ascii="Times New Roman" w:hAnsi="Times New Roman" w:cs="Times New Roman"/>
          <w:sz w:val="24"/>
          <w:szCs w:val="24"/>
        </w:rPr>
        <w:tab/>
      </w:r>
      <w:r w:rsidR="00402DA1">
        <w:rPr>
          <w:rFonts w:ascii="Times New Roman" w:hAnsi="Times New Roman" w:cs="Times New Roman"/>
          <w:sz w:val="24"/>
          <w:szCs w:val="24"/>
        </w:rPr>
        <w:tab/>
      </w:r>
      <w:r w:rsidR="00402DA1">
        <w:rPr>
          <w:rFonts w:ascii="Times New Roman" w:hAnsi="Times New Roman" w:cs="Times New Roman"/>
          <w:sz w:val="24"/>
          <w:szCs w:val="24"/>
        </w:rPr>
        <w:tab/>
      </w:r>
      <w:r w:rsidR="00402DA1">
        <w:rPr>
          <w:rFonts w:ascii="Times New Roman" w:hAnsi="Times New Roman" w:cs="Times New Roman"/>
          <w:sz w:val="24"/>
          <w:szCs w:val="24"/>
        </w:rPr>
        <w:tab/>
      </w:r>
      <w:r w:rsidR="00402DA1">
        <w:rPr>
          <w:rFonts w:ascii="Times New Roman" w:hAnsi="Times New Roman" w:cs="Times New Roman"/>
          <w:sz w:val="24"/>
          <w:szCs w:val="24"/>
        </w:rPr>
        <w:tab/>
      </w:r>
      <w:r w:rsidR="00402DA1">
        <w:rPr>
          <w:rFonts w:ascii="Times New Roman" w:hAnsi="Times New Roman" w:cs="Times New Roman"/>
          <w:sz w:val="24"/>
          <w:szCs w:val="24"/>
        </w:rPr>
        <w:tab/>
        <w:t xml:space="preserve">  </w:t>
      </w:r>
    </w:p>
    <w:p w:rsidR="00402DA1" w:rsidRPr="00993193" w:rsidRDefault="00402DA1" w:rsidP="00BC1AF0">
      <w:pPr>
        <w:spacing w:after="0" w:line="360" w:lineRule="auto"/>
        <w:jc w:val="both"/>
        <w:rPr>
          <w:rFonts w:ascii="Times New Roman" w:hAnsi="Times New Roman" w:cs="Times New Roman"/>
          <w:b/>
          <w:sz w:val="24"/>
          <w:szCs w:val="24"/>
        </w:rPr>
      </w:pPr>
    </w:p>
    <w:p w:rsidR="00402DA1" w:rsidRDefault="00B06DBA" w:rsidP="00BC1AF0">
      <w:pPr>
        <w:jc w:val="both"/>
        <w:rPr>
          <w:rFonts w:ascii="Times New Roman" w:hAnsi="Times New Roman" w:cs="Times New Roman"/>
          <w:b/>
          <w:sz w:val="24"/>
          <w:szCs w:val="24"/>
        </w:rPr>
      </w:pPr>
      <w:r>
        <w:rPr>
          <w:rFonts w:ascii="Times New Roman" w:hAnsi="Times New Roman" w:cs="Times New Roman"/>
          <w:b/>
          <w:noProof/>
          <w:sz w:val="24"/>
          <w:szCs w:val="24"/>
          <w:lang w:val="en-US"/>
        </w:rPr>
        <w:drawing>
          <wp:anchor distT="0" distB="0" distL="114300" distR="114300" simplePos="0" relativeHeight="251878400" behindDoc="0" locked="0" layoutInCell="1" allowOverlap="1">
            <wp:simplePos x="0" y="0"/>
            <wp:positionH relativeFrom="column">
              <wp:posOffset>3804920</wp:posOffset>
            </wp:positionH>
            <wp:positionV relativeFrom="paragraph">
              <wp:posOffset>174625</wp:posOffset>
            </wp:positionV>
            <wp:extent cx="1807210" cy="2860040"/>
            <wp:effectExtent l="0" t="0" r="0" b="0"/>
            <wp:wrapSquare wrapText="bothSides"/>
            <wp:docPr id="10" name="Εικόνα 2" descr="C:\Users\Lefteris\Desktop\Diploma Thesis\Brewery\Diafora επισκέψιμος\φωτο\cervesa-espiga-produccio-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fteris\Desktop\Diploma Thesis\Brewery\Diafora επισκέψιμος\φωτο\cervesa-espiga-produccio-02.png"/>
                    <pic:cNvPicPr>
                      <a:picLocks noChangeAspect="1" noChangeArrowheads="1"/>
                    </pic:cNvPicPr>
                  </pic:nvPicPr>
                  <pic:blipFill>
                    <a:blip r:embed="rId32" cstate="print"/>
                    <a:srcRect/>
                    <a:stretch>
                      <a:fillRect/>
                    </a:stretch>
                  </pic:blipFill>
                  <pic:spPr bwMode="auto">
                    <a:xfrm>
                      <a:off x="0" y="0"/>
                      <a:ext cx="1807210" cy="2860040"/>
                    </a:xfrm>
                    <a:prstGeom prst="rect">
                      <a:avLst/>
                    </a:prstGeom>
                    <a:noFill/>
                    <a:ln w="9525">
                      <a:noFill/>
                      <a:miter lim="800000"/>
                      <a:headEnd/>
                      <a:tailEnd/>
                    </a:ln>
                  </pic:spPr>
                </pic:pic>
              </a:graphicData>
            </a:graphic>
          </wp:anchor>
        </w:drawing>
      </w:r>
      <w:r w:rsidR="00402DA1" w:rsidRPr="00C970D4">
        <w:rPr>
          <w:rFonts w:ascii="Times New Roman" w:hAnsi="Times New Roman" w:cs="Times New Roman"/>
          <w:b/>
          <w:sz w:val="24"/>
          <w:szCs w:val="24"/>
        </w:rPr>
        <w:t xml:space="preserve">Πολτοποίηση    </w:t>
      </w:r>
    </w:p>
    <w:p w:rsidR="003D4612" w:rsidRDefault="00402DA1" w:rsidP="00B06DBA">
      <w:pPr>
        <w:spacing w:after="0" w:line="360" w:lineRule="auto"/>
        <w:jc w:val="both"/>
        <w:rPr>
          <w:rFonts w:ascii="Times New Roman" w:hAnsi="Times New Roman" w:cs="Times New Roman"/>
          <w:bCs/>
          <w:color w:val="000000"/>
        </w:rPr>
      </w:pPr>
      <w:r w:rsidRPr="00D610D8">
        <w:rPr>
          <w:rFonts w:ascii="Times New Roman" w:hAnsi="Times New Roman" w:cs="Times New Roman"/>
          <w:bCs/>
          <w:color w:val="000000"/>
          <w:sz w:val="24"/>
          <w:szCs w:val="24"/>
        </w:rPr>
        <w:t>Η πολτοποίηση λαμβάνει χώρα στο πρώτο από τα τρία καζάνια της εκμετάλλευσης. Κατά τη διαδικασία αυτή το καζάνι που περιέχει ήδη 1200 λίτρα χλιαρό νερό στους 60 °C, υποδέχεται το άλεσμα μαζί με πρόσθετο νερό ίδιας θερμοκρασίας ταυτόχρονα. Με αυτό τον τρόπο επιτυγχάνεται η ενεργοποίηση των ενζύμων  βλάστησης</w:t>
      </w:r>
      <w:r>
        <w:rPr>
          <w:rFonts w:ascii="Times New Roman" w:hAnsi="Times New Roman" w:cs="Times New Roman"/>
          <w:bCs/>
          <w:color w:val="000000"/>
          <w:sz w:val="24"/>
          <w:szCs w:val="24"/>
        </w:rPr>
        <w:t>,</w:t>
      </w:r>
      <w:r w:rsidRPr="00D610D8">
        <w:rPr>
          <w:rFonts w:ascii="Times New Roman" w:hAnsi="Times New Roman" w:cs="Times New Roman"/>
          <w:bCs/>
          <w:color w:val="000000"/>
          <w:sz w:val="24"/>
          <w:szCs w:val="24"/>
        </w:rPr>
        <w:t xml:space="preserve"> τα οποία θα μετατρέψουν το άμυλο που περιέχεται στο εσωτερικό της βύνης σε σάκχαρα απαραίτητα για τη ζύμωση του ποτού. Η πολτοποίηση ελέγχεται από τους ζυθοποιούς, </w:t>
      </w:r>
      <w:r>
        <w:rPr>
          <w:rFonts w:ascii="Times New Roman" w:hAnsi="Times New Roman" w:cs="Times New Roman"/>
          <w:bCs/>
          <w:color w:val="000000"/>
          <w:sz w:val="24"/>
          <w:szCs w:val="24"/>
        </w:rPr>
        <w:t xml:space="preserve">οι οποίοι </w:t>
      </w:r>
      <w:r w:rsidRPr="00D610D8">
        <w:rPr>
          <w:rFonts w:ascii="Times New Roman" w:hAnsi="Times New Roman" w:cs="Times New Roman"/>
          <w:bCs/>
          <w:color w:val="000000"/>
          <w:sz w:val="24"/>
          <w:szCs w:val="24"/>
        </w:rPr>
        <w:t xml:space="preserve">πραγματοποιούν δειγματοληψίες για μέτρηση του </w:t>
      </w:r>
      <w:proofErr w:type="spellStart"/>
      <w:r w:rsidRPr="00D610D8">
        <w:rPr>
          <w:rFonts w:ascii="Times New Roman" w:hAnsi="Times New Roman" w:cs="Times New Roman"/>
          <w:bCs/>
          <w:color w:val="000000"/>
          <w:sz w:val="24"/>
          <w:szCs w:val="24"/>
        </w:rPr>
        <w:t>pH</w:t>
      </w:r>
      <w:proofErr w:type="spellEnd"/>
      <w:r w:rsidRPr="00D610D8">
        <w:rPr>
          <w:rFonts w:ascii="Times New Roman" w:hAnsi="Times New Roman" w:cs="Times New Roman"/>
          <w:bCs/>
          <w:color w:val="000000"/>
          <w:sz w:val="24"/>
          <w:szCs w:val="24"/>
        </w:rPr>
        <w:t xml:space="preserve"> ενώ την ίδια στιγμή επιβλέπουν τη διαδικασία μέσου του πίνακα ελέγχου. </w:t>
      </w:r>
    </w:p>
    <w:p w:rsidR="00402DA1" w:rsidRPr="005E1033" w:rsidRDefault="00402DA1" w:rsidP="00B06DBA">
      <w:pPr>
        <w:autoSpaceDE w:val="0"/>
        <w:autoSpaceDN w:val="0"/>
        <w:adjustRightInd w:val="0"/>
        <w:spacing w:after="0" w:line="360" w:lineRule="auto"/>
        <w:jc w:val="right"/>
        <w:rPr>
          <w:rFonts w:ascii="Times New Roman" w:hAnsi="Times New Roman" w:cs="Times New Roman"/>
        </w:rPr>
      </w:pPr>
      <w:r>
        <w:rPr>
          <w:rFonts w:ascii="Times New Roman" w:hAnsi="Times New Roman" w:cs="Times New Roman"/>
          <w:bCs/>
          <w:color w:val="000000"/>
        </w:rPr>
        <w:t>(</w:t>
      </w:r>
      <w:r w:rsidRPr="00993193">
        <w:rPr>
          <w:rFonts w:ascii="Times New Roman" w:hAnsi="Times New Roman" w:cs="Times New Roman"/>
          <w:bCs/>
          <w:color w:val="000000"/>
        </w:rPr>
        <w:t>Πηγή</w:t>
      </w:r>
      <w:r w:rsidRPr="00993193">
        <w:rPr>
          <w:rFonts w:ascii="Times New Roman" w:hAnsi="Times New Roman" w:cs="Times New Roman"/>
        </w:rPr>
        <w:t xml:space="preserve"> </w:t>
      </w:r>
      <w:r w:rsidRPr="005E1033">
        <w:rPr>
          <w:rFonts w:ascii="Times New Roman" w:hAnsi="Times New Roman" w:cs="Times New Roman"/>
          <w:lang w:val="en-US"/>
        </w:rPr>
        <w:t>www</w:t>
      </w:r>
      <w:r w:rsidRPr="005E1033">
        <w:rPr>
          <w:rFonts w:ascii="Times New Roman" w:hAnsi="Times New Roman" w:cs="Times New Roman"/>
        </w:rPr>
        <w:t>.</w:t>
      </w:r>
      <w:proofErr w:type="spellStart"/>
      <w:r w:rsidRPr="005E1033">
        <w:rPr>
          <w:rFonts w:ascii="Times New Roman" w:hAnsi="Times New Roman" w:cs="Times New Roman"/>
          <w:lang w:val="en-US"/>
        </w:rPr>
        <w:t>espiga</w:t>
      </w:r>
      <w:proofErr w:type="spellEnd"/>
      <w:r w:rsidRPr="005E1033">
        <w:rPr>
          <w:rFonts w:ascii="Times New Roman" w:hAnsi="Times New Roman" w:cs="Times New Roman"/>
        </w:rPr>
        <w:t>.</w:t>
      </w:r>
      <w:r w:rsidRPr="005E1033">
        <w:rPr>
          <w:rFonts w:ascii="Times New Roman" w:hAnsi="Times New Roman" w:cs="Times New Roman"/>
          <w:lang w:val="en-US"/>
        </w:rPr>
        <w:t>cat</w:t>
      </w:r>
      <w:r>
        <w:rPr>
          <w:rStyle w:val="-"/>
          <w:rFonts w:ascii="Times New Roman" w:hAnsi="Times New Roman" w:cs="Times New Roman"/>
        </w:rPr>
        <w:t>)</w:t>
      </w:r>
    </w:p>
    <w:p w:rsidR="00402DA1" w:rsidRPr="00993193" w:rsidRDefault="00402DA1" w:rsidP="00B06DBA">
      <w:pPr>
        <w:autoSpaceDE w:val="0"/>
        <w:autoSpaceDN w:val="0"/>
        <w:adjustRightInd w:val="0"/>
        <w:spacing w:after="0" w:line="360" w:lineRule="auto"/>
        <w:jc w:val="right"/>
        <w:rPr>
          <w:rFonts w:ascii="Times New Roman" w:hAnsi="Times New Roman" w:cs="Times New Roman"/>
          <w:b/>
          <w:bCs/>
          <w:color w:val="000000"/>
          <w:sz w:val="28"/>
          <w:szCs w:val="24"/>
        </w:rPr>
      </w:pPr>
      <w:r w:rsidRPr="00993193">
        <w:rPr>
          <w:rFonts w:ascii="Times New Roman" w:hAnsi="Times New Roman" w:cs="Times New Roman"/>
          <w:b/>
          <w:sz w:val="24"/>
        </w:rPr>
        <w:t xml:space="preserve">Εικόνα </w:t>
      </w:r>
      <w:r w:rsidR="00A91DBE">
        <w:rPr>
          <w:rFonts w:ascii="Times New Roman" w:hAnsi="Times New Roman" w:cs="Times New Roman"/>
          <w:b/>
          <w:sz w:val="24"/>
        </w:rPr>
        <w:t>1</w:t>
      </w:r>
      <w:r w:rsidRPr="00993193">
        <w:rPr>
          <w:rFonts w:ascii="Times New Roman" w:hAnsi="Times New Roman" w:cs="Times New Roman"/>
          <w:b/>
          <w:sz w:val="24"/>
        </w:rPr>
        <w:t>.</w:t>
      </w:r>
      <w:r w:rsidR="009D25F3">
        <w:rPr>
          <w:rFonts w:ascii="Times New Roman" w:hAnsi="Times New Roman" w:cs="Times New Roman"/>
          <w:b/>
          <w:sz w:val="24"/>
        </w:rPr>
        <w:t>3</w:t>
      </w:r>
      <w:r>
        <w:rPr>
          <w:rFonts w:ascii="Times New Roman" w:hAnsi="Times New Roman" w:cs="Times New Roman"/>
          <w:b/>
          <w:sz w:val="24"/>
        </w:rPr>
        <w:t xml:space="preserve"> Π</w:t>
      </w:r>
      <w:r w:rsidRPr="00993193">
        <w:rPr>
          <w:rFonts w:ascii="Times New Roman" w:hAnsi="Times New Roman" w:cs="Times New Roman"/>
          <w:b/>
          <w:sz w:val="24"/>
        </w:rPr>
        <w:t>ολτοποίηση</w:t>
      </w:r>
    </w:p>
    <w:p w:rsidR="00402DA1" w:rsidRDefault="00402DA1" w:rsidP="00BC1AF0">
      <w:pPr>
        <w:spacing w:after="0" w:line="360" w:lineRule="auto"/>
        <w:jc w:val="both"/>
        <w:rPr>
          <w:rFonts w:ascii="Times New Roman" w:hAnsi="Times New Roman" w:cs="Times New Roman"/>
          <w:b/>
          <w:sz w:val="24"/>
          <w:szCs w:val="24"/>
        </w:rPr>
      </w:pPr>
      <w:r w:rsidRPr="00C970D4">
        <w:rPr>
          <w:rFonts w:ascii="Times New Roman" w:hAnsi="Times New Roman" w:cs="Times New Roman"/>
          <w:b/>
          <w:sz w:val="24"/>
          <w:szCs w:val="24"/>
        </w:rPr>
        <w:t>Διήθηση</w:t>
      </w:r>
    </w:p>
    <w:p w:rsidR="00402DA1" w:rsidRPr="00C970D4" w:rsidRDefault="00402DA1" w:rsidP="00BC1AF0">
      <w:pPr>
        <w:spacing w:after="0" w:line="360" w:lineRule="auto"/>
        <w:jc w:val="both"/>
        <w:rPr>
          <w:rFonts w:ascii="Times New Roman" w:hAnsi="Times New Roman" w:cs="Times New Roman"/>
          <w:b/>
          <w:sz w:val="24"/>
          <w:szCs w:val="24"/>
        </w:rPr>
      </w:pPr>
    </w:p>
    <w:p w:rsidR="00402DA1" w:rsidRDefault="00402DA1" w:rsidP="00BC1AF0">
      <w:pPr>
        <w:spacing w:after="0" w:line="360" w:lineRule="auto"/>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 xml:space="preserve">Στη συνέχεια το ζυθογλεύκος πρέπει να διαχωριστεί από τα στερεά υπολείμματα της βύνης, αυτό γίνεται με τη διαδικασία της διήθησης. Η δεξαμενή αποτελείται από δύο πυθμένες, με τον πρώτο να είναι διάτρητος.  Η πλήρωση της δεξαμενής γίνεται από κάτω προς τα επάνω για να αποφευχθεί ο εγκλωβισμός ατμοσφαιρικού αέρα και η οξείδωση του ζυθογλεύκους. Όταν έχουν αποστραγγίσει τα βυνουπολείμματα, το πυκνό γλεύκος βρίσκεται στους 16-18 βαθμών της κλίμακας αλκοόλ </w:t>
      </w:r>
      <w:proofErr w:type="spellStart"/>
      <w:r w:rsidRPr="00D610D8">
        <w:rPr>
          <w:rFonts w:ascii="Times New Roman" w:hAnsi="Times New Roman" w:cs="Times New Roman"/>
          <w:bCs/>
          <w:color w:val="000000"/>
          <w:sz w:val="24"/>
          <w:szCs w:val="24"/>
        </w:rPr>
        <w:t>Plato</w:t>
      </w:r>
      <w:proofErr w:type="spellEnd"/>
      <w:r w:rsidRPr="00D610D8">
        <w:rPr>
          <w:rFonts w:ascii="Times New Roman" w:hAnsi="Times New Roman" w:cs="Times New Roman"/>
          <w:bCs/>
          <w:color w:val="000000"/>
          <w:sz w:val="24"/>
          <w:szCs w:val="24"/>
        </w:rPr>
        <w:t>. Τα στερεά υπολείμματα όμως μπορούν ακόμα να παρέχουν σάκχαρα ζύμωσης. Για να επιτευχθεί αυτό γίνεται η διαδικασία του “</w:t>
      </w:r>
      <w:proofErr w:type="spellStart"/>
      <w:r w:rsidRPr="00D610D8">
        <w:rPr>
          <w:rFonts w:ascii="Times New Roman" w:hAnsi="Times New Roman" w:cs="Times New Roman"/>
          <w:bCs/>
          <w:color w:val="000000"/>
          <w:sz w:val="24"/>
          <w:szCs w:val="24"/>
        </w:rPr>
        <w:t>Sparging</w:t>
      </w:r>
      <w:proofErr w:type="spellEnd"/>
      <w:r w:rsidRPr="00D610D8">
        <w:rPr>
          <w:rFonts w:ascii="Times New Roman" w:hAnsi="Times New Roman" w:cs="Times New Roman"/>
          <w:bCs/>
          <w:color w:val="000000"/>
          <w:sz w:val="24"/>
          <w:szCs w:val="24"/>
        </w:rPr>
        <w:t xml:space="preserve">”. Εδώ ξεπλένεται ότι έχει απομείνει στο πυθμένα με τρείς δόσεις από 400 λίτρα ζεστού νερού στους 78 °C. Πραγματοποιούνται δειγματοληψίες στο ζυθογλεύκος μετά το </w:t>
      </w:r>
      <w:proofErr w:type="spellStart"/>
      <w:r w:rsidRPr="00D610D8">
        <w:rPr>
          <w:rFonts w:ascii="Times New Roman" w:hAnsi="Times New Roman" w:cs="Times New Roman"/>
          <w:bCs/>
          <w:color w:val="000000"/>
          <w:sz w:val="24"/>
          <w:szCs w:val="24"/>
        </w:rPr>
        <w:t>sparging</w:t>
      </w:r>
      <w:proofErr w:type="spellEnd"/>
      <w:r w:rsidRPr="00D610D8">
        <w:rPr>
          <w:rFonts w:ascii="Times New Roman" w:hAnsi="Times New Roman" w:cs="Times New Roman"/>
          <w:bCs/>
          <w:color w:val="000000"/>
          <w:sz w:val="24"/>
          <w:szCs w:val="24"/>
        </w:rPr>
        <w:t xml:space="preserve"> όπου βρίσκεται στο 11 </w:t>
      </w:r>
      <w:proofErr w:type="spellStart"/>
      <w:r w:rsidRPr="00D610D8">
        <w:rPr>
          <w:rFonts w:ascii="Times New Roman" w:hAnsi="Times New Roman" w:cs="Times New Roman"/>
          <w:bCs/>
          <w:color w:val="000000"/>
          <w:sz w:val="24"/>
          <w:szCs w:val="24"/>
        </w:rPr>
        <w:t>Plato</w:t>
      </w:r>
      <w:proofErr w:type="spellEnd"/>
      <w:r w:rsidRPr="00D610D8">
        <w:rPr>
          <w:rFonts w:ascii="Times New Roman" w:hAnsi="Times New Roman" w:cs="Times New Roman"/>
          <w:bCs/>
          <w:color w:val="000000"/>
          <w:sz w:val="24"/>
          <w:szCs w:val="24"/>
        </w:rPr>
        <w:t xml:space="preserve">. </w:t>
      </w:r>
    </w:p>
    <w:p w:rsidR="00402DA1" w:rsidRDefault="00402DA1" w:rsidP="00BC1AF0">
      <w:pPr>
        <w:jc w:val="both"/>
        <w:rPr>
          <w:rFonts w:ascii="Times New Roman" w:hAnsi="Times New Roman" w:cs="Times New Roman"/>
          <w:sz w:val="24"/>
          <w:szCs w:val="24"/>
        </w:rPr>
      </w:pPr>
    </w:p>
    <w:p w:rsidR="00402DA1" w:rsidRPr="005E1033" w:rsidRDefault="00402DA1" w:rsidP="00BC1AF0">
      <w:pPr>
        <w:spacing w:after="0" w:line="360" w:lineRule="auto"/>
        <w:jc w:val="both"/>
        <w:rPr>
          <w:rFonts w:ascii="Times New Roman" w:hAnsi="Times New Roman" w:cs="Times New Roman"/>
        </w:rPr>
      </w:pPr>
      <w:r>
        <w:rPr>
          <w:rFonts w:ascii="Times New Roman" w:hAnsi="Times New Roman" w:cs="Times New Roman"/>
          <w:noProof/>
          <w:sz w:val="24"/>
          <w:szCs w:val="24"/>
          <w:lang w:val="en-US"/>
        </w:rPr>
        <w:lastRenderedPageBreak/>
        <w:drawing>
          <wp:anchor distT="0" distB="0" distL="114300" distR="114300" simplePos="0" relativeHeight="251883520" behindDoc="0" locked="0" layoutInCell="1" allowOverlap="1">
            <wp:simplePos x="0" y="0"/>
            <wp:positionH relativeFrom="column">
              <wp:posOffset>3281680</wp:posOffset>
            </wp:positionH>
            <wp:positionV relativeFrom="paragraph">
              <wp:posOffset>118745</wp:posOffset>
            </wp:positionV>
            <wp:extent cx="2521585" cy="1732915"/>
            <wp:effectExtent l="19050" t="0" r="0" b="0"/>
            <wp:wrapSquare wrapText="bothSides"/>
            <wp:docPr id="11" name="Εικόνα 16" descr="C:\Users\Lefteris\AppData\Local\Microsoft\Windows\INetCache\Content.Word\ironhilllbrew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efteris\AppData\Local\Microsoft\Windows\INetCache\Content.Word\ironhilllbrewery.jpg"/>
                    <pic:cNvPicPr>
                      <a:picLocks noChangeAspect="1" noChangeArrowheads="1"/>
                    </pic:cNvPicPr>
                  </pic:nvPicPr>
                  <pic:blipFill>
                    <a:blip r:embed="rId33" cstate="print"/>
                    <a:srcRect/>
                    <a:stretch>
                      <a:fillRect/>
                    </a:stretch>
                  </pic:blipFill>
                  <pic:spPr bwMode="auto">
                    <a:xfrm>
                      <a:off x="0" y="0"/>
                      <a:ext cx="2521585" cy="1732915"/>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val="en-US"/>
        </w:rPr>
        <w:drawing>
          <wp:anchor distT="0" distB="0" distL="114300" distR="114300" simplePos="0" relativeHeight="251882496" behindDoc="0" locked="0" layoutInCell="1" allowOverlap="1">
            <wp:simplePos x="0" y="0"/>
            <wp:positionH relativeFrom="column">
              <wp:posOffset>-354965</wp:posOffset>
            </wp:positionH>
            <wp:positionV relativeFrom="paragraph">
              <wp:posOffset>118745</wp:posOffset>
            </wp:positionV>
            <wp:extent cx="3276600" cy="1732915"/>
            <wp:effectExtent l="19050" t="0" r="0" b="0"/>
            <wp:wrapSquare wrapText="bothSides"/>
            <wp:docPr id="18" name="Εικόνα 17" descr="C:\Users\Lefteris\Desktop\Diploma Thesis\Brewery\Diafora επισκέψιμος\φωτο\craftabe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Lefteris\Desktop\Diploma Thesis\Brewery\Diafora επισκέψιμος\φωτο\craftabeer.png"/>
                    <pic:cNvPicPr>
                      <a:picLocks noChangeAspect="1" noChangeArrowheads="1"/>
                    </pic:cNvPicPr>
                  </pic:nvPicPr>
                  <pic:blipFill>
                    <a:blip r:embed="rId34" cstate="print"/>
                    <a:srcRect/>
                    <a:stretch>
                      <a:fillRect/>
                    </a:stretch>
                  </pic:blipFill>
                  <pic:spPr bwMode="auto">
                    <a:xfrm>
                      <a:off x="0" y="0"/>
                      <a:ext cx="3276600" cy="1732915"/>
                    </a:xfrm>
                    <a:prstGeom prst="rect">
                      <a:avLst/>
                    </a:prstGeom>
                    <a:noFill/>
                    <a:ln w="9525">
                      <a:noFill/>
                      <a:miter lim="800000"/>
                      <a:headEnd/>
                      <a:tailEnd/>
                    </a:ln>
                  </pic:spPr>
                </pic:pic>
              </a:graphicData>
            </a:graphic>
          </wp:anchor>
        </w:drawing>
      </w:r>
      <w:r>
        <w:rPr>
          <w:rFonts w:ascii="Times New Roman" w:hAnsi="Times New Roman" w:cs="Times New Roman"/>
          <w:sz w:val="24"/>
          <w:szCs w:val="24"/>
        </w:rPr>
        <w:tab/>
        <w:t>(</w:t>
      </w:r>
      <w:r w:rsidRPr="00993193">
        <w:rPr>
          <w:rFonts w:ascii="Times New Roman" w:hAnsi="Times New Roman" w:cs="Times New Roman"/>
        </w:rPr>
        <w:t xml:space="preserve">Πηγή </w:t>
      </w:r>
      <w:r w:rsidRPr="005E1033">
        <w:rPr>
          <w:rFonts w:ascii="Times New Roman" w:hAnsi="Times New Roman" w:cs="Times New Roman"/>
          <w:lang w:val="en-US"/>
        </w:rPr>
        <w:t>www</w:t>
      </w:r>
      <w:r w:rsidRPr="005E1033">
        <w:rPr>
          <w:rFonts w:ascii="Times New Roman" w:hAnsi="Times New Roman" w:cs="Times New Roman"/>
        </w:rPr>
        <w:t>.</w:t>
      </w:r>
      <w:proofErr w:type="spellStart"/>
      <w:r w:rsidRPr="005E1033">
        <w:rPr>
          <w:rFonts w:ascii="Times New Roman" w:hAnsi="Times New Roman" w:cs="Times New Roman"/>
          <w:lang w:val="en-US"/>
        </w:rPr>
        <w:t>craftebeer</w:t>
      </w:r>
      <w:proofErr w:type="spellEnd"/>
      <w:r w:rsidRPr="005E1033">
        <w:rPr>
          <w:rFonts w:ascii="Times New Roman" w:hAnsi="Times New Roman" w:cs="Times New Roman"/>
        </w:rPr>
        <w:t>.</w:t>
      </w:r>
      <w:r w:rsidRPr="005E1033">
        <w:rPr>
          <w:rFonts w:ascii="Times New Roman" w:hAnsi="Times New Roman" w:cs="Times New Roman"/>
          <w:lang w:val="en-US"/>
        </w:rPr>
        <w:t>com</w:t>
      </w:r>
      <w:r>
        <w:rPr>
          <w:rStyle w:val="-"/>
          <w:rFonts w:ascii="Times New Roman" w:hAnsi="Times New Roman" w:cs="Times New Roman"/>
        </w:rPr>
        <w:t>)</w:t>
      </w:r>
      <w:r w:rsidRPr="00993193">
        <w:rPr>
          <w:rFonts w:ascii="Times New Roman" w:hAnsi="Times New Roman" w:cs="Times New Roman"/>
        </w:rPr>
        <w:tab/>
      </w:r>
      <w:r>
        <w:rPr>
          <w:rFonts w:ascii="Times New Roman" w:hAnsi="Times New Roman" w:cs="Times New Roman"/>
        </w:rPr>
        <w:tab/>
      </w:r>
      <w:r>
        <w:rPr>
          <w:rFonts w:ascii="Times New Roman" w:hAnsi="Times New Roman" w:cs="Times New Roman"/>
        </w:rPr>
        <w:tab/>
        <w:t xml:space="preserve">        (</w:t>
      </w:r>
      <w:r w:rsidRPr="00993193">
        <w:rPr>
          <w:rFonts w:ascii="Times New Roman" w:hAnsi="Times New Roman" w:cs="Times New Roman"/>
          <w:szCs w:val="24"/>
        </w:rPr>
        <w:t xml:space="preserve">Πηγή </w:t>
      </w:r>
      <w:r w:rsidRPr="00993193">
        <w:rPr>
          <w:rFonts w:ascii="Times New Roman" w:hAnsi="Times New Roman" w:cs="Times New Roman"/>
          <w:szCs w:val="24"/>
          <w:lang w:val="en-US"/>
        </w:rPr>
        <w:t>www</w:t>
      </w:r>
      <w:r w:rsidRPr="00993193">
        <w:rPr>
          <w:rFonts w:ascii="Times New Roman" w:hAnsi="Times New Roman" w:cs="Times New Roman"/>
          <w:szCs w:val="24"/>
        </w:rPr>
        <w:t>.</w:t>
      </w:r>
      <w:proofErr w:type="spellStart"/>
      <w:r w:rsidRPr="00993193">
        <w:rPr>
          <w:rFonts w:ascii="Times New Roman" w:hAnsi="Times New Roman" w:cs="Times New Roman"/>
          <w:szCs w:val="24"/>
          <w:lang w:val="en-US"/>
        </w:rPr>
        <w:t>ironhillbrewery</w:t>
      </w:r>
      <w:proofErr w:type="spellEnd"/>
      <w:r w:rsidRPr="00993193">
        <w:rPr>
          <w:rFonts w:ascii="Times New Roman" w:hAnsi="Times New Roman" w:cs="Times New Roman"/>
          <w:szCs w:val="24"/>
        </w:rPr>
        <w:t>.</w:t>
      </w:r>
      <w:r w:rsidRPr="00993193">
        <w:rPr>
          <w:rFonts w:ascii="Times New Roman" w:hAnsi="Times New Roman" w:cs="Times New Roman"/>
          <w:szCs w:val="24"/>
          <w:lang w:val="en-US"/>
        </w:rPr>
        <w:t>com</w:t>
      </w:r>
      <w:r>
        <w:rPr>
          <w:rFonts w:ascii="Times New Roman" w:hAnsi="Times New Roman" w:cs="Times New Roman"/>
          <w:szCs w:val="24"/>
        </w:rPr>
        <w:t>)</w:t>
      </w:r>
    </w:p>
    <w:p w:rsidR="00402DA1" w:rsidRPr="00993193" w:rsidRDefault="00402DA1" w:rsidP="00BC1AF0">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Εικόνα </w:t>
      </w:r>
      <w:r w:rsidR="00A91DBE">
        <w:rPr>
          <w:rFonts w:ascii="Times New Roman" w:hAnsi="Times New Roman" w:cs="Times New Roman"/>
          <w:b/>
          <w:sz w:val="24"/>
          <w:szCs w:val="24"/>
        </w:rPr>
        <w:t>1</w:t>
      </w:r>
      <w:r>
        <w:rPr>
          <w:rFonts w:ascii="Times New Roman" w:hAnsi="Times New Roman" w:cs="Times New Roman"/>
          <w:b/>
          <w:sz w:val="24"/>
          <w:szCs w:val="24"/>
        </w:rPr>
        <w:t>.</w:t>
      </w:r>
      <w:r w:rsidR="009D25F3">
        <w:rPr>
          <w:rFonts w:ascii="Times New Roman" w:hAnsi="Times New Roman" w:cs="Times New Roman"/>
          <w:b/>
          <w:sz w:val="24"/>
          <w:szCs w:val="24"/>
        </w:rPr>
        <w:t>4</w:t>
      </w:r>
      <w:r>
        <w:rPr>
          <w:rFonts w:ascii="Times New Roman" w:hAnsi="Times New Roman" w:cs="Times New Roman"/>
          <w:b/>
          <w:sz w:val="24"/>
          <w:szCs w:val="24"/>
        </w:rPr>
        <w:t xml:space="preserve"> Στερεά υπολείμματα για ζωοτροφή</w:t>
      </w:r>
      <w:r>
        <w:rPr>
          <w:rFonts w:ascii="Times New Roman" w:hAnsi="Times New Roman" w:cs="Times New Roman"/>
          <w:b/>
          <w:sz w:val="24"/>
          <w:szCs w:val="24"/>
        </w:rPr>
        <w:tab/>
        <w:t xml:space="preserve">     Εικόνα </w:t>
      </w:r>
      <w:r w:rsidR="00A91DBE">
        <w:rPr>
          <w:rFonts w:ascii="Times New Roman" w:hAnsi="Times New Roman" w:cs="Times New Roman"/>
          <w:b/>
          <w:sz w:val="24"/>
          <w:szCs w:val="24"/>
        </w:rPr>
        <w:t>1</w:t>
      </w:r>
      <w:r>
        <w:rPr>
          <w:rFonts w:ascii="Times New Roman" w:hAnsi="Times New Roman" w:cs="Times New Roman"/>
          <w:b/>
          <w:sz w:val="24"/>
          <w:szCs w:val="24"/>
        </w:rPr>
        <w:t>.</w:t>
      </w:r>
      <w:r w:rsidR="009D25F3">
        <w:rPr>
          <w:rFonts w:ascii="Times New Roman" w:hAnsi="Times New Roman" w:cs="Times New Roman"/>
          <w:b/>
          <w:sz w:val="24"/>
          <w:szCs w:val="24"/>
        </w:rPr>
        <w:t>5</w:t>
      </w:r>
      <w:r>
        <w:rPr>
          <w:rFonts w:ascii="Times New Roman" w:hAnsi="Times New Roman" w:cs="Times New Roman"/>
          <w:b/>
          <w:sz w:val="24"/>
          <w:szCs w:val="24"/>
        </w:rPr>
        <w:t xml:space="preserve"> Στερεά υπολείμματα</w:t>
      </w:r>
    </w:p>
    <w:p w:rsidR="00402DA1" w:rsidRPr="002365A2" w:rsidRDefault="00402DA1"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2365A2">
        <w:rPr>
          <w:rFonts w:ascii="Times New Roman" w:hAnsi="Times New Roman" w:cs="Times New Roman"/>
          <w:sz w:val="24"/>
          <w:szCs w:val="24"/>
        </w:rPr>
        <w:t xml:space="preserve"> </w:t>
      </w:r>
    </w:p>
    <w:p w:rsidR="00402DA1" w:rsidRDefault="00402DA1" w:rsidP="00BC1AF0">
      <w:pPr>
        <w:spacing w:after="0" w:line="360" w:lineRule="auto"/>
        <w:ind w:firstLine="720"/>
        <w:jc w:val="both"/>
        <w:rPr>
          <w:rFonts w:ascii="Times New Roman" w:hAnsi="Times New Roman" w:cs="Times New Roman"/>
          <w:bCs/>
          <w:color w:val="000000"/>
          <w:sz w:val="24"/>
          <w:szCs w:val="24"/>
        </w:rPr>
      </w:pPr>
    </w:p>
    <w:p w:rsidR="00402DA1" w:rsidRDefault="00402DA1" w:rsidP="00BC1AF0">
      <w:pPr>
        <w:spacing w:after="0" w:line="360" w:lineRule="auto"/>
        <w:ind w:firstLine="720"/>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Κατά τη</w:t>
      </w:r>
      <w:r>
        <w:rPr>
          <w:rFonts w:ascii="Times New Roman" w:hAnsi="Times New Roman" w:cs="Times New Roman"/>
          <w:bCs/>
          <w:color w:val="000000"/>
          <w:sz w:val="24"/>
          <w:szCs w:val="24"/>
        </w:rPr>
        <w:t>ν</w:t>
      </w:r>
      <w:r w:rsidRPr="00D610D8">
        <w:rPr>
          <w:rFonts w:ascii="Times New Roman" w:hAnsi="Times New Roman" w:cs="Times New Roman"/>
          <w:bCs/>
          <w:color w:val="000000"/>
          <w:sz w:val="24"/>
          <w:szCs w:val="24"/>
        </w:rPr>
        <w:t xml:space="preserve"> διαδικασία του βρασμού προκαλείται συμπύκνωση και τελικά  επιτυγχάνεται το ιδανικό 12 </w:t>
      </w:r>
      <w:proofErr w:type="spellStart"/>
      <w:r w:rsidRPr="00D610D8">
        <w:rPr>
          <w:rFonts w:ascii="Times New Roman" w:hAnsi="Times New Roman" w:cs="Times New Roman"/>
          <w:bCs/>
          <w:color w:val="000000"/>
          <w:sz w:val="24"/>
          <w:szCs w:val="24"/>
        </w:rPr>
        <w:t>Plato</w:t>
      </w:r>
      <w:proofErr w:type="spellEnd"/>
      <w:r w:rsidRPr="00D610D8">
        <w:rPr>
          <w:rFonts w:ascii="Times New Roman" w:hAnsi="Times New Roman" w:cs="Times New Roman"/>
          <w:bCs/>
          <w:color w:val="000000"/>
          <w:sz w:val="24"/>
          <w:szCs w:val="24"/>
        </w:rPr>
        <w:t xml:space="preserve"> για την συνέχεια της διαδικασίας. Τα στερεά υπολείμματα δεν μπορούν πλέον να προσφέρουν κάτι στη διαδικασία της ζυθοποίησης. Προσφέρουν όμως θρεπτικές ουσίες και διανέμονται σε γειτονικούς κτηνοτρόφους και γεωργούς για ζωοτροφή και ενισχυτικό εδάφους αντίστοιχα.</w:t>
      </w:r>
    </w:p>
    <w:p w:rsidR="00402DA1" w:rsidRPr="002365A2" w:rsidRDefault="00402DA1" w:rsidP="00BC1AF0">
      <w:pPr>
        <w:spacing w:after="0" w:line="360" w:lineRule="auto"/>
        <w:ind w:firstLine="720"/>
        <w:jc w:val="both"/>
        <w:rPr>
          <w:rFonts w:ascii="Times New Roman" w:hAnsi="Times New Roman" w:cs="Times New Roman"/>
          <w:sz w:val="24"/>
          <w:szCs w:val="24"/>
        </w:rPr>
      </w:pPr>
      <w:r w:rsidRPr="00D610D8">
        <w:rPr>
          <w:rFonts w:ascii="Times New Roman" w:hAnsi="Times New Roman" w:cs="Times New Roman"/>
          <w:bCs/>
          <w:color w:val="000000"/>
          <w:sz w:val="24"/>
          <w:szCs w:val="24"/>
        </w:rPr>
        <w:br/>
      </w:r>
    </w:p>
    <w:p w:rsidR="00402DA1" w:rsidRDefault="00402DA1" w:rsidP="00BC1AF0">
      <w:pPr>
        <w:spacing w:after="0" w:line="360" w:lineRule="auto"/>
        <w:jc w:val="both"/>
        <w:rPr>
          <w:rFonts w:ascii="Times New Roman" w:hAnsi="Times New Roman" w:cs="Times New Roman"/>
          <w:b/>
          <w:sz w:val="24"/>
          <w:szCs w:val="24"/>
        </w:rPr>
      </w:pPr>
      <w:r w:rsidRPr="00C970D4">
        <w:rPr>
          <w:rFonts w:ascii="Times New Roman" w:hAnsi="Times New Roman" w:cs="Times New Roman"/>
          <w:b/>
          <w:sz w:val="24"/>
          <w:szCs w:val="24"/>
        </w:rPr>
        <w:t>Βρασμός</w:t>
      </w:r>
    </w:p>
    <w:p w:rsidR="00402DA1" w:rsidRPr="00C970D4" w:rsidRDefault="00402DA1" w:rsidP="00BC1AF0">
      <w:pPr>
        <w:spacing w:after="0" w:line="360" w:lineRule="auto"/>
        <w:jc w:val="both"/>
        <w:rPr>
          <w:rFonts w:ascii="Times New Roman" w:hAnsi="Times New Roman" w:cs="Times New Roman"/>
          <w:b/>
          <w:sz w:val="24"/>
          <w:szCs w:val="24"/>
        </w:rPr>
      </w:pPr>
    </w:p>
    <w:p w:rsidR="00402DA1" w:rsidRDefault="00813E39" w:rsidP="00BC1AF0">
      <w:pPr>
        <w:spacing w:after="0" w:line="360" w:lineRule="auto"/>
        <w:jc w:val="both"/>
        <w:rPr>
          <w:rFonts w:ascii="Times New Roman" w:hAnsi="Times New Roman" w:cs="Times New Roman"/>
          <w:sz w:val="24"/>
          <w:szCs w:val="24"/>
        </w:rPr>
      </w:pPr>
      <w:r w:rsidRPr="00813E39">
        <w:rPr>
          <w:rFonts w:ascii="Times New Roman" w:hAnsi="Times New Roman" w:cs="Times New Roman"/>
          <w:b/>
          <w:noProof/>
          <w:sz w:val="24"/>
          <w:szCs w:val="24"/>
          <w:lang w:val="en-GB" w:eastAsia="en-GB"/>
        </w:rPr>
        <w:pict>
          <v:rect id="Rectangle 497" o:spid="_x0000_s1027" style="position:absolute;left:0;text-align:left;margin-left:338.95pt;margin-top:235.2pt;width:140.25pt;height:1in;z-index:25189017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" strokecolor="white [3212]">
            <v:textbox>
              <w:txbxContent>
                <w:p w:rsidR="0072101A" w:rsidRPr="005E1033" w:rsidRDefault="0072101A" w:rsidP="00402DA1">
                  <w:pPr>
                    <w:autoSpaceDE w:val="0"/>
                    <w:autoSpaceDN w:val="0"/>
                    <w:adjustRightInd w:val="0"/>
                    <w:spacing w:after="0" w:line="360" w:lineRule="auto"/>
                    <w:jc w:val="center"/>
                    <w:rPr>
                      <w:rFonts w:ascii="Times New Roman" w:hAnsi="Times New Roman" w:cs="Times New Roman"/>
                    </w:rPr>
                  </w:pPr>
                  <w:r>
                    <w:rPr>
                      <w:rFonts w:ascii="Times New Roman" w:hAnsi="Times New Roman" w:cs="Times New Roman"/>
                      <w:bCs/>
                      <w:color w:val="000000"/>
                    </w:rPr>
                    <w:t>(</w:t>
                  </w:r>
                  <w:r w:rsidRPr="00993193">
                    <w:rPr>
                      <w:rFonts w:ascii="Times New Roman" w:hAnsi="Times New Roman" w:cs="Times New Roman"/>
                      <w:bCs/>
                      <w:color w:val="000000"/>
                    </w:rPr>
                    <w:t>Πηγή</w:t>
                  </w:r>
                  <w:r>
                    <w:rPr>
                      <w:rFonts w:ascii="Times New Roman" w:hAnsi="Times New Roman" w:cs="Times New Roman"/>
                      <w:bCs/>
                      <w:color w:val="000000"/>
                    </w:rPr>
                    <w:t>:</w:t>
                  </w:r>
                  <w:r w:rsidRPr="00993193">
                    <w:rPr>
                      <w:rFonts w:ascii="Times New Roman" w:hAnsi="Times New Roman" w:cs="Times New Roman"/>
                    </w:rPr>
                    <w:t xml:space="preserve"> </w:t>
                  </w:r>
                  <w:hyperlink r:id="rId35" w:history="1">
                    <w:r w:rsidRPr="00993193">
                      <w:rPr>
                        <w:rStyle w:val="-"/>
                        <w:rFonts w:ascii="Times New Roman" w:hAnsi="Times New Roman" w:cs="Times New Roman"/>
                        <w:lang w:val="en-US"/>
                      </w:rPr>
                      <w:t>www</w:t>
                    </w:r>
                    <w:r w:rsidRPr="00993193">
                      <w:rPr>
                        <w:rStyle w:val="-"/>
                        <w:rFonts w:ascii="Times New Roman" w:hAnsi="Times New Roman" w:cs="Times New Roman"/>
                      </w:rPr>
                      <w:t>.</w:t>
                    </w:r>
                    <w:proofErr w:type="spellStart"/>
                    <w:r w:rsidRPr="00993193">
                      <w:rPr>
                        <w:rStyle w:val="-"/>
                        <w:rFonts w:ascii="Times New Roman" w:hAnsi="Times New Roman" w:cs="Times New Roman"/>
                        <w:lang w:val="en-US"/>
                      </w:rPr>
                      <w:t>espiga</w:t>
                    </w:r>
                    <w:proofErr w:type="spellEnd"/>
                    <w:r w:rsidRPr="00993193">
                      <w:rPr>
                        <w:rStyle w:val="-"/>
                        <w:rFonts w:ascii="Times New Roman" w:hAnsi="Times New Roman" w:cs="Times New Roman"/>
                      </w:rPr>
                      <w:t>.</w:t>
                    </w:r>
                    <w:r w:rsidRPr="00993193">
                      <w:rPr>
                        <w:rStyle w:val="-"/>
                        <w:rFonts w:ascii="Times New Roman" w:hAnsi="Times New Roman" w:cs="Times New Roman"/>
                        <w:lang w:val="en-US"/>
                      </w:rPr>
                      <w:t>cat</w:t>
                    </w:r>
                  </w:hyperlink>
                  <w:r>
                    <w:rPr>
                      <w:rStyle w:val="-"/>
                      <w:rFonts w:ascii="Times New Roman" w:hAnsi="Times New Roman" w:cs="Times New Roman"/>
                    </w:rPr>
                    <w:t>)</w:t>
                  </w:r>
                </w:p>
                <w:p w:rsidR="0072101A" w:rsidRPr="00993193" w:rsidRDefault="0072101A" w:rsidP="00402DA1">
                  <w:pPr>
                    <w:autoSpaceDE w:val="0"/>
                    <w:autoSpaceDN w:val="0"/>
                    <w:adjustRightInd w:val="0"/>
                    <w:spacing w:after="0" w:line="360" w:lineRule="auto"/>
                    <w:jc w:val="center"/>
                    <w:rPr>
                      <w:rFonts w:ascii="Times New Roman" w:hAnsi="Times New Roman" w:cs="Times New Roman"/>
                      <w:b/>
                      <w:bCs/>
                      <w:color w:val="000000"/>
                      <w:sz w:val="28"/>
                      <w:szCs w:val="24"/>
                    </w:rPr>
                  </w:pPr>
                  <w:r w:rsidRPr="00993193">
                    <w:rPr>
                      <w:rFonts w:ascii="Times New Roman" w:hAnsi="Times New Roman" w:cs="Times New Roman"/>
                      <w:b/>
                      <w:sz w:val="24"/>
                    </w:rPr>
                    <w:t xml:space="preserve">Εικόνα </w:t>
                  </w:r>
                  <w:r>
                    <w:rPr>
                      <w:rFonts w:ascii="Times New Roman" w:hAnsi="Times New Roman" w:cs="Times New Roman"/>
                      <w:b/>
                      <w:sz w:val="24"/>
                    </w:rPr>
                    <w:t>1.6 Βρασμός</w:t>
                  </w:r>
                </w:p>
                <w:p w:rsidR="0072101A" w:rsidRDefault="0072101A" w:rsidP="00402DA1"/>
              </w:txbxContent>
            </v:textbox>
            <w10:wrap type="square"/>
          </v:rect>
        </w:pict>
      </w:r>
      <w:r w:rsidR="00D51187">
        <w:rPr>
          <w:rFonts w:ascii="Times New Roman" w:hAnsi="Times New Roman" w:cs="Times New Roman"/>
          <w:b/>
          <w:noProof/>
          <w:sz w:val="24"/>
          <w:szCs w:val="24"/>
          <w:lang w:val="en-US"/>
        </w:rPr>
        <w:drawing>
          <wp:anchor distT="0" distB="0" distL="114300" distR="114300" simplePos="0" relativeHeight="251889664" behindDoc="1" locked="0" layoutInCell="1" allowOverlap="1">
            <wp:simplePos x="0" y="0"/>
            <wp:positionH relativeFrom="column">
              <wp:posOffset>4379595</wp:posOffset>
            </wp:positionH>
            <wp:positionV relativeFrom="paragraph">
              <wp:posOffset>615315</wp:posOffset>
            </wp:positionV>
            <wp:extent cx="1424305" cy="2200910"/>
            <wp:effectExtent l="0" t="0" r="0" b="0"/>
            <wp:wrapSquare wrapText="bothSides"/>
            <wp:docPr id="19" name="Εικόνα 18" descr="C:\Users\Lefteris\Desktop\Diploma Thesis\Brewery\Diafora επισκέψιμος\φωτο\cervesa-espiga-produccio-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Lefteris\Desktop\Diploma Thesis\Brewery\Diafora επισκέψιμος\φωτο\cervesa-espiga-produccio-03.png"/>
                    <pic:cNvPicPr>
                      <a:picLocks noChangeAspect="1" noChangeArrowheads="1"/>
                    </pic:cNvPicPr>
                  </pic:nvPicPr>
                  <pic:blipFill>
                    <a:blip r:embed="rId36" cstate="print"/>
                    <a:srcRect/>
                    <a:stretch>
                      <a:fillRect/>
                    </a:stretch>
                  </pic:blipFill>
                  <pic:spPr bwMode="auto">
                    <a:xfrm>
                      <a:off x="0" y="0"/>
                      <a:ext cx="1424305" cy="2200910"/>
                    </a:xfrm>
                    <a:prstGeom prst="rect">
                      <a:avLst/>
                    </a:prstGeom>
                    <a:noFill/>
                    <a:ln w="9525">
                      <a:noFill/>
                      <a:miter lim="800000"/>
                      <a:headEnd/>
                      <a:tailEnd/>
                    </a:ln>
                  </pic:spPr>
                </pic:pic>
              </a:graphicData>
            </a:graphic>
          </wp:anchor>
        </w:drawing>
      </w:r>
      <w:r w:rsidR="00402DA1" w:rsidRPr="00C970D4">
        <w:rPr>
          <w:rFonts w:ascii="Times New Roman" w:hAnsi="Times New Roman" w:cs="Times New Roman"/>
          <w:sz w:val="24"/>
          <w:szCs w:val="24"/>
        </w:rPr>
        <w:t>Το στάδιο του βρασμού πραγματοποιείται στην επόμενη δεξαμενή όπου επιτυγχάνεται η αποστείρωση του ζυθογλεύκους και  η προσθήκη του λυκίσκου.</w:t>
      </w:r>
      <w:r w:rsidR="003D4612">
        <w:rPr>
          <w:rFonts w:ascii="Times New Roman" w:hAnsi="Times New Roman" w:cs="Times New Roman"/>
          <w:sz w:val="24"/>
          <w:szCs w:val="24"/>
        </w:rPr>
        <w:t xml:space="preserve"> </w:t>
      </w:r>
      <w:r w:rsidR="00402DA1" w:rsidRPr="00C970D4">
        <w:rPr>
          <w:rFonts w:ascii="Times New Roman" w:hAnsi="Times New Roman" w:cs="Times New Roman"/>
          <w:sz w:val="24"/>
          <w:szCs w:val="24"/>
        </w:rPr>
        <w:t>Ο βρασμός διαρκεί γύρω στα 60 λεπτά. Κατά τη διάρκεια αυτή προστίθενται τα διαφορετικά είδη λυκίσκου που χρησιμοποιούνται στην εκάστοτε συνταγή. Εξ αρχής συμμετέχουν στο βρασμό τα είδη λυκίσκου που προκαλούν την χαρακτηριστική πικράδα στη μπίρα και στα τελευταία λεπτά πριν το τέλος της διαδικασίας, αναμιγνύονται τα είδη λυκίσκου που προσφέρουν γεύση και άρωμα της κάθε διαφορετική</w:t>
      </w:r>
      <w:r w:rsidR="00402DA1">
        <w:rPr>
          <w:rFonts w:ascii="Times New Roman" w:hAnsi="Times New Roman" w:cs="Times New Roman"/>
          <w:sz w:val="24"/>
          <w:szCs w:val="24"/>
        </w:rPr>
        <w:t>ς</w:t>
      </w:r>
      <w:r w:rsidR="00402DA1" w:rsidRPr="00C970D4">
        <w:rPr>
          <w:rFonts w:ascii="Times New Roman" w:hAnsi="Times New Roman" w:cs="Times New Roman"/>
          <w:sz w:val="24"/>
          <w:szCs w:val="24"/>
        </w:rPr>
        <w:t xml:space="preserve"> συνταγής. Το περιεχόμενο της δεξαμενής  στην αρχή είναι </w:t>
      </w:r>
      <w:r w:rsidR="00D51187">
        <w:rPr>
          <w:rFonts w:ascii="Times New Roman" w:hAnsi="Times New Roman" w:cs="Times New Roman"/>
          <w:sz w:val="24"/>
          <w:szCs w:val="24"/>
        </w:rPr>
        <w:t xml:space="preserve">γύρω στα 2500 λίτρα, η συνολική </w:t>
      </w:r>
      <w:r w:rsidR="00402DA1" w:rsidRPr="00C970D4">
        <w:rPr>
          <w:rFonts w:ascii="Times New Roman" w:hAnsi="Times New Roman" w:cs="Times New Roman"/>
          <w:sz w:val="24"/>
          <w:szCs w:val="24"/>
        </w:rPr>
        <w:t xml:space="preserve">συμπύκνωση, </w:t>
      </w:r>
      <w:r w:rsidR="00D51187">
        <w:rPr>
          <w:rFonts w:ascii="Times New Roman" w:hAnsi="Times New Roman" w:cs="Times New Roman"/>
          <w:sz w:val="24"/>
          <w:szCs w:val="24"/>
        </w:rPr>
        <w:br/>
      </w:r>
      <w:r w:rsidR="00402DA1" w:rsidRPr="00C970D4">
        <w:rPr>
          <w:rFonts w:ascii="Times New Roman" w:hAnsi="Times New Roman" w:cs="Times New Roman"/>
          <w:sz w:val="24"/>
          <w:szCs w:val="24"/>
        </w:rPr>
        <w:t>μετά</w:t>
      </w:r>
      <w:r w:rsidR="00D51187">
        <w:rPr>
          <w:rFonts w:ascii="Times New Roman" w:hAnsi="Times New Roman" w:cs="Times New Roman"/>
          <w:sz w:val="24"/>
          <w:szCs w:val="24"/>
        </w:rPr>
        <w:t xml:space="preserve"> </w:t>
      </w:r>
      <w:r w:rsidR="00402DA1" w:rsidRPr="00C970D4">
        <w:rPr>
          <w:rFonts w:ascii="Times New Roman" w:hAnsi="Times New Roman" w:cs="Times New Roman"/>
          <w:sz w:val="24"/>
          <w:szCs w:val="24"/>
        </w:rPr>
        <w:t>το πέρας του βρασμο</w:t>
      </w:r>
      <w:r w:rsidR="00402DA1">
        <w:rPr>
          <w:rFonts w:ascii="Times New Roman" w:hAnsi="Times New Roman" w:cs="Times New Roman"/>
          <w:sz w:val="24"/>
          <w:szCs w:val="24"/>
        </w:rPr>
        <w:t>ύ είναι της τάξης του 4-6%. Οι εξ</w:t>
      </w:r>
      <w:r w:rsidR="00402DA1" w:rsidRPr="00C970D4">
        <w:rPr>
          <w:rFonts w:ascii="Times New Roman" w:hAnsi="Times New Roman" w:cs="Times New Roman"/>
          <w:sz w:val="24"/>
          <w:szCs w:val="24"/>
        </w:rPr>
        <w:t>ατμίσεις που προκαλού</w:t>
      </w:r>
      <w:r w:rsidR="00402DA1">
        <w:rPr>
          <w:rFonts w:ascii="Times New Roman" w:hAnsi="Times New Roman" w:cs="Times New Roman"/>
          <w:sz w:val="24"/>
          <w:szCs w:val="24"/>
        </w:rPr>
        <w:t xml:space="preserve">νται περιέχουν ενώσεις θείου, οι οποίες για να μείνουν μακριά από το προϊόν, </w:t>
      </w:r>
      <w:r w:rsidR="00402DA1" w:rsidRPr="00C970D4">
        <w:rPr>
          <w:rFonts w:ascii="Times New Roman" w:hAnsi="Times New Roman" w:cs="Times New Roman"/>
          <w:sz w:val="24"/>
          <w:szCs w:val="24"/>
        </w:rPr>
        <w:t>συλλέγονται από ειδικά δακτυλίδια εντός της καμινάδας της δεξαμενής.</w:t>
      </w:r>
    </w:p>
    <w:p w:rsidR="00402DA1" w:rsidRPr="0097610A" w:rsidRDefault="00402DA1" w:rsidP="00BC1AF0">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lastRenderedPageBreak/>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402DA1" w:rsidRDefault="00402DA1" w:rsidP="00BC1AF0">
      <w:pPr>
        <w:jc w:val="both"/>
        <w:rPr>
          <w:rFonts w:ascii="Times New Roman" w:hAnsi="Times New Roman" w:cs="Times New Roman"/>
          <w:b/>
          <w:sz w:val="24"/>
          <w:szCs w:val="24"/>
        </w:rPr>
      </w:pPr>
      <w:r w:rsidRPr="00C970D4">
        <w:rPr>
          <w:rFonts w:ascii="Times New Roman" w:hAnsi="Times New Roman" w:cs="Times New Roman"/>
          <w:b/>
          <w:sz w:val="24"/>
          <w:szCs w:val="24"/>
        </w:rPr>
        <w:t>Περιδίνηση</w:t>
      </w:r>
    </w:p>
    <w:p w:rsidR="00402DA1" w:rsidRPr="00D610D8" w:rsidRDefault="00402DA1" w:rsidP="00BC1AF0">
      <w:pPr>
        <w:autoSpaceDE w:val="0"/>
        <w:autoSpaceDN w:val="0"/>
        <w:adjustRightInd w:val="0"/>
        <w:spacing w:after="0" w:line="360" w:lineRule="auto"/>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 xml:space="preserve">Για την απομάκρυνση των υπολειμμάτων λυκίσκου αλλά και των συμπυκνωμένων πρωτεϊνών που δημιουργήθηκαν  κατά τη διάρκεια του βρασμού πραγματοποιείται περιδίνηση. Μέσω της φυγόκεντρου δύναμης όλα τα στερεά συγκεντρώνονται στο κέντρο της δεξαμενής  από όπου και αφαιρούνται. Το ζυθογλεύκος παραμένει είκοσι λεπτά σε ηρεμία και ακολουθεί η ψύξη του. </w:t>
      </w:r>
    </w:p>
    <w:p w:rsidR="00402DA1" w:rsidRDefault="00402DA1" w:rsidP="00BC1AF0">
      <w:pPr>
        <w:spacing w:after="0" w:line="360" w:lineRule="auto"/>
        <w:jc w:val="both"/>
        <w:rPr>
          <w:rFonts w:ascii="Times New Roman" w:hAnsi="Times New Roman" w:cs="Times New Roman"/>
          <w:b/>
          <w:sz w:val="24"/>
          <w:szCs w:val="24"/>
        </w:rPr>
      </w:pPr>
    </w:p>
    <w:p w:rsidR="00402DA1" w:rsidRDefault="00402DA1" w:rsidP="00BC1AF0">
      <w:pPr>
        <w:spacing w:after="0" w:line="360" w:lineRule="auto"/>
        <w:jc w:val="both"/>
        <w:rPr>
          <w:rFonts w:ascii="Times New Roman" w:hAnsi="Times New Roman" w:cs="Times New Roman"/>
          <w:b/>
          <w:sz w:val="24"/>
          <w:szCs w:val="24"/>
        </w:rPr>
      </w:pPr>
      <w:r w:rsidRPr="00C970D4">
        <w:rPr>
          <w:rFonts w:ascii="Times New Roman" w:hAnsi="Times New Roman" w:cs="Times New Roman"/>
          <w:b/>
          <w:sz w:val="24"/>
          <w:szCs w:val="24"/>
        </w:rPr>
        <w:t>Ψύξη</w:t>
      </w:r>
    </w:p>
    <w:p w:rsidR="00402DA1" w:rsidRDefault="00402DA1" w:rsidP="00BC1AF0">
      <w:pPr>
        <w:spacing w:after="0" w:line="360" w:lineRule="auto"/>
        <w:jc w:val="both"/>
        <w:rPr>
          <w:rFonts w:ascii="Times New Roman" w:hAnsi="Times New Roman" w:cs="Times New Roman"/>
          <w:b/>
          <w:sz w:val="24"/>
          <w:szCs w:val="24"/>
        </w:rPr>
      </w:pPr>
    </w:p>
    <w:p w:rsidR="00402DA1" w:rsidRPr="00D610D8" w:rsidRDefault="00402DA1" w:rsidP="00BC1AF0">
      <w:pPr>
        <w:autoSpaceDE w:val="0"/>
        <w:autoSpaceDN w:val="0"/>
        <w:adjustRightInd w:val="0"/>
        <w:spacing w:after="0" w:line="360" w:lineRule="auto"/>
        <w:jc w:val="both"/>
        <w:rPr>
          <w:rFonts w:ascii="Times New Roman" w:hAnsi="Times New Roman" w:cs="Times New Roman"/>
          <w:bCs/>
          <w:color w:val="000000"/>
          <w:sz w:val="24"/>
          <w:szCs w:val="24"/>
        </w:rPr>
      </w:pPr>
      <w:r>
        <w:rPr>
          <w:rFonts w:ascii="Times New Roman" w:hAnsi="Times New Roman" w:cs="Times New Roman"/>
          <w:bCs/>
          <w:noProof/>
          <w:color w:val="000000"/>
          <w:sz w:val="24"/>
          <w:szCs w:val="24"/>
          <w:lang w:val="en-US"/>
        </w:rPr>
        <w:drawing>
          <wp:anchor distT="0" distB="0" distL="114300" distR="114300" simplePos="0" relativeHeight="251879424" behindDoc="0" locked="0" layoutInCell="1" allowOverlap="1">
            <wp:simplePos x="0" y="0"/>
            <wp:positionH relativeFrom="column">
              <wp:posOffset>3792220</wp:posOffset>
            </wp:positionH>
            <wp:positionV relativeFrom="paragraph">
              <wp:posOffset>53975</wp:posOffset>
            </wp:positionV>
            <wp:extent cx="1851660" cy="2136775"/>
            <wp:effectExtent l="19050" t="0" r="0" b="0"/>
            <wp:wrapSquare wrapText="bothSides"/>
            <wp:docPr id="20" name="Εικόνα 19" descr="C:\Users\Lefteris\Desktop\Diploma Thesis\Brewery\Diafora επισκέψιμος\φωτο\coo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Lefteris\Desktop\Diploma Thesis\Brewery\Diafora επισκέψιμος\φωτο\cooling.png"/>
                    <pic:cNvPicPr>
                      <a:picLocks noChangeAspect="1" noChangeArrowheads="1"/>
                    </pic:cNvPicPr>
                  </pic:nvPicPr>
                  <pic:blipFill>
                    <a:blip r:embed="rId37" cstate="print"/>
                    <a:srcRect/>
                    <a:stretch>
                      <a:fillRect/>
                    </a:stretch>
                  </pic:blipFill>
                  <pic:spPr bwMode="auto">
                    <a:xfrm>
                      <a:off x="0" y="0"/>
                      <a:ext cx="1851660" cy="2136775"/>
                    </a:xfrm>
                    <a:prstGeom prst="rect">
                      <a:avLst/>
                    </a:prstGeom>
                    <a:noFill/>
                    <a:ln w="9525">
                      <a:noFill/>
                      <a:miter lim="800000"/>
                      <a:headEnd/>
                      <a:tailEnd/>
                    </a:ln>
                  </pic:spPr>
                </pic:pic>
              </a:graphicData>
            </a:graphic>
          </wp:anchor>
        </w:drawing>
      </w:r>
      <w:r w:rsidRPr="00D610D8">
        <w:rPr>
          <w:rFonts w:ascii="Times New Roman" w:hAnsi="Times New Roman" w:cs="Times New Roman"/>
          <w:bCs/>
          <w:color w:val="000000"/>
          <w:sz w:val="24"/>
          <w:szCs w:val="24"/>
        </w:rPr>
        <w:t xml:space="preserve">Η ψύξη του προϊόντος γίνεται άμεσα για την ελαχιστοποίηση του κινδύνου της οξείδωσης. Πιο συγκεκριμένα το ζυθογλεύκος από τους 95 °C πρέπει να ψυχθεί στους  10 °C. Αυτό επιτυγχάνεται στον εναλλάκτη θερμότητας όπου χρησιμοποιούνται δύο ψυκτικά μέσα: πρώτα το νερό που χρησιμοποιείται για ζυθοποίηση και βρίσκεται σε θερμοκρασία περιβάλλοντος και στη συνέχεια με </w:t>
      </w:r>
      <w:proofErr w:type="spellStart"/>
      <w:r w:rsidRPr="00D610D8">
        <w:rPr>
          <w:rFonts w:ascii="Times New Roman" w:hAnsi="Times New Roman" w:cs="Times New Roman"/>
          <w:bCs/>
          <w:color w:val="000000"/>
          <w:sz w:val="24"/>
          <w:szCs w:val="24"/>
        </w:rPr>
        <w:t>πρ</w:t>
      </w:r>
      <w:r>
        <w:rPr>
          <w:rFonts w:ascii="Times New Roman" w:hAnsi="Times New Roman" w:cs="Times New Roman"/>
          <w:bCs/>
          <w:color w:val="000000"/>
          <w:sz w:val="24"/>
          <w:szCs w:val="24"/>
        </w:rPr>
        <w:t>οπυλενογλυκόλη</w:t>
      </w:r>
      <w:proofErr w:type="spellEnd"/>
      <w:r>
        <w:rPr>
          <w:rFonts w:ascii="Times New Roman" w:hAnsi="Times New Roman" w:cs="Times New Roman"/>
          <w:bCs/>
          <w:color w:val="000000"/>
          <w:sz w:val="24"/>
          <w:szCs w:val="24"/>
        </w:rPr>
        <w:t xml:space="preserve"> ψυκτικό μέσο που βρίσκεται στους  </w:t>
      </w:r>
      <w:r w:rsidRPr="00D610D8">
        <w:rPr>
          <w:rFonts w:ascii="Times New Roman" w:hAnsi="Times New Roman" w:cs="Times New Roman"/>
          <w:bCs/>
          <w:color w:val="000000"/>
          <w:sz w:val="24"/>
          <w:szCs w:val="24"/>
        </w:rPr>
        <w:t>-4</w:t>
      </w:r>
      <w:r>
        <w:rPr>
          <w:rFonts w:ascii="Times New Roman" w:hAnsi="Times New Roman" w:cs="Times New Roman"/>
          <w:bCs/>
          <w:color w:val="000000"/>
          <w:sz w:val="24"/>
          <w:szCs w:val="24"/>
        </w:rPr>
        <w:t xml:space="preserve">°C </w:t>
      </w:r>
      <w:r w:rsidRPr="00D610D8">
        <w:rPr>
          <w:rFonts w:ascii="Times New Roman" w:hAnsi="Times New Roman" w:cs="Times New Roman"/>
          <w:bCs/>
          <w:color w:val="000000"/>
          <w:sz w:val="24"/>
          <w:szCs w:val="24"/>
        </w:rPr>
        <w:t xml:space="preserve">και διαρρέει τις εγκαταστάσεις της εκμετάλλευσης.  </w:t>
      </w:r>
    </w:p>
    <w:p w:rsidR="00402DA1" w:rsidRPr="005E1033" w:rsidRDefault="00402DA1" w:rsidP="00B06DBA">
      <w:pPr>
        <w:spacing w:after="0" w:line="360" w:lineRule="auto"/>
        <w:ind w:firstLine="720"/>
        <w:jc w:val="right"/>
        <w:rPr>
          <w:rFonts w:ascii="Times New Roman" w:hAnsi="Times New Roman" w:cs="Times New Roman"/>
          <w:sz w:val="24"/>
          <w:szCs w:val="24"/>
        </w:rPr>
      </w:pPr>
      <w:r>
        <w:rPr>
          <w:rFonts w:ascii="Times New Roman" w:hAnsi="Times New Roman" w:cs="Times New Roman"/>
        </w:rPr>
        <w:t xml:space="preserve">(Πηγή: </w:t>
      </w:r>
      <w:r>
        <w:rPr>
          <w:rFonts w:ascii="Times New Roman" w:hAnsi="Times New Roman" w:cs="Times New Roman"/>
          <w:lang w:val="en-US"/>
        </w:rPr>
        <w:t>www</w:t>
      </w:r>
      <w:r w:rsidRPr="008F0D73">
        <w:rPr>
          <w:rFonts w:ascii="Times New Roman" w:hAnsi="Times New Roman" w:cs="Times New Roman"/>
        </w:rPr>
        <w:t>.</w:t>
      </w:r>
      <w:proofErr w:type="spellStart"/>
      <w:r>
        <w:rPr>
          <w:rFonts w:ascii="Times New Roman" w:hAnsi="Times New Roman" w:cs="Times New Roman"/>
          <w:lang w:val="en-US"/>
        </w:rPr>
        <w:t>cervesarosita</w:t>
      </w:r>
      <w:proofErr w:type="spellEnd"/>
      <w:r w:rsidRPr="008F0D73">
        <w:rPr>
          <w:rFonts w:ascii="Times New Roman" w:hAnsi="Times New Roman" w:cs="Times New Roman"/>
        </w:rPr>
        <w:t>.</w:t>
      </w:r>
      <w:r>
        <w:rPr>
          <w:rFonts w:ascii="Times New Roman" w:hAnsi="Times New Roman" w:cs="Times New Roman"/>
          <w:lang w:val="en-US"/>
        </w:rPr>
        <w:t>com</w:t>
      </w:r>
      <w:r>
        <w:rPr>
          <w:rFonts w:ascii="Times New Roman" w:hAnsi="Times New Roman" w:cs="Times New Roman"/>
        </w:rPr>
        <w:t>)</w:t>
      </w:r>
    </w:p>
    <w:p w:rsidR="00402DA1" w:rsidRDefault="00D51187" w:rsidP="00B06DBA">
      <w:pPr>
        <w:spacing w:after="0" w:line="360" w:lineRule="auto"/>
        <w:ind w:firstLine="720"/>
        <w:jc w:val="right"/>
        <w:rPr>
          <w:rFonts w:ascii="Times New Roman" w:hAnsi="Times New Roman" w:cs="Times New Roman"/>
          <w:b/>
          <w:sz w:val="24"/>
          <w:szCs w:val="24"/>
        </w:rPr>
      </w:pPr>
      <w:r>
        <w:rPr>
          <w:rFonts w:ascii="Times New Roman" w:hAnsi="Times New Roman" w:cs="Times New Roman"/>
          <w:b/>
          <w:noProof/>
          <w:sz w:val="24"/>
          <w:szCs w:val="24"/>
          <w:lang w:val="en-US"/>
        </w:rPr>
        <w:drawing>
          <wp:anchor distT="0" distB="0" distL="114300" distR="114300" simplePos="0" relativeHeight="251880448" behindDoc="0" locked="0" layoutInCell="1" allowOverlap="1">
            <wp:simplePos x="0" y="0"/>
            <wp:positionH relativeFrom="column">
              <wp:posOffset>4049395</wp:posOffset>
            </wp:positionH>
            <wp:positionV relativeFrom="paragraph">
              <wp:posOffset>414020</wp:posOffset>
            </wp:positionV>
            <wp:extent cx="2073275" cy="2838450"/>
            <wp:effectExtent l="0" t="0" r="0" b="0"/>
            <wp:wrapSquare wrapText="bothSides"/>
            <wp:docPr id="21" name="Εικόνα 20" descr="C:\Users\Lefteris\Desktop\Diploma Thesis\Brewery\Diafora επισκέψιμος\φωτο\cervesa-espiga-produccio-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Lefteris\Desktop\Diploma Thesis\Brewery\Diafora επισκέψιμος\φωτο\cervesa-espiga-produccio-04.png"/>
                    <pic:cNvPicPr>
                      <a:picLocks noChangeAspect="1" noChangeArrowheads="1"/>
                    </pic:cNvPicPr>
                  </pic:nvPicPr>
                  <pic:blipFill>
                    <a:blip r:embed="rId38" cstate="print"/>
                    <a:srcRect/>
                    <a:stretch>
                      <a:fillRect/>
                    </a:stretch>
                  </pic:blipFill>
                  <pic:spPr bwMode="auto">
                    <a:xfrm>
                      <a:off x="0" y="0"/>
                      <a:ext cx="2073275" cy="2838450"/>
                    </a:xfrm>
                    <a:prstGeom prst="rect">
                      <a:avLst/>
                    </a:prstGeom>
                    <a:noFill/>
                    <a:ln w="9525">
                      <a:noFill/>
                      <a:miter lim="800000"/>
                      <a:headEnd/>
                      <a:tailEnd/>
                    </a:ln>
                  </pic:spPr>
                </pic:pic>
              </a:graphicData>
            </a:graphic>
          </wp:anchor>
        </w:drawing>
      </w:r>
      <w:r w:rsidR="00402DA1" w:rsidRPr="00EA416C">
        <w:rPr>
          <w:rFonts w:ascii="Times New Roman" w:hAnsi="Times New Roman" w:cs="Times New Roman"/>
          <w:b/>
          <w:sz w:val="24"/>
          <w:szCs w:val="24"/>
        </w:rPr>
        <w:t xml:space="preserve">Εικόνα </w:t>
      </w:r>
      <w:r w:rsidR="00A91DBE">
        <w:rPr>
          <w:rFonts w:ascii="Times New Roman" w:hAnsi="Times New Roman" w:cs="Times New Roman"/>
          <w:b/>
          <w:sz w:val="24"/>
          <w:szCs w:val="24"/>
        </w:rPr>
        <w:t>1</w:t>
      </w:r>
      <w:r w:rsidR="00402DA1" w:rsidRPr="00EA416C">
        <w:rPr>
          <w:rFonts w:ascii="Times New Roman" w:hAnsi="Times New Roman" w:cs="Times New Roman"/>
          <w:b/>
          <w:sz w:val="24"/>
          <w:szCs w:val="24"/>
        </w:rPr>
        <w:t>.</w:t>
      </w:r>
      <w:r w:rsidR="009D25F3">
        <w:rPr>
          <w:rFonts w:ascii="Times New Roman" w:hAnsi="Times New Roman" w:cs="Times New Roman"/>
          <w:b/>
          <w:sz w:val="24"/>
          <w:szCs w:val="24"/>
        </w:rPr>
        <w:t>7</w:t>
      </w:r>
      <w:r w:rsidR="00402DA1">
        <w:rPr>
          <w:rFonts w:ascii="Times New Roman" w:hAnsi="Times New Roman" w:cs="Times New Roman"/>
          <w:b/>
          <w:sz w:val="24"/>
          <w:szCs w:val="24"/>
        </w:rPr>
        <w:t xml:space="preserve"> </w:t>
      </w:r>
      <w:proofErr w:type="spellStart"/>
      <w:r w:rsidR="00402DA1" w:rsidRPr="00EA416C">
        <w:rPr>
          <w:rFonts w:ascii="Times New Roman" w:hAnsi="Times New Roman" w:cs="Times New Roman"/>
          <w:b/>
          <w:sz w:val="24"/>
          <w:szCs w:val="24"/>
        </w:rPr>
        <w:t>Εναλλάκτης</w:t>
      </w:r>
      <w:proofErr w:type="spellEnd"/>
      <w:r w:rsidR="00402DA1" w:rsidRPr="00EA416C">
        <w:rPr>
          <w:rFonts w:ascii="Times New Roman" w:hAnsi="Times New Roman" w:cs="Times New Roman"/>
          <w:b/>
          <w:sz w:val="24"/>
          <w:szCs w:val="24"/>
        </w:rPr>
        <w:t xml:space="preserve">  Θερμότητας</w:t>
      </w:r>
      <w:r w:rsidR="00402DA1" w:rsidRPr="00EA416C">
        <w:rPr>
          <w:rFonts w:ascii="Times New Roman" w:hAnsi="Times New Roman" w:cs="Times New Roman"/>
          <w:b/>
          <w:sz w:val="24"/>
          <w:szCs w:val="24"/>
        </w:rPr>
        <w:br/>
      </w:r>
    </w:p>
    <w:p w:rsidR="00402DA1" w:rsidRDefault="00402DA1" w:rsidP="00BC1AF0">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t>Ζ</w:t>
      </w:r>
      <w:r w:rsidRPr="00C970D4">
        <w:rPr>
          <w:rFonts w:ascii="Times New Roman" w:hAnsi="Times New Roman" w:cs="Times New Roman"/>
          <w:b/>
          <w:sz w:val="24"/>
          <w:szCs w:val="24"/>
        </w:rPr>
        <w:t>ύμωση</w:t>
      </w:r>
    </w:p>
    <w:p w:rsidR="00402DA1" w:rsidRPr="00C970D4" w:rsidRDefault="00402DA1" w:rsidP="00BC1AF0">
      <w:pPr>
        <w:spacing w:after="0" w:line="360" w:lineRule="auto"/>
        <w:jc w:val="both"/>
        <w:rPr>
          <w:rFonts w:ascii="Times New Roman" w:hAnsi="Times New Roman" w:cs="Times New Roman"/>
          <w:b/>
          <w:sz w:val="24"/>
          <w:szCs w:val="24"/>
        </w:rPr>
      </w:pPr>
    </w:p>
    <w:p w:rsidR="00402DA1" w:rsidRPr="00C970D4" w:rsidRDefault="00813E39" w:rsidP="00BC1AF0">
      <w:pPr>
        <w:spacing w:after="0" w:line="360" w:lineRule="auto"/>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rect id="Rectangle 44" o:spid="_x0000_s1028" style="position:absolute;left:0;text-align:left;margin-left:330.2pt;margin-top:177.5pt;width:140.25pt;height:49.4pt;z-index:2518947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" strokecolor="white [3212]">
            <v:textbox>
              <w:txbxContent>
                <w:p w:rsidR="0072101A" w:rsidRPr="005E1033" w:rsidRDefault="0072101A" w:rsidP="00D51187">
                  <w:pPr>
                    <w:autoSpaceDE w:val="0"/>
                    <w:autoSpaceDN w:val="0"/>
                    <w:adjustRightInd w:val="0"/>
                    <w:spacing w:after="0" w:line="360" w:lineRule="auto"/>
                    <w:jc w:val="center"/>
                    <w:rPr>
                      <w:rFonts w:ascii="Times New Roman" w:hAnsi="Times New Roman" w:cs="Times New Roman"/>
                    </w:rPr>
                  </w:pPr>
                  <w:r>
                    <w:rPr>
                      <w:rFonts w:ascii="Times New Roman" w:hAnsi="Times New Roman" w:cs="Times New Roman"/>
                      <w:bCs/>
                      <w:color w:val="000000"/>
                    </w:rPr>
                    <w:t>(</w:t>
                  </w:r>
                  <w:r w:rsidRPr="00993193">
                    <w:rPr>
                      <w:rFonts w:ascii="Times New Roman" w:hAnsi="Times New Roman" w:cs="Times New Roman"/>
                      <w:bCs/>
                      <w:color w:val="000000"/>
                    </w:rPr>
                    <w:t>Πηγή</w:t>
                  </w:r>
                  <w:r>
                    <w:rPr>
                      <w:rFonts w:ascii="Times New Roman" w:hAnsi="Times New Roman" w:cs="Times New Roman"/>
                      <w:bCs/>
                      <w:color w:val="000000"/>
                    </w:rPr>
                    <w:t>:</w:t>
                  </w:r>
                  <w:r w:rsidRPr="00993193">
                    <w:rPr>
                      <w:rFonts w:ascii="Times New Roman" w:hAnsi="Times New Roman" w:cs="Times New Roman"/>
                    </w:rPr>
                    <w:t xml:space="preserve"> </w:t>
                  </w:r>
                  <w:hyperlink r:id="rId39" w:history="1">
                    <w:r w:rsidRPr="00993193">
                      <w:rPr>
                        <w:rStyle w:val="-"/>
                        <w:rFonts w:ascii="Times New Roman" w:hAnsi="Times New Roman" w:cs="Times New Roman"/>
                        <w:lang w:val="en-US"/>
                      </w:rPr>
                      <w:t>www</w:t>
                    </w:r>
                    <w:r w:rsidRPr="00993193">
                      <w:rPr>
                        <w:rStyle w:val="-"/>
                        <w:rFonts w:ascii="Times New Roman" w:hAnsi="Times New Roman" w:cs="Times New Roman"/>
                      </w:rPr>
                      <w:t>.</w:t>
                    </w:r>
                    <w:proofErr w:type="spellStart"/>
                    <w:r w:rsidRPr="00993193">
                      <w:rPr>
                        <w:rStyle w:val="-"/>
                        <w:rFonts w:ascii="Times New Roman" w:hAnsi="Times New Roman" w:cs="Times New Roman"/>
                        <w:lang w:val="en-US"/>
                      </w:rPr>
                      <w:t>espiga</w:t>
                    </w:r>
                    <w:proofErr w:type="spellEnd"/>
                    <w:r w:rsidRPr="00993193">
                      <w:rPr>
                        <w:rStyle w:val="-"/>
                        <w:rFonts w:ascii="Times New Roman" w:hAnsi="Times New Roman" w:cs="Times New Roman"/>
                      </w:rPr>
                      <w:t>.</w:t>
                    </w:r>
                    <w:r w:rsidRPr="00993193">
                      <w:rPr>
                        <w:rStyle w:val="-"/>
                        <w:rFonts w:ascii="Times New Roman" w:hAnsi="Times New Roman" w:cs="Times New Roman"/>
                        <w:lang w:val="en-US"/>
                      </w:rPr>
                      <w:t>cat</w:t>
                    </w:r>
                  </w:hyperlink>
                  <w:r>
                    <w:rPr>
                      <w:rStyle w:val="-"/>
                      <w:rFonts w:ascii="Times New Roman" w:hAnsi="Times New Roman" w:cs="Times New Roman"/>
                    </w:rPr>
                    <w:t>)</w:t>
                  </w:r>
                </w:p>
                <w:p w:rsidR="0072101A" w:rsidRPr="00993193" w:rsidRDefault="0072101A" w:rsidP="00D51187">
                  <w:pPr>
                    <w:autoSpaceDE w:val="0"/>
                    <w:autoSpaceDN w:val="0"/>
                    <w:adjustRightInd w:val="0"/>
                    <w:spacing w:after="0" w:line="360" w:lineRule="auto"/>
                    <w:jc w:val="center"/>
                    <w:rPr>
                      <w:rFonts w:ascii="Times New Roman" w:hAnsi="Times New Roman" w:cs="Times New Roman"/>
                      <w:b/>
                      <w:bCs/>
                      <w:color w:val="000000"/>
                      <w:sz w:val="28"/>
                      <w:szCs w:val="24"/>
                    </w:rPr>
                  </w:pPr>
                  <w:r w:rsidRPr="00993193">
                    <w:rPr>
                      <w:rFonts w:ascii="Times New Roman" w:hAnsi="Times New Roman" w:cs="Times New Roman"/>
                      <w:b/>
                      <w:sz w:val="24"/>
                    </w:rPr>
                    <w:t xml:space="preserve">Εικόνα </w:t>
                  </w:r>
                  <w:r>
                    <w:rPr>
                      <w:rFonts w:ascii="Times New Roman" w:hAnsi="Times New Roman" w:cs="Times New Roman"/>
                      <w:b/>
                      <w:sz w:val="24"/>
                    </w:rPr>
                    <w:t>1.8 Ζύμωση</w:t>
                  </w:r>
                </w:p>
                <w:p w:rsidR="0072101A" w:rsidRDefault="0072101A" w:rsidP="00D51187"/>
              </w:txbxContent>
            </v:textbox>
            <w10:wrap type="square"/>
          </v:rect>
        </w:pict>
      </w:r>
      <w:r w:rsidRPr="00813E39">
        <w:rPr>
          <w:rFonts w:ascii="Times New Roman" w:hAnsi="Times New Roman" w:cs="Times New Roman"/>
          <w:b/>
          <w:noProof/>
          <w:sz w:val="24"/>
          <w:szCs w:val="24"/>
          <w:lang w:val="en-GB" w:eastAsia="en-GB"/>
        </w:rPr>
        <w:pict>
          <v:rect id="Rectangle 116" o:spid="_x0000_s1029" style="position:absolute;left:0;text-align:left;margin-left:330.2pt;margin-top:411.95pt;width:131pt;height:52.2pt;z-index:251890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" strokecolor="white [3212]">
            <v:textbox>
              <w:txbxContent>
                <w:p w:rsidR="0072101A" w:rsidRPr="0097610A" w:rsidRDefault="0072101A" w:rsidP="00402DA1">
                  <w:pPr>
                    <w:jc w:val="center"/>
                    <w:rPr>
                      <w:sz w:val="24"/>
                    </w:rPr>
                  </w:pPr>
                  <w:r>
                    <w:t xml:space="preserve">(Πηγή: </w:t>
                  </w:r>
                  <w:r w:rsidRPr="001D47A8">
                    <w:rPr>
                      <w:lang w:val="en-US"/>
                    </w:rPr>
                    <w:t>www</w:t>
                  </w:r>
                  <w:r w:rsidRPr="001D47A8">
                    <w:t>.</w:t>
                  </w:r>
                  <w:proofErr w:type="spellStart"/>
                  <w:r w:rsidRPr="001D47A8">
                    <w:rPr>
                      <w:lang w:val="en-US"/>
                    </w:rPr>
                    <w:t>espiga</w:t>
                  </w:r>
                  <w:proofErr w:type="spellEnd"/>
                  <w:r w:rsidRPr="001D47A8">
                    <w:t>.</w:t>
                  </w:r>
                  <w:r w:rsidRPr="001D47A8">
                    <w:rPr>
                      <w:lang w:val="en-US"/>
                    </w:rPr>
                    <w:t>cat</w:t>
                  </w:r>
                  <w:r>
                    <w:t>)</w:t>
                  </w:r>
                  <w:r>
                    <w:br/>
                  </w:r>
                  <w:r w:rsidRPr="0097610A">
                    <w:rPr>
                      <w:b/>
                      <w:sz w:val="24"/>
                    </w:rPr>
                    <w:t>Εικόνα 6.</w:t>
                  </w:r>
                  <w:r>
                    <w:rPr>
                      <w:b/>
                      <w:sz w:val="24"/>
                    </w:rPr>
                    <w:t>9 Ζύ</w:t>
                  </w:r>
                  <w:r w:rsidRPr="0097610A">
                    <w:rPr>
                      <w:b/>
                      <w:sz w:val="24"/>
                    </w:rPr>
                    <w:t>μωση</w:t>
                  </w:r>
                </w:p>
                <w:p w:rsidR="0072101A" w:rsidRPr="0097610A" w:rsidRDefault="0072101A" w:rsidP="00402DA1"/>
              </w:txbxContent>
            </v:textbox>
          </v:rect>
        </w:pict>
      </w:r>
      <w:r w:rsidR="00402DA1" w:rsidRPr="00D610D8">
        <w:rPr>
          <w:rFonts w:ascii="Times New Roman" w:hAnsi="Times New Roman" w:cs="Times New Roman"/>
          <w:bCs/>
          <w:color w:val="000000"/>
          <w:sz w:val="24"/>
          <w:szCs w:val="24"/>
        </w:rPr>
        <w:t>Επόμενο βήμα είναι η ζύμωση. Η ζυθοποιία έχει εξοπλιστεί με έξι δεξαμενές χωρητικότητας 4000 λίτρων όπου γεμίζουν με δύο βρασιές και τρείς μεγαλύτερες 16.000 λίτρων</w:t>
      </w:r>
      <w:r w:rsidR="00402DA1">
        <w:rPr>
          <w:rFonts w:ascii="Times New Roman" w:hAnsi="Times New Roman" w:cs="Times New Roman"/>
          <w:bCs/>
          <w:color w:val="000000"/>
          <w:sz w:val="24"/>
          <w:szCs w:val="24"/>
        </w:rPr>
        <w:t>,</w:t>
      </w:r>
      <w:r w:rsidR="00402DA1" w:rsidRPr="00D610D8">
        <w:rPr>
          <w:rFonts w:ascii="Times New Roman" w:hAnsi="Times New Roman" w:cs="Times New Roman"/>
          <w:bCs/>
          <w:color w:val="000000"/>
          <w:sz w:val="24"/>
          <w:szCs w:val="24"/>
        </w:rPr>
        <w:t xml:space="preserve"> οι οποίες χρειάζονται οκτώ βρασιές για την πλήρωση τους. Μια δεξαμενή 4000 χιλιάδων λίτρων χρειάζεται 12 ώρες για να γεμίσει, καθώς η δεύτερη βρασιά θα ξεκινήσει τέσσερις ώρες μετά την πρώτη, ενώ μια δεξαμενή 16.000 χιλιάδων λίτρων γεμίζει σε 48 ώρες. Πραγματοποιούνται 4 βρασιές ανά ημέρα για δυο ημέρες στη σειρά. Κατά τη διάρκεια της ζύμωσης προστίθεται στο προϊόν μαγιά μαζί με αποστειρωμένο αέρα για</w:t>
      </w:r>
      <w:r w:rsidR="00402DA1" w:rsidRPr="00C970D4">
        <w:rPr>
          <w:rFonts w:ascii="Times New Roman" w:hAnsi="Times New Roman" w:cs="Times New Roman"/>
          <w:sz w:val="24"/>
          <w:szCs w:val="24"/>
        </w:rPr>
        <w:t xml:space="preserve"> να ξεκινήσει η βιοχημική </w:t>
      </w:r>
      <w:r w:rsidR="00402DA1" w:rsidRPr="00C970D4">
        <w:rPr>
          <w:rFonts w:ascii="Times New Roman" w:hAnsi="Times New Roman" w:cs="Times New Roman"/>
          <w:sz w:val="24"/>
          <w:szCs w:val="24"/>
        </w:rPr>
        <w:lastRenderedPageBreak/>
        <w:t xml:space="preserve">διεργασία. Η μαγιά, </w:t>
      </w:r>
      <w:r w:rsidR="00402DA1">
        <w:rPr>
          <w:rFonts w:ascii="Times New Roman" w:hAnsi="Times New Roman" w:cs="Times New Roman"/>
          <w:sz w:val="24"/>
          <w:szCs w:val="24"/>
        </w:rPr>
        <w:t>ως</w:t>
      </w:r>
      <w:r w:rsidR="00402DA1" w:rsidRPr="00C970D4">
        <w:rPr>
          <w:rFonts w:ascii="Times New Roman" w:hAnsi="Times New Roman" w:cs="Times New Roman"/>
          <w:sz w:val="24"/>
          <w:szCs w:val="24"/>
        </w:rPr>
        <w:t xml:space="preserve"> ένζυμο, καταναλώνει τα σάκχαρα ζύμωσης που δημιουργήθηκαν στο στάδιο της πολτοποίησης και απελευθερώνεται διοξείδιο του άνθρακα (</w:t>
      </w:r>
      <w:r w:rsidR="00402DA1" w:rsidRPr="00C970D4">
        <w:rPr>
          <w:rFonts w:ascii="Times New Roman" w:hAnsi="Times New Roman" w:cs="Times New Roman"/>
          <w:sz w:val="24"/>
          <w:szCs w:val="24"/>
          <w:lang w:val="en-US"/>
        </w:rPr>
        <w:t>CO</w:t>
      </w:r>
      <w:r w:rsidR="00402DA1" w:rsidRPr="00C970D4">
        <w:rPr>
          <w:rFonts w:ascii="Times New Roman" w:hAnsi="Times New Roman" w:cs="Times New Roman"/>
          <w:sz w:val="24"/>
          <w:szCs w:val="24"/>
          <w:vertAlign w:val="subscript"/>
        </w:rPr>
        <w:t>2</w:t>
      </w:r>
      <w:r w:rsidR="00402DA1" w:rsidRPr="00C970D4">
        <w:rPr>
          <w:rFonts w:ascii="Times New Roman" w:hAnsi="Times New Roman" w:cs="Times New Roman"/>
          <w:sz w:val="24"/>
          <w:szCs w:val="24"/>
        </w:rPr>
        <w:t xml:space="preserve">) μαζί με αλκοόλ. Το διοξείδιο του άνθρακα που παράγεται παραμένει διαλυμένο μέσα στο προϊόν αλλά πάντα πραγματοποιείται έλεγχος της πίεσης και εκτόνωσης αυτής μέσω βαλβίδων, όταν ξεπερνάει τα 0,8 </w:t>
      </w:r>
      <w:r w:rsidR="00402DA1" w:rsidRPr="00C970D4">
        <w:rPr>
          <w:rFonts w:ascii="Times New Roman" w:hAnsi="Times New Roman" w:cs="Times New Roman"/>
          <w:sz w:val="24"/>
          <w:szCs w:val="24"/>
          <w:lang w:val="en-US"/>
        </w:rPr>
        <w:t>bar</w:t>
      </w:r>
      <w:r w:rsidR="00402DA1" w:rsidRPr="00C970D4">
        <w:rPr>
          <w:rFonts w:ascii="Times New Roman" w:hAnsi="Times New Roman" w:cs="Times New Roman"/>
          <w:sz w:val="24"/>
          <w:szCs w:val="24"/>
        </w:rPr>
        <w:t xml:space="preserve"> για την αποφυγή έκρηξης της δεξαμενής. Η διάρκεια της ζύμωσης κυμαίνεται από επτά έως δέκα ημέρες και η θερμοκρασία του προϊόντος βρίσκεται μεταξύ 18-25°C για μπίρες τύπου </w:t>
      </w:r>
      <w:r w:rsidR="00402DA1" w:rsidRPr="001A6119">
        <w:rPr>
          <w:rFonts w:ascii="Times New Roman" w:hAnsi="Times New Roman" w:cs="Times New Roman"/>
          <w:sz w:val="24"/>
          <w:szCs w:val="24"/>
        </w:rPr>
        <w:t xml:space="preserve"> </w:t>
      </w:r>
      <w:r w:rsidR="00402DA1" w:rsidRPr="00C970D4">
        <w:rPr>
          <w:rFonts w:ascii="Times New Roman" w:hAnsi="Times New Roman" w:cs="Times New Roman"/>
          <w:sz w:val="24"/>
          <w:szCs w:val="24"/>
          <w:lang w:val="en-US"/>
        </w:rPr>
        <w:t>ale</w:t>
      </w:r>
      <w:r w:rsidR="00402DA1" w:rsidRPr="00C970D4">
        <w:rPr>
          <w:rFonts w:ascii="Times New Roman" w:hAnsi="Times New Roman" w:cs="Times New Roman"/>
          <w:sz w:val="24"/>
          <w:szCs w:val="24"/>
        </w:rPr>
        <w:t xml:space="preserve"> και 7-13°C για μπίρες τύπου </w:t>
      </w:r>
      <w:r w:rsidR="00402DA1" w:rsidRPr="00C970D4">
        <w:rPr>
          <w:rFonts w:ascii="Times New Roman" w:hAnsi="Times New Roman" w:cs="Times New Roman"/>
          <w:sz w:val="24"/>
          <w:szCs w:val="24"/>
          <w:lang w:val="en-US"/>
        </w:rPr>
        <w:t>lager</w:t>
      </w:r>
      <w:r w:rsidR="00402DA1" w:rsidRPr="00C970D4">
        <w:rPr>
          <w:rFonts w:ascii="Times New Roman" w:hAnsi="Times New Roman" w:cs="Times New Roman"/>
          <w:sz w:val="24"/>
          <w:szCs w:val="24"/>
        </w:rPr>
        <w:t>.</w:t>
      </w:r>
      <w:r w:rsidR="00402DA1">
        <w:rPr>
          <w:rFonts w:ascii="Times New Roman" w:hAnsi="Times New Roman" w:cs="Times New Roman"/>
          <w:sz w:val="24"/>
          <w:szCs w:val="24"/>
        </w:rPr>
        <w:t xml:space="preserve"> Το έτος 2018 για την εξυπηρέτηση της αυξημένης ζήτησης τους μήνες αιχμής όλες οι δεξαμενές της Ζυθοποιίας ήταν πλήρεις και δημιούργησαν την ανάγκη για αγορά περισσότερων δεξαμενών  αλλά και διαμόρφωση του υπάρχοντα χώρου για τη τοποθέτηση τους.</w:t>
      </w:r>
    </w:p>
    <w:p w:rsidR="00402DA1" w:rsidRDefault="00402DA1" w:rsidP="00BC1AF0">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br/>
      </w:r>
      <w:r w:rsidRPr="00C970D4">
        <w:rPr>
          <w:rFonts w:ascii="Times New Roman" w:hAnsi="Times New Roman" w:cs="Times New Roman"/>
          <w:b/>
          <w:sz w:val="24"/>
          <w:szCs w:val="24"/>
        </w:rPr>
        <w:t>Ωρίμανση</w:t>
      </w:r>
    </w:p>
    <w:p w:rsidR="00402DA1" w:rsidRPr="00C970D4" w:rsidRDefault="00402DA1" w:rsidP="00BC1AF0">
      <w:pPr>
        <w:spacing w:after="0" w:line="360" w:lineRule="auto"/>
        <w:jc w:val="both"/>
        <w:rPr>
          <w:rFonts w:ascii="Times New Roman" w:hAnsi="Times New Roman" w:cs="Times New Roman"/>
          <w:b/>
          <w:sz w:val="24"/>
          <w:szCs w:val="24"/>
        </w:rPr>
      </w:pPr>
    </w:p>
    <w:p w:rsidR="00402DA1" w:rsidRPr="00D610D8" w:rsidRDefault="00402DA1" w:rsidP="00BC1AF0">
      <w:pPr>
        <w:spacing w:after="0" w:line="360" w:lineRule="auto"/>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 xml:space="preserve">Παραμένοντας στις ίδιες δεξαμενές η θερμοκρασία μειώνεται στους 0°C ούτως ώστε να γίνει η ωρίμανση της μπίρας. Η διαδικασία διαρκεί 4-6 εβδομάδες ανάλογα με την συνταγή που </w:t>
      </w:r>
      <w:r>
        <w:rPr>
          <w:rFonts w:ascii="Times New Roman" w:hAnsi="Times New Roman" w:cs="Times New Roman"/>
          <w:bCs/>
          <w:color w:val="000000"/>
          <w:sz w:val="24"/>
          <w:szCs w:val="24"/>
        </w:rPr>
        <w:t>παρασκευάζεται</w:t>
      </w:r>
      <w:r w:rsidRPr="00D610D8">
        <w:rPr>
          <w:rFonts w:ascii="Times New Roman" w:hAnsi="Times New Roman" w:cs="Times New Roman"/>
          <w:bCs/>
          <w:color w:val="000000"/>
          <w:sz w:val="24"/>
          <w:szCs w:val="24"/>
        </w:rPr>
        <w:t xml:space="preserve">. Τις τρεις πρώτες ημέρες το μεγαλύτερο μέρος της μαγιάς αφαιρείται από την επιφάνεια της δεξαμενής, ενώ στις επόμενες εβδομάδες, όση από τη μαγιά δεν απομακρυνθεί, θα κατασταλάξει στο πυθμένα της δεξαμενής και θα αφαιρεθεί με το πέρας της ωρίμανσης. Μέρος της μαγιάς μπορεί να επαναχρησιμοποιηθεί σε επόμενη ζυθοποίηση. </w:t>
      </w:r>
      <w:r w:rsidRPr="00D610D8">
        <w:rPr>
          <w:rFonts w:ascii="Times New Roman" w:hAnsi="Times New Roman" w:cs="Times New Roman"/>
          <w:bCs/>
          <w:color w:val="000000"/>
          <w:sz w:val="24"/>
          <w:szCs w:val="24"/>
        </w:rPr>
        <w:tab/>
      </w:r>
      <w:r w:rsidRPr="00D610D8">
        <w:rPr>
          <w:rFonts w:ascii="Times New Roman" w:hAnsi="Times New Roman" w:cs="Times New Roman"/>
          <w:bCs/>
          <w:color w:val="000000"/>
          <w:sz w:val="24"/>
          <w:szCs w:val="24"/>
        </w:rPr>
        <w:tab/>
      </w:r>
      <w:r w:rsidRPr="00D610D8">
        <w:rPr>
          <w:rFonts w:ascii="Times New Roman" w:hAnsi="Times New Roman" w:cs="Times New Roman"/>
          <w:bCs/>
          <w:color w:val="000000"/>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402DA1" w:rsidRDefault="00B97ECC" w:rsidP="00BC1AF0">
      <w:pPr>
        <w:jc w:val="both"/>
        <w:rPr>
          <w:rFonts w:ascii="Times New Roman" w:hAnsi="Times New Roman" w:cs="Times New Roman"/>
        </w:rPr>
      </w:pPr>
      <w:r>
        <w:rPr>
          <w:rFonts w:ascii="Times New Roman" w:hAnsi="Times New Roman" w:cs="Times New Roman"/>
          <w:bCs/>
          <w:noProof/>
          <w:color w:val="000000"/>
          <w:sz w:val="24"/>
          <w:szCs w:val="24"/>
          <w:lang w:val="en-US"/>
        </w:rPr>
        <w:drawing>
          <wp:anchor distT="0" distB="0" distL="114300" distR="114300" simplePos="0" relativeHeight="251658240" behindDoc="0" locked="0" layoutInCell="1" allowOverlap="1">
            <wp:simplePos x="0" y="0"/>
            <wp:positionH relativeFrom="column">
              <wp:posOffset>1209675</wp:posOffset>
            </wp:positionH>
            <wp:positionV relativeFrom="paragraph">
              <wp:posOffset>21590</wp:posOffset>
            </wp:positionV>
            <wp:extent cx="2952750" cy="2186305"/>
            <wp:effectExtent l="0" t="0" r="0" b="0"/>
            <wp:wrapSquare wrapText="bothSides"/>
            <wp:docPr id="23" name="Εικόνα 21" descr="C:\Users\Lefteris\Desktop\Diploma Thesis\Brewery\Diafora επισκέψιμος\φωτο\fermen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Lefteris\Desktop\Diploma Thesis\Brewery\Diafora επισκέψιμος\φωτο\fermentation.png"/>
                    <pic:cNvPicPr>
                      <a:picLocks noChangeAspect="1" noChangeArrowheads="1"/>
                    </pic:cNvPicPr>
                  </pic:nvPicPr>
                  <pic:blipFill>
                    <a:blip r:embed="rId40" cstate="print"/>
                    <a:srcRect/>
                    <a:stretch>
                      <a:fillRect/>
                    </a:stretch>
                  </pic:blipFill>
                  <pic:spPr bwMode="auto">
                    <a:xfrm>
                      <a:off x="0" y="0"/>
                      <a:ext cx="2952750" cy="2186305"/>
                    </a:xfrm>
                    <a:prstGeom prst="rect">
                      <a:avLst/>
                    </a:prstGeom>
                    <a:noFill/>
                    <a:ln w="9525">
                      <a:noFill/>
                      <a:miter lim="800000"/>
                      <a:headEnd/>
                      <a:tailEnd/>
                    </a:ln>
                  </pic:spPr>
                </pic:pic>
              </a:graphicData>
            </a:graphic>
          </wp:anchor>
        </w:drawing>
      </w:r>
    </w:p>
    <w:p w:rsidR="00402DA1" w:rsidRDefault="00402DA1" w:rsidP="00BC1AF0">
      <w:pPr>
        <w:jc w:val="both"/>
        <w:rPr>
          <w:rFonts w:ascii="Times New Roman" w:hAnsi="Times New Roman" w:cs="Times New Roman"/>
        </w:rPr>
      </w:pPr>
    </w:p>
    <w:p w:rsidR="00402DA1" w:rsidRDefault="00402DA1" w:rsidP="00BC1AF0">
      <w:pPr>
        <w:jc w:val="both"/>
        <w:rPr>
          <w:rFonts w:ascii="Times New Roman" w:hAnsi="Times New Roman" w:cs="Times New Roman"/>
        </w:rPr>
      </w:pPr>
    </w:p>
    <w:p w:rsidR="00402DA1" w:rsidRDefault="00402DA1" w:rsidP="00BC1AF0">
      <w:pPr>
        <w:jc w:val="both"/>
        <w:rPr>
          <w:rFonts w:ascii="Times New Roman" w:hAnsi="Times New Roman" w:cs="Times New Roman"/>
        </w:rPr>
      </w:pPr>
    </w:p>
    <w:p w:rsidR="00402DA1" w:rsidRDefault="00402DA1" w:rsidP="00BC1AF0">
      <w:pPr>
        <w:jc w:val="both"/>
        <w:rPr>
          <w:rFonts w:ascii="Times New Roman" w:hAnsi="Times New Roman" w:cs="Times New Roman"/>
        </w:rPr>
      </w:pPr>
    </w:p>
    <w:p w:rsidR="00402DA1" w:rsidRDefault="00402DA1" w:rsidP="00BC1AF0">
      <w:pPr>
        <w:jc w:val="both"/>
        <w:rPr>
          <w:rFonts w:ascii="Times New Roman" w:hAnsi="Times New Roman" w:cs="Times New Roman"/>
        </w:rPr>
      </w:pPr>
    </w:p>
    <w:p w:rsidR="00402DA1" w:rsidRPr="00AC2980" w:rsidRDefault="00402DA1" w:rsidP="00B06DBA">
      <w:pPr>
        <w:spacing w:after="0" w:line="360" w:lineRule="auto"/>
        <w:jc w:val="center"/>
        <w:rPr>
          <w:rFonts w:ascii="Times New Roman" w:hAnsi="Times New Roman" w:cs="Times New Roman"/>
          <w:sz w:val="24"/>
          <w:szCs w:val="24"/>
        </w:rPr>
      </w:pPr>
      <w:r>
        <w:rPr>
          <w:rFonts w:ascii="Times New Roman" w:hAnsi="Times New Roman" w:cs="Times New Roman"/>
        </w:rPr>
        <w:t>(Πηγή:</w:t>
      </w:r>
      <w:r w:rsidR="00D51187">
        <w:rPr>
          <w:rFonts w:ascii="Times New Roman" w:hAnsi="Times New Roman" w:cs="Times New Roman"/>
          <w:lang w:val="en-US"/>
        </w:rPr>
        <w:t>w</w:t>
      </w:r>
      <w:r w:rsidRPr="00AC2980">
        <w:rPr>
          <w:rFonts w:ascii="Times New Roman" w:hAnsi="Times New Roman" w:cs="Times New Roman"/>
        </w:rPr>
        <w:t>ww</w:t>
      </w:r>
      <w:r w:rsidRPr="008F0D73">
        <w:rPr>
          <w:rFonts w:ascii="Times New Roman" w:hAnsi="Times New Roman" w:cs="Times New Roman"/>
        </w:rPr>
        <w:t>.</w:t>
      </w:r>
      <w:r w:rsidRPr="00AC2980">
        <w:rPr>
          <w:rFonts w:ascii="Times New Roman" w:hAnsi="Times New Roman" w:cs="Times New Roman"/>
        </w:rPr>
        <w:t>cervesarosita</w:t>
      </w:r>
      <w:r w:rsidRPr="008F0D73">
        <w:rPr>
          <w:rFonts w:ascii="Times New Roman" w:hAnsi="Times New Roman" w:cs="Times New Roman"/>
        </w:rPr>
        <w:t>.</w:t>
      </w:r>
      <w:r w:rsidRPr="00AC2980">
        <w:rPr>
          <w:rFonts w:ascii="Times New Roman" w:hAnsi="Times New Roman" w:cs="Times New Roman"/>
        </w:rPr>
        <w:t>com</w:t>
      </w:r>
      <w:r>
        <w:rPr>
          <w:rFonts w:ascii="Times New Roman" w:hAnsi="Times New Roman" w:cs="Times New Roman"/>
        </w:rPr>
        <w:t>)</w:t>
      </w:r>
    </w:p>
    <w:p w:rsidR="00402DA1" w:rsidRPr="00EA416C" w:rsidRDefault="00402DA1" w:rsidP="00B06DBA">
      <w:pPr>
        <w:spacing w:after="0" w:line="360" w:lineRule="auto"/>
        <w:jc w:val="center"/>
        <w:rPr>
          <w:rFonts w:ascii="Times New Roman" w:hAnsi="Times New Roman" w:cs="Times New Roman"/>
          <w:b/>
          <w:sz w:val="24"/>
        </w:rPr>
      </w:pPr>
      <w:r w:rsidRPr="00EA416C">
        <w:rPr>
          <w:rFonts w:ascii="Times New Roman" w:hAnsi="Times New Roman" w:cs="Times New Roman"/>
          <w:b/>
          <w:sz w:val="24"/>
        </w:rPr>
        <w:t xml:space="preserve">Εικόνα </w:t>
      </w:r>
      <w:r w:rsidR="00A91DBE">
        <w:rPr>
          <w:rFonts w:ascii="Times New Roman" w:hAnsi="Times New Roman" w:cs="Times New Roman"/>
          <w:b/>
          <w:sz w:val="24"/>
        </w:rPr>
        <w:t>1</w:t>
      </w:r>
      <w:r w:rsidRPr="00EA416C">
        <w:rPr>
          <w:rFonts w:ascii="Times New Roman" w:hAnsi="Times New Roman" w:cs="Times New Roman"/>
          <w:b/>
          <w:sz w:val="24"/>
        </w:rPr>
        <w:t>.</w:t>
      </w:r>
      <w:r w:rsidR="009D25F3">
        <w:rPr>
          <w:rFonts w:ascii="Times New Roman" w:hAnsi="Times New Roman" w:cs="Times New Roman"/>
          <w:b/>
          <w:sz w:val="24"/>
        </w:rPr>
        <w:t>9</w:t>
      </w:r>
      <w:r w:rsidR="00D51187" w:rsidRPr="00D51187">
        <w:rPr>
          <w:rFonts w:ascii="Times New Roman" w:hAnsi="Times New Roman" w:cs="Times New Roman"/>
          <w:b/>
          <w:sz w:val="24"/>
        </w:rPr>
        <w:br/>
      </w:r>
      <w:r>
        <w:rPr>
          <w:rFonts w:ascii="Times New Roman" w:hAnsi="Times New Roman" w:cs="Times New Roman"/>
          <w:b/>
          <w:sz w:val="24"/>
        </w:rPr>
        <w:t xml:space="preserve"> Δεξαμενές </w:t>
      </w:r>
      <w:r w:rsidRPr="00EA416C">
        <w:rPr>
          <w:rFonts w:ascii="Times New Roman" w:hAnsi="Times New Roman" w:cs="Times New Roman"/>
          <w:b/>
          <w:sz w:val="24"/>
        </w:rPr>
        <w:t>Ωρίμανση</w:t>
      </w:r>
      <w:r>
        <w:rPr>
          <w:rFonts w:ascii="Times New Roman" w:hAnsi="Times New Roman" w:cs="Times New Roman"/>
          <w:b/>
          <w:sz w:val="24"/>
        </w:rPr>
        <w:t>ς</w:t>
      </w:r>
    </w:p>
    <w:p w:rsidR="00B97ECC" w:rsidRDefault="00B97ECC" w:rsidP="00BC1AF0">
      <w:pPr>
        <w:spacing w:after="0"/>
        <w:jc w:val="both"/>
        <w:rPr>
          <w:rFonts w:ascii="Times New Roman" w:hAnsi="Times New Roman" w:cs="Times New Roman"/>
          <w:b/>
          <w:sz w:val="24"/>
          <w:szCs w:val="24"/>
        </w:rPr>
      </w:pPr>
    </w:p>
    <w:p w:rsidR="00B06DBA" w:rsidRDefault="00B06DBA" w:rsidP="00BC1AF0">
      <w:pPr>
        <w:spacing w:after="0"/>
        <w:jc w:val="both"/>
        <w:rPr>
          <w:rFonts w:ascii="Times New Roman" w:hAnsi="Times New Roman" w:cs="Times New Roman"/>
          <w:b/>
          <w:sz w:val="24"/>
          <w:szCs w:val="24"/>
        </w:rPr>
      </w:pPr>
    </w:p>
    <w:p w:rsidR="00402DA1" w:rsidRDefault="00402DA1" w:rsidP="00BC1AF0">
      <w:pPr>
        <w:spacing w:after="0"/>
        <w:jc w:val="both"/>
        <w:rPr>
          <w:rFonts w:ascii="Times New Roman" w:hAnsi="Times New Roman" w:cs="Times New Roman"/>
          <w:b/>
          <w:sz w:val="24"/>
          <w:szCs w:val="24"/>
        </w:rPr>
      </w:pPr>
      <w:proofErr w:type="spellStart"/>
      <w:r w:rsidRPr="00C970D4">
        <w:rPr>
          <w:rFonts w:ascii="Times New Roman" w:hAnsi="Times New Roman" w:cs="Times New Roman"/>
          <w:b/>
          <w:sz w:val="24"/>
          <w:szCs w:val="24"/>
        </w:rPr>
        <w:lastRenderedPageBreak/>
        <w:t>Εμβαρέλωση</w:t>
      </w:r>
      <w:proofErr w:type="spellEnd"/>
    </w:p>
    <w:p w:rsidR="00402DA1" w:rsidRPr="00C970D4" w:rsidRDefault="00402DA1" w:rsidP="00BC1AF0">
      <w:pPr>
        <w:spacing w:after="0"/>
        <w:jc w:val="both"/>
        <w:rPr>
          <w:rFonts w:ascii="Times New Roman" w:hAnsi="Times New Roman" w:cs="Times New Roman"/>
          <w:b/>
          <w:sz w:val="24"/>
          <w:szCs w:val="24"/>
        </w:rPr>
      </w:pPr>
    </w:p>
    <w:p w:rsidR="00402DA1" w:rsidRPr="00D610D8" w:rsidRDefault="00402DA1" w:rsidP="00BC1AF0">
      <w:pPr>
        <w:spacing w:after="0" w:line="360" w:lineRule="auto"/>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 xml:space="preserve">Μετά την ολοκλήρωση της ωρίμανσης το τελικό στάδιο είναι η </w:t>
      </w:r>
      <w:proofErr w:type="spellStart"/>
      <w:r w:rsidRPr="00D610D8">
        <w:rPr>
          <w:rFonts w:ascii="Times New Roman" w:hAnsi="Times New Roman" w:cs="Times New Roman"/>
          <w:bCs/>
          <w:color w:val="000000"/>
          <w:sz w:val="24"/>
          <w:szCs w:val="24"/>
        </w:rPr>
        <w:t>εμβαρέλωση</w:t>
      </w:r>
      <w:proofErr w:type="spellEnd"/>
      <w:r w:rsidRPr="00D610D8">
        <w:rPr>
          <w:rFonts w:ascii="Times New Roman" w:hAnsi="Times New Roman" w:cs="Times New Roman"/>
          <w:bCs/>
          <w:color w:val="000000"/>
          <w:sz w:val="24"/>
          <w:szCs w:val="24"/>
        </w:rPr>
        <w:t>. Η ζυθοποιία έχει δικά της μηχανήματα για τη διαδικασία αυτή και χρησιμοποιεί αποκλειστικά επαναχρησιμοποιούμενα βαρέλια 20 λίτρων. Μια δεξαμενή με 4000 λίτρα έτοιμου προϊόν</w:t>
      </w:r>
      <w:r>
        <w:rPr>
          <w:rFonts w:ascii="Times New Roman" w:hAnsi="Times New Roman" w:cs="Times New Roman"/>
          <w:bCs/>
          <w:color w:val="000000"/>
          <w:sz w:val="24"/>
          <w:szCs w:val="24"/>
        </w:rPr>
        <w:t xml:space="preserve">τος χρειάζεται 200 βαρέλια και </w:t>
      </w:r>
      <w:r w:rsidRPr="00A24393">
        <w:rPr>
          <w:rFonts w:ascii="Times New Roman" w:hAnsi="Times New Roman" w:cs="Times New Roman"/>
          <w:bCs/>
          <w:color w:val="000000"/>
          <w:sz w:val="24"/>
          <w:szCs w:val="24"/>
        </w:rPr>
        <w:t>1</w:t>
      </w:r>
      <w:r>
        <w:rPr>
          <w:rFonts w:ascii="Times New Roman" w:hAnsi="Times New Roman" w:cs="Times New Roman"/>
          <w:bCs/>
          <w:color w:val="000000"/>
          <w:sz w:val="24"/>
          <w:szCs w:val="24"/>
        </w:rPr>
        <w:t xml:space="preserve"> ώρα</w:t>
      </w:r>
      <w:r w:rsidRPr="00D610D8">
        <w:rPr>
          <w:rFonts w:ascii="Times New Roman" w:hAnsi="Times New Roman" w:cs="Times New Roman"/>
          <w:bCs/>
          <w:color w:val="000000"/>
          <w:sz w:val="24"/>
          <w:szCs w:val="24"/>
        </w:rPr>
        <w:t xml:space="preserve"> για το </w:t>
      </w:r>
      <w:proofErr w:type="spellStart"/>
      <w:r w:rsidRPr="00D610D8">
        <w:rPr>
          <w:rFonts w:ascii="Times New Roman" w:hAnsi="Times New Roman" w:cs="Times New Roman"/>
          <w:bCs/>
          <w:color w:val="000000"/>
          <w:sz w:val="24"/>
          <w:szCs w:val="24"/>
        </w:rPr>
        <w:t>άδειασμ</w:t>
      </w:r>
      <w:r>
        <w:rPr>
          <w:rFonts w:ascii="Times New Roman" w:hAnsi="Times New Roman" w:cs="Times New Roman"/>
          <w:bCs/>
          <w:color w:val="000000"/>
          <w:sz w:val="24"/>
          <w:szCs w:val="24"/>
        </w:rPr>
        <w:t>ά</w:t>
      </w:r>
      <w:proofErr w:type="spellEnd"/>
      <w:r w:rsidRPr="00D610D8">
        <w:rPr>
          <w:rFonts w:ascii="Times New Roman" w:hAnsi="Times New Roman" w:cs="Times New Roman"/>
          <w:bCs/>
          <w:color w:val="000000"/>
          <w:sz w:val="24"/>
          <w:szCs w:val="24"/>
        </w:rPr>
        <w:t xml:space="preserve"> της. Τα βαρέλια αποθηκεύονται αυστηρά σε θερμοκρασίες από 0°C έως 2°C. Εντός της εκμετάλλευσης υπάρχουν ψυκτικοί θάλαμοι 60 </w:t>
      </w:r>
      <w:proofErr w:type="spellStart"/>
      <w:r w:rsidRPr="00D610D8">
        <w:rPr>
          <w:rFonts w:ascii="Times New Roman" w:hAnsi="Times New Roman" w:cs="Times New Roman"/>
          <w:bCs/>
          <w:color w:val="000000"/>
          <w:sz w:val="24"/>
          <w:szCs w:val="24"/>
        </w:rPr>
        <w:t>τ.μ</w:t>
      </w:r>
      <w:proofErr w:type="spellEnd"/>
      <w:r w:rsidRPr="00D610D8">
        <w:rPr>
          <w:rFonts w:ascii="Times New Roman" w:hAnsi="Times New Roman" w:cs="Times New Roman"/>
          <w:bCs/>
          <w:color w:val="000000"/>
          <w:sz w:val="24"/>
          <w:szCs w:val="24"/>
        </w:rPr>
        <w:t xml:space="preserve">. που συντηρούν το προϊόν πριν ξεκινήσει η διανομή του στο πελάτη. Η ζυθοποιία έχει στην ιδιοκτησία  2000 βαρέλια τα οποία βρίσκονται είτε εντός της ζυθοποιίας έτοιμα να γεμίσουν με προϊόν είτε στους θαλάμους του εκάστοτε  πελάτη για την εξυπηρέτηση των αναγκών του.  </w:t>
      </w:r>
    </w:p>
    <w:p w:rsidR="00402DA1" w:rsidRDefault="00402DA1" w:rsidP="00BC1AF0">
      <w:pPr>
        <w:jc w:val="both"/>
        <w:rPr>
          <w:rFonts w:ascii="Times New Roman" w:hAnsi="Times New Roman" w:cs="Times New Roman"/>
          <w:b/>
          <w:sz w:val="28"/>
          <w:szCs w:val="28"/>
        </w:rPr>
      </w:pPr>
      <w:r>
        <w:rPr>
          <w:rFonts w:ascii="Times New Roman" w:hAnsi="Times New Roman" w:cs="Times New Roman"/>
          <w:b/>
          <w:noProof/>
          <w:sz w:val="28"/>
          <w:szCs w:val="28"/>
          <w:lang w:val="en-US"/>
        </w:rPr>
        <w:drawing>
          <wp:inline distT="0" distB="0" distL="0" distR="0">
            <wp:extent cx="2731362" cy="4175496"/>
            <wp:effectExtent l="19050" t="0" r="0" b="0"/>
            <wp:docPr id="24" name="Εικόνα 1" descr="aliba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ibaba"/>
                    <pic:cNvPicPr>
                      <a:picLocks noChangeAspect="1" noChangeArrowheads="1"/>
                    </pic:cNvPicPr>
                  </pic:nvPicPr>
                  <pic:blipFill>
                    <a:blip r:embed="rId41" cstate="print"/>
                    <a:srcRect/>
                    <a:stretch>
                      <a:fillRect/>
                    </a:stretch>
                  </pic:blipFill>
                  <pic:spPr bwMode="auto">
                    <a:xfrm>
                      <a:off x="0" y="0"/>
                      <a:ext cx="2734734" cy="4180651"/>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lang w:val="en-US"/>
        </w:rPr>
        <w:drawing>
          <wp:inline distT="0" distB="0" distL="0" distR="0">
            <wp:extent cx="2678326" cy="2998381"/>
            <wp:effectExtent l="19050" t="0" r="7724" b="0"/>
            <wp:docPr id="27" name="Εικόνα 2" descr="beer kegs 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eer kegs sp"/>
                    <pic:cNvPicPr>
                      <a:picLocks noChangeAspect="1" noChangeArrowheads="1"/>
                    </pic:cNvPicPr>
                  </pic:nvPicPr>
                  <pic:blipFill>
                    <a:blip r:embed="rId42" cstate="print"/>
                    <a:srcRect/>
                    <a:stretch>
                      <a:fillRect/>
                    </a:stretch>
                  </pic:blipFill>
                  <pic:spPr bwMode="auto">
                    <a:xfrm>
                      <a:off x="0" y="0"/>
                      <a:ext cx="2676475" cy="2996309"/>
                    </a:xfrm>
                    <a:prstGeom prst="rect">
                      <a:avLst/>
                    </a:prstGeom>
                    <a:noFill/>
                    <a:ln w="9525">
                      <a:noFill/>
                      <a:miter lim="800000"/>
                      <a:headEnd/>
                      <a:tailEnd/>
                    </a:ln>
                  </pic:spPr>
                </pic:pic>
              </a:graphicData>
            </a:graphic>
          </wp:inline>
        </w:drawing>
      </w:r>
    </w:p>
    <w:p w:rsidR="00402DA1" w:rsidRDefault="00402DA1" w:rsidP="00B06DBA">
      <w:pPr>
        <w:rPr>
          <w:rFonts w:ascii="Times New Roman" w:hAnsi="Times New Roman" w:cs="Times New Roman"/>
          <w:b/>
          <w:sz w:val="28"/>
          <w:szCs w:val="28"/>
        </w:rPr>
      </w:pPr>
      <w:r>
        <w:t xml:space="preserve">                 (Πηγή: </w:t>
      </w:r>
      <w:r w:rsidRPr="001D47A8">
        <w:rPr>
          <w:rFonts w:ascii="Times New Roman" w:hAnsi="Times New Roman" w:cs="Times New Roman"/>
          <w:lang w:val="en-US"/>
        </w:rPr>
        <w:t>www</w:t>
      </w:r>
      <w:r w:rsidRPr="001D47A8">
        <w:rPr>
          <w:rFonts w:ascii="Times New Roman" w:hAnsi="Times New Roman" w:cs="Times New Roman"/>
        </w:rPr>
        <w:t>.</w:t>
      </w:r>
      <w:proofErr w:type="spellStart"/>
      <w:r w:rsidRPr="001D47A8">
        <w:rPr>
          <w:rFonts w:ascii="Times New Roman" w:hAnsi="Times New Roman" w:cs="Times New Roman"/>
          <w:lang w:val="en-US"/>
        </w:rPr>
        <w:t>alibaba</w:t>
      </w:r>
      <w:proofErr w:type="spellEnd"/>
      <w:r w:rsidRPr="001D47A8">
        <w:rPr>
          <w:rFonts w:ascii="Times New Roman" w:hAnsi="Times New Roman" w:cs="Times New Roman"/>
        </w:rPr>
        <w:t>.</w:t>
      </w:r>
      <w:r w:rsidRPr="001D47A8">
        <w:rPr>
          <w:rFonts w:ascii="Times New Roman" w:hAnsi="Times New Roman" w:cs="Times New Roman"/>
          <w:lang w:val="en-US"/>
        </w:rPr>
        <w:t>com</w:t>
      </w:r>
      <w:r>
        <w:rPr>
          <w:rStyle w:val="-"/>
          <w:rFonts w:ascii="Times New Roman" w:hAnsi="Times New Roman" w:cs="Times New Roman"/>
        </w:rPr>
        <w:t>)</w:t>
      </w:r>
      <w:r>
        <w:tab/>
      </w:r>
      <w:r>
        <w:tab/>
      </w:r>
      <w:r>
        <w:tab/>
        <w:t xml:space="preserve"> (Πηγή:</w:t>
      </w:r>
      <w:r w:rsidR="00B06DBA">
        <w:t xml:space="preserve"> </w:t>
      </w:r>
      <w:r w:rsidRPr="006D6101">
        <w:rPr>
          <w:rFonts w:ascii="Times New Roman" w:hAnsi="Times New Roman" w:cs="Times New Roman"/>
          <w:lang w:val="en-US"/>
        </w:rPr>
        <w:t>www</w:t>
      </w:r>
      <w:r w:rsidRPr="006D6101">
        <w:rPr>
          <w:rFonts w:ascii="Times New Roman" w:hAnsi="Times New Roman" w:cs="Times New Roman"/>
        </w:rPr>
        <w:t>.</w:t>
      </w:r>
      <w:r w:rsidRPr="006D6101">
        <w:rPr>
          <w:rFonts w:ascii="Times New Roman" w:hAnsi="Times New Roman" w:cs="Times New Roman"/>
          <w:lang w:val="en-US"/>
        </w:rPr>
        <w:t>sp</w:t>
      </w:r>
      <w:r w:rsidRPr="006D6101">
        <w:rPr>
          <w:rFonts w:ascii="Times New Roman" w:hAnsi="Times New Roman" w:cs="Times New Roman"/>
        </w:rPr>
        <w:t>.</w:t>
      </w:r>
      <w:proofErr w:type="spellStart"/>
      <w:r w:rsidRPr="006D6101">
        <w:rPr>
          <w:rFonts w:ascii="Times New Roman" w:hAnsi="Times New Roman" w:cs="Times New Roman"/>
          <w:lang w:val="en-US"/>
        </w:rPr>
        <w:t>depositpotos</w:t>
      </w:r>
      <w:proofErr w:type="spellEnd"/>
      <w:r w:rsidRPr="006D6101">
        <w:rPr>
          <w:rFonts w:ascii="Times New Roman" w:hAnsi="Times New Roman" w:cs="Times New Roman"/>
        </w:rPr>
        <w:t>.</w:t>
      </w:r>
      <w:r w:rsidRPr="006D6101">
        <w:rPr>
          <w:rFonts w:ascii="Times New Roman" w:hAnsi="Times New Roman" w:cs="Times New Roman"/>
          <w:lang w:val="en-US"/>
        </w:rPr>
        <w:t>com</w:t>
      </w:r>
      <w:r>
        <w:rPr>
          <w:rFonts w:ascii="Times New Roman" w:hAnsi="Times New Roman" w:cs="Times New Roman"/>
        </w:rPr>
        <w:t>)</w:t>
      </w:r>
      <w:r>
        <w:br/>
      </w:r>
      <w:r w:rsidRPr="0097610A">
        <w:rPr>
          <w:rFonts w:ascii="Times New Roman" w:hAnsi="Times New Roman" w:cs="Times New Roman"/>
          <w:b/>
          <w:sz w:val="24"/>
        </w:rPr>
        <w:t xml:space="preserve">                       Εικόνα </w:t>
      </w:r>
      <w:r w:rsidR="00A91DBE">
        <w:rPr>
          <w:rFonts w:ascii="Times New Roman" w:hAnsi="Times New Roman" w:cs="Times New Roman"/>
          <w:b/>
          <w:sz w:val="24"/>
        </w:rPr>
        <w:t>1</w:t>
      </w:r>
      <w:r w:rsidRPr="0097610A">
        <w:rPr>
          <w:rFonts w:ascii="Times New Roman" w:hAnsi="Times New Roman" w:cs="Times New Roman"/>
          <w:b/>
          <w:sz w:val="24"/>
        </w:rPr>
        <w:t>.1</w:t>
      </w:r>
      <w:r w:rsidR="009D25F3">
        <w:rPr>
          <w:rFonts w:ascii="Times New Roman" w:hAnsi="Times New Roman" w:cs="Times New Roman"/>
          <w:b/>
          <w:sz w:val="24"/>
        </w:rPr>
        <w:t>0</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w:t>
      </w:r>
      <w:r w:rsidRPr="0097610A">
        <w:rPr>
          <w:rFonts w:ascii="Times New Roman" w:hAnsi="Times New Roman" w:cs="Times New Roman"/>
          <w:b/>
          <w:sz w:val="24"/>
          <w:szCs w:val="24"/>
        </w:rPr>
        <w:t>Εικόνα</w:t>
      </w:r>
      <w:r w:rsidR="00B06DBA">
        <w:rPr>
          <w:rFonts w:ascii="Times New Roman" w:hAnsi="Times New Roman" w:cs="Times New Roman"/>
          <w:b/>
          <w:sz w:val="24"/>
          <w:szCs w:val="24"/>
        </w:rPr>
        <w:t xml:space="preserve"> </w:t>
      </w:r>
      <w:r w:rsidR="00A91DBE">
        <w:rPr>
          <w:rFonts w:ascii="Times New Roman" w:hAnsi="Times New Roman" w:cs="Times New Roman"/>
          <w:b/>
          <w:sz w:val="24"/>
          <w:szCs w:val="24"/>
        </w:rPr>
        <w:t>1</w:t>
      </w:r>
      <w:r w:rsidRPr="0097610A">
        <w:rPr>
          <w:rFonts w:ascii="Times New Roman" w:hAnsi="Times New Roman" w:cs="Times New Roman"/>
          <w:b/>
          <w:sz w:val="24"/>
          <w:szCs w:val="24"/>
        </w:rPr>
        <w:t>.1</w:t>
      </w:r>
      <w:r w:rsidR="009D25F3">
        <w:rPr>
          <w:rFonts w:ascii="Times New Roman" w:hAnsi="Times New Roman" w:cs="Times New Roman"/>
          <w:b/>
          <w:sz w:val="24"/>
          <w:szCs w:val="24"/>
        </w:rPr>
        <w:t>1</w:t>
      </w:r>
      <w:r w:rsidRPr="0097610A">
        <w:rPr>
          <w:rFonts w:ascii="Times New Roman" w:hAnsi="Times New Roman" w:cs="Times New Roman"/>
          <w:b/>
          <w:sz w:val="24"/>
          <w:szCs w:val="24"/>
        </w:rPr>
        <w:br/>
        <w:t xml:space="preserve">            Μηχάνημα Εμβαρέλωσης</w:t>
      </w:r>
      <w:r w:rsidRPr="0097610A">
        <w:rPr>
          <w:rFonts w:ascii="Times New Roman" w:hAnsi="Times New Roman" w:cs="Times New Roman"/>
          <w:sz w:val="24"/>
          <w:szCs w:val="24"/>
        </w:rPr>
        <w:t xml:space="preserve">   </w:t>
      </w:r>
      <w:r w:rsidRPr="0097610A">
        <w:rPr>
          <w:rFonts w:ascii="Times New Roman" w:hAnsi="Times New Roman" w:cs="Times New Roman"/>
          <w:sz w:val="24"/>
          <w:szCs w:val="24"/>
        </w:rPr>
        <w:tab/>
      </w:r>
      <w:r w:rsidRPr="0097610A">
        <w:rPr>
          <w:rFonts w:ascii="Times New Roman" w:hAnsi="Times New Roman" w:cs="Times New Roman"/>
          <w:sz w:val="24"/>
          <w:szCs w:val="24"/>
        </w:rPr>
        <w:tab/>
      </w:r>
      <w:r>
        <w:rPr>
          <w:rFonts w:ascii="Times New Roman" w:hAnsi="Times New Roman" w:cs="Times New Roman"/>
          <w:b/>
          <w:sz w:val="24"/>
          <w:szCs w:val="24"/>
        </w:rPr>
        <w:t xml:space="preserve">  </w:t>
      </w:r>
      <w:r w:rsidRPr="0097610A">
        <w:rPr>
          <w:rFonts w:ascii="Times New Roman" w:hAnsi="Times New Roman" w:cs="Times New Roman"/>
          <w:b/>
          <w:sz w:val="24"/>
          <w:szCs w:val="24"/>
        </w:rPr>
        <w:t xml:space="preserve"> Επαναχρησιμοποιούμενα βαρέλια μπίρας</w:t>
      </w:r>
      <w:r>
        <w:rPr>
          <w:rFonts w:ascii="Times New Roman" w:hAnsi="Times New Roman" w:cs="Times New Roman"/>
        </w:rPr>
        <w:t xml:space="preserve"> </w:t>
      </w:r>
      <w:r w:rsidRPr="006D6101">
        <w:rPr>
          <w:rFonts w:ascii="Times New Roman" w:hAnsi="Times New Roman" w:cs="Times New Roman"/>
        </w:rPr>
        <w:br/>
        <w:t>,</w:t>
      </w:r>
      <w:r w:rsidRPr="006D6101">
        <w:rPr>
          <w:rFonts w:ascii="Times New Roman" w:hAnsi="Times New Roman" w:cs="Times New Roman"/>
        </w:rPr>
        <w:tab/>
      </w:r>
      <w:r w:rsidRPr="006D6101">
        <w:rPr>
          <w:rFonts w:ascii="Times New Roman" w:hAnsi="Times New Roman" w:cs="Times New Roman"/>
        </w:rPr>
        <w:tab/>
      </w:r>
      <w:r w:rsidRPr="006D6101">
        <w:rPr>
          <w:rFonts w:ascii="Times New Roman" w:hAnsi="Times New Roman" w:cs="Times New Roman"/>
        </w:rPr>
        <w:tab/>
      </w:r>
      <w:r w:rsidRPr="006D6101">
        <w:rPr>
          <w:rFonts w:ascii="Times New Roman" w:hAnsi="Times New Roman" w:cs="Times New Roman"/>
        </w:rPr>
        <w:tab/>
        <w:t xml:space="preserve"> </w:t>
      </w:r>
      <w:r w:rsidRPr="006D6101">
        <w:rPr>
          <w:rFonts w:ascii="Times New Roman" w:hAnsi="Times New Roman" w:cs="Times New Roman"/>
        </w:rPr>
        <w:tab/>
      </w:r>
      <w:r w:rsidRPr="006D6101">
        <w:rPr>
          <w:rFonts w:ascii="Times New Roman" w:hAnsi="Times New Roman" w:cs="Times New Roman"/>
        </w:rPr>
        <w:tab/>
        <w:t xml:space="preserve">   </w:t>
      </w:r>
      <w:r w:rsidRPr="006D6101">
        <w:rPr>
          <w:rFonts w:ascii="Times New Roman" w:hAnsi="Times New Roman" w:cs="Times New Roman"/>
        </w:rPr>
        <w:br/>
      </w:r>
      <w:r>
        <w:rPr>
          <w:rFonts w:ascii="Times New Roman" w:hAnsi="Times New Roman" w:cs="Times New Roman"/>
          <w:b/>
          <w:sz w:val="28"/>
          <w:szCs w:val="28"/>
        </w:rPr>
        <w:br/>
      </w:r>
    </w:p>
    <w:p w:rsidR="00402DA1" w:rsidRDefault="00402DA1" w:rsidP="00BC1AF0">
      <w:pPr>
        <w:jc w:val="both"/>
        <w:rPr>
          <w:rFonts w:ascii="Times New Roman" w:hAnsi="Times New Roman" w:cs="Times New Roman"/>
          <w:b/>
          <w:sz w:val="28"/>
          <w:szCs w:val="28"/>
        </w:rPr>
      </w:pPr>
      <w:r>
        <w:rPr>
          <w:rFonts w:ascii="Times New Roman" w:hAnsi="Times New Roman" w:cs="Times New Roman"/>
          <w:b/>
          <w:sz w:val="28"/>
          <w:szCs w:val="28"/>
        </w:rPr>
        <w:br w:type="page"/>
      </w:r>
    </w:p>
    <w:p w:rsidR="00402DA1" w:rsidRDefault="00402DA1" w:rsidP="00BC1AF0">
      <w:pPr>
        <w:spacing w:after="0" w:line="360" w:lineRule="auto"/>
        <w:jc w:val="both"/>
        <w:rPr>
          <w:rFonts w:ascii="Times New Roman" w:hAnsi="Times New Roman" w:cs="Times New Roman"/>
          <w:b/>
          <w:sz w:val="28"/>
          <w:szCs w:val="28"/>
        </w:rPr>
      </w:pPr>
      <w:r w:rsidRPr="001D47A8">
        <w:rPr>
          <w:rFonts w:ascii="Times New Roman" w:hAnsi="Times New Roman" w:cs="Times New Roman"/>
          <w:b/>
          <w:sz w:val="24"/>
          <w:szCs w:val="24"/>
        </w:rPr>
        <w:lastRenderedPageBreak/>
        <w:t>Διανομή</w:t>
      </w:r>
      <w:r w:rsidR="00D51187">
        <w:rPr>
          <w:rFonts w:ascii="Times New Roman" w:hAnsi="Times New Roman" w:cs="Times New Roman"/>
          <w:b/>
          <w:sz w:val="24"/>
          <w:szCs w:val="24"/>
        </w:rPr>
        <w:t xml:space="preserve"> - Εξοπλισμός</w:t>
      </w:r>
    </w:p>
    <w:p w:rsidR="00402DA1" w:rsidRPr="00042BE3" w:rsidRDefault="00402DA1" w:rsidP="00BC1AF0">
      <w:pPr>
        <w:spacing w:after="0" w:line="360" w:lineRule="auto"/>
        <w:jc w:val="both"/>
        <w:rPr>
          <w:rFonts w:ascii="Times New Roman" w:hAnsi="Times New Roman" w:cs="Times New Roman"/>
          <w:sz w:val="20"/>
          <w:szCs w:val="20"/>
        </w:rPr>
      </w:pPr>
    </w:p>
    <w:p w:rsidR="00402DA1" w:rsidRPr="00D610D8" w:rsidRDefault="00402DA1" w:rsidP="00BC1AF0">
      <w:pPr>
        <w:spacing w:after="0" w:line="360" w:lineRule="auto"/>
        <w:jc w:val="both"/>
        <w:rPr>
          <w:rFonts w:ascii="Times New Roman" w:hAnsi="Times New Roman" w:cs="Times New Roman"/>
          <w:bCs/>
          <w:color w:val="000000"/>
          <w:sz w:val="24"/>
          <w:szCs w:val="24"/>
        </w:rPr>
      </w:pPr>
      <w:r w:rsidRPr="00D610D8">
        <w:rPr>
          <w:rFonts w:ascii="Times New Roman" w:hAnsi="Times New Roman" w:cs="Times New Roman"/>
          <w:bCs/>
          <w:color w:val="000000"/>
          <w:sz w:val="24"/>
          <w:szCs w:val="24"/>
        </w:rPr>
        <w:t>Η ζυθοποιία παράγει μόνο φρέσκια, αφιλτράριστη και απαστερίωτη μπίρα</w:t>
      </w:r>
      <w:r>
        <w:rPr>
          <w:rFonts w:ascii="Times New Roman" w:hAnsi="Times New Roman" w:cs="Times New Roman"/>
          <w:bCs/>
          <w:color w:val="000000"/>
          <w:sz w:val="24"/>
          <w:szCs w:val="24"/>
        </w:rPr>
        <w:t>,</w:t>
      </w:r>
      <w:r w:rsidRPr="00D610D8">
        <w:rPr>
          <w:rFonts w:ascii="Times New Roman" w:hAnsi="Times New Roman" w:cs="Times New Roman"/>
          <w:bCs/>
          <w:color w:val="000000"/>
          <w:sz w:val="24"/>
          <w:szCs w:val="24"/>
        </w:rPr>
        <w:t xml:space="preserve"> την οποία διανέμει σε βαρέλια των 20 λίτρων όπως προαναφέρθηκε. Πρόκειται για φρέσκο προϊόν κάτι το οποίο σημαίνει ότι πρέπει να βρίσκεται διαρκώς υπό ψύξη, για αυτό το λόγο δίνεται μεγάλη βαρύτητα στη διανομή</w:t>
      </w:r>
      <w:r>
        <w:rPr>
          <w:rFonts w:ascii="Times New Roman" w:hAnsi="Times New Roman" w:cs="Times New Roman"/>
          <w:bCs/>
          <w:color w:val="000000"/>
          <w:sz w:val="24"/>
          <w:szCs w:val="24"/>
        </w:rPr>
        <w:t>,</w:t>
      </w:r>
      <w:r w:rsidRPr="00D610D8">
        <w:rPr>
          <w:rFonts w:ascii="Times New Roman" w:hAnsi="Times New Roman" w:cs="Times New Roman"/>
          <w:bCs/>
          <w:color w:val="000000"/>
          <w:sz w:val="24"/>
          <w:szCs w:val="24"/>
        </w:rPr>
        <w:t xml:space="preserve"> η οποία γίνεται εξολοκλήρου από τα τέσσερα φορτηγά ψυγεία της εκμετάλλευσης. Η διάρκεια ζωής του προϊόντος είναι τέσσερις μήνες από τη στιγμή που το προϊόν θα μπει μέσα στο βαρέλι και πάντα με την προϋπόθεση ότι συντηρείται στις κατάλληλες συνθήκες.</w:t>
      </w:r>
    </w:p>
    <w:p w:rsidR="00402DA1" w:rsidRPr="00C970D4" w:rsidRDefault="00402DA1" w:rsidP="00BC1AF0">
      <w:pPr>
        <w:spacing w:line="360" w:lineRule="auto"/>
        <w:ind w:firstLine="720"/>
        <w:jc w:val="both"/>
        <w:rPr>
          <w:rFonts w:ascii="Times New Roman" w:hAnsi="Times New Roman" w:cs="Times New Roman"/>
          <w:sz w:val="24"/>
          <w:szCs w:val="24"/>
        </w:rPr>
      </w:pPr>
      <w:r w:rsidRPr="00C970D4">
        <w:rPr>
          <w:rFonts w:ascii="Times New Roman" w:hAnsi="Times New Roman" w:cs="Times New Roman"/>
          <w:sz w:val="24"/>
          <w:szCs w:val="24"/>
        </w:rPr>
        <w:t>Στο κάθε σημείο που ο καταναλωτής βρίσκει κάποια από της μπίρες της ζυθοποιίας υπάρχει και  αντίστοιχος εξοπλισμός που αποτελείται από:</w:t>
      </w:r>
    </w:p>
    <w:p w:rsidR="00402DA1" w:rsidRPr="00C970D4" w:rsidRDefault="00402DA1" w:rsidP="00BC1AF0">
      <w:pPr>
        <w:pStyle w:val="a5"/>
        <w:numPr>
          <w:ilvl w:val="0"/>
          <w:numId w:val="1"/>
        </w:numPr>
        <w:ind w:left="720"/>
        <w:jc w:val="both"/>
        <w:rPr>
          <w:rFonts w:ascii="Times New Roman" w:hAnsi="Times New Roman" w:cs="Times New Roman"/>
          <w:sz w:val="24"/>
          <w:szCs w:val="24"/>
        </w:rPr>
      </w:pPr>
      <w:r w:rsidRPr="00C970D4">
        <w:rPr>
          <w:rFonts w:ascii="Times New Roman" w:hAnsi="Times New Roman" w:cs="Times New Roman"/>
          <w:sz w:val="24"/>
          <w:szCs w:val="24"/>
        </w:rPr>
        <w:t>Ψυγείο για την αποθήκευση των βαρελιών</w:t>
      </w:r>
      <w:r>
        <w:rPr>
          <w:rFonts w:ascii="Times New Roman" w:hAnsi="Times New Roman" w:cs="Times New Roman"/>
          <w:sz w:val="24"/>
          <w:szCs w:val="24"/>
        </w:rPr>
        <w:t>.</w:t>
      </w:r>
    </w:p>
    <w:p w:rsidR="00402DA1" w:rsidRPr="00C970D4" w:rsidRDefault="00402DA1" w:rsidP="00BC1AF0">
      <w:pPr>
        <w:pStyle w:val="a5"/>
        <w:numPr>
          <w:ilvl w:val="0"/>
          <w:numId w:val="1"/>
        </w:numPr>
        <w:ind w:left="720"/>
        <w:jc w:val="both"/>
        <w:rPr>
          <w:rFonts w:ascii="Times New Roman" w:hAnsi="Times New Roman" w:cs="Times New Roman"/>
          <w:sz w:val="24"/>
          <w:szCs w:val="24"/>
        </w:rPr>
      </w:pPr>
      <w:r w:rsidRPr="00C970D4">
        <w:rPr>
          <w:rFonts w:ascii="Times New Roman" w:hAnsi="Times New Roman" w:cs="Times New Roman"/>
          <w:sz w:val="24"/>
          <w:szCs w:val="24"/>
        </w:rPr>
        <w:t>Βαρέλια με προϊόν</w:t>
      </w:r>
      <w:r>
        <w:rPr>
          <w:rFonts w:ascii="Times New Roman" w:hAnsi="Times New Roman" w:cs="Times New Roman"/>
          <w:sz w:val="24"/>
          <w:szCs w:val="24"/>
        </w:rPr>
        <w:t>.</w:t>
      </w:r>
    </w:p>
    <w:p w:rsidR="00402DA1" w:rsidRPr="00C970D4" w:rsidRDefault="00402DA1" w:rsidP="00BC1AF0">
      <w:pPr>
        <w:pStyle w:val="a5"/>
        <w:numPr>
          <w:ilvl w:val="0"/>
          <w:numId w:val="1"/>
        </w:numPr>
        <w:ind w:left="720"/>
        <w:jc w:val="both"/>
        <w:rPr>
          <w:rFonts w:ascii="Times New Roman" w:hAnsi="Times New Roman" w:cs="Times New Roman"/>
          <w:sz w:val="24"/>
          <w:szCs w:val="24"/>
        </w:rPr>
      </w:pPr>
      <w:r w:rsidRPr="00C970D4">
        <w:rPr>
          <w:rFonts w:ascii="Times New Roman" w:hAnsi="Times New Roman" w:cs="Times New Roman"/>
          <w:sz w:val="24"/>
          <w:szCs w:val="24"/>
        </w:rPr>
        <w:t>Φιάλη με διοξείδιο του άνθρακα</w:t>
      </w:r>
      <w:r>
        <w:rPr>
          <w:rFonts w:ascii="Times New Roman" w:hAnsi="Times New Roman" w:cs="Times New Roman"/>
          <w:sz w:val="24"/>
          <w:szCs w:val="24"/>
        </w:rPr>
        <w:t>.</w:t>
      </w:r>
      <w:r w:rsidRPr="00C970D4">
        <w:rPr>
          <w:rFonts w:ascii="Times New Roman" w:hAnsi="Times New Roman" w:cs="Times New Roman"/>
          <w:sz w:val="24"/>
          <w:szCs w:val="24"/>
        </w:rPr>
        <w:t xml:space="preserve"> </w:t>
      </w:r>
    </w:p>
    <w:p w:rsidR="00402DA1" w:rsidRPr="00C970D4" w:rsidRDefault="00402DA1" w:rsidP="00BC1AF0">
      <w:pPr>
        <w:pStyle w:val="a5"/>
        <w:numPr>
          <w:ilvl w:val="0"/>
          <w:numId w:val="1"/>
        </w:numPr>
        <w:ind w:left="720"/>
        <w:jc w:val="both"/>
        <w:rPr>
          <w:rFonts w:ascii="Times New Roman" w:hAnsi="Times New Roman" w:cs="Times New Roman"/>
          <w:sz w:val="24"/>
          <w:szCs w:val="24"/>
        </w:rPr>
      </w:pPr>
      <w:r w:rsidRPr="00C970D4">
        <w:rPr>
          <w:rFonts w:ascii="Times New Roman" w:hAnsi="Times New Roman" w:cs="Times New Roman"/>
          <w:sz w:val="24"/>
          <w:szCs w:val="24"/>
        </w:rPr>
        <w:t>Ποτήρια για το σερβίρισμα του ποτού</w:t>
      </w:r>
      <w:r>
        <w:rPr>
          <w:rFonts w:ascii="Times New Roman" w:hAnsi="Times New Roman" w:cs="Times New Roman"/>
          <w:sz w:val="24"/>
          <w:szCs w:val="24"/>
        </w:rPr>
        <w:t>.</w:t>
      </w:r>
      <w:r w:rsidRPr="00C970D4">
        <w:rPr>
          <w:rFonts w:ascii="Times New Roman" w:hAnsi="Times New Roman" w:cs="Times New Roman"/>
          <w:sz w:val="24"/>
          <w:szCs w:val="24"/>
        </w:rPr>
        <w:t xml:space="preserve"> </w:t>
      </w:r>
    </w:p>
    <w:p w:rsidR="00402DA1" w:rsidRPr="00B70A7C" w:rsidRDefault="00402DA1" w:rsidP="00BC1AF0">
      <w:pPr>
        <w:pStyle w:val="a5"/>
        <w:numPr>
          <w:ilvl w:val="0"/>
          <w:numId w:val="1"/>
        </w:numPr>
        <w:ind w:left="720"/>
        <w:jc w:val="both"/>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885568" behindDoc="0" locked="0" layoutInCell="1" allowOverlap="1">
            <wp:simplePos x="0" y="0"/>
            <wp:positionH relativeFrom="column">
              <wp:posOffset>187325</wp:posOffset>
            </wp:positionH>
            <wp:positionV relativeFrom="paragraph">
              <wp:posOffset>516890</wp:posOffset>
            </wp:positionV>
            <wp:extent cx="2691765" cy="2923540"/>
            <wp:effectExtent l="19050" t="0" r="0" b="0"/>
            <wp:wrapSquare wrapText="bothSides"/>
            <wp:docPr id="51" name="Εικόνα 4" descr="https://www.beveragefactory.com/images/XCK-2448S-1-open-quarter010815165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beveragefactory.com/images/XCK-2448S-1-open-quarter010815165340.jpg"/>
                    <pic:cNvPicPr>
                      <a:picLocks noChangeAspect="1" noChangeArrowheads="1"/>
                    </pic:cNvPicPr>
                  </pic:nvPicPr>
                  <pic:blipFill>
                    <a:blip r:embed="rId43" cstate="print"/>
                    <a:srcRect/>
                    <a:stretch>
                      <a:fillRect/>
                    </a:stretch>
                  </pic:blipFill>
                  <pic:spPr bwMode="auto">
                    <a:xfrm>
                      <a:off x="0" y="0"/>
                      <a:ext cx="2691765" cy="2923540"/>
                    </a:xfrm>
                    <a:prstGeom prst="rect">
                      <a:avLst/>
                    </a:prstGeom>
                    <a:noFill/>
                    <a:ln w="9525">
                      <a:noFill/>
                      <a:miter lim="800000"/>
                      <a:headEnd/>
                      <a:tailEnd/>
                    </a:ln>
                  </pic:spPr>
                </pic:pic>
              </a:graphicData>
            </a:graphic>
          </wp:anchor>
        </w:drawing>
      </w:r>
      <w:r>
        <w:rPr>
          <w:rFonts w:ascii="Times New Roman" w:hAnsi="Times New Roman" w:cs="Times New Roman"/>
          <w:noProof/>
          <w:sz w:val="24"/>
          <w:szCs w:val="24"/>
          <w:lang w:val="en-US"/>
        </w:rPr>
        <w:drawing>
          <wp:anchor distT="0" distB="0" distL="114300" distR="114300" simplePos="0" relativeHeight="251884544" behindDoc="0" locked="0" layoutInCell="1" allowOverlap="1">
            <wp:simplePos x="0" y="0"/>
            <wp:positionH relativeFrom="column">
              <wp:posOffset>2391410</wp:posOffset>
            </wp:positionH>
            <wp:positionV relativeFrom="paragraph">
              <wp:posOffset>581025</wp:posOffset>
            </wp:positionV>
            <wp:extent cx="3053715" cy="3072765"/>
            <wp:effectExtent l="19050" t="0" r="0" b="0"/>
            <wp:wrapSquare wrapText="bothSides"/>
            <wp:docPr id="59" name="Εικόνα 3" descr="C:\Users\Lefteris\Desktop\Diploma Thesis\Brewery\Diafora επισκέψιμος\φωτο\alibabapsige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fteris\Desktop\Diploma Thesis\Brewery\Diafora επισκέψιμος\φωτο\alibabapsigeio.jpg"/>
                    <pic:cNvPicPr>
                      <a:picLocks noChangeAspect="1" noChangeArrowheads="1"/>
                    </pic:cNvPicPr>
                  </pic:nvPicPr>
                  <pic:blipFill>
                    <a:blip r:embed="rId44" cstate="print"/>
                    <a:srcRect/>
                    <a:stretch>
                      <a:fillRect/>
                    </a:stretch>
                  </pic:blipFill>
                  <pic:spPr bwMode="auto">
                    <a:xfrm>
                      <a:off x="0" y="0"/>
                      <a:ext cx="3053715" cy="3072765"/>
                    </a:xfrm>
                    <a:prstGeom prst="rect">
                      <a:avLst/>
                    </a:prstGeom>
                    <a:noFill/>
                    <a:ln w="9525">
                      <a:noFill/>
                      <a:miter lim="800000"/>
                      <a:headEnd/>
                      <a:tailEnd/>
                    </a:ln>
                  </pic:spPr>
                </pic:pic>
              </a:graphicData>
            </a:graphic>
          </wp:anchor>
        </w:drawing>
      </w:r>
      <w:r w:rsidRPr="00C970D4">
        <w:rPr>
          <w:rFonts w:ascii="Times New Roman" w:hAnsi="Times New Roman" w:cs="Times New Roman"/>
          <w:sz w:val="24"/>
          <w:szCs w:val="24"/>
        </w:rPr>
        <w:t>Κάνουλα και βρύσες για το γέμισμα των ποτηριών</w:t>
      </w:r>
      <w:r>
        <w:rPr>
          <w:rFonts w:ascii="Times New Roman" w:hAnsi="Times New Roman" w:cs="Times New Roman"/>
          <w:sz w:val="24"/>
          <w:szCs w:val="24"/>
        </w:rPr>
        <w:t>.</w:t>
      </w:r>
    </w:p>
    <w:p w:rsidR="00402DA1" w:rsidRDefault="00402DA1" w:rsidP="00BC1AF0">
      <w:pPr>
        <w:jc w:val="both"/>
      </w:pPr>
    </w:p>
    <w:p w:rsidR="00402DA1" w:rsidRPr="00A41287" w:rsidRDefault="00402DA1" w:rsidP="00B06DBA">
      <w:pPr>
        <w:spacing w:after="0" w:line="360" w:lineRule="auto"/>
        <w:rPr>
          <w:rFonts w:ascii="Times New Roman" w:hAnsi="Times New Roman" w:cs="Times New Roman"/>
        </w:rPr>
      </w:pPr>
      <w:r w:rsidRPr="00A41287">
        <w:rPr>
          <w:rFonts w:ascii="Times New Roman" w:hAnsi="Times New Roman" w:cs="Times New Roman"/>
        </w:rPr>
        <w:t xml:space="preserve">(Πηγή: </w:t>
      </w:r>
      <w:r w:rsidRPr="00A41287">
        <w:rPr>
          <w:rFonts w:ascii="Times New Roman" w:hAnsi="Times New Roman" w:cs="Times New Roman"/>
          <w:lang w:val="en-US"/>
        </w:rPr>
        <w:t>www</w:t>
      </w:r>
      <w:r w:rsidRPr="00A41287">
        <w:rPr>
          <w:rFonts w:ascii="Times New Roman" w:hAnsi="Times New Roman" w:cs="Times New Roman"/>
        </w:rPr>
        <w:t>.</w:t>
      </w:r>
      <w:proofErr w:type="spellStart"/>
      <w:r w:rsidRPr="00A41287">
        <w:rPr>
          <w:rFonts w:ascii="Times New Roman" w:hAnsi="Times New Roman" w:cs="Times New Roman"/>
          <w:lang w:val="en-US"/>
        </w:rPr>
        <w:t>alibaba</w:t>
      </w:r>
      <w:proofErr w:type="spellEnd"/>
      <w:r w:rsidRPr="00A41287">
        <w:rPr>
          <w:rFonts w:ascii="Times New Roman" w:hAnsi="Times New Roman" w:cs="Times New Roman"/>
        </w:rPr>
        <w:t>.</w:t>
      </w:r>
      <w:r w:rsidRPr="00A41287">
        <w:rPr>
          <w:rFonts w:ascii="Times New Roman" w:hAnsi="Times New Roman" w:cs="Times New Roman"/>
          <w:lang w:val="en-US"/>
        </w:rPr>
        <w:t>com</w:t>
      </w:r>
      <w:r w:rsidRPr="00A41287">
        <w:rPr>
          <w:rStyle w:val="-"/>
          <w:rFonts w:ascii="Times New Roman" w:hAnsi="Times New Roman" w:cs="Times New Roman"/>
        </w:rPr>
        <w:t>)</w:t>
      </w:r>
    </w:p>
    <w:p w:rsidR="00402DA1" w:rsidRDefault="00402DA1" w:rsidP="00B06DBA">
      <w:pPr>
        <w:spacing w:after="0" w:line="360" w:lineRule="auto"/>
        <w:jc w:val="center"/>
      </w:pPr>
      <w:r>
        <w:rPr>
          <w:rFonts w:ascii="Times New Roman" w:hAnsi="Times New Roman" w:cs="Times New Roman"/>
          <w:b/>
          <w:sz w:val="24"/>
        </w:rPr>
        <w:t xml:space="preserve">Εικόνα </w:t>
      </w:r>
      <w:r w:rsidR="00A91DBE">
        <w:rPr>
          <w:rFonts w:ascii="Times New Roman" w:hAnsi="Times New Roman" w:cs="Times New Roman"/>
          <w:b/>
          <w:sz w:val="24"/>
        </w:rPr>
        <w:t>1</w:t>
      </w:r>
      <w:r>
        <w:rPr>
          <w:rFonts w:ascii="Times New Roman" w:hAnsi="Times New Roman" w:cs="Times New Roman"/>
          <w:b/>
          <w:sz w:val="24"/>
        </w:rPr>
        <w:t>.1</w:t>
      </w:r>
      <w:r w:rsidR="009D25F3">
        <w:rPr>
          <w:rFonts w:ascii="Times New Roman" w:hAnsi="Times New Roman" w:cs="Times New Roman"/>
          <w:b/>
          <w:sz w:val="24"/>
        </w:rPr>
        <w:t>2</w:t>
      </w:r>
      <w:r>
        <w:rPr>
          <w:rFonts w:ascii="Times New Roman" w:hAnsi="Times New Roman" w:cs="Times New Roman"/>
          <w:b/>
          <w:sz w:val="24"/>
        </w:rPr>
        <w:t xml:space="preserve"> </w:t>
      </w:r>
      <w:r>
        <w:rPr>
          <w:rFonts w:ascii="Times New Roman" w:hAnsi="Times New Roman" w:cs="Times New Roman"/>
          <w:b/>
          <w:sz w:val="24"/>
          <w:szCs w:val="24"/>
        </w:rPr>
        <w:t>Ψυγεία βαρελιών και σύστημα σερβιρίσματος</w:t>
      </w:r>
    </w:p>
    <w:p w:rsidR="00402DA1" w:rsidRDefault="00402DA1" w:rsidP="00BC1AF0">
      <w:pPr>
        <w:jc w:val="both"/>
      </w:pPr>
    </w:p>
    <w:p w:rsidR="00402DA1" w:rsidRPr="00C970D4" w:rsidRDefault="00402DA1" w:rsidP="00BC1AF0">
      <w:pPr>
        <w:spacing w:after="0" w:line="360" w:lineRule="auto"/>
        <w:ind w:firstLine="720"/>
        <w:jc w:val="both"/>
        <w:rPr>
          <w:rFonts w:ascii="Times New Roman" w:hAnsi="Times New Roman" w:cs="Times New Roman"/>
          <w:sz w:val="24"/>
          <w:szCs w:val="24"/>
        </w:rPr>
      </w:pPr>
      <w:r w:rsidRPr="00E33FAC">
        <w:rPr>
          <w:rFonts w:ascii="Times New Roman" w:hAnsi="Times New Roman" w:cs="Times New Roman"/>
          <w:sz w:val="24"/>
          <w:szCs w:val="24"/>
        </w:rPr>
        <w:br/>
      </w:r>
      <w:r>
        <w:rPr>
          <w:rFonts w:ascii="Times New Roman" w:hAnsi="Times New Roman" w:cs="Times New Roman"/>
          <w:sz w:val="24"/>
          <w:szCs w:val="24"/>
        </w:rPr>
        <w:br w:type="page"/>
      </w:r>
      <w:r w:rsidRPr="007C3554">
        <w:rPr>
          <w:rFonts w:ascii="Times New Roman" w:hAnsi="Times New Roman" w:cs="Times New Roman"/>
          <w:sz w:val="24"/>
          <w:szCs w:val="24"/>
        </w:rPr>
        <w:lastRenderedPageBreak/>
        <w:t xml:space="preserve"> </w:t>
      </w:r>
      <w:r>
        <w:rPr>
          <w:rFonts w:ascii="Times New Roman" w:hAnsi="Times New Roman" w:cs="Times New Roman"/>
          <w:sz w:val="24"/>
          <w:szCs w:val="24"/>
        </w:rPr>
        <w:tab/>
      </w:r>
      <w:r w:rsidRPr="00C970D4">
        <w:rPr>
          <w:rFonts w:ascii="Times New Roman" w:hAnsi="Times New Roman" w:cs="Times New Roman"/>
          <w:sz w:val="24"/>
          <w:szCs w:val="24"/>
        </w:rPr>
        <w:t xml:space="preserve">Ο εξοπλισμός που παρέχεται στο εκάστοτε σημείο </w:t>
      </w:r>
      <w:r>
        <w:rPr>
          <w:rFonts w:ascii="Times New Roman" w:hAnsi="Times New Roman" w:cs="Times New Roman"/>
          <w:sz w:val="24"/>
          <w:szCs w:val="24"/>
        </w:rPr>
        <w:t xml:space="preserve">πώλησης </w:t>
      </w:r>
      <w:r w:rsidRPr="00C970D4">
        <w:rPr>
          <w:rFonts w:ascii="Times New Roman" w:hAnsi="Times New Roman" w:cs="Times New Roman"/>
          <w:sz w:val="24"/>
          <w:szCs w:val="24"/>
        </w:rPr>
        <w:t xml:space="preserve">δίνεται βάση των αναγκών του κάθε πελάτη, έτσι υπάρχουν ψυγεία διαφόρων μεγεθών με διαφορετικές διαστάσεις και διαφορετική χωρητικότητα. Το κόστος των παραπάνω ανά πελάτη, ανέρχεται κατά μέσο όρο στα 2000 χιλιάδες ευρώ. Τα προαναφερθέντα παραχωρούνται στο κάθε σημείο </w:t>
      </w:r>
      <w:r>
        <w:rPr>
          <w:rFonts w:ascii="Times New Roman" w:hAnsi="Times New Roman" w:cs="Times New Roman"/>
          <w:sz w:val="24"/>
          <w:szCs w:val="24"/>
        </w:rPr>
        <w:t xml:space="preserve">πώλησης </w:t>
      </w:r>
      <w:r w:rsidRPr="00C970D4">
        <w:rPr>
          <w:rFonts w:ascii="Times New Roman" w:hAnsi="Times New Roman" w:cs="Times New Roman"/>
          <w:sz w:val="24"/>
          <w:szCs w:val="24"/>
        </w:rPr>
        <w:t>από την ζυθοποιία με σύμβαση χρησιδανείου. Αυτό επιτρέπει στον κάθε πελάτη να χρησιμοποιεί τον εξοπλισμό που έχει παραλάβει χωρίς κάποια χρέωση, με την προϋπόθεση ότι σερβίρει το συγκεκριμένο προϊόν και ότι είναι συνεπής στις υποχρεώσεις του. Σε περίπτωση που λήξει η συνεργασία ο πελάτης είναι υποχρεωμένος να επιτρέψει στην ζυθοποιία να παραλάβει τον εξοπλισμό από το χώρο του αφού της ανήκει.</w:t>
      </w:r>
    </w:p>
    <w:p w:rsidR="00402DA1" w:rsidRPr="00C34F4D" w:rsidRDefault="00402DA1" w:rsidP="00BC1AF0">
      <w:pPr>
        <w:spacing w:after="0" w:line="360" w:lineRule="auto"/>
        <w:ind w:firstLine="720"/>
        <w:jc w:val="both"/>
        <w:rPr>
          <w:rFonts w:ascii="Times New Roman" w:hAnsi="Times New Roman" w:cs="Times New Roman"/>
          <w:sz w:val="24"/>
          <w:szCs w:val="24"/>
        </w:rPr>
      </w:pPr>
      <w:r w:rsidRPr="00C970D4">
        <w:rPr>
          <w:rFonts w:ascii="Times New Roman" w:hAnsi="Times New Roman" w:cs="Times New Roman"/>
          <w:sz w:val="24"/>
          <w:szCs w:val="24"/>
        </w:rPr>
        <w:t xml:space="preserve">Όπως προαναφέρθηκε </w:t>
      </w:r>
      <w:r>
        <w:rPr>
          <w:rFonts w:ascii="Times New Roman" w:hAnsi="Times New Roman" w:cs="Times New Roman"/>
          <w:sz w:val="24"/>
          <w:szCs w:val="24"/>
        </w:rPr>
        <w:t xml:space="preserve">επειδή </w:t>
      </w:r>
      <w:r w:rsidRPr="00C970D4">
        <w:rPr>
          <w:rFonts w:ascii="Times New Roman" w:hAnsi="Times New Roman" w:cs="Times New Roman"/>
          <w:sz w:val="24"/>
          <w:szCs w:val="24"/>
        </w:rPr>
        <w:t xml:space="preserve">πρόκειται για αφιλτράριστη μπίρα, αυτό συνεπάγεται ότι ο εξοπλισμός που παρέχεται στο κάθε σημείο χρήζει τακτικής συντήρησης. Για να αποφευχθούν προβλήματα στην λειτουργία των μηχανημάτων αλλά και αλλοίωση της γεύσης του προϊόντος, οι καθαρισμοί γίνονται μια φορά την εβδομάδα, από εξειδικευμένο προσωπικό της ζυθοποιίας. Το προσωπικό είναι εξοπλισμένο με τα κατάλληλα εργαλεία και καθαριστικά, ούτως ώστε να πραγματοποιήσει την συντήρηση των μηχανημάτων και τον καθαρισμό των σωλήνων. Είναι μια σύντομη διαδικασία που χρειάζεται περίπου δέκα λεπτά αλλά απαιτεί συγκεκριμένους χειρισμούς για αυτό και πραγματοποιείται από άτομα της εκμετάλλευσης και όχι </w:t>
      </w:r>
      <w:r>
        <w:rPr>
          <w:rFonts w:ascii="Times New Roman" w:hAnsi="Times New Roman" w:cs="Times New Roman"/>
          <w:sz w:val="24"/>
          <w:szCs w:val="24"/>
        </w:rPr>
        <w:t xml:space="preserve">από </w:t>
      </w:r>
      <w:r w:rsidRPr="00C970D4">
        <w:rPr>
          <w:rFonts w:ascii="Times New Roman" w:hAnsi="Times New Roman" w:cs="Times New Roman"/>
          <w:sz w:val="24"/>
          <w:szCs w:val="24"/>
        </w:rPr>
        <w:t>οποιο</w:t>
      </w:r>
      <w:r>
        <w:rPr>
          <w:rFonts w:ascii="Times New Roman" w:hAnsi="Times New Roman" w:cs="Times New Roman"/>
          <w:sz w:val="24"/>
          <w:szCs w:val="24"/>
        </w:rPr>
        <w:t>ν</w:t>
      </w:r>
      <w:r w:rsidRPr="00C970D4">
        <w:rPr>
          <w:rFonts w:ascii="Times New Roman" w:hAnsi="Times New Roman" w:cs="Times New Roman"/>
          <w:sz w:val="24"/>
          <w:szCs w:val="24"/>
        </w:rPr>
        <w:t>δήποτε</w:t>
      </w:r>
      <w:r>
        <w:rPr>
          <w:rFonts w:ascii="Times New Roman" w:hAnsi="Times New Roman" w:cs="Times New Roman"/>
          <w:sz w:val="24"/>
          <w:szCs w:val="24"/>
        </w:rPr>
        <w:t xml:space="preserve"> άλλο</w:t>
      </w:r>
      <w:r w:rsidRPr="00C970D4">
        <w:rPr>
          <w:rFonts w:ascii="Times New Roman" w:hAnsi="Times New Roman" w:cs="Times New Roman"/>
          <w:sz w:val="24"/>
          <w:szCs w:val="24"/>
        </w:rPr>
        <w:t>.</w:t>
      </w:r>
    </w:p>
    <w:p w:rsidR="00402DA1" w:rsidRPr="0002118C" w:rsidRDefault="00402DA1" w:rsidP="00BC1AF0">
      <w:pPr>
        <w:jc w:val="both"/>
        <w:rPr>
          <w:rFonts w:ascii="Times New Roman" w:hAnsi="Times New Roman" w:cs="Times New Roman"/>
          <w:sz w:val="24"/>
          <w:szCs w:val="24"/>
        </w:rPr>
      </w:pPr>
      <w:r>
        <w:rPr>
          <w:noProof/>
          <w:lang w:val="en-US"/>
        </w:rPr>
        <w:drawing>
          <wp:anchor distT="0" distB="0" distL="114300" distR="114300" simplePos="0" relativeHeight="251888640" behindDoc="0" locked="0" layoutInCell="1" allowOverlap="1">
            <wp:simplePos x="0" y="0"/>
            <wp:positionH relativeFrom="column">
              <wp:posOffset>1725295</wp:posOffset>
            </wp:positionH>
            <wp:positionV relativeFrom="paragraph">
              <wp:posOffset>558165</wp:posOffset>
            </wp:positionV>
            <wp:extent cx="4110355" cy="1711325"/>
            <wp:effectExtent l="19050" t="0" r="4445" b="0"/>
            <wp:wrapSquare wrapText="bothSides"/>
            <wp:docPr id="62" name="Εικόνα 4" descr="C:\Users\Lefteris\Desktop\Diploma Thesis\Brewery\Diafora επισκέψιμος\φωτο\micromati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fteris\Desktop\Diploma Thesis\Brewery\Diafora επισκέψιμος\φωτο\micromatic.png"/>
                    <pic:cNvPicPr>
                      <a:picLocks noChangeAspect="1" noChangeArrowheads="1"/>
                    </pic:cNvPicPr>
                  </pic:nvPicPr>
                  <pic:blipFill>
                    <a:blip r:embed="rId45" cstate="print"/>
                    <a:srcRect/>
                    <a:stretch>
                      <a:fillRect/>
                    </a:stretch>
                  </pic:blipFill>
                  <pic:spPr bwMode="auto">
                    <a:xfrm>
                      <a:off x="0" y="0"/>
                      <a:ext cx="4110355" cy="1711325"/>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887616" behindDoc="0" locked="0" layoutInCell="1" allowOverlap="1">
            <wp:simplePos x="0" y="0"/>
            <wp:positionH relativeFrom="column">
              <wp:posOffset>-156845</wp:posOffset>
            </wp:positionH>
            <wp:positionV relativeFrom="paragraph">
              <wp:posOffset>100965</wp:posOffset>
            </wp:positionV>
            <wp:extent cx="2308860" cy="2296160"/>
            <wp:effectExtent l="19050" t="0" r="0" b="0"/>
            <wp:wrapSquare wrapText="bothSides"/>
            <wp:docPr id="68" name="Εικόνα 5" descr="https://i.ebayimg.com/images/g/QngAAOSwcLxYK5u2/s-l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ebayimg.com/images/g/QngAAOSwcLxYK5u2/s-l1600.jpg"/>
                    <pic:cNvPicPr>
                      <a:picLocks noChangeAspect="1" noChangeArrowheads="1"/>
                    </pic:cNvPicPr>
                  </pic:nvPicPr>
                  <pic:blipFill>
                    <a:blip r:embed="rId46" cstate="print"/>
                    <a:srcRect/>
                    <a:stretch>
                      <a:fillRect/>
                    </a:stretch>
                  </pic:blipFill>
                  <pic:spPr bwMode="auto">
                    <a:xfrm>
                      <a:off x="0" y="0"/>
                      <a:ext cx="2308860" cy="2296160"/>
                    </a:xfrm>
                    <a:prstGeom prst="rect">
                      <a:avLst/>
                    </a:prstGeom>
                    <a:noFill/>
                    <a:ln w="9525">
                      <a:noFill/>
                      <a:miter lim="800000"/>
                      <a:headEnd/>
                      <a:tailEnd/>
                    </a:ln>
                  </pic:spPr>
                </pic:pic>
              </a:graphicData>
            </a:graphic>
          </wp:anchor>
        </w:drawing>
      </w:r>
    </w:p>
    <w:p w:rsidR="00402DA1" w:rsidRDefault="00402DA1" w:rsidP="00BC1AF0">
      <w:pPr>
        <w:jc w:val="both"/>
        <w:rPr>
          <w:rFonts w:ascii="Times New Roman" w:hAnsi="Times New Roman" w:cs="Times New Roman"/>
        </w:rPr>
      </w:pPr>
    </w:p>
    <w:p w:rsidR="00402DA1" w:rsidRPr="001D47A8" w:rsidRDefault="00402DA1" w:rsidP="00BC1AF0">
      <w:pPr>
        <w:spacing w:after="0" w:line="360" w:lineRule="auto"/>
        <w:ind w:left="-187"/>
        <w:jc w:val="both"/>
      </w:pPr>
      <w:r>
        <w:rPr>
          <w:rFonts w:ascii="Times New Roman" w:hAnsi="Times New Roman" w:cs="Times New Roman"/>
        </w:rPr>
        <w:t xml:space="preserve">(Πηγή: </w:t>
      </w:r>
      <w:hyperlink r:id="rId47" w:history="1">
        <w:r w:rsidRPr="003E52A3">
          <w:rPr>
            <w:rStyle w:val="-"/>
            <w:rFonts w:ascii="Times New Roman" w:hAnsi="Times New Roman" w:cs="Times New Roman"/>
            <w:lang w:val="en-US"/>
          </w:rPr>
          <w:t>www</w:t>
        </w:r>
        <w:r w:rsidRPr="003E52A3">
          <w:rPr>
            <w:rStyle w:val="-"/>
            <w:rFonts w:ascii="Times New Roman" w:hAnsi="Times New Roman" w:cs="Times New Roman"/>
          </w:rPr>
          <w:t>.</w:t>
        </w:r>
        <w:proofErr w:type="spellStart"/>
        <w:r w:rsidRPr="003E52A3">
          <w:rPr>
            <w:rStyle w:val="-"/>
            <w:rFonts w:ascii="Times New Roman" w:hAnsi="Times New Roman" w:cs="Times New Roman"/>
            <w:lang w:val="en-US"/>
          </w:rPr>
          <w:t>ebay</w:t>
        </w:r>
        <w:proofErr w:type="spellEnd"/>
        <w:r w:rsidRPr="003E52A3">
          <w:rPr>
            <w:rStyle w:val="-"/>
            <w:rFonts w:ascii="Times New Roman" w:hAnsi="Times New Roman" w:cs="Times New Roman"/>
          </w:rPr>
          <w:t>.</w:t>
        </w:r>
        <w:r w:rsidRPr="003E52A3">
          <w:rPr>
            <w:rStyle w:val="-"/>
            <w:rFonts w:ascii="Times New Roman" w:hAnsi="Times New Roman" w:cs="Times New Roman"/>
            <w:lang w:val="en-US"/>
          </w:rPr>
          <w:t>com</w:t>
        </w:r>
        <w:r w:rsidRPr="003E52A3">
          <w:rPr>
            <w:rStyle w:val="-"/>
            <w:rFonts w:ascii="Times New Roman" w:hAnsi="Times New Roman" w:cs="Times New Roman"/>
          </w:rPr>
          <w:t>/</w:t>
        </w:r>
        <w:proofErr w:type="spellStart"/>
        <w:r w:rsidRPr="003E52A3">
          <w:rPr>
            <w:rStyle w:val="-"/>
            <w:rFonts w:ascii="Times New Roman" w:hAnsi="Times New Roman" w:cs="Times New Roman"/>
            <w:lang w:val="en-US"/>
          </w:rPr>
          <w:t>kegco</w:t>
        </w:r>
        <w:proofErr w:type="spellEnd"/>
      </w:hyperlink>
      <w:r>
        <w:rPr>
          <w:rStyle w:val="-"/>
          <w:rFonts w:ascii="Times New Roman" w:hAnsi="Times New Roman" w:cs="Times New Roman"/>
        </w:rPr>
        <w:t>)</w:t>
      </w:r>
    </w:p>
    <w:p w:rsidR="00402DA1" w:rsidRPr="001E6AB5" w:rsidRDefault="00A91DBE" w:rsidP="00B06DBA">
      <w:pPr>
        <w:spacing w:after="0" w:line="360" w:lineRule="auto"/>
        <w:ind w:left="-187"/>
        <w:jc w:val="center"/>
        <w:rPr>
          <w:rFonts w:ascii="Times New Roman" w:hAnsi="Times New Roman" w:cs="Times New Roman"/>
          <w:b/>
          <w:sz w:val="24"/>
        </w:rPr>
      </w:pPr>
      <w:r>
        <w:rPr>
          <w:rFonts w:ascii="Times New Roman" w:hAnsi="Times New Roman" w:cs="Times New Roman"/>
          <w:b/>
          <w:sz w:val="24"/>
        </w:rPr>
        <w:t>Εικόνα 1</w:t>
      </w:r>
      <w:r w:rsidR="00402DA1" w:rsidRPr="001E6AB5">
        <w:rPr>
          <w:rFonts w:ascii="Times New Roman" w:hAnsi="Times New Roman" w:cs="Times New Roman"/>
          <w:b/>
          <w:sz w:val="24"/>
        </w:rPr>
        <w:t>.1</w:t>
      </w:r>
      <w:r w:rsidR="009D25F3">
        <w:rPr>
          <w:rFonts w:ascii="Times New Roman" w:hAnsi="Times New Roman" w:cs="Times New Roman"/>
          <w:b/>
          <w:sz w:val="24"/>
        </w:rPr>
        <w:t>3</w:t>
      </w:r>
      <w:r w:rsidR="00402DA1">
        <w:rPr>
          <w:rFonts w:ascii="Times New Roman" w:hAnsi="Times New Roman" w:cs="Times New Roman"/>
          <w:b/>
          <w:sz w:val="24"/>
        </w:rPr>
        <w:t xml:space="preserve"> </w:t>
      </w:r>
      <w:r w:rsidR="00402DA1" w:rsidRPr="001E6AB5">
        <w:rPr>
          <w:rFonts w:ascii="Times New Roman" w:hAnsi="Times New Roman" w:cs="Times New Roman"/>
          <w:b/>
          <w:sz w:val="24"/>
        </w:rPr>
        <w:t>Ενδεικτική συντήρηση και εξοπλισμός</w:t>
      </w:r>
    </w:p>
    <w:p w:rsidR="00402DA1" w:rsidRDefault="00402DA1" w:rsidP="00BC1AF0">
      <w:pPr>
        <w:spacing w:line="360" w:lineRule="auto"/>
        <w:ind w:firstLine="720"/>
        <w:jc w:val="both"/>
        <w:rPr>
          <w:rFonts w:ascii="Times New Roman" w:hAnsi="Times New Roman" w:cs="Times New Roman"/>
          <w:sz w:val="24"/>
          <w:szCs w:val="24"/>
        </w:rPr>
      </w:pPr>
    </w:p>
    <w:p w:rsidR="00402DA1" w:rsidRPr="00C34F4D" w:rsidRDefault="00402DA1" w:rsidP="00BC1AF0">
      <w:pPr>
        <w:spacing w:line="360" w:lineRule="auto"/>
        <w:ind w:firstLine="720"/>
        <w:jc w:val="both"/>
        <w:rPr>
          <w:rFonts w:ascii="Times New Roman" w:hAnsi="Times New Roman" w:cs="Times New Roman"/>
          <w:sz w:val="24"/>
          <w:szCs w:val="24"/>
        </w:rPr>
      </w:pPr>
      <w:r w:rsidRPr="00C970D4">
        <w:rPr>
          <w:rFonts w:ascii="Times New Roman" w:hAnsi="Times New Roman" w:cs="Times New Roman"/>
          <w:sz w:val="24"/>
          <w:szCs w:val="24"/>
        </w:rPr>
        <w:t xml:space="preserve">Το δίκτυο διανομής καλύπτει </w:t>
      </w:r>
      <w:r>
        <w:rPr>
          <w:rFonts w:ascii="Times New Roman" w:hAnsi="Times New Roman" w:cs="Times New Roman"/>
          <w:sz w:val="24"/>
          <w:szCs w:val="24"/>
        </w:rPr>
        <w:t xml:space="preserve">όλα τα σημεία που βρίσκονται πελάτες της </w:t>
      </w:r>
      <w:r w:rsidRPr="00C970D4">
        <w:rPr>
          <w:rFonts w:ascii="Times New Roman" w:hAnsi="Times New Roman" w:cs="Times New Roman"/>
          <w:sz w:val="24"/>
          <w:szCs w:val="24"/>
        </w:rPr>
        <w:t>ζυθοποιία</w:t>
      </w:r>
      <w:r>
        <w:rPr>
          <w:rFonts w:ascii="Times New Roman" w:hAnsi="Times New Roman" w:cs="Times New Roman"/>
          <w:sz w:val="24"/>
          <w:szCs w:val="24"/>
        </w:rPr>
        <w:t>ς</w:t>
      </w:r>
      <w:r w:rsidRPr="00C970D4">
        <w:rPr>
          <w:rFonts w:ascii="Times New Roman" w:hAnsi="Times New Roman" w:cs="Times New Roman"/>
          <w:sz w:val="24"/>
          <w:szCs w:val="24"/>
        </w:rPr>
        <w:t xml:space="preserve">. Καθώς το προϊόν γίνεται πιο γνωστό και δημοφιλές στην αγορά του </w:t>
      </w:r>
      <w:r>
        <w:rPr>
          <w:rFonts w:ascii="Times New Roman" w:hAnsi="Times New Roman" w:cs="Times New Roman"/>
          <w:sz w:val="24"/>
          <w:szCs w:val="24"/>
        </w:rPr>
        <w:t>Ν</w:t>
      </w:r>
      <w:r w:rsidRPr="00C970D4">
        <w:rPr>
          <w:rFonts w:ascii="Times New Roman" w:hAnsi="Times New Roman" w:cs="Times New Roman"/>
          <w:sz w:val="24"/>
          <w:szCs w:val="24"/>
        </w:rPr>
        <w:t xml:space="preserve">ησιού, </w:t>
      </w:r>
      <w:r w:rsidRPr="00C970D4">
        <w:rPr>
          <w:rFonts w:ascii="Times New Roman" w:hAnsi="Times New Roman" w:cs="Times New Roman"/>
          <w:sz w:val="24"/>
          <w:szCs w:val="24"/>
        </w:rPr>
        <w:lastRenderedPageBreak/>
        <w:t>η ζήτηση αυξάνεται και το πελ</w:t>
      </w:r>
      <w:r>
        <w:rPr>
          <w:rFonts w:ascii="Times New Roman" w:hAnsi="Times New Roman" w:cs="Times New Roman"/>
          <w:sz w:val="24"/>
          <w:szCs w:val="24"/>
        </w:rPr>
        <w:t>ατολόγιο της εκμετάλλευσης έχει</w:t>
      </w:r>
      <w:r w:rsidRPr="00C970D4">
        <w:rPr>
          <w:rFonts w:ascii="Times New Roman" w:hAnsi="Times New Roman" w:cs="Times New Roman"/>
          <w:sz w:val="24"/>
          <w:szCs w:val="24"/>
        </w:rPr>
        <w:t xml:space="preserve"> ξεφύγει</w:t>
      </w:r>
      <w:r>
        <w:rPr>
          <w:rFonts w:ascii="Times New Roman" w:hAnsi="Times New Roman" w:cs="Times New Roman"/>
          <w:sz w:val="24"/>
          <w:szCs w:val="24"/>
        </w:rPr>
        <w:t xml:space="preserve"> πλέον</w:t>
      </w:r>
      <w:r w:rsidRPr="00C970D4">
        <w:rPr>
          <w:rFonts w:ascii="Times New Roman" w:hAnsi="Times New Roman" w:cs="Times New Roman"/>
          <w:sz w:val="24"/>
          <w:szCs w:val="24"/>
        </w:rPr>
        <w:t xml:space="preserve"> από τα όρια του </w:t>
      </w:r>
      <w:r>
        <w:rPr>
          <w:rFonts w:ascii="Times New Roman" w:hAnsi="Times New Roman" w:cs="Times New Roman"/>
          <w:sz w:val="24"/>
          <w:szCs w:val="24"/>
        </w:rPr>
        <w:t xml:space="preserve">νομού της έδρας της επιχείρησης. Σήμερα αριθμεί γύρω στα </w:t>
      </w:r>
      <w:r w:rsidRPr="00FA3F46">
        <w:rPr>
          <w:rFonts w:ascii="Times New Roman" w:hAnsi="Times New Roman" w:cs="Times New Roman"/>
          <w:sz w:val="24"/>
          <w:szCs w:val="24"/>
        </w:rPr>
        <w:t>2</w:t>
      </w:r>
      <w:r w:rsidRPr="00C970D4">
        <w:rPr>
          <w:rFonts w:ascii="Times New Roman" w:hAnsi="Times New Roman" w:cs="Times New Roman"/>
          <w:sz w:val="24"/>
          <w:szCs w:val="24"/>
        </w:rPr>
        <w:t>50 σημεία ανά την Ελλάδα</w:t>
      </w:r>
      <w:r>
        <w:rPr>
          <w:rFonts w:ascii="Times New Roman" w:hAnsi="Times New Roman" w:cs="Times New Roman"/>
          <w:sz w:val="24"/>
          <w:szCs w:val="24"/>
        </w:rPr>
        <w:t>.</w:t>
      </w:r>
      <w:r w:rsidRPr="00C970D4">
        <w:rPr>
          <w:rFonts w:ascii="Times New Roman" w:hAnsi="Times New Roman" w:cs="Times New Roman"/>
          <w:sz w:val="24"/>
          <w:szCs w:val="24"/>
        </w:rPr>
        <w:t xml:space="preserve"> </w:t>
      </w:r>
      <w:r>
        <w:rPr>
          <w:rFonts w:ascii="Times New Roman" w:hAnsi="Times New Roman" w:cs="Times New Roman"/>
          <w:sz w:val="24"/>
          <w:szCs w:val="24"/>
        </w:rPr>
        <w:t xml:space="preserve">Το προϊόν διατίθεται </w:t>
      </w:r>
      <w:r w:rsidRPr="00C970D4">
        <w:rPr>
          <w:rFonts w:ascii="Times New Roman" w:hAnsi="Times New Roman" w:cs="Times New Roman"/>
          <w:sz w:val="24"/>
          <w:szCs w:val="24"/>
        </w:rPr>
        <w:t xml:space="preserve">σε αρκετά σημεία εντός </w:t>
      </w:r>
      <w:r>
        <w:rPr>
          <w:rFonts w:ascii="Times New Roman" w:hAnsi="Times New Roman" w:cs="Times New Roman"/>
          <w:sz w:val="24"/>
          <w:szCs w:val="24"/>
        </w:rPr>
        <w:t>της Κρήτης</w:t>
      </w:r>
      <w:r w:rsidRPr="00C970D4">
        <w:rPr>
          <w:rFonts w:ascii="Times New Roman" w:hAnsi="Times New Roman" w:cs="Times New Roman"/>
          <w:sz w:val="24"/>
          <w:szCs w:val="24"/>
        </w:rPr>
        <w:t xml:space="preserve"> αλλά και στην πρωτεύουσα της χώρας, την Αθήνα. Για την εξυπηρέτηση των σημείων εντός του νησιού η ζυθοποιία </w:t>
      </w:r>
      <w:r>
        <w:rPr>
          <w:rFonts w:ascii="Times New Roman" w:hAnsi="Times New Roman" w:cs="Times New Roman"/>
          <w:sz w:val="24"/>
          <w:szCs w:val="24"/>
        </w:rPr>
        <w:t>στέλνει κάποιο από τα φορτηγά ψυγεία της με το απαραίτητο προσωπικό. Για τις πιο μακρινές περιοχές αφιερώνονται αποκλειστικά</w:t>
      </w:r>
      <w:r w:rsidRPr="00C970D4">
        <w:rPr>
          <w:rFonts w:ascii="Times New Roman" w:hAnsi="Times New Roman" w:cs="Times New Roman"/>
          <w:sz w:val="24"/>
          <w:szCs w:val="24"/>
        </w:rPr>
        <w:t xml:space="preserve"> κάποιες μέρες μέσα</w:t>
      </w:r>
      <w:r>
        <w:rPr>
          <w:rFonts w:ascii="Times New Roman" w:hAnsi="Times New Roman" w:cs="Times New Roman"/>
          <w:sz w:val="24"/>
          <w:szCs w:val="24"/>
        </w:rPr>
        <w:t xml:space="preserve"> στην εβδομάδα</w:t>
      </w:r>
      <w:r w:rsidRPr="00C970D4">
        <w:rPr>
          <w:rFonts w:ascii="Times New Roman" w:hAnsi="Times New Roman" w:cs="Times New Roman"/>
          <w:sz w:val="24"/>
          <w:szCs w:val="24"/>
        </w:rPr>
        <w:t xml:space="preserve"> για</w:t>
      </w:r>
      <w:r>
        <w:rPr>
          <w:rFonts w:ascii="Times New Roman" w:hAnsi="Times New Roman" w:cs="Times New Roman"/>
          <w:sz w:val="24"/>
          <w:szCs w:val="24"/>
        </w:rPr>
        <w:t xml:space="preserve"> τη</w:t>
      </w:r>
      <w:r w:rsidRPr="00C970D4">
        <w:rPr>
          <w:rFonts w:ascii="Times New Roman" w:hAnsi="Times New Roman" w:cs="Times New Roman"/>
          <w:sz w:val="24"/>
          <w:szCs w:val="24"/>
        </w:rPr>
        <w:t xml:space="preserve"> διανομή </w:t>
      </w:r>
      <w:r>
        <w:rPr>
          <w:rFonts w:ascii="Times New Roman" w:hAnsi="Times New Roman" w:cs="Times New Roman"/>
          <w:sz w:val="24"/>
          <w:szCs w:val="24"/>
        </w:rPr>
        <w:t xml:space="preserve">του </w:t>
      </w:r>
      <w:r w:rsidRPr="00C970D4">
        <w:rPr>
          <w:rFonts w:ascii="Times New Roman" w:hAnsi="Times New Roman" w:cs="Times New Roman"/>
          <w:sz w:val="24"/>
          <w:szCs w:val="24"/>
        </w:rPr>
        <w:t>προϊόντος αλλά και</w:t>
      </w:r>
      <w:r>
        <w:rPr>
          <w:rFonts w:ascii="Times New Roman" w:hAnsi="Times New Roman" w:cs="Times New Roman"/>
          <w:sz w:val="24"/>
          <w:szCs w:val="24"/>
        </w:rPr>
        <w:t xml:space="preserve"> για τη</w:t>
      </w:r>
      <w:r w:rsidRPr="00C970D4">
        <w:rPr>
          <w:rFonts w:ascii="Times New Roman" w:hAnsi="Times New Roman" w:cs="Times New Roman"/>
          <w:sz w:val="24"/>
          <w:szCs w:val="24"/>
        </w:rPr>
        <w:t xml:space="preserve"> συντήρηση του </w:t>
      </w:r>
      <w:r>
        <w:rPr>
          <w:rFonts w:ascii="Times New Roman" w:hAnsi="Times New Roman" w:cs="Times New Roman"/>
          <w:sz w:val="24"/>
          <w:szCs w:val="24"/>
        </w:rPr>
        <w:t>εξοπλισμού. Σ</w:t>
      </w:r>
      <w:r w:rsidRPr="00C970D4">
        <w:rPr>
          <w:rFonts w:ascii="Times New Roman" w:hAnsi="Times New Roman" w:cs="Times New Roman"/>
          <w:sz w:val="24"/>
          <w:szCs w:val="24"/>
        </w:rPr>
        <w:t xml:space="preserve">την περίπτωση της Αθήνας, το προϊόν ταξιδεύει με το πλοίο της γραμμής μέχρι το λιμάνι του Πειραιά. Από εκεί </w:t>
      </w:r>
      <w:r>
        <w:rPr>
          <w:rFonts w:ascii="Times New Roman" w:hAnsi="Times New Roman" w:cs="Times New Roman"/>
          <w:sz w:val="24"/>
          <w:szCs w:val="24"/>
        </w:rPr>
        <w:t xml:space="preserve">η επιχείρηση </w:t>
      </w:r>
      <w:r w:rsidRPr="00C970D4">
        <w:rPr>
          <w:rFonts w:ascii="Times New Roman" w:hAnsi="Times New Roman" w:cs="Times New Roman"/>
          <w:sz w:val="24"/>
          <w:szCs w:val="24"/>
        </w:rPr>
        <w:t>με δικό της όχημα  μεταφέρε</w:t>
      </w:r>
      <w:r>
        <w:rPr>
          <w:rFonts w:ascii="Times New Roman" w:hAnsi="Times New Roman" w:cs="Times New Roman"/>
          <w:sz w:val="24"/>
          <w:szCs w:val="24"/>
        </w:rPr>
        <w:t>ι την μπίρα</w:t>
      </w:r>
      <w:r w:rsidRPr="00C970D4">
        <w:rPr>
          <w:rFonts w:ascii="Times New Roman" w:hAnsi="Times New Roman" w:cs="Times New Roman"/>
          <w:sz w:val="24"/>
          <w:szCs w:val="24"/>
        </w:rPr>
        <w:t xml:space="preserve"> σε ψυκτικούς </w:t>
      </w:r>
      <w:r w:rsidR="000717D1">
        <w:rPr>
          <w:rFonts w:ascii="Times New Roman" w:hAnsi="Times New Roman" w:cs="Times New Roman"/>
          <w:noProof/>
          <w:sz w:val="24"/>
          <w:szCs w:val="24"/>
          <w:lang w:val="en-US"/>
        </w:rPr>
        <w:drawing>
          <wp:anchor distT="0" distB="0" distL="114300" distR="114300" simplePos="0" relativeHeight="251886592" behindDoc="0" locked="0" layoutInCell="1" allowOverlap="1">
            <wp:simplePos x="0" y="0"/>
            <wp:positionH relativeFrom="column">
              <wp:posOffset>2548255</wp:posOffset>
            </wp:positionH>
            <wp:positionV relativeFrom="paragraph">
              <wp:posOffset>2482215</wp:posOffset>
            </wp:positionV>
            <wp:extent cx="3393440" cy="2264410"/>
            <wp:effectExtent l="19050" t="0" r="0" b="0"/>
            <wp:wrapSquare wrapText="bothSides"/>
            <wp:docPr id="69" name="Εικόνα 8" descr="C:\Users\Lefteris\Desktop\Diploma Thesis\Brewery\Diafora επισκέψιμος\φωτο\iso-is09ar3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fteris\Desktop\Diploma Thesis\Brewery\Diafora επισκέψιμος\φωτο\iso-is09ar3ca.jpg"/>
                    <pic:cNvPicPr>
                      <a:picLocks noChangeAspect="1" noChangeArrowheads="1"/>
                    </pic:cNvPicPr>
                  </pic:nvPicPr>
                  <pic:blipFill>
                    <a:blip r:embed="rId48" cstate="print"/>
                    <a:srcRect/>
                    <a:stretch>
                      <a:fillRect/>
                    </a:stretch>
                  </pic:blipFill>
                  <pic:spPr bwMode="auto">
                    <a:xfrm>
                      <a:off x="0" y="0"/>
                      <a:ext cx="3393440" cy="2264410"/>
                    </a:xfrm>
                    <a:prstGeom prst="rect">
                      <a:avLst/>
                    </a:prstGeom>
                    <a:noFill/>
                    <a:ln w="9525">
                      <a:noFill/>
                      <a:miter lim="800000"/>
                      <a:headEnd/>
                      <a:tailEnd/>
                    </a:ln>
                  </pic:spPr>
                </pic:pic>
              </a:graphicData>
            </a:graphic>
          </wp:anchor>
        </w:drawing>
      </w:r>
      <w:r w:rsidRPr="00C970D4">
        <w:rPr>
          <w:rFonts w:ascii="Times New Roman" w:hAnsi="Times New Roman" w:cs="Times New Roman"/>
          <w:sz w:val="24"/>
          <w:szCs w:val="24"/>
        </w:rPr>
        <w:t>θαλάμους που υπάρχουν στην περιοχή της Αττικής</w:t>
      </w:r>
      <w:r>
        <w:rPr>
          <w:rFonts w:ascii="Times New Roman" w:hAnsi="Times New Roman" w:cs="Times New Roman"/>
          <w:sz w:val="24"/>
          <w:szCs w:val="24"/>
        </w:rPr>
        <w:t>. Εκεί έχει έδρα</w:t>
      </w:r>
      <w:r w:rsidRPr="00C970D4">
        <w:rPr>
          <w:rFonts w:ascii="Times New Roman" w:hAnsi="Times New Roman" w:cs="Times New Roman"/>
          <w:sz w:val="24"/>
          <w:szCs w:val="24"/>
        </w:rPr>
        <w:t xml:space="preserve"> και </w:t>
      </w:r>
      <w:r>
        <w:rPr>
          <w:rFonts w:ascii="Times New Roman" w:hAnsi="Times New Roman" w:cs="Times New Roman"/>
          <w:sz w:val="24"/>
          <w:szCs w:val="24"/>
        </w:rPr>
        <w:t xml:space="preserve">το </w:t>
      </w:r>
      <w:r w:rsidRPr="00C970D4">
        <w:rPr>
          <w:rFonts w:ascii="Times New Roman" w:hAnsi="Times New Roman" w:cs="Times New Roman"/>
          <w:sz w:val="24"/>
          <w:szCs w:val="24"/>
        </w:rPr>
        <w:t xml:space="preserve">προσωπικό της ζυθοποιίας που </w:t>
      </w:r>
      <w:r>
        <w:rPr>
          <w:rFonts w:ascii="Times New Roman" w:hAnsi="Times New Roman" w:cs="Times New Roman"/>
          <w:sz w:val="24"/>
          <w:szCs w:val="24"/>
        </w:rPr>
        <w:t xml:space="preserve"> εργάζεται περιστασιακά και </w:t>
      </w:r>
      <w:r w:rsidRPr="00C970D4">
        <w:rPr>
          <w:rFonts w:ascii="Times New Roman" w:hAnsi="Times New Roman" w:cs="Times New Roman"/>
          <w:sz w:val="24"/>
          <w:szCs w:val="24"/>
        </w:rPr>
        <w:t>αναλαμβάνει την πώληση και διανομή του.</w:t>
      </w:r>
      <w:r>
        <w:rPr>
          <w:rFonts w:ascii="Times New Roman" w:hAnsi="Times New Roman" w:cs="Times New Roman"/>
          <w:sz w:val="24"/>
          <w:szCs w:val="24"/>
        </w:rPr>
        <w:t xml:space="preserve"> Η αγορά της Αθήνας είναι μια πρόσφατη κίνηση της ζυθοποιίας και δεν έχει οργανωθεί ακόμα με τον κατάλληλο και αποδοτικό τρόπο.</w:t>
      </w:r>
    </w:p>
    <w:p w:rsidR="00402DA1" w:rsidRPr="00C258E2" w:rsidRDefault="00402DA1" w:rsidP="000717D1">
      <w:pPr>
        <w:spacing w:after="0" w:line="360" w:lineRule="auto"/>
        <w:ind w:left="2880" w:firstLine="720"/>
        <w:jc w:val="right"/>
        <w:rPr>
          <w:rFonts w:ascii="Times New Roman" w:hAnsi="Times New Roman" w:cs="Times New Roman"/>
        </w:rPr>
      </w:pPr>
      <w:r>
        <w:rPr>
          <w:rFonts w:ascii="Times New Roman" w:hAnsi="Times New Roman" w:cs="Times New Roman"/>
        </w:rPr>
        <w:t>(</w:t>
      </w:r>
      <w:r w:rsidRPr="001E6AB5">
        <w:rPr>
          <w:rFonts w:ascii="Times New Roman" w:hAnsi="Times New Roman" w:cs="Times New Roman"/>
        </w:rPr>
        <w:t xml:space="preserve">Πηγή: </w:t>
      </w:r>
      <w:hyperlink r:id="rId49" w:history="1">
        <w:r w:rsidRPr="001E6AB5">
          <w:rPr>
            <w:rStyle w:val="-"/>
            <w:rFonts w:ascii="Times New Roman" w:hAnsi="Times New Roman" w:cs="Times New Roman"/>
            <w:lang w:val="en-US"/>
          </w:rPr>
          <w:t>www</w:t>
        </w:r>
        <w:r w:rsidRPr="001E6AB5">
          <w:rPr>
            <w:rStyle w:val="-"/>
            <w:rFonts w:ascii="Times New Roman" w:hAnsi="Times New Roman" w:cs="Times New Roman"/>
          </w:rPr>
          <w:t>.</w:t>
        </w:r>
        <w:proofErr w:type="spellStart"/>
        <w:r w:rsidRPr="001E6AB5">
          <w:rPr>
            <w:rStyle w:val="-"/>
            <w:rFonts w:ascii="Times New Roman" w:hAnsi="Times New Roman" w:cs="Times New Roman"/>
            <w:lang w:val="en-US"/>
          </w:rPr>
          <w:t>agefotostock</w:t>
        </w:r>
        <w:proofErr w:type="spellEnd"/>
        <w:r w:rsidRPr="001E6AB5">
          <w:rPr>
            <w:rStyle w:val="-"/>
            <w:rFonts w:ascii="Times New Roman" w:hAnsi="Times New Roman" w:cs="Times New Roman"/>
          </w:rPr>
          <w:t>.</w:t>
        </w:r>
        <w:r w:rsidRPr="001E6AB5">
          <w:rPr>
            <w:rStyle w:val="-"/>
            <w:rFonts w:ascii="Times New Roman" w:hAnsi="Times New Roman" w:cs="Times New Roman"/>
            <w:lang w:val="en-US"/>
          </w:rPr>
          <w:t>com</w:t>
        </w:r>
      </w:hyperlink>
      <w:r>
        <w:rPr>
          <w:rStyle w:val="-"/>
          <w:rFonts w:ascii="Times New Roman" w:hAnsi="Times New Roman" w:cs="Times New Roman"/>
        </w:rPr>
        <w:t>)</w:t>
      </w:r>
    </w:p>
    <w:p w:rsidR="00402DA1" w:rsidRPr="001E6AB5" w:rsidRDefault="00402DA1" w:rsidP="000717D1">
      <w:pPr>
        <w:spacing w:after="0" w:line="360" w:lineRule="auto"/>
        <w:ind w:left="2880" w:firstLine="720"/>
        <w:jc w:val="right"/>
        <w:rPr>
          <w:rFonts w:ascii="Times New Roman" w:hAnsi="Times New Roman" w:cs="Times New Roman"/>
          <w:b/>
          <w:sz w:val="24"/>
        </w:rPr>
      </w:pPr>
      <w:r w:rsidRPr="001E6AB5">
        <w:rPr>
          <w:rFonts w:ascii="Times New Roman" w:hAnsi="Times New Roman" w:cs="Times New Roman"/>
          <w:b/>
          <w:sz w:val="24"/>
        </w:rPr>
        <w:t xml:space="preserve">Εικόνα </w:t>
      </w:r>
      <w:r w:rsidR="00A91DBE">
        <w:rPr>
          <w:rFonts w:ascii="Times New Roman" w:hAnsi="Times New Roman" w:cs="Times New Roman"/>
          <w:b/>
          <w:sz w:val="24"/>
        </w:rPr>
        <w:t>1</w:t>
      </w:r>
      <w:r w:rsidRPr="001E6AB5">
        <w:rPr>
          <w:rFonts w:ascii="Times New Roman" w:hAnsi="Times New Roman" w:cs="Times New Roman"/>
          <w:b/>
          <w:sz w:val="24"/>
        </w:rPr>
        <w:t>.1</w:t>
      </w:r>
      <w:r w:rsidR="009D25F3">
        <w:rPr>
          <w:rFonts w:ascii="Times New Roman" w:hAnsi="Times New Roman" w:cs="Times New Roman"/>
          <w:b/>
          <w:sz w:val="24"/>
        </w:rPr>
        <w:t>4</w:t>
      </w:r>
      <w:r>
        <w:rPr>
          <w:rFonts w:ascii="Times New Roman" w:hAnsi="Times New Roman" w:cs="Times New Roman"/>
          <w:b/>
          <w:sz w:val="24"/>
        </w:rPr>
        <w:t xml:space="preserve">  </w:t>
      </w:r>
      <w:r w:rsidRPr="001E6AB5">
        <w:rPr>
          <w:rFonts w:ascii="Times New Roman" w:hAnsi="Times New Roman" w:cs="Times New Roman"/>
          <w:b/>
          <w:sz w:val="24"/>
        </w:rPr>
        <w:t>Διανομή προϊόντος</w:t>
      </w:r>
    </w:p>
    <w:p w:rsidR="00C509AE" w:rsidRPr="00A91DBE" w:rsidRDefault="00402DA1" w:rsidP="00BC1AF0">
      <w:pPr>
        <w:jc w:val="both"/>
        <w:rPr>
          <w:rFonts w:ascii="Times New Roman" w:hAnsi="Times New Roman" w:cs="Times New Roman"/>
          <w:sz w:val="24"/>
          <w:szCs w:val="24"/>
        </w:rPr>
      </w:pPr>
      <w:r>
        <w:rPr>
          <w:rFonts w:ascii="Times New Roman" w:hAnsi="Times New Roman" w:cs="Times New Roman"/>
          <w:sz w:val="24"/>
          <w:szCs w:val="24"/>
        </w:rPr>
        <w:br w:type="page"/>
      </w:r>
      <w:r w:rsidR="00C509AE">
        <w:lastRenderedPageBreak/>
        <w:br w:type="page"/>
      </w:r>
    </w:p>
    <w:p w:rsidR="002D5126" w:rsidRPr="00B97ECC" w:rsidRDefault="002D5126" w:rsidP="00BC1AF0">
      <w:pPr>
        <w:pStyle w:val="1"/>
        <w:jc w:val="both"/>
        <w:rPr>
          <w:sz w:val="26"/>
          <w:szCs w:val="26"/>
        </w:rPr>
      </w:pPr>
      <w:bookmarkStart w:id="6" w:name="_Toc13217204"/>
      <w:r w:rsidRPr="004F6074">
        <w:lastRenderedPageBreak/>
        <w:t>ΚΕΦΑΛΑΙΟ 2</w:t>
      </w:r>
      <w:r w:rsidR="00703A30" w:rsidRPr="00703A30">
        <w:t xml:space="preserve"> </w:t>
      </w:r>
      <w:r w:rsidRPr="00402DA1">
        <w:rPr>
          <w:b w:val="0"/>
          <w:sz w:val="20"/>
          <w:szCs w:val="20"/>
        </w:rPr>
        <w:t xml:space="preserve"> </w:t>
      </w:r>
      <w:r w:rsidR="002709F0" w:rsidRPr="00B97ECC">
        <w:rPr>
          <w:bCs w:val="0"/>
          <w:szCs w:val="32"/>
        </w:rPr>
        <w:t>Σ</w:t>
      </w:r>
      <w:r w:rsidR="00B97ECC" w:rsidRPr="00B97ECC">
        <w:rPr>
          <w:bCs w:val="0"/>
          <w:szCs w:val="32"/>
        </w:rPr>
        <w:t>ΤΡΑΤΗΓΙΚΗ ΔΙΟΙΚΗΣΗ ΚΑΙ ΑΝΑΛΥΣΗ ΤΟΥ ΠΕΡΙΒΑΛΛΟΝΤΟΣ ΕΠΙΧΕΙΡΗΣΗΣ</w:t>
      </w:r>
      <w:bookmarkEnd w:id="6"/>
      <w:r w:rsidR="002709F0" w:rsidRPr="00B97ECC">
        <w:rPr>
          <w:bCs w:val="0"/>
          <w:szCs w:val="32"/>
        </w:rPr>
        <w:t xml:space="preserve"> </w:t>
      </w:r>
    </w:p>
    <w:p w:rsidR="002D5126" w:rsidRPr="00603292" w:rsidRDefault="002D5126" w:rsidP="00BC1AF0">
      <w:pPr>
        <w:pStyle w:val="Default"/>
        <w:tabs>
          <w:tab w:val="left" w:pos="450"/>
        </w:tabs>
        <w:spacing w:line="360" w:lineRule="auto"/>
        <w:jc w:val="both"/>
        <w:rPr>
          <w:b/>
          <w:bCs/>
          <w:sz w:val="32"/>
          <w:szCs w:val="32"/>
          <w:lang w:val="el-GR"/>
        </w:rPr>
      </w:pPr>
    </w:p>
    <w:p w:rsidR="004840D1" w:rsidRPr="004840D1" w:rsidRDefault="004840D1" w:rsidP="00BC1AF0">
      <w:pPr>
        <w:pStyle w:val="a5"/>
        <w:keepNext/>
        <w:keepLines/>
        <w:numPr>
          <w:ilvl w:val="0"/>
          <w:numId w:val="47"/>
        </w:numPr>
        <w:spacing w:before="200" w:after="0"/>
        <w:contextualSpacing w:val="0"/>
        <w:jc w:val="both"/>
        <w:outlineLvl w:val="1"/>
        <w:rPr>
          <w:rFonts w:ascii="Times New Roman" w:eastAsia="TimesNewRoman" w:hAnsi="Times New Roman" w:cstheme="majorBidi"/>
          <w:b/>
          <w:bCs/>
          <w:vanish/>
          <w:color w:val="0D0D0D"/>
          <w:sz w:val="26"/>
          <w:szCs w:val="26"/>
          <w:shd w:val="clear" w:color="auto" w:fill="FFFFFF"/>
        </w:rPr>
      </w:pPr>
      <w:bookmarkStart w:id="7" w:name="_Toc13174215"/>
      <w:bookmarkStart w:id="8" w:name="_Toc13174314"/>
      <w:bookmarkStart w:id="9" w:name="_Toc13175174"/>
      <w:bookmarkStart w:id="10" w:name="_Toc13176424"/>
      <w:bookmarkStart w:id="11" w:name="_Toc13176515"/>
      <w:bookmarkStart w:id="12" w:name="_Toc13176599"/>
      <w:bookmarkStart w:id="13" w:name="_Toc13178423"/>
      <w:bookmarkStart w:id="14" w:name="_Toc13178490"/>
      <w:bookmarkStart w:id="15" w:name="_Toc13216794"/>
      <w:bookmarkStart w:id="16" w:name="_Toc13216943"/>
      <w:bookmarkStart w:id="17" w:name="_Toc13217205"/>
      <w:bookmarkEnd w:id="7"/>
      <w:bookmarkEnd w:id="8"/>
      <w:bookmarkEnd w:id="9"/>
      <w:bookmarkEnd w:id="10"/>
      <w:bookmarkEnd w:id="11"/>
      <w:bookmarkEnd w:id="12"/>
      <w:bookmarkEnd w:id="13"/>
      <w:bookmarkEnd w:id="14"/>
      <w:bookmarkEnd w:id="15"/>
      <w:bookmarkEnd w:id="16"/>
      <w:bookmarkEnd w:id="17"/>
    </w:p>
    <w:p w:rsidR="00DA42F5" w:rsidRPr="004F6074" w:rsidRDefault="00DA42F5" w:rsidP="00BC1AF0">
      <w:pPr>
        <w:pStyle w:val="2"/>
        <w:jc w:val="both"/>
      </w:pPr>
      <w:r w:rsidRPr="004F6074">
        <w:rPr>
          <w:shd w:val="clear" w:color="auto" w:fill="FFFFFF"/>
        </w:rPr>
        <w:t xml:space="preserve"> </w:t>
      </w:r>
      <w:bookmarkStart w:id="18" w:name="_Toc13217206"/>
      <w:r w:rsidRPr="004F6074">
        <w:rPr>
          <w:shd w:val="clear" w:color="auto" w:fill="FFFFFF"/>
        </w:rPr>
        <w:t>Εισαγωγή</w:t>
      </w:r>
      <w:bookmarkEnd w:id="18"/>
      <w:r w:rsidRPr="004F6074">
        <w:br/>
      </w:r>
    </w:p>
    <w:p w:rsidR="00DA42F5" w:rsidRPr="00E31309" w:rsidRDefault="00DA42F5" w:rsidP="00BC1AF0">
      <w:pPr>
        <w:spacing w:after="0" w:line="360" w:lineRule="auto"/>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Η έννοια της στρατηγικής</w:t>
      </w:r>
      <w:r w:rsidRPr="00A92710">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 xml:space="preserve">στο τομέα των επιχειρήσεων </w:t>
      </w:r>
      <w:r w:rsidRPr="00DE3463">
        <w:rPr>
          <w:rFonts w:ascii="Times New Roman" w:eastAsia="TimesNewRoman" w:hAnsi="Times New Roman" w:cs="Times New Roman"/>
          <w:color w:val="0D0D0D"/>
          <w:sz w:val="24"/>
          <w:szCs w:val="24"/>
        </w:rPr>
        <w:t xml:space="preserve">αναπτύχθηκε στις αρχές τις δεκαετίας του 1960, όταν ο ανταγωνισμός μεταξύ </w:t>
      </w:r>
      <w:r>
        <w:rPr>
          <w:rFonts w:ascii="Times New Roman" w:eastAsia="TimesNewRoman" w:hAnsi="Times New Roman" w:cs="Times New Roman"/>
          <w:color w:val="0D0D0D"/>
          <w:sz w:val="24"/>
          <w:szCs w:val="24"/>
        </w:rPr>
        <w:t>αυτώ</w:t>
      </w:r>
      <w:r w:rsidRPr="00DE3463">
        <w:rPr>
          <w:rFonts w:ascii="Times New Roman" w:eastAsia="TimesNewRoman" w:hAnsi="Times New Roman" w:cs="Times New Roman"/>
          <w:color w:val="0D0D0D"/>
          <w:sz w:val="24"/>
          <w:szCs w:val="24"/>
        </w:rPr>
        <w:t>ν άρχισε να γίνεται σημαντικός.</w:t>
      </w:r>
      <w:r>
        <w:rPr>
          <w:rFonts w:ascii="Times New Roman" w:eastAsia="TimesNewRoman" w:hAnsi="Times New Roman" w:cs="Times New Roman"/>
          <w:color w:val="0D0D0D"/>
          <w:sz w:val="24"/>
          <w:szCs w:val="24"/>
        </w:rPr>
        <w:t xml:space="preserve"> Η</w:t>
      </w:r>
      <w:r w:rsidRPr="00DE3463">
        <w:rPr>
          <w:rFonts w:ascii="Times New Roman" w:eastAsia="TimesNewRoman" w:hAnsi="Times New Roman" w:cs="Times New Roman"/>
          <w:color w:val="0D0D0D"/>
          <w:sz w:val="24"/>
          <w:szCs w:val="24"/>
        </w:rPr>
        <w:t xml:space="preserve"> έννοια της στρ</w:t>
      </w:r>
      <w:r>
        <w:rPr>
          <w:rFonts w:ascii="Times New Roman" w:eastAsia="TimesNewRoman" w:hAnsi="Times New Roman" w:cs="Times New Roman"/>
          <w:color w:val="0D0D0D"/>
          <w:sz w:val="24"/>
          <w:szCs w:val="24"/>
        </w:rPr>
        <w:t>ατηγικής ξεκίνησε να χρησιμοποιείται</w:t>
      </w:r>
      <w:r w:rsidRPr="00DE3463">
        <w:rPr>
          <w:rFonts w:ascii="Times New Roman" w:eastAsia="TimesNewRoman" w:hAnsi="Times New Roman" w:cs="Times New Roman"/>
          <w:color w:val="0D0D0D"/>
          <w:sz w:val="24"/>
          <w:szCs w:val="24"/>
        </w:rPr>
        <w:t xml:space="preserve"> από τους σ</w:t>
      </w:r>
      <w:r>
        <w:rPr>
          <w:rFonts w:ascii="Times New Roman" w:eastAsia="TimesNewRoman" w:hAnsi="Times New Roman" w:cs="Times New Roman"/>
          <w:color w:val="0D0D0D"/>
          <w:sz w:val="24"/>
          <w:szCs w:val="24"/>
        </w:rPr>
        <w:t>τρατιωτικούς, οι οποίοι υποστήριζαν ότι</w:t>
      </w:r>
      <w:r w:rsidRPr="00DE3463">
        <w:rPr>
          <w:rFonts w:ascii="Times New Roman" w:eastAsia="TimesNewRoman" w:hAnsi="Times New Roman" w:cs="Times New Roman"/>
          <w:color w:val="0D0D0D"/>
          <w:sz w:val="24"/>
          <w:szCs w:val="24"/>
        </w:rPr>
        <w:t xml:space="preserve"> η στρατη</w:t>
      </w:r>
      <w:r>
        <w:rPr>
          <w:rFonts w:ascii="Times New Roman" w:eastAsia="TimesNewRoman" w:hAnsi="Times New Roman" w:cs="Times New Roman"/>
          <w:color w:val="0D0D0D"/>
          <w:sz w:val="24"/>
          <w:szCs w:val="24"/>
        </w:rPr>
        <w:t>γική είναι η τέχνη της διοίκησης των στρατευμάτων, κατά τη διάρκεια</w:t>
      </w:r>
      <w:r w:rsidRPr="00DE3463">
        <w:rPr>
          <w:rFonts w:ascii="Times New Roman" w:eastAsia="TimesNewRoman" w:hAnsi="Times New Roman" w:cs="Times New Roman"/>
          <w:color w:val="0D0D0D"/>
          <w:sz w:val="24"/>
          <w:szCs w:val="24"/>
        </w:rPr>
        <w:t xml:space="preserve"> πολέμου </w:t>
      </w:r>
      <w:r>
        <w:rPr>
          <w:rFonts w:ascii="Times New Roman" w:eastAsia="TimesNewRoman" w:hAnsi="Times New Roman" w:cs="Times New Roman"/>
          <w:color w:val="0D0D0D"/>
          <w:sz w:val="24"/>
          <w:szCs w:val="24"/>
        </w:rPr>
        <w:t>αλλά και σε περιό</w:t>
      </w:r>
      <w:r w:rsidRPr="00DE3463">
        <w:rPr>
          <w:rFonts w:ascii="Times New Roman" w:eastAsia="TimesNewRoman" w:hAnsi="Times New Roman" w:cs="Times New Roman"/>
          <w:color w:val="0D0D0D"/>
          <w:sz w:val="24"/>
          <w:szCs w:val="24"/>
        </w:rPr>
        <w:t>δο</w:t>
      </w:r>
      <w:r>
        <w:rPr>
          <w:rFonts w:ascii="Times New Roman" w:eastAsia="TimesNewRoman" w:hAnsi="Times New Roman" w:cs="Times New Roman"/>
          <w:color w:val="0D0D0D"/>
          <w:sz w:val="24"/>
          <w:szCs w:val="24"/>
        </w:rPr>
        <w:t xml:space="preserve">υς ειρήνης. Η </w:t>
      </w:r>
      <w:r w:rsidRPr="00DE3463">
        <w:rPr>
          <w:rFonts w:ascii="Times New Roman" w:eastAsia="TimesNewRoman" w:hAnsi="Times New Roman" w:cs="Times New Roman"/>
          <w:color w:val="0D0D0D"/>
          <w:sz w:val="24"/>
          <w:szCs w:val="24"/>
        </w:rPr>
        <w:t xml:space="preserve">αποτελεσματικότητα </w:t>
      </w:r>
      <w:r>
        <w:rPr>
          <w:rFonts w:ascii="Times New Roman" w:eastAsia="TimesNewRoman" w:hAnsi="Times New Roman" w:cs="Times New Roman"/>
          <w:color w:val="0D0D0D"/>
          <w:sz w:val="24"/>
          <w:szCs w:val="24"/>
        </w:rPr>
        <w:t>της στρατηγικής</w:t>
      </w:r>
      <w:r w:rsidRPr="00DE3463">
        <w:rPr>
          <w:rFonts w:ascii="Times New Roman" w:eastAsia="TimesNewRoman" w:hAnsi="Times New Roman" w:cs="Times New Roman"/>
          <w:color w:val="0D0D0D"/>
          <w:sz w:val="24"/>
          <w:szCs w:val="24"/>
        </w:rPr>
        <w:t xml:space="preserve"> στηρίζεται </w:t>
      </w:r>
      <w:r>
        <w:rPr>
          <w:rFonts w:ascii="Times New Roman" w:eastAsia="TimesNewRoman" w:hAnsi="Times New Roman" w:cs="Times New Roman"/>
          <w:color w:val="0D0D0D"/>
          <w:sz w:val="24"/>
          <w:szCs w:val="24"/>
        </w:rPr>
        <w:t>στις παρακάτω</w:t>
      </w:r>
      <w:r w:rsidRPr="00DE3463">
        <w:rPr>
          <w:rFonts w:ascii="Times New Roman" w:eastAsia="TimesNewRoman" w:hAnsi="Times New Roman" w:cs="Times New Roman"/>
          <w:color w:val="0D0D0D"/>
          <w:sz w:val="24"/>
          <w:szCs w:val="24"/>
        </w:rPr>
        <w:t xml:space="preserve"> βασικές αρχές</w:t>
      </w:r>
      <w:r>
        <w:rPr>
          <w:rFonts w:ascii="Times New Roman" w:eastAsia="TimesNewRoman" w:hAnsi="Times New Roman" w:cs="Times New Roman"/>
          <w:color w:val="0D0D0D"/>
          <w:sz w:val="24"/>
          <w:szCs w:val="24"/>
        </w:rPr>
        <w:t xml:space="preserve"> </w:t>
      </w:r>
      <w:r w:rsidR="009D25F3">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(Μιχαλόπουλος,</w:t>
      </w:r>
      <w:r w:rsidRPr="00E31309">
        <w:rPr>
          <w:rFonts w:ascii="Times New Roman" w:eastAsia="TimesNewRoman" w:hAnsi="Times New Roman" w:cs="Times New Roman"/>
          <w:color w:val="0D0D0D"/>
          <w:sz w:val="24"/>
          <w:szCs w:val="24"/>
        </w:rPr>
        <w:t xml:space="preserve"> </w:t>
      </w:r>
      <w:proofErr w:type="spellStart"/>
      <w:r w:rsidRPr="00E31309">
        <w:rPr>
          <w:rFonts w:ascii="Times New Roman" w:eastAsia="TimesNewRoman" w:hAnsi="Times New Roman" w:cs="Times New Roman"/>
          <w:color w:val="0D0D0D"/>
          <w:sz w:val="24"/>
          <w:szCs w:val="24"/>
        </w:rPr>
        <w:t>Γρηγορούδης</w:t>
      </w:r>
      <w:proofErr w:type="spellEnd"/>
      <w:r w:rsidRPr="00E31309">
        <w:rPr>
          <w:rFonts w:ascii="Times New Roman" w:eastAsia="TimesNewRoman" w:hAnsi="Times New Roman" w:cs="Times New Roman"/>
          <w:color w:val="0D0D0D"/>
          <w:sz w:val="24"/>
          <w:szCs w:val="24"/>
        </w:rPr>
        <w:t xml:space="preserve"> &amp; </w:t>
      </w:r>
      <w:proofErr w:type="spellStart"/>
      <w:r w:rsidRPr="00E31309">
        <w:rPr>
          <w:rFonts w:ascii="Times New Roman" w:eastAsia="TimesNewRoman" w:hAnsi="Times New Roman" w:cs="Times New Roman"/>
          <w:color w:val="0D0D0D"/>
          <w:sz w:val="24"/>
          <w:szCs w:val="24"/>
        </w:rPr>
        <w:t>Ζοπουνίδης</w:t>
      </w:r>
      <w:proofErr w:type="spellEnd"/>
      <w:r w:rsidRPr="00E31309">
        <w:rPr>
          <w:rFonts w:ascii="Times New Roman" w:eastAsia="TimesNewRoman" w:hAnsi="Times New Roman" w:cs="Times New Roman"/>
          <w:color w:val="0D0D0D"/>
          <w:sz w:val="24"/>
          <w:szCs w:val="24"/>
        </w:rPr>
        <w:t>, 2007) :</w:t>
      </w:r>
    </w:p>
    <w:p w:rsidR="00DA42F5" w:rsidRPr="00E31309" w:rsidRDefault="00DA42F5" w:rsidP="00BC1AF0">
      <w:pPr>
        <w:pStyle w:val="a5"/>
        <w:numPr>
          <w:ilvl w:val="0"/>
          <w:numId w:val="50"/>
        </w:numPr>
        <w:autoSpaceDE w:val="0"/>
        <w:autoSpaceDN w:val="0"/>
        <w:adjustRightInd w:val="0"/>
        <w:spacing w:after="0" w:line="360" w:lineRule="auto"/>
        <w:jc w:val="both"/>
        <w:rPr>
          <w:rFonts w:ascii="Times New Roman" w:eastAsia="TimesNewRoman" w:hAnsi="Times New Roman" w:cs="Times New Roman"/>
          <w:color w:val="0D0D0D"/>
          <w:sz w:val="24"/>
          <w:szCs w:val="24"/>
        </w:rPr>
      </w:pPr>
      <w:r w:rsidRPr="00E31309">
        <w:rPr>
          <w:rFonts w:ascii="Times New Roman" w:eastAsia="TimesNewRoman" w:hAnsi="Times New Roman" w:cs="Times New Roman"/>
          <w:color w:val="0D0D0D"/>
          <w:sz w:val="24"/>
          <w:szCs w:val="24"/>
        </w:rPr>
        <w:t>Οικονομία των μέσων ή προσεκτική κατανομή των μέσων στον τόπο και στη στιγμή που αυτά θα είναι πιο αποτελεσματικά.</w:t>
      </w:r>
    </w:p>
    <w:p w:rsidR="00DA42F5" w:rsidRPr="00DE3463" w:rsidRDefault="00DA42F5" w:rsidP="00BC1AF0">
      <w:pPr>
        <w:pStyle w:val="a5"/>
        <w:numPr>
          <w:ilvl w:val="0"/>
          <w:numId w:val="50"/>
        </w:numPr>
        <w:autoSpaceDE w:val="0"/>
        <w:autoSpaceDN w:val="0"/>
        <w:adjustRightInd w:val="0"/>
        <w:spacing w:after="0" w:line="360" w:lineRule="auto"/>
        <w:jc w:val="both"/>
        <w:rPr>
          <w:rFonts w:ascii="Times New Roman" w:eastAsia="TimesNewRoman" w:hAnsi="Times New Roman" w:cs="Times New Roman"/>
          <w:color w:val="0D0D0D"/>
          <w:sz w:val="24"/>
          <w:szCs w:val="24"/>
        </w:rPr>
      </w:pPr>
      <w:r w:rsidRPr="00DE3463">
        <w:rPr>
          <w:rFonts w:ascii="Times New Roman" w:eastAsia="TimesNewRoman" w:hAnsi="Times New Roman" w:cs="Times New Roman"/>
          <w:color w:val="0D0D0D"/>
          <w:sz w:val="24"/>
          <w:szCs w:val="24"/>
        </w:rPr>
        <w:t xml:space="preserve">Ταχύτητα, που επιτρέπει </w:t>
      </w:r>
      <w:r>
        <w:rPr>
          <w:rFonts w:ascii="Times New Roman" w:eastAsia="TimesNewRoman" w:hAnsi="Times New Roman" w:cs="Times New Roman"/>
          <w:color w:val="0D0D0D"/>
          <w:sz w:val="24"/>
          <w:szCs w:val="24"/>
        </w:rPr>
        <w:t xml:space="preserve">ενέργειες </w:t>
      </w:r>
      <w:r w:rsidRPr="00DE3463">
        <w:rPr>
          <w:rFonts w:ascii="Times New Roman" w:eastAsia="TimesNewRoman" w:hAnsi="Times New Roman" w:cs="Times New Roman"/>
          <w:color w:val="0D0D0D"/>
          <w:sz w:val="24"/>
          <w:szCs w:val="24"/>
        </w:rPr>
        <w:t>πριν ο εχθρός βρει χρόνο να αντιδράσει και να κάνει οτιδήποτε.</w:t>
      </w:r>
    </w:p>
    <w:p w:rsidR="00DA42F5" w:rsidRPr="00DE3463" w:rsidRDefault="00DA42F5" w:rsidP="00BC1AF0">
      <w:pPr>
        <w:pStyle w:val="a5"/>
        <w:numPr>
          <w:ilvl w:val="0"/>
          <w:numId w:val="50"/>
        </w:numPr>
        <w:autoSpaceDE w:val="0"/>
        <w:autoSpaceDN w:val="0"/>
        <w:adjustRightInd w:val="0"/>
        <w:spacing w:after="0" w:line="360" w:lineRule="auto"/>
        <w:jc w:val="both"/>
        <w:rPr>
          <w:rFonts w:ascii="Times New Roman" w:eastAsia="TimesNewRoman" w:hAnsi="Times New Roman" w:cs="Times New Roman"/>
          <w:color w:val="0D0D0D"/>
          <w:sz w:val="24"/>
          <w:szCs w:val="24"/>
        </w:rPr>
      </w:pPr>
      <w:r w:rsidRPr="00DE3463">
        <w:rPr>
          <w:rFonts w:ascii="Times New Roman" w:eastAsia="TimesNewRoman" w:hAnsi="Times New Roman" w:cs="Times New Roman"/>
          <w:color w:val="0D0D0D"/>
          <w:sz w:val="24"/>
          <w:szCs w:val="24"/>
        </w:rPr>
        <w:t>Διαθεσιμότητα των μέσων και των αποθεματικών κεφαλαίων, που επιτρέπουν την εκμετάλλευση νέων ευκαιριών.</w:t>
      </w:r>
    </w:p>
    <w:p w:rsidR="00DA42F5" w:rsidRPr="005A2490" w:rsidRDefault="00DA42F5" w:rsidP="00BC1AF0">
      <w:pPr>
        <w:pStyle w:val="a5"/>
        <w:numPr>
          <w:ilvl w:val="0"/>
          <w:numId w:val="50"/>
        </w:numPr>
        <w:autoSpaceDE w:val="0"/>
        <w:autoSpaceDN w:val="0"/>
        <w:adjustRightInd w:val="0"/>
        <w:spacing w:after="0" w:line="360" w:lineRule="auto"/>
        <w:jc w:val="both"/>
        <w:rPr>
          <w:rFonts w:ascii="Times New Roman" w:eastAsia="TimesNewRoman" w:hAnsi="Times New Roman" w:cs="Times New Roman"/>
          <w:color w:val="0D0D0D"/>
          <w:sz w:val="24"/>
          <w:szCs w:val="24"/>
        </w:rPr>
      </w:pPr>
      <w:r w:rsidRPr="00DE3463">
        <w:rPr>
          <w:rFonts w:ascii="Times New Roman" w:eastAsia="TimesNewRoman" w:hAnsi="Times New Roman" w:cs="Times New Roman"/>
          <w:color w:val="0D0D0D"/>
          <w:sz w:val="24"/>
          <w:szCs w:val="24"/>
        </w:rPr>
        <w:t>Ενδιαφέρον των συμμετεχόντων, χωρίς τη βοήθεια των οποίων τίποτα δεν μπορεί να γίνει.</w:t>
      </w:r>
    </w:p>
    <w:p w:rsidR="00DA42F5" w:rsidRPr="00DE3463" w:rsidRDefault="00DA42F5" w:rsidP="00BC1AF0">
      <w:pPr>
        <w:autoSpaceDE w:val="0"/>
        <w:autoSpaceDN w:val="0"/>
        <w:adjustRightInd w:val="0"/>
        <w:spacing w:after="0" w:line="360" w:lineRule="auto"/>
        <w:jc w:val="both"/>
        <w:rPr>
          <w:rFonts w:ascii="Times New Roman" w:eastAsia="TimesNewRoman" w:hAnsi="Times New Roman" w:cs="Times New Roman"/>
          <w:color w:val="0D0D0D"/>
          <w:sz w:val="24"/>
          <w:szCs w:val="24"/>
        </w:rPr>
      </w:pPr>
      <w:r w:rsidRPr="00DE3463">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ab/>
      </w:r>
      <w:r w:rsidRPr="00DE3463">
        <w:rPr>
          <w:rFonts w:ascii="Times New Roman" w:eastAsia="TimesNewRoman" w:hAnsi="Times New Roman" w:cs="Times New Roman"/>
          <w:color w:val="0D0D0D"/>
          <w:sz w:val="24"/>
          <w:szCs w:val="24"/>
        </w:rPr>
        <w:t>Παρακάτω αναφέρονται με χρονολογική σειρά, κάποιοι ορισμοί για τον όρο</w:t>
      </w:r>
    </w:p>
    <w:p w:rsidR="00DA42F5" w:rsidRPr="005A2490" w:rsidRDefault="00DA42F5" w:rsidP="00BC1AF0">
      <w:pPr>
        <w:autoSpaceDE w:val="0"/>
        <w:autoSpaceDN w:val="0"/>
        <w:adjustRightInd w:val="0"/>
        <w:spacing w:after="120" w:line="360" w:lineRule="auto"/>
        <w:jc w:val="both"/>
        <w:rPr>
          <w:rFonts w:ascii="Times New Roman" w:eastAsia="TimesNewRoman" w:hAnsi="Times New Roman" w:cs="Times New Roman"/>
          <w:color w:val="0D0D0D"/>
          <w:sz w:val="24"/>
          <w:szCs w:val="24"/>
        </w:rPr>
      </w:pPr>
      <w:r w:rsidRPr="00CA0F7F">
        <w:rPr>
          <w:rFonts w:ascii="Times New Roman" w:eastAsia="TimesNewRoman" w:hAnsi="Times New Roman" w:cs="Times New Roman"/>
          <w:color w:val="0D0D0D"/>
          <w:sz w:val="24"/>
          <w:szCs w:val="24"/>
        </w:rPr>
        <w:t>στρατηγική</w:t>
      </w:r>
      <w:r>
        <w:rPr>
          <w:rFonts w:ascii="Times New Roman" w:eastAsia="TimesNewRoman" w:hAnsi="Times New Roman" w:cs="Times New Roman"/>
          <w:color w:val="0D0D0D"/>
          <w:sz w:val="24"/>
          <w:szCs w:val="24"/>
        </w:rPr>
        <w:t>, που προτάθηκαν από κάποιους</w:t>
      </w:r>
      <w:r w:rsidRPr="00DE3463">
        <w:rPr>
          <w:rFonts w:ascii="Times New Roman" w:eastAsia="TimesNewRoman" w:hAnsi="Times New Roman" w:cs="Times New Roman"/>
          <w:color w:val="0D0D0D"/>
          <w:sz w:val="24"/>
          <w:szCs w:val="24"/>
        </w:rPr>
        <w:t xml:space="preserve"> μελετητές του αντικειμένου</w:t>
      </w:r>
      <w:r>
        <w:rPr>
          <w:rFonts w:ascii="Times New Roman" w:eastAsia="TimesNewRoman" w:hAnsi="Times New Roman" w:cs="Times New Roman"/>
          <w:color w:val="0D0D0D"/>
          <w:sz w:val="24"/>
          <w:szCs w:val="24"/>
        </w:rPr>
        <w:t xml:space="preserve"> στο τομέα της διοίκησης των επιχειρήσεων αλλά και στρατιωτικούς.</w:t>
      </w:r>
    </w:p>
    <w:p w:rsidR="00DA42F5" w:rsidRPr="00E31309" w:rsidRDefault="00DA42F5" w:rsidP="00BC1AF0">
      <w:pPr>
        <w:pStyle w:val="a5"/>
        <w:numPr>
          <w:ilvl w:val="0"/>
          <w:numId w:val="15"/>
        </w:numPr>
        <w:tabs>
          <w:tab w:val="left" w:pos="270"/>
          <w:tab w:val="left" w:pos="540"/>
        </w:tabs>
        <w:autoSpaceDE w:val="0"/>
        <w:autoSpaceDN w:val="0"/>
        <w:adjustRightInd w:val="0"/>
        <w:spacing w:after="0" w:line="360" w:lineRule="auto"/>
        <w:ind w:left="180" w:hanging="180"/>
        <w:jc w:val="both"/>
        <w:rPr>
          <w:rFonts w:ascii="Times New Roman" w:eastAsia="TimesNewRoman" w:hAnsi="Times New Roman" w:cs="Times New Roman"/>
          <w:color w:val="0D0D0D"/>
          <w:sz w:val="24"/>
          <w:szCs w:val="24"/>
        </w:rPr>
      </w:pPr>
      <w:r w:rsidRPr="00DE3463">
        <w:rPr>
          <w:rFonts w:ascii="Times New Roman" w:eastAsia="TimesNewRoman" w:hAnsi="Times New Roman" w:cs="Times New Roman"/>
          <w:color w:val="0D0D0D"/>
          <w:sz w:val="24"/>
          <w:szCs w:val="24"/>
        </w:rPr>
        <w:t>«</w:t>
      </w:r>
      <w:r w:rsidRPr="00CA0F7F">
        <w:rPr>
          <w:rFonts w:ascii="Times New Roman" w:eastAsia="TimesNewRoman" w:hAnsi="Times New Roman" w:cs="Times New Roman"/>
          <w:i/>
          <w:color w:val="0D0D0D"/>
          <w:sz w:val="24"/>
          <w:szCs w:val="24"/>
          <w:lang w:val="en-US"/>
        </w:rPr>
        <w:t>H</w:t>
      </w:r>
      <w:r w:rsidRPr="00CA0F7F">
        <w:rPr>
          <w:rFonts w:ascii="Times New Roman" w:eastAsia="TimesNewRoman" w:hAnsi="Times New Roman" w:cs="Times New Roman"/>
          <w:i/>
          <w:color w:val="0D0D0D"/>
          <w:sz w:val="24"/>
          <w:szCs w:val="24"/>
        </w:rPr>
        <w:t xml:space="preserve"> Στρατηγική προσδιορίζει τον τόπο, τη στιγμή της μάχης και τις απαραίτητες δυνάμεις που χρειάζονται για να γίνει η μάχη</w:t>
      </w:r>
      <w:r w:rsidRPr="00DE3463">
        <w:rPr>
          <w:rFonts w:ascii="Times New Roman" w:eastAsia="TimesNewRoman" w:hAnsi="Times New Roman" w:cs="Times New Roman"/>
          <w:color w:val="0D0D0D"/>
          <w:sz w:val="24"/>
          <w:szCs w:val="24"/>
        </w:rPr>
        <w:t>»</w:t>
      </w:r>
      <w:r w:rsidRPr="00E31309">
        <w:rPr>
          <w:rFonts w:ascii="Times New Roman" w:eastAsia="TimesNewRoman" w:hAnsi="Times New Roman" w:cs="Times New Roman"/>
          <w:color w:val="0D0D0D"/>
          <w:sz w:val="24"/>
          <w:szCs w:val="24"/>
        </w:rPr>
        <w:t xml:space="preserve"> (</w:t>
      </w:r>
      <w:r w:rsidRPr="00E31309">
        <w:rPr>
          <w:rFonts w:ascii="Times New Roman" w:eastAsia="TimesNewRoman" w:hAnsi="Times New Roman" w:cs="Times New Roman"/>
          <w:color w:val="0D0D0D"/>
          <w:sz w:val="24"/>
          <w:szCs w:val="24"/>
          <w:lang w:val="en-US"/>
        </w:rPr>
        <w:t>Von</w:t>
      </w:r>
      <w:r w:rsidRPr="00E31309">
        <w:rPr>
          <w:rFonts w:ascii="Times New Roman" w:eastAsia="TimesNewRoman" w:hAnsi="Times New Roman" w:cs="Times New Roman"/>
          <w:color w:val="0D0D0D"/>
          <w:sz w:val="24"/>
          <w:szCs w:val="24"/>
        </w:rPr>
        <w:t xml:space="preserve"> </w:t>
      </w:r>
      <w:r w:rsidRPr="00E31309">
        <w:rPr>
          <w:rFonts w:ascii="Times New Roman" w:eastAsia="TimesNewRoman" w:hAnsi="Times New Roman" w:cs="Times New Roman"/>
          <w:color w:val="0D0D0D"/>
          <w:sz w:val="24"/>
          <w:szCs w:val="24"/>
          <w:lang w:val="en-US"/>
        </w:rPr>
        <w:t>Clausewitz</w:t>
      </w:r>
      <w:r w:rsidRPr="00E31309">
        <w:rPr>
          <w:rFonts w:ascii="Times New Roman" w:eastAsia="TimesNewRoman" w:hAnsi="Times New Roman" w:cs="Times New Roman"/>
          <w:color w:val="0D0D0D"/>
          <w:sz w:val="24"/>
          <w:szCs w:val="24"/>
        </w:rPr>
        <w:t>, 1832)</w:t>
      </w:r>
      <w:r w:rsidR="00B06DBA">
        <w:rPr>
          <w:rFonts w:ascii="Times New Roman" w:eastAsia="TimesNewRoman" w:hAnsi="Times New Roman" w:cs="Times New Roman"/>
          <w:color w:val="0D0D0D"/>
          <w:sz w:val="24"/>
          <w:szCs w:val="24"/>
        </w:rPr>
        <w:t>.</w:t>
      </w:r>
    </w:p>
    <w:p w:rsidR="00DA42F5" w:rsidRPr="00E31309" w:rsidRDefault="00DA42F5" w:rsidP="00BC1AF0">
      <w:pPr>
        <w:pStyle w:val="a5"/>
        <w:numPr>
          <w:ilvl w:val="0"/>
          <w:numId w:val="15"/>
        </w:numPr>
        <w:tabs>
          <w:tab w:val="left" w:pos="270"/>
          <w:tab w:val="left" w:pos="540"/>
        </w:tabs>
        <w:autoSpaceDE w:val="0"/>
        <w:autoSpaceDN w:val="0"/>
        <w:adjustRightInd w:val="0"/>
        <w:spacing w:after="0" w:line="360" w:lineRule="auto"/>
        <w:ind w:left="180" w:hanging="180"/>
        <w:jc w:val="both"/>
        <w:rPr>
          <w:rFonts w:ascii="Times New Roman" w:eastAsia="TimesNewRoman" w:hAnsi="Times New Roman" w:cs="Times New Roman"/>
          <w:color w:val="0D0D0D"/>
          <w:sz w:val="24"/>
          <w:szCs w:val="24"/>
        </w:rPr>
      </w:pPr>
      <w:r w:rsidRPr="00DE3463">
        <w:rPr>
          <w:rFonts w:ascii="Times New Roman" w:eastAsia="TimesNewRoman" w:hAnsi="Times New Roman" w:cs="Times New Roman"/>
          <w:color w:val="0D0D0D"/>
          <w:sz w:val="24"/>
          <w:szCs w:val="24"/>
        </w:rPr>
        <w:t>«</w:t>
      </w:r>
      <w:r w:rsidRPr="00CA0F7F">
        <w:rPr>
          <w:rFonts w:ascii="Times New Roman" w:eastAsia="TimesNewRoman" w:hAnsi="Times New Roman" w:cs="Times New Roman"/>
          <w:i/>
          <w:color w:val="0D0D0D"/>
          <w:sz w:val="24"/>
          <w:szCs w:val="24"/>
        </w:rPr>
        <w:t>Στρατηγική είναι η κοινή γραμμή μεταξύ των δραστηριοτήτων της επιχείρησης και των προϊόντων ή υπηρεσιών της, που καθορίζουν τη βασική φύση επιχειρηματικής δραστηριότητας στη διάρκεια του χρόνου</w:t>
      </w:r>
      <w:r w:rsidRPr="00DE3463">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w:t>
      </w:r>
      <w:r w:rsidRPr="00E31309">
        <w:rPr>
          <w:rFonts w:ascii="Times New Roman" w:eastAsia="TimesNewRoman" w:hAnsi="Times New Roman" w:cs="Times New Roman"/>
          <w:color w:val="0D0D0D"/>
          <w:sz w:val="24"/>
          <w:szCs w:val="24"/>
        </w:rPr>
        <w:t>(</w:t>
      </w:r>
      <w:proofErr w:type="spellStart"/>
      <w:r w:rsidRPr="00E31309">
        <w:rPr>
          <w:rFonts w:ascii="Times New Roman" w:eastAsia="TimesNewRoman" w:hAnsi="Times New Roman" w:cs="Times New Roman"/>
          <w:color w:val="0D0D0D"/>
          <w:sz w:val="24"/>
          <w:szCs w:val="24"/>
          <w:lang w:val="en-US"/>
        </w:rPr>
        <w:t>Ansoff</w:t>
      </w:r>
      <w:proofErr w:type="spellEnd"/>
      <w:r w:rsidRPr="00E31309">
        <w:rPr>
          <w:rFonts w:ascii="Times New Roman" w:eastAsia="TimesNewRoman" w:hAnsi="Times New Roman" w:cs="Times New Roman"/>
          <w:color w:val="0D0D0D"/>
          <w:sz w:val="24"/>
          <w:szCs w:val="24"/>
        </w:rPr>
        <w:t>, 1965)</w:t>
      </w:r>
      <w:r w:rsidR="00B06DBA">
        <w:rPr>
          <w:rFonts w:ascii="Times New Roman" w:eastAsia="TimesNewRoman" w:hAnsi="Times New Roman" w:cs="Times New Roman"/>
          <w:color w:val="0D0D0D"/>
          <w:sz w:val="24"/>
          <w:szCs w:val="24"/>
        </w:rPr>
        <w:t>.</w:t>
      </w:r>
    </w:p>
    <w:p w:rsidR="00DA42F5" w:rsidRPr="00DE3463" w:rsidRDefault="00DA42F5" w:rsidP="00BC1AF0">
      <w:pPr>
        <w:pStyle w:val="a5"/>
        <w:numPr>
          <w:ilvl w:val="0"/>
          <w:numId w:val="15"/>
        </w:numPr>
        <w:tabs>
          <w:tab w:val="left" w:pos="270"/>
          <w:tab w:val="left" w:pos="540"/>
        </w:tabs>
        <w:autoSpaceDE w:val="0"/>
        <w:autoSpaceDN w:val="0"/>
        <w:adjustRightInd w:val="0"/>
        <w:spacing w:after="0" w:line="360" w:lineRule="auto"/>
        <w:ind w:left="180" w:hanging="180"/>
        <w:jc w:val="both"/>
        <w:rPr>
          <w:rFonts w:ascii="Times New Roman" w:eastAsia="TimesNewRoman" w:hAnsi="Times New Roman" w:cs="Times New Roman"/>
          <w:color w:val="0D0D0D"/>
          <w:sz w:val="24"/>
          <w:szCs w:val="24"/>
        </w:rPr>
      </w:pPr>
      <w:r w:rsidRPr="00DE3463">
        <w:rPr>
          <w:rFonts w:ascii="Times New Roman" w:eastAsia="TimesNewRoman" w:hAnsi="Times New Roman" w:cs="Times New Roman"/>
          <w:color w:val="0D0D0D"/>
          <w:sz w:val="24"/>
          <w:szCs w:val="24"/>
        </w:rPr>
        <w:t>«</w:t>
      </w:r>
      <w:r w:rsidRPr="00CA0F7F">
        <w:rPr>
          <w:rFonts w:ascii="Times New Roman" w:eastAsia="TimesNewRoman" w:hAnsi="Times New Roman" w:cs="Times New Roman"/>
          <w:i/>
          <w:color w:val="0D0D0D"/>
          <w:sz w:val="24"/>
          <w:szCs w:val="24"/>
        </w:rPr>
        <w:t>Στρατηγική είναι η τέχνη να τοποθετήσεις την επιχείρηση μέσα στο περιβάλλον, σε θέση αρμονική με τους στόχους της, ικανοποιώντας τους περιορισμούς (εσωτερικοί και εξωτερικοί παράγοντες και ενεργώντας με ένα δομημένο τρόπο μέσα στο χρόνο»</w:t>
      </w:r>
      <w:r>
        <w:rPr>
          <w:rFonts w:ascii="Times New Roman" w:eastAsia="TimesNewRoman" w:hAnsi="Times New Roman" w:cs="Times New Roman"/>
          <w:i/>
          <w:color w:val="0D0D0D"/>
          <w:sz w:val="24"/>
          <w:szCs w:val="24"/>
        </w:rPr>
        <w:t xml:space="preserve"> (</w:t>
      </w:r>
      <w:r w:rsidRPr="00DE3463">
        <w:rPr>
          <w:rFonts w:ascii="Times New Roman" w:eastAsia="TimesNewRoman" w:hAnsi="Times New Roman" w:cs="Times New Roman"/>
          <w:color w:val="0D0D0D"/>
          <w:sz w:val="24"/>
          <w:szCs w:val="24"/>
          <w:lang w:val="en-US"/>
        </w:rPr>
        <w:t>Guerin</w:t>
      </w:r>
      <w:r>
        <w:rPr>
          <w:rFonts w:ascii="Times New Roman" w:eastAsia="TimesNewRoman" w:hAnsi="Times New Roman" w:cs="Times New Roman"/>
          <w:color w:val="0D0D0D"/>
          <w:sz w:val="24"/>
          <w:szCs w:val="24"/>
        </w:rPr>
        <w:t>, 1972)</w:t>
      </w:r>
      <w:r w:rsidR="00B06DBA">
        <w:rPr>
          <w:rFonts w:ascii="Times New Roman" w:eastAsia="TimesNewRoman" w:hAnsi="Times New Roman" w:cs="Times New Roman"/>
          <w:color w:val="0D0D0D"/>
          <w:sz w:val="24"/>
          <w:szCs w:val="24"/>
        </w:rPr>
        <w:t>.</w:t>
      </w:r>
    </w:p>
    <w:p w:rsidR="00DA42F5" w:rsidRPr="00DE3463" w:rsidRDefault="00DA42F5" w:rsidP="00BC1AF0">
      <w:pPr>
        <w:pStyle w:val="a5"/>
        <w:numPr>
          <w:ilvl w:val="0"/>
          <w:numId w:val="15"/>
        </w:numPr>
        <w:tabs>
          <w:tab w:val="left" w:pos="270"/>
          <w:tab w:val="left" w:pos="540"/>
        </w:tabs>
        <w:autoSpaceDE w:val="0"/>
        <w:autoSpaceDN w:val="0"/>
        <w:adjustRightInd w:val="0"/>
        <w:spacing w:after="0" w:line="360" w:lineRule="auto"/>
        <w:ind w:left="180" w:hanging="180"/>
        <w:jc w:val="both"/>
        <w:rPr>
          <w:rFonts w:ascii="Times New Roman" w:eastAsia="TimesNewRoman" w:hAnsi="Times New Roman" w:cs="Times New Roman"/>
          <w:color w:val="0D0D0D"/>
          <w:sz w:val="24"/>
          <w:szCs w:val="24"/>
        </w:rPr>
      </w:pPr>
      <w:r w:rsidRPr="00CA0F7F">
        <w:rPr>
          <w:rFonts w:ascii="Times New Roman" w:eastAsia="TimesNewRoman" w:hAnsi="Times New Roman" w:cs="Times New Roman"/>
          <w:i/>
          <w:color w:val="0D0D0D"/>
          <w:sz w:val="24"/>
          <w:szCs w:val="24"/>
        </w:rPr>
        <w:lastRenderedPageBreak/>
        <w:t xml:space="preserve"> «Στρατηγική είναι η αναζήτηση των ανταγωνιστικών πλεονεκτημάτων της επιχείρησης και έχει ως αντικείμενο αφενός να προσδιορίσει μια στρατηγική θέση για την επιχείρηση σε μακροχρόνια βάση, αφετέρου να φανερώσει τα μέσα και τις μεθόδους με τις οποίες η επιχείρηση θα μπορεί να βρίσκει ανταγωνιστικό πλεονέκτημα σε μακροπρόθεσμη βάση, σε καθεμιά από τις δραστηριότητες που αποφασίζει να είναι παρούσα » </w:t>
      </w:r>
      <w:r w:rsidRPr="00DE3463">
        <w:rPr>
          <w:rFonts w:ascii="Times New Roman" w:eastAsia="TimesNewRoman" w:hAnsi="Times New Roman" w:cs="Times New Roman"/>
          <w:color w:val="0D0D0D"/>
          <w:sz w:val="24"/>
          <w:szCs w:val="24"/>
        </w:rPr>
        <w:t>(</w:t>
      </w:r>
      <w:r w:rsidRPr="00DE3463">
        <w:rPr>
          <w:rFonts w:ascii="Times New Roman" w:eastAsia="TimesNewRoman" w:hAnsi="Times New Roman" w:cs="Times New Roman"/>
          <w:color w:val="0D0D0D"/>
          <w:sz w:val="24"/>
          <w:szCs w:val="24"/>
          <w:lang w:val="en-US"/>
        </w:rPr>
        <w:t>Porter</w:t>
      </w:r>
      <w:r w:rsidRPr="00DE3463">
        <w:rPr>
          <w:rFonts w:ascii="Times New Roman" w:eastAsia="TimesNewRoman" w:hAnsi="Times New Roman" w:cs="Times New Roman"/>
          <w:color w:val="0D0D0D"/>
          <w:sz w:val="24"/>
          <w:szCs w:val="24"/>
        </w:rPr>
        <w:t>, 1985)</w:t>
      </w:r>
      <w:r w:rsidR="00A41287">
        <w:rPr>
          <w:rFonts w:ascii="Times New Roman" w:eastAsia="TimesNewRoman" w:hAnsi="Times New Roman" w:cs="Times New Roman"/>
          <w:color w:val="0D0D0D"/>
          <w:sz w:val="24"/>
          <w:szCs w:val="24"/>
        </w:rPr>
        <w:t>.</w:t>
      </w:r>
    </w:p>
    <w:p w:rsidR="00DA42F5" w:rsidRPr="00DE3463" w:rsidRDefault="00DA42F5" w:rsidP="00BC1AF0">
      <w:pPr>
        <w:pStyle w:val="a5"/>
        <w:numPr>
          <w:ilvl w:val="0"/>
          <w:numId w:val="15"/>
        </w:numPr>
        <w:tabs>
          <w:tab w:val="left" w:pos="270"/>
          <w:tab w:val="left" w:pos="540"/>
        </w:tabs>
        <w:autoSpaceDE w:val="0"/>
        <w:autoSpaceDN w:val="0"/>
        <w:adjustRightInd w:val="0"/>
        <w:spacing w:after="0" w:line="360" w:lineRule="auto"/>
        <w:ind w:left="180" w:hanging="180"/>
        <w:jc w:val="both"/>
        <w:rPr>
          <w:rFonts w:ascii="Times New Roman" w:eastAsia="TimesNewRoman" w:hAnsi="Times New Roman" w:cs="Times New Roman"/>
          <w:color w:val="0D0D0D"/>
          <w:sz w:val="24"/>
          <w:szCs w:val="24"/>
        </w:rPr>
      </w:pPr>
      <w:r w:rsidRPr="00CA0F7F">
        <w:rPr>
          <w:rFonts w:ascii="Times New Roman" w:eastAsia="TimesNewRoman" w:hAnsi="Times New Roman" w:cs="Times New Roman"/>
          <w:i/>
          <w:color w:val="0D0D0D"/>
          <w:sz w:val="24"/>
          <w:szCs w:val="24"/>
        </w:rPr>
        <w:t xml:space="preserve"> «Στρατηγική είναι το υπόδειγμα αποφάσεων σε μια επιχείρηση, που καθορίζει και αποκαλύπτει τους σκοπούς και τους στόχους της, παράγει τις κύριες πολιτικές και τα σχέδια για την ανάπτυξη αυτών των στόχων και ορίζει το εύρος των επιχειρηματικών δραστηριοτήτων που η επιχείρηση θα επιδιώξει, το είδος της οικονομικής και ανθρώπινης οργάνωσης και τη φύση της συνεισφοράς στους μετόχους, στους εργαζομένους, στους πελάτες και στις κοινωνίες»</w:t>
      </w:r>
      <w:r>
        <w:rPr>
          <w:rFonts w:ascii="Times New Roman" w:eastAsia="TimesNewRoman" w:hAnsi="Times New Roman" w:cs="Times New Roman"/>
          <w:color w:val="0D0D0D"/>
          <w:sz w:val="24"/>
          <w:szCs w:val="24"/>
        </w:rPr>
        <w:t xml:space="preserve"> </w:t>
      </w:r>
      <w:r w:rsidRPr="00DE3463">
        <w:rPr>
          <w:rFonts w:ascii="Times New Roman" w:eastAsia="TimesNewRoman" w:hAnsi="Times New Roman" w:cs="Times New Roman"/>
          <w:color w:val="0D0D0D"/>
          <w:sz w:val="24"/>
          <w:szCs w:val="24"/>
        </w:rPr>
        <w:t>(</w:t>
      </w:r>
      <w:r w:rsidRPr="00DE3463">
        <w:rPr>
          <w:rFonts w:ascii="Times New Roman" w:eastAsia="TimesNewRoman" w:hAnsi="Times New Roman" w:cs="Times New Roman"/>
          <w:color w:val="0D0D0D"/>
          <w:sz w:val="24"/>
          <w:szCs w:val="24"/>
          <w:lang w:val="en-US"/>
        </w:rPr>
        <w:t>Andrews</w:t>
      </w:r>
      <w:r>
        <w:rPr>
          <w:rFonts w:ascii="Times New Roman" w:eastAsia="TimesNewRoman" w:hAnsi="Times New Roman" w:cs="Times New Roman"/>
          <w:color w:val="0D0D0D"/>
          <w:sz w:val="24"/>
          <w:szCs w:val="24"/>
        </w:rPr>
        <w:t>, 1987)</w:t>
      </w:r>
      <w:r w:rsidR="00A41287">
        <w:rPr>
          <w:rFonts w:ascii="Times New Roman" w:eastAsia="TimesNewRoman" w:hAnsi="Times New Roman" w:cs="Times New Roman"/>
          <w:color w:val="0D0D0D"/>
          <w:sz w:val="24"/>
          <w:szCs w:val="24"/>
        </w:rPr>
        <w:t>.</w:t>
      </w:r>
    </w:p>
    <w:p w:rsidR="00DA42F5" w:rsidRDefault="00DA42F5" w:rsidP="00BC1AF0">
      <w:pPr>
        <w:pStyle w:val="a5"/>
        <w:numPr>
          <w:ilvl w:val="0"/>
          <w:numId w:val="15"/>
        </w:numPr>
        <w:tabs>
          <w:tab w:val="left" w:pos="270"/>
          <w:tab w:val="left" w:pos="540"/>
        </w:tabs>
        <w:autoSpaceDE w:val="0"/>
        <w:autoSpaceDN w:val="0"/>
        <w:adjustRightInd w:val="0"/>
        <w:spacing w:after="0" w:line="360" w:lineRule="auto"/>
        <w:ind w:left="180" w:hanging="180"/>
        <w:jc w:val="both"/>
        <w:rPr>
          <w:rFonts w:ascii="Times New Roman" w:eastAsia="TimesNewRoman" w:hAnsi="Times New Roman" w:cs="Times New Roman"/>
          <w:color w:val="0D0D0D"/>
          <w:sz w:val="24"/>
          <w:szCs w:val="24"/>
        </w:rPr>
      </w:pPr>
      <w:r w:rsidRPr="00E31309">
        <w:rPr>
          <w:rFonts w:ascii="Times New Roman" w:eastAsia="TimesNewRoman" w:hAnsi="Times New Roman" w:cs="Times New Roman"/>
          <w:color w:val="0D0D0D"/>
          <w:sz w:val="24"/>
          <w:szCs w:val="24"/>
        </w:rPr>
        <w:t>«</w:t>
      </w:r>
      <w:r w:rsidRPr="00E31309">
        <w:rPr>
          <w:rFonts w:ascii="Times New Roman" w:eastAsia="TimesNewRoman" w:hAnsi="Times New Roman" w:cs="Times New Roman"/>
          <w:i/>
          <w:color w:val="0D0D0D"/>
          <w:sz w:val="24"/>
          <w:szCs w:val="24"/>
        </w:rPr>
        <w:t>Στρατηγική είναι το γενικό σχέδιο διάταξης πόρων για δημιουργία ευνοϊκής θέσης»</w:t>
      </w:r>
      <w:r w:rsidRPr="00E31309">
        <w:rPr>
          <w:rFonts w:ascii="Times New Roman" w:eastAsia="TimesNewRoman" w:hAnsi="Times New Roman" w:cs="Times New Roman"/>
          <w:i/>
          <w:color w:val="0D0D0D"/>
          <w:sz w:val="24"/>
          <w:szCs w:val="24"/>
        </w:rPr>
        <w:tab/>
      </w:r>
      <w:r w:rsidRPr="00E31309">
        <w:rPr>
          <w:rFonts w:ascii="Times New Roman" w:eastAsia="TimesNewRoman" w:hAnsi="Times New Roman" w:cs="Times New Roman"/>
          <w:color w:val="0D0D0D"/>
          <w:sz w:val="24"/>
          <w:szCs w:val="24"/>
        </w:rPr>
        <w:t xml:space="preserve"> (</w:t>
      </w:r>
      <w:proofErr w:type="spellStart"/>
      <w:r w:rsidRPr="00E31309">
        <w:rPr>
          <w:rFonts w:ascii="Times New Roman" w:eastAsia="TimesNewRoman" w:hAnsi="Times New Roman" w:cs="Times New Roman"/>
          <w:color w:val="0D0D0D"/>
          <w:sz w:val="24"/>
          <w:szCs w:val="24"/>
        </w:rPr>
        <w:t>Grant</w:t>
      </w:r>
      <w:proofErr w:type="spellEnd"/>
      <w:r w:rsidRPr="00E31309">
        <w:rPr>
          <w:rFonts w:ascii="Times New Roman" w:eastAsia="TimesNewRoman" w:hAnsi="Times New Roman" w:cs="Times New Roman"/>
          <w:color w:val="0D0D0D"/>
          <w:sz w:val="24"/>
          <w:szCs w:val="24"/>
        </w:rPr>
        <w:t>, 2002)</w:t>
      </w:r>
      <w:r w:rsidR="00A41287">
        <w:rPr>
          <w:rFonts w:ascii="Times New Roman" w:eastAsia="TimesNewRoman" w:hAnsi="Times New Roman" w:cs="Times New Roman"/>
          <w:color w:val="0D0D0D"/>
          <w:sz w:val="24"/>
          <w:szCs w:val="24"/>
        </w:rPr>
        <w:t>.</w:t>
      </w:r>
    </w:p>
    <w:p w:rsidR="00DA42F5" w:rsidRPr="00D20208" w:rsidRDefault="00DA42F5" w:rsidP="00BC1AF0">
      <w:pPr>
        <w:pStyle w:val="a5"/>
        <w:numPr>
          <w:ilvl w:val="0"/>
          <w:numId w:val="15"/>
        </w:numPr>
        <w:tabs>
          <w:tab w:val="left" w:pos="270"/>
          <w:tab w:val="left" w:pos="540"/>
        </w:tabs>
        <w:autoSpaceDE w:val="0"/>
        <w:autoSpaceDN w:val="0"/>
        <w:adjustRightInd w:val="0"/>
        <w:spacing w:after="0" w:line="360" w:lineRule="auto"/>
        <w:ind w:left="180" w:hanging="180"/>
        <w:jc w:val="both"/>
        <w:rPr>
          <w:rFonts w:ascii="Times New Roman" w:eastAsia="TimesNewRoman" w:hAnsi="Times New Roman" w:cs="Times New Roman"/>
          <w:color w:val="0D0D0D"/>
          <w:sz w:val="24"/>
          <w:szCs w:val="24"/>
        </w:rPr>
      </w:pPr>
      <w:r w:rsidRPr="00CA0F7F">
        <w:rPr>
          <w:rFonts w:ascii="Times New Roman" w:eastAsia="TimesNewRoman" w:hAnsi="Times New Roman" w:cs="Times New Roman"/>
          <w:i/>
          <w:color w:val="0D0D0D"/>
          <w:sz w:val="24"/>
          <w:szCs w:val="24"/>
        </w:rPr>
        <w:t xml:space="preserve">«Στρατηγική είναι η κατεύθυνση και το εύρος δράσης μιας επιχείρησης σε μακροπρόθεσμο ορίζοντα, που επιτυγχάνει ανταγωνιστικά πλεονεκτήματα μέσω της κατάλληλης κατανομής των πόρων της, σε ένα μεταβαλλόμενο ανταγωνιστικό περιβάλλον, για να ικανοποιήσει τις προσδοκίες των μετόχων και των άλλων ενδιαφερόμενων μερών» </w:t>
      </w:r>
      <w:r w:rsidRPr="00D20208">
        <w:rPr>
          <w:rFonts w:ascii="Times New Roman" w:eastAsia="TimesNewRoman" w:hAnsi="Times New Roman" w:cs="Times New Roman"/>
          <w:color w:val="0D0D0D"/>
          <w:sz w:val="24"/>
          <w:szCs w:val="24"/>
        </w:rPr>
        <w:t>(</w:t>
      </w:r>
      <w:proofErr w:type="spellStart"/>
      <w:r w:rsidRPr="00D20208">
        <w:rPr>
          <w:rFonts w:ascii="Times New Roman" w:eastAsia="TimesNewRoman" w:hAnsi="Times New Roman" w:cs="Times New Roman"/>
          <w:color w:val="0D0D0D"/>
          <w:sz w:val="24"/>
          <w:szCs w:val="24"/>
        </w:rPr>
        <w:t>Johnson</w:t>
      </w:r>
      <w:proofErr w:type="spellEnd"/>
      <w:r w:rsidRPr="00D20208">
        <w:rPr>
          <w:rFonts w:ascii="Times New Roman" w:eastAsia="TimesNewRoman" w:hAnsi="Times New Roman" w:cs="Times New Roman"/>
          <w:color w:val="0D0D0D"/>
          <w:sz w:val="24"/>
          <w:szCs w:val="24"/>
        </w:rPr>
        <w:t xml:space="preserve"> &amp; </w:t>
      </w:r>
      <w:proofErr w:type="spellStart"/>
      <w:r w:rsidRPr="00D20208">
        <w:rPr>
          <w:rFonts w:ascii="Times New Roman" w:eastAsia="TimesNewRoman" w:hAnsi="Times New Roman" w:cs="Times New Roman"/>
          <w:color w:val="0D0D0D"/>
          <w:sz w:val="24"/>
          <w:szCs w:val="24"/>
        </w:rPr>
        <w:t>Scholes</w:t>
      </w:r>
      <w:proofErr w:type="spellEnd"/>
      <w:r>
        <w:rPr>
          <w:rFonts w:ascii="Times New Roman" w:eastAsia="TimesNewRoman" w:hAnsi="Times New Roman" w:cs="Times New Roman"/>
          <w:color w:val="0D0D0D"/>
          <w:sz w:val="24"/>
          <w:szCs w:val="24"/>
        </w:rPr>
        <w:t>,</w:t>
      </w:r>
      <w:r w:rsidRPr="00D20208">
        <w:rPr>
          <w:rFonts w:ascii="Times New Roman" w:eastAsia="TimesNewRoman" w:hAnsi="Times New Roman" w:cs="Times New Roman"/>
          <w:color w:val="0D0D0D"/>
          <w:sz w:val="24"/>
          <w:szCs w:val="24"/>
        </w:rPr>
        <w:t xml:space="preserve"> 2002)</w:t>
      </w:r>
      <w:r w:rsidR="00B06DBA">
        <w:rPr>
          <w:rFonts w:ascii="Times New Roman" w:eastAsia="TimesNewRoman" w:hAnsi="Times New Roman" w:cs="Times New Roman"/>
          <w:color w:val="0D0D0D"/>
          <w:sz w:val="24"/>
          <w:szCs w:val="24"/>
        </w:rPr>
        <w:t>.</w:t>
      </w:r>
    </w:p>
    <w:p w:rsidR="00B06DBA" w:rsidRDefault="00DA42F5" w:rsidP="00BC1AF0">
      <w:pPr>
        <w:autoSpaceDE w:val="0"/>
        <w:autoSpaceDN w:val="0"/>
        <w:adjustRightInd w:val="0"/>
        <w:spacing w:after="0" w:line="360" w:lineRule="auto"/>
        <w:ind w:firstLine="720"/>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Οι</w:t>
      </w:r>
      <w:r w:rsidRPr="00DE3463">
        <w:rPr>
          <w:rFonts w:ascii="Times New Roman" w:eastAsia="TimesNewRoman" w:hAnsi="Times New Roman" w:cs="Times New Roman"/>
          <w:color w:val="0D0D0D"/>
          <w:sz w:val="24"/>
          <w:szCs w:val="24"/>
        </w:rPr>
        <w:t xml:space="preserve"> παραπάνω διατυπώσεις</w:t>
      </w:r>
      <w:r>
        <w:rPr>
          <w:rFonts w:ascii="Times New Roman" w:eastAsia="TimesNewRoman" w:hAnsi="Times New Roman" w:cs="Times New Roman"/>
          <w:color w:val="0D0D0D"/>
          <w:sz w:val="24"/>
          <w:szCs w:val="24"/>
        </w:rPr>
        <w:t xml:space="preserve"> μας αποδεικνύουν ότι,</w:t>
      </w:r>
      <w:r w:rsidRPr="00DE3463">
        <w:rPr>
          <w:rFonts w:ascii="Times New Roman" w:eastAsia="TimesNewRoman" w:hAnsi="Times New Roman" w:cs="Times New Roman"/>
          <w:color w:val="0D0D0D"/>
          <w:sz w:val="24"/>
          <w:szCs w:val="24"/>
        </w:rPr>
        <w:t xml:space="preserve"> η στρατηγική των επιχειρήσεων μπορεί εύκολα να παρομοιαστεί με τη στρατηγική μιας μάχης</w:t>
      </w:r>
      <w:r>
        <w:rPr>
          <w:rFonts w:ascii="Times New Roman" w:eastAsia="TimesNewRoman" w:hAnsi="Times New Roman" w:cs="Times New Roman"/>
          <w:color w:val="0D0D0D"/>
          <w:sz w:val="24"/>
          <w:szCs w:val="24"/>
        </w:rPr>
        <w:t>,</w:t>
      </w:r>
      <w:r w:rsidRPr="00DE3463">
        <w:rPr>
          <w:rFonts w:ascii="Times New Roman" w:eastAsia="TimesNewRoman" w:hAnsi="Times New Roman" w:cs="Times New Roman"/>
          <w:color w:val="0D0D0D"/>
          <w:sz w:val="24"/>
          <w:szCs w:val="24"/>
        </w:rPr>
        <w:t xml:space="preserve"> κατά τη διάρκεια πολέμου. Στη μάχη νικητής θα αναδειχθεί αυτός που θα επιλέξει το κατάλληλο πεδίο μάχης συνυπολογίζοντας τη μορφολογία του εδάφους</w:t>
      </w:r>
      <w:r>
        <w:rPr>
          <w:rFonts w:ascii="Times New Roman" w:eastAsia="TimesNewRoman" w:hAnsi="Times New Roman" w:cs="Times New Roman"/>
          <w:color w:val="0D0D0D"/>
          <w:sz w:val="24"/>
          <w:szCs w:val="24"/>
        </w:rPr>
        <w:t>, τη παρατήρηση και το μέτωπο προς τον εχθρό,</w:t>
      </w:r>
      <w:r w:rsidRPr="00DE3463">
        <w:rPr>
          <w:rFonts w:ascii="Times New Roman" w:eastAsia="TimesNewRoman" w:hAnsi="Times New Roman" w:cs="Times New Roman"/>
          <w:color w:val="0D0D0D"/>
          <w:sz w:val="24"/>
          <w:szCs w:val="24"/>
        </w:rPr>
        <w:t xml:space="preserve"> την αποτελεσματικότητα των διαθέσιμων δυνάμεων του</w:t>
      </w:r>
      <w:r>
        <w:rPr>
          <w:rFonts w:ascii="Times New Roman" w:eastAsia="TimesNewRoman" w:hAnsi="Times New Roman" w:cs="Times New Roman"/>
          <w:color w:val="0D0D0D"/>
          <w:sz w:val="24"/>
          <w:szCs w:val="24"/>
        </w:rPr>
        <w:t>, την ευκολία μετακίνησης και την ευκολία επικοινωνίας με τον διοικητή του</w:t>
      </w:r>
      <w:r w:rsidRPr="00DE3463">
        <w:rPr>
          <w:rFonts w:ascii="Times New Roman" w:eastAsia="TimesNewRoman" w:hAnsi="Times New Roman" w:cs="Times New Roman"/>
          <w:color w:val="0D0D0D"/>
          <w:sz w:val="24"/>
          <w:szCs w:val="24"/>
        </w:rPr>
        <w:t xml:space="preserve">. Κάτι αντίστοιχο συμβαίνει και με τις επιχειρήσεις, οι οποίες μάχονται </w:t>
      </w:r>
      <w:r>
        <w:rPr>
          <w:rFonts w:ascii="Times New Roman" w:eastAsia="TimesNewRoman" w:hAnsi="Times New Roman" w:cs="Times New Roman"/>
          <w:color w:val="0D0D0D"/>
          <w:sz w:val="24"/>
          <w:szCs w:val="24"/>
        </w:rPr>
        <w:t xml:space="preserve">στα </w:t>
      </w:r>
      <w:r w:rsidRPr="00DE3463">
        <w:rPr>
          <w:rFonts w:ascii="Times New Roman" w:eastAsia="TimesNewRoman" w:hAnsi="Times New Roman" w:cs="Times New Roman"/>
          <w:color w:val="0D0D0D"/>
          <w:sz w:val="24"/>
          <w:szCs w:val="24"/>
        </w:rPr>
        <w:t>σύγχρονα πεδία μάχης</w:t>
      </w:r>
      <w:r>
        <w:rPr>
          <w:rFonts w:ascii="Times New Roman" w:eastAsia="TimesNewRoman" w:hAnsi="Times New Roman" w:cs="Times New Roman"/>
          <w:color w:val="0D0D0D"/>
          <w:sz w:val="24"/>
          <w:szCs w:val="24"/>
        </w:rPr>
        <w:t>, τις αγορές</w:t>
      </w:r>
      <w:r w:rsidRPr="00DE3463">
        <w:rPr>
          <w:rFonts w:ascii="Times New Roman" w:eastAsia="TimesNewRoman" w:hAnsi="Times New Roman" w:cs="Times New Roman"/>
          <w:color w:val="0D0D0D"/>
          <w:sz w:val="24"/>
          <w:szCs w:val="24"/>
        </w:rPr>
        <w:t>. Νικητές των αγορών συνήθως είναι αυτοί που καθορίζουν αποτελεσματική</w:t>
      </w:r>
      <w:r>
        <w:rPr>
          <w:rFonts w:ascii="Times New Roman" w:eastAsia="TimesNewRoman" w:hAnsi="Times New Roman" w:cs="Times New Roman"/>
          <w:color w:val="0D0D0D"/>
          <w:sz w:val="24"/>
          <w:szCs w:val="24"/>
        </w:rPr>
        <w:t xml:space="preserve"> στρατηγική και θέτουν </w:t>
      </w:r>
      <w:r w:rsidRPr="00DE3463">
        <w:rPr>
          <w:rFonts w:ascii="Times New Roman" w:eastAsia="TimesNewRoman" w:hAnsi="Times New Roman" w:cs="Times New Roman"/>
          <w:color w:val="0D0D0D"/>
          <w:sz w:val="24"/>
          <w:szCs w:val="24"/>
        </w:rPr>
        <w:t>στόχους σύμφωνα με τις δυνάμεις, τις δυνατότητες και τις ικανότητες τους για το περιβάλλον στο οποίο αναπτύσσονται</w:t>
      </w:r>
      <w:r>
        <w:rPr>
          <w:rFonts w:ascii="Times New Roman" w:eastAsia="TimesNewRoman" w:hAnsi="Times New Roman" w:cs="Times New Roman"/>
          <w:color w:val="0D0D0D"/>
          <w:sz w:val="24"/>
          <w:szCs w:val="24"/>
        </w:rPr>
        <w:t>, ενώ ταυτόχρονα παρακολουθούν τις κινήσεις των αντιπάλων, για να διατηρήσουν ανταγωνιστικό πλεονέκτημα.</w:t>
      </w:r>
    </w:p>
    <w:p w:rsidR="00DA42F5" w:rsidRDefault="00DA42F5" w:rsidP="00BC1AF0">
      <w:pPr>
        <w:autoSpaceDE w:val="0"/>
        <w:autoSpaceDN w:val="0"/>
        <w:adjustRightInd w:val="0"/>
        <w:spacing w:after="0" w:line="360" w:lineRule="auto"/>
        <w:ind w:firstLine="720"/>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Ο όρος</w:t>
      </w:r>
      <w:r w:rsidRPr="00DE3463">
        <w:rPr>
          <w:rFonts w:ascii="Times New Roman" w:eastAsia="TimesNewRoman" w:hAnsi="Times New Roman" w:cs="Times New Roman"/>
          <w:color w:val="0D0D0D"/>
          <w:sz w:val="24"/>
          <w:szCs w:val="24"/>
        </w:rPr>
        <w:t xml:space="preserve"> Στρατηγική</w:t>
      </w:r>
      <w:r>
        <w:rPr>
          <w:rFonts w:ascii="Times New Roman" w:eastAsia="TimesNewRoman" w:hAnsi="Times New Roman" w:cs="Times New Roman"/>
          <w:color w:val="0D0D0D"/>
          <w:sz w:val="24"/>
          <w:szCs w:val="24"/>
        </w:rPr>
        <w:t xml:space="preserve"> τελικά αφορά</w:t>
      </w:r>
      <w:r w:rsidRPr="00DE3463">
        <w:rPr>
          <w:rFonts w:ascii="Times New Roman" w:eastAsia="TimesNewRoman" w:hAnsi="Times New Roman" w:cs="Times New Roman"/>
          <w:color w:val="0D0D0D"/>
          <w:sz w:val="24"/>
          <w:szCs w:val="24"/>
        </w:rPr>
        <w:t xml:space="preserve"> την έρευνα για την αναζήτηση του ανταγωνιστικού πλεονεκτήματος της επιχείρησης, ενώ ο όρος Στρατηγικός Προγραμματισμός αναφέρεται στις ενέργειες που πρέπει να γίνουν </w:t>
      </w:r>
      <w:r>
        <w:rPr>
          <w:rFonts w:ascii="Times New Roman" w:eastAsia="TimesNewRoman" w:hAnsi="Times New Roman" w:cs="Times New Roman"/>
          <w:color w:val="0D0D0D"/>
          <w:sz w:val="24"/>
          <w:szCs w:val="24"/>
        </w:rPr>
        <w:t>ούτως ώστε να εφαρμοστεί η εκάστοτε στρατηγική. Έτσι</w:t>
      </w:r>
      <w:r w:rsidRPr="00DE3463">
        <w:rPr>
          <w:rFonts w:ascii="Times New Roman" w:eastAsia="TimesNewRoman" w:hAnsi="Times New Roman" w:cs="Times New Roman"/>
          <w:color w:val="0D0D0D"/>
          <w:sz w:val="24"/>
          <w:szCs w:val="24"/>
        </w:rPr>
        <w:t xml:space="preserve"> αρχικά έχουμε την διατύπωση της στρατηγικής </w:t>
      </w:r>
      <w:r w:rsidRPr="00DE3463">
        <w:rPr>
          <w:rFonts w:ascii="Times New Roman" w:eastAsia="TimesNewRoman" w:hAnsi="Times New Roman" w:cs="Times New Roman"/>
          <w:color w:val="0D0D0D"/>
          <w:sz w:val="24"/>
          <w:szCs w:val="24"/>
        </w:rPr>
        <w:lastRenderedPageBreak/>
        <w:t>και στη συνέχεια έρχεται</w:t>
      </w:r>
      <w:r>
        <w:rPr>
          <w:rFonts w:ascii="Times New Roman" w:eastAsia="TimesNewRoman" w:hAnsi="Times New Roman" w:cs="Times New Roman"/>
          <w:color w:val="0D0D0D"/>
          <w:sz w:val="24"/>
          <w:szCs w:val="24"/>
        </w:rPr>
        <w:t xml:space="preserve"> ο στρατηγικός προγραμματισμός όπου υποδεικνύει πως θα</w:t>
      </w:r>
      <w:r w:rsidRPr="00DE3463">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 xml:space="preserve">την </w:t>
      </w:r>
      <w:r w:rsidRPr="00DE3463">
        <w:rPr>
          <w:rFonts w:ascii="Times New Roman" w:eastAsia="TimesNewRoman" w:hAnsi="Times New Roman" w:cs="Times New Roman"/>
          <w:color w:val="0D0D0D"/>
          <w:sz w:val="24"/>
          <w:szCs w:val="24"/>
        </w:rPr>
        <w:t>εφαρμόσουμε</w:t>
      </w:r>
      <w:r>
        <w:rPr>
          <w:rFonts w:ascii="Times New Roman" w:eastAsia="TimesNewRoman" w:hAnsi="Times New Roman" w:cs="Times New Roman"/>
          <w:color w:val="0D0D0D"/>
          <w:sz w:val="24"/>
          <w:szCs w:val="24"/>
        </w:rPr>
        <w:t xml:space="preserve"> (</w:t>
      </w:r>
      <w:r w:rsidRPr="00E31309">
        <w:rPr>
          <w:rFonts w:ascii="Times New Roman" w:eastAsia="TimesNewRoman" w:hAnsi="Times New Roman" w:cs="Times New Roman"/>
          <w:color w:val="0D0D0D"/>
          <w:sz w:val="24"/>
          <w:szCs w:val="24"/>
        </w:rPr>
        <w:t>Μιχαλόπουλος</w:t>
      </w:r>
      <w:r>
        <w:rPr>
          <w:rFonts w:ascii="Times New Roman" w:eastAsia="TimesNewRoman" w:hAnsi="Times New Roman" w:cs="Times New Roman"/>
          <w:color w:val="0D0D0D"/>
          <w:sz w:val="24"/>
          <w:szCs w:val="24"/>
        </w:rPr>
        <w:t xml:space="preserve"> κ.ά.,</w:t>
      </w:r>
      <w:r w:rsidR="00A41287">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2007)</w:t>
      </w:r>
      <w:r w:rsidRPr="00DE3463">
        <w:rPr>
          <w:rFonts w:ascii="Times New Roman" w:eastAsia="TimesNewRoman" w:hAnsi="Times New Roman" w:cs="Times New Roman"/>
          <w:color w:val="0D0D0D"/>
          <w:sz w:val="24"/>
          <w:szCs w:val="24"/>
        </w:rPr>
        <w:t xml:space="preserve">. </w:t>
      </w:r>
    </w:p>
    <w:p w:rsidR="00DA42F5" w:rsidRDefault="00DA42F5" w:rsidP="00BC1AF0">
      <w:pPr>
        <w:autoSpaceDE w:val="0"/>
        <w:autoSpaceDN w:val="0"/>
        <w:adjustRightInd w:val="0"/>
        <w:spacing w:after="0" w:line="360" w:lineRule="auto"/>
        <w:ind w:firstLine="720"/>
        <w:jc w:val="both"/>
        <w:rPr>
          <w:rFonts w:ascii="Times New Roman" w:eastAsia="TimesNewRoman" w:hAnsi="Times New Roman" w:cs="Times New Roman"/>
          <w:color w:val="0D0D0D"/>
          <w:sz w:val="24"/>
          <w:szCs w:val="24"/>
        </w:rPr>
      </w:pPr>
    </w:p>
    <w:p w:rsidR="00DA42F5" w:rsidRDefault="00DA42F5" w:rsidP="00BC1AF0">
      <w:pPr>
        <w:pStyle w:val="2"/>
        <w:jc w:val="both"/>
      </w:pPr>
      <w:r>
        <w:t xml:space="preserve"> </w:t>
      </w:r>
      <w:bookmarkStart w:id="19" w:name="_Toc13217207"/>
      <w:r w:rsidRPr="000C3468">
        <w:t>Στρατηγική των επιχειρήσεων</w:t>
      </w:r>
      <w:bookmarkEnd w:id="19"/>
    </w:p>
    <w:p w:rsidR="00DA42F5" w:rsidRDefault="00DA42F5" w:rsidP="00BC1AF0">
      <w:pPr>
        <w:autoSpaceDE w:val="0"/>
        <w:autoSpaceDN w:val="0"/>
        <w:adjustRightInd w:val="0"/>
        <w:spacing w:after="0" w:line="360" w:lineRule="auto"/>
        <w:jc w:val="both"/>
        <w:rPr>
          <w:rFonts w:ascii="Times New Roman" w:eastAsia="TimesNewRoman" w:hAnsi="Times New Roman" w:cs="Times New Roman"/>
          <w:color w:val="0D0D0D"/>
          <w:sz w:val="24"/>
          <w:szCs w:val="24"/>
        </w:rPr>
      </w:pPr>
    </w:p>
    <w:p w:rsidR="00DA42F5" w:rsidRDefault="00DA42F5" w:rsidP="00BC1AF0">
      <w:pPr>
        <w:autoSpaceDE w:val="0"/>
        <w:autoSpaceDN w:val="0"/>
        <w:adjustRightInd w:val="0"/>
        <w:spacing w:after="0" w:line="360" w:lineRule="auto"/>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Η στρατηγική μπορεί να γίνει οδηγός για την λήψη αποφάσεων των επιχειρήσεων, με τη προϋπόθεση ότι χαρακτηριστικά όπως οι στόχοι της αλλά και ο τρόπος που θα επιτευχθούν καθορίζονται επαρκώς από την αρχή. Ενώ υπάρχουν πολλοί τρόποι με τους οποίους ένα μάνατζερ μπορεί να επιτύχει το παραπάνω, κάθε μια πιθανή στρατηγική επιχείρησης πρέπει να αποτελείται από τέσσερα βασικά χαρακτηριστικά.</w:t>
      </w:r>
    </w:p>
    <w:p w:rsidR="00DA42F5" w:rsidRDefault="00DA42F5" w:rsidP="00BC1AF0">
      <w:pPr>
        <w:autoSpaceDE w:val="0"/>
        <w:autoSpaceDN w:val="0"/>
        <w:adjustRightInd w:val="0"/>
        <w:spacing w:after="0" w:line="360" w:lineRule="auto"/>
        <w:ind w:firstLine="720"/>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 xml:space="preserve"> Αρχικά πρέπει να ορίζει ξεκάθαρα τους μακροπρόθεσμους στόχους της. Δεύτερο να έχει καθοριστεί ο σκοπός της, τα προϊόντα ή οι υπηρεσίες που θα προσφέρει, τις αγορές στις οποίες θα απευθύνεται και το ευρύτερο πεδίο δραστηριότητας στο οποίο θα εξελιχθεί. Στη συνέχεια,  η</w:t>
      </w:r>
      <w:r w:rsidRPr="004570E3">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στρατηγική μιας επιχείρησης οφείλει να γνωρίζει το ανταγωνιστικό πλεονέκτημα, όπως αναφέρθηκε παραπάνω, το οποίο θα επιδιώξει να αποκτήσει και να διατηρήσει  κατά τη διάρκεια της ύπαρξης της. Τέλος η στρατηγική πρέπει να παρουσιάζει μια λογική διαδρομή κατά την οποία οι ικανότητες, οι δεξιότητες, οι πόροι, τα μέσα, οι γνώσεις και γενικότερα όλα τα στοιχεία του εσωτερικού πλαισίου της συνδυάζονται για να αποκτήσουν το ανταγωνιστικό πλεονέκτημα στο πεδίο δράσης που δραστηριοποιείται η επιχείρηση</w:t>
      </w:r>
      <w:r w:rsidRPr="00034852">
        <w:rPr>
          <w:rFonts w:ascii="Times New Roman" w:eastAsia="TimesNewRoman" w:hAnsi="Times New Roman" w:cs="Times New Roman"/>
          <w:color w:val="0D0D0D"/>
          <w:sz w:val="24"/>
          <w:szCs w:val="24"/>
        </w:rPr>
        <w:t xml:space="preserve"> (</w:t>
      </w:r>
      <w:proofErr w:type="spellStart"/>
      <w:r>
        <w:rPr>
          <w:rFonts w:ascii="Times New Roman" w:eastAsia="TimesNewRoman" w:hAnsi="Times New Roman" w:cs="Times New Roman"/>
          <w:color w:val="0D0D0D"/>
          <w:sz w:val="24"/>
          <w:szCs w:val="24"/>
          <w:lang w:val="en-US"/>
        </w:rPr>
        <w:t>Saloner</w:t>
      </w:r>
      <w:proofErr w:type="spellEnd"/>
      <w:r w:rsidRPr="00034852">
        <w:rPr>
          <w:rFonts w:ascii="Times New Roman" w:eastAsia="TimesNewRoman" w:hAnsi="Times New Roman" w:cs="Times New Roman"/>
          <w:color w:val="0D0D0D"/>
          <w:sz w:val="24"/>
          <w:szCs w:val="24"/>
        </w:rPr>
        <w:t xml:space="preserve">, </w:t>
      </w:r>
      <w:proofErr w:type="spellStart"/>
      <w:r>
        <w:rPr>
          <w:rFonts w:ascii="Times New Roman" w:eastAsia="TimesNewRoman" w:hAnsi="Times New Roman" w:cs="Times New Roman"/>
          <w:color w:val="0D0D0D"/>
          <w:sz w:val="24"/>
          <w:szCs w:val="24"/>
          <w:lang w:val="en-US"/>
        </w:rPr>
        <w:t>Shepard</w:t>
      </w:r>
      <w:proofErr w:type="spellEnd"/>
      <w:r w:rsidRPr="00034852">
        <w:rPr>
          <w:rFonts w:ascii="Times New Roman" w:eastAsia="TimesNewRoman" w:hAnsi="Times New Roman" w:cs="Times New Roman"/>
          <w:color w:val="0D0D0D"/>
          <w:sz w:val="24"/>
          <w:szCs w:val="24"/>
        </w:rPr>
        <w:t xml:space="preserve"> &amp; </w:t>
      </w:r>
      <w:proofErr w:type="spellStart"/>
      <w:r>
        <w:rPr>
          <w:rFonts w:ascii="Times New Roman" w:eastAsia="TimesNewRoman" w:hAnsi="Times New Roman" w:cs="Times New Roman"/>
          <w:color w:val="0D0D0D"/>
          <w:sz w:val="24"/>
          <w:szCs w:val="24"/>
          <w:lang w:val="en-US"/>
        </w:rPr>
        <w:t>Podolny</w:t>
      </w:r>
      <w:proofErr w:type="spellEnd"/>
      <w:r w:rsidRPr="00034852">
        <w:rPr>
          <w:rFonts w:ascii="Times New Roman" w:eastAsia="TimesNewRoman" w:hAnsi="Times New Roman" w:cs="Times New Roman"/>
          <w:color w:val="0D0D0D"/>
          <w:sz w:val="24"/>
          <w:szCs w:val="24"/>
        </w:rPr>
        <w:t>, 2001)</w:t>
      </w:r>
      <w:r>
        <w:rPr>
          <w:rFonts w:ascii="Times New Roman" w:eastAsia="TimesNewRoman" w:hAnsi="Times New Roman" w:cs="Times New Roman"/>
          <w:color w:val="0D0D0D"/>
          <w:sz w:val="24"/>
          <w:szCs w:val="24"/>
        </w:rPr>
        <w:t>.</w:t>
      </w:r>
    </w:p>
    <w:p w:rsidR="00DA42F5" w:rsidRPr="008F3E50" w:rsidRDefault="00DA42F5" w:rsidP="00BC1AF0">
      <w:pPr>
        <w:autoSpaceDE w:val="0"/>
        <w:autoSpaceDN w:val="0"/>
        <w:adjustRightInd w:val="0"/>
        <w:spacing w:after="0" w:line="360" w:lineRule="auto"/>
        <w:jc w:val="both"/>
        <w:rPr>
          <w:rFonts w:ascii="Times New Roman" w:eastAsia="TimesNewRoman" w:hAnsi="Times New Roman" w:cs="Times New Roman"/>
          <w:b/>
          <w:color w:val="0D0D0D"/>
          <w:sz w:val="24"/>
          <w:szCs w:val="24"/>
        </w:rPr>
      </w:pPr>
    </w:p>
    <w:p w:rsidR="00DA42F5" w:rsidRDefault="00E129F5" w:rsidP="00BC1AF0">
      <w:pPr>
        <w:pStyle w:val="3"/>
        <w:jc w:val="both"/>
        <w:rPr>
          <w:rFonts w:eastAsia="TimesNewRoman"/>
        </w:rPr>
      </w:pPr>
      <w:bookmarkStart w:id="20" w:name="_Toc13217208"/>
      <w:r w:rsidRPr="0065315A">
        <w:rPr>
          <w:rFonts w:eastAsia="TimesNewRoman"/>
        </w:rPr>
        <w:t xml:space="preserve">2.2.1 </w:t>
      </w:r>
      <w:r w:rsidR="00DA42F5" w:rsidRPr="00554151">
        <w:rPr>
          <w:rFonts w:eastAsia="TimesNewRoman"/>
        </w:rPr>
        <w:t>Στόχοι</w:t>
      </w:r>
      <w:bookmarkEnd w:id="20"/>
    </w:p>
    <w:p w:rsidR="00DA42F5" w:rsidRDefault="00DA42F5" w:rsidP="00BC1AF0">
      <w:pPr>
        <w:autoSpaceDE w:val="0"/>
        <w:autoSpaceDN w:val="0"/>
        <w:adjustRightInd w:val="0"/>
        <w:spacing w:after="0" w:line="360" w:lineRule="auto"/>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Το πρώτο στοιχείο μιας πετυχημένης στρατηγικής επιχειρήσεων είναι ο σαφής καθορισμός μακροπρόθεσμων στόχων προς την κατευθυνόμενη στρατηγική. Αυτοί οι στόχοι αναφέρονται συνήθως στη θέση την οποία επιδιώκει να αποκτήσει μια επιχείρηση στην αγορά ή την κατάσταση στην οποία ελπίζει να υπεισέλθει μέσω της εκάστοτε στρατηγικής.</w:t>
      </w:r>
      <w:r w:rsidRPr="001B0571">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 xml:space="preserve">Για παράδειγμα μακροπρόθεσμοι στόχοι είναι </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να κυριαρχήσουμε στην αγορά</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να γίνουμε </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αρχηγοί στο τομέα της τεχνολογίας</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ή να γίνουμε </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η επιχείρηση με τη καλύτερη ποιότητα</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Αναφερόμενοι στον όρο μακροπρόθεσμοι εννοούμε ότι οι στόχοι είναι διαρκείς. Διαφέρουν από τους στόχους τους οποίους θέτει μια επιχείρηση για συγκεκριμένο χρονικό διάστημα προγραμματισμού. Ένας μακροπρόθεσμος στόχος, όπως το να έχει τα καλύτερα προϊόντα στην βιομηχανία, δεν είναι στόχος ο οποίος μπορεί επιτευχθεί και να θεωρηθεί ολοκληρωμένος. Αντιθέτως είναι ένας στόχος που χρειάζεται </w:t>
      </w:r>
      <w:r>
        <w:rPr>
          <w:rFonts w:ascii="Times New Roman" w:eastAsia="TimesNewRoman" w:hAnsi="Times New Roman" w:cs="Times New Roman"/>
          <w:color w:val="0D0D0D"/>
          <w:sz w:val="24"/>
          <w:szCs w:val="24"/>
        </w:rPr>
        <w:lastRenderedPageBreak/>
        <w:t>πολύς χρόνος για να κατορθωθεί και αν συμβεί αυτό η επιχείρηση πρέπει να προσπαθήσει ουσιαστικά και αποτελεσματικά για να τον διατηρήσει.</w:t>
      </w:r>
    </w:p>
    <w:p w:rsidR="00DA42F5" w:rsidRDefault="00DA42F5" w:rsidP="00BC1AF0">
      <w:pPr>
        <w:autoSpaceDE w:val="0"/>
        <w:autoSpaceDN w:val="0"/>
        <w:adjustRightInd w:val="0"/>
        <w:spacing w:after="0" w:line="360" w:lineRule="auto"/>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ab/>
        <w:t>Κάποιες φορές οι στόχοι συγχέονται με την στρατηγική, κάτι που δεν υφίσταται. Για παράδειγμα η επικράτηση στην αγορά είναι ένας στόχος, αφού ορίζει κάτι το οποίο η επιχείρηση θέλει να επιτύχει. Είναι μέρος της στρατηγικής διότι καθορίζει το πλάνο δράσης το οποίο θα ακολουθήσει η επιχείρηση. Μια στρατηγική σχεδιασμένη να πετύχει την επικράτηση στην αγορά συνεπάγεται ότι θα χρησιμοποιεί ένα σύνολο διαφορετικών δραστηριοτήτων από μια στρατηγική που σκοπεύει η επιχείρηση να γίνει ένας απλός ανταγωνιστής στο κλάδο όπου δραστηριοποιείται. Θέτοντας για παράδειγμα την χαμηλότερη τιμή της αγοράς υποδεικνύει την επιθυμία για επικράτηση, ενώ ο καθορισμός μιας τιμής στα ίδια επίπεδα με αυτής  των ανταγωνιστών εφαρμόζεται σε στρατηγικές όπου αποσκοπούν σε ένα μερίδιο της αγοράς.</w:t>
      </w:r>
    </w:p>
    <w:p w:rsidR="00B06DBA" w:rsidRDefault="00DA42F5" w:rsidP="00BC1AF0">
      <w:pPr>
        <w:autoSpaceDE w:val="0"/>
        <w:autoSpaceDN w:val="0"/>
        <w:adjustRightInd w:val="0"/>
        <w:spacing w:after="0" w:line="360" w:lineRule="auto"/>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ab/>
        <w:t xml:space="preserve">Οι στόχοι πρέπει να είναι ξεκάθαροι. Μπορούν να είναι η απάντηση στην ερώτηση </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Που ;</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της στρατηγικής, </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Που θα ήθελαν οι μάνατζερ να βρεθεί η επιχείρηση;</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Πρέπει να καθοδηγούν, να είναι αναλυτικοί και να μην παρουσιάζονται συνοπτικά όπως για παράδειγμα, η μεγιστοποίηση του κέρδους. Ένας μακροπρόθεσμος στόχος όπως η μεγιστοποίηση του κέρδους είναι πολύ ευρύς ούτως ώστε να εμπεριέχει στρατηγική έννοια. Σε κάποιες περιπτώσεις η επικράτηση της αγοράς μπορεί να επιφέρει κέρδος σε μια επιχείρηση, σε άλλες, κέρδος μπορεί να αποκτηθεί από την επιχειρηματική δραστηριότητα ως </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lang w:val="en-US"/>
        </w:rPr>
        <w:t>niche</w:t>
      </w:r>
      <w:r w:rsidRPr="008344B3">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lang w:val="en-US"/>
        </w:rPr>
        <w:t>player</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σε ένα κλάδο στον οποίο κάποια άλλη επιχείρηση επικρατούσε στο παρελθόν. Συνοψίζοντας οι στόχοι πρέπει να παρέχουν καθοδήγηση για τις κινήσεις τις οποίες η επιχείρηση πρόκειται να υλοποιήσει.</w:t>
      </w:r>
    </w:p>
    <w:p w:rsidR="00DA42F5" w:rsidRDefault="00DA42F5" w:rsidP="00BC1AF0">
      <w:pPr>
        <w:pStyle w:val="3"/>
        <w:jc w:val="both"/>
        <w:rPr>
          <w:rFonts w:eastAsia="TimesNewRoman"/>
        </w:rPr>
      </w:pPr>
      <w:bookmarkStart w:id="21" w:name="_Toc13217209"/>
      <w:r>
        <w:rPr>
          <w:rFonts w:eastAsia="TimesNewRoman"/>
        </w:rPr>
        <w:t xml:space="preserve">2.2.2 </w:t>
      </w:r>
      <w:r w:rsidRPr="00E1715D">
        <w:rPr>
          <w:rFonts w:eastAsia="TimesNewRoman"/>
        </w:rPr>
        <w:t>Σκοπός</w:t>
      </w:r>
      <w:bookmarkEnd w:id="21"/>
    </w:p>
    <w:p w:rsidR="00DA42F5" w:rsidRPr="005A1F96" w:rsidRDefault="00DA42F5" w:rsidP="00BC1AF0">
      <w:pPr>
        <w:autoSpaceDE w:val="0"/>
        <w:autoSpaceDN w:val="0"/>
        <w:adjustRightInd w:val="0"/>
        <w:spacing w:after="0" w:line="360" w:lineRule="auto"/>
        <w:jc w:val="both"/>
        <w:rPr>
          <w:rFonts w:ascii="Times New Roman" w:eastAsia="TimesNewRoman" w:hAnsi="Times New Roman" w:cs="Times New Roman"/>
          <w:color w:val="0D0D0D"/>
          <w:sz w:val="24"/>
          <w:szCs w:val="24"/>
        </w:rPr>
      </w:pPr>
      <w:r>
        <w:rPr>
          <w:rFonts w:ascii="Times New Roman" w:eastAsia="TimesNewRoman" w:hAnsi="Times New Roman" w:cs="Times New Roman"/>
          <w:color w:val="0D0D0D"/>
          <w:sz w:val="24"/>
          <w:szCs w:val="24"/>
        </w:rPr>
        <w:t xml:space="preserve">Ο σκοπός μιας επιχείρησης καθορίζει τις δραστηριότητες στις οποίες θα εμπλακεί. Σχετίζεται με τον καθορισμό των προϊόντων, των αγορών, των τεχνολογιών και των διαδικασιών με τις οποίες έχει σκοπό να εμπλακεί. Ο σκοπός σχεδόν πάντα καθορίζει τα προϊόντα και τις υπηρεσίες που παρέχει μια επιχείρηση αλλά και τις αγορές τις οποίες στοχεύει (δημογραφικά, γεωγραφικά, και πολιτισμικά χαρακτηριστικά). Για κάποιες επιχειρήσεις ο σκοπός καθορίζει </w:t>
      </w:r>
      <w:r w:rsidR="00A41287">
        <w:rPr>
          <w:rFonts w:ascii="Times New Roman" w:eastAsia="TimesNewRoman" w:hAnsi="Times New Roman" w:cs="Times New Roman"/>
          <w:color w:val="0D0D0D"/>
          <w:sz w:val="24"/>
          <w:szCs w:val="24"/>
        </w:rPr>
        <w:t>ποιες</w:t>
      </w:r>
      <w:r>
        <w:rPr>
          <w:rFonts w:ascii="Times New Roman" w:eastAsia="TimesNewRoman" w:hAnsi="Times New Roman" w:cs="Times New Roman"/>
          <w:color w:val="0D0D0D"/>
          <w:sz w:val="24"/>
          <w:szCs w:val="24"/>
        </w:rPr>
        <w:t xml:space="preserve"> τεχνολογικές ικανότητες</w:t>
      </w:r>
      <w:r w:rsidRPr="006F7529">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 xml:space="preserve">σκοπεύουν να χρησιμοποιήσουν για να επιτύχουν. Μπορεί να απαντήσει στην ερώτηση </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Τι;</w:t>
      </w:r>
      <w:r w:rsidR="00A41287">
        <w:rPr>
          <w:rFonts w:ascii="Times New Roman" w:eastAsia="TimesNewRoman" w:hAnsi="Times New Roman" w:cs="Times New Roman"/>
          <w:color w:val="0D0D0D"/>
          <w:sz w:val="24"/>
          <w:szCs w:val="24"/>
        </w:rPr>
        <w:t>»</w:t>
      </w:r>
      <w:r>
        <w:rPr>
          <w:rFonts w:ascii="Times New Roman" w:eastAsia="TimesNewRoman" w:hAnsi="Times New Roman" w:cs="Times New Roman"/>
          <w:color w:val="0D0D0D"/>
          <w:sz w:val="24"/>
          <w:szCs w:val="24"/>
        </w:rPr>
        <w:t xml:space="preserve"> της στρατηγικής. Τι είδη </w:t>
      </w:r>
      <w:r w:rsidR="00A41287">
        <w:rPr>
          <w:rFonts w:ascii="Times New Roman" w:eastAsia="TimesNewRoman" w:hAnsi="Times New Roman" w:cs="Times New Roman"/>
          <w:color w:val="0D0D0D"/>
          <w:sz w:val="24"/>
          <w:szCs w:val="24"/>
        </w:rPr>
        <w:t>προϊόντων</w:t>
      </w:r>
      <w:r>
        <w:rPr>
          <w:rFonts w:ascii="Times New Roman" w:eastAsia="TimesNewRoman" w:hAnsi="Times New Roman" w:cs="Times New Roman"/>
          <w:color w:val="0D0D0D"/>
          <w:sz w:val="24"/>
          <w:szCs w:val="24"/>
        </w:rPr>
        <w:t xml:space="preserve"> θα παράγει η επιχείρηση, τι δραστηριότητες θα επιδιώξει και σε τι αγορές θα απευθύνεται.</w:t>
      </w:r>
    </w:p>
    <w:p w:rsidR="00DA42F5" w:rsidRPr="00DA634A" w:rsidRDefault="00DA42F5" w:rsidP="00BC1AF0">
      <w:pPr>
        <w:autoSpaceDE w:val="0"/>
        <w:autoSpaceDN w:val="0"/>
        <w:adjustRightInd w:val="0"/>
        <w:spacing w:after="0" w:line="360" w:lineRule="auto"/>
        <w:jc w:val="both"/>
        <w:rPr>
          <w:rFonts w:ascii="Times New Roman" w:eastAsia="TimesNewRoman" w:hAnsi="Times New Roman" w:cs="Times New Roman"/>
          <w:color w:val="0D0D0D"/>
          <w:sz w:val="24"/>
          <w:szCs w:val="24"/>
        </w:rPr>
      </w:pPr>
      <w:r w:rsidRPr="005A1F96">
        <w:rPr>
          <w:rFonts w:ascii="Times New Roman" w:eastAsia="TimesNewRoman" w:hAnsi="Times New Roman" w:cs="Times New Roman"/>
          <w:color w:val="0D0D0D"/>
          <w:sz w:val="24"/>
          <w:szCs w:val="24"/>
        </w:rPr>
        <w:lastRenderedPageBreak/>
        <w:tab/>
      </w:r>
      <w:r>
        <w:rPr>
          <w:rFonts w:ascii="Times New Roman" w:eastAsia="TimesNewRoman" w:hAnsi="Times New Roman" w:cs="Times New Roman"/>
          <w:color w:val="0D0D0D"/>
          <w:sz w:val="24"/>
          <w:szCs w:val="24"/>
        </w:rPr>
        <w:t xml:space="preserve">Ο σκοπός επίσης καθορίζει τις δραστηριότητες με τις οποίες δεν θα καταπιαστεί μια επιχείρηση. Ένα μεγάλο κομμάτι του σκοπού σχετίζεται με αυτό. Οι επιχειρήσεις καθημερινά βομβαρδίζονται από ευκαιρίες, οι οποίες παρόλο δεν βρίσκονται στο πεδίο δράσης τους, το περιβάλλον γύρω τους τις προτρέπει να τις αναλάβουν. Υποσχόμενες πολλά παραπάνω κέρδη, οι ευκαιρίες εμφανίζονται προκαλώντας σύγχυση και διαφωνίες στο εσωτερικό των επιχειρήσεων. Κάποιοι σύμβουλοι επιχειρήσεων υποστηρίζουν ότι είναι προτιμότερο να επικεντρώνονται σε μια δραστηριότητα, ενώ άλλοι δίνουν έμφαση στην εξάπλωση τους και την συνεχή αναζήτηση νέων ευκαιριών. Ο Σκοπός σε μια επιχείρηση διευκρινίζει τη θέση της επιχείρησης σύμφωνα με τα όρια και τα τη στρατηγική κατεύθυνση που έχει οριστεί. Ελαχιστοποιεί το χρόνο λήψης αποφάσεων όταν υπάρχει σύγχυση σχετικά με τις δραστηριότητες που πρέπει να αναλάβει και επιτρέπει με αυτό τον τρόπο την καλύτερη και πιο στοχευμένη εκτέλεση των δραστηριοτήτων που αφορούν την εκάστοτε επιχείρηση.  </w:t>
      </w:r>
      <w:r w:rsidRPr="006F7529">
        <w:rPr>
          <w:rFonts w:ascii="Times New Roman" w:eastAsia="TimesNewRoman" w:hAnsi="Times New Roman" w:cs="Times New Roman"/>
          <w:color w:val="0D0D0D"/>
          <w:sz w:val="24"/>
          <w:szCs w:val="24"/>
        </w:rPr>
        <w:t xml:space="preserve"> </w:t>
      </w:r>
      <w:r>
        <w:rPr>
          <w:rFonts w:ascii="Times New Roman" w:eastAsia="TimesNewRoman" w:hAnsi="Times New Roman" w:cs="Times New Roman"/>
          <w:color w:val="0D0D0D"/>
          <w:sz w:val="24"/>
          <w:szCs w:val="24"/>
        </w:rPr>
        <w:t xml:space="preserve">        </w:t>
      </w:r>
    </w:p>
    <w:p w:rsidR="00DA42F5" w:rsidRDefault="00DA42F5" w:rsidP="00BC1AF0">
      <w:pPr>
        <w:spacing w:after="0" w:line="360" w:lineRule="auto"/>
        <w:jc w:val="both"/>
        <w:rPr>
          <w:rFonts w:ascii="Times New Roman" w:hAnsi="Times New Roman" w:cs="Times New Roman"/>
          <w:b/>
          <w:sz w:val="24"/>
          <w:szCs w:val="24"/>
        </w:rPr>
      </w:pPr>
    </w:p>
    <w:p w:rsidR="00DA42F5" w:rsidRDefault="00DA42F5" w:rsidP="00BC1AF0">
      <w:pPr>
        <w:pStyle w:val="3"/>
        <w:jc w:val="both"/>
      </w:pPr>
      <w:bookmarkStart w:id="22" w:name="_Toc13217210"/>
      <w:r>
        <w:t xml:space="preserve">2.2.3 </w:t>
      </w:r>
      <w:r w:rsidRPr="00E1715D">
        <w:t>Το ανταγωνιστικό πλεονέκτημα</w:t>
      </w:r>
      <w:bookmarkEnd w:id="22"/>
    </w:p>
    <w:p w:rsidR="00DA42F5" w:rsidRDefault="00DA42F5" w:rsidP="00BC1AF0">
      <w:pPr>
        <w:spacing w:after="0" w:line="360" w:lineRule="auto"/>
        <w:jc w:val="both"/>
        <w:rPr>
          <w:rFonts w:ascii="Times New Roman" w:hAnsi="Times New Roman" w:cs="Times New Roman"/>
          <w:b/>
          <w:sz w:val="24"/>
          <w:szCs w:val="24"/>
        </w:rPr>
      </w:pPr>
    </w:p>
    <w:p w:rsidR="00DA42F5" w:rsidRDefault="00DA42F5"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Θα μπορούσε να απαντήσει στην ερώτηση </w:t>
      </w:r>
      <w:r w:rsidR="00A41287">
        <w:rPr>
          <w:rFonts w:ascii="Times New Roman" w:hAnsi="Times New Roman" w:cs="Times New Roman"/>
          <w:sz w:val="24"/>
          <w:szCs w:val="24"/>
        </w:rPr>
        <w:t>«</w:t>
      </w:r>
      <w:r>
        <w:rPr>
          <w:rFonts w:ascii="Times New Roman" w:hAnsi="Times New Roman" w:cs="Times New Roman"/>
          <w:sz w:val="24"/>
          <w:szCs w:val="24"/>
        </w:rPr>
        <w:t>πως;</w:t>
      </w:r>
      <w:r w:rsidR="00A41287">
        <w:rPr>
          <w:rFonts w:ascii="Times New Roman" w:hAnsi="Times New Roman" w:cs="Times New Roman"/>
          <w:sz w:val="24"/>
          <w:szCs w:val="24"/>
        </w:rPr>
        <w:t>»</w:t>
      </w:r>
      <w:r>
        <w:rPr>
          <w:rFonts w:ascii="Times New Roman" w:hAnsi="Times New Roman" w:cs="Times New Roman"/>
          <w:sz w:val="24"/>
          <w:szCs w:val="24"/>
        </w:rPr>
        <w:t xml:space="preserve"> της στρατηγικής. Καθορίζει πως η επιχείρηση σκοπεύει να επιτύχει τους μακροπρόθεσμους στόχους της συνυπολογίζοντας τον σκοπό της. Καθώς η επιχείρηση βρίσκεται αντιμέτωπη με πληθώρα ανταγωνιστών, οφείλει να έχει ένα ιδιαίτερο λόγο ούτως ώστε αυτός να της δίνει το δικαίωμα να τους ανταγωνιστεί αποτελεσματικά. Το ανταγωνιστικό πλεονέκτημα είναι ο λόγος αυτός και χαρακτηρίζει  αποδοτικές επιχειρήσεις οι οποίες επιδιώκουν ένα πλεονέκτημα σε σχέση με τους ανταγωνιστές τους. Υπάρχουν πολλές αγορές που είναι αρκετά μεγάλες για επιχειρήσεις οι οποίες εισχωρούν σε αυτές με μέτριο το αίσθημα του ανταγωνισμού. Τελικά όμως οι επιχειρήσεις που επιτυγχάνουν έχουν συνήθως ένα μοναδικό ανταγωνιστικό πλεονέκτημα.</w:t>
      </w:r>
    </w:p>
    <w:p w:rsidR="00DA42F5" w:rsidRDefault="00DA42F5"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Υπάρχει μεγάλη ποικιλία σχετικά με τους τρόπους που μπορεί να αποκτηθεί ένα δυνητικό ανταγωνιστικό πλεονέκτημα. Μερικά παραδείγματα όπως χαμηλότερα κόστη κατασκευής από αυτά των ανταγωνιστών, προϊόντα καλύτερης ποιότητας, μεγαλύτερη αφοσίωση των πελατών,  ικανότητα γρήγορης καινοτομίας, η παροχή μια μοναδικής υπηρεσίας, καλύτερη τοποθεσία της επιχείρησης μας υποδεικνύουν το πλήθος των τρόπων που μπορούν να κάνουν μια επιχείρηση να ξεχωρίσει. Γενικά η έννοια του ανταγωνιστικού πλεονεκτήματος σημαίνει είτε ότι η επιχείρηση παράγει ένα προϊόν ή μια </w:t>
      </w:r>
      <w:r>
        <w:rPr>
          <w:rFonts w:ascii="Times New Roman" w:hAnsi="Times New Roman" w:cs="Times New Roman"/>
          <w:sz w:val="24"/>
          <w:szCs w:val="24"/>
        </w:rPr>
        <w:lastRenderedPageBreak/>
        <w:t>υπηρεσία που οι πελάτες θεωρούν ότι αξίζει περισσότερο από αυτό των ανταγωνιστών είτε ότι μπορεί να προσφέρει ένα προϊόν ή μια υπηρεσία σε χαμηλότερη τιμή από αυτή των ανταγωνιστών.</w:t>
      </w:r>
    </w:p>
    <w:p w:rsidR="00DA42F5" w:rsidRPr="0052208F" w:rsidRDefault="00DA42F5"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Επιχειρήσεις που ξεχωρίζουν σε κάποιο σημείο από τον ανταγωνισμό έχουν ένα πλεονέκτημα σε αυτό το τομέα δραστηριότητας.</w:t>
      </w:r>
      <w:r w:rsidRPr="00B479A4">
        <w:rPr>
          <w:rFonts w:ascii="Times New Roman" w:hAnsi="Times New Roman" w:cs="Times New Roman"/>
          <w:sz w:val="24"/>
          <w:szCs w:val="24"/>
        </w:rPr>
        <w:t xml:space="preserve"> </w:t>
      </w:r>
      <w:r>
        <w:rPr>
          <w:rFonts w:ascii="Times New Roman" w:hAnsi="Times New Roman" w:cs="Times New Roman"/>
          <w:sz w:val="24"/>
          <w:szCs w:val="24"/>
        </w:rPr>
        <w:t>Αλλά αυτό μπορεί να θεωρηθεί σαν ανταγωνιστικό πλεονέκτημα μόνο όταν αυτό που κάνει ξεχωριστό την επιχείρηση συμβαδίζει και με τους μακροπρόθεσμους στόχους της. Μια επιχείρηση για παράδειγμα που είναι η καλύτερη στον τομέα της στη συμπλήρωση εγγράφων, έχει ένα πλεονέκτημα πάνω σε αυτό. Δε θα της παρέχει ανταγωνιστικό πλεονέκτημα η συμπλήρωση εγγράφων, εκτός εάν η συμπλήρωση εγγράφων είναι συνδεδεμένη με κάποιο τρόπο με την ικανότητα της επιχείρησης να ανταγωνίζεται. Μια τράπεζα για παράδειγμα παρέχοντας γρήγορη συμπλήρωση εγγράφων και ελαχιστοποίηση του χρόνου διαδικασιών, συνεπάγεται με την εξυπηρέτηση περισσότερων πελατών. Μια εταιρία εξόρυξης ενδέχεται να μην επωφεληθεί από την ικανότητα της γρήγορης συμπλήρωσης εγγράφων καθώς δεν έχει αποτέλεσμα στην ανταγωνιστικότητα της.</w:t>
      </w:r>
    </w:p>
    <w:p w:rsidR="00DA42F5" w:rsidRDefault="00DA42F5" w:rsidP="00BC1AF0">
      <w:pPr>
        <w:spacing w:after="0" w:line="360" w:lineRule="auto"/>
        <w:jc w:val="both"/>
        <w:rPr>
          <w:rFonts w:ascii="Times New Roman" w:hAnsi="Times New Roman" w:cs="Times New Roman"/>
          <w:b/>
          <w:sz w:val="24"/>
          <w:szCs w:val="24"/>
        </w:rPr>
      </w:pPr>
    </w:p>
    <w:p w:rsidR="00DA42F5" w:rsidRDefault="00DA42F5" w:rsidP="00BC1AF0">
      <w:pPr>
        <w:pStyle w:val="3"/>
        <w:jc w:val="both"/>
      </w:pPr>
      <w:bookmarkStart w:id="23" w:name="_Toc13217211"/>
      <w:r>
        <w:t xml:space="preserve">2.2.4 </w:t>
      </w:r>
      <w:r w:rsidRPr="004B6184">
        <w:t>Λογική</w:t>
      </w:r>
      <w:bookmarkEnd w:id="23"/>
    </w:p>
    <w:p w:rsidR="00DA42F5" w:rsidRDefault="00DA42F5" w:rsidP="00BC1AF0">
      <w:pPr>
        <w:spacing w:after="0" w:line="360" w:lineRule="auto"/>
        <w:jc w:val="both"/>
        <w:rPr>
          <w:rFonts w:ascii="Times New Roman" w:hAnsi="Times New Roman" w:cs="Times New Roman"/>
          <w:b/>
          <w:sz w:val="24"/>
          <w:szCs w:val="24"/>
        </w:rPr>
      </w:pPr>
    </w:p>
    <w:p w:rsidR="00DA42F5" w:rsidRDefault="00DA42F5"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Ίσως το σημαντικότερο από τα στοιχεία με τα οποία η επιχείρηση προσπαθεί να επιτύχει τους στόχους της είναι η λογική. Μπορεί να απαντήσει στην ερώτηση </w:t>
      </w:r>
      <w:r w:rsidR="00A41287">
        <w:rPr>
          <w:rFonts w:ascii="Times New Roman" w:hAnsi="Times New Roman" w:cs="Times New Roman"/>
          <w:sz w:val="24"/>
          <w:szCs w:val="24"/>
        </w:rPr>
        <w:t>«</w:t>
      </w:r>
      <w:r>
        <w:rPr>
          <w:rFonts w:ascii="Times New Roman" w:hAnsi="Times New Roman" w:cs="Times New Roman"/>
          <w:sz w:val="24"/>
          <w:szCs w:val="24"/>
        </w:rPr>
        <w:t>Γιατί</w:t>
      </w:r>
      <w:r w:rsidR="00A41287" w:rsidRPr="002619EE">
        <w:rPr>
          <w:rFonts w:ascii="Times New Roman" w:hAnsi="Times New Roman" w:cs="Times New Roman"/>
          <w:sz w:val="24"/>
          <w:szCs w:val="24"/>
        </w:rPr>
        <w:t>;</w:t>
      </w:r>
      <w:r w:rsidR="00A41287">
        <w:rPr>
          <w:rFonts w:ascii="Times New Roman" w:hAnsi="Times New Roman" w:cs="Times New Roman"/>
          <w:sz w:val="24"/>
          <w:szCs w:val="24"/>
        </w:rPr>
        <w:t>»</w:t>
      </w:r>
      <w:r>
        <w:rPr>
          <w:rFonts w:ascii="Times New Roman" w:hAnsi="Times New Roman" w:cs="Times New Roman"/>
          <w:sz w:val="24"/>
          <w:szCs w:val="24"/>
        </w:rPr>
        <w:t xml:space="preserve"> της στρατηγικής. Για να απαντήσει κανείς το γιατί σε οποιαδήποτε ερώτηση , οποιουδήποτε θέματος πρέπει να γίνει σαφής έτσι ώστε ο συνομιλητής να κατανοήσει πλήρως την απάντηση. Έτσι και στην εφαρμογή της στρατηγικής, όσο πιο σαφείς και πλήρεις είναι τα αξιώματα που καθορίζουν μια στρατηγική τόσο πιθανότερο είναι να έχει επιτυχία.</w:t>
      </w:r>
      <w:r w:rsidRPr="004C7813">
        <w:rPr>
          <w:rFonts w:ascii="Times New Roman" w:hAnsi="Times New Roman" w:cs="Times New Roman"/>
          <w:sz w:val="24"/>
          <w:szCs w:val="24"/>
        </w:rPr>
        <w:t xml:space="preserve"> </w:t>
      </w:r>
    </w:p>
    <w:p w:rsidR="00DA42F5" w:rsidRDefault="00DA42F5"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Στη πραγματικότητα οι μακροπρόθεσμοι στόχοι των επιχειρήσεων είναι συχνά αρκετά περίπλοκοι, ο σκοπός είναι πιο αναλυτικός και οι πηγές του ανταγωνιστικού πλεονεκτήματος χρειάζονται αριθμητικούς δείκτες για να καθοριστούν και να γίνουν πιο συγκεκριμένες. </w:t>
      </w:r>
      <w:r w:rsidRPr="0084124D">
        <w:rPr>
          <w:rFonts w:ascii="Times New Roman" w:hAnsi="Times New Roman" w:cs="Times New Roman"/>
          <w:sz w:val="24"/>
          <w:szCs w:val="24"/>
        </w:rPr>
        <w:t xml:space="preserve"> </w:t>
      </w:r>
      <w:r>
        <w:rPr>
          <w:rFonts w:ascii="Times New Roman" w:hAnsi="Times New Roman" w:cs="Times New Roman"/>
          <w:sz w:val="24"/>
          <w:szCs w:val="24"/>
        </w:rPr>
        <w:t xml:space="preserve">Η λογική λοιπόν γίνεται περίπλοκη αλλά ο απώτερος και ο σημαντικότερος σκοπός της είναι να μας απαντήσει στο εξής ερώτημα </w:t>
      </w:r>
      <w:r w:rsidR="00A41287">
        <w:rPr>
          <w:rFonts w:ascii="Times New Roman" w:hAnsi="Times New Roman" w:cs="Times New Roman"/>
          <w:sz w:val="24"/>
          <w:szCs w:val="24"/>
        </w:rPr>
        <w:t>«</w:t>
      </w:r>
      <w:r>
        <w:rPr>
          <w:rFonts w:ascii="Times New Roman" w:hAnsi="Times New Roman" w:cs="Times New Roman"/>
          <w:sz w:val="24"/>
          <w:szCs w:val="24"/>
        </w:rPr>
        <w:t>Γιατί η επιχείρηση θα επιτύχει;</w:t>
      </w:r>
      <w:r w:rsidR="00A41287">
        <w:rPr>
          <w:rFonts w:ascii="Times New Roman" w:hAnsi="Times New Roman" w:cs="Times New Roman"/>
          <w:sz w:val="24"/>
          <w:szCs w:val="24"/>
        </w:rPr>
        <w:t>»</w:t>
      </w:r>
      <w:r>
        <w:rPr>
          <w:rFonts w:ascii="Times New Roman" w:hAnsi="Times New Roman" w:cs="Times New Roman"/>
          <w:sz w:val="24"/>
          <w:szCs w:val="24"/>
        </w:rPr>
        <w:t xml:space="preserve">. Εάν δεν διατυπωθεί ο λόγος και ο τρόπος με τον οποίο οι στόχοι, ο σκοπός και το ανταγωνιστικό πλεονέκτημα συνδυαστούν ούτως ώστε να δημιουργήσουν μια ολοκληρωμένη και καλά οργανωμένη κατάσταση με στόχο την επιτυχία, υπάρχει μόνο μια λίστα από στοιχεία και όχι μια στρατηγική.   </w:t>
      </w:r>
    </w:p>
    <w:p w:rsidR="00DA42F5" w:rsidRPr="002D2469" w:rsidRDefault="00DA42F5" w:rsidP="00BC1AF0">
      <w:pPr>
        <w:pStyle w:val="2"/>
        <w:jc w:val="both"/>
      </w:pPr>
      <w:bookmarkStart w:id="24" w:name="_Toc13217212"/>
      <w:r w:rsidRPr="002D2469">
        <w:lastRenderedPageBreak/>
        <w:t>Στρατηγική Ανάλυση των επιχειρήσεων</w:t>
      </w:r>
      <w:bookmarkEnd w:id="24"/>
    </w:p>
    <w:p w:rsidR="00DA42F5" w:rsidRPr="006D6458" w:rsidRDefault="00DA42F5" w:rsidP="00BC1AF0">
      <w:pPr>
        <w:spacing w:after="0" w:line="360" w:lineRule="auto"/>
        <w:jc w:val="both"/>
        <w:rPr>
          <w:rFonts w:ascii="Times New Roman" w:hAnsi="Times New Roman" w:cs="Times New Roman"/>
        </w:rPr>
      </w:pPr>
    </w:p>
    <w:p w:rsidR="00DA42F5" w:rsidRDefault="00DA42F5" w:rsidP="00BC1AF0">
      <w:pPr>
        <w:pStyle w:val="Default"/>
        <w:spacing w:line="360" w:lineRule="auto"/>
        <w:jc w:val="both"/>
        <w:rPr>
          <w:bCs/>
          <w:lang w:val="el-GR"/>
        </w:rPr>
      </w:pPr>
      <w:r>
        <w:rPr>
          <w:bCs/>
          <w:lang w:val="el-GR"/>
        </w:rPr>
        <w:t xml:space="preserve">Για τον επιτυχημένο καθορισμό οποιασδήποτε στρατηγικής, οι ενδιαφερόμενοι που την μελετούν πρέπει να προβούν σε μια εξαντλητική και εξονυχιστική ανάλυση της ενδιαφερόμενης επιχείρησης. </w:t>
      </w:r>
    </w:p>
    <w:p w:rsidR="00DA42F5" w:rsidRDefault="00DA42F5" w:rsidP="00BC1AF0">
      <w:pPr>
        <w:pStyle w:val="Default"/>
        <w:spacing w:line="360" w:lineRule="auto"/>
        <w:jc w:val="both"/>
        <w:rPr>
          <w:bCs/>
          <w:lang w:val="el-GR"/>
        </w:rPr>
      </w:pPr>
    </w:p>
    <w:p w:rsidR="00DA42F5" w:rsidRPr="00E31309" w:rsidRDefault="00DA42F5" w:rsidP="00BC1AF0">
      <w:pPr>
        <w:pStyle w:val="Default"/>
        <w:spacing w:line="360" w:lineRule="auto"/>
        <w:jc w:val="both"/>
        <w:rPr>
          <w:b/>
          <w:bCs/>
          <w:lang w:val="el-GR"/>
        </w:rPr>
      </w:pPr>
      <w:r>
        <w:rPr>
          <w:b/>
          <w:bCs/>
          <w:lang w:val="el-GR"/>
        </w:rPr>
        <w:t xml:space="preserve">2.3.1 </w:t>
      </w:r>
      <w:r w:rsidRPr="00783046">
        <w:rPr>
          <w:b/>
          <w:bCs/>
          <w:lang w:val="el-GR"/>
        </w:rPr>
        <w:t>Στρατηγική Κατάτμηση</w:t>
      </w:r>
    </w:p>
    <w:p w:rsidR="00DA42F5" w:rsidRPr="00E31309" w:rsidRDefault="00DA42F5" w:rsidP="00BC1AF0">
      <w:pPr>
        <w:pStyle w:val="Default"/>
        <w:spacing w:line="360" w:lineRule="auto"/>
        <w:jc w:val="both"/>
        <w:rPr>
          <w:b/>
          <w:bCs/>
          <w:lang w:val="el-GR"/>
        </w:rPr>
      </w:pPr>
    </w:p>
    <w:p w:rsidR="00DA42F5" w:rsidRDefault="00DA42F5" w:rsidP="00BC1AF0">
      <w:pPr>
        <w:pStyle w:val="Default"/>
        <w:spacing w:line="360" w:lineRule="auto"/>
        <w:jc w:val="both"/>
        <w:rPr>
          <w:bCs/>
          <w:lang w:val="el-GR"/>
        </w:rPr>
      </w:pPr>
      <w:r>
        <w:rPr>
          <w:bCs/>
          <w:lang w:val="el-GR"/>
        </w:rPr>
        <w:t>Πρωταρχικό βήμα είναι η κατάτμηση της επιχείρησης σε δραστηριότητες, που στη συνέχεια ομαδοποιούνται σε ομοειδείς δραστηριότητες με την έννοια ότι χρησιμοποιούν τους ίδιους πόρους (εμπειρία, κόστος, δυνατότητες κ.λπ.)</w:t>
      </w:r>
      <w:r w:rsidR="00A41287">
        <w:rPr>
          <w:bCs/>
          <w:lang w:val="el-GR"/>
        </w:rPr>
        <w:t>.</w:t>
      </w:r>
    </w:p>
    <w:p w:rsidR="00DA42F5" w:rsidRDefault="00DA42F5" w:rsidP="00BC1AF0">
      <w:pPr>
        <w:pStyle w:val="Default"/>
        <w:spacing w:line="360" w:lineRule="auto"/>
        <w:ind w:firstLine="720"/>
        <w:jc w:val="both"/>
        <w:rPr>
          <w:bCs/>
          <w:lang w:val="el-GR"/>
        </w:rPr>
      </w:pPr>
      <w:r>
        <w:rPr>
          <w:bCs/>
          <w:lang w:val="el-GR"/>
        </w:rPr>
        <w:t xml:space="preserve">Οι ομοειδείς δραστηριότητες σύμφωνα με τους Μιχαλόπουλος κ.ά. (2007) αποτελούν τους κρίσιμους παράγοντες επιτυχίας της επιχείρησης στη διαδικασία διαμόρφωσης και ορίζουν τα πεδία στρατηγικών </w:t>
      </w:r>
      <w:proofErr w:type="spellStart"/>
      <w:r>
        <w:rPr>
          <w:bCs/>
          <w:lang w:val="el-GR"/>
        </w:rPr>
        <w:t>σραστηριοτήτων</w:t>
      </w:r>
      <w:proofErr w:type="spellEnd"/>
      <w:r>
        <w:rPr>
          <w:bCs/>
          <w:lang w:val="el-GR"/>
        </w:rPr>
        <w:t xml:space="preserve"> που αποτελούν το αντικείμενο της Στρατηγικής Διάγνωσης. Η παραπάνω διαδικασία ονομάζεται Στρατηγική Κατάτμηση.</w:t>
      </w:r>
    </w:p>
    <w:p w:rsidR="00DA42F5" w:rsidRDefault="00DA42F5" w:rsidP="00BC1AF0">
      <w:pPr>
        <w:pStyle w:val="Default"/>
        <w:spacing w:line="360" w:lineRule="auto"/>
        <w:jc w:val="both"/>
        <w:rPr>
          <w:b/>
          <w:bCs/>
          <w:lang w:val="el-GR"/>
        </w:rPr>
      </w:pPr>
    </w:p>
    <w:p w:rsidR="00DA42F5" w:rsidRDefault="00DA42F5" w:rsidP="00BC1AF0">
      <w:pPr>
        <w:pStyle w:val="3"/>
        <w:jc w:val="both"/>
      </w:pPr>
      <w:bookmarkStart w:id="25" w:name="_Toc13217213"/>
      <w:r>
        <w:t xml:space="preserve">2.3.2 </w:t>
      </w:r>
      <w:r w:rsidRPr="00783046">
        <w:t>Στρατηγική Διάγνωση</w:t>
      </w:r>
      <w:bookmarkEnd w:id="25"/>
    </w:p>
    <w:p w:rsidR="00DA42F5" w:rsidRPr="00E31309" w:rsidRDefault="00DA42F5" w:rsidP="00BC1AF0">
      <w:pPr>
        <w:pStyle w:val="Default"/>
        <w:spacing w:line="360" w:lineRule="auto"/>
        <w:jc w:val="both"/>
        <w:rPr>
          <w:b/>
          <w:bCs/>
          <w:lang w:val="el-GR"/>
        </w:rPr>
      </w:pPr>
    </w:p>
    <w:p w:rsidR="00DA42F5" w:rsidRDefault="00DA42F5" w:rsidP="00BC1AF0">
      <w:pPr>
        <w:pStyle w:val="Default"/>
        <w:spacing w:line="360" w:lineRule="auto"/>
        <w:jc w:val="both"/>
        <w:rPr>
          <w:bCs/>
          <w:lang w:val="el-GR"/>
        </w:rPr>
      </w:pPr>
      <w:r>
        <w:rPr>
          <w:bCs/>
          <w:lang w:val="el-GR"/>
        </w:rPr>
        <w:t>Η στρατηγική διάγνωση υλοποιείται σε πολλές διαστάσεις οι οποίες είναι αλληλοεξαρτώμενες.</w:t>
      </w:r>
      <w:r w:rsidRPr="00AE7215">
        <w:rPr>
          <w:bCs/>
          <w:lang w:val="el-GR"/>
        </w:rPr>
        <w:t xml:space="preserve"> </w:t>
      </w:r>
      <w:r>
        <w:rPr>
          <w:bCs/>
          <w:lang w:val="el-GR"/>
        </w:rPr>
        <w:t>Ακολουθεί μετά την στρατηγική κατάτμηση και σκοπός της είναι να θέσει τα κατάλληλα ερωτήματα ούτως ώστε να κατανοηθεί όσ</w:t>
      </w:r>
      <w:r w:rsidR="00C93732">
        <w:rPr>
          <w:bCs/>
          <w:lang w:val="el-GR"/>
        </w:rPr>
        <w:t>ο</w:t>
      </w:r>
      <w:r>
        <w:rPr>
          <w:bCs/>
          <w:lang w:val="el-GR"/>
        </w:rPr>
        <w:t xml:space="preserve"> το δυνατόν καλύτερα η τρέχουσα κατάσταση της επιχείρησης,</w:t>
      </w:r>
      <w:r w:rsidRPr="00452A04">
        <w:rPr>
          <w:bCs/>
          <w:lang w:val="el-GR"/>
        </w:rPr>
        <w:t xml:space="preserve"> </w:t>
      </w:r>
      <w:r>
        <w:rPr>
          <w:bCs/>
          <w:lang w:val="el-GR"/>
        </w:rPr>
        <w:t>Μιχαλόπουλος κ.ά. (2007). Σχετικά με την ανάλυση της ανταγωνιστικότητας ενός πεδίου στρατηγικών δραστηριοτήτων. Πρέπει να δοθούν απαντήσεις σε ερωτήματα όπως:</w:t>
      </w:r>
    </w:p>
    <w:p w:rsidR="00DA42F5" w:rsidRDefault="00A41287" w:rsidP="00BC1AF0">
      <w:pPr>
        <w:pStyle w:val="Default"/>
        <w:numPr>
          <w:ilvl w:val="0"/>
          <w:numId w:val="29"/>
        </w:numPr>
        <w:tabs>
          <w:tab w:val="left" w:pos="450"/>
        </w:tabs>
        <w:spacing w:line="360" w:lineRule="auto"/>
        <w:ind w:left="810"/>
        <w:jc w:val="both"/>
        <w:rPr>
          <w:bCs/>
          <w:lang w:val="el-GR"/>
        </w:rPr>
      </w:pPr>
      <w:r>
        <w:rPr>
          <w:bCs/>
          <w:lang w:val="el-GR"/>
        </w:rPr>
        <w:t>Ποιες</w:t>
      </w:r>
      <w:r w:rsidR="00DA42F5">
        <w:rPr>
          <w:bCs/>
          <w:lang w:val="el-GR"/>
        </w:rPr>
        <w:t xml:space="preserve"> είναι γενικά οι δυνάμεις που επηρεάζουν την ανταγωνιστικότητα</w:t>
      </w:r>
      <w:hyperlink r:id="rId50" w:history="1">
        <w:r w:rsidR="00DA42F5" w:rsidRPr="00783046">
          <w:rPr>
            <w:bCs/>
            <w:lang w:val="el-GR"/>
          </w:rPr>
          <w:t>;</w:t>
        </w:r>
      </w:hyperlink>
    </w:p>
    <w:p w:rsidR="00DA42F5" w:rsidRPr="00664B86" w:rsidRDefault="00DA42F5" w:rsidP="00BC1AF0">
      <w:pPr>
        <w:pStyle w:val="Default"/>
        <w:numPr>
          <w:ilvl w:val="0"/>
          <w:numId w:val="29"/>
        </w:numPr>
        <w:tabs>
          <w:tab w:val="left" w:pos="450"/>
        </w:tabs>
        <w:spacing w:line="360" w:lineRule="auto"/>
        <w:ind w:left="810"/>
        <w:jc w:val="both"/>
        <w:rPr>
          <w:bCs/>
          <w:lang w:val="el-GR"/>
        </w:rPr>
      </w:pPr>
      <w:r w:rsidRPr="00664B86">
        <w:rPr>
          <w:bCs/>
          <w:lang w:val="el-GR"/>
        </w:rPr>
        <w:t>Σε ποιο τομέα της βιομηχανίας ανήκουν τα πεδία δραστηριοτήτων</w:t>
      </w:r>
      <w:hyperlink r:id="rId51" w:history="1">
        <w:r w:rsidRPr="00664B86">
          <w:rPr>
            <w:bCs/>
            <w:lang w:val="el-GR"/>
          </w:rPr>
          <w:t>;</w:t>
        </w:r>
      </w:hyperlink>
      <w:r w:rsidRPr="00664B86">
        <w:rPr>
          <w:bCs/>
          <w:lang w:val="el-GR"/>
        </w:rPr>
        <w:t xml:space="preserve"> Πως οι δυνάμεις τα επηρεάζουν </w:t>
      </w:r>
      <w:hyperlink r:id="rId52" w:history="1">
        <w:r w:rsidRPr="00664B86">
          <w:rPr>
            <w:bCs/>
            <w:lang w:val="el-GR"/>
          </w:rPr>
          <w:t>;</w:t>
        </w:r>
      </w:hyperlink>
      <w:r>
        <w:rPr>
          <w:lang w:val="el-GR"/>
        </w:rPr>
        <w:t xml:space="preserve"> </w:t>
      </w:r>
      <w:r w:rsidRPr="00664B86">
        <w:rPr>
          <w:bCs/>
          <w:lang w:val="el-GR"/>
        </w:rPr>
        <w:t>Σε πόσα Στρατηγικά Τμήματα μπορεί να χωριστεί</w:t>
      </w:r>
      <w:hyperlink r:id="rId53" w:history="1">
        <w:r w:rsidRPr="00664B86">
          <w:rPr>
            <w:bCs/>
            <w:lang w:val="el-GR"/>
          </w:rPr>
          <w:t>;</w:t>
        </w:r>
      </w:hyperlink>
    </w:p>
    <w:p w:rsidR="00DA42F5" w:rsidRPr="00783046" w:rsidRDefault="00DA42F5" w:rsidP="00BC1AF0">
      <w:pPr>
        <w:pStyle w:val="Default"/>
        <w:numPr>
          <w:ilvl w:val="0"/>
          <w:numId w:val="29"/>
        </w:numPr>
        <w:tabs>
          <w:tab w:val="left" w:pos="450"/>
        </w:tabs>
        <w:spacing w:line="360" w:lineRule="auto"/>
        <w:ind w:left="810"/>
        <w:jc w:val="both"/>
        <w:rPr>
          <w:bCs/>
          <w:lang w:val="el-GR"/>
        </w:rPr>
      </w:pPr>
      <w:r>
        <w:rPr>
          <w:bCs/>
          <w:lang w:val="el-GR"/>
        </w:rPr>
        <w:t>Ποιος είναι ο βαθμός ελκυστικότητας που εμφανίζουν τα στρατηγικά πεδία δραστηριοτήτων που αναπτύχθηκαν από κάθε ένα από τα στρατηγικά τμήματα</w:t>
      </w:r>
      <w:hyperlink r:id="rId54" w:history="1">
        <w:r w:rsidRPr="00783046">
          <w:rPr>
            <w:bCs/>
            <w:lang w:val="el-GR"/>
          </w:rPr>
          <w:t>;</w:t>
        </w:r>
      </w:hyperlink>
    </w:p>
    <w:p w:rsidR="00DA42F5" w:rsidRDefault="00DA42F5" w:rsidP="00BC1AF0">
      <w:pPr>
        <w:pStyle w:val="Default"/>
        <w:spacing w:line="360" w:lineRule="auto"/>
        <w:ind w:firstLine="450"/>
        <w:jc w:val="both"/>
        <w:rPr>
          <w:bCs/>
          <w:lang w:val="el-GR"/>
        </w:rPr>
      </w:pPr>
      <w:r>
        <w:rPr>
          <w:bCs/>
          <w:lang w:val="el-GR"/>
        </w:rPr>
        <w:t>Όσ</w:t>
      </w:r>
      <w:r w:rsidR="00A41287">
        <w:rPr>
          <w:bCs/>
          <w:lang w:val="el-GR"/>
        </w:rPr>
        <w:t>ο</w:t>
      </w:r>
      <w:r>
        <w:rPr>
          <w:bCs/>
          <w:lang w:val="el-GR"/>
        </w:rPr>
        <w:t>ν αφορά δυνάμεις και αδυναμίες τις επιχείρησης θα πρέπει να απαντηθούν τα ακόλουθα:</w:t>
      </w:r>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Ποιες είναι δυνάμεις τις επιχείρησης σε σχέση με τους ανταγωνιστές της</w:t>
      </w:r>
      <w:r w:rsidR="00A41287" w:rsidRPr="00A41287">
        <w:rPr>
          <w:bCs/>
          <w:lang w:val="el-GR"/>
        </w:rPr>
        <w:t>;</w:t>
      </w:r>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lastRenderedPageBreak/>
        <w:t>Ποιο είναι το ανταγωνιστικό πλεονέκτημα που κατέχει ή θα μπορούσε να αναπτύξει</w:t>
      </w:r>
      <w:hyperlink r:id="rId55" w:history="1">
        <w:r w:rsidRPr="00783046">
          <w:rPr>
            <w:bCs/>
            <w:lang w:val="el-GR"/>
          </w:rPr>
          <w:t>;</w:t>
        </w:r>
      </w:hyperlink>
      <w:r>
        <w:rPr>
          <w:bCs/>
          <w:lang w:val="el-GR"/>
        </w:rPr>
        <w:t xml:space="preserve"> Σε ποιόν ανταγωνιστικό κόσμο αναπτύσσεται</w:t>
      </w:r>
      <w:hyperlink r:id="rId56" w:history="1">
        <w:r w:rsidRPr="00783046">
          <w:rPr>
            <w:bCs/>
            <w:lang w:val="el-GR"/>
          </w:rPr>
          <w:t>;</w:t>
        </w:r>
      </w:hyperlink>
    </w:p>
    <w:p w:rsidR="00DA42F5" w:rsidRPr="001703A6" w:rsidRDefault="00DA42F5" w:rsidP="00BC1AF0">
      <w:pPr>
        <w:pStyle w:val="Default"/>
        <w:numPr>
          <w:ilvl w:val="0"/>
          <w:numId w:val="29"/>
        </w:numPr>
        <w:tabs>
          <w:tab w:val="left" w:pos="450"/>
        </w:tabs>
        <w:spacing w:line="360" w:lineRule="auto"/>
        <w:ind w:left="810"/>
        <w:jc w:val="both"/>
        <w:rPr>
          <w:bCs/>
          <w:lang w:val="el-GR"/>
        </w:rPr>
      </w:pPr>
      <w:r>
        <w:rPr>
          <w:bCs/>
          <w:lang w:val="el-GR"/>
        </w:rPr>
        <w:t>Με ποιον τρόπο προσδιορίζονται οι δυνάμεις και οι αδυναμίες</w:t>
      </w:r>
      <w:hyperlink r:id="rId57" w:history="1">
        <w:r w:rsidRPr="00783046">
          <w:rPr>
            <w:bCs/>
            <w:lang w:val="el-GR"/>
          </w:rPr>
          <w:t>;</w:t>
        </w:r>
      </w:hyperlink>
      <w:r>
        <w:rPr>
          <w:bCs/>
          <w:lang w:val="el-GR"/>
        </w:rPr>
        <w:t xml:space="preserve"> (π.χ. Αλυσίδα Αξιών, </w:t>
      </w:r>
      <w:proofErr w:type="spellStart"/>
      <w:r w:rsidRPr="009A307A">
        <w:rPr>
          <w:bCs/>
          <w:lang w:val="el-GR"/>
        </w:rPr>
        <w:t>Porter</w:t>
      </w:r>
      <w:proofErr w:type="spellEnd"/>
      <w:r w:rsidRPr="001703A6">
        <w:rPr>
          <w:bCs/>
          <w:lang w:val="el-GR"/>
        </w:rPr>
        <w:t>)</w:t>
      </w:r>
      <w:r w:rsidR="00A41287" w:rsidRPr="00A41287">
        <w:rPr>
          <w:bCs/>
          <w:lang w:val="el-GR"/>
        </w:rPr>
        <w:t>.</w:t>
      </w:r>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Ποια είναι η ανταγωνιστική θέση και το πρόσωπο της επιχείρησης</w:t>
      </w:r>
      <w:hyperlink r:id="rId58" w:history="1">
        <w:r w:rsidRPr="00783046">
          <w:rPr>
            <w:bCs/>
            <w:lang w:val="el-GR"/>
          </w:rPr>
          <w:t>;</w:t>
        </w:r>
      </w:hyperlink>
    </w:p>
    <w:p w:rsidR="00DA42F5" w:rsidRPr="001703A6" w:rsidRDefault="00DA42F5" w:rsidP="00BC1AF0">
      <w:pPr>
        <w:pStyle w:val="Default"/>
        <w:numPr>
          <w:ilvl w:val="0"/>
          <w:numId w:val="29"/>
        </w:numPr>
        <w:tabs>
          <w:tab w:val="left" w:pos="450"/>
        </w:tabs>
        <w:spacing w:line="360" w:lineRule="auto"/>
        <w:ind w:left="810"/>
        <w:jc w:val="both"/>
        <w:rPr>
          <w:bCs/>
          <w:lang w:val="el-GR"/>
        </w:rPr>
      </w:pPr>
      <w:r>
        <w:rPr>
          <w:bCs/>
          <w:lang w:val="el-GR"/>
        </w:rPr>
        <w:t>Πως παρακολουθείται η εξέλιξη της επιχείρησης μέσα στο χρόνο</w:t>
      </w:r>
      <w:hyperlink r:id="rId59" w:history="1">
        <w:r w:rsidRPr="00783046">
          <w:rPr>
            <w:bCs/>
            <w:lang w:val="el-GR"/>
          </w:rPr>
          <w:t>;</w:t>
        </w:r>
      </w:hyperlink>
      <w:r>
        <w:rPr>
          <w:bCs/>
          <w:lang w:val="el-GR"/>
        </w:rPr>
        <w:t xml:space="preserve"> (π.χ. </w:t>
      </w:r>
      <w:proofErr w:type="spellStart"/>
      <w:r w:rsidRPr="009A307A">
        <w:rPr>
          <w:bCs/>
          <w:lang w:val="el-GR"/>
        </w:rPr>
        <w:t>benchmarking</w:t>
      </w:r>
      <w:proofErr w:type="spellEnd"/>
      <w:r w:rsidRPr="001703A6">
        <w:rPr>
          <w:bCs/>
          <w:lang w:val="el-GR"/>
        </w:rPr>
        <w:t>)</w:t>
      </w:r>
      <w:r w:rsidR="00A41287" w:rsidRPr="00A41287">
        <w:rPr>
          <w:bCs/>
          <w:lang w:val="el-GR"/>
        </w:rPr>
        <w:t>.</w:t>
      </w:r>
    </w:p>
    <w:p w:rsidR="00DA42F5" w:rsidRDefault="00DA42F5" w:rsidP="00BC1AF0">
      <w:pPr>
        <w:pStyle w:val="Default"/>
        <w:spacing w:line="360" w:lineRule="auto"/>
        <w:ind w:firstLine="450"/>
        <w:jc w:val="both"/>
        <w:rPr>
          <w:bCs/>
          <w:lang w:val="el-GR"/>
        </w:rPr>
      </w:pPr>
      <w:r>
        <w:rPr>
          <w:bCs/>
          <w:lang w:val="el-GR"/>
        </w:rPr>
        <w:t>Σχετικά με την ανάλυση του χαρτοφυλακίου των δραστηριοτήτων, για αυτή τη διάσταση της στρατηγικής διάγνωσης δίνονται απαντήσεις στα ακόλουθα ερωτήματα:</w:t>
      </w:r>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 xml:space="preserve">Ποιες είναι οι επιδόσεις που πραγματοποιήθηκαν από τα πεδία στρατηγικών </w:t>
      </w:r>
      <w:r w:rsidR="00A41287">
        <w:rPr>
          <w:bCs/>
          <w:lang w:val="el-GR"/>
        </w:rPr>
        <w:t>δραστηριοτήτων</w:t>
      </w:r>
      <w:hyperlink r:id="rId60" w:history="1">
        <w:r w:rsidRPr="00783046">
          <w:rPr>
            <w:bCs/>
            <w:lang w:val="el-GR"/>
          </w:rPr>
          <w:t>;</w:t>
        </w:r>
      </w:hyperlink>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Οι επιδόσεις αποτελούν ένα δυναμικό ικανό ώστε να υλοποιηθούν οι στόχοι που έχουν τεθεί</w:t>
      </w:r>
      <w:hyperlink r:id="rId61" w:history="1">
        <w:r w:rsidRPr="00783046">
          <w:rPr>
            <w:bCs/>
            <w:lang w:val="el-GR"/>
          </w:rPr>
          <w:t>;</w:t>
        </w:r>
      </w:hyperlink>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Το χαρτοφυλάκιο της σημερινής στρατηγικής δραστηριότητας έχει την κατάλληλη σύνθεση έτσι ώστε να εξασφαλισθεί η βιωσιμότητα της επιχείρησης στο προσεχές μέλλον</w:t>
      </w:r>
      <w:hyperlink r:id="rId62" w:history="1">
        <w:r w:rsidRPr="00783046">
          <w:rPr>
            <w:bCs/>
            <w:lang w:val="el-GR"/>
          </w:rPr>
          <w:t>;</w:t>
        </w:r>
      </w:hyperlink>
      <w:r>
        <w:rPr>
          <w:bCs/>
          <w:lang w:val="el-GR"/>
        </w:rPr>
        <w:t xml:space="preserve"> Ποιες είναι οι στρατηγικές που συμβάλουν στη βελτίωση της υπάρχουσας σύνθεσης</w:t>
      </w:r>
      <w:hyperlink r:id="rId63" w:history="1">
        <w:r w:rsidRPr="00783046">
          <w:rPr>
            <w:bCs/>
            <w:lang w:val="el-GR"/>
          </w:rPr>
          <w:t>;</w:t>
        </w:r>
      </w:hyperlink>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Πως επηρεάζουν το παιχνίδι του ανταγωνισμού οι δυνάμεις και οι αδυναμίες της τωρινής στρατηγικής;</w:t>
      </w:r>
    </w:p>
    <w:p w:rsidR="00DA42F5" w:rsidRPr="003C45A0" w:rsidRDefault="00DA42F5" w:rsidP="00BC1AF0">
      <w:pPr>
        <w:pStyle w:val="Default"/>
        <w:numPr>
          <w:ilvl w:val="0"/>
          <w:numId w:val="29"/>
        </w:numPr>
        <w:tabs>
          <w:tab w:val="left" w:pos="450"/>
        </w:tabs>
        <w:spacing w:line="360" w:lineRule="auto"/>
        <w:ind w:left="810"/>
        <w:jc w:val="both"/>
        <w:rPr>
          <w:bCs/>
          <w:lang w:val="el-GR"/>
        </w:rPr>
      </w:pPr>
      <w:r>
        <w:rPr>
          <w:bCs/>
          <w:lang w:val="el-GR"/>
        </w:rPr>
        <w:t>Προς ποιες τεχνολογικές πρέπει να προσανατολισθεί η επιχείρηση</w:t>
      </w:r>
      <w:hyperlink r:id="rId64" w:history="1">
        <w:r w:rsidRPr="00783046">
          <w:rPr>
            <w:bCs/>
            <w:lang w:val="el-GR"/>
          </w:rPr>
          <w:t>;</w:t>
        </w:r>
      </w:hyperlink>
    </w:p>
    <w:p w:rsidR="00DA42F5" w:rsidRDefault="00DA42F5" w:rsidP="00BC1AF0">
      <w:pPr>
        <w:pStyle w:val="Default"/>
        <w:spacing w:line="360" w:lineRule="auto"/>
        <w:ind w:firstLine="720"/>
        <w:jc w:val="both"/>
        <w:rPr>
          <w:bCs/>
          <w:lang w:val="el-GR"/>
        </w:rPr>
      </w:pPr>
      <w:r>
        <w:rPr>
          <w:bCs/>
          <w:lang w:val="el-GR"/>
        </w:rPr>
        <w:t>Τέλος για την ανάλυση της οικονομικής και η χρηματοοικονομικής διάγνωσης μπορούν να χρησιμοποιηθούν τα κλασικά εργαλεία της χρηματοοικονομικής ανάλυσης:</w:t>
      </w:r>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Ποια είναι η τρέχουσα κατάσταση</w:t>
      </w:r>
      <w:hyperlink r:id="rId65" w:history="1">
        <w:r w:rsidRPr="00783046">
          <w:rPr>
            <w:bCs/>
            <w:lang w:val="el-GR"/>
          </w:rPr>
          <w:t>;</w:t>
        </w:r>
      </w:hyperlink>
      <w:r>
        <w:rPr>
          <w:bCs/>
          <w:lang w:val="el-GR"/>
        </w:rPr>
        <w:t xml:space="preserve"> Η επιχείρηση βρίσκεται ή όχι σε δυσκολία</w:t>
      </w:r>
      <w:hyperlink r:id="rId66" w:history="1">
        <w:r w:rsidRPr="00783046">
          <w:rPr>
            <w:bCs/>
            <w:lang w:val="el-GR"/>
          </w:rPr>
          <w:t>;</w:t>
        </w:r>
      </w:hyperlink>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Ποιοι είναι οι πόροι που πρέπει να ενεργοποιήσει για να υλοποιήσει τη στρατηγική της</w:t>
      </w:r>
      <w:hyperlink r:id="rId67" w:history="1">
        <w:r w:rsidRPr="00783046">
          <w:rPr>
            <w:bCs/>
            <w:lang w:val="el-GR"/>
          </w:rPr>
          <w:t>;</w:t>
        </w:r>
      </w:hyperlink>
    </w:p>
    <w:p w:rsidR="00DA42F5" w:rsidRDefault="00DA42F5" w:rsidP="00BC1AF0">
      <w:pPr>
        <w:pStyle w:val="Default"/>
        <w:numPr>
          <w:ilvl w:val="0"/>
          <w:numId w:val="29"/>
        </w:numPr>
        <w:tabs>
          <w:tab w:val="left" w:pos="450"/>
        </w:tabs>
        <w:spacing w:line="360" w:lineRule="auto"/>
        <w:ind w:left="810"/>
        <w:jc w:val="both"/>
        <w:rPr>
          <w:bCs/>
          <w:lang w:val="el-GR"/>
        </w:rPr>
      </w:pPr>
      <w:r>
        <w:rPr>
          <w:bCs/>
          <w:lang w:val="el-GR"/>
        </w:rPr>
        <w:t>Η χρηματοοικονομική δομή της επιτρέπει τη χρήση των απαραίτητων πόρων</w:t>
      </w:r>
      <w:hyperlink r:id="rId68" w:history="1">
        <w:r w:rsidRPr="00783046">
          <w:rPr>
            <w:bCs/>
            <w:lang w:val="el-GR"/>
          </w:rPr>
          <w:t>;</w:t>
        </w:r>
      </w:hyperlink>
      <w:r>
        <w:rPr>
          <w:bCs/>
          <w:lang w:val="el-GR"/>
        </w:rPr>
        <w:t xml:space="preserve"> (π.χ. αυτοχρηματοδότηση, δάνεια, αύξηση των ιδίων κεφαλαίων κ.λπ.).</w:t>
      </w:r>
    </w:p>
    <w:p w:rsidR="00DA42F5" w:rsidRDefault="00DA42F5" w:rsidP="00BC1AF0">
      <w:pPr>
        <w:pStyle w:val="Default"/>
        <w:tabs>
          <w:tab w:val="left" w:pos="450"/>
        </w:tabs>
        <w:spacing w:line="360" w:lineRule="auto"/>
        <w:ind w:firstLine="720"/>
        <w:jc w:val="both"/>
        <w:rPr>
          <w:bCs/>
          <w:lang w:val="el-GR"/>
        </w:rPr>
      </w:pPr>
      <w:r>
        <w:rPr>
          <w:bCs/>
          <w:lang w:val="el-GR"/>
        </w:rPr>
        <w:t xml:space="preserve">Σύμφωνα με τα παραπάνω γίνεται κατανοητό ότι η  Στρατηγική Διάγνωση είναι μια πολυδιάστατη σύνθετη διαδικασία η οποία απαιτεί τη συνεργασία πολλών διαφορετικών προσώπων που αντιπροσωπεύουν όλα τα πεδία στρατηγικών δραστηριοτήτων της επιχείρησης. Για την διαδικασία αυτή απαιτούνται πληροφορίες οι οποίες αντλούνται είτε από το εσωτερικό της επιχείρησης, είτε από το ευρύτερο περιβάλλον στο οποίο κινείται και εξελίσσεται, πληροφορίες σχετικά με το περιβάλλον της επιχείρησης παρουσιάζονται στο επόμενο κεφάλαιο.   </w:t>
      </w:r>
    </w:p>
    <w:p w:rsidR="00603292" w:rsidRDefault="00DA42F5" w:rsidP="00BC1AF0">
      <w:pPr>
        <w:pStyle w:val="2"/>
        <w:jc w:val="both"/>
      </w:pPr>
      <w:r>
        <w:lastRenderedPageBreak/>
        <w:t xml:space="preserve"> </w:t>
      </w:r>
      <w:bookmarkStart w:id="26" w:name="_Toc13217214"/>
      <w:r>
        <w:t>Το Περιβάλλον</w:t>
      </w:r>
      <w:bookmarkEnd w:id="26"/>
    </w:p>
    <w:p w:rsidR="00664B86" w:rsidRDefault="00664B86" w:rsidP="00BC1AF0">
      <w:pPr>
        <w:pStyle w:val="Default"/>
        <w:tabs>
          <w:tab w:val="left" w:pos="450"/>
        </w:tabs>
        <w:spacing w:line="360" w:lineRule="auto"/>
        <w:jc w:val="both"/>
        <w:rPr>
          <w:b/>
          <w:bCs/>
          <w:sz w:val="28"/>
          <w:szCs w:val="28"/>
          <w:lang w:val="el-GR"/>
        </w:rPr>
      </w:pPr>
    </w:p>
    <w:p w:rsidR="00770B5A" w:rsidRDefault="002046B5"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Το περιβάλλον αποτελείται από πολλά διαφορετικά στοιχεία τα οποία ποικίλουν ανάλογα </w:t>
      </w:r>
      <w:r w:rsidR="008D30A0">
        <w:rPr>
          <w:rFonts w:ascii="Times New Roman" w:hAnsi="Times New Roman" w:cs="Times New Roman"/>
          <w:sz w:val="24"/>
          <w:szCs w:val="24"/>
        </w:rPr>
        <w:t>με την οπτική από την οποία αναλύεται η επιχείρηση</w:t>
      </w:r>
      <w:r>
        <w:rPr>
          <w:rFonts w:ascii="Times New Roman" w:hAnsi="Times New Roman" w:cs="Times New Roman"/>
          <w:sz w:val="24"/>
          <w:szCs w:val="24"/>
        </w:rPr>
        <w:t xml:space="preserve">. Υπάρχουν στοιχεία τα οποία κατά γενική ομολογία είναι κοινά και επηρεάζουν όλες τις επιχειρήσεις </w:t>
      </w:r>
      <w:r w:rsidR="00391B80">
        <w:rPr>
          <w:rFonts w:ascii="Times New Roman" w:hAnsi="Times New Roman" w:cs="Times New Roman"/>
          <w:sz w:val="24"/>
          <w:szCs w:val="24"/>
        </w:rPr>
        <w:t>του</w:t>
      </w:r>
      <w:r>
        <w:rPr>
          <w:rFonts w:ascii="Times New Roman" w:hAnsi="Times New Roman" w:cs="Times New Roman"/>
          <w:sz w:val="24"/>
          <w:szCs w:val="24"/>
        </w:rPr>
        <w:t xml:space="preserve"> κλάδο</w:t>
      </w:r>
      <w:r w:rsidR="00391B80">
        <w:rPr>
          <w:rFonts w:ascii="Times New Roman" w:hAnsi="Times New Roman" w:cs="Times New Roman"/>
          <w:sz w:val="24"/>
          <w:szCs w:val="24"/>
        </w:rPr>
        <w:t>υ</w:t>
      </w:r>
      <w:r w:rsidR="008D30A0">
        <w:rPr>
          <w:rFonts w:ascii="Times New Roman" w:hAnsi="Times New Roman" w:cs="Times New Roman"/>
          <w:sz w:val="24"/>
          <w:szCs w:val="24"/>
        </w:rPr>
        <w:t>. Αυτά συνήθως δεν μπορούν να τα επηρεάσουν άμεσα οι επιχειρήσεις και αποτελούν το εξωτερικό περιβάλλον</w:t>
      </w:r>
      <w:r w:rsidR="00391B80">
        <w:rPr>
          <w:rFonts w:ascii="Times New Roman" w:hAnsi="Times New Roman" w:cs="Times New Roman"/>
          <w:sz w:val="24"/>
          <w:szCs w:val="24"/>
        </w:rPr>
        <w:t>.</w:t>
      </w:r>
      <w:r w:rsidR="0031401A">
        <w:rPr>
          <w:rFonts w:ascii="Times New Roman" w:hAnsi="Times New Roman" w:cs="Times New Roman"/>
          <w:sz w:val="24"/>
          <w:szCs w:val="24"/>
        </w:rPr>
        <w:t xml:space="preserve"> </w:t>
      </w:r>
      <w:r w:rsidR="00AD254E">
        <w:rPr>
          <w:rFonts w:ascii="Times New Roman" w:hAnsi="Times New Roman" w:cs="Times New Roman"/>
          <w:sz w:val="24"/>
          <w:szCs w:val="24"/>
        </w:rPr>
        <w:t>Ακόμα</w:t>
      </w:r>
      <w:r w:rsidR="00391B80">
        <w:rPr>
          <w:rFonts w:ascii="Times New Roman" w:hAnsi="Times New Roman" w:cs="Times New Roman"/>
          <w:sz w:val="24"/>
          <w:szCs w:val="24"/>
        </w:rPr>
        <w:t xml:space="preserve"> υπάρχουν</w:t>
      </w:r>
      <w:r w:rsidR="0031401A">
        <w:rPr>
          <w:rFonts w:ascii="Times New Roman" w:hAnsi="Times New Roman" w:cs="Times New Roman"/>
          <w:sz w:val="24"/>
          <w:szCs w:val="24"/>
        </w:rPr>
        <w:t xml:space="preserve"> </w:t>
      </w:r>
      <w:r w:rsidR="00391B80">
        <w:rPr>
          <w:rFonts w:ascii="Times New Roman" w:hAnsi="Times New Roman" w:cs="Times New Roman"/>
          <w:sz w:val="24"/>
          <w:szCs w:val="24"/>
        </w:rPr>
        <w:t>στοιχεία τα οποία είναι πιο εξατομικευμένα και επηρεάζουν</w:t>
      </w:r>
      <w:r w:rsidR="008D30A0">
        <w:rPr>
          <w:rFonts w:ascii="Times New Roman" w:hAnsi="Times New Roman" w:cs="Times New Roman"/>
          <w:sz w:val="24"/>
          <w:szCs w:val="24"/>
        </w:rPr>
        <w:t xml:space="preserve"> με διαφορετικό τρόπο την εκάστοτε επιχείρηση στο εσωτερικό της</w:t>
      </w:r>
      <w:r w:rsidR="0031401A">
        <w:rPr>
          <w:rFonts w:ascii="Times New Roman" w:hAnsi="Times New Roman" w:cs="Times New Roman"/>
          <w:sz w:val="24"/>
          <w:szCs w:val="24"/>
        </w:rPr>
        <w:t>.</w:t>
      </w:r>
      <w:r w:rsidR="00391B80">
        <w:rPr>
          <w:rFonts w:ascii="Times New Roman" w:hAnsi="Times New Roman" w:cs="Times New Roman"/>
          <w:sz w:val="24"/>
          <w:szCs w:val="24"/>
        </w:rPr>
        <w:t xml:space="preserve"> </w:t>
      </w:r>
      <w:r w:rsidR="00AD254E">
        <w:rPr>
          <w:rFonts w:ascii="Times New Roman" w:hAnsi="Times New Roman" w:cs="Times New Roman"/>
          <w:sz w:val="24"/>
          <w:szCs w:val="24"/>
        </w:rPr>
        <w:t>Τέλος</w:t>
      </w:r>
      <w:r w:rsidR="00A41287" w:rsidRPr="00A41287">
        <w:rPr>
          <w:rFonts w:ascii="Times New Roman" w:hAnsi="Times New Roman" w:cs="Times New Roman"/>
          <w:sz w:val="24"/>
          <w:szCs w:val="24"/>
        </w:rPr>
        <w:t>,</w:t>
      </w:r>
      <w:r w:rsidR="0031401A">
        <w:rPr>
          <w:rFonts w:ascii="Times New Roman" w:hAnsi="Times New Roman" w:cs="Times New Roman"/>
          <w:sz w:val="24"/>
          <w:szCs w:val="24"/>
        </w:rPr>
        <w:t xml:space="preserve"> </w:t>
      </w:r>
      <w:r w:rsidR="008D30A0">
        <w:rPr>
          <w:rFonts w:ascii="Times New Roman" w:hAnsi="Times New Roman" w:cs="Times New Roman"/>
          <w:sz w:val="24"/>
          <w:szCs w:val="24"/>
        </w:rPr>
        <w:t>αξίζει να μελετηθούν χωριστά τα</w:t>
      </w:r>
      <w:r w:rsidR="00391B80">
        <w:rPr>
          <w:rFonts w:ascii="Times New Roman" w:hAnsi="Times New Roman" w:cs="Times New Roman"/>
          <w:sz w:val="24"/>
          <w:szCs w:val="24"/>
        </w:rPr>
        <w:t xml:space="preserve"> στοιχεία τα οποία διαμορφώνουν το κομμάτι του αν</w:t>
      </w:r>
      <w:r w:rsidR="008D30A0">
        <w:rPr>
          <w:rFonts w:ascii="Times New Roman" w:hAnsi="Times New Roman" w:cs="Times New Roman"/>
          <w:sz w:val="24"/>
          <w:szCs w:val="24"/>
        </w:rPr>
        <w:t>ταγωνιστικού περιβάλλοντος καθώς συγκεντρώνει με</w:t>
      </w:r>
      <w:r w:rsidR="00AD254E">
        <w:rPr>
          <w:rFonts w:ascii="Times New Roman" w:hAnsi="Times New Roman" w:cs="Times New Roman"/>
          <w:sz w:val="24"/>
          <w:szCs w:val="24"/>
        </w:rPr>
        <w:t xml:space="preserve">γάλο ενδιαφέρον στις σύγχρονες </w:t>
      </w:r>
      <w:r w:rsidR="008D30A0">
        <w:rPr>
          <w:rFonts w:ascii="Times New Roman" w:hAnsi="Times New Roman" w:cs="Times New Roman"/>
          <w:sz w:val="24"/>
          <w:szCs w:val="24"/>
        </w:rPr>
        <w:t xml:space="preserve"> αγορές των επιχειρήσεων</w:t>
      </w:r>
      <w:r w:rsidR="00AD254E">
        <w:rPr>
          <w:rFonts w:ascii="Times New Roman" w:hAnsi="Times New Roman" w:cs="Times New Roman"/>
          <w:sz w:val="24"/>
          <w:szCs w:val="24"/>
        </w:rPr>
        <w:t xml:space="preserve"> με έντονο το στοιχείο του </w:t>
      </w:r>
      <w:r w:rsidR="00664B86">
        <w:rPr>
          <w:rFonts w:ascii="Times New Roman" w:hAnsi="Times New Roman" w:cs="Times New Roman"/>
          <w:sz w:val="24"/>
          <w:szCs w:val="24"/>
        </w:rPr>
        <w:t>ανταγωνισμού</w:t>
      </w:r>
      <w:r w:rsidR="00391B80">
        <w:rPr>
          <w:rFonts w:ascii="Times New Roman" w:hAnsi="Times New Roman" w:cs="Times New Roman"/>
          <w:sz w:val="24"/>
          <w:szCs w:val="24"/>
        </w:rPr>
        <w:t>.</w:t>
      </w:r>
      <w:r>
        <w:rPr>
          <w:rFonts w:ascii="Times New Roman" w:hAnsi="Times New Roman" w:cs="Times New Roman"/>
          <w:sz w:val="24"/>
          <w:szCs w:val="24"/>
        </w:rPr>
        <w:t xml:space="preserve"> </w:t>
      </w:r>
    </w:p>
    <w:p w:rsidR="00295E59" w:rsidRDefault="00295E59" w:rsidP="00BC1AF0">
      <w:pPr>
        <w:pStyle w:val="Default"/>
        <w:tabs>
          <w:tab w:val="left" w:pos="450"/>
        </w:tabs>
        <w:spacing w:line="360" w:lineRule="auto"/>
        <w:jc w:val="both"/>
        <w:rPr>
          <w:bCs/>
          <w:lang w:val="el-GR"/>
        </w:rPr>
      </w:pPr>
      <w:r>
        <w:rPr>
          <w:bCs/>
          <w:lang w:val="el-GR"/>
        </w:rPr>
        <w:t xml:space="preserve">Κατά τον </w:t>
      </w:r>
      <w:r>
        <w:rPr>
          <w:bCs/>
        </w:rPr>
        <w:t>Martinet</w:t>
      </w:r>
      <w:r>
        <w:rPr>
          <w:bCs/>
          <w:lang w:val="el-GR"/>
        </w:rPr>
        <w:t xml:space="preserve"> (1976) το περιβάλλον μπορεί να ορισθεί ως ακολούθως:</w:t>
      </w:r>
    </w:p>
    <w:p w:rsidR="00295E59" w:rsidRDefault="00295E59" w:rsidP="00BC1AF0">
      <w:pPr>
        <w:pStyle w:val="Default"/>
        <w:numPr>
          <w:ilvl w:val="0"/>
          <w:numId w:val="30"/>
        </w:numPr>
        <w:tabs>
          <w:tab w:val="left" w:pos="450"/>
        </w:tabs>
        <w:spacing w:line="360" w:lineRule="auto"/>
        <w:jc w:val="both"/>
        <w:rPr>
          <w:bCs/>
          <w:lang w:val="el-GR"/>
        </w:rPr>
      </w:pPr>
      <w:r>
        <w:rPr>
          <w:bCs/>
          <w:lang w:val="el-GR"/>
        </w:rPr>
        <w:t>Κλασικός ορισμός: Περιβάλλον είναι το σύνολο των φαινομένων που επιδρούν κυρίως πάνω στην αγορά των προϊόντων της επιχείρησης</w:t>
      </w:r>
      <w:r w:rsidR="00A41287" w:rsidRPr="00A41287">
        <w:rPr>
          <w:bCs/>
          <w:lang w:val="el-GR"/>
        </w:rPr>
        <w:t>.</w:t>
      </w:r>
    </w:p>
    <w:p w:rsidR="00295E59" w:rsidRDefault="00295E59" w:rsidP="00BC1AF0">
      <w:pPr>
        <w:pStyle w:val="Default"/>
        <w:numPr>
          <w:ilvl w:val="0"/>
          <w:numId w:val="30"/>
        </w:numPr>
        <w:tabs>
          <w:tab w:val="left" w:pos="450"/>
        </w:tabs>
        <w:spacing w:line="360" w:lineRule="auto"/>
        <w:jc w:val="both"/>
        <w:rPr>
          <w:bCs/>
          <w:lang w:val="el-GR"/>
        </w:rPr>
      </w:pPr>
      <w:r>
        <w:rPr>
          <w:bCs/>
          <w:lang w:val="el-GR"/>
        </w:rPr>
        <w:t>Συστημικός ορισμός: Περιβάλλον είναι το σύνολο των εξωτερικών φαινομένων πάνω στα οποία η επιχείρηση έχει μικρή επίδραση.</w:t>
      </w:r>
    </w:p>
    <w:p w:rsidR="00295E59" w:rsidRPr="00770B5A" w:rsidRDefault="00295E59" w:rsidP="00BC1AF0">
      <w:pPr>
        <w:pStyle w:val="Default"/>
        <w:numPr>
          <w:ilvl w:val="0"/>
          <w:numId w:val="30"/>
        </w:numPr>
        <w:tabs>
          <w:tab w:val="left" w:pos="450"/>
        </w:tabs>
        <w:spacing w:line="360" w:lineRule="auto"/>
        <w:jc w:val="both"/>
        <w:rPr>
          <w:bCs/>
          <w:lang w:val="el-GR"/>
        </w:rPr>
      </w:pPr>
      <w:r>
        <w:rPr>
          <w:bCs/>
          <w:lang w:val="el-GR"/>
        </w:rPr>
        <w:t xml:space="preserve">Στρατηγικός ορισμός: Περιβάλλον είναι το σύνολο των φαινομένων που καθορίζουν το μέλλον της επιχείρησης. </w:t>
      </w:r>
    </w:p>
    <w:p w:rsidR="003C45A0" w:rsidRDefault="003C45A0" w:rsidP="00BC1AF0">
      <w:pPr>
        <w:pStyle w:val="Default"/>
        <w:spacing w:line="360" w:lineRule="auto"/>
        <w:jc w:val="both"/>
        <w:rPr>
          <w:b/>
          <w:bCs/>
          <w:sz w:val="28"/>
          <w:szCs w:val="28"/>
          <w:lang w:val="el-GR"/>
        </w:rPr>
      </w:pPr>
    </w:p>
    <w:p w:rsidR="00A9527E" w:rsidRDefault="00DA42F5" w:rsidP="00BC1AF0">
      <w:pPr>
        <w:pStyle w:val="2"/>
        <w:numPr>
          <w:ilvl w:val="0"/>
          <w:numId w:val="0"/>
        </w:numPr>
        <w:ind w:left="576" w:hanging="576"/>
        <w:jc w:val="both"/>
      </w:pPr>
      <w:bookmarkStart w:id="27" w:name="_Toc13217215"/>
      <w:r>
        <w:t xml:space="preserve">2.5 </w:t>
      </w:r>
      <w:r w:rsidR="00A9527E" w:rsidRPr="009258A6">
        <w:t>Εξωτερικό Περιβάλλον</w:t>
      </w:r>
      <w:bookmarkEnd w:id="27"/>
    </w:p>
    <w:p w:rsidR="008F3E50" w:rsidRPr="005B65DD" w:rsidRDefault="008F3E50" w:rsidP="00BC1AF0">
      <w:pPr>
        <w:pStyle w:val="Default"/>
        <w:spacing w:line="360" w:lineRule="auto"/>
        <w:jc w:val="both"/>
        <w:rPr>
          <w:lang w:val="el-GR"/>
        </w:rPr>
      </w:pPr>
    </w:p>
    <w:p w:rsidR="00B06DBA" w:rsidRDefault="00A9527E" w:rsidP="00BC1AF0">
      <w:pPr>
        <w:pStyle w:val="Default"/>
        <w:spacing w:line="360" w:lineRule="auto"/>
        <w:jc w:val="both"/>
        <w:rPr>
          <w:lang w:val="el-GR"/>
        </w:rPr>
      </w:pPr>
      <w:r w:rsidRPr="009258A6">
        <w:rPr>
          <w:lang w:val="el-GR"/>
        </w:rPr>
        <w:t>Όταν αναφερόμαστε στο εξωτερικό περιβάλλον εξετάζουμε παράγοντες τους οποίους δεν μπορεί ουσιαστικά να επηρεάσει η επιχείρηση, αντιθέτως πρόκειται για αλλαγές που καθορίζουν την ύπαρξη και τον τρόπο λειτουργίας της. Οι επιρροές που προέρχονται από το εξωτερικό περιβάλλον είναι πολλές και μεταβάλλονται συνεχώς. Η εκάστοτε επιχείρηση οφείλει να τις παρακολουθεί και να προσαρμόζεται σε αυτές, καθώς συντελούν σημαντικό ρόλο στην ύπαρξη και εξέλιξη αυτής.</w:t>
      </w:r>
    </w:p>
    <w:p w:rsidR="00A9527E" w:rsidRPr="009258A6" w:rsidRDefault="00A9527E" w:rsidP="00BC1AF0">
      <w:pPr>
        <w:pStyle w:val="Default"/>
        <w:spacing w:line="360" w:lineRule="auto"/>
        <w:jc w:val="both"/>
        <w:rPr>
          <w:lang w:val="el-GR"/>
        </w:rPr>
      </w:pPr>
      <w:r w:rsidRPr="009258A6">
        <w:rPr>
          <w:lang w:val="el-GR"/>
        </w:rPr>
        <w:br/>
      </w:r>
    </w:p>
    <w:p w:rsidR="00A9527E" w:rsidRPr="009258A6" w:rsidRDefault="00DA42F5" w:rsidP="00BC1AF0">
      <w:pPr>
        <w:pStyle w:val="3"/>
        <w:jc w:val="both"/>
      </w:pPr>
      <w:bookmarkStart w:id="28" w:name="_Toc13217216"/>
      <w:r>
        <w:t xml:space="preserve">2.5.1 </w:t>
      </w:r>
      <w:r w:rsidR="00A9527E" w:rsidRPr="009258A6">
        <w:t>Η Ανάλυση PEST</w:t>
      </w:r>
      <w:bookmarkEnd w:id="28"/>
      <w:r w:rsidR="00A9527E" w:rsidRPr="009258A6">
        <w:t xml:space="preserve"> </w:t>
      </w:r>
    </w:p>
    <w:p w:rsidR="00A9527E" w:rsidRPr="009258A6" w:rsidRDefault="00A9527E" w:rsidP="00BC1AF0">
      <w:pPr>
        <w:pStyle w:val="Default"/>
        <w:spacing w:line="360" w:lineRule="auto"/>
        <w:jc w:val="both"/>
        <w:rPr>
          <w:lang w:val="el-GR"/>
        </w:rPr>
      </w:pPr>
      <w:r w:rsidRPr="009258A6">
        <w:rPr>
          <w:lang w:val="el-GR"/>
        </w:rPr>
        <w:t xml:space="preserve">Η ανάλυση του εξωτερικού περιβάλλοντος μπορεί να πραγματοποιηθεί μέσω της ανάλυσης </w:t>
      </w:r>
      <w:r w:rsidRPr="009258A6">
        <w:t>P</w:t>
      </w:r>
      <w:r w:rsidRPr="009258A6">
        <w:rPr>
          <w:lang w:val="el-GR"/>
        </w:rPr>
        <w:t>.</w:t>
      </w:r>
      <w:r w:rsidRPr="009258A6">
        <w:t>E</w:t>
      </w:r>
      <w:r w:rsidRPr="009258A6">
        <w:rPr>
          <w:lang w:val="el-GR"/>
        </w:rPr>
        <w:t>.</w:t>
      </w:r>
      <w:r w:rsidRPr="009258A6">
        <w:t>S</w:t>
      </w:r>
      <w:r w:rsidRPr="009258A6">
        <w:rPr>
          <w:lang w:val="el-GR"/>
        </w:rPr>
        <w:t>.</w:t>
      </w:r>
      <w:r w:rsidRPr="009258A6">
        <w:t>T</w:t>
      </w:r>
      <w:r w:rsidRPr="009258A6">
        <w:rPr>
          <w:lang w:val="el-GR"/>
        </w:rPr>
        <w:t>. (</w:t>
      </w:r>
      <w:r w:rsidRPr="009258A6">
        <w:t>political</w:t>
      </w:r>
      <w:r w:rsidRPr="009258A6">
        <w:rPr>
          <w:lang w:val="el-GR"/>
        </w:rPr>
        <w:t xml:space="preserve"> / </w:t>
      </w:r>
      <w:r w:rsidRPr="009258A6">
        <w:t>legal</w:t>
      </w:r>
      <w:r w:rsidRPr="009258A6">
        <w:rPr>
          <w:lang w:val="el-GR"/>
        </w:rPr>
        <w:t xml:space="preserve">, </w:t>
      </w:r>
      <w:r w:rsidRPr="009258A6">
        <w:t>economic</w:t>
      </w:r>
      <w:r w:rsidRPr="009258A6">
        <w:rPr>
          <w:lang w:val="el-GR"/>
        </w:rPr>
        <w:t xml:space="preserve">, </w:t>
      </w:r>
      <w:r w:rsidRPr="009258A6">
        <w:t>social</w:t>
      </w:r>
      <w:r w:rsidRPr="009258A6">
        <w:rPr>
          <w:lang w:val="el-GR"/>
        </w:rPr>
        <w:t xml:space="preserve"> &amp; </w:t>
      </w:r>
      <w:r w:rsidRPr="009258A6">
        <w:t>technological</w:t>
      </w:r>
      <w:r w:rsidRPr="009258A6">
        <w:rPr>
          <w:lang w:val="el-GR"/>
        </w:rPr>
        <w:t xml:space="preserve">). Η παραπάνω ανάλυση χρησιμοποιείται για να καθορίσει τις εξωτερικές δυνάμεις που ασκούν επιρροή </w:t>
      </w:r>
      <w:r w:rsidRPr="009258A6">
        <w:rPr>
          <w:lang w:val="el-GR"/>
        </w:rPr>
        <w:lastRenderedPageBreak/>
        <w:t xml:space="preserve">στην ύπαρξη της επιχείρησης. Το εξωτερικό περιβάλλον σε αυτή τη περίπτωση διακρίνεται από τις εξής κατηγορίες: </w:t>
      </w:r>
    </w:p>
    <w:p w:rsidR="00A9527E" w:rsidRPr="008C0369" w:rsidRDefault="00A9527E" w:rsidP="00BC1AF0">
      <w:pPr>
        <w:pStyle w:val="a5"/>
        <w:numPr>
          <w:ilvl w:val="0"/>
          <w:numId w:val="50"/>
        </w:numPr>
        <w:autoSpaceDE w:val="0"/>
        <w:autoSpaceDN w:val="0"/>
        <w:adjustRightInd w:val="0"/>
        <w:spacing w:after="0" w:line="360" w:lineRule="auto"/>
        <w:ind w:left="90" w:firstLine="270"/>
        <w:jc w:val="both"/>
        <w:rPr>
          <w:rFonts w:ascii="Times New Roman" w:eastAsia="TimesNewRoman" w:hAnsi="Times New Roman" w:cs="Times New Roman"/>
          <w:color w:val="0D0D0D"/>
          <w:sz w:val="24"/>
          <w:szCs w:val="24"/>
        </w:rPr>
      </w:pPr>
      <w:r w:rsidRPr="008C0369">
        <w:rPr>
          <w:rFonts w:ascii="Times New Roman" w:eastAsia="TimesNewRoman" w:hAnsi="Times New Roman" w:cs="Times New Roman"/>
          <w:color w:val="0D0D0D"/>
          <w:sz w:val="24"/>
          <w:szCs w:val="24"/>
        </w:rPr>
        <w:t xml:space="preserve">Πολιτικό / Νομικό περιβάλλον: Σε αυτό καθορίζεται το πολιτικό και νομικό πλαίσιο όπου δραστηριοποιείται η επιχείρηση. Η διαμόρφωση και υλοποίηση στρατηγικής για μια επιχείρηση όπου λειτουργεί σε σταθερό πολιτικό και νομικό περιβάλλον, είναι ευκολότερη σε σύγκριση με μια επιχείρηση που διακρίνεται από αβεβαιότητα. Μερικά παραδείγματα που δημιουργούν αστάθεια στο πολιτικό / νομικό περιβάλλον είναι: αλλαγές στη φορολογική, νομισματική πολιτική και στο νομοθετικό πλαίσιο, συμφωνίες, και περιορισμοί διεθνών αγορών κ.ά. </w:t>
      </w:r>
    </w:p>
    <w:p w:rsidR="00A9527E" w:rsidRPr="008C0369" w:rsidRDefault="00A9527E" w:rsidP="00BC1AF0">
      <w:pPr>
        <w:pStyle w:val="a5"/>
        <w:numPr>
          <w:ilvl w:val="0"/>
          <w:numId w:val="50"/>
        </w:numPr>
        <w:autoSpaceDE w:val="0"/>
        <w:autoSpaceDN w:val="0"/>
        <w:adjustRightInd w:val="0"/>
        <w:spacing w:after="0" w:line="360" w:lineRule="auto"/>
        <w:ind w:left="90" w:firstLine="270"/>
        <w:jc w:val="both"/>
        <w:rPr>
          <w:rFonts w:ascii="Times New Roman" w:eastAsia="TimesNewRoman" w:hAnsi="Times New Roman" w:cs="Times New Roman"/>
          <w:color w:val="0D0D0D"/>
          <w:sz w:val="24"/>
          <w:szCs w:val="24"/>
        </w:rPr>
      </w:pPr>
      <w:r w:rsidRPr="008C0369">
        <w:rPr>
          <w:rFonts w:ascii="Times New Roman" w:eastAsia="TimesNewRoman" w:hAnsi="Times New Roman" w:cs="Times New Roman"/>
          <w:color w:val="0D0D0D"/>
          <w:sz w:val="24"/>
          <w:szCs w:val="24"/>
        </w:rPr>
        <w:t xml:space="preserve">Οικονομικό περιβάλλον: Το οικονομικό περιβάλλον αναφέρεται στις δυνάμεις που έχουν σχέση με τις οικονομικές συνθήκες της αγοράς και τις ευρύτερες οικονομικές αλλαγές. Μερικά παραδείγματα είναι: χρηματιστήριο, πληθωρισμός, διαθέσιμο εισόδημα καταναλωτών, πολιτική επιτοκίων κ.ά. Στη σημερινή πραγματικότητα, η επιχείρηση λαμβάνει υπόψη και τις διεθνείς οικονομικές εξελίξεις, ώστε να διαμορφώσει καλύτερα τη στρατηγική της. </w:t>
      </w:r>
    </w:p>
    <w:p w:rsidR="00A9527E" w:rsidRPr="008C0369" w:rsidRDefault="00A9527E" w:rsidP="00BC1AF0">
      <w:pPr>
        <w:pStyle w:val="a5"/>
        <w:numPr>
          <w:ilvl w:val="0"/>
          <w:numId w:val="50"/>
        </w:numPr>
        <w:autoSpaceDE w:val="0"/>
        <w:autoSpaceDN w:val="0"/>
        <w:adjustRightInd w:val="0"/>
        <w:spacing w:after="0" w:line="360" w:lineRule="auto"/>
        <w:ind w:left="90" w:firstLine="270"/>
        <w:jc w:val="both"/>
        <w:rPr>
          <w:rFonts w:ascii="Times New Roman" w:eastAsia="TimesNewRoman" w:hAnsi="Times New Roman" w:cs="Times New Roman"/>
          <w:color w:val="0D0D0D"/>
          <w:sz w:val="24"/>
          <w:szCs w:val="24"/>
        </w:rPr>
      </w:pPr>
      <w:r w:rsidRPr="008C0369">
        <w:rPr>
          <w:rFonts w:ascii="Times New Roman" w:eastAsia="TimesNewRoman" w:hAnsi="Times New Roman" w:cs="Times New Roman"/>
          <w:color w:val="0D0D0D"/>
          <w:sz w:val="24"/>
          <w:szCs w:val="24"/>
        </w:rPr>
        <w:t xml:space="preserve">Κοινωνικό περιβάλλον: Το κοινωνικό περιβάλλον αναφέρεται στις αρχές, αξίες, συνήθειες και γενικά στον τρόπο ζωής. Κάποια παραδείγματα είναι: ο καταναλωτισμός, οι αλλαγές στις διατροφικές συνήθειες, η μόρφωση των καταναλωτών, οι πληθυσμιακές αλλαγές κ.ά.. </w:t>
      </w:r>
    </w:p>
    <w:p w:rsidR="00A9527E" w:rsidRPr="008C0369" w:rsidRDefault="00A9527E" w:rsidP="00BC1AF0">
      <w:pPr>
        <w:pStyle w:val="a5"/>
        <w:numPr>
          <w:ilvl w:val="0"/>
          <w:numId w:val="50"/>
        </w:numPr>
        <w:autoSpaceDE w:val="0"/>
        <w:autoSpaceDN w:val="0"/>
        <w:adjustRightInd w:val="0"/>
        <w:spacing w:after="0" w:line="360" w:lineRule="auto"/>
        <w:ind w:left="90" w:firstLine="270"/>
        <w:jc w:val="both"/>
        <w:rPr>
          <w:rFonts w:ascii="Times New Roman" w:eastAsia="TimesNewRoman" w:hAnsi="Times New Roman" w:cs="Times New Roman"/>
          <w:color w:val="0D0D0D"/>
          <w:sz w:val="24"/>
          <w:szCs w:val="24"/>
        </w:rPr>
      </w:pPr>
      <w:r w:rsidRPr="008C0369">
        <w:rPr>
          <w:rFonts w:ascii="Times New Roman" w:eastAsia="TimesNewRoman" w:hAnsi="Times New Roman" w:cs="Times New Roman"/>
          <w:color w:val="0D0D0D"/>
          <w:sz w:val="24"/>
          <w:szCs w:val="24"/>
        </w:rPr>
        <w:t xml:space="preserve">Τεχνολογικό περιβάλλον: Στο τεχνολογικό περιβάλλον γίνονται ραγδαίες εξελίξεις συνεχώς. Η παρακολούθηση και η βελτίωση των επιχειρήσεων μέσω των νέων τεχνολογιών είναι σημαντική προϋπόθεση για αυτές αφού τις καθιστά πιο ανταγωνιστικές και είναι πιθανότερο να επιβιώσουν. </w:t>
      </w:r>
    </w:p>
    <w:p w:rsidR="00A9527E" w:rsidRPr="009258A6" w:rsidRDefault="00A9527E" w:rsidP="00BC1AF0">
      <w:pPr>
        <w:pStyle w:val="Default"/>
        <w:spacing w:line="360" w:lineRule="auto"/>
        <w:jc w:val="both"/>
        <w:rPr>
          <w:b/>
          <w:bCs/>
          <w:color w:val="auto"/>
          <w:lang w:val="el-GR"/>
        </w:rPr>
      </w:pPr>
    </w:p>
    <w:p w:rsidR="00664B86" w:rsidRPr="005B65DD" w:rsidRDefault="00DA42F5" w:rsidP="00BC1AF0">
      <w:pPr>
        <w:pStyle w:val="2"/>
        <w:numPr>
          <w:ilvl w:val="0"/>
          <w:numId w:val="0"/>
        </w:numPr>
        <w:ind w:left="576" w:hanging="576"/>
        <w:jc w:val="both"/>
      </w:pPr>
      <w:bookmarkStart w:id="29" w:name="_Toc13217217"/>
      <w:r>
        <w:t xml:space="preserve">2.6 </w:t>
      </w:r>
      <w:r w:rsidR="00A9527E" w:rsidRPr="009258A6">
        <w:t>Εσωτερικό</w:t>
      </w:r>
      <w:r w:rsidR="00A9527E" w:rsidRPr="00CE7350">
        <w:t xml:space="preserve"> </w:t>
      </w:r>
      <w:r w:rsidR="00A9527E" w:rsidRPr="009258A6">
        <w:t>Περιβάλλον</w:t>
      </w:r>
      <w:bookmarkEnd w:id="29"/>
    </w:p>
    <w:p w:rsidR="008F3E50" w:rsidRPr="005B65DD" w:rsidRDefault="008F3E50" w:rsidP="00BC1AF0">
      <w:pPr>
        <w:spacing w:after="0"/>
        <w:jc w:val="both"/>
        <w:rPr>
          <w:rFonts w:ascii="Times New Roman" w:hAnsi="Times New Roman" w:cs="Times New Roman"/>
          <w:b/>
          <w:sz w:val="28"/>
          <w:szCs w:val="28"/>
        </w:rPr>
      </w:pPr>
    </w:p>
    <w:p w:rsidR="00A9527E" w:rsidRPr="009258A6" w:rsidRDefault="00A9527E" w:rsidP="00BC1AF0">
      <w:pPr>
        <w:pStyle w:val="Default"/>
        <w:spacing w:line="360" w:lineRule="auto"/>
        <w:jc w:val="both"/>
        <w:rPr>
          <w:lang w:val="el-GR"/>
        </w:rPr>
      </w:pPr>
      <w:r w:rsidRPr="009258A6">
        <w:rPr>
          <w:lang w:val="el-GR"/>
        </w:rPr>
        <w:t>Παράλληλα με τη στενή παρακολούθηση και τη μελέτη του εξωτερικού περιβάλλοντος, η σύγχρονη επιχείρηση εστιάζει στο εσωτερικό της περιβάλλον, με σκοπό την αναγνώριση και καλύτερη εκμετάλλευση εκείνων των στοιχείων της μορφής και λειτουργίας της, τα οποία μπορούν</w:t>
      </w:r>
      <w:r w:rsidR="00AD254E">
        <w:rPr>
          <w:lang w:val="el-GR"/>
        </w:rPr>
        <w:t xml:space="preserve"> να της προσφέρουν μια καλύτερη θέση </w:t>
      </w:r>
      <w:r w:rsidRPr="009258A6">
        <w:rPr>
          <w:lang w:val="el-GR"/>
        </w:rPr>
        <w:t xml:space="preserve">στην αγορά. Η στροφή αυτή προς τη μελέτη των παραμέτρων του εσωτερικού περιβάλλοντος της επιχείρησης, πραγματοποιείται με τη βοήθεια ορισμένων προσεγγίσεων, οι οποίες παρέχουν χρήσιμες κατευθύνσεις σχετικά με τους παράγοντες που θα πρέπει να αναλυθούν καθώς και με το </w:t>
      </w:r>
      <w:r w:rsidRPr="009258A6">
        <w:rPr>
          <w:lang w:val="el-GR"/>
        </w:rPr>
        <w:lastRenderedPageBreak/>
        <w:t xml:space="preserve">πως μπορεί να διοικηθεί μια επιχείρηση, ώστε να βελτιώσει τη συνολική της ικανότητα να δημιουργεί αξία. </w:t>
      </w:r>
    </w:p>
    <w:p w:rsidR="00A9527E" w:rsidRPr="009258A6" w:rsidRDefault="00420BDA" w:rsidP="00BC1AF0">
      <w:pPr>
        <w:pStyle w:val="3"/>
        <w:ind w:left="900" w:hanging="810"/>
        <w:jc w:val="both"/>
      </w:pPr>
      <w:bookmarkStart w:id="30" w:name="_Toc13217218"/>
      <w:r>
        <w:t xml:space="preserve">2.6.1 </w:t>
      </w:r>
      <w:r w:rsidR="00DA42F5">
        <w:t xml:space="preserve"> </w:t>
      </w:r>
      <w:r w:rsidR="00A9527E" w:rsidRPr="009258A6">
        <w:t>Η Θεωρία των Πόρων της Επιχείρησης</w:t>
      </w:r>
      <w:bookmarkEnd w:id="30"/>
    </w:p>
    <w:p w:rsidR="00A9527E" w:rsidRPr="008F3E50" w:rsidRDefault="00A9527E" w:rsidP="00BC1AF0">
      <w:pPr>
        <w:pStyle w:val="Default"/>
        <w:spacing w:line="360" w:lineRule="auto"/>
        <w:jc w:val="both"/>
        <w:rPr>
          <w:lang w:val="el-GR"/>
        </w:rPr>
      </w:pPr>
      <w:r w:rsidRPr="009258A6">
        <w:rPr>
          <w:lang w:val="el-GR"/>
        </w:rPr>
        <w:t xml:space="preserve">Η </w:t>
      </w:r>
      <w:r w:rsidR="009D4260">
        <w:rPr>
          <w:lang w:val="el-GR"/>
        </w:rPr>
        <w:t xml:space="preserve">παραπάνω </w:t>
      </w:r>
      <w:r w:rsidRPr="009258A6">
        <w:rPr>
          <w:lang w:val="el-GR"/>
        </w:rPr>
        <w:t>θεωρία υποστηρίζει ότι οι διαφορές μεταξύ των ανταγωνιστριών επιχειρήσεων, οφείλονται στους πόρους και στις ικανότητες που η καθεμιά διαθέτει, καθώς επίσης και στον τρόπο με τον οποίο τους εκμεταλλεύεται. Συγκεκριμένα, οι πόροι και οι ικανότητες εκείνες, οι οποίες είναι δύσκολο να αποκτηθούν και να αναπαραχθούν από τους ανταγωνιστές, μπορούν να δώσουν τη δυνατότητα στην επιχείρηση να αποκτήσει στρατηγικό πλεονέκτημα και συνεπώς να επικρατήσει στον ανταγωνισμό. Οπότε γίνεται αποδεκτό, ότι οι εσωτερικοί πόροι και ικανότητες είναι δυνατό να παρέχουν τη βασική κατεύθυνση για τη στρατηγική της επιχείρησης και αποτελούν ταυτόχρονα πρωταρχικές πηγές κερδοφορίας.</w:t>
      </w:r>
      <w:r w:rsidR="008F3E50" w:rsidRPr="008F3E50">
        <w:rPr>
          <w:lang w:val="el-GR"/>
        </w:rPr>
        <w:t xml:space="preserve"> </w:t>
      </w:r>
      <w:r w:rsidRPr="005B65DD">
        <w:rPr>
          <w:lang w:val="el-GR"/>
        </w:rPr>
        <w:t xml:space="preserve">Αναλυτικότερα οι πόροι μπορούν να ενταχθούν στις παρακάτω </w:t>
      </w:r>
      <w:proofErr w:type="spellStart"/>
      <w:r w:rsidRPr="005B65DD">
        <w:rPr>
          <w:lang w:val="el-GR"/>
        </w:rPr>
        <w:t>κατηγορίε</w:t>
      </w:r>
      <w:proofErr w:type="spellEnd"/>
      <w:r w:rsidR="00761E1D">
        <w:rPr>
          <w:lang w:val="el-GR"/>
        </w:rPr>
        <w:tab/>
      </w:r>
      <w:r w:rsidRPr="005B65DD">
        <w:rPr>
          <w:lang w:val="el-GR"/>
        </w:rPr>
        <w:t>ς:</w:t>
      </w:r>
    </w:p>
    <w:p w:rsidR="00A9527E" w:rsidRPr="009258A6" w:rsidRDefault="00A9527E" w:rsidP="00BC1AF0">
      <w:pPr>
        <w:autoSpaceDE w:val="0"/>
        <w:autoSpaceDN w:val="0"/>
        <w:adjustRightInd w:val="0"/>
        <w:spacing w:after="0" w:line="240" w:lineRule="auto"/>
        <w:jc w:val="both"/>
        <w:rPr>
          <w:rFonts w:ascii="Times New Roman" w:hAnsi="Times New Roman" w:cs="Times New Roman"/>
          <w:sz w:val="24"/>
          <w:szCs w:val="24"/>
        </w:rPr>
      </w:pPr>
      <w:r w:rsidRPr="009258A6">
        <w:rPr>
          <w:rFonts w:ascii="Times New Roman" w:hAnsi="Times New Roman" w:cs="Times New Roman"/>
          <w:sz w:val="24"/>
          <w:szCs w:val="24"/>
        </w:rPr>
        <w:t>1. Υλικοί πόροι</w:t>
      </w:r>
    </w:p>
    <w:p w:rsidR="00A9527E" w:rsidRPr="009258A6" w:rsidRDefault="00A9527E" w:rsidP="00BC1AF0">
      <w:pPr>
        <w:autoSpaceDE w:val="0"/>
        <w:autoSpaceDN w:val="0"/>
        <w:adjustRightInd w:val="0"/>
        <w:spacing w:after="0" w:line="240" w:lineRule="auto"/>
        <w:jc w:val="both"/>
        <w:rPr>
          <w:rFonts w:ascii="Times New Roman" w:hAnsi="Times New Roman" w:cs="Times New Roman"/>
          <w:sz w:val="24"/>
          <w:szCs w:val="24"/>
        </w:rPr>
      </w:pPr>
      <w:r w:rsidRPr="009258A6">
        <w:rPr>
          <w:rFonts w:ascii="Times New Roman" w:hAnsi="Times New Roman" w:cs="Times New Roman"/>
          <w:sz w:val="24"/>
          <w:szCs w:val="24"/>
        </w:rPr>
        <w:t>2. Ανθρώπινοι πόροι</w:t>
      </w:r>
    </w:p>
    <w:p w:rsidR="00A9527E" w:rsidRPr="009258A6" w:rsidRDefault="00A9527E" w:rsidP="00BC1AF0">
      <w:pPr>
        <w:autoSpaceDE w:val="0"/>
        <w:autoSpaceDN w:val="0"/>
        <w:adjustRightInd w:val="0"/>
        <w:spacing w:after="0" w:line="240" w:lineRule="auto"/>
        <w:jc w:val="both"/>
        <w:rPr>
          <w:rFonts w:ascii="Times New Roman" w:hAnsi="Times New Roman" w:cs="Times New Roman"/>
          <w:sz w:val="24"/>
          <w:szCs w:val="24"/>
        </w:rPr>
      </w:pPr>
      <w:r w:rsidRPr="009258A6">
        <w:rPr>
          <w:rFonts w:ascii="Times New Roman" w:hAnsi="Times New Roman" w:cs="Times New Roman"/>
          <w:sz w:val="24"/>
          <w:szCs w:val="24"/>
        </w:rPr>
        <w:t>3. Συστήματα</w:t>
      </w:r>
    </w:p>
    <w:p w:rsidR="00A9527E" w:rsidRPr="009258A6" w:rsidRDefault="00A9527E" w:rsidP="00BC1AF0">
      <w:pPr>
        <w:autoSpaceDE w:val="0"/>
        <w:autoSpaceDN w:val="0"/>
        <w:adjustRightInd w:val="0"/>
        <w:spacing w:after="120" w:line="240" w:lineRule="auto"/>
        <w:jc w:val="both"/>
        <w:rPr>
          <w:rFonts w:ascii="Times New Roman" w:hAnsi="Times New Roman" w:cs="Times New Roman"/>
          <w:sz w:val="24"/>
          <w:szCs w:val="24"/>
        </w:rPr>
      </w:pPr>
      <w:r w:rsidRPr="009258A6">
        <w:rPr>
          <w:rFonts w:ascii="Times New Roman" w:hAnsi="Times New Roman" w:cs="Times New Roman"/>
          <w:sz w:val="24"/>
          <w:szCs w:val="24"/>
        </w:rPr>
        <w:t>4. Άυλοι πόροι</w:t>
      </w:r>
    </w:p>
    <w:p w:rsidR="00A9527E" w:rsidRPr="009258A6" w:rsidRDefault="00A9527E" w:rsidP="00BC1AF0">
      <w:pPr>
        <w:autoSpaceDE w:val="0"/>
        <w:autoSpaceDN w:val="0"/>
        <w:adjustRightInd w:val="0"/>
        <w:spacing w:after="0" w:line="360" w:lineRule="auto"/>
        <w:ind w:firstLine="720"/>
        <w:jc w:val="both"/>
        <w:rPr>
          <w:rFonts w:ascii="Times New Roman" w:hAnsi="Times New Roman" w:cs="Times New Roman"/>
          <w:sz w:val="24"/>
          <w:szCs w:val="24"/>
        </w:rPr>
      </w:pPr>
      <w:r w:rsidRPr="009258A6">
        <w:rPr>
          <w:rFonts w:ascii="Times New Roman" w:eastAsia="TimesNewRoman" w:hAnsi="Times New Roman" w:cs="Times New Roman"/>
          <w:color w:val="0D0D0D"/>
          <w:sz w:val="24"/>
          <w:szCs w:val="24"/>
        </w:rPr>
        <w:t xml:space="preserve">Μπορούμε να πούμε ότι πόροι είναι οι οικονομικές, φυσικές, οργανωτικές, δυνατότητες μιας επιχείρησης. Ικανότητες είναι οι ιδιότητες εκείνες μιας επιχείρησης που της επιτρέπουν να εκμεταλλευτεί τους πόρους που κατέχει για να εφαρμόσει την κατάλληλη στρατηγική. </w:t>
      </w:r>
      <w:r w:rsidRPr="009258A6">
        <w:rPr>
          <w:rFonts w:ascii="Times New Roman" w:hAnsi="Times New Roman" w:cs="Times New Roman"/>
          <w:sz w:val="24"/>
          <w:szCs w:val="24"/>
        </w:rPr>
        <w:t>Μέσα από τη χρήση των πόρων, η επιχείρηση επιτυγχάνει τη δημιουργία ικανοτήτων, κάποιες από τις οποίες παρέχουν στρατηγικό πλεονέκτημα στην επιχείρηση.</w:t>
      </w:r>
    </w:p>
    <w:p w:rsidR="00A9527E" w:rsidRDefault="00A9527E" w:rsidP="00BC1AF0">
      <w:pPr>
        <w:autoSpaceDE w:val="0"/>
        <w:autoSpaceDN w:val="0"/>
        <w:adjustRightInd w:val="0"/>
        <w:spacing w:after="0" w:line="240" w:lineRule="auto"/>
        <w:jc w:val="both"/>
        <w:rPr>
          <w:b/>
          <w:sz w:val="28"/>
          <w:szCs w:val="28"/>
        </w:rPr>
      </w:pPr>
    </w:p>
    <w:p w:rsidR="00A9527E" w:rsidRPr="005B65DD" w:rsidRDefault="00420BDA" w:rsidP="00BC1AF0">
      <w:pPr>
        <w:pStyle w:val="3"/>
        <w:ind w:left="90"/>
        <w:jc w:val="both"/>
      </w:pPr>
      <w:bookmarkStart w:id="31" w:name="_Toc13217219"/>
      <w:r>
        <w:t xml:space="preserve">2.6.2  </w:t>
      </w:r>
      <w:r w:rsidR="00A9527E" w:rsidRPr="009258A6">
        <w:t>Η Αλυσίδα της Αξίας</w:t>
      </w:r>
      <w:bookmarkEnd w:id="31"/>
    </w:p>
    <w:p w:rsidR="008F3E50" w:rsidRPr="005B65DD" w:rsidRDefault="008F3E50" w:rsidP="00BC1AF0">
      <w:pPr>
        <w:autoSpaceDE w:val="0"/>
        <w:autoSpaceDN w:val="0"/>
        <w:adjustRightInd w:val="0"/>
        <w:spacing w:after="0" w:line="240" w:lineRule="auto"/>
        <w:jc w:val="both"/>
        <w:rPr>
          <w:rFonts w:ascii="Times New Roman" w:hAnsi="Times New Roman" w:cs="Times New Roman"/>
          <w:b/>
          <w:sz w:val="28"/>
          <w:szCs w:val="28"/>
        </w:rPr>
      </w:pPr>
    </w:p>
    <w:p w:rsidR="009D4260" w:rsidRPr="005B65DD" w:rsidRDefault="00A9527E" w:rsidP="00BC1AF0">
      <w:pPr>
        <w:pStyle w:val="Default"/>
        <w:spacing w:line="360" w:lineRule="auto"/>
        <w:jc w:val="both"/>
        <w:rPr>
          <w:lang w:val="el-GR"/>
        </w:rPr>
      </w:pPr>
      <w:r w:rsidRPr="005A2490">
        <w:rPr>
          <w:lang w:val="el-GR"/>
        </w:rPr>
        <w:t xml:space="preserve">Σύμφωνα με την </w:t>
      </w:r>
      <w:r w:rsidR="009D4260">
        <w:rPr>
          <w:lang w:val="el-GR"/>
        </w:rPr>
        <w:t>τεχνική</w:t>
      </w:r>
      <w:r w:rsidRPr="005A2490">
        <w:rPr>
          <w:lang w:val="el-GR"/>
        </w:rPr>
        <w:t xml:space="preserve"> «Αλυσίδας Αξίας», κάθε επιχείρηση μπορεί να μελετηθεί σαν μια σειρά από δραστηριότητες αξίας που εκτελούνται για το σχεδιασμό, την παραγωγή, τη διανομή και υποστήριξη του προϊόντος της. Η τεχνική της «Αλυσίδας Αξίας » εξετάζει τις εσωτερικές λειτουργίες ενός οργανισμού και το βαθμό της </w:t>
      </w:r>
      <w:r w:rsidR="00C2683B" w:rsidRPr="005A2490">
        <w:rPr>
          <w:lang w:val="el-GR"/>
        </w:rPr>
        <w:t>συνέργειας</w:t>
      </w:r>
      <w:r w:rsidRPr="005A2490">
        <w:rPr>
          <w:lang w:val="el-GR"/>
        </w:rPr>
        <w:t xml:space="preserve"> που αναπτύσσεται μεταξύ τους. Η αλυσίδα αξίας βοηθάει στον εντοπισμό της συνεισφοράς των επιμέρους δραστηριοτήτων στη συνολική αξία που δημιουργείται για τους πελάτες. Πρόκειται για μια μέθοδο εκτίμησης διαφόρων δυνάμεων και αδυναμιών που παρουσιάζονται σ’ έναν </w:t>
      </w:r>
      <w:r w:rsidRPr="005A2490">
        <w:rPr>
          <w:lang w:val="el-GR"/>
        </w:rPr>
        <w:lastRenderedPageBreak/>
        <w:t>αριθμό συνδεδεμένων μεταξύ τους λειτουργιών, κάθε μία από τις οπο</w:t>
      </w:r>
      <w:r w:rsidR="009D4260">
        <w:rPr>
          <w:lang w:val="el-GR"/>
        </w:rPr>
        <w:t xml:space="preserve">ίες δημιουργεί μεγαλύτερη αξία </w:t>
      </w:r>
      <w:r w:rsidR="008F3E50">
        <w:rPr>
          <w:lang w:val="el-GR"/>
        </w:rPr>
        <w:t>για τον πελάτη.</w:t>
      </w:r>
    </w:p>
    <w:p w:rsidR="00A9527E" w:rsidRPr="009D4260" w:rsidRDefault="00A9527E" w:rsidP="00BC1AF0">
      <w:pPr>
        <w:jc w:val="both"/>
        <w:rPr>
          <w:rFonts w:ascii="Times New Roman" w:hAnsi="Times New Roman" w:cs="Times New Roman"/>
          <w:sz w:val="24"/>
          <w:szCs w:val="24"/>
        </w:rPr>
      </w:pPr>
      <w:r w:rsidRPr="009D4260">
        <w:rPr>
          <w:rFonts w:ascii="Times New Roman" w:hAnsi="Times New Roman" w:cs="Times New Roman"/>
          <w:sz w:val="24"/>
          <w:szCs w:val="24"/>
        </w:rPr>
        <w:t>Έτσι</w:t>
      </w:r>
      <w:r w:rsidR="00C2683B" w:rsidRPr="00C2683B">
        <w:rPr>
          <w:rFonts w:ascii="Times New Roman" w:hAnsi="Times New Roman" w:cs="Times New Roman"/>
          <w:sz w:val="24"/>
          <w:szCs w:val="24"/>
        </w:rPr>
        <w:t>,</w:t>
      </w:r>
      <w:r w:rsidRPr="009D4260">
        <w:rPr>
          <w:rFonts w:ascii="Times New Roman" w:hAnsi="Times New Roman" w:cs="Times New Roman"/>
          <w:sz w:val="24"/>
          <w:szCs w:val="24"/>
        </w:rPr>
        <w:t xml:space="preserve"> ως κυρίως λειτουργίες θεωρούμε τις εξής (</w:t>
      </w:r>
      <w:proofErr w:type="spellStart"/>
      <w:r w:rsidRPr="009D4260">
        <w:rPr>
          <w:rFonts w:ascii="Times New Roman" w:hAnsi="Times New Roman" w:cs="Times New Roman"/>
          <w:sz w:val="24"/>
          <w:szCs w:val="24"/>
        </w:rPr>
        <w:t>Porter</w:t>
      </w:r>
      <w:proofErr w:type="spellEnd"/>
      <w:r w:rsidRPr="009D4260">
        <w:rPr>
          <w:rFonts w:ascii="Times New Roman" w:hAnsi="Times New Roman" w:cs="Times New Roman"/>
          <w:sz w:val="24"/>
          <w:szCs w:val="24"/>
        </w:rPr>
        <w:t> Μ., 1985):</w:t>
      </w:r>
    </w:p>
    <w:p w:rsidR="00A9527E" w:rsidRPr="009258A6" w:rsidRDefault="00A9527E" w:rsidP="00BC1AF0">
      <w:pPr>
        <w:pStyle w:val="Default"/>
        <w:numPr>
          <w:ilvl w:val="0"/>
          <w:numId w:val="3"/>
        </w:numPr>
        <w:spacing w:line="360" w:lineRule="auto"/>
        <w:ind w:left="90" w:hanging="90"/>
        <w:jc w:val="both"/>
        <w:rPr>
          <w:color w:val="auto"/>
          <w:lang w:val="el-GR"/>
        </w:rPr>
      </w:pPr>
      <w:r w:rsidRPr="009258A6">
        <w:rPr>
          <w:b/>
          <w:color w:val="auto"/>
          <w:lang w:val="el-GR"/>
        </w:rPr>
        <w:t>Λειτουργίες χειρισμού εισερχομένων</w:t>
      </w:r>
      <w:r w:rsidRPr="009258A6">
        <w:rPr>
          <w:color w:val="auto"/>
          <w:lang w:val="el-GR"/>
        </w:rPr>
        <w:t xml:space="preserve"> (</w:t>
      </w:r>
      <w:proofErr w:type="spellStart"/>
      <w:r w:rsidRPr="009258A6">
        <w:rPr>
          <w:color w:val="auto"/>
          <w:lang w:val="el-GR"/>
        </w:rPr>
        <w:t>Inbound</w:t>
      </w:r>
      <w:proofErr w:type="spellEnd"/>
      <w:r w:rsidRPr="009258A6">
        <w:rPr>
          <w:color w:val="auto"/>
          <w:lang w:val="el-GR"/>
        </w:rPr>
        <w:t> </w:t>
      </w:r>
      <w:proofErr w:type="spellStart"/>
      <w:r w:rsidRPr="009258A6">
        <w:rPr>
          <w:color w:val="auto"/>
          <w:lang w:val="el-GR"/>
        </w:rPr>
        <w:t>Logistics</w:t>
      </w:r>
      <w:proofErr w:type="spellEnd"/>
      <w:r w:rsidRPr="009258A6">
        <w:rPr>
          <w:color w:val="auto"/>
          <w:lang w:val="el-GR"/>
        </w:rPr>
        <w:t>). Λειτουργίες που σχετίζονται με την υποδοχή, την αποθήκευση και τη διακίνηση πρώτων υλών, απογραφή, επιστροφές στους προμηθευτές, έλεγχο αποθεμάτων.</w:t>
      </w:r>
    </w:p>
    <w:p w:rsidR="00A9527E" w:rsidRPr="009258A6" w:rsidRDefault="00A9527E" w:rsidP="00BC1AF0">
      <w:pPr>
        <w:pStyle w:val="Default"/>
        <w:numPr>
          <w:ilvl w:val="0"/>
          <w:numId w:val="3"/>
        </w:numPr>
        <w:spacing w:line="360" w:lineRule="auto"/>
        <w:ind w:left="90" w:hanging="90"/>
        <w:jc w:val="both"/>
        <w:rPr>
          <w:color w:val="auto"/>
          <w:lang w:val="el-GR"/>
        </w:rPr>
      </w:pPr>
      <w:r w:rsidRPr="009258A6">
        <w:rPr>
          <w:b/>
          <w:color w:val="auto"/>
          <w:lang w:val="el-GR"/>
        </w:rPr>
        <w:t xml:space="preserve">Λειτουργίες παραγωγής </w:t>
      </w:r>
      <w:r w:rsidRPr="009258A6">
        <w:rPr>
          <w:color w:val="auto"/>
          <w:lang w:val="el-GR"/>
        </w:rPr>
        <w:t>(</w:t>
      </w:r>
      <w:proofErr w:type="spellStart"/>
      <w:r w:rsidRPr="009258A6">
        <w:rPr>
          <w:color w:val="auto"/>
          <w:lang w:val="el-GR"/>
        </w:rPr>
        <w:t>Operations</w:t>
      </w:r>
      <w:proofErr w:type="spellEnd"/>
      <w:r w:rsidRPr="009258A6">
        <w:rPr>
          <w:color w:val="auto"/>
          <w:lang w:val="el-GR"/>
        </w:rPr>
        <w:t>). Δραστηριότητες που σχετίζονται με την μεταποίηση των εισροών σε τελικό προϊόν, όπως συσκευασία, συναρμολόγηση, έλεγχος, συντήρηση εξοπλισμού, εγκαταστάσεις.</w:t>
      </w:r>
    </w:p>
    <w:p w:rsidR="00A9527E" w:rsidRPr="009258A6" w:rsidRDefault="00A9527E" w:rsidP="00BC1AF0">
      <w:pPr>
        <w:pStyle w:val="Default"/>
        <w:numPr>
          <w:ilvl w:val="0"/>
          <w:numId w:val="3"/>
        </w:numPr>
        <w:spacing w:line="360" w:lineRule="auto"/>
        <w:ind w:left="90" w:hanging="90"/>
        <w:jc w:val="both"/>
        <w:rPr>
          <w:color w:val="auto"/>
          <w:lang w:val="el-GR"/>
        </w:rPr>
      </w:pPr>
      <w:r w:rsidRPr="009258A6">
        <w:rPr>
          <w:b/>
          <w:color w:val="auto"/>
          <w:lang w:val="el-GR"/>
        </w:rPr>
        <w:t>Διαχείριση εξερχομένων</w:t>
      </w:r>
      <w:r w:rsidRPr="009258A6">
        <w:rPr>
          <w:color w:val="auto"/>
          <w:lang w:val="el-GR"/>
        </w:rPr>
        <w:t xml:space="preserve"> (</w:t>
      </w:r>
      <w:proofErr w:type="spellStart"/>
      <w:r w:rsidRPr="009258A6">
        <w:rPr>
          <w:color w:val="auto"/>
          <w:lang w:val="el-GR"/>
        </w:rPr>
        <w:t>Outbound</w:t>
      </w:r>
      <w:proofErr w:type="spellEnd"/>
      <w:r w:rsidRPr="009258A6">
        <w:rPr>
          <w:color w:val="auto"/>
          <w:lang w:val="el-GR"/>
        </w:rPr>
        <w:t> </w:t>
      </w:r>
      <w:proofErr w:type="spellStart"/>
      <w:r w:rsidRPr="009258A6">
        <w:rPr>
          <w:color w:val="auto"/>
          <w:lang w:val="el-GR"/>
        </w:rPr>
        <w:t>Logistics</w:t>
      </w:r>
      <w:proofErr w:type="spellEnd"/>
      <w:r w:rsidRPr="009258A6">
        <w:rPr>
          <w:color w:val="auto"/>
          <w:lang w:val="el-GR"/>
        </w:rPr>
        <w:t>). Λειτουργίες που σχετίζονται με τη συλλογή, την αποθήκευση και τη φυσική διανομή του προϊόντος. Αν εστιάζουμε σε υλικά αγαθά τότε πρόκειται για χειρισμό υλικών, μεταφορές, αποθέματα κλπ. Αν εστιάζουμε σε υπηρεσίες, τότε πρόκειται περισσότερο για τις διαδικασίες με τις οποίες έχει ο καταναλωτής πρόσβαση στην υπηρεσία.</w:t>
      </w:r>
    </w:p>
    <w:p w:rsidR="00A9527E" w:rsidRPr="009258A6" w:rsidRDefault="00A9527E" w:rsidP="00BC1AF0">
      <w:pPr>
        <w:pStyle w:val="Default"/>
        <w:numPr>
          <w:ilvl w:val="0"/>
          <w:numId w:val="3"/>
        </w:numPr>
        <w:spacing w:line="360" w:lineRule="auto"/>
        <w:ind w:left="90" w:hanging="90"/>
        <w:jc w:val="both"/>
        <w:rPr>
          <w:color w:val="auto"/>
          <w:lang w:val="el-GR"/>
        </w:rPr>
      </w:pPr>
      <w:r w:rsidRPr="009258A6">
        <w:rPr>
          <w:b/>
          <w:color w:val="auto"/>
        </w:rPr>
        <w:t>Marketing </w:t>
      </w:r>
      <w:r w:rsidRPr="009258A6">
        <w:rPr>
          <w:b/>
          <w:color w:val="auto"/>
          <w:lang w:val="el-GR"/>
        </w:rPr>
        <w:t>και</w:t>
      </w:r>
      <w:r w:rsidRPr="009258A6">
        <w:rPr>
          <w:b/>
          <w:color w:val="auto"/>
        </w:rPr>
        <w:t> </w:t>
      </w:r>
      <w:r w:rsidRPr="009258A6">
        <w:rPr>
          <w:b/>
          <w:color w:val="auto"/>
          <w:lang w:val="el-GR"/>
        </w:rPr>
        <w:t>πωλήσεις</w:t>
      </w:r>
      <w:r w:rsidRPr="009258A6">
        <w:rPr>
          <w:color w:val="auto"/>
        </w:rPr>
        <w:t> (Marketing and Sales). </w:t>
      </w:r>
      <w:r w:rsidRPr="009258A6">
        <w:rPr>
          <w:color w:val="auto"/>
          <w:lang w:val="el-GR"/>
        </w:rPr>
        <w:t>Δραστηριότητες που σχετίζονται με την παροχή των μέσων που επιτρέπουν στον καταναλωτή να ενημερωθεί για το προϊόν και να το αγοράσει, όπως διαφήμιση, διοίκηση πωλήσεων, προώθηση, τιμολόγηση, επιλογή καναλιών διανομής κλπ.</w:t>
      </w:r>
    </w:p>
    <w:p w:rsidR="00A9527E" w:rsidRPr="009258A6" w:rsidRDefault="00A9527E" w:rsidP="00BC1AF0">
      <w:pPr>
        <w:pStyle w:val="Default"/>
        <w:numPr>
          <w:ilvl w:val="0"/>
          <w:numId w:val="3"/>
        </w:numPr>
        <w:spacing w:line="360" w:lineRule="auto"/>
        <w:ind w:left="90" w:hanging="90"/>
        <w:jc w:val="both"/>
        <w:rPr>
          <w:color w:val="auto"/>
          <w:lang w:val="el-GR"/>
        </w:rPr>
      </w:pPr>
      <w:r w:rsidRPr="009258A6">
        <w:rPr>
          <w:b/>
          <w:color w:val="auto"/>
          <w:lang w:val="el-GR"/>
        </w:rPr>
        <w:t>Υπηρεσίες μετά την πώληση</w:t>
      </w:r>
      <w:r w:rsidRPr="009258A6">
        <w:rPr>
          <w:color w:val="auto"/>
          <w:lang w:val="el-GR"/>
        </w:rPr>
        <w:t xml:space="preserve"> (</w:t>
      </w:r>
      <w:proofErr w:type="spellStart"/>
      <w:r w:rsidRPr="009258A6">
        <w:rPr>
          <w:color w:val="auto"/>
          <w:lang w:val="el-GR"/>
        </w:rPr>
        <w:t>Services</w:t>
      </w:r>
      <w:proofErr w:type="spellEnd"/>
      <w:r w:rsidRPr="009258A6">
        <w:rPr>
          <w:color w:val="auto"/>
          <w:lang w:val="el-GR"/>
        </w:rPr>
        <w:t>). Δραστηριότητες που σχετίζονται με την παροχή υπηρεσιών για την αύξηση ή διατήρηση της αξίας του προϊόντος, όπως εγκατάσταση, επισκευή, εκπαίδευση, παροχή ανταλλακτικών, προσαρμογή προϊόντος.</w:t>
      </w:r>
    </w:p>
    <w:p w:rsidR="00A9527E" w:rsidRPr="009258A6" w:rsidRDefault="00A9527E" w:rsidP="00BC1AF0">
      <w:pPr>
        <w:pStyle w:val="Default"/>
        <w:jc w:val="both"/>
        <w:rPr>
          <w:color w:val="auto"/>
          <w:lang w:val="el-GR"/>
        </w:rPr>
      </w:pPr>
    </w:p>
    <w:p w:rsidR="00315F44" w:rsidRDefault="00315F44" w:rsidP="00BC1AF0">
      <w:pPr>
        <w:jc w:val="both"/>
        <w:rPr>
          <w:rFonts w:ascii="Times New Roman" w:hAnsi="Times New Roman" w:cs="Times New Roman"/>
          <w:sz w:val="24"/>
          <w:szCs w:val="24"/>
          <w:u w:val="single"/>
        </w:rPr>
      </w:pPr>
      <w:r>
        <w:rPr>
          <w:u w:val="single"/>
        </w:rPr>
        <w:br w:type="page"/>
      </w:r>
    </w:p>
    <w:p w:rsidR="008D30A0" w:rsidRDefault="00315F44" w:rsidP="00BC1AF0">
      <w:pPr>
        <w:pStyle w:val="Default"/>
        <w:jc w:val="both"/>
        <w:rPr>
          <w:color w:val="auto"/>
          <w:u w:val="single"/>
          <w:lang w:val="el-GR"/>
        </w:rPr>
      </w:pPr>
      <w:r>
        <w:rPr>
          <w:noProof/>
          <w:color w:val="auto"/>
          <w:u w:val="single"/>
        </w:rPr>
        <w:lastRenderedPageBreak/>
        <w:drawing>
          <wp:anchor distT="0" distB="0" distL="114300" distR="114300" simplePos="0" relativeHeight="251681280" behindDoc="0" locked="0" layoutInCell="1" allowOverlap="1">
            <wp:simplePos x="0" y="0"/>
            <wp:positionH relativeFrom="column">
              <wp:posOffset>-418465</wp:posOffset>
            </wp:positionH>
            <wp:positionV relativeFrom="paragraph">
              <wp:posOffset>-367030</wp:posOffset>
            </wp:positionV>
            <wp:extent cx="6179185" cy="3529965"/>
            <wp:effectExtent l="19050" t="0" r="0" b="0"/>
            <wp:wrapSquare wrapText="bothSides"/>
            <wp:docPr id="5" name="Εικόνα 1" descr="C:\Users\Lefteris\Desktop\Diploma Thesis\Brewery\Αναλυση αγοράς\γραφήματα\alysida aksias rogdak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Diploma Thesis\Brewery\Αναλυση αγοράς\γραφήματα\alysida aksias rogdakis.png"/>
                    <pic:cNvPicPr>
                      <a:picLocks noChangeAspect="1" noChangeArrowheads="1"/>
                    </pic:cNvPicPr>
                  </pic:nvPicPr>
                  <pic:blipFill>
                    <a:blip r:embed="rId69" cstate="print"/>
                    <a:srcRect/>
                    <a:stretch>
                      <a:fillRect/>
                    </a:stretch>
                  </pic:blipFill>
                  <pic:spPr bwMode="auto">
                    <a:xfrm>
                      <a:off x="0" y="0"/>
                      <a:ext cx="6179185" cy="3529965"/>
                    </a:xfrm>
                    <a:prstGeom prst="rect">
                      <a:avLst/>
                    </a:prstGeom>
                    <a:noFill/>
                    <a:ln w="9525">
                      <a:noFill/>
                      <a:miter lim="800000"/>
                      <a:headEnd/>
                      <a:tailEnd/>
                    </a:ln>
                  </pic:spPr>
                </pic:pic>
              </a:graphicData>
            </a:graphic>
          </wp:anchor>
        </w:drawing>
      </w:r>
    </w:p>
    <w:p w:rsidR="00945CB8" w:rsidRPr="00945CB8" w:rsidRDefault="00945CB8" w:rsidP="00B06DBA">
      <w:pPr>
        <w:pStyle w:val="Default"/>
        <w:jc w:val="center"/>
        <w:rPr>
          <w:b/>
          <w:lang w:val="el-GR"/>
        </w:rPr>
      </w:pPr>
      <w:r w:rsidRPr="00945CB8">
        <w:rPr>
          <w:b/>
          <w:lang w:val="el-GR"/>
        </w:rPr>
        <w:t>Διάγραμμα  2.1</w:t>
      </w:r>
    </w:p>
    <w:p w:rsidR="008D30A0" w:rsidRPr="00945CB8" w:rsidRDefault="008D30A0" w:rsidP="00B06DBA">
      <w:pPr>
        <w:pStyle w:val="Default"/>
        <w:jc w:val="center"/>
        <w:rPr>
          <w:b/>
          <w:lang w:val="el-GR"/>
        </w:rPr>
      </w:pPr>
      <w:r w:rsidRPr="00945CB8">
        <w:rPr>
          <w:b/>
          <w:lang w:val="el-GR"/>
        </w:rPr>
        <w:t xml:space="preserve">Η Αλυσίδα της Αξίας του </w:t>
      </w:r>
      <w:r w:rsidRPr="00945CB8">
        <w:rPr>
          <w:b/>
        </w:rPr>
        <w:t>Porter</w:t>
      </w:r>
    </w:p>
    <w:p w:rsidR="005B65DD" w:rsidRDefault="005B65DD" w:rsidP="00BC1AF0">
      <w:pPr>
        <w:pStyle w:val="Default"/>
        <w:jc w:val="both"/>
        <w:rPr>
          <w:color w:val="auto"/>
          <w:lang w:val="el-GR"/>
        </w:rPr>
      </w:pPr>
    </w:p>
    <w:p w:rsidR="00A9527E" w:rsidRPr="009D4260" w:rsidRDefault="00A9527E" w:rsidP="00BC1AF0">
      <w:pPr>
        <w:pStyle w:val="Default"/>
        <w:jc w:val="both"/>
        <w:rPr>
          <w:color w:val="auto"/>
          <w:lang w:val="el-GR"/>
        </w:rPr>
      </w:pPr>
      <w:r w:rsidRPr="009D4260">
        <w:rPr>
          <w:color w:val="auto"/>
          <w:lang w:val="el-GR"/>
        </w:rPr>
        <w:t>Στις υποστηρικτικές λειτουργίες μπορούμε να διακρίνουμε:</w:t>
      </w:r>
    </w:p>
    <w:p w:rsidR="00A9527E" w:rsidRPr="009D4260" w:rsidRDefault="00A9527E" w:rsidP="00BC1AF0">
      <w:pPr>
        <w:pStyle w:val="Default"/>
        <w:jc w:val="both"/>
        <w:rPr>
          <w:color w:val="auto"/>
          <w:lang w:val="el-GR"/>
        </w:rPr>
      </w:pPr>
    </w:p>
    <w:p w:rsidR="00A9527E" w:rsidRPr="009D4260" w:rsidRDefault="00A9527E" w:rsidP="00BC1AF0">
      <w:pPr>
        <w:pStyle w:val="Default"/>
        <w:numPr>
          <w:ilvl w:val="0"/>
          <w:numId w:val="7"/>
        </w:numPr>
        <w:spacing w:line="360" w:lineRule="auto"/>
        <w:ind w:left="360" w:hanging="270"/>
        <w:jc w:val="both"/>
        <w:rPr>
          <w:color w:val="auto"/>
          <w:lang w:val="el-GR"/>
        </w:rPr>
      </w:pPr>
      <w:r w:rsidRPr="009258A6">
        <w:rPr>
          <w:b/>
          <w:color w:val="auto"/>
          <w:lang w:val="el-GR"/>
        </w:rPr>
        <w:t xml:space="preserve">Προμήθειες – Αγορές </w:t>
      </w:r>
      <w:r w:rsidRPr="009D4260">
        <w:rPr>
          <w:color w:val="auto"/>
          <w:lang w:val="el-GR"/>
        </w:rPr>
        <w:t>(</w:t>
      </w:r>
      <w:proofErr w:type="spellStart"/>
      <w:r w:rsidRPr="009D4260">
        <w:rPr>
          <w:color w:val="auto"/>
          <w:lang w:val="el-GR"/>
        </w:rPr>
        <w:t>Procurement</w:t>
      </w:r>
      <w:proofErr w:type="spellEnd"/>
      <w:r w:rsidRPr="009D4260">
        <w:rPr>
          <w:color w:val="auto"/>
          <w:lang w:val="el-GR"/>
        </w:rPr>
        <w:t>). Δραστηριότητες που συνδέονται με την απόκτηση υλικών που εισέρχονται στην παραγωγική διαδικασία όπως πρώτες ύλες, εξωτερικές υπηρεσίες, εξοπλισμός κλπ. Έχουν να κάνουν με την αλυσίδα αξίας στο σύνολο της, γιατί υποστηρίζουν όλες τις κύριες λειτουργίες.</w:t>
      </w:r>
    </w:p>
    <w:p w:rsidR="00A9527E" w:rsidRPr="009D4260" w:rsidRDefault="00A9527E" w:rsidP="00BC1AF0">
      <w:pPr>
        <w:pStyle w:val="Default"/>
        <w:numPr>
          <w:ilvl w:val="0"/>
          <w:numId w:val="7"/>
        </w:numPr>
        <w:spacing w:line="360" w:lineRule="auto"/>
        <w:ind w:left="360" w:hanging="270"/>
        <w:jc w:val="both"/>
        <w:rPr>
          <w:color w:val="auto"/>
          <w:lang w:val="el-GR"/>
        </w:rPr>
      </w:pPr>
      <w:r w:rsidRPr="009258A6">
        <w:rPr>
          <w:b/>
          <w:color w:val="auto"/>
          <w:lang w:val="el-GR"/>
        </w:rPr>
        <w:t xml:space="preserve">Έρευνα και Ανάπτυξη </w:t>
      </w:r>
      <w:r w:rsidRPr="009D4260">
        <w:rPr>
          <w:color w:val="auto"/>
          <w:lang w:val="el-GR"/>
        </w:rPr>
        <w:t>(</w:t>
      </w:r>
      <w:proofErr w:type="spellStart"/>
      <w:r w:rsidRPr="009D4260">
        <w:rPr>
          <w:color w:val="auto"/>
          <w:lang w:val="el-GR"/>
        </w:rPr>
        <w:t>Technology</w:t>
      </w:r>
      <w:proofErr w:type="spellEnd"/>
      <w:r w:rsidRPr="009D4260">
        <w:rPr>
          <w:color w:val="auto"/>
          <w:lang w:val="el-GR"/>
        </w:rPr>
        <w:t>). Δραστηριότητες που συνδέονται τόσο με το σχεδιασμό των προϊόντων όσο και με τη βελτίωση της εκτέλεσης των υπολοίπων λειτουργιών στην αλυσίδα αξίας. Κάθε δραστηριότητα περιλαμβάνει τεχνολογία, και τεχνογνωσία σε κάποιο βαθμό.</w:t>
      </w:r>
    </w:p>
    <w:p w:rsidR="00A9527E" w:rsidRPr="009D4260" w:rsidRDefault="00A9527E" w:rsidP="00BC1AF0">
      <w:pPr>
        <w:pStyle w:val="Default"/>
        <w:numPr>
          <w:ilvl w:val="0"/>
          <w:numId w:val="7"/>
        </w:numPr>
        <w:spacing w:line="360" w:lineRule="auto"/>
        <w:ind w:left="360" w:hanging="270"/>
        <w:jc w:val="both"/>
        <w:rPr>
          <w:color w:val="auto"/>
          <w:lang w:val="el-GR"/>
        </w:rPr>
      </w:pPr>
      <w:r w:rsidRPr="009258A6">
        <w:rPr>
          <w:b/>
          <w:color w:val="auto"/>
          <w:lang w:val="el-GR"/>
        </w:rPr>
        <w:t>Διοίκηση Ανθρωπίνων πόρων</w:t>
      </w:r>
      <w:r w:rsidRPr="009D4260">
        <w:rPr>
          <w:b/>
          <w:color w:val="auto"/>
          <w:lang w:val="el-GR"/>
        </w:rPr>
        <w:t xml:space="preserve"> </w:t>
      </w:r>
      <w:r w:rsidRPr="009D4260">
        <w:rPr>
          <w:color w:val="auto"/>
          <w:lang w:val="el-GR"/>
        </w:rPr>
        <w:t>(</w:t>
      </w:r>
      <w:proofErr w:type="spellStart"/>
      <w:r w:rsidRPr="009D4260">
        <w:rPr>
          <w:color w:val="auto"/>
          <w:lang w:val="el-GR"/>
        </w:rPr>
        <w:t>Human</w:t>
      </w:r>
      <w:proofErr w:type="spellEnd"/>
      <w:r w:rsidRPr="009D4260">
        <w:rPr>
          <w:color w:val="auto"/>
          <w:lang w:val="el-GR"/>
        </w:rPr>
        <w:t> </w:t>
      </w:r>
      <w:proofErr w:type="spellStart"/>
      <w:r w:rsidRPr="009D4260">
        <w:rPr>
          <w:color w:val="auto"/>
          <w:lang w:val="el-GR"/>
        </w:rPr>
        <w:t>Resource</w:t>
      </w:r>
      <w:proofErr w:type="spellEnd"/>
      <w:r w:rsidRPr="009D4260">
        <w:rPr>
          <w:color w:val="auto"/>
          <w:lang w:val="el-GR"/>
        </w:rPr>
        <w:t> </w:t>
      </w:r>
      <w:proofErr w:type="spellStart"/>
      <w:r w:rsidRPr="009D4260">
        <w:rPr>
          <w:color w:val="auto"/>
          <w:lang w:val="el-GR"/>
        </w:rPr>
        <w:t>Management</w:t>
      </w:r>
      <w:proofErr w:type="spellEnd"/>
      <w:r w:rsidRPr="009D4260">
        <w:rPr>
          <w:color w:val="auto"/>
          <w:lang w:val="el-GR"/>
        </w:rPr>
        <w:t>). Δραστηριότητες που απαιτούνται για τη διασφάλιση της στελέχωσης, εκπαίδευσης και ανάπτυξης προσωπικού. Είναι εμφανής η σημασία αυτής της λειτουργίας σε όλη την αλυσίδα αξίας, καθώς όλες οι δραστηριότητες χρησιμοποιούν προσωπικό.</w:t>
      </w:r>
    </w:p>
    <w:p w:rsidR="00A9527E" w:rsidRPr="009D4260" w:rsidRDefault="00A9527E" w:rsidP="00BC1AF0">
      <w:pPr>
        <w:pStyle w:val="Default"/>
        <w:numPr>
          <w:ilvl w:val="0"/>
          <w:numId w:val="7"/>
        </w:numPr>
        <w:spacing w:line="360" w:lineRule="auto"/>
        <w:ind w:left="360" w:hanging="270"/>
        <w:jc w:val="both"/>
        <w:rPr>
          <w:rFonts w:asciiTheme="minorHAnsi" w:hAnsiTheme="minorHAnsi" w:cstheme="minorHAnsi"/>
          <w:color w:val="auto"/>
          <w:sz w:val="23"/>
          <w:szCs w:val="23"/>
          <w:lang w:val="el-GR"/>
        </w:rPr>
      </w:pPr>
      <w:r w:rsidRPr="009D4260">
        <w:rPr>
          <w:b/>
          <w:color w:val="auto"/>
          <w:lang w:val="el-GR"/>
        </w:rPr>
        <w:t>Εσωτερική Υποδομή</w:t>
      </w:r>
      <w:r w:rsidRPr="009D4260">
        <w:rPr>
          <w:color w:val="auto"/>
          <w:lang w:val="el-GR"/>
        </w:rPr>
        <w:t xml:space="preserve"> (</w:t>
      </w:r>
      <w:proofErr w:type="spellStart"/>
      <w:r w:rsidRPr="009D4260">
        <w:rPr>
          <w:color w:val="auto"/>
          <w:lang w:val="el-GR"/>
        </w:rPr>
        <w:t>Firm</w:t>
      </w:r>
      <w:proofErr w:type="spellEnd"/>
      <w:r w:rsidRPr="009D4260">
        <w:rPr>
          <w:color w:val="auto"/>
          <w:lang w:val="el-GR"/>
        </w:rPr>
        <w:t> </w:t>
      </w:r>
      <w:proofErr w:type="spellStart"/>
      <w:r w:rsidRPr="009D4260">
        <w:rPr>
          <w:color w:val="auto"/>
          <w:lang w:val="el-GR"/>
        </w:rPr>
        <w:t>Infrastructure</w:t>
      </w:r>
      <w:proofErr w:type="spellEnd"/>
      <w:r w:rsidRPr="009D4260">
        <w:rPr>
          <w:color w:val="auto"/>
          <w:lang w:val="el-GR"/>
        </w:rPr>
        <w:t xml:space="preserve">). Δραστηριότητες όπως γενική διοίκηση, χρηματοδοτική διοίκηση, ανάπτυξη στρατηγικής – στρατηγικός προγραμματισμός, νομική υποστήριξη είναι απολύτως σημαντικές </w:t>
      </w:r>
      <w:r w:rsidR="00376082" w:rsidRPr="009D4260">
        <w:rPr>
          <w:color w:val="auto"/>
          <w:lang w:val="el-GR"/>
        </w:rPr>
        <w:t xml:space="preserve">για όλες τις λειτουργίες σε μια </w:t>
      </w:r>
      <w:r w:rsidRPr="009D4260">
        <w:rPr>
          <w:color w:val="auto"/>
          <w:lang w:val="el-GR"/>
        </w:rPr>
        <w:t>επιχείρηση.</w:t>
      </w:r>
      <w:r w:rsidR="00376082" w:rsidRPr="009D4260">
        <w:rPr>
          <w:lang w:val="el-GR"/>
        </w:rPr>
        <w:t xml:space="preserve"> </w:t>
      </w:r>
    </w:p>
    <w:p w:rsidR="00A9527E" w:rsidRPr="009258A6" w:rsidRDefault="009D4260" w:rsidP="00BC1AF0">
      <w:pPr>
        <w:pStyle w:val="Default"/>
        <w:spacing w:line="360" w:lineRule="auto"/>
        <w:ind w:firstLine="720"/>
        <w:jc w:val="both"/>
        <w:rPr>
          <w:color w:val="auto"/>
          <w:lang w:val="el-GR"/>
        </w:rPr>
      </w:pPr>
      <w:r>
        <w:rPr>
          <w:color w:val="auto"/>
          <w:lang w:val="el-GR"/>
        </w:rPr>
        <w:t>Αξίζει ν</w:t>
      </w:r>
      <w:r w:rsidR="00A9527E" w:rsidRPr="009258A6">
        <w:rPr>
          <w:color w:val="auto"/>
          <w:lang w:val="el-GR"/>
        </w:rPr>
        <w:t xml:space="preserve">α επισημάνουμε ότι η αλυσίδα αξίας δεν αποτελεί απλά ένα άθροισμα επιμέρους δραστηριοτήτων αλλά ένα οργανικά συνδεδεμένο σύνολο. Οι διάφορες </w:t>
      </w:r>
      <w:r w:rsidR="00A9527E" w:rsidRPr="009258A6">
        <w:rPr>
          <w:color w:val="auto"/>
          <w:lang w:val="el-GR"/>
        </w:rPr>
        <w:lastRenderedPageBreak/>
        <w:t>διασυνδέσεις που προκύπτουν ορίζονται ως σχέσεις μεταξύ του τρόπου με τον οποίο εκτελείται κάποια δραστηριότητα και του κόστους ή της απόδοσης μιας άλλης.</w:t>
      </w:r>
    </w:p>
    <w:p w:rsidR="00A9527E" w:rsidRPr="009258A6" w:rsidRDefault="00A9527E" w:rsidP="00BC1AF0">
      <w:pPr>
        <w:pStyle w:val="Default"/>
        <w:spacing w:line="360" w:lineRule="auto"/>
        <w:ind w:firstLine="720"/>
        <w:jc w:val="both"/>
        <w:rPr>
          <w:color w:val="auto"/>
          <w:lang w:val="el-GR"/>
        </w:rPr>
      </w:pPr>
      <w:r w:rsidRPr="009258A6">
        <w:rPr>
          <w:color w:val="auto"/>
          <w:lang w:val="el-GR"/>
        </w:rPr>
        <w:t>Ωστόσο η ανταγωνιστικότητα μιας επιχείρησης δε στηρίζεται αποκλειστικά στο κόστος ή την απόδοση των δραστηριοτήτων της δικής της αλυσίδας αξίας, αλλά και σε εκείνες των προμηθευτών της, των καναλιών διανομής, ακόμη και των αγοραστών. Υπάρχει λοιπόν αλληλοσυσχέτιση και η αλυσίδα αξίας μιας επιχείρησης αποτελεί τμήμα μιας μεγαλύτερης σειράς δραστηριοτήτων του λεγόμενου συστήματος αξίας, το οποίο περιλαμβάνει και τις προαναφερθείσες αλυσίδες αξίας.</w:t>
      </w:r>
    </w:p>
    <w:p w:rsidR="00315F44" w:rsidRDefault="00315F44" w:rsidP="00BC1AF0">
      <w:pPr>
        <w:spacing w:after="0" w:line="360" w:lineRule="auto"/>
        <w:jc w:val="both"/>
        <w:rPr>
          <w:rFonts w:ascii="Times New Roman" w:hAnsi="Times New Roman" w:cs="Times New Roman"/>
          <w:b/>
          <w:bCs/>
          <w:sz w:val="28"/>
          <w:szCs w:val="28"/>
        </w:rPr>
      </w:pPr>
    </w:p>
    <w:p w:rsidR="00A9527E" w:rsidRDefault="00420BDA" w:rsidP="00BC1AF0">
      <w:pPr>
        <w:pStyle w:val="2"/>
        <w:numPr>
          <w:ilvl w:val="0"/>
          <w:numId w:val="0"/>
        </w:numPr>
        <w:jc w:val="both"/>
      </w:pPr>
      <w:bookmarkStart w:id="32" w:name="_Toc13217220"/>
      <w:r>
        <w:t>2.7</w:t>
      </w:r>
      <w:r w:rsidR="00DA42F5">
        <w:t xml:space="preserve"> </w:t>
      </w:r>
      <w:r w:rsidR="00A9527E" w:rsidRPr="008E2995">
        <w:t>Ανάλυση ανταγωνιστικού περιβάλλοντος</w:t>
      </w:r>
      <w:bookmarkEnd w:id="32"/>
    </w:p>
    <w:p w:rsidR="00AC2BC6" w:rsidRPr="00137FC4" w:rsidRDefault="00AC2BC6" w:rsidP="00BC1AF0">
      <w:pPr>
        <w:spacing w:after="0" w:line="360" w:lineRule="auto"/>
        <w:jc w:val="both"/>
        <w:rPr>
          <w:rFonts w:ascii="Times New Roman" w:hAnsi="Times New Roman" w:cs="Times New Roman"/>
          <w:b/>
          <w:bCs/>
          <w:sz w:val="28"/>
          <w:szCs w:val="28"/>
        </w:rPr>
      </w:pPr>
    </w:p>
    <w:p w:rsidR="00B06DBA" w:rsidRDefault="00A9527E" w:rsidP="00BC1AF0">
      <w:pPr>
        <w:pStyle w:val="Default"/>
        <w:spacing w:line="360" w:lineRule="auto"/>
        <w:jc w:val="both"/>
        <w:rPr>
          <w:lang w:val="el-GR"/>
        </w:rPr>
      </w:pPr>
      <w:r w:rsidRPr="009258A6">
        <w:rPr>
          <w:lang w:val="el-GR"/>
        </w:rPr>
        <w:t xml:space="preserve">Στις αρχές της δεκαετίας του 80, o M. </w:t>
      </w:r>
      <w:proofErr w:type="spellStart"/>
      <w:r w:rsidRPr="009258A6">
        <w:rPr>
          <w:lang w:val="el-GR"/>
        </w:rPr>
        <w:t>Porter</w:t>
      </w:r>
      <w:proofErr w:type="spellEnd"/>
      <w:r w:rsidRPr="009258A6">
        <w:rPr>
          <w:lang w:val="el-GR"/>
        </w:rPr>
        <w:t xml:space="preserve"> ανέπτυξε τη θεωρία του ανταγωνιστικού περιβάλλοντος ξεκινώντας α</w:t>
      </w:r>
      <w:r w:rsidR="009D4260">
        <w:rPr>
          <w:lang w:val="el-GR"/>
        </w:rPr>
        <w:t>πό τη θέση ότι μια βιομηχανία (</w:t>
      </w:r>
      <w:r w:rsidRPr="009258A6">
        <w:rPr>
          <w:lang w:val="el-GR"/>
        </w:rPr>
        <w:t>δηλαδή μια ομάδα επιχειρήσεων οι οποίες παράγουν προϊόντα ή υπηρεσίες που είναι στενά υποκατάστατα μεταξύ τούς) ή ένας κλάδος εισέρχεται σε μια οικονομική διαδικασία η οποία εξαπλώνεται τόσο προς τα πίσω σε σχέση με τους προμηθευτές όσο και προς τα εμπρός σε σχέση με τους</w:t>
      </w:r>
      <w:r w:rsidR="005A2490">
        <w:rPr>
          <w:lang w:val="el-GR"/>
        </w:rPr>
        <w:t xml:space="preserve"> πελάτες (</w:t>
      </w:r>
      <w:proofErr w:type="spellStart"/>
      <w:r w:rsidR="005A2490">
        <w:rPr>
          <w:lang w:val="el-GR"/>
        </w:rPr>
        <w:t>Porter</w:t>
      </w:r>
      <w:proofErr w:type="spellEnd"/>
      <w:r w:rsidR="005A2490">
        <w:rPr>
          <w:lang w:val="el-GR"/>
        </w:rPr>
        <w:t>,</w:t>
      </w:r>
      <w:r w:rsidR="00B06DBA">
        <w:rPr>
          <w:lang w:val="el-GR"/>
        </w:rPr>
        <w:t xml:space="preserve"> </w:t>
      </w:r>
      <w:r w:rsidR="005A2490">
        <w:rPr>
          <w:lang w:val="el-GR"/>
        </w:rPr>
        <w:t>1979, 1980).</w:t>
      </w:r>
    </w:p>
    <w:p w:rsidR="00A9527E" w:rsidRPr="009258A6" w:rsidRDefault="005A2490" w:rsidP="00BC1AF0">
      <w:pPr>
        <w:pStyle w:val="Default"/>
        <w:spacing w:line="360" w:lineRule="auto"/>
        <w:jc w:val="both"/>
        <w:rPr>
          <w:lang w:val="el-GR"/>
        </w:rPr>
      </w:pPr>
      <w:r>
        <w:rPr>
          <w:lang w:val="el-GR"/>
        </w:rPr>
        <w:br/>
      </w:r>
      <w:r w:rsidR="00A9527E" w:rsidRPr="009258A6">
        <w:rPr>
          <w:lang w:val="el-GR"/>
        </w:rPr>
        <w:t>Αυτές οι τριμερείς σχέσεις προμηθευτών - κλάδου - πελατών επηρεάζονται από:</w:t>
      </w:r>
    </w:p>
    <w:p w:rsidR="00A9527E" w:rsidRPr="008D30A0" w:rsidRDefault="00A9527E" w:rsidP="00BC1AF0">
      <w:pPr>
        <w:pStyle w:val="Default"/>
        <w:numPr>
          <w:ilvl w:val="0"/>
          <w:numId w:val="2"/>
        </w:numPr>
        <w:spacing w:line="360" w:lineRule="auto"/>
        <w:ind w:left="450"/>
        <w:jc w:val="both"/>
        <w:rPr>
          <w:lang w:val="el-GR"/>
        </w:rPr>
      </w:pPr>
      <w:r w:rsidRPr="008D30A0">
        <w:rPr>
          <w:lang w:val="el-GR"/>
        </w:rPr>
        <w:t>Τις τεχνικές λειτουργίας , που ξεκινούν από την προμήθεια της πρώτης ύλης μέχρι</w:t>
      </w:r>
      <w:r w:rsidR="008D30A0">
        <w:rPr>
          <w:lang w:val="el-GR"/>
        </w:rPr>
        <w:t xml:space="preserve"> </w:t>
      </w:r>
      <w:r w:rsidRPr="008D30A0">
        <w:rPr>
          <w:lang w:val="el-GR"/>
        </w:rPr>
        <w:t>τον μετασχηματισμό της σε προϊόν (π.χ. επίπεδο απαιτούμενης ποιότητας</w:t>
      </w:r>
      <w:r w:rsidR="00B06DBA">
        <w:rPr>
          <w:lang w:val="el-GR"/>
        </w:rPr>
        <w:t>, απαιτούμενη πρώτη ύλη κ.λπ.</w:t>
      </w:r>
      <w:r w:rsidRPr="008D30A0">
        <w:rPr>
          <w:lang w:val="el-GR"/>
        </w:rPr>
        <w:t>)</w:t>
      </w:r>
      <w:r w:rsidR="00B06DBA">
        <w:rPr>
          <w:lang w:val="el-GR"/>
        </w:rPr>
        <w:t>.</w:t>
      </w:r>
    </w:p>
    <w:p w:rsidR="00A9527E" w:rsidRPr="009258A6" w:rsidRDefault="00A9527E" w:rsidP="00BC1AF0">
      <w:pPr>
        <w:pStyle w:val="Default"/>
        <w:numPr>
          <w:ilvl w:val="0"/>
          <w:numId w:val="2"/>
        </w:numPr>
        <w:spacing w:line="360" w:lineRule="auto"/>
        <w:ind w:left="450"/>
        <w:jc w:val="both"/>
        <w:rPr>
          <w:lang w:val="el-GR"/>
        </w:rPr>
      </w:pPr>
      <w:r w:rsidRPr="009258A6">
        <w:rPr>
          <w:lang w:val="el-GR"/>
        </w:rPr>
        <w:t xml:space="preserve">Τις οικονομικές και εμπορικές λειτουργίες μεταξύ των διαφόρων παρεμβαινόντων μερών ( π.χ. τιμή , περιθώρια τόσο για την παράδοση όσο και για την τακτοποίηση των λογαριασμών </w:t>
      </w:r>
      <w:proofErr w:type="spellStart"/>
      <w:r w:rsidRPr="009258A6">
        <w:rPr>
          <w:lang w:val="el-GR"/>
        </w:rPr>
        <w:t>κ.λ.π</w:t>
      </w:r>
      <w:proofErr w:type="spellEnd"/>
      <w:r w:rsidRPr="009258A6">
        <w:rPr>
          <w:lang w:val="el-GR"/>
        </w:rPr>
        <w:t>. ) και</w:t>
      </w:r>
    </w:p>
    <w:p w:rsidR="00A9527E" w:rsidRPr="009258A6" w:rsidRDefault="00A9527E" w:rsidP="00BC1AF0">
      <w:pPr>
        <w:pStyle w:val="Default"/>
        <w:numPr>
          <w:ilvl w:val="0"/>
          <w:numId w:val="2"/>
        </w:numPr>
        <w:spacing w:line="360" w:lineRule="auto"/>
        <w:ind w:left="450"/>
        <w:jc w:val="both"/>
        <w:rPr>
          <w:color w:val="auto"/>
          <w:lang w:val="el-GR"/>
        </w:rPr>
      </w:pPr>
      <w:r w:rsidRPr="009258A6">
        <w:rPr>
          <w:lang w:val="el-GR"/>
        </w:rPr>
        <w:t>Τις οργανωτικές δομές , που τις περισσότερες φορές είναι ιεραρχικές και οι οποίες διαχειρίζονται τις τεχνικές και εμπορικές λειτουργίες ( π.χ. ποιο επίπεδο της οργανικής δομής είναι εξουσ</w:t>
      </w:r>
      <w:r w:rsidR="008F3E50">
        <w:rPr>
          <w:lang w:val="el-GR"/>
        </w:rPr>
        <w:t>ιοδοτημένο για διαπραγματεύσεις</w:t>
      </w:r>
      <w:r w:rsidR="008F3E50" w:rsidRPr="008F3E50">
        <w:rPr>
          <w:lang w:val="el-GR"/>
        </w:rPr>
        <w:t>.</w:t>
      </w:r>
    </w:p>
    <w:p w:rsidR="00B06DBA" w:rsidRDefault="00A9527E" w:rsidP="00BC1AF0">
      <w:pPr>
        <w:pStyle w:val="Default"/>
        <w:spacing w:line="360" w:lineRule="auto"/>
        <w:ind w:left="90" w:firstLine="540"/>
        <w:jc w:val="both"/>
        <w:rPr>
          <w:lang w:val="el-GR"/>
        </w:rPr>
      </w:pPr>
      <w:r w:rsidRPr="009258A6">
        <w:rPr>
          <w:lang w:val="el-GR"/>
        </w:rPr>
        <w:t>Επιπλέον, η έννοια της ανταγωνιστικότητας δεν μπορεί να περιορισθεί μεταξύ των υπαρχουσών επιχειρήσεων αλλά θα πρέπει να ληφθεί υπόψη τόσο την υπόθεση της εμφάνισης νέων ανταγωνιστών όσο και τις πιθανές απειλές από την παρουσία υποκατάστατων προϊόντων.</w:t>
      </w:r>
    </w:p>
    <w:p w:rsidR="00A9527E" w:rsidRPr="008F3E50" w:rsidRDefault="00DA42F5" w:rsidP="00BC1AF0">
      <w:pPr>
        <w:pStyle w:val="3"/>
        <w:jc w:val="both"/>
      </w:pPr>
      <w:bookmarkStart w:id="33" w:name="_Toc13217221"/>
      <w:r>
        <w:lastRenderedPageBreak/>
        <w:t xml:space="preserve">2.7.1 </w:t>
      </w:r>
      <w:r w:rsidR="00A9527E" w:rsidRPr="009258A6">
        <w:t>Υπάρχουσες Ανταγωνιστικές δυνάμεις</w:t>
      </w:r>
      <w:r w:rsidR="008A2A60" w:rsidRPr="008A2A60">
        <w:t xml:space="preserve"> (5 </w:t>
      </w:r>
      <w:r w:rsidR="008A2A60">
        <w:t xml:space="preserve">Δυνάμεις του </w:t>
      </w:r>
      <w:proofErr w:type="spellStart"/>
      <w:r w:rsidR="008A2A60">
        <w:t>Porter</w:t>
      </w:r>
      <w:proofErr w:type="spellEnd"/>
      <w:r w:rsidR="008A2A60" w:rsidRPr="008A2A60">
        <w:t>)</w:t>
      </w:r>
      <w:bookmarkEnd w:id="33"/>
    </w:p>
    <w:p w:rsidR="008F3E50" w:rsidRPr="008F3E50" w:rsidRDefault="008F3E50" w:rsidP="00BC1AF0">
      <w:pPr>
        <w:pStyle w:val="Default"/>
        <w:spacing w:line="360" w:lineRule="auto"/>
        <w:jc w:val="both"/>
        <w:rPr>
          <w:color w:val="auto"/>
          <w:sz w:val="22"/>
          <w:szCs w:val="22"/>
          <w:lang w:val="el-GR"/>
        </w:rPr>
      </w:pPr>
    </w:p>
    <w:p w:rsidR="00A9527E" w:rsidRPr="009258A6" w:rsidRDefault="00A9527E" w:rsidP="00510BA9">
      <w:pPr>
        <w:pStyle w:val="Default"/>
        <w:spacing w:line="360" w:lineRule="auto"/>
        <w:rPr>
          <w:color w:val="auto"/>
          <w:lang w:val="el-GR"/>
        </w:rPr>
      </w:pPr>
      <w:r w:rsidRPr="009258A6">
        <w:rPr>
          <w:color w:val="auto"/>
          <w:lang w:val="el-GR"/>
        </w:rPr>
        <w:t xml:space="preserve">Η ανάλυση αυτών των δυνάμεων πραγματοποιείται με το υπόδειγμα του καθηγητή </w:t>
      </w:r>
      <w:r w:rsidRPr="009258A6">
        <w:rPr>
          <w:color w:val="auto"/>
        </w:rPr>
        <w:t>M</w:t>
      </w:r>
      <w:r w:rsidRPr="009258A6">
        <w:rPr>
          <w:color w:val="auto"/>
          <w:lang w:val="el-GR"/>
        </w:rPr>
        <w:t xml:space="preserve">. </w:t>
      </w:r>
      <w:r w:rsidRPr="009258A6">
        <w:rPr>
          <w:color w:val="auto"/>
        </w:rPr>
        <w:t>Porter</w:t>
      </w:r>
      <w:r w:rsidRPr="009258A6">
        <w:rPr>
          <w:color w:val="auto"/>
          <w:lang w:val="el-GR"/>
        </w:rPr>
        <w:t xml:space="preserve"> (1985), το οποίο προσδιορίζει την ένταση του ανταγωνισμού στα πλαίσια του κλάδου που ανήκει η κάθε επιχείρηση και αποτελείται από πέντε δυνάμεις του ανταγωνιστικού</w:t>
      </w:r>
      <w:r w:rsidR="00510BA9" w:rsidRPr="00510BA9">
        <w:rPr>
          <w:color w:val="auto"/>
          <w:lang w:val="el-GR"/>
        </w:rPr>
        <w:t xml:space="preserve"> </w:t>
      </w:r>
      <w:r w:rsidRPr="009258A6">
        <w:rPr>
          <w:color w:val="auto"/>
          <w:lang w:val="el-GR"/>
        </w:rPr>
        <w:t xml:space="preserve">περιβάλλοντος: </w:t>
      </w:r>
      <w:r w:rsidRPr="009258A6">
        <w:rPr>
          <w:color w:val="auto"/>
          <w:lang w:val="el-GR"/>
        </w:rPr>
        <w:br/>
      </w:r>
    </w:p>
    <w:p w:rsidR="00A9527E" w:rsidRDefault="00A9527E" w:rsidP="00BC1AF0">
      <w:pPr>
        <w:pStyle w:val="Default"/>
        <w:ind w:firstLine="720"/>
        <w:jc w:val="both"/>
        <w:rPr>
          <w:color w:val="auto"/>
          <w:sz w:val="23"/>
          <w:szCs w:val="23"/>
          <w:lang w:val="el-GR"/>
        </w:rPr>
      </w:pPr>
      <w:r w:rsidRPr="002233B8">
        <w:rPr>
          <w:noProof/>
          <w:color w:val="auto"/>
          <w:sz w:val="23"/>
          <w:szCs w:val="23"/>
        </w:rPr>
        <w:drawing>
          <wp:inline distT="0" distB="0" distL="0" distR="0">
            <wp:extent cx="4423624" cy="3114675"/>
            <wp:effectExtent l="19050" t="0" r="0" b="0"/>
            <wp:docPr id="2" name="Εικόνα 1" descr="C:\Users\Lefteris\Desktop\downlo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download.png"/>
                    <pic:cNvPicPr>
                      <a:picLocks noChangeAspect="1" noChangeArrowheads="1"/>
                    </pic:cNvPicPr>
                  </pic:nvPicPr>
                  <pic:blipFill>
                    <a:blip r:embed="rId70" cstate="print"/>
                    <a:srcRect/>
                    <a:stretch>
                      <a:fillRect/>
                    </a:stretch>
                  </pic:blipFill>
                  <pic:spPr bwMode="auto">
                    <a:xfrm>
                      <a:off x="0" y="0"/>
                      <a:ext cx="4437961" cy="3124770"/>
                    </a:xfrm>
                    <a:prstGeom prst="rect">
                      <a:avLst/>
                    </a:prstGeom>
                    <a:noFill/>
                    <a:ln w="9525">
                      <a:noFill/>
                      <a:miter lim="800000"/>
                      <a:headEnd/>
                      <a:tailEnd/>
                    </a:ln>
                  </pic:spPr>
                </pic:pic>
              </a:graphicData>
            </a:graphic>
          </wp:inline>
        </w:drawing>
      </w:r>
    </w:p>
    <w:p w:rsidR="00A9527E" w:rsidRPr="00C5122F" w:rsidRDefault="00A9527E" w:rsidP="00B06DBA">
      <w:pPr>
        <w:spacing w:after="0" w:line="360" w:lineRule="auto"/>
        <w:jc w:val="center"/>
        <w:rPr>
          <w:rFonts w:ascii="Times New Roman" w:hAnsi="Times New Roman" w:cs="Times New Roman"/>
          <w:lang w:val="en-US"/>
        </w:rPr>
      </w:pPr>
      <w:r w:rsidRPr="001A1BD5">
        <w:rPr>
          <w:rFonts w:ascii="Times New Roman" w:hAnsi="Times New Roman" w:cs="Times New Roman"/>
        </w:rPr>
        <w:t>Πηγή</w:t>
      </w:r>
      <w:r w:rsidRPr="00C5122F">
        <w:rPr>
          <w:rFonts w:ascii="Times New Roman" w:hAnsi="Times New Roman" w:cs="Times New Roman"/>
          <w:lang w:val="en-US"/>
        </w:rPr>
        <w:t xml:space="preserve">: </w:t>
      </w:r>
      <w:r w:rsidRPr="001A1BD5">
        <w:rPr>
          <w:rFonts w:ascii="Times New Roman" w:hAnsi="Times New Roman" w:cs="Times New Roman"/>
          <w:lang w:val="en-US"/>
        </w:rPr>
        <w:t>website</w:t>
      </w:r>
      <w:r w:rsidRPr="00C5122F">
        <w:rPr>
          <w:rFonts w:ascii="Times New Roman" w:hAnsi="Times New Roman" w:cs="Times New Roman"/>
          <w:lang w:val="en-US"/>
        </w:rPr>
        <w:t xml:space="preserve"> </w:t>
      </w:r>
      <w:hyperlink r:id="rId71" w:history="1">
        <w:r w:rsidR="00C5122F" w:rsidRPr="00FD3A24">
          <w:rPr>
            <w:rStyle w:val="-"/>
            <w:rFonts w:ascii="Times New Roman" w:hAnsi="Times New Roman" w:cs="Times New Roman"/>
            <w:lang w:val="en-US"/>
          </w:rPr>
          <w:t>https</w:t>
        </w:r>
        <w:r w:rsidR="00C5122F" w:rsidRPr="00C5122F">
          <w:rPr>
            <w:rStyle w:val="-"/>
            <w:rFonts w:ascii="Times New Roman" w:hAnsi="Times New Roman" w:cs="Times New Roman"/>
            <w:lang w:val="en-US"/>
          </w:rPr>
          <w:t>://</w:t>
        </w:r>
        <w:r w:rsidR="00C5122F" w:rsidRPr="00FD3A24">
          <w:rPr>
            <w:rStyle w:val="-"/>
            <w:rFonts w:ascii="Times New Roman" w:hAnsi="Times New Roman" w:cs="Times New Roman"/>
            <w:lang w:val="en-US"/>
          </w:rPr>
          <w:t>apythanos</w:t>
        </w:r>
        <w:r w:rsidR="00C5122F" w:rsidRPr="00C5122F">
          <w:rPr>
            <w:rStyle w:val="-"/>
            <w:rFonts w:ascii="Times New Roman" w:hAnsi="Times New Roman" w:cs="Times New Roman"/>
            <w:lang w:val="en-US"/>
          </w:rPr>
          <w:t>.</w:t>
        </w:r>
        <w:r w:rsidR="00C5122F" w:rsidRPr="00FD3A24">
          <w:rPr>
            <w:rStyle w:val="-"/>
            <w:rFonts w:ascii="Times New Roman" w:hAnsi="Times New Roman" w:cs="Times New Roman"/>
            <w:lang w:val="en-US"/>
          </w:rPr>
          <w:t>blogspot</w:t>
        </w:r>
        <w:r w:rsidR="00C5122F" w:rsidRPr="00C5122F">
          <w:rPr>
            <w:rStyle w:val="-"/>
            <w:rFonts w:ascii="Times New Roman" w:hAnsi="Times New Roman" w:cs="Times New Roman"/>
            <w:lang w:val="en-US"/>
          </w:rPr>
          <w:t>.</w:t>
        </w:r>
        <w:r w:rsidR="00C5122F" w:rsidRPr="00FD3A24">
          <w:rPr>
            <w:rStyle w:val="-"/>
            <w:rFonts w:ascii="Times New Roman" w:hAnsi="Times New Roman" w:cs="Times New Roman"/>
            <w:lang w:val="en-US"/>
          </w:rPr>
          <w:t>com</w:t>
        </w:r>
      </w:hyperlink>
    </w:p>
    <w:p w:rsidR="00C5122F" w:rsidRPr="00C5122F" w:rsidRDefault="00C5122F" w:rsidP="00B06DBA">
      <w:pPr>
        <w:spacing w:after="0" w:line="360" w:lineRule="auto"/>
        <w:jc w:val="center"/>
        <w:rPr>
          <w:rFonts w:ascii="Times New Roman" w:hAnsi="Times New Roman" w:cs="Times New Roman"/>
          <w:b/>
          <w:sz w:val="24"/>
          <w:szCs w:val="24"/>
        </w:rPr>
      </w:pPr>
      <w:r w:rsidRPr="00C5122F">
        <w:rPr>
          <w:rFonts w:ascii="Times New Roman" w:hAnsi="Times New Roman" w:cs="Times New Roman"/>
          <w:b/>
          <w:sz w:val="24"/>
          <w:szCs w:val="24"/>
        </w:rPr>
        <w:t>Διάγραμμα 2.2</w:t>
      </w:r>
    </w:p>
    <w:p w:rsidR="00C5122F" w:rsidRDefault="00C5122F" w:rsidP="00B06DBA">
      <w:pPr>
        <w:spacing w:after="0" w:line="360" w:lineRule="auto"/>
        <w:jc w:val="center"/>
        <w:rPr>
          <w:rFonts w:ascii="Times New Roman" w:hAnsi="Times New Roman" w:cs="Times New Roman"/>
          <w:b/>
          <w:sz w:val="24"/>
          <w:szCs w:val="24"/>
        </w:rPr>
      </w:pPr>
      <w:r w:rsidRPr="00C5122F">
        <w:rPr>
          <w:rFonts w:ascii="Times New Roman" w:hAnsi="Times New Roman" w:cs="Times New Roman"/>
          <w:b/>
          <w:sz w:val="24"/>
          <w:szCs w:val="24"/>
        </w:rPr>
        <w:t xml:space="preserve">Οι πέντε δυνάμεις του </w:t>
      </w:r>
      <w:r w:rsidRPr="00C5122F">
        <w:rPr>
          <w:rFonts w:ascii="Times New Roman" w:hAnsi="Times New Roman" w:cs="Times New Roman"/>
          <w:b/>
          <w:sz w:val="24"/>
          <w:szCs w:val="24"/>
          <w:lang w:val="en-US"/>
        </w:rPr>
        <w:t>Porter</w:t>
      </w:r>
    </w:p>
    <w:p w:rsidR="00A14F2A" w:rsidRPr="00A14F2A" w:rsidRDefault="00A14F2A" w:rsidP="00BC1AF0">
      <w:pPr>
        <w:spacing w:after="0" w:line="360" w:lineRule="auto"/>
        <w:jc w:val="both"/>
        <w:rPr>
          <w:rFonts w:ascii="Times New Roman" w:hAnsi="Times New Roman" w:cs="Times New Roman"/>
          <w:b/>
          <w:sz w:val="24"/>
          <w:szCs w:val="24"/>
        </w:rPr>
      </w:pPr>
    </w:p>
    <w:p w:rsidR="00A9527E" w:rsidRPr="00C970D4" w:rsidRDefault="00A9527E" w:rsidP="00BC1AF0">
      <w:pPr>
        <w:pStyle w:val="Default"/>
        <w:numPr>
          <w:ilvl w:val="0"/>
          <w:numId w:val="4"/>
        </w:numPr>
        <w:spacing w:line="360" w:lineRule="auto"/>
        <w:ind w:left="90" w:firstLine="270"/>
        <w:jc w:val="both"/>
        <w:rPr>
          <w:color w:val="auto"/>
          <w:lang w:val="el-GR"/>
        </w:rPr>
      </w:pPr>
      <w:r w:rsidRPr="00C970D4">
        <w:rPr>
          <w:b/>
          <w:i/>
          <w:iCs/>
          <w:color w:val="auto"/>
          <w:lang w:val="el-GR"/>
        </w:rPr>
        <w:t>Ένταση ανταγωνισμού μεταξύ υφιστάμενων επιχειρήσεων</w:t>
      </w:r>
      <w:r w:rsidRPr="00C970D4">
        <w:rPr>
          <w:color w:val="auto"/>
          <w:lang w:val="el-GR"/>
        </w:rPr>
        <w:t>:</w:t>
      </w:r>
      <w:r w:rsidR="0074149F">
        <w:rPr>
          <w:color w:val="auto"/>
          <w:lang w:val="el-GR"/>
        </w:rPr>
        <w:t xml:space="preserve"> Παράγοντες της αγοράς όπως</w:t>
      </w:r>
      <w:r w:rsidR="0074149F" w:rsidRPr="00C970D4">
        <w:rPr>
          <w:color w:val="auto"/>
          <w:lang w:val="el-GR"/>
        </w:rPr>
        <w:t xml:space="preserve"> αριθμός και το μέγεθος των επιχειρήσεων</w:t>
      </w:r>
      <w:r w:rsidR="0074149F">
        <w:rPr>
          <w:color w:val="auto"/>
          <w:lang w:val="el-GR"/>
        </w:rPr>
        <w:t>, το στάδιο του κύκλου ζωής, η</w:t>
      </w:r>
      <w:r w:rsidR="0074149F" w:rsidRPr="00C970D4">
        <w:rPr>
          <w:color w:val="auto"/>
          <w:lang w:val="el-GR"/>
        </w:rPr>
        <w:t xml:space="preserve"> παραγωγική δυναμικότητα των επιχειρήσεων,</w:t>
      </w:r>
      <w:r w:rsidR="0074149F">
        <w:rPr>
          <w:color w:val="auto"/>
          <w:lang w:val="el-GR"/>
        </w:rPr>
        <w:t xml:space="preserve"> τα υψηλά εμπόδια εξόδου και ο</w:t>
      </w:r>
      <w:r w:rsidR="0074149F" w:rsidRPr="00C970D4">
        <w:rPr>
          <w:color w:val="auto"/>
          <w:lang w:val="el-GR"/>
        </w:rPr>
        <w:t xml:space="preserve"> βαθμό</w:t>
      </w:r>
      <w:r w:rsidR="0074149F">
        <w:rPr>
          <w:color w:val="auto"/>
          <w:lang w:val="el-GR"/>
        </w:rPr>
        <w:t>ς</w:t>
      </w:r>
      <w:r w:rsidR="0074149F" w:rsidRPr="00C970D4">
        <w:rPr>
          <w:color w:val="auto"/>
          <w:lang w:val="el-GR"/>
        </w:rPr>
        <w:t xml:space="preserve"> διαφοροποίησης των προϊόντων</w:t>
      </w:r>
      <w:r w:rsidR="0074149F">
        <w:rPr>
          <w:color w:val="auto"/>
          <w:lang w:val="el-GR"/>
        </w:rPr>
        <w:t xml:space="preserve"> καθορίζουν την</w:t>
      </w:r>
      <w:r w:rsidRPr="00C970D4">
        <w:rPr>
          <w:color w:val="auto"/>
          <w:lang w:val="el-GR"/>
        </w:rPr>
        <w:t xml:space="preserve"> ένταση</w:t>
      </w:r>
      <w:r w:rsidR="0074149F">
        <w:rPr>
          <w:color w:val="auto"/>
          <w:lang w:val="el-GR"/>
        </w:rPr>
        <w:t xml:space="preserve"> του</w:t>
      </w:r>
      <w:r w:rsidRPr="00C970D4">
        <w:rPr>
          <w:color w:val="auto"/>
          <w:lang w:val="el-GR"/>
        </w:rPr>
        <w:t xml:space="preserve"> ανταγωνισμού μεταξύ των επιχειρήσεων ενός κλάδου. Ο ανταγωνισμός των επιχειρήσεων καθορίζει τη δομή του κλάδου και η έντασή του καθορίζει την ελκυστικότητα και κατ’ επέκταση την κερδοφορία ενός κλάδου. </w:t>
      </w:r>
    </w:p>
    <w:p w:rsidR="00A9527E" w:rsidRPr="00C970D4" w:rsidRDefault="00A9527E" w:rsidP="00BC1AF0">
      <w:pPr>
        <w:pStyle w:val="Default"/>
        <w:spacing w:line="360" w:lineRule="auto"/>
        <w:jc w:val="both"/>
        <w:rPr>
          <w:color w:val="auto"/>
          <w:lang w:val="el-GR"/>
        </w:rPr>
      </w:pPr>
    </w:p>
    <w:p w:rsidR="00A9527E" w:rsidRPr="00C970D4" w:rsidRDefault="00A9527E" w:rsidP="00BC1AF0">
      <w:pPr>
        <w:pStyle w:val="Default"/>
        <w:numPr>
          <w:ilvl w:val="0"/>
          <w:numId w:val="4"/>
        </w:numPr>
        <w:spacing w:line="360" w:lineRule="auto"/>
        <w:ind w:left="90" w:firstLine="270"/>
        <w:jc w:val="both"/>
        <w:rPr>
          <w:color w:val="auto"/>
          <w:lang w:val="el-GR"/>
        </w:rPr>
      </w:pPr>
      <w:r w:rsidRPr="00C970D4">
        <w:rPr>
          <w:b/>
          <w:i/>
          <w:iCs/>
          <w:color w:val="auto"/>
          <w:lang w:val="el-GR"/>
        </w:rPr>
        <w:t>Διαπραγματευτική δύναμη προμηθευτών</w:t>
      </w:r>
      <w:r w:rsidRPr="00C970D4">
        <w:rPr>
          <w:b/>
          <w:color w:val="auto"/>
          <w:lang w:val="el-GR"/>
        </w:rPr>
        <w:t>:</w:t>
      </w:r>
      <w:r w:rsidRPr="00C970D4">
        <w:rPr>
          <w:color w:val="auto"/>
          <w:lang w:val="el-GR"/>
        </w:rPr>
        <w:t xml:space="preserve"> Οι προμηθευτές επηρεάζουν έναν κλάδο όταν επεμβαίνουν στους όρους συνεργασίας που έχουν με την επιχείρηση. Πιο συγκεκριμένα, μπορεί να παρέμβουν στη διαμόρφωση της τιμής του προϊόντος ή στην </w:t>
      </w:r>
      <w:r w:rsidRPr="00C970D4">
        <w:rPr>
          <w:color w:val="auto"/>
          <w:lang w:val="el-GR"/>
        </w:rPr>
        <w:lastRenderedPageBreak/>
        <w:t xml:space="preserve">ποιότητά του και έτσι να επηρεάσουν τον κλάδο. Οι παράγοντες που αυξάνουν τη διαπραγματευτική δύναμη των προμηθευτών είναι οι εξής: </w:t>
      </w:r>
    </w:p>
    <w:p w:rsidR="00A9527E" w:rsidRPr="00C970D4" w:rsidRDefault="00A9527E" w:rsidP="00BC1AF0">
      <w:pPr>
        <w:pStyle w:val="Default"/>
        <w:numPr>
          <w:ilvl w:val="0"/>
          <w:numId w:val="5"/>
        </w:numPr>
        <w:spacing w:line="360" w:lineRule="auto"/>
        <w:jc w:val="both"/>
        <w:rPr>
          <w:color w:val="auto"/>
          <w:lang w:val="el-GR"/>
        </w:rPr>
      </w:pPr>
      <w:r w:rsidRPr="00C970D4">
        <w:rPr>
          <w:color w:val="auto"/>
          <w:lang w:val="el-GR"/>
        </w:rPr>
        <w:t xml:space="preserve">Ο μικρός αριθμός προμηθευτών αυξάνει τη διαπραγματευτική δύναμη, διότι είναι περιορισμένες οι πηγές προμήθειας προϊόντων ή πρώτων υλών για τις επιχειρήσεις. </w:t>
      </w:r>
    </w:p>
    <w:p w:rsidR="00A9527E" w:rsidRPr="00C970D4" w:rsidRDefault="00A9527E" w:rsidP="00BC1AF0">
      <w:pPr>
        <w:pStyle w:val="Default"/>
        <w:numPr>
          <w:ilvl w:val="0"/>
          <w:numId w:val="6"/>
        </w:numPr>
        <w:tabs>
          <w:tab w:val="left" w:pos="1530"/>
        </w:tabs>
        <w:spacing w:line="360" w:lineRule="auto"/>
        <w:jc w:val="both"/>
        <w:rPr>
          <w:color w:val="auto"/>
          <w:lang w:val="el-GR"/>
        </w:rPr>
      </w:pPr>
      <w:r w:rsidRPr="00C970D4">
        <w:rPr>
          <w:color w:val="auto"/>
          <w:lang w:val="el-GR"/>
        </w:rPr>
        <w:t xml:space="preserve">Η πρώτη ύλη ή τα προϊόντα των προμηθευτών είναι σπάνια ή δεν υπάρχουν υποκατάστατα. </w:t>
      </w:r>
    </w:p>
    <w:p w:rsidR="00A9527E" w:rsidRPr="00C970D4" w:rsidRDefault="00A9527E" w:rsidP="00BC1AF0">
      <w:pPr>
        <w:pStyle w:val="Default"/>
        <w:numPr>
          <w:ilvl w:val="0"/>
          <w:numId w:val="6"/>
        </w:numPr>
        <w:tabs>
          <w:tab w:val="left" w:pos="720"/>
        </w:tabs>
        <w:spacing w:line="360" w:lineRule="auto"/>
        <w:jc w:val="both"/>
        <w:rPr>
          <w:color w:val="auto"/>
          <w:lang w:val="el-GR"/>
        </w:rPr>
      </w:pPr>
      <w:r w:rsidRPr="00C970D4">
        <w:rPr>
          <w:color w:val="auto"/>
          <w:lang w:val="el-GR"/>
        </w:rPr>
        <w:t xml:space="preserve">Οι προμηθευτές διαθέτουν στις επιχειρήσεις προϊόντα τα οποία αποτελούν σημαντικό κομμάτι της παραγωγικής διαδικασίας τους, δημιουργώντας σχέση εξάρτησης της επιχείρησης από τον προμηθευτή. </w:t>
      </w:r>
    </w:p>
    <w:p w:rsidR="00A9527E" w:rsidRPr="00C970D4" w:rsidRDefault="00A9527E" w:rsidP="00BC1AF0">
      <w:pPr>
        <w:pStyle w:val="Default"/>
        <w:numPr>
          <w:ilvl w:val="0"/>
          <w:numId w:val="6"/>
        </w:numPr>
        <w:spacing w:line="360" w:lineRule="auto"/>
        <w:jc w:val="both"/>
        <w:rPr>
          <w:color w:val="auto"/>
          <w:lang w:val="el-GR"/>
        </w:rPr>
      </w:pPr>
      <w:r w:rsidRPr="00C970D4">
        <w:rPr>
          <w:color w:val="auto"/>
          <w:lang w:val="el-GR"/>
        </w:rPr>
        <w:t xml:space="preserve">Η διάθεση από τους προμηθευτές διαφοροποιημένων προϊόντων. </w:t>
      </w:r>
    </w:p>
    <w:p w:rsidR="00A9527E" w:rsidRPr="00C970D4" w:rsidRDefault="00A9527E" w:rsidP="00BC1AF0">
      <w:pPr>
        <w:pStyle w:val="Default"/>
        <w:numPr>
          <w:ilvl w:val="0"/>
          <w:numId w:val="6"/>
        </w:numPr>
        <w:spacing w:line="360" w:lineRule="auto"/>
        <w:jc w:val="both"/>
        <w:rPr>
          <w:color w:val="auto"/>
          <w:lang w:val="el-GR"/>
        </w:rPr>
      </w:pPr>
      <w:r w:rsidRPr="00C970D4">
        <w:rPr>
          <w:color w:val="auto"/>
          <w:lang w:val="el-GR"/>
        </w:rPr>
        <w:t xml:space="preserve">Το κόστος μετάβασης σε άλλο προμηθευτή είναι μεγάλο, για αυτόν τον λόγο αυξάνει η διαπραγματευτική δύναμη του προμηθευτή και δημιουργείται σχέση εξάρτησης. </w:t>
      </w:r>
    </w:p>
    <w:p w:rsidR="00A9527E" w:rsidRPr="00C970D4" w:rsidRDefault="00A9527E" w:rsidP="00BC1AF0">
      <w:pPr>
        <w:pStyle w:val="Default"/>
        <w:numPr>
          <w:ilvl w:val="0"/>
          <w:numId w:val="6"/>
        </w:numPr>
        <w:spacing w:line="360" w:lineRule="auto"/>
        <w:jc w:val="both"/>
        <w:rPr>
          <w:color w:val="auto"/>
          <w:lang w:val="el-GR"/>
        </w:rPr>
      </w:pPr>
      <w:r w:rsidRPr="00C970D4">
        <w:rPr>
          <w:color w:val="auto"/>
          <w:lang w:val="el-GR"/>
        </w:rPr>
        <w:t xml:space="preserve">Δυνατότητα καθετοποίησης του προμηθευτή προς τα εμπρός, έτσι ώστε να παρακάμπτει τον πελάτη του. </w:t>
      </w:r>
    </w:p>
    <w:p w:rsidR="00A9527E" w:rsidRPr="00C970D4" w:rsidRDefault="00A9527E" w:rsidP="00BC1AF0">
      <w:pPr>
        <w:pStyle w:val="Default"/>
        <w:spacing w:line="360" w:lineRule="auto"/>
        <w:ind w:left="1170"/>
        <w:jc w:val="both"/>
        <w:rPr>
          <w:color w:val="auto"/>
          <w:lang w:val="el-GR"/>
        </w:rPr>
      </w:pPr>
    </w:p>
    <w:p w:rsidR="00A9527E" w:rsidRPr="00C970D4" w:rsidRDefault="00A9527E" w:rsidP="00BC1AF0">
      <w:pPr>
        <w:pStyle w:val="Default"/>
        <w:numPr>
          <w:ilvl w:val="0"/>
          <w:numId w:val="4"/>
        </w:numPr>
        <w:spacing w:line="360" w:lineRule="auto"/>
        <w:ind w:left="0" w:firstLine="360"/>
        <w:jc w:val="both"/>
        <w:rPr>
          <w:color w:val="auto"/>
          <w:lang w:val="el-GR"/>
        </w:rPr>
      </w:pPr>
      <w:r w:rsidRPr="00C970D4">
        <w:rPr>
          <w:b/>
          <w:color w:val="auto"/>
          <w:lang w:val="el-GR"/>
        </w:rPr>
        <w:t>Διαπραγματευτική δύναμη αγοραστών</w:t>
      </w:r>
      <w:r w:rsidRPr="00C970D4">
        <w:rPr>
          <w:color w:val="auto"/>
          <w:lang w:val="el-GR"/>
        </w:rPr>
        <w:t xml:space="preserve">: Οι αγοραστές ενός κλάδου επηρεάζουν άμεσα τον κλάδο, αφού συνέχεια ασκούν πίεση για μείωση τιμών και όλο και καλύτερη ποιότητα. Όταν οι αγοραστές ασκούν μεγάλη διαπραγματευτική δύναμη, τότε οι επιχειρήσεις μειώνουν τις τιμές, έτσι μειώνονται τα περιθώρια κέρδους με αποτέλεσμα ο κλάδος να μην είναι ελκυστικός. Οι περιπτώσεις που αυξάνει η διαπραγματευτική δύναμη των αγοραστών είναι οι εξής: </w:t>
      </w:r>
    </w:p>
    <w:p w:rsidR="00A9527E" w:rsidRPr="00C970D4" w:rsidRDefault="00A9527E" w:rsidP="00BC1AF0">
      <w:pPr>
        <w:pStyle w:val="Default"/>
        <w:numPr>
          <w:ilvl w:val="0"/>
          <w:numId w:val="5"/>
        </w:numPr>
        <w:spacing w:line="360" w:lineRule="auto"/>
        <w:jc w:val="both"/>
        <w:rPr>
          <w:color w:val="auto"/>
          <w:lang w:val="el-GR"/>
        </w:rPr>
      </w:pPr>
      <w:r w:rsidRPr="00C970D4">
        <w:rPr>
          <w:color w:val="auto"/>
          <w:lang w:val="el-GR"/>
        </w:rPr>
        <w:t xml:space="preserve">Μικρός αριθμός αγοραστών, ο οποίος αγοράζει μεγάλες ποσότητες του συνολικού μεγέθους της αγοράς </w:t>
      </w:r>
    </w:p>
    <w:p w:rsidR="00A9527E" w:rsidRPr="00C970D4" w:rsidRDefault="00A9527E" w:rsidP="00BC1AF0">
      <w:pPr>
        <w:pStyle w:val="Default"/>
        <w:numPr>
          <w:ilvl w:val="0"/>
          <w:numId w:val="5"/>
        </w:numPr>
        <w:spacing w:line="360" w:lineRule="auto"/>
        <w:jc w:val="both"/>
        <w:rPr>
          <w:color w:val="auto"/>
          <w:lang w:val="el-GR"/>
        </w:rPr>
      </w:pPr>
      <w:r w:rsidRPr="00C970D4">
        <w:rPr>
          <w:color w:val="auto"/>
          <w:lang w:val="el-GR"/>
        </w:rPr>
        <w:t xml:space="preserve">Μικρό κόστος μετακίνησης των πελατών </w:t>
      </w:r>
    </w:p>
    <w:p w:rsidR="00A9527E" w:rsidRPr="00C970D4" w:rsidRDefault="00A9527E" w:rsidP="00BC1AF0">
      <w:pPr>
        <w:pStyle w:val="Default"/>
        <w:numPr>
          <w:ilvl w:val="0"/>
          <w:numId w:val="5"/>
        </w:numPr>
        <w:spacing w:line="360" w:lineRule="auto"/>
        <w:jc w:val="both"/>
        <w:rPr>
          <w:color w:val="auto"/>
          <w:lang w:val="el-GR"/>
        </w:rPr>
      </w:pPr>
      <w:r w:rsidRPr="00C970D4">
        <w:rPr>
          <w:color w:val="auto"/>
          <w:lang w:val="el-GR"/>
        </w:rPr>
        <w:t xml:space="preserve">Το κόστος ανεύρεσης νέων αγοραστών </w:t>
      </w:r>
    </w:p>
    <w:p w:rsidR="00A9527E" w:rsidRPr="00C970D4" w:rsidRDefault="00A9527E" w:rsidP="00BC1AF0">
      <w:pPr>
        <w:pStyle w:val="Default"/>
        <w:numPr>
          <w:ilvl w:val="0"/>
          <w:numId w:val="5"/>
        </w:numPr>
        <w:spacing w:line="360" w:lineRule="auto"/>
        <w:jc w:val="both"/>
        <w:rPr>
          <w:color w:val="auto"/>
          <w:lang w:val="el-GR"/>
        </w:rPr>
      </w:pPr>
      <w:r w:rsidRPr="00C970D4">
        <w:rPr>
          <w:color w:val="auto"/>
          <w:lang w:val="el-GR"/>
        </w:rPr>
        <w:t xml:space="preserve">Καλή πληροφόρηση των πελατών για τις συνθήκες τις αγοράς. </w:t>
      </w:r>
    </w:p>
    <w:p w:rsidR="00A9527E" w:rsidRPr="00C970D4" w:rsidRDefault="00A9527E" w:rsidP="00BC1AF0">
      <w:pPr>
        <w:pStyle w:val="Default"/>
        <w:numPr>
          <w:ilvl w:val="0"/>
          <w:numId w:val="4"/>
        </w:numPr>
        <w:spacing w:line="360" w:lineRule="auto"/>
        <w:ind w:left="0" w:firstLine="270"/>
        <w:jc w:val="both"/>
        <w:rPr>
          <w:color w:val="auto"/>
          <w:lang w:val="el-GR"/>
        </w:rPr>
      </w:pPr>
      <w:r w:rsidRPr="00C970D4">
        <w:rPr>
          <w:b/>
          <w:color w:val="auto"/>
          <w:lang w:val="el-GR"/>
        </w:rPr>
        <w:t>Απειλή εισόδου νέων Επιχειρήσεων</w:t>
      </w:r>
      <w:r w:rsidRPr="00C970D4">
        <w:rPr>
          <w:color w:val="auto"/>
          <w:lang w:val="el-GR"/>
        </w:rPr>
        <w:t xml:space="preserve">: Η είσοδος νέων επιχειρήσεων σε έναν κλάδο, αποτελεί απειλή για του ήδη υπάρχοντες στον κλάδο και επομένως ο ανταγωνισμός μεταξύ τους αυξάνεται. Η είσοδος νέων επιχειρήσεων στον κλάδο μπορεί να αποτραπεί μέσω κάποιων φραγμών εισόδου, όπως οικονομίες κλίμακας, ύπαρξη ισχυρών </w:t>
      </w:r>
      <w:proofErr w:type="spellStart"/>
      <w:r w:rsidRPr="00C970D4">
        <w:rPr>
          <w:color w:val="auto"/>
          <w:lang w:val="el-GR"/>
        </w:rPr>
        <w:t>brand</w:t>
      </w:r>
      <w:proofErr w:type="spellEnd"/>
      <w:r w:rsidRPr="00C970D4">
        <w:rPr>
          <w:color w:val="auto"/>
          <w:lang w:val="el-GR"/>
        </w:rPr>
        <w:t xml:space="preserve"> </w:t>
      </w:r>
      <w:proofErr w:type="spellStart"/>
      <w:r w:rsidRPr="00C970D4">
        <w:rPr>
          <w:color w:val="auto"/>
          <w:lang w:val="el-GR"/>
        </w:rPr>
        <w:t>names</w:t>
      </w:r>
      <w:proofErr w:type="spellEnd"/>
      <w:r w:rsidRPr="00C970D4">
        <w:rPr>
          <w:color w:val="auto"/>
          <w:lang w:val="el-GR"/>
        </w:rPr>
        <w:t xml:space="preserve"> και </w:t>
      </w:r>
      <w:proofErr w:type="spellStart"/>
      <w:r w:rsidRPr="00C970D4">
        <w:rPr>
          <w:color w:val="auto"/>
          <w:lang w:val="el-GR"/>
        </w:rPr>
        <w:t>brand</w:t>
      </w:r>
      <w:proofErr w:type="spellEnd"/>
      <w:r w:rsidRPr="00C970D4">
        <w:rPr>
          <w:color w:val="auto"/>
          <w:lang w:val="el-GR"/>
        </w:rPr>
        <w:t xml:space="preserve"> </w:t>
      </w:r>
      <w:proofErr w:type="spellStart"/>
      <w:r w:rsidRPr="00C970D4">
        <w:rPr>
          <w:color w:val="auto"/>
          <w:lang w:val="el-GR"/>
        </w:rPr>
        <w:t>loyalty</w:t>
      </w:r>
      <w:proofErr w:type="spellEnd"/>
      <w:r w:rsidRPr="00C970D4">
        <w:rPr>
          <w:color w:val="auto"/>
          <w:lang w:val="el-GR"/>
        </w:rPr>
        <w:t xml:space="preserve"> για προϊόντα του κλάδου, εξασφάλιση καναλιών διανομής, ανάπτυξη τεχνογνωσίας, κ.ά. </w:t>
      </w:r>
    </w:p>
    <w:p w:rsidR="00A9527E" w:rsidRPr="00C970D4" w:rsidRDefault="00A9527E" w:rsidP="00BC1AF0">
      <w:pPr>
        <w:pStyle w:val="Default"/>
        <w:numPr>
          <w:ilvl w:val="0"/>
          <w:numId w:val="4"/>
        </w:numPr>
        <w:spacing w:line="360" w:lineRule="auto"/>
        <w:ind w:left="0" w:firstLine="270"/>
        <w:jc w:val="both"/>
        <w:rPr>
          <w:color w:val="auto"/>
          <w:lang w:val="el-GR"/>
        </w:rPr>
      </w:pPr>
      <w:r w:rsidRPr="00C970D4">
        <w:rPr>
          <w:b/>
          <w:color w:val="auto"/>
          <w:lang w:val="el-GR"/>
        </w:rPr>
        <w:lastRenderedPageBreak/>
        <w:t>Απειλή υποκατάστατων προϊόντων</w:t>
      </w:r>
      <w:r w:rsidRPr="00C970D4">
        <w:rPr>
          <w:color w:val="auto"/>
          <w:lang w:val="el-GR"/>
        </w:rPr>
        <w:t xml:space="preserve">: Υποκατάστατο ορίζεται ένα προϊόν όταν μπορεί να αντικαταστήσει κάποιο άλλο προϊόν ικανοποιώντας την ίδια ανάγκη. Η ελκυστικότητα του κλάδου εξαρτάται σημαντικά από τα υποκατάστατα, γιατί αυτά θέτουν όρια στις τιμές, μειώνοντας το περιθώριο κέρδους. </w:t>
      </w:r>
    </w:p>
    <w:p w:rsidR="00A9527E" w:rsidRPr="00C970D4" w:rsidRDefault="00A9527E" w:rsidP="00BC1AF0">
      <w:pPr>
        <w:pStyle w:val="Default"/>
        <w:spacing w:line="360" w:lineRule="auto"/>
        <w:ind w:firstLine="720"/>
        <w:jc w:val="both"/>
        <w:rPr>
          <w:color w:val="auto"/>
          <w:lang w:val="el-GR"/>
        </w:rPr>
      </w:pPr>
      <w:r w:rsidRPr="00C970D4">
        <w:rPr>
          <w:color w:val="auto"/>
          <w:lang w:val="el-GR"/>
        </w:rPr>
        <w:t xml:space="preserve">Αξίζει να σημειωθεί ότι το υπόδειγμα του </w:t>
      </w:r>
      <w:proofErr w:type="spellStart"/>
      <w:r w:rsidRPr="00C970D4">
        <w:rPr>
          <w:color w:val="auto"/>
          <w:lang w:val="el-GR"/>
        </w:rPr>
        <w:t>Porter</w:t>
      </w:r>
      <w:proofErr w:type="spellEnd"/>
      <w:r w:rsidRPr="00C970D4">
        <w:rPr>
          <w:color w:val="auto"/>
          <w:lang w:val="el-GR"/>
        </w:rPr>
        <w:t xml:space="preserve"> τελευταία έχει εμπλουτιστεί και με μια έκτη δύναμη σύμφωνα με τον </w:t>
      </w:r>
      <w:proofErr w:type="spellStart"/>
      <w:r w:rsidRPr="00C970D4">
        <w:rPr>
          <w:color w:val="auto"/>
          <w:lang w:val="el-GR"/>
        </w:rPr>
        <w:t>Freeman</w:t>
      </w:r>
      <w:proofErr w:type="spellEnd"/>
      <w:r w:rsidRPr="00C970D4">
        <w:rPr>
          <w:color w:val="auto"/>
          <w:lang w:val="el-GR"/>
        </w:rPr>
        <w:t xml:space="preserve">, η οποία ονομάζεται διαπραγματευτική δύναμη άλλων </w:t>
      </w:r>
      <w:proofErr w:type="spellStart"/>
      <w:r w:rsidRPr="00C970D4">
        <w:rPr>
          <w:color w:val="auto"/>
          <w:lang w:val="el-GR"/>
        </w:rPr>
        <w:t>stakeholders</w:t>
      </w:r>
      <w:proofErr w:type="spellEnd"/>
      <w:r w:rsidRPr="00C970D4">
        <w:rPr>
          <w:color w:val="auto"/>
          <w:lang w:val="el-GR"/>
        </w:rPr>
        <w:t xml:space="preserve">. </w:t>
      </w:r>
    </w:p>
    <w:p w:rsidR="00A9527E" w:rsidRPr="00C970D4" w:rsidRDefault="00A9527E" w:rsidP="00BC1AF0">
      <w:pPr>
        <w:pStyle w:val="Default"/>
        <w:spacing w:line="360" w:lineRule="auto"/>
        <w:jc w:val="both"/>
        <w:rPr>
          <w:color w:val="auto"/>
          <w:lang w:val="el-GR"/>
        </w:rPr>
      </w:pPr>
    </w:p>
    <w:p w:rsidR="00A9527E" w:rsidRPr="00C970D4" w:rsidRDefault="00A9527E" w:rsidP="00BC1AF0">
      <w:pPr>
        <w:pStyle w:val="Default"/>
        <w:numPr>
          <w:ilvl w:val="0"/>
          <w:numId w:val="4"/>
        </w:numPr>
        <w:spacing w:line="360" w:lineRule="auto"/>
        <w:jc w:val="both"/>
        <w:rPr>
          <w:b/>
          <w:color w:val="auto"/>
          <w:lang w:val="el-GR"/>
        </w:rPr>
      </w:pPr>
      <w:r w:rsidRPr="00C970D4">
        <w:rPr>
          <w:b/>
          <w:color w:val="auto"/>
          <w:lang w:val="el-GR"/>
        </w:rPr>
        <w:t xml:space="preserve">Διαπραγματευτική δύναμη άλλων </w:t>
      </w:r>
      <w:proofErr w:type="spellStart"/>
      <w:r w:rsidRPr="00C970D4">
        <w:rPr>
          <w:b/>
          <w:color w:val="auto"/>
          <w:lang w:val="el-GR"/>
        </w:rPr>
        <w:t>stakeholders</w:t>
      </w:r>
      <w:proofErr w:type="spellEnd"/>
      <w:r w:rsidRPr="00C970D4">
        <w:rPr>
          <w:b/>
          <w:color w:val="auto"/>
          <w:lang w:val="el-GR"/>
        </w:rPr>
        <w:t xml:space="preserve">: </w:t>
      </w:r>
      <w:r w:rsidRPr="00C970D4">
        <w:rPr>
          <w:color w:val="auto"/>
          <w:lang w:val="el-GR"/>
        </w:rPr>
        <w:t xml:space="preserve">Οι επιχειρήσεις του κλάδου επηρεάζονται και από άλλες ομάδες, οι οποίες ονομάζονται </w:t>
      </w:r>
      <w:proofErr w:type="spellStart"/>
      <w:r w:rsidRPr="00C970D4">
        <w:rPr>
          <w:color w:val="auto"/>
          <w:lang w:val="el-GR"/>
        </w:rPr>
        <w:t>stakeholders</w:t>
      </w:r>
      <w:proofErr w:type="spellEnd"/>
      <w:r w:rsidRPr="00C970D4">
        <w:rPr>
          <w:color w:val="auto"/>
          <w:lang w:val="el-GR"/>
        </w:rPr>
        <w:t xml:space="preserve">. Οι </w:t>
      </w:r>
      <w:proofErr w:type="spellStart"/>
      <w:r w:rsidRPr="00C970D4">
        <w:rPr>
          <w:color w:val="auto"/>
          <w:lang w:val="el-GR"/>
        </w:rPr>
        <w:t>stakeholders</w:t>
      </w:r>
      <w:proofErr w:type="spellEnd"/>
      <w:r w:rsidRPr="00C970D4">
        <w:rPr>
          <w:color w:val="auto"/>
          <w:lang w:val="el-GR"/>
        </w:rPr>
        <w:t xml:space="preserve"> περιλαμβάνουν τοπικούς φορείς, πιστωτές, μετόχους, τα συνδικάτα εργαζόμενων.</w:t>
      </w:r>
      <w:r w:rsidRPr="00C970D4">
        <w:rPr>
          <w:b/>
          <w:color w:val="auto"/>
          <w:lang w:val="el-GR"/>
        </w:rPr>
        <w:t xml:space="preserve"> </w:t>
      </w:r>
    </w:p>
    <w:p w:rsidR="00A9527E" w:rsidRPr="00A27F94" w:rsidRDefault="00A9527E" w:rsidP="00BC1AF0">
      <w:pPr>
        <w:pStyle w:val="Default"/>
        <w:spacing w:line="360" w:lineRule="auto"/>
        <w:jc w:val="both"/>
        <w:rPr>
          <w:color w:val="auto"/>
          <w:sz w:val="23"/>
          <w:szCs w:val="23"/>
          <w:lang w:val="el-GR"/>
        </w:rPr>
      </w:pPr>
    </w:p>
    <w:p w:rsidR="00A9527E" w:rsidRPr="00C970D4" w:rsidRDefault="00DA42F5" w:rsidP="00BC1AF0">
      <w:pPr>
        <w:pStyle w:val="3"/>
        <w:jc w:val="both"/>
      </w:pPr>
      <w:bookmarkStart w:id="34" w:name="_Toc13217222"/>
      <w:r>
        <w:t xml:space="preserve">2.7.2 </w:t>
      </w:r>
      <w:r w:rsidR="00A9527E" w:rsidRPr="00C970D4">
        <w:t>Το Ανταγωνιστικό Πλεονέκτημα</w:t>
      </w:r>
      <w:bookmarkEnd w:id="34"/>
    </w:p>
    <w:p w:rsidR="00A9527E" w:rsidRPr="00C970D4" w:rsidRDefault="00E46492" w:rsidP="00BC1AF0">
      <w:pPr>
        <w:spacing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Το  </w:t>
      </w:r>
      <w:r w:rsidR="00E5233E" w:rsidRPr="00C970D4">
        <w:rPr>
          <w:rFonts w:ascii="Times New Roman" w:hAnsi="Times New Roman" w:cs="Times New Roman"/>
          <w:bCs/>
          <w:sz w:val="24"/>
          <w:szCs w:val="24"/>
          <w:lang w:val="en-US"/>
        </w:rPr>
        <w:t>Boston</w:t>
      </w:r>
      <w:r w:rsidR="00E5233E" w:rsidRPr="00C970D4">
        <w:rPr>
          <w:rFonts w:ascii="Times New Roman" w:hAnsi="Times New Roman" w:cs="Times New Roman"/>
          <w:bCs/>
          <w:sz w:val="24"/>
          <w:szCs w:val="24"/>
        </w:rPr>
        <w:t xml:space="preserve"> </w:t>
      </w:r>
      <w:r w:rsidR="00E5233E" w:rsidRPr="00C970D4">
        <w:rPr>
          <w:rFonts w:ascii="Times New Roman" w:hAnsi="Times New Roman" w:cs="Times New Roman"/>
          <w:bCs/>
          <w:sz w:val="24"/>
          <w:szCs w:val="24"/>
          <w:lang w:val="en-US"/>
        </w:rPr>
        <w:t>Consulting</w:t>
      </w:r>
      <w:r w:rsidR="00E5233E" w:rsidRPr="00C970D4">
        <w:rPr>
          <w:rFonts w:ascii="Times New Roman" w:hAnsi="Times New Roman" w:cs="Times New Roman"/>
          <w:bCs/>
          <w:sz w:val="24"/>
          <w:szCs w:val="24"/>
        </w:rPr>
        <w:t xml:space="preserve"> </w:t>
      </w:r>
      <w:r w:rsidR="00E5233E" w:rsidRPr="00C970D4">
        <w:rPr>
          <w:rFonts w:ascii="Times New Roman" w:hAnsi="Times New Roman" w:cs="Times New Roman"/>
          <w:bCs/>
          <w:sz w:val="24"/>
          <w:szCs w:val="24"/>
          <w:lang w:val="en-US"/>
        </w:rPr>
        <w:t>Group</w:t>
      </w:r>
      <w:r w:rsidR="00E5233E" w:rsidRPr="00C970D4">
        <w:rPr>
          <w:rFonts w:ascii="Times New Roman" w:hAnsi="Times New Roman" w:cs="Times New Roman"/>
          <w:bCs/>
          <w:sz w:val="24"/>
          <w:szCs w:val="24"/>
        </w:rPr>
        <w:t>,</w:t>
      </w:r>
      <w:r w:rsidRPr="00E46492">
        <w:rPr>
          <w:rFonts w:ascii="Times New Roman" w:hAnsi="Times New Roman" w:cs="Times New Roman"/>
          <w:bCs/>
          <w:sz w:val="24"/>
          <w:szCs w:val="24"/>
        </w:rPr>
        <w:t xml:space="preserve"> </w:t>
      </w:r>
      <w:r>
        <w:rPr>
          <w:rFonts w:ascii="Times New Roman" w:hAnsi="Times New Roman" w:cs="Times New Roman"/>
          <w:bCs/>
          <w:sz w:val="24"/>
          <w:szCs w:val="24"/>
        </w:rPr>
        <w:t>έ</w:t>
      </w:r>
      <w:r w:rsidRPr="00C970D4">
        <w:rPr>
          <w:rFonts w:ascii="Times New Roman" w:hAnsi="Times New Roman" w:cs="Times New Roman"/>
          <w:bCs/>
          <w:sz w:val="24"/>
          <w:szCs w:val="24"/>
        </w:rPr>
        <w:t xml:space="preserve">να από τα κυριότερα αμερικανικά γραφεία συμβούλων σε θέματα </w:t>
      </w:r>
      <w:r w:rsidRPr="00C970D4">
        <w:rPr>
          <w:rFonts w:ascii="Times New Roman" w:hAnsi="Times New Roman" w:cs="Times New Roman"/>
          <w:bCs/>
          <w:sz w:val="24"/>
          <w:szCs w:val="24"/>
          <w:lang w:val="en-US"/>
        </w:rPr>
        <w:t>Management</w:t>
      </w:r>
      <w:r w:rsidRPr="00C970D4">
        <w:rPr>
          <w:rFonts w:ascii="Times New Roman" w:hAnsi="Times New Roman" w:cs="Times New Roman"/>
          <w:bCs/>
          <w:sz w:val="24"/>
          <w:szCs w:val="24"/>
        </w:rPr>
        <w:t>,</w:t>
      </w:r>
      <w:r>
        <w:rPr>
          <w:rFonts w:ascii="Times New Roman" w:hAnsi="Times New Roman" w:cs="Times New Roman"/>
          <w:bCs/>
          <w:sz w:val="24"/>
          <w:szCs w:val="24"/>
        </w:rPr>
        <w:t xml:space="preserve"> </w:t>
      </w:r>
      <w:r w:rsidR="00A9527E" w:rsidRPr="00C970D4">
        <w:rPr>
          <w:rFonts w:ascii="Times New Roman" w:hAnsi="Times New Roman" w:cs="Times New Roman"/>
          <w:bCs/>
          <w:sz w:val="24"/>
          <w:szCs w:val="24"/>
        </w:rPr>
        <w:t xml:space="preserve">μετά από ανάλυση ενός μεγάλου αριθμού βιομηχανιών διαφορετικού τύπου, κατέληξε </w:t>
      </w:r>
      <w:r>
        <w:rPr>
          <w:rFonts w:ascii="Times New Roman" w:hAnsi="Times New Roman" w:cs="Times New Roman"/>
          <w:bCs/>
          <w:sz w:val="24"/>
          <w:szCs w:val="24"/>
        </w:rPr>
        <w:t>στο συμπέρασμα ότι  υπάρχουν τέσσερις</w:t>
      </w:r>
      <w:r w:rsidR="00A9527E" w:rsidRPr="00C970D4">
        <w:rPr>
          <w:rFonts w:ascii="Times New Roman" w:hAnsi="Times New Roman" w:cs="Times New Roman"/>
          <w:bCs/>
          <w:sz w:val="24"/>
          <w:szCs w:val="24"/>
        </w:rPr>
        <w:t xml:space="preserve"> διαστάσεις του ανταγωνιστικού πλεονεκτήματος (</w:t>
      </w:r>
      <w:r w:rsidR="00A9527E" w:rsidRPr="00C970D4">
        <w:rPr>
          <w:rFonts w:ascii="Times New Roman" w:hAnsi="Times New Roman" w:cs="Times New Roman"/>
          <w:bCs/>
          <w:sz w:val="24"/>
          <w:szCs w:val="24"/>
          <w:lang w:val="en-US"/>
        </w:rPr>
        <w:t>BCG</w:t>
      </w:r>
      <w:r w:rsidR="00A9527E" w:rsidRPr="00C970D4">
        <w:rPr>
          <w:rFonts w:ascii="Times New Roman" w:hAnsi="Times New Roman" w:cs="Times New Roman"/>
          <w:bCs/>
          <w:sz w:val="24"/>
          <w:szCs w:val="24"/>
        </w:rPr>
        <w:t xml:space="preserve"> 1982</w:t>
      </w:r>
      <w:r>
        <w:rPr>
          <w:rFonts w:ascii="Times New Roman" w:hAnsi="Times New Roman" w:cs="Times New Roman"/>
          <w:bCs/>
          <w:sz w:val="24"/>
          <w:szCs w:val="24"/>
        </w:rPr>
        <w:t>,1985</w:t>
      </w:r>
      <w:r w:rsidR="00A9527E" w:rsidRPr="00C970D4">
        <w:rPr>
          <w:rFonts w:ascii="Times New Roman" w:hAnsi="Times New Roman" w:cs="Times New Roman"/>
          <w:bCs/>
          <w:sz w:val="24"/>
          <w:szCs w:val="24"/>
        </w:rPr>
        <w:t xml:space="preserve">): </w:t>
      </w:r>
    </w:p>
    <w:p w:rsidR="00A9527E" w:rsidRPr="00C970D4" w:rsidRDefault="00A9527E" w:rsidP="00BC1AF0">
      <w:pPr>
        <w:pStyle w:val="a5"/>
        <w:numPr>
          <w:ilvl w:val="0"/>
          <w:numId w:val="8"/>
        </w:numPr>
        <w:spacing w:line="360" w:lineRule="auto"/>
        <w:jc w:val="both"/>
        <w:rPr>
          <w:rFonts w:ascii="Times New Roman" w:hAnsi="Times New Roman" w:cs="Times New Roman"/>
          <w:bCs/>
          <w:sz w:val="24"/>
          <w:szCs w:val="24"/>
        </w:rPr>
      </w:pPr>
      <w:r w:rsidRPr="00C970D4">
        <w:rPr>
          <w:rFonts w:ascii="Times New Roman" w:hAnsi="Times New Roman" w:cs="Times New Roman"/>
          <w:bCs/>
          <w:sz w:val="24"/>
          <w:szCs w:val="24"/>
        </w:rPr>
        <w:t xml:space="preserve">Το μέγεθος του ανταγωνιστικού πλεονεκτήματος, που δείχνει την διαφορά </w:t>
      </w:r>
      <w:r w:rsidR="00E5233E">
        <w:rPr>
          <w:rFonts w:ascii="Times New Roman" w:hAnsi="Times New Roman" w:cs="Times New Roman"/>
          <w:bCs/>
          <w:sz w:val="24"/>
          <w:szCs w:val="24"/>
        </w:rPr>
        <w:t xml:space="preserve">που υπάρχει </w:t>
      </w:r>
      <w:r w:rsidRPr="00C970D4">
        <w:rPr>
          <w:rFonts w:ascii="Times New Roman" w:hAnsi="Times New Roman" w:cs="Times New Roman"/>
          <w:bCs/>
          <w:sz w:val="24"/>
          <w:szCs w:val="24"/>
        </w:rPr>
        <w:t>μεταξύ της ηγέτιδας επιχείρησης στην αγορά και του περιθωριακού ανταγωνιστή τόσο σε ποσοτικό (Πλεονέκτημα κόστους) όσο και σε ποιοτικό επίπεδο (διαφορά εικόνας, ποιότητας κλπ.).</w:t>
      </w:r>
    </w:p>
    <w:p w:rsidR="00A9527E" w:rsidRPr="00C970D4" w:rsidRDefault="00A9527E" w:rsidP="00BC1AF0">
      <w:pPr>
        <w:pStyle w:val="a5"/>
        <w:numPr>
          <w:ilvl w:val="0"/>
          <w:numId w:val="8"/>
        </w:numPr>
        <w:spacing w:line="360" w:lineRule="auto"/>
        <w:jc w:val="both"/>
        <w:rPr>
          <w:rFonts w:ascii="Times New Roman" w:hAnsi="Times New Roman" w:cs="Times New Roman"/>
          <w:bCs/>
          <w:sz w:val="24"/>
          <w:szCs w:val="24"/>
        </w:rPr>
      </w:pPr>
      <w:r w:rsidRPr="00C970D4">
        <w:rPr>
          <w:rFonts w:ascii="Times New Roman" w:hAnsi="Times New Roman" w:cs="Times New Roman"/>
          <w:bCs/>
          <w:sz w:val="24"/>
          <w:szCs w:val="24"/>
        </w:rPr>
        <w:t>Τον αριθμό των πηγών διαφοροποίησης, που δείχνει τις διαφορετικές περιπτώσεις που οδηγών σε ένα ανταγωνιστικό πλεονέκτημα.</w:t>
      </w:r>
    </w:p>
    <w:p w:rsidR="00A9527E" w:rsidRPr="00C970D4" w:rsidRDefault="00A9527E" w:rsidP="00BC1AF0">
      <w:pPr>
        <w:pStyle w:val="a5"/>
        <w:numPr>
          <w:ilvl w:val="0"/>
          <w:numId w:val="9"/>
        </w:numPr>
        <w:spacing w:line="360" w:lineRule="auto"/>
        <w:jc w:val="both"/>
        <w:rPr>
          <w:rFonts w:ascii="Times New Roman" w:hAnsi="Times New Roman" w:cs="Times New Roman"/>
          <w:bCs/>
          <w:sz w:val="24"/>
          <w:szCs w:val="24"/>
        </w:rPr>
      </w:pPr>
      <w:r w:rsidRPr="00C970D4">
        <w:rPr>
          <w:rFonts w:ascii="Times New Roman" w:hAnsi="Times New Roman" w:cs="Times New Roman"/>
          <w:bCs/>
          <w:sz w:val="24"/>
          <w:szCs w:val="24"/>
        </w:rPr>
        <w:t>Η διάχυση της εμπειρίας, όπου λειτουργεί αντιστρόφως ανάλογα της σημασίας του ανταγωνιστικού π</w:t>
      </w:r>
      <w:r w:rsidR="009A3683">
        <w:rPr>
          <w:rFonts w:ascii="Times New Roman" w:hAnsi="Times New Roman" w:cs="Times New Roman"/>
          <w:bCs/>
          <w:sz w:val="24"/>
          <w:szCs w:val="24"/>
        </w:rPr>
        <w:t>λεονεκτήματος. Όσο περισσότερο η</w:t>
      </w:r>
      <w:r w:rsidRPr="00C970D4">
        <w:rPr>
          <w:rFonts w:ascii="Times New Roman" w:hAnsi="Times New Roman" w:cs="Times New Roman"/>
          <w:bCs/>
          <w:sz w:val="24"/>
          <w:szCs w:val="24"/>
        </w:rPr>
        <w:t xml:space="preserve"> εμπειρία και η τεχνολογία διαχέονται στον εσωτερικό του κλάδου, τόσο λιγότερο σημαντικό είναι το τεχνολογικό πλεονέκτημα.</w:t>
      </w:r>
    </w:p>
    <w:p w:rsidR="00A9527E" w:rsidRDefault="009A3683" w:rsidP="00BC1AF0">
      <w:pPr>
        <w:pStyle w:val="a5"/>
        <w:numPr>
          <w:ilvl w:val="0"/>
          <w:numId w:val="9"/>
        </w:numPr>
        <w:spacing w:line="360" w:lineRule="auto"/>
        <w:jc w:val="both"/>
        <w:rPr>
          <w:rFonts w:ascii="Times New Roman" w:hAnsi="Times New Roman" w:cs="Times New Roman"/>
          <w:bCs/>
          <w:sz w:val="24"/>
          <w:szCs w:val="24"/>
        </w:rPr>
      </w:pPr>
      <w:r>
        <w:rPr>
          <w:rFonts w:ascii="Times New Roman" w:hAnsi="Times New Roman" w:cs="Times New Roman"/>
          <w:bCs/>
          <w:sz w:val="24"/>
          <w:szCs w:val="24"/>
        </w:rPr>
        <w:t xml:space="preserve">Η </w:t>
      </w:r>
      <w:proofErr w:type="spellStart"/>
      <w:r>
        <w:rPr>
          <w:rFonts w:ascii="Times New Roman" w:hAnsi="Times New Roman" w:cs="Times New Roman"/>
          <w:bCs/>
          <w:sz w:val="24"/>
          <w:szCs w:val="24"/>
        </w:rPr>
        <w:t>κα</w:t>
      </w:r>
      <w:r w:rsidR="00A9527E" w:rsidRPr="00C970D4">
        <w:rPr>
          <w:rFonts w:ascii="Times New Roman" w:hAnsi="Times New Roman" w:cs="Times New Roman"/>
          <w:bCs/>
          <w:sz w:val="24"/>
          <w:szCs w:val="24"/>
        </w:rPr>
        <w:t>ν</w:t>
      </w:r>
      <w:r>
        <w:rPr>
          <w:rFonts w:ascii="Times New Roman" w:hAnsi="Times New Roman" w:cs="Times New Roman"/>
          <w:bCs/>
          <w:sz w:val="24"/>
          <w:szCs w:val="24"/>
        </w:rPr>
        <w:t>ο</w:t>
      </w:r>
      <w:r w:rsidR="00A9527E" w:rsidRPr="00C970D4">
        <w:rPr>
          <w:rFonts w:ascii="Times New Roman" w:hAnsi="Times New Roman" w:cs="Times New Roman"/>
          <w:bCs/>
          <w:sz w:val="24"/>
          <w:szCs w:val="24"/>
        </w:rPr>
        <w:t>νικοποίηση</w:t>
      </w:r>
      <w:proofErr w:type="spellEnd"/>
      <w:r w:rsidR="00A9527E" w:rsidRPr="00C970D4">
        <w:rPr>
          <w:rFonts w:ascii="Times New Roman" w:hAnsi="Times New Roman" w:cs="Times New Roman"/>
          <w:bCs/>
          <w:sz w:val="24"/>
          <w:szCs w:val="24"/>
        </w:rPr>
        <w:t xml:space="preserve"> που κινείται στην αντίθετη διεύθυνση με τη διαφορετικότητα των πηγών δημιουργίας του ανταγωνιστικού πλεονεκτήματος.</w:t>
      </w:r>
      <w:r>
        <w:rPr>
          <w:rFonts w:ascii="Times New Roman" w:hAnsi="Times New Roman" w:cs="Times New Roman"/>
          <w:bCs/>
          <w:sz w:val="24"/>
          <w:szCs w:val="24"/>
        </w:rPr>
        <w:t xml:space="preserve"> Όσο περισσότερο προϊόν είναι </w:t>
      </w:r>
      <w:proofErr w:type="spellStart"/>
      <w:r>
        <w:rPr>
          <w:rFonts w:ascii="Times New Roman" w:hAnsi="Times New Roman" w:cs="Times New Roman"/>
          <w:bCs/>
          <w:sz w:val="24"/>
          <w:szCs w:val="24"/>
        </w:rPr>
        <w:t>κανο</w:t>
      </w:r>
      <w:r w:rsidR="00A9527E" w:rsidRPr="00C970D4">
        <w:rPr>
          <w:rFonts w:ascii="Times New Roman" w:hAnsi="Times New Roman" w:cs="Times New Roman"/>
          <w:bCs/>
          <w:sz w:val="24"/>
          <w:szCs w:val="24"/>
        </w:rPr>
        <w:t>νικοποιημένο</w:t>
      </w:r>
      <w:proofErr w:type="spellEnd"/>
      <w:r w:rsidR="00A9527E" w:rsidRPr="00C970D4">
        <w:rPr>
          <w:rFonts w:ascii="Times New Roman" w:hAnsi="Times New Roman" w:cs="Times New Roman"/>
          <w:bCs/>
          <w:sz w:val="24"/>
          <w:szCs w:val="24"/>
        </w:rPr>
        <w:t xml:space="preserve"> τόσο λιγότερες είναι οι δυνατές πηγές διαφοροποίησης.   </w:t>
      </w:r>
    </w:p>
    <w:p w:rsidR="00E46492" w:rsidRPr="00E46492" w:rsidRDefault="00E46492" w:rsidP="00BC1AF0">
      <w:pPr>
        <w:spacing w:line="360" w:lineRule="auto"/>
        <w:ind w:firstLine="720"/>
        <w:jc w:val="both"/>
        <w:rPr>
          <w:rFonts w:ascii="Times New Roman" w:hAnsi="Times New Roman" w:cs="Times New Roman"/>
          <w:bCs/>
          <w:sz w:val="24"/>
          <w:szCs w:val="24"/>
        </w:rPr>
      </w:pPr>
      <w:r>
        <w:rPr>
          <w:rFonts w:ascii="Times New Roman" w:hAnsi="Times New Roman" w:cs="Times New Roman"/>
          <w:bCs/>
          <w:sz w:val="24"/>
          <w:szCs w:val="24"/>
        </w:rPr>
        <w:lastRenderedPageBreak/>
        <w:t xml:space="preserve">Οι τέσσερις διαστάσεις του ανταγωνιστικού πλεονεκτήματος, που αναλύθηκαν παραπάνω, και οι σχέσεις μεταξύ αυτών, εμφανίζονται  στο παρακάτω </w:t>
      </w:r>
      <w:r w:rsidR="005B65DD">
        <w:rPr>
          <w:rFonts w:ascii="Times New Roman" w:hAnsi="Times New Roman" w:cs="Times New Roman"/>
          <w:bCs/>
          <w:sz w:val="24"/>
          <w:szCs w:val="24"/>
        </w:rPr>
        <w:t>Δ</w:t>
      </w:r>
      <w:r>
        <w:rPr>
          <w:rFonts w:ascii="Times New Roman" w:hAnsi="Times New Roman" w:cs="Times New Roman"/>
          <w:bCs/>
          <w:sz w:val="24"/>
          <w:szCs w:val="24"/>
        </w:rPr>
        <w:t>ιάγραμμα</w:t>
      </w:r>
      <w:r w:rsidR="005B65DD">
        <w:rPr>
          <w:rFonts w:ascii="Times New Roman" w:hAnsi="Times New Roman" w:cs="Times New Roman"/>
          <w:bCs/>
          <w:sz w:val="24"/>
          <w:szCs w:val="24"/>
        </w:rPr>
        <w:t xml:space="preserve"> 2.3, </w:t>
      </w:r>
      <w:r>
        <w:rPr>
          <w:rFonts w:ascii="Times New Roman" w:hAnsi="Times New Roman" w:cs="Times New Roman"/>
          <w:bCs/>
          <w:sz w:val="24"/>
          <w:szCs w:val="24"/>
        </w:rPr>
        <w:t xml:space="preserve"> </w:t>
      </w:r>
      <w:r w:rsidR="005B65DD">
        <w:rPr>
          <w:rFonts w:ascii="Times New Roman" w:hAnsi="Times New Roman" w:cs="Times New Roman"/>
          <w:bCs/>
          <w:sz w:val="24"/>
          <w:szCs w:val="24"/>
        </w:rPr>
        <w:t xml:space="preserve">Πίνακας </w:t>
      </w:r>
      <w:r>
        <w:rPr>
          <w:rFonts w:ascii="Times New Roman" w:hAnsi="Times New Roman" w:cs="Times New Roman"/>
          <w:bCs/>
          <w:sz w:val="24"/>
          <w:szCs w:val="24"/>
        </w:rPr>
        <w:t xml:space="preserve">Ανταγωνισμού.   </w:t>
      </w:r>
    </w:p>
    <w:p w:rsidR="00A9527E" w:rsidRPr="00C970D4" w:rsidRDefault="00A9527E" w:rsidP="00AD7280">
      <w:pPr>
        <w:jc w:val="center"/>
        <w:rPr>
          <w:rFonts w:ascii="Times New Roman" w:hAnsi="Times New Roman" w:cs="Times New Roman"/>
          <w:b/>
          <w:bCs/>
          <w:sz w:val="23"/>
          <w:szCs w:val="23"/>
        </w:rPr>
      </w:pPr>
      <w:r w:rsidRPr="00C970D4">
        <w:rPr>
          <w:rFonts w:ascii="Times New Roman" w:hAnsi="Times New Roman" w:cs="Times New Roman"/>
          <w:b/>
          <w:bCs/>
          <w:noProof/>
          <w:sz w:val="23"/>
          <w:szCs w:val="23"/>
          <w:lang w:val="en-US"/>
        </w:rPr>
        <w:drawing>
          <wp:inline distT="0" distB="0" distL="0" distR="0">
            <wp:extent cx="3872015" cy="3292626"/>
            <wp:effectExtent l="19050" t="0" r="0" b="0"/>
            <wp:docPr id="3" name="Εικόνα 1" descr="C:\Users\Lefteris\Downloads\New Doc 2018-11-09 15.4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ownloads\New Doc 2018-11-09 15.41.24.jpg"/>
                    <pic:cNvPicPr>
                      <a:picLocks noChangeAspect="1" noChangeArrowheads="1"/>
                    </pic:cNvPicPr>
                  </pic:nvPicPr>
                  <pic:blipFill>
                    <a:blip r:embed="rId72" cstate="print"/>
                    <a:srcRect/>
                    <a:stretch>
                      <a:fillRect/>
                    </a:stretch>
                  </pic:blipFill>
                  <pic:spPr bwMode="auto">
                    <a:xfrm>
                      <a:off x="0" y="0"/>
                      <a:ext cx="3872015" cy="3292626"/>
                    </a:xfrm>
                    <a:prstGeom prst="rect">
                      <a:avLst/>
                    </a:prstGeom>
                    <a:noFill/>
                    <a:ln w="9525">
                      <a:noFill/>
                      <a:miter lim="800000"/>
                      <a:headEnd/>
                      <a:tailEnd/>
                    </a:ln>
                  </pic:spPr>
                </pic:pic>
              </a:graphicData>
            </a:graphic>
          </wp:inline>
        </w:drawing>
      </w:r>
    </w:p>
    <w:p w:rsidR="00945CB8" w:rsidRDefault="00945CB8" w:rsidP="00AD7280">
      <w:pPr>
        <w:spacing w:after="0"/>
        <w:jc w:val="center"/>
        <w:rPr>
          <w:rFonts w:ascii="Times New Roman" w:hAnsi="Times New Roman" w:cs="Times New Roman"/>
          <w:b/>
          <w:bCs/>
          <w:sz w:val="24"/>
          <w:szCs w:val="24"/>
        </w:rPr>
      </w:pPr>
      <w:r w:rsidRPr="00C970D4">
        <w:rPr>
          <w:rFonts w:ascii="Times New Roman" w:hAnsi="Times New Roman" w:cs="Times New Roman"/>
          <w:bCs/>
          <w:sz w:val="20"/>
          <w:szCs w:val="20"/>
        </w:rPr>
        <w:t>Πηγή:</w:t>
      </w:r>
      <w:r w:rsidRPr="00C970D4">
        <w:rPr>
          <w:rFonts w:ascii="Times New Roman" w:hAnsi="Times New Roman" w:cs="Times New Roman"/>
          <w:color w:val="000000"/>
          <w:sz w:val="20"/>
          <w:szCs w:val="20"/>
        </w:rPr>
        <w:t xml:space="preserve"> Στρατηγική των επιχειρήσεων, Εκδόσεις Κλειδάριθμος, 2007</w:t>
      </w:r>
    </w:p>
    <w:p w:rsidR="00945CB8" w:rsidRDefault="00945CB8" w:rsidP="00AD7280">
      <w:pPr>
        <w:spacing w:after="0"/>
        <w:jc w:val="center"/>
        <w:rPr>
          <w:rFonts w:ascii="Times New Roman" w:hAnsi="Times New Roman" w:cs="Times New Roman"/>
          <w:bCs/>
          <w:sz w:val="20"/>
          <w:szCs w:val="20"/>
        </w:rPr>
      </w:pPr>
      <w:r w:rsidRPr="00111243">
        <w:rPr>
          <w:rFonts w:ascii="Times New Roman" w:hAnsi="Times New Roman" w:cs="Times New Roman"/>
          <w:b/>
          <w:bCs/>
          <w:sz w:val="24"/>
          <w:szCs w:val="24"/>
        </w:rPr>
        <w:t>Διάγραμμα 2.3</w:t>
      </w:r>
    </w:p>
    <w:p w:rsidR="00945CB8" w:rsidRPr="00C970D4" w:rsidRDefault="00AD7280" w:rsidP="00AD7280">
      <w:pPr>
        <w:spacing w:after="0"/>
        <w:jc w:val="center"/>
        <w:rPr>
          <w:rFonts w:ascii="Times New Roman" w:hAnsi="Times New Roman" w:cs="Times New Roman"/>
          <w:color w:val="000000"/>
          <w:sz w:val="20"/>
          <w:szCs w:val="20"/>
        </w:rPr>
      </w:pPr>
      <w:r w:rsidRPr="00111243">
        <w:rPr>
          <w:rFonts w:ascii="Times New Roman" w:hAnsi="Times New Roman" w:cs="Times New Roman"/>
          <w:b/>
          <w:bCs/>
          <w:sz w:val="24"/>
          <w:szCs w:val="24"/>
        </w:rPr>
        <w:t>Πίνακας</w:t>
      </w:r>
      <w:r w:rsidR="00945CB8" w:rsidRPr="00111243">
        <w:rPr>
          <w:rFonts w:ascii="Times New Roman" w:hAnsi="Times New Roman" w:cs="Times New Roman"/>
          <w:b/>
          <w:bCs/>
          <w:sz w:val="24"/>
          <w:szCs w:val="24"/>
        </w:rPr>
        <w:t xml:space="preserve"> Ανταγωνισμού </w:t>
      </w:r>
      <w:r w:rsidR="00945CB8" w:rsidRPr="00111243">
        <w:rPr>
          <w:rFonts w:ascii="Times New Roman" w:hAnsi="Times New Roman" w:cs="Times New Roman"/>
          <w:b/>
          <w:bCs/>
          <w:sz w:val="24"/>
          <w:szCs w:val="24"/>
          <w:lang w:val="en-US"/>
        </w:rPr>
        <w:t>BCG</w:t>
      </w:r>
      <w:r w:rsidR="00945CB8" w:rsidRPr="00111243">
        <w:rPr>
          <w:rFonts w:ascii="Times New Roman" w:hAnsi="Times New Roman" w:cs="Times New Roman"/>
          <w:b/>
          <w:bCs/>
          <w:sz w:val="24"/>
          <w:szCs w:val="24"/>
        </w:rPr>
        <w:t xml:space="preserve"> (1982),</w:t>
      </w:r>
      <w:r w:rsidR="00945CB8" w:rsidRPr="00111243">
        <w:rPr>
          <w:rFonts w:ascii="Times New Roman" w:hAnsi="Times New Roman" w:cs="Times New Roman"/>
          <w:b/>
          <w:bCs/>
          <w:sz w:val="24"/>
          <w:szCs w:val="24"/>
        </w:rPr>
        <w:br/>
      </w:r>
    </w:p>
    <w:p w:rsidR="00A9527E" w:rsidRPr="00C970D4" w:rsidRDefault="00945CB8" w:rsidP="00BC1AF0">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Στο Δ</w:t>
      </w:r>
      <w:r w:rsidR="008D30A0">
        <w:rPr>
          <w:rFonts w:ascii="Times New Roman" w:hAnsi="Times New Roman" w:cs="Times New Roman"/>
          <w:color w:val="000000"/>
          <w:sz w:val="24"/>
          <w:szCs w:val="24"/>
        </w:rPr>
        <w:t>ιάγραμμα</w:t>
      </w:r>
      <w:r>
        <w:rPr>
          <w:rFonts w:ascii="Times New Roman" w:hAnsi="Times New Roman" w:cs="Times New Roman"/>
          <w:color w:val="000000"/>
          <w:sz w:val="24"/>
          <w:szCs w:val="24"/>
        </w:rPr>
        <w:t xml:space="preserve"> 2.3</w:t>
      </w:r>
      <w:r w:rsidR="008D30A0">
        <w:rPr>
          <w:rFonts w:ascii="Times New Roman" w:hAnsi="Times New Roman" w:cs="Times New Roman"/>
          <w:color w:val="000000"/>
          <w:sz w:val="24"/>
          <w:szCs w:val="24"/>
        </w:rPr>
        <w:t xml:space="preserve"> </w:t>
      </w:r>
      <w:r>
        <w:rPr>
          <w:rFonts w:ascii="Times New Roman" w:hAnsi="Times New Roman" w:cs="Times New Roman"/>
          <w:color w:val="000000"/>
          <w:sz w:val="24"/>
          <w:szCs w:val="24"/>
        </w:rPr>
        <w:t>εμφανίζονται οι</w:t>
      </w:r>
      <w:r w:rsidR="00A9527E" w:rsidRPr="00C970D4">
        <w:rPr>
          <w:rFonts w:ascii="Times New Roman" w:hAnsi="Times New Roman" w:cs="Times New Roman"/>
          <w:color w:val="000000"/>
          <w:sz w:val="24"/>
          <w:szCs w:val="24"/>
        </w:rPr>
        <w:t xml:space="preserve"> τέσσε</w:t>
      </w:r>
      <w:r w:rsidR="0093237B">
        <w:rPr>
          <w:rFonts w:ascii="Times New Roman" w:hAnsi="Times New Roman" w:cs="Times New Roman"/>
          <w:color w:val="000000"/>
          <w:sz w:val="24"/>
          <w:szCs w:val="24"/>
        </w:rPr>
        <w:t xml:space="preserve">ρεις </w:t>
      </w:r>
      <w:r w:rsidR="008D30A0">
        <w:rPr>
          <w:rFonts w:ascii="Times New Roman" w:hAnsi="Times New Roman" w:cs="Times New Roman"/>
          <w:color w:val="000000"/>
          <w:sz w:val="24"/>
          <w:szCs w:val="24"/>
        </w:rPr>
        <w:t>περιοχές δραστηριοτήτων</w:t>
      </w:r>
      <w:r w:rsidR="00A9527E" w:rsidRPr="00C970D4">
        <w:rPr>
          <w:rFonts w:ascii="Times New Roman" w:hAnsi="Times New Roman" w:cs="Times New Roman"/>
          <w:color w:val="000000"/>
          <w:sz w:val="24"/>
          <w:szCs w:val="24"/>
        </w:rPr>
        <w:t>:</w:t>
      </w:r>
    </w:p>
    <w:p w:rsidR="00A9527E" w:rsidRPr="00C970D4" w:rsidRDefault="00A9527E" w:rsidP="00BC1AF0">
      <w:pPr>
        <w:pStyle w:val="a5"/>
        <w:numPr>
          <w:ilvl w:val="0"/>
          <w:numId w:val="10"/>
        </w:numPr>
        <w:tabs>
          <w:tab w:val="left" w:pos="360"/>
        </w:tabs>
        <w:spacing w:line="360" w:lineRule="auto"/>
        <w:ind w:left="360" w:firstLine="0"/>
        <w:jc w:val="both"/>
        <w:rPr>
          <w:rFonts w:ascii="Times New Roman" w:hAnsi="Times New Roman" w:cs="Times New Roman"/>
          <w:color w:val="000000"/>
          <w:sz w:val="24"/>
          <w:szCs w:val="24"/>
        </w:rPr>
      </w:pPr>
      <w:r w:rsidRPr="00AD7280">
        <w:rPr>
          <w:rFonts w:ascii="Times New Roman" w:hAnsi="Times New Roman" w:cs="Times New Roman"/>
          <w:b/>
          <w:color w:val="000000"/>
          <w:sz w:val="24"/>
          <w:szCs w:val="24"/>
        </w:rPr>
        <w:t>Δραστηριότητες της Ειδίκευσης</w:t>
      </w:r>
      <w:r w:rsidRPr="00C970D4">
        <w:rPr>
          <w:rFonts w:ascii="Times New Roman" w:hAnsi="Times New Roman" w:cs="Times New Roman"/>
          <w:color w:val="000000"/>
          <w:sz w:val="24"/>
          <w:szCs w:val="24"/>
        </w:rPr>
        <w:t xml:space="preserve">: Σε αυτές τις δραστηριότητες η επιχείρηση διαθέτει πολλές δυνατότητες για διαφοροποίηση από τους </w:t>
      </w:r>
      <w:r w:rsidR="00AD7280" w:rsidRPr="00C970D4">
        <w:rPr>
          <w:rFonts w:ascii="Times New Roman" w:hAnsi="Times New Roman" w:cs="Times New Roman"/>
          <w:color w:val="000000"/>
          <w:sz w:val="24"/>
          <w:szCs w:val="24"/>
        </w:rPr>
        <w:t>ανταγωνιστές</w:t>
      </w:r>
      <w:r w:rsidRPr="00C970D4">
        <w:rPr>
          <w:rFonts w:ascii="Times New Roman" w:hAnsi="Times New Roman" w:cs="Times New Roman"/>
          <w:color w:val="000000"/>
          <w:sz w:val="24"/>
          <w:szCs w:val="24"/>
        </w:rPr>
        <w:t xml:space="preserve"> της (τιμή, εικόνα, ποιότητα, τεχνολογία, υπηρεσίες, σχέδιο κλπ.) και η ανταγωνιστική δύναμη είναι υψηλή.</w:t>
      </w:r>
    </w:p>
    <w:p w:rsidR="00A9527E" w:rsidRPr="00C970D4" w:rsidRDefault="00A9527E" w:rsidP="00BC1AF0">
      <w:pPr>
        <w:pStyle w:val="a5"/>
        <w:numPr>
          <w:ilvl w:val="0"/>
          <w:numId w:val="10"/>
        </w:numPr>
        <w:tabs>
          <w:tab w:val="left" w:pos="360"/>
        </w:tabs>
        <w:spacing w:line="360" w:lineRule="auto"/>
        <w:ind w:left="360" w:firstLine="0"/>
        <w:jc w:val="both"/>
        <w:rPr>
          <w:rFonts w:ascii="Times New Roman" w:hAnsi="Times New Roman" w:cs="Times New Roman"/>
          <w:color w:val="000000"/>
          <w:sz w:val="24"/>
          <w:szCs w:val="24"/>
        </w:rPr>
      </w:pPr>
      <w:r w:rsidRPr="00AD7280">
        <w:rPr>
          <w:rFonts w:ascii="Times New Roman" w:hAnsi="Times New Roman" w:cs="Times New Roman"/>
          <w:b/>
          <w:color w:val="000000"/>
          <w:sz w:val="24"/>
          <w:szCs w:val="24"/>
        </w:rPr>
        <w:t>Δραστηριότητες Όγκου</w:t>
      </w:r>
      <w:r w:rsidRPr="00C970D4">
        <w:rPr>
          <w:rFonts w:ascii="Times New Roman" w:hAnsi="Times New Roman" w:cs="Times New Roman"/>
          <w:color w:val="000000"/>
          <w:sz w:val="24"/>
          <w:szCs w:val="24"/>
        </w:rPr>
        <w:t>: Σε αυτού του τύπου τις δραστηριότητες, ένας μεγάλος όγκος παραγωγής δίνει ένα πλεονέκτημα όσον αφορά το κόστος και έτσι οι οικονομίες μεγέθους είναι ο κυρίαρχος κανόνας λειτουργίας των περιβαλλόντων αυτών. Χαρακτηρίζονται από δυνατό ανταγωνισμό και οι επιλογές σχετικά με τον όγκο και την τιμή είναι τα κριτήρια για την επιτυχία.</w:t>
      </w:r>
    </w:p>
    <w:p w:rsidR="00A9527E" w:rsidRPr="00C970D4" w:rsidRDefault="00A9527E" w:rsidP="00BC1AF0">
      <w:pPr>
        <w:pStyle w:val="a5"/>
        <w:numPr>
          <w:ilvl w:val="0"/>
          <w:numId w:val="10"/>
        </w:numPr>
        <w:tabs>
          <w:tab w:val="left" w:pos="360"/>
        </w:tabs>
        <w:spacing w:line="360" w:lineRule="auto"/>
        <w:ind w:left="360" w:firstLine="0"/>
        <w:jc w:val="both"/>
        <w:rPr>
          <w:rFonts w:ascii="Times New Roman" w:hAnsi="Times New Roman" w:cs="Times New Roman"/>
          <w:color w:val="000000"/>
          <w:sz w:val="24"/>
          <w:szCs w:val="24"/>
        </w:rPr>
      </w:pPr>
      <w:r w:rsidRPr="00AD7280">
        <w:rPr>
          <w:rFonts w:ascii="Times New Roman" w:hAnsi="Times New Roman" w:cs="Times New Roman"/>
          <w:b/>
          <w:color w:val="000000"/>
          <w:sz w:val="24"/>
          <w:szCs w:val="24"/>
        </w:rPr>
        <w:t>Τμηματικές Δραστηριότητες</w:t>
      </w:r>
      <w:r w:rsidRPr="00C970D4">
        <w:rPr>
          <w:rFonts w:ascii="Times New Roman" w:hAnsi="Times New Roman" w:cs="Times New Roman"/>
          <w:color w:val="000000"/>
          <w:sz w:val="24"/>
          <w:szCs w:val="24"/>
        </w:rPr>
        <w:t xml:space="preserve">: Είναι δραστηριότητες </w:t>
      </w:r>
      <w:r w:rsidR="003B4BF2" w:rsidRPr="00C970D4">
        <w:rPr>
          <w:rFonts w:ascii="Times New Roman" w:hAnsi="Times New Roman" w:cs="Times New Roman"/>
          <w:color w:val="000000"/>
          <w:sz w:val="24"/>
          <w:szCs w:val="24"/>
        </w:rPr>
        <w:t>όπου</w:t>
      </w:r>
      <w:r w:rsidRPr="00C970D4">
        <w:rPr>
          <w:rFonts w:ascii="Times New Roman" w:hAnsi="Times New Roman" w:cs="Times New Roman"/>
          <w:color w:val="000000"/>
          <w:sz w:val="24"/>
          <w:szCs w:val="24"/>
        </w:rPr>
        <w:t xml:space="preserve"> τα εμπόδια εισόδου και εξόδου είναι πολύ ασθενικά και επομένως είναι δυνατή η ταυτόχρονη παρουσία πολλών μικρών επιχειρήσεων που εκμεταλλεύονται τις διάφορες πηγές διαφοροποίησης. Τα ανταγωνιστικά πλεονεκτήματα δεν έχουν διάρκεια γιατί οι καινοτομίες διαχέονται εύκολα</w:t>
      </w:r>
    </w:p>
    <w:p w:rsidR="00A9527E" w:rsidRPr="00C970D4" w:rsidRDefault="00A9527E" w:rsidP="00BC1AF0">
      <w:pPr>
        <w:pStyle w:val="a5"/>
        <w:numPr>
          <w:ilvl w:val="0"/>
          <w:numId w:val="10"/>
        </w:numPr>
        <w:tabs>
          <w:tab w:val="left" w:pos="360"/>
        </w:tabs>
        <w:spacing w:line="360" w:lineRule="auto"/>
        <w:ind w:left="360" w:firstLine="0"/>
        <w:jc w:val="both"/>
        <w:rPr>
          <w:rFonts w:ascii="Times New Roman" w:hAnsi="Times New Roman" w:cs="Times New Roman"/>
          <w:color w:val="000000"/>
          <w:sz w:val="24"/>
          <w:szCs w:val="24"/>
        </w:rPr>
      </w:pPr>
      <w:r w:rsidRPr="00AD7280">
        <w:rPr>
          <w:rFonts w:ascii="Times New Roman" w:hAnsi="Times New Roman" w:cs="Times New Roman"/>
          <w:b/>
          <w:color w:val="000000"/>
          <w:sz w:val="24"/>
          <w:szCs w:val="24"/>
        </w:rPr>
        <w:lastRenderedPageBreak/>
        <w:t>Αδιέξοδες Δραστηριότητες</w:t>
      </w:r>
      <w:r w:rsidRPr="00C970D4">
        <w:rPr>
          <w:rFonts w:ascii="Times New Roman" w:hAnsi="Times New Roman" w:cs="Times New Roman"/>
          <w:color w:val="000000"/>
          <w:sz w:val="24"/>
          <w:szCs w:val="24"/>
        </w:rPr>
        <w:t xml:space="preserve">: Σε αυτού του τύπου τις δραστηριότητες, τα </w:t>
      </w:r>
      <w:r w:rsidR="003B4BF2" w:rsidRPr="00C970D4">
        <w:rPr>
          <w:rFonts w:ascii="Times New Roman" w:hAnsi="Times New Roman" w:cs="Times New Roman"/>
          <w:color w:val="000000"/>
          <w:sz w:val="24"/>
          <w:szCs w:val="24"/>
        </w:rPr>
        <w:t>προϊόντα</w:t>
      </w:r>
      <w:r w:rsidRPr="00C970D4">
        <w:rPr>
          <w:rFonts w:ascii="Times New Roman" w:hAnsi="Times New Roman" w:cs="Times New Roman"/>
          <w:color w:val="000000"/>
          <w:sz w:val="24"/>
          <w:szCs w:val="24"/>
        </w:rPr>
        <w:t xml:space="preserve"> δεν παρουσιάζουν τίποτα το εξαιρετικό κι έχουν πολύ λίγες </w:t>
      </w:r>
      <w:r w:rsidR="003B4BF2" w:rsidRPr="00C970D4">
        <w:rPr>
          <w:rFonts w:ascii="Times New Roman" w:hAnsi="Times New Roman" w:cs="Times New Roman"/>
          <w:color w:val="000000"/>
          <w:sz w:val="24"/>
          <w:szCs w:val="24"/>
        </w:rPr>
        <w:t>πήγες</w:t>
      </w:r>
      <w:r w:rsidRPr="00C970D4">
        <w:rPr>
          <w:rFonts w:ascii="Times New Roman" w:hAnsi="Times New Roman" w:cs="Times New Roman"/>
          <w:color w:val="000000"/>
          <w:sz w:val="24"/>
          <w:szCs w:val="24"/>
        </w:rPr>
        <w:t xml:space="preserve"> διαφοροποίησης. Ο ανταγωνισμός στηρίζεται κύρια στις τιμές, που όμως που όμως επηρεάζουν πολύ λίγο τους όγκους. Ούτε ο όγκος ούτε η διαφοροποίηση μπορούν να δώσουν ένα αξιόπιστο ανταγωνιστικό πλεονέκτημα. Επίσης σε αυτή τη περίπτωση η ζήτηση είναι σταθερή και τα εμπόδια εξόδου είναι μεγάλα.  </w:t>
      </w:r>
    </w:p>
    <w:p w:rsidR="008D30A0" w:rsidRPr="00A53023" w:rsidRDefault="00DA42F5" w:rsidP="00BC1AF0">
      <w:pPr>
        <w:pStyle w:val="3"/>
        <w:jc w:val="both"/>
      </w:pPr>
      <w:bookmarkStart w:id="35" w:name="_Toc13217223"/>
      <w:r>
        <w:t xml:space="preserve">2.7.3 </w:t>
      </w:r>
      <w:r w:rsidR="008D30A0">
        <w:t xml:space="preserve">Ανάλυση τεσσάρων γωνιών, </w:t>
      </w:r>
      <w:r w:rsidR="008D30A0" w:rsidRPr="00C068A6">
        <w:t xml:space="preserve">4 </w:t>
      </w:r>
      <w:proofErr w:type="spellStart"/>
      <w:r w:rsidR="008D30A0">
        <w:t>Corner</w:t>
      </w:r>
      <w:r w:rsidR="008D30A0" w:rsidRPr="00C068A6">
        <w:t>’</w:t>
      </w:r>
      <w:r w:rsidR="008D30A0">
        <w:t>s</w:t>
      </w:r>
      <w:proofErr w:type="spellEnd"/>
      <w:r w:rsidR="008D30A0" w:rsidRPr="00C068A6">
        <w:t xml:space="preserve"> </w:t>
      </w:r>
      <w:proofErr w:type="spellStart"/>
      <w:r w:rsidR="008D30A0">
        <w:t>Analysis</w:t>
      </w:r>
      <w:bookmarkEnd w:id="35"/>
      <w:proofErr w:type="spellEnd"/>
    </w:p>
    <w:p w:rsidR="008D30A0" w:rsidRDefault="008D30A0" w:rsidP="00BC1AF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Η ανάλυση 4 </w:t>
      </w:r>
      <w:r>
        <w:rPr>
          <w:rFonts w:ascii="Times New Roman" w:hAnsi="Times New Roman" w:cs="Times New Roman"/>
          <w:sz w:val="24"/>
          <w:szCs w:val="24"/>
          <w:lang w:val="en-US"/>
        </w:rPr>
        <w:t>Corner</w:t>
      </w:r>
      <w:r w:rsidRPr="00C068A6">
        <w:rPr>
          <w:rFonts w:ascii="Times New Roman" w:hAnsi="Times New Roman" w:cs="Times New Roman"/>
          <w:sz w:val="24"/>
          <w:szCs w:val="24"/>
        </w:rPr>
        <w:t>’</w:t>
      </w:r>
      <w:r>
        <w:rPr>
          <w:rFonts w:ascii="Times New Roman" w:hAnsi="Times New Roman" w:cs="Times New Roman"/>
          <w:sz w:val="24"/>
          <w:szCs w:val="24"/>
          <w:lang w:val="en-US"/>
        </w:rPr>
        <w:t>s</w:t>
      </w:r>
      <w:r w:rsidRPr="00C068A6">
        <w:rPr>
          <w:rFonts w:ascii="Times New Roman" w:hAnsi="Times New Roman" w:cs="Times New Roman"/>
          <w:sz w:val="24"/>
          <w:szCs w:val="24"/>
        </w:rPr>
        <w:t xml:space="preserve"> </w:t>
      </w:r>
      <w:r>
        <w:rPr>
          <w:rFonts w:ascii="Times New Roman" w:hAnsi="Times New Roman" w:cs="Times New Roman"/>
          <w:sz w:val="24"/>
          <w:szCs w:val="24"/>
        </w:rPr>
        <w:t xml:space="preserve">αναπτύχθηκε από τον καθηγητή </w:t>
      </w:r>
      <w:r>
        <w:rPr>
          <w:rFonts w:ascii="Times New Roman" w:hAnsi="Times New Roman" w:cs="Times New Roman"/>
          <w:sz w:val="24"/>
          <w:szCs w:val="24"/>
          <w:lang w:val="en-US"/>
        </w:rPr>
        <w:t>Michael</w:t>
      </w:r>
      <w:r w:rsidRPr="00C068A6">
        <w:rPr>
          <w:rFonts w:ascii="Times New Roman" w:hAnsi="Times New Roman" w:cs="Times New Roman"/>
          <w:sz w:val="24"/>
          <w:szCs w:val="24"/>
        </w:rPr>
        <w:t xml:space="preserve"> </w:t>
      </w:r>
      <w:r>
        <w:rPr>
          <w:rFonts w:ascii="Times New Roman" w:hAnsi="Times New Roman" w:cs="Times New Roman"/>
          <w:sz w:val="24"/>
          <w:szCs w:val="24"/>
          <w:lang w:val="en-US"/>
        </w:rPr>
        <w:t>Porter</w:t>
      </w:r>
      <w:r w:rsidR="0058705C" w:rsidRPr="0058705C">
        <w:rPr>
          <w:rFonts w:ascii="Times New Roman" w:hAnsi="Times New Roman" w:cs="Times New Roman"/>
          <w:sz w:val="24"/>
          <w:szCs w:val="24"/>
        </w:rPr>
        <w:t xml:space="preserve"> (1985)</w:t>
      </w:r>
      <w:r>
        <w:rPr>
          <w:rFonts w:ascii="Times New Roman" w:hAnsi="Times New Roman" w:cs="Times New Roman"/>
          <w:sz w:val="24"/>
          <w:szCs w:val="24"/>
        </w:rPr>
        <w:t>. Πρόκειται για ένα χρήσιμο εργαλείο για την ανάλυση των ανταγωνιστών. Δίνει έμφαση στο γεγονός ότι το αντικείμενο της ανάλυσης  ανταγωνισμού στοχεύει στη συνεχή δημιουργία προοπτικών για το μέλλον.</w:t>
      </w:r>
      <w:r w:rsidR="00B228A1">
        <w:rPr>
          <w:rFonts w:ascii="Times New Roman" w:hAnsi="Times New Roman" w:cs="Times New Roman"/>
          <w:sz w:val="24"/>
          <w:szCs w:val="24"/>
        </w:rPr>
        <w:t xml:space="preserve"> </w:t>
      </w:r>
      <w:r>
        <w:rPr>
          <w:rFonts w:ascii="Times New Roman" w:hAnsi="Times New Roman" w:cs="Times New Roman"/>
          <w:sz w:val="24"/>
          <w:szCs w:val="24"/>
        </w:rPr>
        <w:t>Το εργαλείο μπορεί να χρησιμοποιηθεί για:</w:t>
      </w:r>
    </w:p>
    <w:p w:rsidR="008D30A0" w:rsidRPr="003D1D1D" w:rsidRDefault="008D30A0" w:rsidP="00BC1AF0">
      <w:pPr>
        <w:pStyle w:val="a5"/>
        <w:numPr>
          <w:ilvl w:val="0"/>
          <w:numId w:val="31"/>
        </w:numPr>
        <w:spacing w:after="0" w:line="360" w:lineRule="auto"/>
        <w:ind w:left="90" w:firstLine="180"/>
        <w:jc w:val="both"/>
        <w:rPr>
          <w:rFonts w:ascii="Times New Roman" w:hAnsi="Times New Roman" w:cs="Times New Roman"/>
          <w:sz w:val="24"/>
          <w:szCs w:val="24"/>
        </w:rPr>
      </w:pPr>
      <w:r w:rsidRPr="003D1D1D">
        <w:rPr>
          <w:rFonts w:ascii="Times New Roman" w:hAnsi="Times New Roman" w:cs="Times New Roman"/>
          <w:sz w:val="24"/>
          <w:szCs w:val="24"/>
        </w:rPr>
        <w:t>Την ανάπτυξη στρατηγικών αλλαγών που πρέπει να ακολουθήσει μια επιχείρηση και κατά πόσο μπορούν να επιτευχθούν</w:t>
      </w:r>
      <w:r w:rsidR="00AD7280" w:rsidRPr="00AD7280">
        <w:rPr>
          <w:rFonts w:ascii="Times New Roman" w:hAnsi="Times New Roman" w:cs="Times New Roman"/>
          <w:sz w:val="24"/>
          <w:szCs w:val="24"/>
        </w:rPr>
        <w:t>.</w:t>
      </w:r>
    </w:p>
    <w:p w:rsidR="008D30A0" w:rsidRPr="003D1D1D" w:rsidRDefault="008D30A0" w:rsidP="00BC1AF0">
      <w:pPr>
        <w:pStyle w:val="a5"/>
        <w:numPr>
          <w:ilvl w:val="0"/>
          <w:numId w:val="31"/>
        </w:numPr>
        <w:spacing w:after="0" w:line="360" w:lineRule="auto"/>
        <w:ind w:left="90" w:firstLine="180"/>
        <w:jc w:val="both"/>
        <w:rPr>
          <w:rFonts w:ascii="Times New Roman" w:hAnsi="Times New Roman" w:cs="Times New Roman"/>
          <w:sz w:val="24"/>
          <w:szCs w:val="24"/>
        </w:rPr>
      </w:pPr>
      <w:r w:rsidRPr="003D1D1D">
        <w:rPr>
          <w:rFonts w:ascii="Times New Roman" w:hAnsi="Times New Roman" w:cs="Times New Roman"/>
          <w:sz w:val="24"/>
          <w:szCs w:val="24"/>
        </w:rPr>
        <w:t>Να καθορίσει την πιθανή αντίδραση μιας επιχείρησης σε ενδεχόμενες στρατηγικές κινήσεις και αλλαγές των ανταγωνιστών</w:t>
      </w:r>
      <w:r w:rsidR="00AD7280" w:rsidRPr="00AD7280">
        <w:rPr>
          <w:rFonts w:ascii="Times New Roman" w:hAnsi="Times New Roman" w:cs="Times New Roman"/>
          <w:sz w:val="24"/>
          <w:szCs w:val="24"/>
        </w:rPr>
        <w:t>.</w:t>
      </w:r>
    </w:p>
    <w:p w:rsidR="00FE1812" w:rsidRDefault="008D30A0" w:rsidP="00BC1AF0">
      <w:pPr>
        <w:pStyle w:val="a5"/>
        <w:numPr>
          <w:ilvl w:val="0"/>
          <w:numId w:val="31"/>
        </w:numPr>
        <w:spacing w:after="0" w:line="360" w:lineRule="auto"/>
        <w:ind w:left="90" w:firstLine="180"/>
        <w:jc w:val="both"/>
        <w:rPr>
          <w:rFonts w:ascii="Times New Roman" w:hAnsi="Times New Roman" w:cs="Times New Roman"/>
          <w:sz w:val="24"/>
          <w:szCs w:val="24"/>
        </w:rPr>
      </w:pPr>
      <w:r w:rsidRPr="005A2490">
        <w:rPr>
          <w:rFonts w:ascii="Times New Roman" w:hAnsi="Times New Roman" w:cs="Times New Roman"/>
          <w:sz w:val="24"/>
          <w:szCs w:val="24"/>
        </w:rPr>
        <w:t xml:space="preserve">Να καθορίσει την πιθανή αντίδραση μιας επιχείρησης σε επικείμενες αλλαγές στο τεχνολογικό και περιβαλλοντικό πλαίσιο στο οποίο υπάγεται. Η ανάλυση 4 </w:t>
      </w:r>
      <w:r w:rsidRPr="005A2490">
        <w:rPr>
          <w:rFonts w:ascii="Times New Roman" w:hAnsi="Times New Roman" w:cs="Times New Roman"/>
          <w:sz w:val="24"/>
          <w:szCs w:val="24"/>
          <w:lang w:val="en-US"/>
        </w:rPr>
        <w:t>Corner</w:t>
      </w:r>
      <w:r w:rsidRPr="005A2490">
        <w:rPr>
          <w:rFonts w:ascii="Times New Roman" w:hAnsi="Times New Roman" w:cs="Times New Roman"/>
          <w:sz w:val="24"/>
          <w:szCs w:val="24"/>
        </w:rPr>
        <w:t>’</w:t>
      </w:r>
      <w:r w:rsidRPr="005A2490">
        <w:rPr>
          <w:rFonts w:ascii="Times New Roman" w:hAnsi="Times New Roman" w:cs="Times New Roman"/>
          <w:sz w:val="24"/>
          <w:szCs w:val="24"/>
          <w:lang w:val="en-US"/>
        </w:rPr>
        <w:t>s</w:t>
      </w:r>
      <w:r w:rsidRPr="005A2490">
        <w:rPr>
          <w:rFonts w:ascii="Times New Roman" w:hAnsi="Times New Roman" w:cs="Times New Roman"/>
          <w:sz w:val="24"/>
          <w:szCs w:val="24"/>
        </w:rPr>
        <w:t xml:space="preserve"> αναφέρεται σε τέσσερις συνιστώσες που πλαισιώνουν την εκάστοτε επιχείρηση: μελλοντικοί στόχοι, τρέχουσα στρατηγική, αξιώματα διαχείρισης, ικανότητες</w:t>
      </w:r>
      <w:r w:rsidR="00AD7280" w:rsidRPr="00AD7280">
        <w:rPr>
          <w:rFonts w:ascii="Times New Roman" w:hAnsi="Times New Roman" w:cs="Times New Roman"/>
          <w:sz w:val="24"/>
          <w:szCs w:val="24"/>
        </w:rPr>
        <w:t>.</w:t>
      </w:r>
    </w:p>
    <w:p w:rsidR="00FE1812" w:rsidRDefault="00FE1812"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Πολλές επιχειρήσεις εφαρμόζουν ανάλυση </w:t>
      </w:r>
      <w:r>
        <w:rPr>
          <w:rFonts w:ascii="Times New Roman" w:hAnsi="Times New Roman" w:cs="Times New Roman"/>
          <w:sz w:val="24"/>
          <w:szCs w:val="24"/>
          <w:lang w:val="en-US"/>
        </w:rPr>
        <w:t>SWOT</w:t>
      </w:r>
      <w:r>
        <w:rPr>
          <w:rFonts w:ascii="Times New Roman" w:hAnsi="Times New Roman" w:cs="Times New Roman"/>
          <w:sz w:val="24"/>
          <w:szCs w:val="24"/>
        </w:rPr>
        <w:t xml:space="preserve"> για να εκτιμήσουν την στρατηγική ενός ανταγωνιστή. Είναι πιθανό όμως κάποιοι βασικοί παράγοντες που καθορίζουν την συμπεριφορά των ανταγωνιστών να παραβλεφθούν. Η κατανόηση των τεσσάρων συνιστωσών μπορεί να βοηθήσει στην πρόβλεψη της αντίδρασης των ανταγωνιστών σε μια πιθανή κατάσταση.</w:t>
      </w:r>
      <w:r w:rsidR="00560927">
        <w:rPr>
          <w:rFonts w:ascii="Times New Roman" w:hAnsi="Times New Roman" w:cs="Times New Roman"/>
          <w:sz w:val="24"/>
          <w:szCs w:val="24"/>
        </w:rPr>
        <w:t xml:space="preserve"> Οι τέσσερις συνιστώσες χωρίζονται σε δύο κατηγορίες, τα κίνητρα και τις ενέργειες. Η πρώτη κατηγορία αφορά τα κίνητρα και περιλαμβάνει τους μελλοντικούς στόχους και τα αξιώματα διαχείρισης.</w:t>
      </w:r>
    </w:p>
    <w:p w:rsidR="008D30A0" w:rsidRPr="00FE1812" w:rsidRDefault="00FE1812"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Μελετώντας κανείς τους μελλοντικούς στόχους μιας επιχείρησης μπορεί να κατανοήσει κατά πόσο είναι ικανοποιημένη από την τρέχουσα κατάσταση της και την θέση της στην αγορά</w:t>
      </w:r>
      <w:r w:rsidR="00560927">
        <w:rPr>
          <w:rFonts w:ascii="Times New Roman" w:hAnsi="Times New Roman" w:cs="Times New Roman"/>
          <w:sz w:val="24"/>
          <w:szCs w:val="24"/>
        </w:rPr>
        <w:t>. Όσ</w:t>
      </w:r>
      <w:r w:rsidR="00C93732">
        <w:rPr>
          <w:rFonts w:ascii="Times New Roman" w:hAnsi="Times New Roman" w:cs="Times New Roman"/>
          <w:sz w:val="24"/>
          <w:szCs w:val="24"/>
        </w:rPr>
        <w:t>ο</w:t>
      </w:r>
      <w:r w:rsidR="00560927">
        <w:rPr>
          <w:rFonts w:ascii="Times New Roman" w:hAnsi="Times New Roman" w:cs="Times New Roman"/>
          <w:sz w:val="24"/>
          <w:szCs w:val="24"/>
        </w:rPr>
        <w:t xml:space="preserve"> αφορά τα αξιώματα διαχείρισης, περιλαμβάνουν τις υποθέσεις, τις πεποιθήσεις και τις</w:t>
      </w:r>
      <w:r>
        <w:rPr>
          <w:rFonts w:ascii="Times New Roman" w:hAnsi="Times New Roman" w:cs="Times New Roman"/>
          <w:sz w:val="24"/>
          <w:szCs w:val="24"/>
        </w:rPr>
        <w:t xml:space="preserve"> αντιλήψεις που κυριαρχούν στο εσωτερικό μιας επιχείρησης  </w:t>
      </w:r>
      <w:r w:rsidR="00560927">
        <w:rPr>
          <w:rFonts w:ascii="Times New Roman" w:hAnsi="Times New Roman" w:cs="Times New Roman"/>
          <w:sz w:val="24"/>
          <w:szCs w:val="24"/>
        </w:rPr>
        <w:t xml:space="preserve">καθώς </w:t>
      </w:r>
      <w:r>
        <w:rPr>
          <w:rFonts w:ascii="Times New Roman" w:hAnsi="Times New Roman" w:cs="Times New Roman"/>
          <w:sz w:val="24"/>
          <w:szCs w:val="24"/>
        </w:rPr>
        <w:t>κα</w:t>
      </w:r>
      <w:r w:rsidR="00560927">
        <w:rPr>
          <w:rFonts w:ascii="Times New Roman" w:hAnsi="Times New Roman" w:cs="Times New Roman"/>
          <w:sz w:val="24"/>
          <w:szCs w:val="24"/>
        </w:rPr>
        <w:t>θορίζουν και τις στρατηγικές</w:t>
      </w:r>
      <w:r>
        <w:rPr>
          <w:rFonts w:ascii="Times New Roman" w:hAnsi="Times New Roman" w:cs="Times New Roman"/>
          <w:sz w:val="24"/>
          <w:szCs w:val="24"/>
        </w:rPr>
        <w:t xml:space="preserve"> αποφάσεις. Η ανάλυση αυτών των παραδοχών μπορεί να βοηθήσει στην ανακάλυψη προκαταλήψεων και τυφλών σημείων στα οποία υποπίπτει  ένας ανταγωνιστής.</w:t>
      </w:r>
    </w:p>
    <w:p w:rsidR="008D30A0" w:rsidRPr="00C5122F" w:rsidRDefault="008D30A0" w:rsidP="00AD7280">
      <w:pPr>
        <w:spacing w:after="0" w:line="360" w:lineRule="auto"/>
        <w:jc w:val="center"/>
        <w:rPr>
          <w:rFonts w:ascii="Times New Roman" w:hAnsi="Times New Roman" w:cs="Times New Roman"/>
          <w:sz w:val="20"/>
          <w:szCs w:val="20"/>
          <w:lang w:val="en-US"/>
        </w:rPr>
      </w:pPr>
      <w:r>
        <w:rPr>
          <w:rFonts w:ascii="Times New Roman" w:hAnsi="Times New Roman" w:cs="Times New Roman"/>
          <w:noProof/>
          <w:sz w:val="24"/>
          <w:szCs w:val="24"/>
          <w:lang w:val="en-US"/>
        </w:rPr>
        <w:lastRenderedPageBreak/>
        <w:drawing>
          <wp:anchor distT="0" distB="0" distL="114300" distR="114300" simplePos="0" relativeHeight="251663872" behindDoc="0" locked="0" layoutInCell="1" allowOverlap="1">
            <wp:simplePos x="0" y="0"/>
            <wp:positionH relativeFrom="column">
              <wp:posOffset>194310</wp:posOffset>
            </wp:positionH>
            <wp:positionV relativeFrom="paragraph">
              <wp:posOffset>144780</wp:posOffset>
            </wp:positionV>
            <wp:extent cx="5073650" cy="4550410"/>
            <wp:effectExtent l="19050" t="0" r="0" b="0"/>
            <wp:wrapSquare wrapText="bothSides"/>
            <wp:docPr id="12" name="Εικόνα 4" descr="C:\Users\Lefteris\Desktop\Diploma Thesis\Brewery\Diafora επισκέψιμος\φωτο\4 γωνιε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fteris\Desktop\Diploma Thesis\Brewery\Diafora επισκέψιμος\φωτο\4 γωνιες.png"/>
                    <pic:cNvPicPr>
                      <a:picLocks noChangeAspect="1" noChangeArrowheads="1"/>
                    </pic:cNvPicPr>
                  </pic:nvPicPr>
                  <pic:blipFill>
                    <a:blip r:embed="rId73" cstate="print"/>
                    <a:srcRect/>
                    <a:stretch>
                      <a:fillRect/>
                    </a:stretch>
                  </pic:blipFill>
                  <pic:spPr bwMode="auto">
                    <a:xfrm>
                      <a:off x="0" y="0"/>
                      <a:ext cx="5073650" cy="4550410"/>
                    </a:xfrm>
                    <a:prstGeom prst="rect">
                      <a:avLst/>
                    </a:prstGeom>
                    <a:noFill/>
                    <a:ln w="9525">
                      <a:noFill/>
                      <a:miter lim="800000"/>
                      <a:headEnd/>
                      <a:tailEnd/>
                    </a:ln>
                  </pic:spPr>
                </pic:pic>
              </a:graphicData>
            </a:graphic>
          </wp:anchor>
        </w:drawing>
      </w:r>
      <w:r w:rsidRPr="00334B6A">
        <w:rPr>
          <w:rFonts w:ascii="Times New Roman" w:hAnsi="Times New Roman" w:cs="Times New Roman"/>
          <w:sz w:val="20"/>
          <w:szCs w:val="20"/>
        </w:rPr>
        <w:t>Πηγή</w:t>
      </w:r>
      <w:r w:rsidRPr="00834CF4">
        <w:rPr>
          <w:rFonts w:ascii="Times New Roman" w:hAnsi="Times New Roman" w:cs="Times New Roman"/>
          <w:sz w:val="20"/>
          <w:szCs w:val="20"/>
          <w:lang w:val="en-US"/>
        </w:rPr>
        <w:t xml:space="preserve">: </w:t>
      </w:r>
      <w:r w:rsidRPr="00334B6A">
        <w:rPr>
          <w:rFonts w:ascii="Times New Roman" w:hAnsi="Times New Roman" w:cs="Times New Roman"/>
          <w:sz w:val="20"/>
          <w:szCs w:val="20"/>
          <w:lang w:val="en-US"/>
        </w:rPr>
        <w:t>Strategic Analysis Tools, CIMA</w:t>
      </w:r>
    </w:p>
    <w:p w:rsidR="00C5122F" w:rsidRPr="00C5122F" w:rsidRDefault="00C5122F" w:rsidP="00AD7280">
      <w:pPr>
        <w:spacing w:after="0" w:line="360" w:lineRule="auto"/>
        <w:jc w:val="center"/>
        <w:rPr>
          <w:rFonts w:ascii="Times New Roman" w:hAnsi="Times New Roman" w:cs="Times New Roman"/>
          <w:b/>
          <w:sz w:val="24"/>
          <w:szCs w:val="20"/>
          <w:lang w:val="en-US"/>
        </w:rPr>
      </w:pPr>
      <w:r w:rsidRPr="00C5122F">
        <w:rPr>
          <w:rFonts w:ascii="Times New Roman" w:hAnsi="Times New Roman" w:cs="Times New Roman"/>
          <w:b/>
          <w:sz w:val="24"/>
          <w:szCs w:val="20"/>
        </w:rPr>
        <w:t>Διάγραμμα</w:t>
      </w:r>
      <w:r w:rsidRPr="00C5122F">
        <w:rPr>
          <w:rFonts w:ascii="Times New Roman" w:hAnsi="Times New Roman" w:cs="Times New Roman"/>
          <w:b/>
          <w:sz w:val="24"/>
          <w:szCs w:val="20"/>
          <w:lang w:val="en-US"/>
        </w:rPr>
        <w:t xml:space="preserve"> 2.4</w:t>
      </w:r>
    </w:p>
    <w:p w:rsidR="00C5122F" w:rsidRPr="005B65DD" w:rsidRDefault="00C5122F" w:rsidP="00AD7280">
      <w:pPr>
        <w:spacing w:after="0" w:line="360" w:lineRule="auto"/>
        <w:jc w:val="center"/>
        <w:rPr>
          <w:rFonts w:ascii="Times New Roman" w:hAnsi="Times New Roman" w:cs="Times New Roman"/>
          <w:b/>
          <w:sz w:val="24"/>
          <w:szCs w:val="20"/>
        </w:rPr>
      </w:pPr>
      <w:r w:rsidRPr="00C5122F">
        <w:rPr>
          <w:rFonts w:ascii="Times New Roman" w:hAnsi="Times New Roman" w:cs="Times New Roman"/>
          <w:b/>
          <w:sz w:val="24"/>
          <w:szCs w:val="20"/>
        </w:rPr>
        <w:t>Σύνοψη</w:t>
      </w:r>
      <w:r w:rsidRPr="005B65DD">
        <w:rPr>
          <w:rFonts w:ascii="Times New Roman" w:hAnsi="Times New Roman" w:cs="Times New Roman"/>
          <w:b/>
          <w:sz w:val="24"/>
          <w:szCs w:val="20"/>
        </w:rPr>
        <w:t xml:space="preserve"> 4 </w:t>
      </w:r>
      <w:r w:rsidRPr="00C5122F">
        <w:rPr>
          <w:rFonts w:ascii="Times New Roman" w:hAnsi="Times New Roman" w:cs="Times New Roman"/>
          <w:b/>
          <w:sz w:val="24"/>
          <w:szCs w:val="20"/>
          <w:lang w:val="en-US"/>
        </w:rPr>
        <w:t>Corner</w:t>
      </w:r>
      <w:r w:rsidRPr="005B65DD">
        <w:rPr>
          <w:rFonts w:ascii="Times New Roman" w:hAnsi="Times New Roman" w:cs="Times New Roman"/>
          <w:b/>
          <w:sz w:val="24"/>
          <w:szCs w:val="20"/>
        </w:rPr>
        <w:t>’</w:t>
      </w:r>
      <w:r w:rsidRPr="00C5122F">
        <w:rPr>
          <w:rFonts w:ascii="Times New Roman" w:hAnsi="Times New Roman" w:cs="Times New Roman"/>
          <w:b/>
          <w:sz w:val="24"/>
          <w:szCs w:val="20"/>
          <w:lang w:val="en-US"/>
        </w:rPr>
        <w:t>s</w:t>
      </w:r>
      <w:r w:rsidRPr="005B65DD">
        <w:rPr>
          <w:rFonts w:ascii="Times New Roman" w:hAnsi="Times New Roman" w:cs="Times New Roman"/>
          <w:b/>
          <w:sz w:val="24"/>
          <w:szCs w:val="20"/>
        </w:rPr>
        <w:t xml:space="preserve"> </w:t>
      </w:r>
      <w:r w:rsidRPr="00C5122F">
        <w:rPr>
          <w:rFonts w:ascii="Times New Roman" w:hAnsi="Times New Roman" w:cs="Times New Roman"/>
          <w:b/>
          <w:sz w:val="24"/>
          <w:szCs w:val="20"/>
          <w:lang w:val="en-US"/>
        </w:rPr>
        <w:t>Analysis</w:t>
      </w:r>
    </w:p>
    <w:p w:rsidR="008D30A0" w:rsidRDefault="00560927" w:rsidP="00BC1AF0">
      <w:pPr>
        <w:spacing w:line="360" w:lineRule="auto"/>
        <w:jc w:val="both"/>
        <w:rPr>
          <w:rFonts w:ascii="Times New Roman" w:hAnsi="Times New Roman" w:cs="Times New Roman"/>
          <w:sz w:val="24"/>
          <w:szCs w:val="24"/>
        </w:rPr>
      </w:pPr>
      <w:r w:rsidRPr="005B65DD">
        <w:rPr>
          <w:rFonts w:ascii="Times New Roman" w:hAnsi="Times New Roman" w:cs="Times New Roman"/>
          <w:sz w:val="24"/>
          <w:szCs w:val="24"/>
        </w:rPr>
        <w:tab/>
      </w:r>
      <w:r>
        <w:rPr>
          <w:rFonts w:ascii="Times New Roman" w:hAnsi="Times New Roman" w:cs="Times New Roman"/>
          <w:sz w:val="24"/>
          <w:szCs w:val="24"/>
        </w:rPr>
        <w:t>Σχετικά με την δεύτερη κατηγορία, αυτή των Ενεργειών, περιλαμβάνει την Τρέχουσα στρατηγική καθώς και τις ικανότητες.</w:t>
      </w:r>
      <w:r w:rsidR="008D30A0">
        <w:rPr>
          <w:rFonts w:ascii="Times New Roman" w:hAnsi="Times New Roman" w:cs="Times New Roman"/>
          <w:sz w:val="24"/>
          <w:szCs w:val="24"/>
        </w:rPr>
        <w:t xml:space="preserve"> Η στρατηγική καθορίζει τον τρόπο με τον οποίο μια επιχείρηση ανταγωνίζεται στην αγορά. Είναι πιθανό να υπάρξει διαφορά μεταξύ της προβλεπόμενης στρατηγικής (στρατηγική όπως αναφέρεται σε ετήσιες εκθέσεις, συνεντεύξεις και δημόσιες δηλώσεις) και της υλοποιημένης στρατηγικής (η στρατηγική την οποία ακολουθεί η εταιρία στη πράξη, όπως παρουσιάζεται από τις αγορές , τις δαπάνες και την ανάπτυξη νέων προϊόντων. </w:t>
      </w:r>
      <w:r>
        <w:rPr>
          <w:rFonts w:ascii="Times New Roman" w:hAnsi="Times New Roman" w:cs="Times New Roman"/>
          <w:sz w:val="24"/>
          <w:szCs w:val="24"/>
        </w:rPr>
        <w:t>Η τελευταία συνι</w:t>
      </w:r>
      <w:r w:rsidR="00945CB8">
        <w:rPr>
          <w:rFonts w:ascii="Times New Roman" w:hAnsi="Times New Roman" w:cs="Times New Roman"/>
          <w:sz w:val="24"/>
          <w:szCs w:val="24"/>
        </w:rPr>
        <w:t xml:space="preserve">στώσα, σχετίζεται με τις Ικανότητες καθώς </w:t>
      </w:r>
      <w:r>
        <w:rPr>
          <w:rFonts w:ascii="Times New Roman" w:hAnsi="Times New Roman" w:cs="Times New Roman"/>
          <w:sz w:val="24"/>
          <w:szCs w:val="24"/>
        </w:rPr>
        <w:t>περιλαμβάνει</w:t>
      </w:r>
      <w:r w:rsidR="008D30A0">
        <w:rPr>
          <w:rFonts w:ascii="Times New Roman" w:hAnsi="Times New Roman" w:cs="Times New Roman"/>
          <w:sz w:val="24"/>
          <w:szCs w:val="24"/>
        </w:rPr>
        <w:t xml:space="preserve"> </w:t>
      </w:r>
      <w:r>
        <w:rPr>
          <w:rFonts w:ascii="Times New Roman" w:hAnsi="Times New Roman" w:cs="Times New Roman"/>
          <w:sz w:val="24"/>
          <w:szCs w:val="24"/>
        </w:rPr>
        <w:t>δυνατότητες</w:t>
      </w:r>
      <w:r w:rsidR="00945CB8">
        <w:rPr>
          <w:rFonts w:ascii="Times New Roman" w:hAnsi="Times New Roman" w:cs="Times New Roman"/>
          <w:sz w:val="24"/>
          <w:szCs w:val="24"/>
        </w:rPr>
        <w:t xml:space="preserve"> και </w:t>
      </w:r>
      <w:r w:rsidR="008D30A0">
        <w:rPr>
          <w:rFonts w:ascii="Times New Roman" w:hAnsi="Times New Roman" w:cs="Times New Roman"/>
          <w:sz w:val="24"/>
          <w:szCs w:val="24"/>
        </w:rPr>
        <w:t>δεξιότητες ενός οργανισμού</w:t>
      </w:r>
      <w:r>
        <w:rPr>
          <w:rFonts w:ascii="Times New Roman" w:hAnsi="Times New Roman" w:cs="Times New Roman"/>
          <w:sz w:val="24"/>
          <w:szCs w:val="24"/>
        </w:rPr>
        <w:t xml:space="preserve"> που</w:t>
      </w:r>
      <w:r w:rsidR="008D30A0">
        <w:rPr>
          <w:rFonts w:ascii="Times New Roman" w:hAnsi="Times New Roman" w:cs="Times New Roman"/>
          <w:sz w:val="24"/>
          <w:szCs w:val="24"/>
        </w:rPr>
        <w:t xml:space="preserve"> θα καθορίσουν την ικανότητα του να ανταποκριθεί και να αντιδράσει σε μεταβολές του περιβάλλοντος που προκαλούνται από εξωτερικές δυνάμεις.</w:t>
      </w:r>
    </w:p>
    <w:p w:rsidR="00FE1812" w:rsidRPr="00E46492" w:rsidRDefault="00FE1812" w:rsidP="00BC1AF0">
      <w:pPr>
        <w:jc w:val="both"/>
        <w:rPr>
          <w:rFonts w:ascii="Times New Roman" w:hAnsi="Times New Roman" w:cs="Times New Roman"/>
          <w:b/>
          <w:sz w:val="28"/>
          <w:szCs w:val="28"/>
        </w:rPr>
      </w:pPr>
      <w:r w:rsidRPr="00E46492">
        <w:rPr>
          <w:rFonts w:ascii="Times New Roman" w:hAnsi="Times New Roman" w:cs="Times New Roman"/>
          <w:b/>
          <w:sz w:val="28"/>
          <w:szCs w:val="28"/>
        </w:rPr>
        <w:br w:type="page"/>
      </w:r>
    </w:p>
    <w:p w:rsidR="008D30A0" w:rsidRPr="00B228A1" w:rsidRDefault="00DA42F5" w:rsidP="00BC1AF0">
      <w:pPr>
        <w:pStyle w:val="3"/>
        <w:jc w:val="both"/>
      </w:pPr>
      <w:bookmarkStart w:id="36" w:name="_Toc13217224"/>
      <w:r>
        <w:lastRenderedPageBreak/>
        <w:t xml:space="preserve">2.7.4 </w:t>
      </w:r>
      <w:proofErr w:type="spellStart"/>
      <w:r w:rsidR="008D30A0" w:rsidRPr="009D4260">
        <w:t>War</w:t>
      </w:r>
      <w:proofErr w:type="spellEnd"/>
      <w:r w:rsidR="008D30A0" w:rsidRPr="009D4260">
        <w:t xml:space="preserve"> </w:t>
      </w:r>
      <w:proofErr w:type="spellStart"/>
      <w:r w:rsidR="008D30A0" w:rsidRPr="009D4260">
        <w:t>gaming</w:t>
      </w:r>
      <w:proofErr w:type="spellEnd"/>
      <w:r w:rsidR="00B228A1">
        <w:t xml:space="preserve"> ή</w:t>
      </w:r>
      <w:r w:rsidR="00B228A1" w:rsidRPr="00B228A1">
        <w:t xml:space="preserve"> </w:t>
      </w:r>
      <w:r w:rsidR="00B228A1">
        <w:t>Παιχνίδια πολέμου</w:t>
      </w:r>
      <w:bookmarkEnd w:id="36"/>
    </w:p>
    <w:p w:rsidR="008D30A0" w:rsidRDefault="00B228A1"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Η σύγχρονη αυτή </w:t>
      </w:r>
      <w:r w:rsidR="008D30A0">
        <w:rPr>
          <w:rFonts w:ascii="Times New Roman" w:hAnsi="Times New Roman" w:cs="Times New Roman"/>
          <w:sz w:val="24"/>
          <w:szCs w:val="24"/>
        </w:rPr>
        <w:t>τακτική</w:t>
      </w:r>
      <w:r>
        <w:rPr>
          <w:rFonts w:ascii="Times New Roman" w:hAnsi="Times New Roman" w:cs="Times New Roman"/>
          <w:sz w:val="24"/>
          <w:szCs w:val="24"/>
        </w:rPr>
        <w:t xml:space="preserve"> παρουσιάζει ενδιαφέρον στην εφαρμογή της </w:t>
      </w:r>
      <w:r w:rsidR="008D30A0">
        <w:rPr>
          <w:rFonts w:ascii="Times New Roman" w:hAnsi="Times New Roman" w:cs="Times New Roman"/>
          <w:sz w:val="24"/>
          <w:szCs w:val="24"/>
        </w:rPr>
        <w:t xml:space="preserve"> για τον εντοπισμό </w:t>
      </w:r>
      <w:r w:rsidR="00FE1812">
        <w:rPr>
          <w:rFonts w:ascii="Times New Roman" w:hAnsi="Times New Roman" w:cs="Times New Roman"/>
          <w:sz w:val="24"/>
          <w:szCs w:val="24"/>
        </w:rPr>
        <w:t>αδύνατων</w:t>
      </w:r>
      <w:r w:rsidR="008D30A0">
        <w:rPr>
          <w:rFonts w:ascii="Times New Roman" w:hAnsi="Times New Roman" w:cs="Times New Roman"/>
          <w:sz w:val="24"/>
          <w:szCs w:val="24"/>
        </w:rPr>
        <w:t xml:space="preserve"> σημείων και λανθασμένων εσωτερικών κινήσεων στις στρατηγικές των ανταγωνιστών</w:t>
      </w:r>
      <w:r w:rsidR="00FE1812">
        <w:rPr>
          <w:rFonts w:ascii="Times New Roman" w:hAnsi="Times New Roman" w:cs="Times New Roman"/>
          <w:sz w:val="24"/>
          <w:szCs w:val="24"/>
        </w:rPr>
        <w:t xml:space="preserve"> του κλάδου. Πρόκειται</w:t>
      </w:r>
      <w:r w:rsidR="008D30A0">
        <w:rPr>
          <w:rFonts w:ascii="Times New Roman" w:hAnsi="Times New Roman" w:cs="Times New Roman"/>
          <w:sz w:val="24"/>
          <w:szCs w:val="24"/>
        </w:rPr>
        <w:t xml:space="preserve"> για προσομοιώσεις ανταγωνιστικών σεναρίων με στόχο την διερεύνηση των συνεπειών που θα προκύψουν σε ένα εικονικό περιβάλλον το οποίο όμως  δεν εκθέτει την επιχείρηση σε κίνδυνο. Γενικότερα ενθαρρύνουν σε νέους τρόπους σκέψης σχετικά με τις ανταγωνιστικές τακτικές και είναι ιδιαίτερα χρήσιμα σε οργανισμούς που αντιμετωπίζουν συχνά κρίσιμες στρατηγικές αποφάσεις.</w:t>
      </w:r>
    </w:p>
    <w:p w:rsidR="008D30A0" w:rsidRDefault="008D30A0"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Μια τέτοια προσομοίωση επιχείρησης χαρακτηρίζεται από:</w:t>
      </w:r>
    </w:p>
    <w:p w:rsidR="008D30A0" w:rsidRPr="00F407D9" w:rsidRDefault="008D30A0" w:rsidP="00BC1AF0">
      <w:pPr>
        <w:pStyle w:val="a5"/>
        <w:numPr>
          <w:ilvl w:val="0"/>
          <w:numId w:val="32"/>
        </w:numPr>
        <w:spacing w:line="360" w:lineRule="auto"/>
        <w:jc w:val="both"/>
        <w:rPr>
          <w:rFonts w:ascii="Times New Roman" w:hAnsi="Times New Roman" w:cs="Times New Roman"/>
          <w:sz w:val="24"/>
          <w:szCs w:val="24"/>
        </w:rPr>
      </w:pPr>
      <w:r w:rsidRPr="00F407D9">
        <w:rPr>
          <w:rFonts w:ascii="Times New Roman" w:hAnsi="Times New Roman" w:cs="Times New Roman"/>
          <w:sz w:val="24"/>
          <w:szCs w:val="24"/>
        </w:rPr>
        <w:t xml:space="preserve">Ένα τόπο συναντήσεως </w:t>
      </w:r>
    </w:p>
    <w:p w:rsidR="008D30A0" w:rsidRPr="00F407D9" w:rsidRDefault="008D30A0" w:rsidP="00BC1AF0">
      <w:pPr>
        <w:pStyle w:val="a5"/>
        <w:numPr>
          <w:ilvl w:val="0"/>
          <w:numId w:val="32"/>
        </w:numPr>
        <w:spacing w:line="360" w:lineRule="auto"/>
        <w:jc w:val="both"/>
        <w:rPr>
          <w:rFonts w:ascii="Times New Roman" w:hAnsi="Times New Roman" w:cs="Times New Roman"/>
          <w:sz w:val="24"/>
          <w:szCs w:val="24"/>
        </w:rPr>
      </w:pPr>
      <w:r w:rsidRPr="00F407D9">
        <w:rPr>
          <w:rFonts w:ascii="Times New Roman" w:hAnsi="Times New Roman" w:cs="Times New Roman"/>
          <w:sz w:val="24"/>
          <w:szCs w:val="24"/>
        </w:rPr>
        <w:t>Ανώτερα στελέχη τα οποία αντιπροσωπεύουν επαρκώς ένα μείγμα συμμετεχόντων από όλα τα τμήματα του οργανισμού</w:t>
      </w:r>
      <w:r w:rsidR="00AD7280" w:rsidRPr="00AD7280">
        <w:rPr>
          <w:rFonts w:ascii="Times New Roman" w:hAnsi="Times New Roman" w:cs="Times New Roman"/>
          <w:sz w:val="24"/>
          <w:szCs w:val="24"/>
        </w:rPr>
        <w:t>.</w:t>
      </w:r>
    </w:p>
    <w:p w:rsidR="008D30A0" w:rsidRPr="00F407D9" w:rsidRDefault="00FE1812" w:rsidP="00BC1AF0">
      <w:pPr>
        <w:pStyle w:val="a5"/>
        <w:numPr>
          <w:ilvl w:val="0"/>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Διάρκεια δύο με</w:t>
      </w:r>
      <w:r w:rsidR="008D30A0" w:rsidRPr="00F407D9">
        <w:rPr>
          <w:rFonts w:ascii="Times New Roman" w:hAnsi="Times New Roman" w:cs="Times New Roman"/>
          <w:sz w:val="24"/>
          <w:szCs w:val="24"/>
        </w:rPr>
        <w:t xml:space="preserve"> τριών ημερών</w:t>
      </w:r>
      <w:r w:rsidR="00AD7280" w:rsidRPr="00AD7280">
        <w:rPr>
          <w:rFonts w:ascii="Times New Roman" w:hAnsi="Times New Roman" w:cs="Times New Roman"/>
          <w:sz w:val="24"/>
          <w:szCs w:val="24"/>
        </w:rPr>
        <w:t>.</w:t>
      </w:r>
    </w:p>
    <w:p w:rsidR="008D30A0" w:rsidRPr="00F407D9" w:rsidRDefault="008D30A0" w:rsidP="00BC1AF0">
      <w:pPr>
        <w:pStyle w:val="a5"/>
        <w:numPr>
          <w:ilvl w:val="0"/>
          <w:numId w:val="32"/>
        </w:numPr>
        <w:spacing w:line="360" w:lineRule="auto"/>
        <w:jc w:val="both"/>
        <w:rPr>
          <w:rFonts w:ascii="Times New Roman" w:hAnsi="Times New Roman" w:cs="Times New Roman"/>
          <w:sz w:val="24"/>
          <w:szCs w:val="24"/>
        </w:rPr>
      </w:pPr>
      <w:r w:rsidRPr="00F407D9">
        <w:rPr>
          <w:rFonts w:ascii="Times New Roman" w:hAnsi="Times New Roman" w:cs="Times New Roman"/>
          <w:sz w:val="24"/>
          <w:szCs w:val="24"/>
        </w:rPr>
        <w:t>Τουλάχιστον τέσσερις ομάδες τεσσάρων έως οκτώ ατόμων. Η κάθε ομάδα αντιπροσωπεύει είτε την υπό ανάλυση επιχείρηση είτε κάποια του ανταγωνισμού</w:t>
      </w:r>
      <w:r w:rsidR="00AD7280" w:rsidRPr="00AD7280">
        <w:rPr>
          <w:rFonts w:ascii="Times New Roman" w:hAnsi="Times New Roman" w:cs="Times New Roman"/>
          <w:sz w:val="24"/>
          <w:szCs w:val="24"/>
        </w:rPr>
        <w:t>.</w:t>
      </w:r>
    </w:p>
    <w:p w:rsidR="008D30A0" w:rsidRDefault="008D30A0" w:rsidP="00BC1AF0">
      <w:pPr>
        <w:pStyle w:val="a5"/>
        <w:numPr>
          <w:ilvl w:val="0"/>
          <w:numId w:val="32"/>
        </w:numPr>
        <w:spacing w:after="0" w:line="360" w:lineRule="auto"/>
        <w:jc w:val="both"/>
        <w:rPr>
          <w:rFonts w:ascii="Times New Roman" w:hAnsi="Times New Roman" w:cs="Times New Roman"/>
          <w:sz w:val="24"/>
          <w:szCs w:val="24"/>
        </w:rPr>
      </w:pPr>
      <w:r w:rsidRPr="00F407D9">
        <w:rPr>
          <w:rFonts w:ascii="Times New Roman" w:hAnsi="Times New Roman" w:cs="Times New Roman"/>
          <w:sz w:val="24"/>
          <w:szCs w:val="24"/>
        </w:rPr>
        <w:t>Χρόνος προετοιμασίας στο</w:t>
      </w:r>
      <w:r>
        <w:rPr>
          <w:rFonts w:ascii="Times New Roman" w:hAnsi="Times New Roman" w:cs="Times New Roman"/>
          <w:sz w:val="24"/>
          <w:szCs w:val="24"/>
        </w:rPr>
        <w:t xml:space="preserve">ν οποίο η κάθε </w:t>
      </w:r>
      <w:r w:rsidRPr="00F407D9">
        <w:rPr>
          <w:rFonts w:ascii="Times New Roman" w:hAnsi="Times New Roman" w:cs="Times New Roman"/>
          <w:sz w:val="24"/>
          <w:szCs w:val="24"/>
        </w:rPr>
        <w:t>ομάδα παραλαμβάνει τα στοιχεία της εταιρίας που αντιπροσωπεύει  με τα πλεονεκτήματα και τις αδυναμίες της</w:t>
      </w:r>
      <w:r w:rsidR="00AD7280" w:rsidRPr="00AD7280">
        <w:rPr>
          <w:rFonts w:ascii="Times New Roman" w:hAnsi="Times New Roman" w:cs="Times New Roman"/>
          <w:sz w:val="24"/>
          <w:szCs w:val="24"/>
        </w:rPr>
        <w:t>.</w:t>
      </w:r>
    </w:p>
    <w:p w:rsidR="008D30A0" w:rsidRPr="00907086" w:rsidRDefault="008D30A0"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Για την εφαρ</w:t>
      </w:r>
      <w:r w:rsidR="00907086">
        <w:rPr>
          <w:rFonts w:ascii="Times New Roman" w:hAnsi="Times New Roman" w:cs="Times New Roman"/>
          <w:sz w:val="24"/>
          <w:szCs w:val="24"/>
        </w:rPr>
        <w:t>μογή της προσομοίωσης χρειάζεται μ</w:t>
      </w:r>
      <w:r w:rsidRPr="00907086">
        <w:rPr>
          <w:rFonts w:ascii="Times New Roman" w:hAnsi="Times New Roman" w:cs="Times New Roman"/>
          <w:sz w:val="24"/>
          <w:szCs w:val="24"/>
        </w:rPr>
        <w:t>ια δομή η οποία καθορίζει τις κινήσεις και τους γύρους αποφάσεων της κάθε ομάδας</w:t>
      </w:r>
      <w:r w:rsidR="00895873">
        <w:rPr>
          <w:rFonts w:ascii="Times New Roman" w:hAnsi="Times New Roman" w:cs="Times New Roman"/>
          <w:sz w:val="24"/>
          <w:szCs w:val="24"/>
        </w:rPr>
        <w:t>, δηλαδή τους κανόνες του παιχνιδιού</w:t>
      </w:r>
      <w:r w:rsidRPr="00907086">
        <w:rPr>
          <w:rFonts w:ascii="Times New Roman" w:hAnsi="Times New Roman" w:cs="Times New Roman"/>
          <w:sz w:val="24"/>
          <w:szCs w:val="24"/>
        </w:rPr>
        <w:t>. Η κάθε κίνηση απαιτεί ένα προκαθορισμένο χρονικό διάστημα που ξεκινάει από μήνες έως και μερικά χρόνια. Κατά τη διάρκεια κάθε κίνησης οι ομάδες μελετούν και λαμβάνουν στρατηγικές αποφάσεις. Μετά από κάθε κίνηση οι ομάδες αξιολογούν τη θέση τους σε σχέση με αυτή των ανταγωνιστών.</w:t>
      </w:r>
    </w:p>
    <w:p w:rsidR="008D30A0" w:rsidRDefault="00895873"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Επίσης είναι απαραίτητη μ</w:t>
      </w:r>
      <w:r w:rsidR="008D30A0" w:rsidRPr="00907086">
        <w:rPr>
          <w:rFonts w:ascii="Times New Roman" w:hAnsi="Times New Roman" w:cs="Times New Roman"/>
          <w:sz w:val="24"/>
          <w:szCs w:val="24"/>
        </w:rPr>
        <w:t>ια ομάδα ελέγχου, η οποία αναλαμβάνει το ρόλο του διοικητικού συμβουλίου. Εξασφαλίζει και ελέγχει ότι τα στρατηγικά σχέδια της κάθε ομάδας είναι αποδεκτά και νόμιμα. Ακόμα διευκολύνει τις ομάδες να εξετάζουν την αξία κάθε στρατηγικής.</w:t>
      </w:r>
    </w:p>
    <w:p w:rsidR="00FE1812" w:rsidRDefault="00895873"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εφαρμογή της παραπάνω τακτικής αποσκοπεί στην </w:t>
      </w:r>
      <w:r w:rsidR="003B6FF7">
        <w:rPr>
          <w:rFonts w:ascii="Times New Roman" w:hAnsi="Times New Roman" w:cs="Times New Roman"/>
          <w:sz w:val="24"/>
          <w:szCs w:val="24"/>
        </w:rPr>
        <w:t xml:space="preserve">από κοινού απόφαση των διοικητικών στελεχών της εταιρίας για την συμμετοχή τους στο κομμάτι της λήψης αποφάσεων γεγονός το οποίο ενισχύει τη </w:t>
      </w:r>
      <w:r>
        <w:rPr>
          <w:rFonts w:ascii="Times New Roman" w:hAnsi="Times New Roman" w:cs="Times New Roman"/>
          <w:sz w:val="24"/>
          <w:szCs w:val="24"/>
        </w:rPr>
        <w:t xml:space="preserve">σύσφιξη των δεσμών μεταξύ </w:t>
      </w:r>
      <w:r w:rsidR="003B6FF7">
        <w:rPr>
          <w:rFonts w:ascii="Times New Roman" w:hAnsi="Times New Roman" w:cs="Times New Roman"/>
          <w:sz w:val="24"/>
          <w:szCs w:val="24"/>
        </w:rPr>
        <w:t>αυτών</w:t>
      </w:r>
      <w:r>
        <w:rPr>
          <w:rFonts w:ascii="Times New Roman" w:hAnsi="Times New Roman" w:cs="Times New Roman"/>
          <w:sz w:val="24"/>
          <w:szCs w:val="24"/>
        </w:rPr>
        <w:t xml:space="preserve">. Ακόμα και αν πρόκειται για ένα φανταστικό ανταγωνιστικό περιβάλλον οι συμμετέχοντες επιφορτίζονται με την ευθύνη της </w:t>
      </w:r>
      <w:r w:rsidR="003B6FF7">
        <w:rPr>
          <w:rFonts w:ascii="Times New Roman" w:hAnsi="Times New Roman" w:cs="Times New Roman"/>
          <w:sz w:val="24"/>
          <w:szCs w:val="24"/>
        </w:rPr>
        <w:t xml:space="preserve">ομαδικής </w:t>
      </w:r>
      <w:r>
        <w:rPr>
          <w:rFonts w:ascii="Times New Roman" w:hAnsi="Times New Roman" w:cs="Times New Roman"/>
          <w:sz w:val="24"/>
          <w:szCs w:val="24"/>
        </w:rPr>
        <w:t>απόφασης αλλά και των αποτελεσμάτων αυτής</w:t>
      </w:r>
      <w:r w:rsidR="003B6FF7">
        <w:rPr>
          <w:rFonts w:ascii="Times New Roman" w:hAnsi="Times New Roman" w:cs="Times New Roman"/>
          <w:sz w:val="24"/>
          <w:szCs w:val="24"/>
        </w:rPr>
        <w:t>, με απ</w:t>
      </w:r>
      <w:r w:rsidR="00B010E6">
        <w:rPr>
          <w:rFonts w:ascii="Times New Roman" w:hAnsi="Times New Roman" w:cs="Times New Roman"/>
          <w:sz w:val="24"/>
          <w:szCs w:val="24"/>
        </w:rPr>
        <w:t>ώτερο σκοπό</w:t>
      </w:r>
      <w:r w:rsidR="003B6FF7">
        <w:rPr>
          <w:rFonts w:ascii="Times New Roman" w:hAnsi="Times New Roman" w:cs="Times New Roman"/>
          <w:sz w:val="24"/>
          <w:szCs w:val="24"/>
        </w:rPr>
        <w:t xml:space="preserve"> την προετοιμασία τους για ορθότερη λήψη αποφάσεων σε πραγματικές συνθήκες.</w:t>
      </w:r>
    </w:p>
    <w:p w:rsidR="009120A8" w:rsidRPr="009D4260" w:rsidRDefault="00DA42F5" w:rsidP="00BC1AF0">
      <w:pPr>
        <w:pStyle w:val="3"/>
        <w:jc w:val="both"/>
      </w:pPr>
      <w:bookmarkStart w:id="37" w:name="_Toc13217225"/>
      <w:r>
        <w:lastRenderedPageBreak/>
        <w:t xml:space="preserve">2.7.5 </w:t>
      </w:r>
      <w:r w:rsidR="009120A8" w:rsidRPr="009D4260">
        <w:t>Συγκριτι</w:t>
      </w:r>
      <w:r w:rsidR="009120A8" w:rsidRPr="000644E9">
        <w:rPr>
          <w:rFonts w:eastAsiaTheme="minorHAnsi"/>
        </w:rPr>
        <w:t>κ</w:t>
      </w:r>
      <w:r w:rsidR="009120A8" w:rsidRPr="009D4260">
        <w:t>ή Αξιολόγηση, Benchmarking</w:t>
      </w:r>
      <w:bookmarkEnd w:id="37"/>
    </w:p>
    <w:p w:rsidR="00562848" w:rsidRDefault="003B4BF2"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Μια ακόμα μέθοδος που βρίσκει εφαρμογή στην ανάλυση σύγχρονων επιχειρήσεων και αποσκοπεί στη </w:t>
      </w:r>
      <w:r w:rsidR="00945CB8">
        <w:rPr>
          <w:rFonts w:ascii="Times New Roman" w:hAnsi="Times New Roman" w:cs="Times New Roman"/>
          <w:sz w:val="24"/>
          <w:szCs w:val="24"/>
        </w:rPr>
        <w:t>βελτίωση των επιδόσεων είναι η Σ</w:t>
      </w:r>
      <w:r>
        <w:rPr>
          <w:rFonts w:ascii="Times New Roman" w:hAnsi="Times New Roman" w:cs="Times New Roman"/>
          <w:sz w:val="24"/>
          <w:szCs w:val="24"/>
        </w:rPr>
        <w:t>υγκριτική Αξιολόγηση.</w:t>
      </w:r>
      <w:r w:rsidR="00763393">
        <w:rPr>
          <w:rFonts w:ascii="Times New Roman" w:hAnsi="Times New Roman" w:cs="Times New Roman"/>
          <w:sz w:val="24"/>
          <w:szCs w:val="24"/>
        </w:rPr>
        <w:t xml:space="preserve"> Όπως αναφέρουν οι Γιώργος </w:t>
      </w:r>
      <w:proofErr w:type="spellStart"/>
      <w:r w:rsidR="00763393">
        <w:rPr>
          <w:rFonts w:ascii="Times New Roman" w:hAnsi="Times New Roman" w:cs="Times New Roman"/>
          <w:sz w:val="24"/>
          <w:szCs w:val="24"/>
        </w:rPr>
        <w:t>Βλαδίκας</w:t>
      </w:r>
      <w:proofErr w:type="spellEnd"/>
      <w:r w:rsidR="00763393">
        <w:rPr>
          <w:rFonts w:ascii="Times New Roman" w:hAnsi="Times New Roman" w:cs="Times New Roman"/>
          <w:sz w:val="24"/>
          <w:szCs w:val="24"/>
        </w:rPr>
        <w:t xml:space="preserve"> &amp; Νίκος </w:t>
      </w:r>
      <w:proofErr w:type="spellStart"/>
      <w:r w:rsidR="00763393">
        <w:rPr>
          <w:rFonts w:ascii="Times New Roman" w:hAnsi="Times New Roman" w:cs="Times New Roman"/>
          <w:sz w:val="24"/>
          <w:szCs w:val="24"/>
        </w:rPr>
        <w:t>Χουσουρίδης</w:t>
      </w:r>
      <w:proofErr w:type="spellEnd"/>
      <w:r w:rsidR="00763393">
        <w:rPr>
          <w:rFonts w:ascii="Times New Roman" w:hAnsi="Times New Roman" w:cs="Times New Roman"/>
          <w:sz w:val="24"/>
          <w:szCs w:val="24"/>
        </w:rPr>
        <w:t xml:space="preserve"> (2016),</w:t>
      </w:r>
      <w:r>
        <w:rPr>
          <w:rFonts w:ascii="Times New Roman" w:hAnsi="Times New Roman" w:cs="Times New Roman"/>
          <w:sz w:val="24"/>
          <w:szCs w:val="24"/>
        </w:rPr>
        <w:t xml:space="preserve"> Κατά τη συγκεκριμένη διαδικασία επιδιώκεται ο καθορισμός, η κατανόηση και η προσαρμογή συγκεκριμένων διαδικασιών και πρακτικών που εφαρμόζονται στα πλαίσια λειτουργίας και της συνολικής δραστηριότητας </w:t>
      </w:r>
      <w:r w:rsidR="00C96DBE">
        <w:rPr>
          <w:rFonts w:ascii="Times New Roman" w:hAnsi="Times New Roman" w:cs="Times New Roman"/>
          <w:sz w:val="24"/>
          <w:szCs w:val="24"/>
        </w:rPr>
        <w:t xml:space="preserve">ενός οργανισμού (ιδιωτική επιχείρηση, εταιρία, δημόσιος οργανισμός, ερευνητικός φορέας, ακαδημαϊκό ίδρυμα </w:t>
      </w:r>
      <w:proofErr w:type="spellStart"/>
      <w:r w:rsidR="00C96DBE">
        <w:rPr>
          <w:rFonts w:ascii="Times New Roman" w:hAnsi="Times New Roman" w:cs="Times New Roman"/>
          <w:sz w:val="24"/>
          <w:szCs w:val="24"/>
        </w:rPr>
        <w:t>κ.λ.π</w:t>
      </w:r>
      <w:proofErr w:type="spellEnd"/>
      <w:r w:rsidR="00C96DBE">
        <w:rPr>
          <w:rFonts w:ascii="Times New Roman" w:hAnsi="Times New Roman" w:cs="Times New Roman"/>
          <w:sz w:val="24"/>
          <w:szCs w:val="24"/>
        </w:rPr>
        <w:t xml:space="preserve">.). </w:t>
      </w:r>
      <w:r w:rsidR="00763393">
        <w:rPr>
          <w:rFonts w:ascii="Times New Roman" w:hAnsi="Times New Roman" w:cs="Times New Roman"/>
          <w:sz w:val="24"/>
          <w:szCs w:val="24"/>
        </w:rPr>
        <w:t>Η Σ</w:t>
      </w:r>
      <w:r w:rsidR="009120A8" w:rsidRPr="009120A8">
        <w:rPr>
          <w:rFonts w:ascii="Times New Roman" w:hAnsi="Times New Roman" w:cs="Times New Roman"/>
          <w:sz w:val="24"/>
          <w:szCs w:val="24"/>
        </w:rPr>
        <w:t>υγκριτική Αξιολόγηση των επιχειρηματικών διαδικασιών πραγματοποιείται</w:t>
      </w:r>
      <w:r w:rsidR="009120A8">
        <w:rPr>
          <w:rFonts w:ascii="Times New Roman" w:hAnsi="Times New Roman" w:cs="Times New Roman"/>
          <w:sz w:val="24"/>
          <w:szCs w:val="24"/>
        </w:rPr>
        <w:t xml:space="preserve"> </w:t>
      </w:r>
      <w:r w:rsidR="009120A8" w:rsidRPr="009120A8">
        <w:rPr>
          <w:rFonts w:ascii="Times New Roman" w:hAnsi="Times New Roman" w:cs="Times New Roman"/>
          <w:sz w:val="24"/>
          <w:szCs w:val="24"/>
        </w:rPr>
        <w:t>συνήθως με εταιρίες υψηλών επιδόσεων σε άλλους βιομηχανικούς τομείς. Αυτό</w:t>
      </w:r>
      <w:r w:rsidR="009120A8">
        <w:rPr>
          <w:rFonts w:ascii="Times New Roman" w:hAnsi="Times New Roman" w:cs="Times New Roman"/>
          <w:sz w:val="24"/>
          <w:szCs w:val="24"/>
        </w:rPr>
        <w:t xml:space="preserve"> </w:t>
      </w:r>
      <w:r w:rsidR="009120A8" w:rsidRPr="009120A8">
        <w:rPr>
          <w:rFonts w:ascii="Times New Roman" w:hAnsi="Times New Roman" w:cs="Times New Roman"/>
          <w:sz w:val="24"/>
          <w:szCs w:val="24"/>
        </w:rPr>
        <w:t xml:space="preserve">είναι εφικτό για το λόγο ότι πολλές επιχειρηματικές διαδικασίες δεν </w:t>
      </w:r>
      <w:r w:rsidR="009120A8">
        <w:rPr>
          <w:rFonts w:ascii="Times New Roman" w:hAnsi="Times New Roman" w:cs="Times New Roman"/>
          <w:sz w:val="24"/>
          <w:szCs w:val="24"/>
        </w:rPr>
        <w:t xml:space="preserve">διαφέρουν </w:t>
      </w:r>
      <w:r w:rsidR="009120A8" w:rsidRPr="009120A8">
        <w:rPr>
          <w:rFonts w:ascii="Times New Roman" w:hAnsi="Times New Roman" w:cs="Times New Roman"/>
          <w:sz w:val="24"/>
          <w:szCs w:val="24"/>
        </w:rPr>
        <w:t>κατά πολύ από τομέα σε τομέα.</w:t>
      </w:r>
    </w:p>
    <w:p w:rsidR="00562848" w:rsidRDefault="009120A8"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62848">
        <w:rPr>
          <w:rFonts w:ascii="Times New Roman" w:hAnsi="Times New Roman" w:cs="Times New Roman"/>
          <w:sz w:val="24"/>
          <w:szCs w:val="24"/>
        </w:rPr>
        <w:tab/>
      </w:r>
      <w:r w:rsidR="00C96DBE">
        <w:rPr>
          <w:rFonts w:ascii="Times New Roman" w:hAnsi="Times New Roman" w:cs="Times New Roman"/>
          <w:sz w:val="24"/>
          <w:szCs w:val="24"/>
        </w:rPr>
        <w:t>Η τεχνική έχει σαν κύριο στόχο</w:t>
      </w:r>
      <w:r w:rsidR="00945CB8">
        <w:rPr>
          <w:rFonts w:ascii="Times New Roman" w:hAnsi="Times New Roman" w:cs="Times New Roman"/>
          <w:sz w:val="24"/>
          <w:szCs w:val="24"/>
        </w:rPr>
        <w:t xml:space="preserve"> </w:t>
      </w:r>
      <w:r w:rsidR="00C96DBE">
        <w:rPr>
          <w:rFonts w:ascii="Times New Roman" w:hAnsi="Times New Roman" w:cs="Times New Roman"/>
          <w:sz w:val="24"/>
          <w:szCs w:val="24"/>
        </w:rPr>
        <w:t>τ</w:t>
      </w:r>
      <w:r w:rsidRPr="009120A8">
        <w:rPr>
          <w:rFonts w:ascii="Times New Roman" w:hAnsi="Times New Roman" w:cs="Times New Roman"/>
          <w:sz w:val="24"/>
          <w:szCs w:val="24"/>
        </w:rPr>
        <w:t>η βελτίωση οποιασδήποτε δεδομένης</w:t>
      </w:r>
      <w:r>
        <w:rPr>
          <w:rFonts w:ascii="Times New Roman" w:hAnsi="Times New Roman" w:cs="Times New Roman"/>
          <w:sz w:val="24"/>
          <w:szCs w:val="24"/>
        </w:rPr>
        <w:t xml:space="preserve"> </w:t>
      </w:r>
      <w:r w:rsidRPr="009120A8">
        <w:rPr>
          <w:rFonts w:ascii="Times New Roman" w:hAnsi="Times New Roman" w:cs="Times New Roman"/>
          <w:sz w:val="24"/>
          <w:szCs w:val="24"/>
        </w:rPr>
        <w:t xml:space="preserve">επιχειρηματικής διαδικασίας κυρίως με την </w:t>
      </w:r>
      <w:r w:rsidR="00C96DBE">
        <w:rPr>
          <w:rFonts w:ascii="Times New Roman" w:hAnsi="Times New Roman" w:cs="Times New Roman"/>
          <w:sz w:val="24"/>
          <w:szCs w:val="24"/>
        </w:rPr>
        <w:t>εφαρμογή βέλτιστων πρακτικών</w:t>
      </w:r>
      <w:r w:rsidR="008D30A0">
        <w:rPr>
          <w:rFonts w:ascii="Times New Roman" w:hAnsi="Times New Roman" w:cs="Times New Roman"/>
          <w:sz w:val="24"/>
          <w:szCs w:val="24"/>
        </w:rPr>
        <w:t xml:space="preserve"> και λιγότερο</w:t>
      </w:r>
      <w:r w:rsidRPr="009120A8">
        <w:rPr>
          <w:rFonts w:ascii="Times New Roman" w:hAnsi="Times New Roman" w:cs="Times New Roman"/>
          <w:sz w:val="24"/>
          <w:szCs w:val="24"/>
        </w:rPr>
        <w:t xml:space="preserve"> </w:t>
      </w:r>
      <w:r w:rsidR="008D30A0">
        <w:rPr>
          <w:rFonts w:ascii="Times New Roman" w:hAnsi="Times New Roman" w:cs="Times New Roman"/>
          <w:sz w:val="24"/>
          <w:szCs w:val="24"/>
        </w:rPr>
        <w:t>από μια απλή</w:t>
      </w:r>
      <w:r w:rsidRPr="009120A8">
        <w:rPr>
          <w:rFonts w:ascii="Times New Roman" w:hAnsi="Times New Roman" w:cs="Times New Roman"/>
          <w:sz w:val="24"/>
          <w:szCs w:val="24"/>
        </w:rPr>
        <w:t xml:space="preserve"> μέτρηση επιδόσεων. Οι β</w:t>
      </w:r>
      <w:r w:rsidR="00C96DBE">
        <w:rPr>
          <w:rFonts w:ascii="Times New Roman" w:hAnsi="Times New Roman" w:cs="Times New Roman"/>
          <w:sz w:val="24"/>
          <w:szCs w:val="24"/>
        </w:rPr>
        <w:t>έλτιστες πρακτικές αποσκοπούν σε</w:t>
      </w:r>
      <w:r>
        <w:rPr>
          <w:rFonts w:ascii="Times New Roman" w:hAnsi="Times New Roman" w:cs="Times New Roman"/>
          <w:sz w:val="24"/>
          <w:szCs w:val="24"/>
        </w:rPr>
        <w:t xml:space="preserve"> </w:t>
      </w:r>
      <w:r w:rsidR="00C96DBE">
        <w:rPr>
          <w:rFonts w:ascii="Times New Roman" w:hAnsi="Times New Roman" w:cs="Times New Roman"/>
          <w:sz w:val="24"/>
          <w:szCs w:val="24"/>
        </w:rPr>
        <w:t xml:space="preserve">βέλτιστη επίδοση για αυτό το λόγο οι </w:t>
      </w:r>
      <w:r w:rsidRPr="009120A8">
        <w:rPr>
          <w:rFonts w:ascii="Times New Roman" w:hAnsi="Times New Roman" w:cs="Times New Roman"/>
          <w:sz w:val="24"/>
          <w:szCs w:val="24"/>
        </w:rPr>
        <w:t>επιχειρήσεις που μελετούν τις βέλτιστες πρακτικές έχουν</w:t>
      </w:r>
      <w:r w:rsidR="00562848">
        <w:rPr>
          <w:rFonts w:ascii="Times New Roman" w:hAnsi="Times New Roman" w:cs="Times New Roman"/>
          <w:sz w:val="24"/>
          <w:szCs w:val="24"/>
        </w:rPr>
        <w:t xml:space="preserve"> </w:t>
      </w:r>
      <w:r w:rsidRPr="009120A8">
        <w:rPr>
          <w:rFonts w:ascii="Times New Roman" w:hAnsi="Times New Roman" w:cs="Times New Roman"/>
          <w:sz w:val="24"/>
          <w:szCs w:val="24"/>
        </w:rPr>
        <w:t xml:space="preserve">περισσότερες ευκαιρίες να αποκομίσουν </w:t>
      </w:r>
      <w:r w:rsidR="00562848">
        <w:rPr>
          <w:rFonts w:ascii="Times New Roman" w:hAnsi="Times New Roman" w:cs="Times New Roman"/>
          <w:sz w:val="24"/>
          <w:szCs w:val="24"/>
        </w:rPr>
        <w:t>σ</w:t>
      </w:r>
      <w:r w:rsidRPr="009120A8">
        <w:rPr>
          <w:rFonts w:ascii="Times New Roman" w:hAnsi="Times New Roman" w:cs="Times New Roman"/>
          <w:sz w:val="24"/>
          <w:szCs w:val="24"/>
        </w:rPr>
        <w:t>τρατηγικό, λειτουργικό και οικονομικό</w:t>
      </w:r>
      <w:r>
        <w:rPr>
          <w:rFonts w:ascii="Times New Roman" w:hAnsi="Times New Roman" w:cs="Times New Roman"/>
          <w:sz w:val="24"/>
          <w:szCs w:val="24"/>
        </w:rPr>
        <w:t xml:space="preserve"> </w:t>
      </w:r>
      <w:r w:rsidRPr="009120A8">
        <w:rPr>
          <w:rFonts w:ascii="Times New Roman" w:hAnsi="Times New Roman" w:cs="Times New Roman"/>
          <w:sz w:val="24"/>
          <w:szCs w:val="24"/>
        </w:rPr>
        <w:t xml:space="preserve">πλεονέκτημα. Η </w:t>
      </w:r>
      <w:r w:rsidR="00C96DBE">
        <w:rPr>
          <w:rFonts w:ascii="Times New Roman" w:hAnsi="Times New Roman" w:cs="Times New Roman"/>
          <w:sz w:val="24"/>
          <w:szCs w:val="24"/>
        </w:rPr>
        <w:t xml:space="preserve">σωστή και </w:t>
      </w:r>
      <w:r w:rsidRPr="009120A8">
        <w:rPr>
          <w:rFonts w:ascii="Times New Roman" w:hAnsi="Times New Roman" w:cs="Times New Roman"/>
          <w:sz w:val="24"/>
          <w:szCs w:val="24"/>
        </w:rPr>
        <w:t>συστηματική χρήση της τεχνικής αποβλέπει στον εντοπισμό, τη</w:t>
      </w:r>
      <w:r>
        <w:rPr>
          <w:rFonts w:ascii="Times New Roman" w:hAnsi="Times New Roman" w:cs="Times New Roman"/>
          <w:sz w:val="24"/>
          <w:szCs w:val="24"/>
        </w:rPr>
        <w:t xml:space="preserve"> </w:t>
      </w:r>
      <w:r w:rsidRPr="009120A8">
        <w:rPr>
          <w:rFonts w:ascii="Times New Roman" w:hAnsi="Times New Roman" w:cs="Times New Roman"/>
          <w:sz w:val="24"/>
          <w:szCs w:val="24"/>
        </w:rPr>
        <w:t>μελέτη, την ανάλυση και την προσαρμογή βέλτιστων πρακτικών, καθώς και στην</w:t>
      </w:r>
      <w:r>
        <w:rPr>
          <w:rFonts w:ascii="Times New Roman" w:hAnsi="Times New Roman" w:cs="Times New Roman"/>
          <w:sz w:val="24"/>
          <w:szCs w:val="24"/>
        </w:rPr>
        <w:t xml:space="preserve"> </w:t>
      </w:r>
      <w:r w:rsidRPr="009120A8">
        <w:rPr>
          <w:rFonts w:ascii="Times New Roman" w:hAnsi="Times New Roman" w:cs="Times New Roman"/>
          <w:sz w:val="24"/>
          <w:szCs w:val="24"/>
        </w:rPr>
        <w:t xml:space="preserve">εφαρμογή των βέλτιστων αποτελεσμάτων. </w:t>
      </w:r>
      <w:r w:rsidR="00C96DBE">
        <w:rPr>
          <w:rFonts w:ascii="Times New Roman" w:hAnsi="Times New Roman" w:cs="Times New Roman"/>
          <w:sz w:val="24"/>
          <w:szCs w:val="24"/>
        </w:rPr>
        <w:t>Τα</w:t>
      </w:r>
      <w:r w:rsidRPr="009120A8">
        <w:rPr>
          <w:rFonts w:ascii="Times New Roman" w:hAnsi="Times New Roman" w:cs="Times New Roman"/>
          <w:sz w:val="24"/>
          <w:szCs w:val="24"/>
        </w:rPr>
        <w:t xml:space="preserve"> διοικητικά</w:t>
      </w:r>
      <w:r>
        <w:rPr>
          <w:rFonts w:ascii="Times New Roman" w:hAnsi="Times New Roman" w:cs="Times New Roman"/>
          <w:sz w:val="24"/>
          <w:szCs w:val="24"/>
        </w:rPr>
        <w:t xml:space="preserve"> </w:t>
      </w:r>
      <w:r w:rsidRPr="009120A8">
        <w:rPr>
          <w:rFonts w:ascii="Times New Roman" w:hAnsi="Times New Roman" w:cs="Times New Roman"/>
          <w:sz w:val="24"/>
          <w:szCs w:val="24"/>
        </w:rPr>
        <w:t xml:space="preserve">στελέχη χρειάζεται να προβούν σε σημαντικές αλλαγές όσον αφορά </w:t>
      </w:r>
      <w:r w:rsidR="00C96DBE">
        <w:rPr>
          <w:rFonts w:ascii="Times New Roman" w:hAnsi="Times New Roman" w:cs="Times New Roman"/>
          <w:sz w:val="24"/>
          <w:szCs w:val="24"/>
        </w:rPr>
        <w:t>την</w:t>
      </w:r>
      <w:r>
        <w:rPr>
          <w:rFonts w:ascii="Times New Roman" w:hAnsi="Times New Roman" w:cs="Times New Roman"/>
          <w:sz w:val="24"/>
          <w:szCs w:val="24"/>
        </w:rPr>
        <w:t xml:space="preserve"> </w:t>
      </w:r>
      <w:r w:rsidRPr="009120A8">
        <w:rPr>
          <w:rFonts w:ascii="Times New Roman" w:hAnsi="Times New Roman" w:cs="Times New Roman"/>
          <w:sz w:val="24"/>
          <w:szCs w:val="24"/>
        </w:rPr>
        <w:t>γενικ</w:t>
      </w:r>
      <w:r w:rsidR="00C96DBE">
        <w:rPr>
          <w:rFonts w:ascii="Times New Roman" w:hAnsi="Times New Roman" w:cs="Times New Roman"/>
          <w:sz w:val="24"/>
          <w:szCs w:val="24"/>
        </w:rPr>
        <w:t>ότερη φιλοσοφία της επιχείρησης για μια</w:t>
      </w:r>
      <w:r w:rsidR="00C96DBE" w:rsidRPr="009120A8">
        <w:rPr>
          <w:rFonts w:ascii="Times New Roman" w:hAnsi="Times New Roman" w:cs="Times New Roman"/>
          <w:sz w:val="24"/>
          <w:szCs w:val="24"/>
        </w:rPr>
        <w:t xml:space="preserve"> σταθερή συγκομιδή</w:t>
      </w:r>
      <w:r w:rsidR="00C96DBE">
        <w:rPr>
          <w:rFonts w:ascii="Times New Roman" w:hAnsi="Times New Roman" w:cs="Times New Roman"/>
          <w:sz w:val="24"/>
          <w:szCs w:val="24"/>
        </w:rPr>
        <w:t xml:space="preserve"> </w:t>
      </w:r>
      <w:r w:rsidR="00C96DBE" w:rsidRPr="009120A8">
        <w:rPr>
          <w:rFonts w:ascii="Times New Roman" w:hAnsi="Times New Roman" w:cs="Times New Roman"/>
          <w:sz w:val="24"/>
          <w:szCs w:val="24"/>
        </w:rPr>
        <w:t>οφελών από τη διαδικασία συγ</w:t>
      </w:r>
      <w:r w:rsidR="00C96DBE">
        <w:rPr>
          <w:rFonts w:ascii="Times New Roman" w:hAnsi="Times New Roman" w:cs="Times New Roman"/>
          <w:sz w:val="24"/>
          <w:szCs w:val="24"/>
        </w:rPr>
        <w:t>κριτικής αξιολόγησης, Οι αλλαγές αυτές</w:t>
      </w:r>
      <w:r w:rsidR="00562848" w:rsidRPr="00562848">
        <w:rPr>
          <w:rFonts w:ascii="Times New Roman" w:hAnsi="Times New Roman" w:cs="Times New Roman"/>
          <w:sz w:val="24"/>
          <w:szCs w:val="24"/>
        </w:rPr>
        <w:t xml:space="preserve">, έχουν σαν αποτέλεσμα σημαντικές αποσβέσεις και στρατηγικά πλεονεκτήματα. </w:t>
      </w:r>
    </w:p>
    <w:p w:rsidR="00F17143" w:rsidRDefault="00562848" w:rsidP="00BC1AF0">
      <w:pPr>
        <w:autoSpaceDE w:val="0"/>
        <w:autoSpaceDN w:val="0"/>
        <w:adjustRightInd w:val="0"/>
        <w:spacing w:after="0" w:line="360" w:lineRule="auto"/>
        <w:ind w:firstLine="720"/>
        <w:jc w:val="both"/>
        <w:rPr>
          <w:rFonts w:ascii="Times New Roman" w:hAnsi="Times New Roman" w:cs="Times New Roman"/>
          <w:sz w:val="24"/>
          <w:szCs w:val="24"/>
        </w:rPr>
      </w:pPr>
      <w:r w:rsidRPr="00562848">
        <w:rPr>
          <w:rFonts w:ascii="Times New Roman" w:hAnsi="Times New Roman" w:cs="Times New Roman"/>
          <w:sz w:val="24"/>
          <w:szCs w:val="24"/>
        </w:rPr>
        <w:t xml:space="preserve">Η </w:t>
      </w:r>
      <w:r w:rsidR="00071A62">
        <w:rPr>
          <w:rFonts w:ascii="Times New Roman" w:hAnsi="Times New Roman" w:cs="Times New Roman"/>
          <w:sz w:val="24"/>
          <w:szCs w:val="24"/>
        </w:rPr>
        <w:t>συγκριτική αξιολόγηση</w:t>
      </w:r>
      <w:r w:rsidRPr="00562848">
        <w:rPr>
          <w:rFonts w:ascii="Times New Roman" w:hAnsi="Times New Roman" w:cs="Times New Roman"/>
          <w:sz w:val="24"/>
          <w:szCs w:val="24"/>
        </w:rPr>
        <w:t xml:space="preserve"> συνίσταται στη σύγκριση των επιδόσεων μιας επιχείρησης, στη βάση μιας σειράς μετρήσιμων παραμέτρων στρατηγικής σημασίας, ως προς μια άλλη επιχείρηση που έχει επιτύχει </w:t>
      </w:r>
      <w:r>
        <w:rPr>
          <w:rFonts w:ascii="Times New Roman" w:hAnsi="Times New Roman" w:cs="Times New Roman"/>
          <w:sz w:val="24"/>
          <w:szCs w:val="24"/>
        </w:rPr>
        <w:t xml:space="preserve">τις </w:t>
      </w:r>
      <w:r w:rsidRPr="00562848">
        <w:rPr>
          <w:rFonts w:ascii="Times New Roman" w:hAnsi="Times New Roman" w:cs="Times New Roman"/>
          <w:sz w:val="24"/>
          <w:szCs w:val="24"/>
        </w:rPr>
        <w:t xml:space="preserve">βέλτιστες επιδόσεις σε αυτούς τους δείκτες. Η ανάπτυξη της τεχνικής αποτελεί μια επαναληπτική και συνεχή διαδικασία που προϋποθέτει πιθανότατα την ανταλλαγή πληροφοριών με άλλους οργανισμούς, έτσι ώστε σε συνεργασία μαζί τους να διαμορφωθεί ένα αποδεκτό σύστημα μέτρησης. Η τεχνική θα πρέπει πάνω από όλα να εστιάζεται στον πελάτη, και να υπαγορεύεται από τις ανάγκες του πελάτη και της επιχείρησης. Από την άλλη, η σύγκριση από μόνη της αποτελεί μια πρακτική που </w:t>
      </w:r>
      <w:r w:rsidR="00071A62">
        <w:rPr>
          <w:rFonts w:ascii="Times New Roman" w:hAnsi="Times New Roman" w:cs="Times New Roman"/>
          <w:sz w:val="24"/>
          <w:szCs w:val="24"/>
        </w:rPr>
        <w:t>βασίζεται</w:t>
      </w:r>
      <w:r w:rsidRPr="00562848">
        <w:rPr>
          <w:rFonts w:ascii="Times New Roman" w:hAnsi="Times New Roman" w:cs="Times New Roman"/>
          <w:sz w:val="24"/>
          <w:szCs w:val="24"/>
        </w:rPr>
        <w:t xml:space="preserve"> στη μετριοπάθεια, </w:t>
      </w:r>
      <w:r w:rsidR="00071A62">
        <w:rPr>
          <w:rFonts w:ascii="Times New Roman" w:hAnsi="Times New Roman" w:cs="Times New Roman"/>
          <w:sz w:val="24"/>
          <w:szCs w:val="24"/>
        </w:rPr>
        <w:t xml:space="preserve">ούτως ώστε να </w:t>
      </w:r>
      <w:r w:rsidRPr="00562848">
        <w:rPr>
          <w:rFonts w:ascii="Times New Roman" w:hAnsi="Times New Roman" w:cs="Times New Roman"/>
          <w:sz w:val="24"/>
          <w:szCs w:val="24"/>
        </w:rPr>
        <w:t xml:space="preserve">γίνεται αποδεκτή η υπεροχή κάποιου άλλου σε έναν τομέα, καθώς και στη </w:t>
      </w:r>
      <w:r w:rsidR="00071A62">
        <w:rPr>
          <w:rFonts w:ascii="Times New Roman" w:hAnsi="Times New Roman" w:cs="Times New Roman"/>
          <w:sz w:val="24"/>
          <w:szCs w:val="24"/>
        </w:rPr>
        <w:t>σύνεση ώστε να γίνει αντιληπτή η τακτική με την οποία θα γίνει ισάξιός</w:t>
      </w:r>
      <w:r w:rsidRPr="00562848">
        <w:rPr>
          <w:rFonts w:ascii="Times New Roman" w:hAnsi="Times New Roman" w:cs="Times New Roman"/>
          <w:sz w:val="24"/>
          <w:szCs w:val="24"/>
        </w:rPr>
        <w:t xml:space="preserve"> ή ακόμη </w:t>
      </w:r>
      <w:r w:rsidR="00071A62">
        <w:rPr>
          <w:rFonts w:ascii="Times New Roman" w:hAnsi="Times New Roman" w:cs="Times New Roman"/>
          <w:sz w:val="24"/>
          <w:szCs w:val="24"/>
        </w:rPr>
        <w:t>καλύτερος του</w:t>
      </w:r>
      <w:r w:rsidR="00F17143">
        <w:rPr>
          <w:rFonts w:ascii="Times New Roman" w:hAnsi="Times New Roman" w:cs="Times New Roman"/>
          <w:sz w:val="24"/>
          <w:szCs w:val="24"/>
        </w:rPr>
        <w:t>.</w:t>
      </w:r>
      <w:r w:rsidR="00071A62">
        <w:rPr>
          <w:rFonts w:ascii="Times New Roman" w:hAnsi="Times New Roman" w:cs="Times New Roman"/>
          <w:sz w:val="24"/>
          <w:szCs w:val="24"/>
        </w:rPr>
        <w:t xml:space="preserve"> Παρακάτω παρουσιάζονται δυο βασικές κατηγορίες εφαρμογής:</w:t>
      </w:r>
    </w:p>
    <w:p w:rsidR="00F17143" w:rsidRPr="00F17143" w:rsidRDefault="00071A62" w:rsidP="00BC1AF0">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Στη πρώτη περίπτωση εφαρμογής αναφερόμαστε στη</w:t>
      </w:r>
      <w:r w:rsidR="00F17143" w:rsidRPr="00F17143">
        <w:rPr>
          <w:rFonts w:ascii="Times New Roman" w:hAnsi="Times New Roman" w:cs="Times New Roman"/>
          <w:sz w:val="24"/>
          <w:szCs w:val="24"/>
        </w:rPr>
        <w:t xml:space="preserve"> σύγκριση μιας επιχείρησης με μία άλλη που παρουσιάζει εξαιρετικά</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αποτελέσματα στην γενική λειτουργία της ή σε συγκεκριμένους τομείς. Ο σκοπός</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αυτής της εφαρμογής είναι η υιοθέτηση πρακτικών ανάπτυξης σε συγκεκριμένους</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 xml:space="preserve">τομείς όπου η επιχείρηση </w:t>
      </w:r>
      <w:r>
        <w:rPr>
          <w:rFonts w:ascii="Times New Roman" w:hAnsi="Times New Roman" w:cs="Times New Roman"/>
          <w:sz w:val="24"/>
          <w:szCs w:val="24"/>
        </w:rPr>
        <w:t>που εξετάζεται</w:t>
      </w:r>
      <w:r w:rsidR="00F17143" w:rsidRPr="00F17143">
        <w:rPr>
          <w:rFonts w:ascii="Times New Roman" w:hAnsi="Times New Roman" w:cs="Times New Roman"/>
          <w:sz w:val="24"/>
          <w:szCs w:val="24"/>
        </w:rPr>
        <w:t xml:space="preserve"> υστερεί, π.χ. η διαχείριση αποθεμάτων, ανάπτυξη</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σχέσεων με πελάτες &amp; προμηθευτές, διαχείριση κεφαλαίου και προσωπικού κ.α.</w:t>
      </w:r>
    </w:p>
    <w:p w:rsidR="00F17143" w:rsidRDefault="00071A62" w:rsidP="00BC1AF0">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Στην επόμενη, η απόδοση μιας επιχείρησης συγκρίνεται</w:t>
      </w:r>
      <w:r w:rsidR="00F17143" w:rsidRPr="00F17143">
        <w:rPr>
          <w:rFonts w:ascii="Times New Roman" w:hAnsi="Times New Roman" w:cs="Times New Roman"/>
          <w:sz w:val="24"/>
          <w:szCs w:val="24"/>
        </w:rPr>
        <w:t xml:space="preserve"> με μεγάλο αριθμό επιχειρήσεων σε</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συγκεκριμένους προκαθορισμένους δείκτες που καθορίζουν την γενική και</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 xml:space="preserve">ειδικότερη εικόνα της λειτουργίας και ανάπτυξης της επιχείρησης. Ο σκοπός </w:t>
      </w:r>
      <w:r w:rsidR="00F17143">
        <w:rPr>
          <w:rFonts w:ascii="Times New Roman" w:hAnsi="Times New Roman" w:cs="Times New Roman"/>
          <w:sz w:val="24"/>
          <w:szCs w:val="24"/>
        </w:rPr>
        <w:t xml:space="preserve">της </w:t>
      </w:r>
      <w:r w:rsidR="00F17143" w:rsidRPr="00F17143">
        <w:rPr>
          <w:rFonts w:ascii="Times New Roman" w:hAnsi="Times New Roman" w:cs="Times New Roman"/>
          <w:sz w:val="24"/>
          <w:szCs w:val="24"/>
        </w:rPr>
        <w:t>εφαρμογής αυτής είναι ο εντοπισμός και η επισήμανση των δυνατών και</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αδύνατων σημείων της επιχείρησης σε τομείς όπως:</w:t>
      </w:r>
      <w:r w:rsidR="00F17143">
        <w:rPr>
          <w:rFonts w:ascii="Times New Roman" w:hAnsi="Times New Roman" w:cs="Times New Roman"/>
          <w:sz w:val="24"/>
          <w:szCs w:val="24"/>
        </w:rPr>
        <w:t xml:space="preserve"> τ</w:t>
      </w:r>
      <w:r w:rsidR="00F17143" w:rsidRPr="00F17143">
        <w:rPr>
          <w:rFonts w:ascii="Times New Roman" w:hAnsi="Times New Roman" w:cs="Times New Roman"/>
          <w:sz w:val="24"/>
          <w:szCs w:val="24"/>
        </w:rPr>
        <w:t>ων χρηματοοικονομικών</w:t>
      </w:r>
      <w:r w:rsidR="00F17143">
        <w:rPr>
          <w:rFonts w:ascii="Times New Roman" w:hAnsi="Times New Roman" w:cs="Times New Roman"/>
          <w:sz w:val="24"/>
          <w:szCs w:val="24"/>
        </w:rPr>
        <w:t>, τ</w:t>
      </w:r>
      <w:r w:rsidR="00F17143" w:rsidRPr="00F17143">
        <w:rPr>
          <w:rFonts w:ascii="Times New Roman" w:hAnsi="Times New Roman" w:cs="Times New Roman"/>
          <w:sz w:val="24"/>
          <w:szCs w:val="24"/>
        </w:rPr>
        <w:t xml:space="preserve">ης διοίκησης </w:t>
      </w:r>
      <w:r w:rsidR="00F17143">
        <w:rPr>
          <w:rFonts w:ascii="Times New Roman" w:hAnsi="Times New Roman" w:cs="Times New Roman"/>
          <w:sz w:val="24"/>
          <w:szCs w:val="24"/>
        </w:rPr>
        <w:t>-</w:t>
      </w:r>
      <w:r w:rsidR="00F17143" w:rsidRPr="00F17143">
        <w:rPr>
          <w:rFonts w:ascii="Times New Roman" w:hAnsi="Times New Roman" w:cs="Times New Roman"/>
          <w:sz w:val="24"/>
          <w:szCs w:val="24"/>
        </w:rPr>
        <w:t xml:space="preserve"> διαχείρισης πόρων και προσωπικού</w:t>
      </w:r>
      <w:r w:rsidR="00F17143">
        <w:rPr>
          <w:rFonts w:ascii="Times New Roman" w:hAnsi="Times New Roman" w:cs="Times New Roman"/>
          <w:sz w:val="24"/>
          <w:szCs w:val="24"/>
        </w:rPr>
        <w:t>, τ</w:t>
      </w:r>
      <w:r w:rsidR="00F17143" w:rsidRPr="00F17143">
        <w:rPr>
          <w:rFonts w:ascii="Times New Roman" w:hAnsi="Times New Roman" w:cs="Times New Roman"/>
          <w:sz w:val="24"/>
          <w:szCs w:val="24"/>
        </w:rPr>
        <w:t>ης στρατηγικής</w:t>
      </w:r>
      <w:r w:rsidR="00907086" w:rsidRPr="00907086">
        <w:rPr>
          <w:rFonts w:ascii="Times New Roman" w:hAnsi="Times New Roman" w:cs="Times New Roman"/>
          <w:sz w:val="24"/>
          <w:szCs w:val="24"/>
        </w:rPr>
        <w:t xml:space="preserve">, </w:t>
      </w:r>
      <w:r w:rsidR="00F17143">
        <w:rPr>
          <w:rFonts w:ascii="Times New Roman" w:hAnsi="Times New Roman" w:cs="Times New Roman"/>
          <w:sz w:val="24"/>
          <w:szCs w:val="24"/>
        </w:rPr>
        <w:t>τ</w:t>
      </w:r>
      <w:r w:rsidR="00F17143" w:rsidRPr="00F17143">
        <w:rPr>
          <w:rFonts w:ascii="Times New Roman" w:hAnsi="Times New Roman" w:cs="Times New Roman"/>
          <w:sz w:val="24"/>
          <w:szCs w:val="24"/>
        </w:rPr>
        <w:t>ης έρευνας και ανάπτυξης</w:t>
      </w:r>
      <w:r w:rsidR="00F17143">
        <w:rPr>
          <w:rFonts w:ascii="Times New Roman" w:hAnsi="Times New Roman" w:cs="Times New Roman"/>
          <w:sz w:val="24"/>
          <w:szCs w:val="24"/>
        </w:rPr>
        <w:t>, τ</w:t>
      </w:r>
      <w:r w:rsidR="00F17143" w:rsidRPr="00F17143">
        <w:rPr>
          <w:rFonts w:ascii="Times New Roman" w:hAnsi="Times New Roman" w:cs="Times New Roman"/>
          <w:sz w:val="24"/>
          <w:szCs w:val="24"/>
        </w:rPr>
        <w:t>ης τεχνολογίας παραγωγής</w:t>
      </w:r>
      <w:r w:rsidR="00F17143">
        <w:rPr>
          <w:rFonts w:ascii="Times New Roman" w:hAnsi="Times New Roman" w:cs="Times New Roman"/>
          <w:sz w:val="24"/>
          <w:szCs w:val="24"/>
        </w:rPr>
        <w:t>, τ</w:t>
      </w:r>
      <w:r w:rsidR="00F17143" w:rsidRPr="00F17143">
        <w:rPr>
          <w:rFonts w:ascii="Times New Roman" w:hAnsi="Times New Roman" w:cs="Times New Roman"/>
          <w:sz w:val="24"/>
          <w:szCs w:val="24"/>
        </w:rPr>
        <w:t>ων προϊόντων</w:t>
      </w:r>
      <w:r w:rsidR="00F17143">
        <w:rPr>
          <w:rFonts w:ascii="Times New Roman" w:hAnsi="Times New Roman" w:cs="Times New Roman"/>
          <w:sz w:val="24"/>
          <w:szCs w:val="24"/>
        </w:rPr>
        <w:t xml:space="preserve"> και </w:t>
      </w:r>
      <w:r w:rsidR="00F17143" w:rsidRPr="00F17143">
        <w:rPr>
          <w:rFonts w:ascii="Times New Roman" w:hAnsi="Times New Roman" w:cs="Times New Roman"/>
          <w:sz w:val="24"/>
          <w:szCs w:val="24"/>
        </w:rPr>
        <w:t xml:space="preserve">του </w:t>
      </w:r>
      <w:proofErr w:type="spellStart"/>
      <w:r w:rsidR="00F17143" w:rsidRPr="00F17143">
        <w:rPr>
          <w:rFonts w:ascii="Times New Roman" w:hAnsi="Times New Roman" w:cs="Times New Roman"/>
          <w:sz w:val="24"/>
          <w:szCs w:val="24"/>
        </w:rPr>
        <w:t>marketing</w:t>
      </w:r>
      <w:proofErr w:type="spellEnd"/>
      <w:r w:rsidR="00F17143">
        <w:rPr>
          <w:rFonts w:ascii="Times New Roman" w:hAnsi="Times New Roman" w:cs="Times New Roman"/>
          <w:sz w:val="24"/>
          <w:szCs w:val="24"/>
        </w:rPr>
        <w:t>.</w:t>
      </w:r>
    </w:p>
    <w:p w:rsidR="00F17143" w:rsidRPr="00F17143" w:rsidRDefault="00907086" w:rsidP="00BC1AF0">
      <w:pPr>
        <w:autoSpaceDE w:val="0"/>
        <w:autoSpaceDN w:val="0"/>
        <w:adjustRightInd w:val="0"/>
        <w:spacing w:after="0" w:line="360" w:lineRule="auto"/>
        <w:ind w:firstLine="720"/>
        <w:jc w:val="both"/>
        <w:rPr>
          <w:rFonts w:ascii="Times New Roman" w:hAnsi="Times New Roman" w:cs="Times New Roman"/>
          <w:sz w:val="24"/>
          <w:szCs w:val="24"/>
          <w:u w:val="single"/>
        </w:rPr>
      </w:pPr>
      <w:r>
        <w:rPr>
          <w:rFonts w:ascii="Times New Roman" w:hAnsi="Times New Roman" w:cs="Times New Roman"/>
          <w:sz w:val="24"/>
          <w:szCs w:val="24"/>
        </w:rPr>
        <w:t xml:space="preserve">Για την υλοποίηση της αξιολόγησης ακολουθείται μια διαδικασία η οποία ποικίλει σε κάθε περίπτωση, με πολλά κοινά χαρακτηριστικά και βασικά βήματα:  </w:t>
      </w:r>
    </w:p>
    <w:p w:rsidR="00F17143" w:rsidRPr="00F17143" w:rsidRDefault="00F17143" w:rsidP="00BC1AF0">
      <w:pPr>
        <w:pStyle w:val="a5"/>
        <w:numPr>
          <w:ilvl w:val="0"/>
          <w:numId w:val="33"/>
        </w:numPr>
        <w:autoSpaceDE w:val="0"/>
        <w:autoSpaceDN w:val="0"/>
        <w:adjustRightInd w:val="0"/>
        <w:spacing w:after="0" w:line="360" w:lineRule="auto"/>
        <w:jc w:val="both"/>
        <w:rPr>
          <w:rFonts w:ascii="Times New Roman" w:hAnsi="Times New Roman" w:cs="Times New Roman"/>
          <w:sz w:val="24"/>
          <w:szCs w:val="24"/>
        </w:rPr>
      </w:pPr>
      <w:r w:rsidRPr="00F17143">
        <w:rPr>
          <w:rFonts w:ascii="Times New Roman" w:hAnsi="Times New Roman" w:cs="Times New Roman"/>
          <w:sz w:val="24"/>
          <w:szCs w:val="24"/>
        </w:rPr>
        <w:t xml:space="preserve">Ορισμός παραμέτρων λειτουργίας που φωτογραφίζουν την απόδοση </w:t>
      </w:r>
      <w:r>
        <w:rPr>
          <w:rFonts w:ascii="Times New Roman" w:hAnsi="Times New Roman" w:cs="Times New Roman"/>
          <w:sz w:val="24"/>
          <w:szCs w:val="24"/>
        </w:rPr>
        <w:t xml:space="preserve">της </w:t>
      </w:r>
      <w:r w:rsidRPr="00F17143">
        <w:rPr>
          <w:rFonts w:ascii="Times New Roman" w:hAnsi="Times New Roman" w:cs="Times New Roman"/>
          <w:sz w:val="24"/>
          <w:szCs w:val="24"/>
        </w:rPr>
        <w:t>επιχείρησης.</w:t>
      </w:r>
    </w:p>
    <w:p w:rsidR="00F17143" w:rsidRPr="00F17143" w:rsidRDefault="00F17143" w:rsidP="00BC1AF0">
      <w:pPr>
        <w:pStyle w:val="a5"/>
        <w:numPr>
          <w:ilvl w:val="0"/>
          <w:numId w:val="33"/>
        </w:numPr>
        <w:autoSpaceDE w:val="0"/>
        <w:autoSpaceDN w:val="0"/>
        <w:adjustRightInd w:val="0"/>
        <w:spacing w:after="0" w:line="360" w:lineRule="auto"/>
        <w:jc w:val="both"/>
        <w:rPr>
          <w:rFonts w:ascii="Times New Roman" w:hAnsi="Times New Roman" w:cs="Times New Roman"/>
          <w:sz w:val="24"/>
          <w:szCs w:val="24"/>
        </w:rPr>
      </w:pPr>
      <w:r w:rsidRPr="00F17143">
        <w:rPr>
          <w:rFonts w:ascii="Times New Roman" w:hAnsi="Times New Roman" w:cs="Times New Roman"/>
          <w:sz w:val="24"/>
          <w:szCs w:val="24"/>
        </w:rPr>
        <w:t>Μέτρηση των παραμέτρων αυτών σε μεγάλο αριθμό επιχειρήσεων</w:t>
      </w:r>
      <w:r w:rsidR="00AD7280" w:rsidRPr="00AD7280">
        <w:rPr>
          <w:rFonts w:ascii="Times New Roman" w:hAnsi="Times New Roman" w:cs="Times New Roman"/>
          <w:sz w:val="24"/>
          <w:szCs w:val="24"/>
        </w:rPr>
        <w:t>.</w:t>
      </w:r>
    </w:p>
    <w:p w:rsidR="00F17143" w:rsidRPr="00F17143" w:rsidRDefault="00F17143" w:rsidP="00BC1AF0">
      <w:pPr>
        <w:pStyle w:val="a5"/>
        <w:numPr>
          <w:ilvl w:val="0"/>
          <w:numId w:val="33"/>
        </w:numPr>
        <w:autoSpaceDE w:val="0"/>
        <w:autoSpaceDN w:val="0"/>
        <w:adjustRightInd w:val="0"/>
        <w:spacing w:after="0" w:line="360" w:lineRule="auto"/>
        <w:jc w:val="both"/>
        <w:rPr>
          <w:rFonts w:ascii="Times New Roman" w:hAnsi="Times New Roman" w:cs="Times New Roman"/>
          <w:sz w:val="24"/>
          <w:szCs w:val="24"/>
        </w:rPr>
      </w:pPr>
      <w:r w:rsidRPr="00F17143">
        <w:rPr>
          <w:rFonts w:ascii="Times New Roman" w:hAnsi="Times New Roman" w:cs="Times New Roman"/>
          <w:sz w:val="24"/>
          <w:szCs w:val="24"/>
        </w:rPr>
        <w:t>Αξιολόγηση της υπό έλεγχο επιχείρησης στις παραμέτρους αυτές</w:t>
      </w:r>
      <w:r w:rsidR="00AD7280" w:rsidRPr="00AD7280">
        <w:rPr>
          <w:rFonts w:ascii="Times New Roman" w:hAnsi="Times New Roman" w:cs="Times New Roman"/>
          <w:sz w:val="24"/>
          <w:szCs w:val="24"/>
        </w:rPr>
        <w:t>.</w:t>
      </w:r>
    </w:p>
    <w:p w:rsidR="00F17143" w:rsidRPr="00F17143" w:rsidRDefault="00F17143" w:rsidP="00BC1AF0">
      <w:pPr>
        <w:pStyle w:val="a5"/>
        <w:numPr>
          <w:ilvl w:val="0"/>
          <w:numId w:val="33"/>
        </w:numPr>
        <w:autoSpaceDE w:val="0"/>
        <w:autoSpaceDN w:val="0"/>
        <w:adjustRightInd w:val="0"/>
        <w:spacing w:after="0" w:line="360" w:lineRule="auto"/>
        <w:jc w:val="both"/>
        <w:rPr>
          <w:rFonts w:ascii="Times New Roman" w:hAnsi="Times New Roman" w:cs="Times New Roman"/>
          <w:sz w:val="24"/>
          <w:szCs w:val="24"/>
        </w:rPr>
      </w:pPr>
      <w:r w:rsidRPr="00F17143">
        <w:rPr>
          <w:rFonts w:ascii="Times New Roman" w:hAnsi="Times New Roman" w:cs="Times New Roman"/>
          <w:sz w:val="24"/>
          <w:szCs w:val="24"/>
        </w:rPr>
        <w:t>Εύρεση σημείων όπου φαίνεται πως η επιχείρηση υστερεί σε σύγκριση με το</w:t>
      </w:r>
      <w:r>
        <w:rPr>
          <w:rFonts w:ascii="Times New Roman" w:hAnsi="Times New Roman" w:cs="Times New Roman"/>
          <w:sz w:val="24"/>
          <w:szCs w:val="24"/>
        </w:rPr>
        <w:t xml:space="preserve"> </w:t>
      </w:r>
      <w:r w:rsidRPr="00F17143">
        <w:rPr>
          <w:rFonts w:ascii="Times New Roman" w:hAnsi="Times New Roman" w:cs="Times New Roman"/>
          <w:sz w:val="24"/>
          <w:szCs w:val="24"/>
        </w:rPr>
        <w:t>καταγεγραμμένο σύνολο.</w:t>
      </w:r>
    </w:p>
    <w:p w:rsidR="00F17143" w:rsidRDefault="00F17143" w:rsidP="00BC1AF0">
      <w:pPr>
        <w:autoSpaceDE w:val="0"/>
        <w:autoSpaceDN w:val="0"/>
        <w:adjustRightInd w:val="0"/>
        <w:spacing w:after="0" w:line="360" w:lineRule="auto"/>
        <w:ind w:firstLine="360"/>
        <w:jc w:val="both"/>
        <w:rPr>
          <w:rFonts w:ascii="Times New Roman" w:hAnsi="Times New Roman" w:cs="Times New Roman"/>
          <w:sz w:val="24"/>
          <w:szCs w:val="24"/>
        </w:rPr>
      </w:pPr>
      <w:r w:rsidRPr="00F17143">
        <w:rPr>
          <w:rFonts w:ascii="Times New Roman" w:hAnsi="Times New Roman" w:cs="Times New Roman"/>
          <w:sz w:val="24"/>
          <w:szCs w:val="24"/>
        </w:rPr>
        <w:t>Η επιτυχία και η αξιοπιστία μιας εφαρμογής στηρίζεται στην ύπαρξη μιας</w:t>
      </w:r>
      <w:r>
        <w:rPr>
          <w:rFonts w:ascii="Times New Roman" w:hAnsi="Times New Roman" w:cs="Times New Roman"/>
          <w:sz w:val="24"/>
          <w:szCs w:val="24"/>
        </w:rPr>
        <w:t xml:space="preserve"> </w:t>
      </w:r>
      <w:r w:rsidRPr="00F17143">
        <w:rPr>
          <w:rFonts w:ascii="Times New Roman" w:hAnsi="Times New Roman" w:cs="Times New Roman"/>
          <w:sz w:val="24"/>
          <w:szCs w:val="24"/>
        </w:rPr>
        <w:t>υπάρχουσας βάσης δεδομένων όπου οι παράμετροι-δείκτες έχουν καταγραφεί σε</w:t>
      </w:r>
      <w:r>
        <w:rPr>
          <w:rFonts w:ascii="Times New Roman" w:hAnsi="Times New Roman" w:cs="Times New Roman"/>
          <w:sz w:val="24"/>
          <w:szCs w:val="24"/>
        </w:rPr>
        <w:t xml:space="preserve"> </w:t>
      </w:r>
      <w:r w:rsidRPr="00F17143">
        <w:rPr>
          <w:rFonts w:ascii="Times New Roman" w:hAnsi="Times New Roman" w:cs="Times New Roman"/>
          <w:sz w:val="24"/>
          <w:szCs w:val="24"/>
        </w:rPr>
        <w:t>μεγάλο αριθμό επιχειρήσεων.</w:t>
      </w:r>
    </w:p>
    <w:p w:rsidR="00F17143" w:rsidRPr="00A85859" w:rsidRDefault="00907086" w:rsidP="00BC1AF0">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Αναφορικά με τα αποτελέσματα τ</w:t>
      </w:r>
      <w:r w:rsidR="00F17143" w:rsidRPr="00F17143">
        <w:rPr>
          <w:rFonts w:ascii="Times New Roman" w:hAnsi="Times New Roman" w:cs="Times New Roman"/>
          <w:sz w:val="24"/>
          <w:szCs w:val="24"/>
        </w:rPr>
        <w:t xml:space="preserve">ο </w:t>
      </w:r>
      <w:r w:rsidR="00F17143" w:rsidRPr="00F17143">
        <w:rPr>
          <w:rFonts w:ascii="Times New Roman" w:hAnsi="Times New Roman" w:cs="Times New Roman"/>
          <w:sz w:val="24"/>
          <w:szCs w:val="24"/>
          <w:lang w:val="en-US"/>
        </w:rPr>
        <w:t>Benchmarking</w:t>
      </w:r>
      <w:r w:rsidR="00F17143" w:rsidRPr="00F17143">
        <w:rPr>
          <w:rFonts w:ascii="Times New Roman" w:hAnsi="Times New Roman" w:cs="Times New Roman"/>
          <w:sz w:val="24"/>
          <w:szCs w:val="24"/>
        </w:rPr>
        <w:t xml:space="preserve"> δίνει την δυνατότητα σε μια επιχείρηση να εντοπίσει τα</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δυνατά και αδύναμα σημεία της όσον αφορά την εσωτερική της λειτουργία, την</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σχέση της με πελάτες και προμηθευτές, τις δυνατότητες ανάπτυξης και σημεία</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στα οποία απαιτούνται παρεμβάσεις. Οι παρεμβάσεις μπορούν να είναι</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ανακατανομή προσωπικού, εφαρμογή άλλων μεθόδων, έως την απλή επισήμανση</w:t>
      </w:r>
      <w:r w:rsidR="00F17143">
        <w:rPr>
          <w:rFonts w:ascii="Times New Roman" w:hAnsi="Times New Roman" w:cs="Times New Roman"/>
          <w:sz w:val="24"/>
          <w:szCs w:val="24"/>
        </w:rPr>
        <w:t xml:space="preserve"> </w:t>
      </w:r>
      <w:r w:rsidR="00F17143" w:rsidRPr="00F17143">
        <w:rPr>
          <w:rFonts w:ascii="Times New Roman" w:hAnsi="Times New Roman" w:cs="Times New Roman"/>
          <w:sz w:val="24"/>
          <w:szCs w:val="24"/>
        </w:rPr>
        <w:t>τομέων στους οποίους θα πρέπει να δοθεί ιδιαίτερη προσοχή.</w:t>
      </w:r>
    </w:p>
    <w:p w:rsidR="00907086" w:rsidRDefault="003A7CEA" w:rsidP="00BC1AF0">
      <w:pPr>
        <w:autoSpaceDE w:val="0"/>
        <w:autoSpaceDN w:val="0"/>
        <w:adjustRightInd w:val="0"/>
        <w:spacing w:after="0" w:line="360" w:lineRule="auto"/>
        <w:ind w:firstLine="720"/>
        <w:jc w:val="both"/>
        <w:rPr>
          <w:rFonts w:ascii="Times New Roman" w:hAnsi="Times New Roman" w:cs="Times New Roman"/>
          <w:sz w:val="24"/>
          <w:szCs w:val="24"/>
        </w:rPr>
      </w:pPr>
      <w:r w:rsidRPr="003A7CEA">
        <w:rPr>
          <w:rFonts w:ascii="Times New Roman" w:hAnsi="Times New Roman" w:cs="Times New Roman"/>
          <w:sz w:val="24"/>
          <w:szCs w:val="24"/>
        </w:rPr>
        <w:t xml:space="preserve">Δεν υπάρχουν όρια στο μέγεθος της επιχείρησης που θα μπορούσε </w:t>
      </w:r>
      <w:r>
        <w:rPr>
          <w:rFonts w:ascii="Times New Roman" w:hAnsi="Times New Roman" w:cs="Times New Roman"/>
          <w:sz w:val="24"/>
          <w:szCs w:val="24"/>
        </w:rPr>
        <w:t xml:space="preserve">να </w:t>
      </w:r>
      <w:r w:rsidRPr="003A7CEA">
        <w:rPr>
          <w:rFonts w:ascii="Times New Roman" w:hAnsi="Times New Roman" w:cs="Times New Roman"/>
          <w:sz w:val="24"/>
          <w:szCs w:val="24"/>
        </w:rPr>
        <w:t>εφαρμοστεί το Benchmarking. Αυτό οφείλεται τόσο στο σχετικά χαμηλό κόστος,</w:t>
      </w:r>
      <w:r w:rsidR="000F22E0">
        <w:rPr>
          <w:rFonts w:ascii="Times New Roman" w:hAnsi="Times New Roman" w:cs="Times New Roman"/>
          <w:sz w:val="24"/>
          <w:szCs w:val="24"/>
        </w:rPr>
        <w:t xml:space="preserve"> </w:t>
      </w:r>
      <w:r w:rsidRPr="003A7CEA">
        <w:rPr>
          <w:rFonts w:ascii="Times New Roman" w:hAnsi="Times New Roman" w:cs="Times New Roman"/>
          <w:sz w:val="24"/>
          <w:szCs w:val="24"/>
        </w:rPr>
        <w:t>όσο και στο γεγονός ότι η διάγνωση μπορεί να περιλάβει</w:t>
      </w:r>
      <w:r w:rsidR="000F22E0">
        <w:rPr>
          <w:rFonts w:ascii="Times New Roman" w:hAnsi="Times New Roman" w:cs="Times New Roman"/>
          <w:sz w:val="24"/>
          <w:szCs w:val="24"/>
        </w:rPr>
        <w:t xml:space="preserve"> συγκεκριμένος </w:t>
      </w:r>
      <w:r w:rsidRPr="003A7CEA">
        <w:rPr>
          <w:rFonts w:ascii="Times New Roman" w:hAnsi="Times New Roman" w:cs="Times New Roman"/>
          <w:sz w:val="24"/>
          <w:szCs w:val="24"/>
        </w:rPr>
        <w:t>επιλεγμένους τομείς λειτουργίας μιας επιχείρησης.</w:t>
      </w:r>
      <w:r w:rsidR="0086504D" w:rsidRPr="0086504D">
        <w:rPr>
          <w:rFonts w:ascii="Times New Roman" w:hAnsi="Times New Roman" w:cs="Times New Roman"/>
          <w:sz w:val="24"/>
          <w:szCs w:val="24"/>
        </w:rPr>
        <w:t xml:space="preserve"> </w:t>
      </w:r>
      <w:r w:rsidR="0086504D" w:rsidRPr="003A7CEA">
        <w:rPr>
          <w:rFonts w:ascii="Times New Roman" w:hAnsi="Times New Roman" w:cs="Times New Roman"/>
          <w:sz w:val="24"/>
          <w:szCs w:val="24"/>
        </w:rPr>
        <w:t>Το κόστος εφαρμογής περιλαμβάνει:</w:t>
      </w:r>
      <w:r w:rsidR="0086504D">
        <w:rPr>
          <w:rFonts w:ascii="Times New Roman" w:hAnsi="Times New Roman" w:cs="Times New Roman"/>
          <w:sz w:val="24"/>
          <w:szCs w:val="24"/>
        </w:rPr>
        <w:t xml:space="preserve"> ε</w:t>
      </w:r>
      <w:r w:rsidR="0086504D" w:rsidRPr="003A7CEA">
        <w:rPr>
          <w:rFonts w:ascii="Times New Roman" w:hAnsi="Times New Roman" w:cs="Times New Roman"/>
          <w:sz w:val="24"/>
          <w:szCs w:val="24"/>
        </w:rPr>
        <w:t xml:space="preserve">πίσκεψη ειδικού για συμπλήρωση </w:t>
      </w:r>
      <w:r w:rsidR="0086504D" w:rsidRPr="003A7CEA">
        <w:rPr>
          <w:rFonts w:ascii="Times New Roman" w:hAnsi="Times New Roman" w:cs="Times New Roman"/>
          <w:sz w:val="24"/>
          <w:szCs w:val="24"/>
        </w:rPr>
        <w:lastRenderedPageBreak/>
        <w:t>ερωτηματολογίου</w:t>
      </w:r>
      <w:r w:rsidR="0086504D" w:rsidRPr="0086504D">
        <w:rPr>
          <w:rFonts w:ascii="Times New Roman" w:hAnsi="Times New Roman" w:cs="Times New Roman"/>
          <w:sz w:val="24"/>
          <w:szCs w:val="24"/>
        </w:rPr>
        <w:t xml:space="preserve"> </w:t>
      </w:r>
      <w:r w:rsidR="0086504D">
        <w:rPr>
          <w:rFonts w:ascii="Times New Roman" w:hAnsi="Times New Roman" w:cs="Times New Roman"/>
          <w:sz w:val="24"/>
          <w:szCs w:val="24"/>
        </w:rPr>
        <w:t>κόστος χρήσης βάσης δ</w:t>
      </w:r>
      <w:r w:rsidR="0086504D" w:rsidRPr="003A7CEA">
        <w:rPr>
          <w:rFonts w:ascii="Times New Roman" w:hAnsi="Times New Roman" w:cs="Times New Roman"/>
          <w:sz w:val="24"/>
          <w:szCs w:val="24"/>
        </w:rPr>
        <w:t>εδομένων</w:t>
      </w:r>
      <w:r w:rsidR="0086504D">
        <w:rPr>
          <w:rFonts w:ascii="Times New Roman" w:hAnsi="Times New Roman" w:cs="Times New Roman"/>
          <w:sz w:val="24"/>
          <w:szCs w:val="24"/>
        </w:rPr>
        <w:t xml:space="preserve"> και α</w:t>
      </w:r>
      <w:r w:rsidR="0086504D" w:rsidRPr="003A7CEA">
        <w:rPr>
          <w:rFonts w:ascii="Times New Roman" w:hAnsi="Times New Roman" w:cs="Times New Roman"/>
          <w:sz w:val="24"/>
          <w:szCs w:val="24"/>
        </w:rPr>
        <w:t>μοιβή συμβούλου για αξιολόγηση έκθεσης και προτάσεις</w:t>
      </w:r>
      <w:r w:rsidR="0086504D">
        <w:rPr>
          <w:rFonts w:ascii="Times New Roman" w:hAnsi="Times New Roman" w:cs="Times New Roman"/>
          <w:sz w:val="24"/>
          <w:szCs w:val="24"/>
        </w:rPr>
        <w:t xml:space="preserve">. </w:t>
      </w:r>
      <w:r w:rsidRPr="003A7CEA">
        <w:rPr>
          <w:rFonts w:ascii="Times New Roman" w:hAnsi="Times New Roman" w:cs="Times New Roman"/>
          <w:sz w:val="24"/>
          <w:szCs w:val="24"/>
        </w:rPr>
        <w:t>Θα ήταν επιθυμητή πάντως η</w:t>
      </w:r>
      <w:r w:rsidR="000F22E0">
        <w:rPr>
          <w:rFonts w:ascii="Times New Roman" w:hAnsi="Times New Roman" w:cs="Times New Roman"/>
          <w:sz w:val="24"/>
          <w:szCs w:val="24"/>
        </w:rPr>
        <w:t xml:space="preserve"> </w:t>
      </w:r>
      <w:r w:rsidRPr="003A7CEA">
        <w:rPr>
          <w:rFonts w:ascii="Times New Roman" w:hAnsi="Times New Roman" w:cs="Times New Roman"/>
          <w:sz w:val="24"/>
          <w:szCs w:val="24"/>
        </w:rPr>
        <w:t>ύπαρξη κάποιας διοικητικής δομής (επίπεδα ιεραρχίας, οργανωμένα τμήματα</w:t>
      </w:r>
      <w:r w:rsidR="000F22E0">
        <w:rPr>
          <w:rFonts w:ascii="Times New Roman" w:hAnsi="Times New Roman" w:cs="Times New Roman"/>
          <w:sz w:val="24"/>
          <w:szCs w:val="24"/>
        </w:rPr>
        <w:t xml:space="preserve"> </w:t>
      </w:r>
      <w:r w:rsidRPr="003A7CEA">
        <w:rPr>
          <w:rFonts w:ascii="Times New Roman" w:hAnsi="Times New Roman" w:cs="Times New Roman"/>
          <w:sz w:val="24"/>
          <w:szCs w:val="24"/>
        </w:rPr>
        <w:t>παραγωγής και / ή διοίκησης κτλ).</w:t>
      </w:r>
      <w:r w:rsidR="00907086">
        <w:rPr>
          <w:rFonts w:ascii="Times New Roman" w:hAnsi="Times New Roman" w:cs="Times New Roman"/>
          <w:sz w:val="24"/>
          <w:szCs w:val="24"/>
        </w:rPr>
        <w:t xml:space="preserve"> </w:t>
      </w:r>
    </w:p>
    <w:p w:rsidR="00562848" w:rsidRDefault="00562848" w:rsidP="00BC1AF0">
      <w:pPr>
        <w:autoSpaceDE w:val="0"/>
        <w:autoSpaceDN w:val="0"/>
        <w:adjustRightInd w:val="0"/>
        <w:spacing w:after="0" w:line="360" w:lineRule="auto"/>
        <w:jc w:val="both"/>
        <w:rPr>
          <w:rFonts w:ascii="Times New Roman" w:hAnsi="Times New Roman" w:cs="Times New Roman"/>
          <w:sz w:val="24"/>
          <w:szCs w:val="24"/>
        </w:rPr>
      </w:pPr>
    </w:p>
    <w:p w:rsidR="000F22E0" w:rsidRPr="000F22E0" w:rsidRDefault="000F22E0" w:rsidP="00BC1AF0">
      <w:pPr>
        <w:autoSpaceDE w:val="0"/>
        <w:autoSpaceDN w:val="0"/>
        <w:adjustRightInd w:val="0"/>
        <w:spacing w:after="0" w:line="240" w:lineRule="auto"/>
        <w:jc w:val="both"/>
        <w:rPr>
          <w:rFonts w:ascii="Times New Roman" w:hAnsi="Times New Roman" w:cs="Times New Roman"/>
          <w:sz w:val="24"/>
          <w:szCs w:val="24"/>
        </w:rPr>
      </w:pPr>
    </w:p>
    <w:p w:rsidR="005A2490" w:rsidRDefault="005A2490" w:rsidP="00BC1AF0">
      <w:pPr>
        <w:jc w:val="both"/>
        <w:rPr>
          <w:rFonts w:ascii="Times New Roman" w:hAnsi="Times New Roman" w:cs="Times New Roman"/>
          <w:b/>
          <w:sz w:val="28"/>
          <w:szCs w:val="28"/>
        </w:rPr>
      </w:pPr>
      <w:r>
        <w:rPr>
          <w:rFonts w:ascii="Times New Roman" w:hAnsi="Times New Roman" w:cs="Times New Roman"/>
          <w:b/>
          <w:sz w:val="28"/>
          <w:szCs w:val="28"/>
        </w:rPr>
        <w:br w:type="page"/>
      </w:r>
    </w:p>
    <w:p w:rsidR="00375B64" w:rsidRDefault="008A23AA" w:rsidP="00AD7280">
      <w:pPr>
        <w:pStyle w:val="1"/>
      </w:pPr>
      <w:bookmarkStart w:id="38" w:name="_Toc536400988"/>
      <w:bookmarkStart w:id="39" w:name="_Toc13217226"/>
      <w:r w:rsidRPr="008A23AA">
        <w:lastRenderedPageBreak/>
        <w:t>ΚΕΦΑΛΑΙΟ</w:t>
      </w:r>
      <w:r w:rsidRPr="0052208F">
        <w:t xml:space="preserve"> </w:t>
      </w:r>
      <w:bookmarkStart w:id="40" w:name="_Toc6053477"/>
      <w:r w:rsidR="00AE02C1">
        <w:t>3</w:t>
      </w:r>
      <w:r w:rsidR="00FE1E8E" w:rsidRPr="002D5126">
        <w:t xml:space="preserve">. </w:t>
      </w:r>
      <w:r w:rsidRPr="008A23AA">
        <w:t>Η</w:t>
      </w:r>
      <w:r w:rsidRPr="0052208F">
        <w:t xml:space="preserve"> </w:t>
      </w:r>
      <w:r w:rsidR="003178C6" w:rsidRPr="00E129F5">
        <w:t>M</w:t>
      </w:r>
      <w:r w:rsidR="00B97ECC">
        <w:t xml:space="preserve">ΕΘΟΔΟΣ </w:t>
      </w:r>
      <w:proofErr w:type="spellStart"/>
      <w:r w:rsidR="00375B64" w:rsidRPr="008A23AA">
        <w:rPr>
          <w:lang w:val="en-US"/>
        </w:rPr>
        <w:t>PerfEA</w:t>
      </w:r>
      <w:bookmarkEnd w:id="38"/>
      <w:bookmarkEnd w:id="39"/>
      <w:bookmarkEnd w:id="40"/>
      <w:proofErr w:type="spellEnd"/>
      <w:r w:rsidR="0065315A">
        <w:rPr>
          <w:lang w:val="en-US"/>
        </w:rPr>
        <w:br/>
      </w:r>
    </w:p>
    <w:p w:rsidR="0065315A" w:rsidRPr="0065315A" w:rsidRDefault="0065315A" w:rsidP="00BC1AF0">
      <w:pPr>
        <w:pStyle w:val="a5"/>
        <w:keepNext/>
        <w:keepLines/>
        <w:numPr>
          <w:ilvl w:val="0"/>
          <w:numId w:val="52"/>
        </w:numPr>
        <w:spacing w:before="200" w:after="0"/>
        <w:contextualSpacing w:val="0"/>
        <w:jc w:val="both"/>
        <w:outlineLvl w:val="1"/>
        <w:rPr>
          <w:rFonts w:ascii="Times New Roman" w:eastAsia="TimesNewRoman" w:hAnsi="Times New Roman" w:cstheme="majorBidi"/>
          <w:b/>
          <w:bCs/>
          <w:vanish/>
          <w:color w:val="0D0D0D"/>
          <w:sz w:val="26"/>
          <w:szCs w:val="26"/>
        </w:rPr>
      </w:pPr>
      <w:bookmarkStart w:id="41" w:name="_Toc13175196"/>
      <w:bookmarkStart w:id="42" w:name="_Toc13176446"/>
      <w:bookmarkStart w:id="43" w:name="_Toc13176537"/>
      <w:bookmarkStart w:id="44" w:name="_Toc13176621"/>
      <w:bookmarkStart w:id="45" w:name="_Toc13178445"/>
      <w:bookmarkStart w:id="46" w:name="_Toc13178512"/>
      <w:bookmarkStart w:id="47" w:name="_Toc13216816"/>
      <w:bookmarkStart w:id="48" w:name="_Toc13216965"/>
      <w:bookmarkStart w:id="49" w:name="_Toc13217227"/>
      <w:bookmarkEnd w:id="41"/>
      <w:bookmarkEnd w:id="42"/>
      <w:bookmarkEnd w:id="43"/>
      <w:bookmarkEnd w:id="44"/>
      <w:bookmarkEnd w:id="45"/>
      <w:bookmarkEnd w:id="46"/>
      <w:bookmarkEnd w:id="47"/>
      <w:bookmarkEnd w:id="48"/>
      <w:bookmarkEnd w:id="49"/>
    </w:p>
    <w:p w:rsidR="008A23AA" w:rsidRPr="00224412" w:rsidRDefault="008A23AA" w:rsidP="00BC1AF0">
      <w:pPr>
        <w:pStyle w:val="2"/>
        <w:numPr>
          <w:ilvl w:val="1"/>
          <w:numId w:val="57"/>
        </w:numPr>
        <w:jc w:val="both"/>
      </w:pPr>
      <w:bookmarkStart w:id="50" w:name="_Toc13217228"/>
      <w:r w:rsidRPr="00224412">
        <w:t>Εισαγωγή</w:t>
      </w:r>
      <w:bookmarkEnd w:id="50"/>
      <w:r w:rsidR="0065315A" w:rsidRPr="00224412">
        <w:br/>
      </w:r>
      <w:r w:rsidRPr="00224412">
        <w:t xml:space="preserve"> </w:t>
      </w:r>
    </w:p>
    <w:p w:rsidR="00375B64" w:rsidRPr="003178C6" w:rsidRDefault="00375B64" w:rsidP="00BC1AF0">
      <w:pPr>
        <w:pStyle w:val="Default"/>
        <w:spacing w:line="360" w:lineRule="auto"/>
        <w:jc w:val="both"/>
        <w:rPr>
          <w:lang w:val="el-GR"/>
        </w:rPr>
      </w:pPr>
      <w:r w:rsidRPr="008A23AA">
        <w:rPr>
          <w:lang w:val="el-GR"/>
        </w:rPr>
        <w:t>Η</w:t>
      </w:r>
      <w:r w:rsidRPr="0052208F">
        <w:rPr>
          <w:lang w:val="el-GR"/>
        </w:rPr>
        <w:t xml:space="preserve"> </w:t>
      </w:r>
      <w:r w:rsidRPr="008A23AA">
        <w:rPr>
          <w:lang w:val="el-GR"/>
        </w:rPr>
        <w:t>μέθοδος</w:t>
      </w:r>
      <w:r w:rsidRPr="0052208F">
        <w:rPr>
          <w:lang w:val="el-GR"/>
        </w:rPr>
        <w:t xml:space="preserve"> </w:t>
      </w:r>
      <w:proofErr w:type="spellStart"/>
      <w:r w:rsidRPr="00AB7906">
        <w:rPr>
          <w:bCs/>
        </w:rPr>
        <w:t>PerfEA</w:t>
      </w:r>
      <w:proofErr w:type="spellEnd"/>
      <w:r w:rsidRPr="00AB7906">
        <w:rPr>
          <w:bCs/>
          <w:lang w:val="el-GR"/>
        </w:rPr>
        <w:t xml:space="preserve"> </w:t>
      </w:r>
      <w:r w:rsidRPr="00AB7906">
        <w:rPr>
          <w:lang w:val="el-GR"/>
        </w:rPr>
        <w:t xml:space="preserve">(στα Γαλλικά: </w:t>
      </w:r>
      <w:proofErr w:type="spellStart"/>
      <w:r w:rsidRPr="00AB7906">
        <w:rPr>
          <w:bCs/>
          <w:i/>
          <w:iCs/>
        </w:rPr>
        <w:t>Per</w:t>
      </w:r>
      <w:r w:rsidRPr="00AB7906">
        <w:rPr>
          <w:i/>
          <w:iCs/>
        </w:rPr>
        <w:t>fomance</w:t>
      </w:r>
      <w:proofErr w:type="spellEnd"/>
      <w:r w:rsidRPr="00AB7906">
        <w:rPr>
          <w:i/>
          <w:iCs/>
          <w:lang w:val="el-GR"/>
        </w:rPr>
        <w:t xml:space="preserve"> </w:t>
      </w:r>
      <w:proofErr w:type="spellStart"/>
      <w:r w:rsidRPr="00AB7906">
        <w:rPr>
          <w:i/>
          <w:iCs/>
        </w:rPr>
        <w:t>globale</w:t>
      </w:r>
      <w:proofErr w:type="spellEnd"/>
      <w:r w:rsidRPr="00AB7906">
        <w:rPr>
          <w:i/>
          <w:iCs/>
          <w:lang w:val="el-GR"/>
        </w:rPr>
        <w:t xml:space="preserve"> </w:t>
      </w:r>
      <w:r w:rsidRPr="00AB7906">
        <w:rPr>
          <w:i/>
          <w:iCs/>
        </w:rPr>
        <w:t>des</w:t>
      </w:r>
      <w:r w:rsidRPr="00AB7906">
        <w:rPr>
          <w:i/>
          <w:iCs/>
          <w:lang w:val="el-GR"/>
        </w:rPr>
        <w:t xml:space="preserve"> </w:t>
      </w:r>
      <w:r w:rsidRPr="00AB7906">
        <w:rPr>
          <w:bCs/>
          <w:i/>
          <w:iCs/>
        </w:rPr>
        <w:t>E</w:t>
      </w:r>
      <w:r w:rsidRPr="00AB7906">
        <w:rPr>
          <w:i/>
          <w:iCs/>
        </w:rPr>
        <w:t>xploitations</w:t>
      </w:r>
      <w:r w:rsidRPr="00AB7906">
        <w:rPr>
          <w:i/>
          <w:iCs/>
          <w:lang w:val="el-GR"/>
        </w:rPr>
        <w:t xml:space="preserve"> </w:t>
      </w:r>
      <w:proofErr w:type="spellStart"/>
      <w:r w:rsidRPr="00AB7906">
        <w:rPr>
          <w:bCs/>
          <w:i/>
          <w:iCs/>
        </w:rPr>
        <w:t>A</w:t>
      </w:r>
      <w:r w:rsidRPr="00AB7906">
        <w:rPr>
          <w:i/>
          <w:iCs/>
        </w:rPr>
        <w:t>gricoles</w:t>
      </w:r>
      <w:proofErr w:type="spellEnd"/>
      <w:r w:rsidR="008A23AA" w:rsidRPr="00AB7906">
        <w:rPr>
          <w:lang w:val="el-GR"/>
        </w:rPr>
        <w:t>)</w:t>
      </w:r>
      <w:r w:rsidRPr="0052208F">
        <w:rPr>
          <w:lang w:val="el-GR"/>
        </w:rPr>
        <w:t xml:space="preserve"> </w:t>
      </w:r>
      <w:r w:rsidRPr="008A23AA">
        <w:rPr>
          <w:lang w:val="el-GR"/>
        </w:rPr>
        <w:t>αναπτύχθηκε</w:t>
      </w:r>
      <w:r w:rsidRPr="0052208F">
        <w:rPr>
          <w:lang w:val="el-GR"/>
        </w:rPr>
        <w:t xml:space="preserve"> </w:t>
      </w:r>
      <w:r w:rsidRPr="008A23AA">
        <w:rPr>
          <w:lang w:val="el-GR"/>
        </w:rPr>
        <w:t>το</w:t>
      </w:r>
      <w:r w:rsidRPr="0052208F">
        <w:rPr>
          <w:lang w:val="el-GR"/>
        </w:rPr>
        <w:t xml:space="preserve"> </w:t>
      </w:r>
      <w:r w:rsidRPr="008A23AA">
        <w:rPr>
          <w:lang w:val="el-GR"/>
        </w:rPr>
        <w:t>έτος</w:t>
      </w:r>
      <w:r w:rsidRPr="0052208F">
        <w:rPr>
          <w:lang w:val="el-GR"/>
        </w:rPr>
        <w:t xml:space="preserve"> 2009, </w:t>
      </w:r>
      <w:r w:rsidRPr="008A23AA">
        <w:rPr>
          <w:lang w:val="el-GR"/>
        </w:rPr>
        <w:t>στα</w:t>
      </w:r>
      <w:r w:rsidRPr="0052208F">
        <w:rPr>
          <w:lang w:val="el-GR"/>
        </w:rPr>
        <w:t xml:space="preserve"> </w:t>
      </w:r>
      <w:r w:rsidRPr="008A23AA">
        <w:rPr>
          <w:lang w:val="el-GR"/>
        </w:rPr>
        <w:t>πλαίσια</w:t>
      </w:r>
      <w:r w:rsidRPr="0052208F">
        <w:rPr>
          <w:lang w:val="el-GR"/>
        </w:rPr>
        <w:t xml:space="preserve"> </w:t>
      </w:r>
      <w:r w:rsidRPr="008A23AA">
        <w:rPr>
          <w:lang w:val="el-GR"/>
        </w:rPr>
        <w:t>μιας</w:t>
      </w:r>
      <w:r w:rsidRPr="0052208F">
        <w:rPr>
          <w:lang w:val="el-GR"/>
        </w:rPr>
        <w:t xml:space="preserve"> </w:t>
      </w:r>
      <w:r w:rsidRPr="008A23AA">
        <w:rPr>
          <w:lang w:val="el-GR"/>
        </w:rPr>
        <w:t>ερευνητικής</w:t>
      </w:r>
      <w:r w:rsidRPr="0052208F">
        <w:rPr>
          <w:lang w:val="el-GR"/>
        </w:rPr>
        <w:t xml:space="preserve"> </w:t>
      </w:r>
      <w:r w:rsidRPr="008A23AA">
        <w:rPr>
          <w:lang w:val="el-GR"/>
        </w:rPr>
        <w:t>δράσης</w:t>
      </w:r>
      <w:r w:rsidRPr="0052208F">
        <w:rPr>
          <w:lang w:val="el-GR"/>
        </w:rPr>
        <w:t xml:space="preserve"> </w:t>
      </w:r>
      <w:r w:rsidRPr="008A23AA">
        <w:rPr>
          <w:lang w:val="el-GR"/>
        </w:rPr>
        <w:t>της</w:t>
      </w:r>
      <w:r w:rsidRPr="0052208F">
        <w:rPr>
          <w:lang w:val="el-GR"/>
        </w:rPr>
        <w:t xml:space="preserve"> </w:t>
      </w:r>
      <w:proofErr w:type="spellStart"/>
      <w:r w:rsidRPr="00375B64">
        <w:t>VetAgroSup</w:t>
      </w:r>
      <w:proofErr w:type="spellEnd"/>
      <w:r w:rsidRPr="0052208F">
        <w:rPr>
          <w:lang w:val="el-GR"/>
        </w:rPr>
        <w:t xml:space="preserve"> </w:t>
      </w:r>
      <w:r w:rsidRPr="008A23AA">
        <w:rPr>
          <w:lang w:val="el-GR"/>
        </w:rPr>
        <w:t>στην</w:t>
      </w:r>
      <w:r w:rsidRPr="0052208F">
        <w:rPr>
          <w:lang w:val="el-GR"/>
        </w:rPr>
        <w:t xml:space="preserve"> </w:t>
      </w:r>
      <w:r w:rsidRPr="008A23AA">
        <w:rPr>
          <w:lang w:val="el-GR"/>
        </w:rPr>
        <w:t>οποία</w:t>
      </w:r>
      <w:r w:rsidRPr="0052208F">
        <w:rPr>
          <w:lang w:val="el-GR"/>
        </w:rPr>
        <w:t xml:space="preserve"> </w:t>
      </w:r>
      <w:r w:rsidRPr="008A23AA">
        <w:rPr>
          <w:lang w:val="el-GR"/>
        </w:rPr>
        <w:t>συμμετείχαν</w:t>
      </w:r>
      <w:r w:rsidRPr="0052208F">
        <w:rPr>
          <w:lang w:val="el-GR"/>
        </w:rPr>
        <w:t xml:space="preserve"> </w:t>
      </w:r>
      <w:r w:rsidRPr="008A23AA">
        <w:rPr>
          <w:lang w:val="el-GR"/>
        </w:rPr>
        <w:t>η</w:t>
      </w:r>
      <w:r w:rsidRPr="0052208F">
        <w:rPr>
          <w:lang w:val="el-GR"/>
        </w:rPr>
        <w:t xml:space="preserve"> </w:t>
      </w:r>
      <w:proofErr w:type="spellStart"/>
      <w:r w:rsidRPr="00375B64">
        <w:t>SupAgro</w:t>
      </w:r>
      <w:proofErr w:type="spellEnd"/>
      <w:r w:rsidRPr="0052208F">
        <w:rPr>
          <w:lang w:val="el-GR"/>
        </w:rPr>
        <w:t xml:space="preserve"> </w:t>
      </w:r>
      <w:proofErr w:type="spellStart"/>
      <w:r w:rsidRPr="00375B64">
        <w:t>Florac</w:t>
      </w:r>
      <w:proofErr w:type="spellEnd"/>
      <w:r w:rsidRPr="0052208F">
        <w:rPr>
          <w:lang w:val="el-GR"/>
        </w:rPr>
        <w:t xml:space="preserve">, </w:t>
      </w:r>
      <w:r w:rsidRPr="00375B64">
        <w:t>APCA</w:t>
      </w:r>
      <w:r w:rsidRPr="0052208F">
        <w:rPr>
          <w:lang w:val="el-GR"/>
        </w:rPr>
        <w:t>-</w:t>
      </w:r>
      <w:proofErr w:type="spellStart"/>
      <w:r w:rsidRPr="00375B64">
        <w:t>Resolia</w:t>
      </w:r>
      <w:proofErr w:type="spellEnd"/>
      <w:r w:rsidRPr="0052208F">
        <w:rPr>
          <w:lang w:val="el-GR"/>
        </w:rPr>
        <w:t xml:space="preserve"> </w:t>
      </w:r>
      <w:r w:rsidRPr="008A23AA">
        <w:rPr>
          <w:lang w:val="el-GR"/>
        </w:rPr>
        <w:t>και</w:t>
      </w:r>
      <w:r w:rsidRPr="0052208F">
        <w:rPr>
          <w:lang w:val="el-GR"/>
        </w:rPr>
        <w:t xml:space="preserve"> </w:t>
      </w:r>
      <w:r w:rsidRPr="008A23AA">
        <w:rPr>
          <w:lang w:val="el-GR"/>
        </w:rPr>
        <w:t>το</w:t>
      </w:r>
      <w:r w:rsidRPr="0052208F">
        <w:rPr>
          <w:lang w:val="el-GR"/>
        </w:rPr>
        <w:t xml:space="preserve"> </w:t>
      </w:r>
      <w:r w:rsidRPr="008A23AA">
        <w:rPr>
          <w:lang w:val="el-GR"/>
        </w:rPr>
        <w:t>δίκτυο</w:t>
      </w:r>
      <w:r w:rsidRPr="0052208F">
        <w:rPr>
          <w:lang w:val="el-GR"/>
        </w:rPr>
        <w:t xml:space="preserve"> </w:t>
      </w:r>
      <w:r w:rsidRPr="00375B64">
        <w:t>FRAME</w:t>
      </w:r>
      <w:r w:rsidRPr="0052208F">
        <w:rPr>
          <w:lang w:val="el-GR"/>
        </w:rPr>
        <w:t xml:space="preserve"> (</w:t>
      </w:r>
      <w:r w:rsidRPr="008A23AA">
        <w:rPr>
          <w:lang w:val="el-GR"/>
        </w:rPr>
        <w:t>όλα</w:t>
      </w:r>
      <w:r w:rsidRPr="0052208F">
        <w:rPr>
          <w:lang w:val="el-GR"/>
        </w:rPr>
        <w:t xml:space="preserve"> </w:t>
      </w:r>
      <w:r w:rsidRPr="008A23AA">
        <w:rPr>
          <w:lang w:val="el-GR"/>
        </w:rPr>
        <w:t>τα</w:t>
      </w:r>
      <w:r w:rsidRPr="0052208F">
        <w:rPr>
          <w:lang w:val="el-GR"/>
        </w:rPr>
        <w:t xml:space="preserve"> </w:t>
      </w:r>
      <w:r w:rsidRPr="008A23AA">
        <w:rPr>
          <w:lang w:val="el-GR"/>
        </w:rPr>
        <w:t>Γαλλικά</w:t>
      </w:r>
      <w:r w:rsidRPr="0052208F">
        <w:rPr>
          <w:lang w:val="el-GR"/>
        </w:rPr>
        <w:t xml:space="preserve"> </w:t>
      </w:r>
      <w:r w:rsidRPr="008A23AA">
        <w:rPr>
          <w:lang w:val="el-GR"/>
        </w:rPr>
        <w:t>εκπαιδευτικά</w:t>
      </w:r>
      <w:r w:rsidRPr="0052208F">
        <w:rPr>
          <w:lang w:val="el-GR"/>
        </w:rPr>
        <w:t xml:space="preserve"> </w:t>
      </w:r>
      <w:r w:rsidRPr="008A23AA">
        <w:rPr>
          <w:lang w:val="el-GR"/>
        </w:rPr>
        <w:t>ινστιτούτα</w:t>
      </w:r>
      <w:r w:rsidRPr="0052208F">
        <w:rPr>
          <w:lang w:val="el-GR"/>
        </w:rPr>
        <w:t xml:space="preserve">). </w:t>
      </w:r>
      <w:r w:rsidRPr="003178C6">
        <w:rPr>
          <w:lang w:val="el-GR"/>
        </w:rPr>
        <w:t xml:space="preserve">Αυτό το εργαλείο καταχωρήθηκε ως πνευματική ιδιοκτησία των προαναφερθέντων φορέων και αναφέρεται ως </w:t>
      </w:r>
      <w:proofErr w:type="spellStart"/>
      <w:r w:rsidRPr="00375B64">
        <w:t>P</w:t>
      </w:r>
      <w:r w:rsidR="00836336">
        <w:t>erf</w:t>
      </w:r>
      <w:r w:rsidRPr="00375B64">
        <w:t>EA</w:t>
      </w:r>
      <w:proofErr w:type="spellEnd"/>
      <w:r w:rsidRPr="003178C6">
        <w:rPr>
          <w:vertAlign w:val="superscript"/>
          <w:lang w:val="el-GR"/>
        </w:rPr>
        <w:t>©</w:t>
      </w:r>
      <w:r w:rsidRPr="003178C6">
        <w:rPr>
          <w:lang w:val="el-GR"/>
        </w:rPr>
        <w:t xml:space="preserve">. Ουσιαστικά πρόκειται για ένα ολοκληρωμένο μεθοδολογικό πλαίσιο για την κατάρτιση στρατηγικής μικρών αγροτικών (ή άλλου τύπου) εκμεταλλεύσεων. </w:t>
      </w:r>
    </w:p>
    <w:p w:rsidR="00E129F5" w:rsidRPr="00E129F5" w:rsidRDefault="00E129F5" w:rsidP="00BC1AF0">
      <w:pPr>
        <w:pStyle w:val="a5"/>
        <w:keepNext/>
        <w:keepLines/>
        <w:numPr>
          <w:ilvl w:val="0"/>
          <w:numId w:val="47"/>
        </w:numPr>
        <w:spacing w:before="200" w:after="0"/>
        <w:contextualSpacing w:val="0"/>
        <w:jc w:val="both"/>
        <w:outlineLvl w:val="1"/>
        <w:rPr>
          <w:rFonts w:ascii="Times New Roman" w:eastAsia="TimesNewRoman" w:hAnsi="Times New Roman" w:cstheme="majorBidi"/>
          <w:b/>
          <w:bCs/>
          <w:vanish/>
          <w:color w:val="0D0D0D"/>
          <w:sz w:val="26"/>
          <w:szCs w:val="26"/>
        </w:rPr>
      </w:pPr>
      <w:bookmarkStart w:id="51" w:name="_Toc13175198"/>
      <w:bookmarkStart w:id="52" w:name="_Toc13176448"/>
      <w:bookmarkStart w:id="53" w:name="_Toc13176539"/>
      <w:bookmarkStart w:id="54" w:name="_Toc13176623"/>
      <w:bookmarkStart w:id="55" w:name="_Toc13178447"/>
      <w:bookmarkStart w:id="56" w:name="_Toc13178514"/>
      <w:bookmarkStart w:id="57" w:name="_Toc13216818"/>
      <w:bookmarkStart w:id="58" w:name="_Toc13216967"/>
      <w:bookmarkStart w:id="59" w:name="_Toc13217229"/>
      <w:bookmarkStart w:id="60" w:name="_Toc536400989"/>
      <w:bookmarkStart w:id="61" w:name="_Toc6053478"/>
      <w:bookmarkEnd w:id="51"/>
      <w:bookmarkEnd w:id="52"/>
      <w:bookmarkEnd w:id="53"/>
      <w:bookmarkEnd w:id="54"/>
      <w:bookmarkEnd w:id="55"/>
      <w:bookmarkEnd w:id="56"/>
      <w:bookmarkEnd w:id="57"/>
      <w:bookmarkEnd w:id="58"/>
      <w:bookmarkEnd w:id="59"/>
    </w:p>
    <w:p w:rsidR="00E129F5" w:rsidRPr="00E129F5" w:rsidRDefault="00E129F5" w:rsidP="00BC1AF0">
      <w:pPr>
        <w:pStyle w:val="a5"/>
        <w:keepNext/>
        <w:keepLines/>
        <w:numPr>
          <w:ilvl w:val="0"/>
          <w:numId w:val="47"/>
        </w:numPr>
        <w:spacing w:before="200" w:after="0"/>
        <w:contextualSpacing w:val="0"/>
        <w:jc w:val="both"/>
        <w:outlineLvl w:val="1"/>
        <w:rPr>
          <w:rFonts w:ascii="Times New Roman" w:eastAsia="TimesNewRoman" w:hAnsi="Times New Roman" w:cstheme="majorBidi"/>
          <w:b/>
          <w:bCs/>
          <w:vanish/>
          <w:color w:val="0D0D0D"/>
          <w:sz w:val="26"/>
          <w:szCs w:val="26"/>
        </w:rPr>
      </w:pPr>
      <w:bookmarkStart w:id="62" w:name="_Toc13175199"/>
      <w:bookmarkStart w:id="63" w:name="_Toc13176449"/>
      <w:bookmarkStart w:id="64" w:name="_Toc13176540"/>
      <w:bookmarkStart w:id="65" w:name="_Toc13176624"/>
      <w:bookmarkStart w:id="66" w:name="_Toc13178448"/>
      <w:bookmarkStart w:id="67" w:name="_Toc13178515"/>
      <w:bookmarkStart w:id="68" w:name="_Toc13216819"/>
      <w:bookmarkStart w:id="69" w:name="_Toc13216968"/>
      <w:bookmarkStart w:id="70" w:name="_Toc13217230"/>
      <w:bookmarkEnd w:id="62"/>
      <w:bookmarkEnd w:id="63"/>
      <w:bookmarkEnd w:id="64"/>
      <w:bookmarkEnd w:id="65"/>
      <w:bookmarkEnd w:id="66"/>
      <w:bookmarkEnd w:id="67"/>
      <w:bookmarkEnd w:id="68"/>
      <w:bookmarkEnd w:id="69"/>
      <w:bookmarkEnd w:id="70"/>
    </w:p>
    <w:p w:rsidR="00E129F5" w:rsidRPr="00E129F5" w:rsidRDefault="00E129F5" w:rsidP="00BC1AF0">
      <w:pPr>
        <w:pStyle w:val="a5"/>
        <w:keepNext/>
        <w:keepLines/>
        <w:numPr>
          <w:ilvl w:val="1"/>
          <w:numId w:val="47"/>
        </w:numPr>
        <w:spacing w:before="200" w:after="0"/>
        <w:contextualSpacing w:val="0"/>
        <w:jc w:val="both"/>
        <w:outlineLvl w:val="1"/>
        <w:rPr>
          <w:rFonts w:ascii="Times New Roman" w:eastAsia="TimesNewRoman" w:hAnsi="Times New Roman" w:cstheme="majorBidi"/>
          <w:b/>
          <w:bCs/>
          <w:vanish/>
          <w:color w:val="0D0D0D"/>
          <w:sz w:val="26"/>
          <w:szCs w:val="26"/>
        </w:rPr>
      </w:pPr>
      <w:bookmarkStart w:id="71" w:name="_Toc13217231"/>
      <w:bookmarkEnd w:id="71"/>
    </w:p>
    <w:p w:rsidR="00375B64" w:rsidRPr="00297275" w:rsidRDefault="00375B64" w:rsidP="00BC1AF0">
      <w:pPr>
        <w:pStyle w:val="2"/>
        <w:jc w:val="both"/>
      </w:pPr>
      <w:bookmarkStart w:id="72" w:name="_Toc13217232"/>
      <w:r w:rsidRPr="00297275">
        <w:t xml:space="preserve">Η </w:t>
      </w:r>
      <w:r w:rsidRPr="00E129F5">
        <w:t>στρατηγική</w:t>
      </w:r>
      <w:r w:rsidRPr="00297275">
        <w:t xml:space="preserve"> προσέγγιση της P</w:t>
      </w:r>
      <w:proofErr w:type="spellStart"/>
      <w:r w:rsidR="00836336">
        <w:rPr>
          <w:lang w:val="en-US"/>
        </w:rPr>
        <w:t>erf</w:t>
      </w:r>
      <w:proofErr w:type="spellEnd"/>
      <w:r w:rsidRPr="00297275">
        <w:t>EA</w:t>
      </w:r>
      <w:bookmarkEnd w:id="60"/>
      <w:bookmarkEnd w:id="61"/>
      <w:bookmarkEnd w:id="72"/>
    </w:p>
    <w:p w:rsidR="00375B64" w:rsidRPr="00375B64" w:rsidRDefault="00375B64" w:rsidP="00BC1AF0">
      <w:pPr>
        <w:pStyle w:val="Default"/>
        <w:spacing w:line="360" w:lineRule="auto"/>
        <w:ind w:firstLine="720"/>
        <w:jc w:val="both"/>
        <w:rPr>
          <w:bCs/>
          <w:lang w:val="el-GR"/>
        </w:rPr>
      </w:pPr>
    </w:p>
    <w:p w:rsidR="00375B64" w:rsidRPr="00945CB8" w:rsidRDefault="00375B64" w:rsidP="00BC1AF0">
      <w:pPr>
        <w:spacing w:line="360" w:lineRule="auto"/>
        <w:jc w:val="both"/>
        <w:rPr>
          <w:rFonts w:ascii="Times New Roman" w:hAnsi="Times New Roman" w:cs="Times New Roman"/>
          <w:sz w:val="24"/>
          <w:szCs w:val="24"/>
        </w:rPr>
      </w:pPr>
      <w:r w:rsidRPr="00945CB8">
        <w:rPr>
          <w:rFonts w:ascii="Times New Roman" w:hAnsi="Times New Roman" w:cs="Times New Roman"/>
          <w:sz w:val="24"/>
          <w:szCs w:val="24"/>
        </w:rPr>
        <w:t>Η P</w:t>
      </w:r>
      <w:proofErr w:type="spellStart"/>
      <w:r w:rsidR="00836336">
        <w:rPr>
          <w:rFonts w:ascii="Times New Roman" w:hAnsi="Times New Roman" w:cs="Times New Roman"/>
          <w:sz w:val="24"/>
          <w:szCs w:val="24"/>
          <w:lang w:val="en-US"/>
        </w:rPr>
        <w:t>erf</w:t>
      </w:r>
      <w:proofErr w:type="spellEnd"/>
      <w:r w:rsidRPr="00945CB8">
        <w:rPr>
          <w:rFonts w:ascii="Times New Roman" w:hAnsi="Times New Roman" w:cs="Times New Roman"/>
          <w:sz w:val="24"/>
          <w:szCs w:val="24"/>
        </w:rPr>
        <w:t xml:space="preserve">EA είναι μια προσέγγιση στρατηγικού μάνατζμεντ, βελτίωσης της ολικής επίδοσης των αγροτικών εκμεταλλεύσεων ή των πολύ μικρών επιχειρήσεων. Η </w:t>
      </w:r>
      <w:proofErr w:type="spellStart"/>
      <w:r w:rsidRPr="00945CB8">
        <w:rPr>
          <w:rFonts w:ascii="Times New Roman" w:hAnsi="Times New Roman" w:cs="Times New Roman"/>
          <w:sz w:val="24"/>
          <w:szCs w:val="24"/>
        </w:rPr>
        <w:t>PerfEA</w:t>
      </w:r>
      <w:proofErr w:type="spellEnd"/>
      <w:r w:rsidRPr="00945CB8">
        <w:rPr>
          <w:rFonts w:ascii="Times New Roman" w:hAnsi="Times New Roman" w:cs="Times New Roman"/>
          <w:sz w:val="24"/>
          <w:szCs w:val="24"/>
        </w:rPr>
        <w:t xml:space="preserve"> είναι ένα εργαλείο εργασίας για την εφαρμογή μιας συγκεκριμένης στρατηγικής. Εφαρμόζεται σε αγροτικές μονάδες ή σε ομάδες αγροτών και επιχειρηματιών μικρών αγροτικών εκμεταλλεύσεων μιας περιοχής που επιδιώκουν να γίνουν πιο ανταγωνιστικοί, να αυξήσουν την παραγωγή, κλπ. </w:t>
      </w:r>
    </w:p>
    <w:p w:rsidR="00375B64" w:rsidRPr="00945CB8" w:rsidRDefault="00375B64" w:rsidP="00BC1AF0">
      <w:pPr>
        <w:spacing w:line="360" w:lineRule="auto"/>
        <w:ind w:firstLine="720"/>
        <w:jc w:val="both"/>
        <w:rPr>
          <w:rFonts w:ascii="Times New Roman" w:hAnsi="Times New Roman" w:cs="Times New Roman"/>
          <w:sz w:val="24"/>
          <w:szCs w:val="24"/>
        </w:rPr>
      </w:pPr>
      <w:r w:rsidRPr="00945CB8">
        <w:rPr>
          <w:rFonts w:ascii="Times New Roman" w:hAnsi="Times New Roman" w:cs="Times New Roman"/>
          <w:sz w:val="24"/>
          <w:szCs w:val="24"/>
        </w:rPr>
        <w:t>Η γεωργία είναι μια σύνθετη δραστηριότητα που στηρίζεται στους φυσικούς και ανθρώπινους πόρους για τη δημιουργία προστιθέμενης αξίας σε ένα διαρκώς μεταβαλλόμενο περιβάλλον. Στο παγκόσμια μεταβαλλόμενο περιβάλλον, οι αγρότες – ειδικά αυτοί με μικρές εκμεταλλεύσεις – πρέπει να προσαρμοστούν σε ποικίλα ζητήματα, όπως: την κλιματική αλλαγή, τις αγροτικές πολιτικές, την εξαφάνιση των κανόνων της αγοράς. Επομένως είναι δύσκολο για τους ιδιοκτήτες των μονάδων να καθορίσουν την πορεία της εκμετάλλευσής τους. Από την συγκεκριμένη οπτική, το στρατηγικό μάνατζμεντ μπορεί να αποτελέσει μια σχετική προσέγγιση για την υποστήριξη των αγροτών να διαχειριστούν τις μονάδες τους. Έτσι προέκυψε η μέθοδος P</w:t>
      </w:r>
      <w:proofErr w:type="spellStart"/>
      <w:r w:rsidR="00836336">
        <w:rPr>
          <w:rFonts w:ascii="Times New Roman" w:hAnsi="Times New Roman" w:cs="Times New Roman"/>
          <w:sz w:val="24"/>
          <w:szCs w:val="24"/>
          <w:lang w:val="en-US"/>
        </w:rPr>
        <w:t>erf</w:t>
      </w:r>
      <w:proofErr w:type="spellEnd"/>
      <w:r w:rsidRPr="00945CB8">
        <w:rPr>
          <w:rFonts w:ascii="Times New Roman" w:hAnsi="Times New Roman" w:cs="Times New Roman"/>
          <w:sz w:val="24"/>
          <w:szCs w:val="24"/>
        </w:rPr>
        <w:t>EA.</w:t>
      </w:r>
    </w:p>
    <w:p w:rsidR="00375B64" w:rsidRPr="0019451A" w:rsidRDefault="00375B64" w:rsidP="00BC1AF0">
      <w:pPr>
        <w:spacing w:line="360" w:lineRule="auto"/>
        <w:ind w:firstLine="720"/>
        <w:jc w:val="both"/>
        <w:rPr>
          <w:rFonts w:ascii="Times New Roman" w:hAnsi="Times New Roman" w:cs="Times New Roman"/>
          <w:sz w:val="24"/>
          <w:szCs w:val="24"/>
        </w:rPr>
      </w:pPr>
      <w:r w:rsidRPr="00945CB8">
        <w:rPr>
          <w:rFonts w:ascii="Times New Roman" w:hAnsi="Times New Roman" w:cs="Times New Roman"/>
          <w:sz w:val="24"/>
          <w:szCs w:val="24"/>
        </w:rPr>
        <w:t xml:space="preserve">Η μέθοδος σχεδιάστηκε και αρχικά ελέγχθηκε σε επτά Γαλλικές μονάδες, αγροτικών σχολείων και ιδιωτών της περιοχής της </w:t>
      </w:r>
      <w:proofErr w:type="spellStart"/>
      <w:r w:rsidRPr="00945CB8">
        <w:rPr>
          <w:rFonts w:ascii="Times New Roman" w:hAnsi="Times New Roman" w:cs="Times New Roman"/>
          <w:sz w:val="24"/>
          <w:szCs w:val="24"/>
        </w:rPr>
        <w:t>Auvergne</w:t>
      </w:r>
      <w:proofErr w:type="spellEnd"/>
      <w:r w:rsidRPr="00945CB8">
        <w:rPr>
          <w:rFonts w:ascii="Times New Roman" w:hAnsi="Times New Roman" w:cs="Times New Roman"/>
          <w:sz w:val="24"/>
          <w:szCs w:val="24"/>
        </w:rPr>
        <w:t xml:space="preserve"> (Γαλλία). Ήταν ένα ερευνητικό πρόγραμμα δράσης για την ανάπτυξη μιας μεθοδολογίας προκειμένου οι σύμβουλοι να έχουν τη δυνατότητα να στηρίξουν τους αγρότες στη διαδικασία της στρατηγικής διοίκησης. Αυτή η προσέγγιση της στρατηγικής διοίκησης επιτρέπει την </w:t>
      </w:r>
      <w:r w:rsidRPr="00945CB8">
        <w:rPr>
          <w:rFonts w:ascii="Times New Roman" w:hAnsi="Times New Roman" w:cs="Times New Roman"/>
          <w:sz w:val="24"/>
          <w:szCs w:val="24"/>
        </w:rPr>
        <w:lastRenderedPageBreak/>
        <w:t xml:space="preserve">συνεχή βελτίωση των στοιχείων των αγροτικών έργων και εστιάζει στη διοίκηση της αειφόρου ανάπτυξης. Από την άλλη πλευρά, οι ομάδες αγροτών που συμμετέχουν στην ανάπτυξη της ολικής απόδοσης της εκμετάλλευσης θα πρέπει να συμμετέχουν ενεργά στην εφαρμογή της συγκεκριμένης μεθοδολογικής προσέγγισης. </w:t>
      </w:r>
      <w:r w:rsidR="0019451A">
        <w:rPr>
          <w:rFonts w:ascii="Times New Roman" w:hAnsi="Times New Roman" w:cs="Times New Roman"/>
          <w:sz w:val="24"/>
          <w:szCs w:val="24"/>
        </w:rPr>
        <w:t xml:space="preserve">Για εφαρμογές της μεθόδου στην Ελλάδα ο αναγνώστης παραπέμπεται στο άρθρο των </w:t>
      </w:r>
      <w:proofErr w:type="spellStart"/>
      <w:r w:rsidR="0019451A">
        <w:rPr>
          <w:rFonts w:ascii="Times New Roman" w:hAnsi="Times New Roman" w:cs="Times New Roman"/>
          <w:sz w:val="24"/>
          <w:szCs w:val="24"/>
          <w:lang w:val="en-US"/>
        </w:rPr>
        <w:t>Krassadaki</w:t>
      </w:r>
      <w:proofErr w:type="spellEnd"/>
      <w:r w:rsidR="0019451A" w:rsidRPr="0019451A">
        <w:rPr>
          <w:rFonts w:ascii="Times New Roman" w:hAnsi="Times New Roman" w:cs="Times New Roman"/>
          <w:sz w:val="24"/>
          <w:szCs w:val="24"/>
        </w:rPr>
        <w:t xml:space="preserve"> &amp; </w:t>
      </w:r>
      <w:proofErr w:type="spellStart"/>
      <w:r w:rsidR="0019451A">
        <w:rPr>
          <w:rFonts w:ascii="Times New Roman" w:hAnsi="Times New Roman" w:cs="Times New Roman"/>
          <w:sz w:val="24"/>
          <w:szCs w:val="24"/>
          <w:lang w:val="en-US"/>
        </w:rPr>
        <w:t>Matsatsinis</w:t>
      </w:r>
      <w:proofErr w:type="spellEnd"/>
      <w:r w:rsidR="0019451A" w:rsidRPr="0019451A">
        <w:rPr>
          <w:rFonts w:ascii="Times New Roman" w:hAnsi="Times New Roman" w:cs="Times New Roman"/>
          <w:sz w:val="24"/>
          <w:szCs w:val="24"/>
        </w:rPr>
        <w:t xml:space="preserve"> (2017). </w:t>
      </w:r>
    </w:p>
    <w:p w:rsidR="00375B64" w:rsidRPr="00945CB8" w:rsidRDefault="00375B64" w:rsidP="00BC1AF0">
      <w:pPr>
        <w:spacing w:line="360" w:lineRule="auto"/>
        <w:ind w:firstLine="720"/>
        <w:jc w:val="both"/>
        <w:rPr>
          <w:rFonts w:ascii="Times New Roman" w:hAnsi="Times New Roman" w:cs="Times New Roman"/>
          <w:sz w:val="24"/>
          <w:szCs w:val="24"/>
        </w:rPr>
      </w:pPr>
      <w:r w:rsidRPr="00945CB8">
        <w:rPr>
          <w:rFonts w:ascii="Times New Roman" w:hAnsi="Times New Roman" w:cs="Times New Roman"/>
          <w:sz w:val="24"/>
          <w:szCs w:val="24"/>
        </w:rPr>
        <w:t>Οι βασικές αρχές της μεθόδου είναι:</w:t>
      </w:r>
    </w:p>
    <w:p w:rsidR="00375B64" w:rsidRPr="00945CB8" w:rsidRDefault="00375B64" w:rsidP="00BC1AF0">
      <w:pPr>
        <w:pStyle w:val="a5"/>
        <w:numPr>
          <w:ilvl w:val="0"/>
          <w:numId w:val="26"/>
        </w:numPr>
        <w:spacing w:line="360" w:lineRule="auto"/>
        <w:jc w:val="both"/>
        <w:rPr>
          <w:rFonts w:ascii="Times New Roman" w:hAnsi="Times New Roman" w:cs="Times New Roman"/>
          <w:sz w:val="24"/>
          <w:szCs w:val="24"/>
        </w:rPr>
      </w:pPr>
      <w:r w:rsidRPr="00945CB8">
        <w:rPr>
          <w:rFonts w:ascii="Times New Roman" w:hAnsi="Times New Roman" w:cs="Times New Roman"/>
          <w:sz w:val="24"/>
          <w:szCs w:val="24"/>
        </w:rPr>
        <w:t>Βελτίωση της ποιότητας</w:t>
      </w:r>
    </w:p>
    <w:p w:rsidR="00375B64" w:rsidRPr="00945CB8" w:rsidRDefault="00375B64" w:rsidP="00BC1AF0">
      <w:pPr>
        <w:pStyle w:val="a5"/>
        <w:numPr>
          <w:ilvl w:val="0"/>
          <w:numId w:val="26"/>
        </w:numPr>
        <w:spacing w:line="360" w:lineRule="auto"/>
        <w:jc w:val="both"/>
        <w:rPr>
          <w:rFonts w:ascii="Times New Roman" w:hAnsi="Times New Roman" w:cs="Times New Roman"/>
          <w:sz w:val="24"/>
          <w:szCs w:val="24"/>
        </w:rPr>
      </w:pPr>
      <w:r w:rsidRPr="00945CB8">
        <w:rPr>
          <w:rFonts w:ascii="Times New Roman" w:hAnsi="Times New Roman" w:cs="Times New Roman"/>
          <w:sz w:val="24"/>
          <w:szCs w:val="24"/>
        </w:rPr>
        <w:t>Βιωσιμότητα</w:t>
      </w:r>
    </w:p>
    <w:p w:rsidR="00375B64" w:rsidRPr="00945CB8" w:rsidRDefault="00375B64" w:rsidP="00BC1AF0">
      <w:pPr>
        <w:pStyle w:val="a5"/>
        <w:numPr>
          <w:ilvl w:val="0"/>
          <w:numId w:val="26"/>
        </w:numPr>
        <w:spacing w:line="360" w:lineRule="auto"/>
        <w:jc w:val="both"/>
        <w:rPr>
          <w:rFonts w:ascii="Times New Roman" w:hAnsi="Times New Roman" w:cs="Times New Roman"/>
          <w:sz w:val="24"/>
          <w:szCs w:val="24"/>
        </w:rPr>
      </w:pPr>
      <w:r w:rsidRPr="00945CB8">
        <w:rPr>
          <w:rFonts w:ascii="Times New Roman" w:hAnsi="Times New Roman" w:cs="Times New Roman"/>
          <w:sz w:val="24"/>
          <w:szCs w:val="24"/>
        </w:rPr>
        <w:t>Συνεργατική Συμμετοχή</w:t>
      </w:r>
    </w:p>
    <w:p w:rsidR="00375B64" w:rsidRPr="00375B64" w:rsidRDefault="00375B64" w:rsidP="00BC1AF0">
      <w:pPr>
        <w:spacing w:line="360" w:lineRule="auto"/>
        <w:jc w:val="both"/>
        <w:rPr>
          <w:rFonts w:ascii="Times New Roman" w:hAnsi="Times New Roman" w:cs="Times New Roman"/>
          <w:szCs w:val="24"/>
        </w:rPr>
      </w:pPr>
      <w:r w:rsidRPr="00375B64">
        <w:rPr>
          <w:rFonts w:ascii="Times New Roman" w:hAnsi="Times New Roman" w:cs="Times New Roman"/>
          <w:noProof/>
          <w:szCs w:val="24"/>
          <w:lang w:val="en-US"/>
        </w:rPr>
        <w:drawing>
          <wp:inline distT="0" distB="0" distL="0" distR="0">
            <wp:extent cx="5132070" cy="1866265"/>
            <wp:effectExtent l="19050" t="0" r="0" b="0"/>
            <wp:docPr id="3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cstate="print"/>
                    <a:srcRect/>
                    <a:stretch>
                      <a:fillRect/>
                    </a:stretch>
                  </pic:blipFill>
                  <pic:spPr bwMode="auto">
                    <a:xfrm>
                      <a:off x="0" y="0"/>
                      <a:ext cx="5132070" cy="1866265"/>
                    </a:xfrm>
                    <a:prstGeom prst="rect">
                      <a:avLst/>
                    </a:prstGeom>
                    <a:noFill/>
                    <a:ln w="9525">
                      <a:noFill/>
                      <a:miter lim="800000"/>
                      <a:headEnd/>
                      <a:tailEnd/>
                    </a:ln>
                  </pic:spPr>
                </pic:pic>
              </a:graphicData>
            </a:graphic>
          </wp:inline>
        </w:drawing>
      </w:r>
    </w:p>
    <w:p w:rsidR="00AC2BC6" w:rsidRPr="002619EE" w:rsidRDefault="00AC2BC6" w:rsidP="00AD7280">
      <w:pPr>
        <w:autoSpaceDE w:val="0"/>
        <w:autoSpaceDN w:val="0"/>
        <w:adjustRightInd w:val="0"/>
        <w:spacing w:after="0" w:line="360" w:lineRule="auto"/>
        <w:jc w:val="center"/>
        <w:rPr>
          <w:rFonts w:ascii="Times New Roman" w:hAnsi="Times New Roman" w:cs="Times New Roman"/>
          <w:szCs w:val="24"/>
        </w:rPr>
      </w:pPr>
      <w:r w:rsidRPr="00375B64">
        <w:rPr>
          <w:rFonts w:ascii="Times New Roman" w:hAnsi="Times New Roman" w:cs="Times New Roman"/>
          <w:bCs/>
          <w:color w:val="000000"/>
        </w:rPr>
        <w:t>Πηγή</w:t>
      </w:r>
      <w:r w:rsidRPr="002619EE">
        <w:rPr>
          <w:rFonts w:ascii="Times New Roman" w:hAnsi="Times New Roman" w:cs="Times New Roman"/>
          <w:bCs/>
          <w:color w:val="000000"/>
        </w:rPr>
        <w:t xml:space="preserve">: </w:t>
      </w:r>
      <w:r w:rsidR="00BB3ABF">
        <w:rPr>
          <w:rFonts w:ascii="Times New Roman" w:hAnsi="Times New Roman" w:cs="Times New Roman"/>
          <w:bCs/>
          <w:color w:val="000000"/>
        </w:rPr>
        <w:t>ΕΡΓΑΣΥΑ (2015)</w:t>
      </w:r>
    </w:p>
    <w:p w:rsidR="00AC2BC6" w:rsidRPr="00AC2BC6" w:rsidRDefault="00375B64" w:rsidP="00AD7280">
      <w:pPr>
        <w:autoSpaceDE w:val="0"/>
        <w:autoSpaceDN w:val="0"/>
        <w:adjustRightInd w:val="0"/>
        <w:spacing w:after="0" w:line="360" w:lineRule="auto"/>
        <w:jc w:val="center"/>
        <w:rPr>
          <w:rFonts w:ascii="Times New Roman" w:hAnsi="Times New Roman" w:cs="Times New Roman"/>
          <w:b/>
          <w:sz w:val="24"/>
          <w:szCs w:val="24"/>
        </w:rPr>
      </w:pPr>
      <w:r w:rsidRPr="00AC2BC6">
        <w:rPr>
          <w:rFonts w:ascii="Times New Roman" w:hAnsi="Times New Roman" w:cs="Times New Roman"/>
          <w:b/>
          <w:sz w:val="24"/>
          <w:szCs w:val="24"/>
        </w:rPr>
        <w:t xml:space="preserve">Εικόνα </w:t>
      </w:r>
      <w:r w:rsidR="00AE02C1">
        <w:rPr>
          <w:rFonts w:ascii="Times New Roman" w:hAnsi="Times New Roman" w:cs="Times New Roman"/>
          <w:b/>
          <w:sz w:val="24"/>
          <w:szCs w:val="24"/>
        </w:rPr>
        <w:t>3</w:t>
      </w:r>
      <w:r w:rsidR="00AC2BC6">
        <w:rPr>
          <w:rFonts w:ascii="Times New Roman" w:hAnsi="Times New Roman" w:cs="Times New Roman"/>
          <w:b/>
          <w:sz w:val="24"/>
          <w:szCs w:val="24"/>
        </w:rPr>
        <w:t>.1</w:t>
      </w:r>
    </w:p>
    <w:p w:rsidR="00375B64" w:rsidRPr="00AC2BC6" w:rsidRDefault="00375B64" w:rsidP="00AD7280">
      <w:pPr>
        <w:autoSpaceDE w:val="0"/>
        <w:autoSpaceDN w:val="0"/>
        <w:adjustRightInd w:val="0"/>
        <w:spacing w:after="0" w:line="360" w:lineRule="auto"/>
        <w:jc w:val="center"/>
        <w:rPr>
          <w:rFonts w:ascii="Times New Roman" w:hAnsi="Times New Roman" w:cs="Times New Roman"/>
          <w:b/>
          <w:bCs/>
          <w:color w:val="000000"/>
          <w:sz w:val="28"/>
          <w:szCs w:val="28"/>
        </w:rPr>
      </w:pPr>
      <w:r w:rsidRPr="00AC2BC6">
        <w:rPr>
          <w:rFonts w:ascii="Times New Roman" w:hAnsi="Times New Roman" w:cs="Times New Roman"/>
          <w:b/>
          <w:sz w:val="24"/>
          <w:szCs w:val="24"/>
        </w:rPr>
        <w:t>Βασικές αρχές της μεθόδου</w:t>
      </w:r>
      <w:r w:rsidRPr="00375B64">
        <w:rPr>
          <w:rFonts w:ascii="Times New Roman" w:hAnsi="Times New Roman" w:cs="Times New Roman"/>
          <w:szCs w:val="24"/>
        </w:rPr>
        <w:br/>
      </w:r>
    </w:p>
    <w:p w:rsidR="00375B64" w:rsidRDefault="00375B64" w:rsidP="00BC1AF0">
      <w:pPr>
        <w:pStyle w:val="2"/>
        <w:jc w:val="both"/>
      </w:pPr>
      <w:bookmarkStart w:id="73" w:name="_Toc536400990"/>
      <w:bookmarkStart w:id="74" w:name="_Toc6053479"/>
      <w:bookmarkStart w:id="75" w:name="_Toc13217233"/>
      <w:r w:rsidRPr="00297275">
        <w:t>Εννοιολογικό πλαίσιο</w:t>
      </w:r>
      <w:bookmarkEnd w:id="73"/>
      <w:bookmarkEnd w:id="74"/>
      <w:bookmarkEnd w:id="75"/>
      <w:r w:rsidRPr="00297275">
        <w:t xml:space="preserve"> </w:t>
      </w:r>
    </w:p>
    <w:p w:rsidR="002D2469" w:rsidRPr="00836336" w:rsidRDefault="002D2469" w:rsidP="00BC1AF0">
      <w:pPr>
        <w:ind w:left="360"/>
        <w:jc w:val="both"/>
      </w:pPr>
    </w:p>
    <w:p w:rsidR="00375B64" w:rsidRPr="00945CB8"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945CB8">
        <w:rPr>
          <w:rFonts w:ascii="Times New Roman" w:hAnsi="Times New Roman" w:cs="Times New Roman"/>
          <w:bCs/>
          <w:color w:val="000000"/>
          <w:sz w:val="24"/>
          <w:szCs w:val="24"/>
        </w:rPr>
        <w:t>Η</w:t>
      </w:r>
      <w:r w:rsidRPr="00945CB8">
        <w:rPr>
          <w:rFonts w:ascii="Times New Roman" w:hAnsi="Times New Roman" w:cs="Times New Roman"/>
          <w:b/>
          <w:bCs/>
          <w:color w:val="000000"/>
          <w:sz w:val="24"/>
          <w:szCs w:val="24"/>
        </w:rPr>
        <w:t xml:space="preserve"> </w:t>
      </w:r>
      <w:r w:rsidRPr="00945CB8">
        <w:rPr>
          <w:rFonts w:ascii="Times New Roman" w:hAnsi="Times New Roman" w:cs="Times New Roman"/>
          <w:bCs/>
          <w:color w:val="000000"/>
          <w:sz w:val="24"/>
          <w:szCs w:val="24"/>
        </w:rPr>
        <w:t>Ολική απόδοση</w:t>
      </w:r>
      <w:r w:rsidRPr="00945CB8">
        <w:rPr>
          <w:rFonts w:ascii="Times New Roman" w:hAnsi="Times New Roman" w:cs="Times New Roman"/>
          <w:b/>
          <w:bCs/>
          <w:color w:val="000000"/>
          <w:sz w:val="24"/>
          <w:szCs w:val="24"/>
        </w:rPr>
        <w:t xml:space="preserve"> </w:t>
      </w:r>
      <w:r w:rsidRPr="00945CB8">
        <w:rPr>
          <w:rFonts w:ascii="Times New Roman" w:hAnsi="Times New Roman" w:cs="Times New Roman"/>
          <w:color w:val="000000"/>
          <w:sz w:val="24"/>
          <w:szCs w:val="24"/>
        </w:rPr>
        <w:t xml:space="preserve">αποτελεί τμήμα της στρατηγικής της μεθόδου </w:t>
      </w:r>
      <w:proofErr w:type="spellStart"/>
      <w:r w:rsidRPr="00945CB8">
        <w:rPr>
          <w:rFonts w:ascii="Times New Roman" w:hAnsi="Times New Roman" w:cs="Times New Roman"/>
          <w:color w:val="000000"/>
          <w:sz w:val="24"/>
          <w:szCs w:val="24"/>
          <w:lang w:val="en-US"/>
        </w:rPr>
        <w:t>P</w:t>
      </w:r>
      <w:r w:rsidR="00836336">
        <w:rPr>
          <w:rFonts w:ascii="Times New Roman" w:hAnsi="Times New Roman" w:cs="Times New Roman"/>
          <w:color w:val="000000"/>
          <w:sz w:val="24"/>
          <w:szCs w:val="24"/>
          <w:lang w:val="en-US"/>
        </w:rPr>
        <w:t>erf</w:t>
      </w:r>
      <w:r w:rsidRPr="00945CB8">
        <w:rPr>
          <w:rFonts w:ascii="Times New Roman" w:hAnsi="Times New Roman" w:cs="Times New Roman"/>
          <w:color w:val="000000"/>
          <w:sz w:val="24"/>
          <w:szCs w:val="24"/>
          <w:lang w:val="en-US"/>
        </w:rPr>
        <w:t>EA</w:t>
      </w:r>
      <w:proofErr w:type="spellEnd"/>
      <w:r w:rsidRPr="00945CB8">
        <w:rPr>
          <w:rFonts w:ascii="Times New Roman" w:hAnsi="Times New Roman" w:cs="Times New Roman"/>
          <w:color w:val="000000"/>
          <w:sz w:val="24"/>
          <w:szCs w:val="24"/>
        </w:rPr>
        <w:t xml:space="preserve">. Η μεθοδολογία βασίζεται στο γεγονός ότι η απόδοση μιας μονάδας εξαρτάται κατά ένα τμήμα από την οικονομική απόδοση, κατά ένα άλλο από την τεχνική απόδοση, καθώς επίσης την κοινωνική, την πολιτισμική, την περιβαλλοντική, το οποίο αφορά διαφορετικά επίπεδα απόδοσης τόσο εσωτερικά στην εκμετάλλευση όσο και στο περιβάλλον που αυτή λειτουργεί. </w:t>
      </w:r>
    </w:p>
    <w:p w:rsidR="00375B64" w:rsidRPr="00945CB8" w:rsidRDefault="00375B64" w:rsidP="00BC1AF0">
      <w:pPr>
        <w:autoSpaceDE w:val="0"/>
        <w:autoSpaceDN w:val="0"/>
        <w:adjustRightInd w:val="0"/>
        <w:spacing w:after="0" w:line="360" w:lineRule="auto"/>
        <w:ind w:firstLine="720"/>
        <w:jc w:val="both"/>
        <w:rPr>
          <w:rFonts w:ascii="Times New Roman" w:hAnsi="Times New Roman" w:cs="Times New Roman"/>
          <w:color w:val="000000"/>
          <w:sz w:val="24"/>
          <w:szCs w:val="24"/>
        </w:rPr>
      </w:pPr>
      <w:r w:rsidRPr="00945CB8">
        <w:rPr>
          <w:rFonts w:ascii="Times New Roman" w:hAnsi="Times New Roman" w:cs="Times New Roman"/>
          <w:color w:val="000000"/>
          <w:sz w:val="24"/>
          <w:szCs w:val="24"/>
        </w:rPr>
        <w:t xml:space="preserve">Από την ανάλυση της ισχύουσας κατάστασης σε μια αγροτική εκμετάλλευση (εξετάζοντας όλα τα επίπεδα που επιδρούν στην απόδοσή της) καθίσταται εφικτό να </w:t>
      </w:r>
      <w:r w:rsidRPr="00945CB8">
        <w:rPr>
          <w:rFonts w:ascii="Times New Roman" w:hAnsi="Times New Roman" w:cs="Times New Roman"/>
          <w:color w:val="000000"/>
          <w:sz w:val="24"/>
          <w:szCs w:val="24"/>
        </w:rPr>
        <w:lastRenderedPageBreak/>
        <w:t xml:space="preserve">λαμβάνονται αποφάσεις που βασίζονται στο γενικότερο περιβάλλον λειτουργίας της και να επιτυγχάνονται ποιο ρεαλιστικοί σκοποί. Έτσι, είναι σημαντικό ότι ένας οργανισμός μαθαίνει να προσαρμόζεται στο περιβάλλον του, προκειμένου να επιτύχει τους στόχους του. Για τον χαρακτηρισμό των επιδράσεων μεταξύ της εκμετάλλευσης και του περιβάλλοντός της, είναι αναγκαίο να αναφερθούμε στην εργασία του </w:t>
      </w:r>
      <w:r w:rsidRPr="00945CB8">
        <w:rPr>
          <w:rFonts w:ascii="Times New Roman" w:hAnsi="Times New Roman" w:cs="Times New Roman"/>
          <w:i/>
          <w:iCs/>
          <w:color w:val="000000"/>
          <w:sz w:val="24"/>
          <w:szCs w:val="24"/>
          <w:lang w:val="en-US"/>
        </w:rPr>
        <w:t>Bossel</w:t>
      </w:r>
      <w:r w:rsidRPr="00945CB8">
        <w:rPr>
          <w:rFonts w:ascii="Times New Roman" w:hAnsi="Times New Roman" w:cs="Times New Roman"/>
          <w:i/>
          <w:iCs/>
          <w:color w:val="000000"/>
          <w:sz w:val="24"/>
          <w:szCs w:val="24"/>
        </w:rPr>
        <w:t xml:space="preserve"> (2001)</w:t>
      </w:r>
      <w:r w:rsidRPr="00945CB8">
        <w:rPr>
          <w:rFonts w:ascii="Times New Roman" w:hAnsi="Times New Roman" w:cs="Times New Roman"/>
          <w:color w:val="000000"/>
          <w:sz w:val="24"/>
          <w:szCs w:val="24"/>
        </w:rPr>
        <w:t xml:space="preserve">. Το αναλυτικό πλαίσιο του </w:t>
      </w:r>
      <w:r w:rsidRPr="00945CB8">
        <w:rPr>
          <w:rFonts w:ascii="Times New Roman" w:hAnsi="Times New Roman" w:cs="Times New Roman"/>
          <w:color w:val="000000"/>
          <w:sz w:val="24"/>
          <w:szCs w:val="24"/>
          <w:lang w:val="en-US"/>
        </w:rPr>
        <w:t>Bossel</w:t>
      </w:r>
      <w:r w:rsidRPr="00945CB8">
        <w:rPr>
          <w:rFonts w:ascii="Times New Roman" w:hAnsi="Times New Roman" w:cs="Times New Roman"/>
          <w:color w:val="000000"/>
          <w:sz w:val="24"/>
          <w:szCs w:val="24"/>
        </w:rPr>
        <w:t xml:space="preserve"> εξετάζει πως ένα</w:t>
      </w:r>
      <w:r w:rsidRPr="00375B64">
        <w:rPr>
          <w:rFonts w:ascii="Times New Roman" w:hAnsi="Times New Roman" w:cs="Times New Roman"/>
          <w:color w:val="000000"/>
          <w:szCs w:val="24"/>
        </w:rPr>
        <w:t xml:space="preserve"> </w:t>
      </w:r>
      <w:r w:rsidRPr="00945CB8">
        <w:rPr>
          <w:rFonts w:ascii="Times New Roman" w:hAnsi="Times New Roman" w:cs="Times New Roman"/>
          <w:color w:val="000000"/>
          <w:sz w:val="24"/>
          <w:szCs w:val="24"/>
        </w:rPr>
        <w:t>σύστημα (εδώ μια μικρή επιχείρηση ή αγροτική εκμετάλλευση) είναι βιώσιμο</w:t>
      </w:r>
      <w:r w:rsidR="00836336" w:rsidRPr="00836336">
        <w:rPr>
          <w:rFonts w:ascii="Times New Roman" w:hAnsi="Times New Roman" w:cs="Times New Roman"/>
          <w:color w:val="000000"/>
          <w:sz w:val="24"/>
          <w:szCs w:val="24"/>
        </w:rPr>
        <w:t>,</w:t>
      </w:r>
      <w:r w:rsidRPr="00945CB8">
        <w:rPr>
          <w:rFonts w:ascii="Times New Roman" w:hAnsi="Times New Roman" w:cs="Times New Roman"/>
          <w:color w:val="000000"/>
          <w:sz w:val="24"/>
          <w:szCs w:val="24"/>
        </w:rPr>
        <w:t xml:space="preserve"> εάν ικανοποιεί ορισμένες συνθήκες, όπως ορίζονται από τις σχέσεις μεταξύ του συστήματος και του περιβάλλοντός του. </w:t>
      </w:r>
    </w:p>
    <w:p w:rsidR="00375B64" w:rsidRDefault="00375B64" w:rsidP="00BC1AF0">
      <w:pPr>
        <w:spacing w:line="360" w:lineRule="auto"/>
        <w:ind w:firstLine="720"/>
        <w:jc w:val="both"/>
        <w:rPr>
          <w:rFonts w:ascii="Times New Roman" w:hAnsi="Times New Roman" w:cs="Times New Roman"/>
          <w:color w:val="000000"/>
          <w:sz w:val="24"/>
          <w:szCs w:val="24"/>
        </w:rPr>
      </w:pPr>
      <w:r w:rsidRPr="00945CB8">
        <w:rPr>
          <w:rFonts w:ascii="Times New Roman" w:hAnsi="Times New Roman" w:cs="Times New Roman"/>
          <w:color w:val="000000"/>
          <w:sz w:val="24"/>
          <w:szCs w:val="24"/>
        </w:rPr>
        <w:t xml:space="preserve">Σύμφωνα με την συγκεκριμένη οπτική, ο </w:t>
      </w:r>
      <w:r w:rsidRPr="00945CB8">
        <w:rPr>
          <w:rFonts w:ascii="Times New Roman" w:hAnsi="Times New Roman" w:cs="Times New Roman"/>
          <w:color w:val="000000"/>
          <w:sz w:val="24"/>
          <w:szCs w:val="24"/>
          <w:lang w:val="en-US"/>
        </w:rPr>
        <w:t>Bossel</w:t>
      </w:r>
      <w:r w:rsidRPr="00945CB8">
        <w:rPr>
          <w:rFonts w:ascii="Times New Roman" w:hAnsi="Times New Roman" w:cs="Times New Roman"/>
          <w:color w:val="000000"/>
          <w:sz w:val="24"/>
          <w:szCs w:val="24"/>
        </w:rPr>
        <w:t xml:space="preserve"> προτείνει ένα σύνολο 9 «ιδιοτήτων» (ή αρχών) που χαρακτηρίζουν όλους τους διαφορετικούς τύπους σχέσεων που προσδιορίζουν την αειφορία ενός συστήματος στο περιβάλλον του. Ο </w:t>
      </w:r>
      <w:r w:rsidR="00836336">
        <w:rPr>
          <w:rFonts w:ascii="Times New Roman" w:hAnsi="Times New Roman" w:cs="Times New Roman"/>
          <w:color w:val="000000"/>
          <w:sz w:val="24"/>
          <w:szCs w:val="24"/>
        </w:rPr>
        <w:t>Π</w:t>
      </w:r>
      <w:r w:rsidRPr="00945CB8">
        <w:rPr>
          <w:rFonts w:ascii="Times New Roman" w:hAnsi="Times New Roman" w:cs="Times New Roman"/>
          <w:color w:val="000000"/>
          <w:sz w:val="24"/>
          <w:szCs w:val="24"/>
        </w:rPr>
        <w:t>ίνακας</w:t>
      </w:r>
      <w:r w:rsidR="00836336">
        <w:rPr>
          <w:rFonts w:ascii="Times New Roman" w:hAnsi="Times New Roman" w:cs="Times New Roman"/>
          <w:color w:val="000000"/>
          <w:sz w:val="24"/>
          <w:szCs w:val="24"/>
        </w:rPr>
        <w:t xml:space="preserve"> </w:t>
      </w:r>
      <w:r w:rsidR="004D7893" w:rsidRPr="004D7893">
        <w:rPr>
          <w:rFonts w:ascii="Times New Roman" w:hAnsi="Times New Roman" w:cs="Times New Roman"/>
          <w:color w:val="000000"/>
          <w:sz w:val="24"/>
          <w:szCs w:val="24"/>
        </w:rPr>
        <w:t>3</w:t>
      </w:r>
      <w:r w:rsidR="00836336">
        <w:rPr>
          <w:rFonts w:ascii="Times New Roman" w:hAnsi="Times New Roman" w:cs="Times New Roman"/>
          <w:color w:val="000000"/>
          <w:sz w:val="24"/>
          <w:szCs w:val="24"/>
        </w:rPr>
        <w:t>.1</w:t>
      </w:r>
      <w:r w:rsidRPr="00945CB8">
        <w:rPr>
          <w:rFonts w:ascii="Times New Roman" w:hAnsi="Times New Roman" w:cs="Times New Roman"/>
          <w:color w:val="000000"/>
          <w:sz w:val="24"/>
          <w:szCs w:val="24"/>
        </w:rPr>
        <w:t xml:space="preserve"> παρουσιάζει τις Ιδιότητες ή Αρχές Αειφορίας που προτείνει ο </w:t>
      </w:r>
      <w:r w:rsidRPr="00945CB8">
        <w:rPr>
          <w:rFonts w:ascii="Times New Roman" w:hAnsi="Times New Roman" w:cs="Times New Roman"/>
          <w:color w:val="000000"/>
          <w:sz w:val="24"/>
          <w:szCs w:val="24"/>
          <w:lang w:val="en-US"/>
        </w:rPr>
        <w:t>Bossel</w:t>
      </w:r>
      <w:r w:rsidRPr="00945CB8">
        <w:rPr>
          <w:rFonts w:ascii="Times New Roman" w:hAnsi="Times New Roman" w:cs="Times New Roman"/>
          <w:color w:val="000000"/>
          <w:sz w:val="24"/>
          <w:szCs w:val="24"/>
        </w:rPr>
        <w:t>.</w:t>
      </w:r>
    </w:p>
    <w:p w:rsidR="008D6337" w:rsidRDefault="008D6337" w:rsidP="00BC1AF0">
      <w:pPr>
        <w:jc w:val="both"/>
        <w:rPr>
          <w:rFonts w:ascii="Times New Roman" w:hAnsi="Times New Roman" w:cs="Times New Roman"/>
          <w:b/>
          <w:color w:val="000000"/>
          <w:sz w:val="24"/>
          <w:szCs w:val="24"/>
        </w:rPr>
      </w:pPr>
      <w:r>
        <w:rPr>
          <w:rFonts w:ascii="Times New Roman" w:hAnsi="Times New Roman" w:cs="Times New Roman"/>
          <w:b/>
          <w:color w:val="000000"/>
          <w:sz w:val="24"/>
          <w:szCs w:val="24"/>
        </w:rPr>
        <w:br w:type="page"/>
      </w:r>
    </w:p>
    <w:p w:rsidR="00AC2BC6" w:rsidRPr="00AC2BC6" w:rsidRDefault="00AE02C1" w:rsidP="00BC1AF0">
      <w:pPr>
        <w:spacing w:line="36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lastRenderedPageBreak/>
        <w:t>Πίνακας 3</w:t>
      </w:r>
      <w:r w:rsidR="00AC2BC6" w:rsidRPr="00AC2BC6">
        <w:rPr>
          <w:rFonts w:ascii="Times New Roman" w:hAnsi="Times New Roman" w:cs="Times New Roman"/>
          <w:b/>
          <w:color w:val="000000"/>
          <w:sz w:val="24"/>
          <w:szCs w:val="24"/>
        </w:rPr>
        <w:t>.1</w:t>
      </w:r>
    </w:p>
    <w:p w:rsidR="00AC2BC6" w:rsidRPr="00AC2BC6" w:rsidRDefault="00AC2BC6" w:rsidP="00BC1AF0">
      <w:pPr>
        <w:spacing w:line="360" w:lineRule="auto"/>
        <w:jc w:val="both"/>
        <w:rPr>
          <w:rFonts w:ascii="Times New Roman" w:hAnsi="Times New Roman" w:cs="Times New Roman"/>
          <w:b/>
          <w:color w:val="000000"/>
          <w:sz w:val="24"/>
          <w:szCs w:val="24"/>
        </w:rPr>
      </w:pPr>
      <w:r w:rsidRPr="00AC2BC6">
        <w:rPr>
          <w:rFonts w:ascii="Times New Roman" w:hAnsi="Times New Roman" w:cs="Times New Roman"/>
          <w:b/>
          <w:bCs/>
          <w:color w:val="000000"/>
          <w:sz w:val="24"/>
          <w:szCs w:val="24"/>
        </w:rPr>
        <w:t xml:space="preserve">9 Ιδιότητες για την επίτευξη αειφορίας σύμφωνα με τον </w:t>
      </w:r>
      <w:r w:rsidRPr="00AC2BC6">
        <w:rPr>
          <w:rFonts w:ascii="Times New Roman" w:hAnsi="Times New Roman" w:cs="Times New Roman"/>
          <w:b/>
          <w:bCs/>
          <w:color w:val="000000"/>
          <w:sz w:val="24"/>
          <w:szCs w:val="24"/>
          <w:lang w:val="en-US"/>
        </w:rPr>
        <w:t>Bossel</w:t>
      </w:r>
      <w:r w:rsidRPr="00AC2BC6">
        <w:rPr>
          <w:rFonts w:ascii="Times New Roman" w:hAnsi="Times New Roman" w:cs="Times New Roman"/>
          <w:b/>
          <w:bCs/>
          <w:color w:val="000000"/>
          <w:sz w:val="24"/>
          <w:szCs w:val="24"/>
        </w:rPr>
        <w:t xml:space="preserve"> (2001)</w:t>
      </w:r>
    </w:p>
    <w:p w:rsidR="00375B64" w:rsidRPr="00375B64" w:rsidRDefault="00375B64" w:rsidP="00BC1AF0">
      <w:pPr>
        <w:spacing w:after="0" w:line="360" w:lineRule="auto"/>
        <w:jc w:val="both"/>
        <w:rPr>
          <w:rFonts w:ascii="Times New Roman" w:hAnsi="Times New Roman" w:cs="Times New Roman"/>
          <w:lang w:val="en-US"/>
        </w:rPr>
      </w:pPr>
      <w:r w:rsidRPr="00375B64">
        <w:rPr>
          <w:rFonts w:ascii="Times New Roman" w:hAnsi="Times New Roman" w:cs="Times New Roman"/>
          <w:noProof/>
          <w:lang w:val="en-US"/>
        </w:rPr>
        <w:drawing>
          <wp:inline distT="0" distB="0" distL="0" distR="0">
            <wp:extent cx="4800600" cy="6032177"/>
            <wp:effectExtent l="0" t="0" r="0" b="6985"/>
            <wp:docPr id="35" name="Εικόνα 4" descr="C:\Users\Lefteris\Desktop\Diploma Thesis\Brewery\Αναλυση αγοράς\γραφήματα\boss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fteris\Desktop\Diploma Thesis\Brewery\Αναλυση αγοράς\γραφήματα\bossel.png"/>
                    <pic:cNvPicPr>
                      <a:picLocks noChangeAspect="1" noChangeArrowheads="1"/>
                    </pic:cNvPicPr>
                  </pic:nvPicPr>
                  <pic:blipFill>
                    <a:blip r:embed="rId75" cstate="print"/>
                    <a:srcRect/>
                    <a:stretch>
                      <a:fillRect/>
                    </a:stretch>
                  </pic:blipFill>
                  <pic:spPr bwMode="auto">
                    <a:xfrm>
                      <a:off x="0" y="0"/>
                      <a:ext cx="4802050" cy="6033999"/>
                    </a:xfrm>
                    <a:prstGeom prst="rect">
                      <a:avLst/>
                    </a:prstGeom>
                    <a:noFill/>
                    <a:ln w="9525">
                      <a:noFill/>
                      <a:miter lim="800000"/>
                      <a:headEnd/>
                      <a:tailEnd/>
                    </a:ln>
                  </pic:spPr>
                </pic:pic>
              </a:graphicData>
            </a:graphic>
          </wp:inline>
        </w:drawing>
      </w:r>
    </w:p>
    <w:p w:rsidR="00375B64" w:rsidRPr="00AC2BC6" w:rsidRDefault="00C20512" w:rsidP="00AD7280">
      <w:pPr>
        <w:autoSpaceDE w:val="0"/>
        <w:autoSpaceDN w:val="0"/>
        <w:adjustRightInd w:val="0"/>
        <w:spacing w:after="0" w:line="360" w:lineRule="auto"/>
        <w:rPr>
          <w:rFonts w:ascii="Times New Roman" w:hAnsi="Times New Roman" w:cs="Times New Roman"/>
          <w:color w:val="000000"/>
          <w:szCs w:val="24"/>
          <w:lang w:val="en-US"/>
        </w:rPr>
      </w:pPr>
      <w:r w:rsidRPr="00C20512">
        <w:rPr>
          <w:rFonts w:ascii="Times New Roman" w:hAnsi="Times New Roman" w:cs="Times New Roman"/>
          <w:bCs/>
          <w:color w:val="000000"/>
          <w:lang w:val="en-GB"/>
        </w:rPr>
        <w:t>(</w:t>
      </w:r>
      <w:r w:rsidR="00AC2BC6">
        <w:rPr>
          <w:rFonts w:ascii="Times New Roman" w:hAnsi="Times New Roman" w:cs="Times New Roman"/>
          <w:bCs/>
          <w:color w:val="000000"/>
        </w:rPr>
        <w:t>Πηγή</w:t>
      </w:r>
      <w:r w:rsidR="00AC2BC6" w:rsidRPr="00AC2BC6">
        <w:rPr>
          <w:rFonts w:ascii="Times New Roman" w:hAnsi="Times New Roman" w:cs="Times New Roman"/>
          <w:bCs/>
          <w:color w:val="000000"/>
          <w:lang w:val="en-US"/>
        </w:rPr>
        <w:t xml:space="preserve">: </w:t>
      </w:r>
      <w:r w:rsidR="00BB3ABF">
        <w:rPr>
          <w:rFonts w:ascii="Times New Roman" w:hAnsi="Times New Roman" w:cs="Times New Roman"/>
          <w:bCs/>
          <w:color w:val="000000"/>
        </w:rPr>
        <w:t>ΕΡΓΑΣΥΑ, 2015</w:t>
      </w:r>
      <w:r w:rsidRPr="00C20512">
        <w:rPr>
          <w:rFonts w:ascii="Times New Roman" w:hAnsi="Times New Roman" w:cs="Times New Roman"/>
          <w:bCs/>
          <w:color w:val="000000"/>
          <w:lang w:val="en-GB"/>
        </w:rPr>
        <w:t>)</w:t>
      </w:r>
      <w:r w:rsidR="00375B64" w:rsidRPr="00AC2BC6">
        <w:rPr>
          <w:rFonts w:ascii="Times New Roman" w:hAnsi="Times New Roman" w:cs="Times New Roman"/>
          <w:bCs/>
          <w:color w:val="000000"/>
          <w:lang w:val="en-US"/>
        </w:rPr>
        <w:br/>
      </w:r>
    </w:p>
    <w:p w:rsidR="00375B64" w:rsidRPr="00836336" w:rsidRDefault="00FE1E8E" w:rsidP="00BC1AF0">
      <w:pPr>
        <w:pStyle w:val="2"/>
        <w:jc w:val="both"/>
      </w:pPr>
      <w:bookmarkStart w:id="76" w:name="_Toc536400991"/>
      <w:bookmarkStart w:id="77" w:name="_Toc6053480"/>
      <w:bookmarkStart w:id="78" w:name="_Toc13217234"/>
      <w:r>
        <w:rPr>
          <w:lang w:val="en-US"/>
        </w:rPr>
        <w:t>To</w:t>
      </w:r>
      <w:r w:rsidRPr="002D5126">
        <w:t xml:space="preserve"> </w:t>
      </w:r>
      <w:r w:rsidR="00375B64" w:rsidRPr="00836336">
        <w:t>Αναλυτικό πλαίσιο</w:t>
      </w:r>
      <w:bookmarkEnd w:id="76"/>
      <w:bookmarkEnd w:id="77"/>
      <w:bookmarkEnd w:id="78"/>
      <w:r w:rsidR="00375B64" w:rsidRPr="00836336">
        <w:t xml:space="preserve"> </w:t>
      </w:r>
    </w:p>
    <w:p w:rsidR="00375B64" w:rsidRPr="00375B64" w:rsidRDefault="00375B64" w:rsidP="00BC1AF0">
      <w:pPr>
        <w:jc w:val="both"/>
        <w:rPr>
          <w:rFonts w:ascii="Times New Roman" w:hAnsi="Times New Roman" w:cs="Times New Roman"/>
        </w:rPr>
      </w:pPr>
    </w:p>
    <w:p w:rsidR="00375B64" w:rsidRPr="00945CB8"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945CB8">
        <w:rPr>
          <w:rFonts w:ascii="Times New Roman" w:hAnsi="Times New Roman" w:cs="Times New Roman"/>
          <w:color w:val="000000"/>
          <w:sz w:val="24"/>
          <w:szCs w:val="24"/>
        </w:rPr>
        <w:t xml:space="preserve">Το αναλυτικό πλαίσιο της </w:t>
      </w:r>
      <w:proofErr w:type="spellStart"/>
      <w:r w:rsidRPr="00945CB8">
        <w:rPr>
          <w:rFonts w:ascii="Times New Roman" w:hAnsi="Times New Roman" w:cs="Times New Roman"/>
          <w:color w:val="000000"/>
          <w:sz w:val="24"/>
          <w:szCs w:val="24"/>
          <w:lang w:val="en-US"/>
        </w:rPr>
        <w:t>P</w:t>
      </w:r>
      <w:r w:rsidR="00836336">
        <w:rPr>
          <w:rFonts w:ascii="Times New Roman" w:hAnsi="Times New Roman" w:cs="Times New Roman"/>
          <w:color w:val="000000"/>
          <w:sz w:val="24"/>
          <w:szCs w:val="24"/>
          <w:lang w:val="en-US"/>
        </w:rPr>
        <w:t>erfe</w:t>
      </w:r>
      <w:r w:rsidRPr="00945CB8">
        <w:rPr>
          <w:rFonts w:ascii="Times New Roman" w:hAnsi="Times New Roman" w:cs="Times New Roman"/>
          <w:color w:val="000000"/>
          <w:sz w:val="24"/>
          <w:szCs w:val="24"/>
          <w:lang w:val="en-US"/>
        </w:rPr>
        <w:t>EA</w:t>
      </w:r>
      <w:proofErr w:type="spellEnd"/>
      <w:r w:rsidRPr="00945CB8">
        <w:rPr>
          <w:rFonts w:ascii="Times New Roman" w:hAnsi="Times New Roman" w:cs="Times New Roman"/>
          <w:color w:val="000000"/>
          <w:sz w:val="24"/>
          <w:szCs w:val="24"/>
        </w:rPr>
        <w:t xml:space="preserve"> συνίσταται σε ένα </w:t>
      </w:r>
      <w:r w:rsidRPr="00945CB8">
        <w:rPr>
          <w:rFonts w:ascii="Times New Roman" w:hAnsi="Times New Roman" w:cs="Times New Roman"/>
          <w:bCs/>
          <w:color w:val="000000"/>
          <w:sz w:val="24"/>
          <w:szCs w:val="24"/>
        </w:rPr>
        <w:t>κύκλο συνεχούς βελτίωσης καθώς</w:t>
      </w:r>
      <w:r w:rsidRPr="00945CB8">
        <w:rPr>
          <w:rFonts w:ascii="Times New Roman" w:hAnsi="Times New Roman" w:cs="Times New Roman"/>
          <w:sz w:val="24"/>
          <w:szCs w:val="24"/>
        </w:rPr>
        <w:t xml:space="preserve"> κατ’ αυτό τον τρόπο τα παραπάνω αξιώματα της μεθόδου βρίσκουν εφαρμογή. Ο κύκλος είναι κλειστός και επαναλαμβάνεται συνεχώς αποσκοπώντας στην αδιάλειπτη βελτίωση </w:t>
      </w:r>
      <w:r w:rsidRPr="00945CB8">
        <w:rPr>
          <w:rFonts w:ascii="Times New Roman" w:hAnsi="Times New Roman" w:cs="Times New Roman"/>
          <w:sz w:val="24"/>
          <w:szCs w:val="24"/>
        </w:rPr>
        <w:lastRenderedPageBreak/>
        <w:t>της κατάστασης στην οποία εφαρμόζεται. Οι τέσσερεις βασικές ενέργειες από τις οποίες αποτελείται εμφανίζονται παρακάτω:</w:t>
      </w:r>
    </w:p>
    <w:p w:rsidR="00375B64" w:rsidRPr="00945CB8" w:rsidRDefault="00375B64" w:rsidP="00BC1AF0">
      <w:pPr>
        <w:pStyle w:val="a5"/>
        <w:numPr>
          <w:ilvl w:val="0"/>
          <w:numId w:val="27"/>
        </w:numPr>
        <w:tabs>
          <w:tab w:val="left" w:pos="990"/>
        </w:tabs>
        <w:spacing w:line="360" w:lineRule="auto"/>
        <w:ind w:left="1080" w:hanging="270"/>
        <w:jc w:val="both"/>
        <w:rPr>
          <w:rFonts w:ascii="Times New Roman" w:hAnsi="Times New Roman" w:cs="Times New Roman"/>
          <w:sz w:val="24"/>
          <w:szCs w:val="24"/>
        </w:rPr>
      </w:pPr>
      <w:r w:rsidRPr="00945CB8">
        <w:rPr>
          <w:rFonts w:ascii="Times New Roman" w:hAnsi="Times New Roman" w:cs="Times New Roman"/>
          <w:sz w:val="24"/>
          <w:szCs w:val="24"/>
          <w:lang w:val="en-US"/>
        </w:rPr>
        <w:t>Plan</w:t>
      </w:r>
      <w:r w:rsidRPr="00945CB8">
        <w:rPr>
          <w:rFonts w:ascii="Times New Roman" w:hAnsi="Times New Roman" w:cs="Times New Roman"/>
          <w:sz w:val="24"/>
          <w:szCs w:val="24"/>
        </w:rPr>
        <w:t xml:space="preserve"> – Σχεδιάζω: Αναγνωρίζοντας μια ευκαιρία σχεδιάζεται μια επικείμενη αλλαγή.</w:t>
      </w:r>
    </w:p>
    <w:p w:rsidR="00375B64" w:rsidRPr="00945CB8" w:rsidRDefault="00375B64" w:rsidP="00BC1AF0">
      <w:pPr>
        <w:pStyle w:val="a5"/>
        <w:numPr>
          <w:ilvl w:val="0"/>
          <w:numId w:val="27"/>
        </w:numPr>
        <w:tabs>
          <w:tab w:val="left" w:pos="990"/>
        </w:tabs>
        <w:spacing w:line="360" w:lineRule="auto"/>
        <w:ind w:left="1080" w:hanging="270"/>
        <w:jc w:val="both"/>
        <w:rPr>
          <w:rFonts w:ascii="Times New Roman" w:hAnsi="Times New Roman" w:cs="Times New Roman"/>
          <w:sz w:val="24"/>
          <w:szCs w:val="24"/>
        </w:rPr>
      </w:pPr>
      <w:r w:rsidRPr="00945CB8">
        <w:rPr>
          <w:rFonts w:ascii="Times New Roman" w:hAnsi="Times New Roman" w:cs="Times New Roman"/>
          <w:sz w:val="24"/>
          <w:szCs w:val="24"/>
          <w:lang w:val="en-US"/>
        </w:rPr>
        <w:t>Do</w:t>
      </w:r>
      <w:r w:rsidRPr="00945CB8">
        <w:rPr>
          <w:rFonts w:ascii="Times New Roman" w:hAnsi="Times New Roman" w:cs="Times New Roman"/>
          <w:sz w:val="24"/>
          <w:szCs w:val="24"/>
        </w:rPr>
        <w:t xml:space="preserve"> – Κάνω: Έλεγχος της αλλαγής, εκτελώντας μια μελέτη μικρής κλίμακας.</w:t>
      </w:r>
    </w:p>
    <w:p w:rsidR="00375B64" w:rsidRPr="00945CB8" w:rsidRDefault="00375B64" w:rsidP="00BC1AF0">
      <w:pPr>
        <w:pStyle w:val="a5"/>
        <w:numPr>
          <w:ilvl w:val="0"/>
          <w:numId w:val="27"/>
        </w:numPr>
        <w:tabs>
          <w:tab w:val="left" w:pos="720"/>
        </w:tabs>
        <w:spacing w:line="360" w:lineRule="auto"/>
        <w:ind w:left="990" w:hanging="180"/>
        <w:jc w:val="both"/>
        <w:rPr>
          <w:rFonts w:ascii="Times New Roman" w:hAnsi="Times New Roman" w:cs="Times New Roman"/>
          <w:sz w:val="24"/>
          <w:szCs w:val="24"/>
        </w:rPr>
      </w:pPr>
      <w:r w:rsidRPr="00945CB8">
        <w:rPr>
          <w:rFonts w:ascii="Times New Roman" w:hAnsi="Times New Roman" w:cs="Times New Roman"/>
          <w:sz w:val="24"/>
          <w:szCs w:val="24"/>
          <w:lang w:val="en-US"/>
        </w:rPr>
        <w:t>Check</w:t>
      </w:r>
      <w:r w:rsidRPr="00945CB8">
        <w:rPr>
          <w:rFonts w:ascii="Times New Roman" w:hAnsi="Times New Roman" w:cs="Times New Roman"/>
          <w:sz w:val="24"/>
          <w:szCs w:val="24"/>
        </w:rPr>
        <w:t xml:space="preserve"> – Ελέγχω: Έλεγχος της δοκιμής αναλύοντας τα εισερχόμενα αποτελέσματα και προσδιορισμός των πληροφοριών που προκύπτουν.</w:t>
      </w:r>
    </w:p>
    <w:p w:rsidR="00375B64" w:rsidRPr="00945CB8" w:rsidRDefault="00375B64" w:rsidP="00BC1AF0">
      <w:pPr>
        <w:pStyle w:val="a5"/>
        <w:numPr>
          <w:ilvl w:val="0"/>
          <w:numId w:val="27"/>
        </w:numPr>
        <w:tabs>
          <w:tab w:val="left" w:pos="990"/>
        </w:tabs>
        <w:spacing w:line="360" w:lineRule="auto"/>
        <w:ind w:left="1080" w:hanging="270"/>
        <w:jc w:val="both"/>
        <w:rPr>
          <w:rFonts w:ascii="Times New Roman" w:hAnsi="Times New Roman" w:cs="Times New Roman"/>
          <w:sz w:val="24"/>
          <w:szCs w:val="24"/>
        </w:rPr>
      </w:pPr>
      <w:r w:rsidRPr="00945CB8">
        <w:rPr>
          <w:rFonts w:ascii="Times New Roman" w:hAnsi="Times New Roman" w:cs="Times New Roman"/>
          <w:sz w:val="24"/>
          <w:szCs w:val="24"/>
          <w:lang w:val="en-US"/>
        </w:rPr>
        <w:t>Act</w:t>
      </w:r>
      <w:r w:rsidRPr="00945CB8">
        <w:rPr>
          <w:rFonts w:ascii="Times New Roman" w:hAnsi="Times New Roman" w:cs="Times New Roman"/>
          <w:sz w:val="24"/>
          <w:szCs w:val="24"/>
        </w:rPr>
        <w:t xml:space="preserve"> – Ενεργώ: Λήψη μέτρων με βάση </w:t>
      </w:r>
      <w:r w:rsidR="00836336">
        <w:rPr>
          <w:rFonts w:ascii="Times New Roman" w:hAnsi="Times New Roman" w:cs="Times New Roman"/>
          <w:sz w:val="24"/>
          <w:szCs w:val="24"/>
        </w:rPr>
        <w:t xml:space="preserve">τα </w:t>
      </w:r>
      <w:r w:rsidRPr="00945CB8">
        <w:rPr>
          <w:rFonts w:ascii="Times New Roman" w:hAnsi="Times New Roman" w:cs="Times New Roman"/>
          <w:sz w:val="24"/>
          <w:szCs w:val="24"/>
        </w:rPr>
        <w:t xml:space="preserve">αποτελέσματα που εμφανίζονται στα προηγούμενα βήματα. </w:t>
      </w:r>
    </w:p>
    <w:p w:rsidR="00375B64" w:rsidRPr="00945CB8" w:rsidRDefault="00375B64" w:rsidP="00BC1AF0">
      <w:pPr>
        <w:spacing w:line="360" w:lineRule="auto"/>
        <w:ind w:firstLine="720"/>
        <w:jc w:val="both"/>
        <w:rPr>
          <w:rFonts w:ascii="Times New Roman" w:hAnsi="Times New Roman" w:cs="Times New Roman"/>
          <w:sz w:val="24"/>
          <w:szCs w:val="24"/>
        </w:rPr>
      </w:pPr>
      <w:r w:rsidRPr="00945CB8">
        <w:rPr>
          <w:rFonts w:ascii="Times New Roman" w:hAnsi="Times New Roman" w:cs="Times New Roman"/>
          <w:sz w:val="24"/>
          <w:szCs w:val="24"/>
        </w:rPr>
        <w:t xml:space="preserve">Εάν η αλλαγή δεν λειτούργησε ο κύκλος επαναλαμβάνεται με ένα διαφορετικό σχέδιο δράσης. Σε περίπτωση που η αλλαγή έχει επιτυχία, γίνεται ενσωμάτωση όσων έγιναν γνωστά και εφαρμόζονται στις βελτιώσεις των επόμενων κύκλων. </w:t>
      </w:r>
    </w:p>
    <w:p w:rsidR="00375B64" w:rsidRPr="00375B64" w:rsidRDefault="00375B64" w:rsidP="00BC1AF0">
      <w:pPr>
        <w:pStyle w:val="a5"/>
        <w:spacing w:line="360" w:lineRule="auto"/>
        <w:ind w:left="1440"/>
        <w:jc w:val="both"/>
        <w:rPr>
          <w:rFonts w:ascii="Times New Roman" w:hAnsi="Times New Roman" w:cs="Times New Roman"/>
          <w:szCs w:val="24"/>
        </w:rPr>
      </w:pPr>
      <w:r w:rsidRPr="00375B64">
        <w:rPr>
          <w:rFonts w:ascii="Times New Roman" w:hAnsi="Times New Roman" w:cs="Times New Roman"/>
          <w:szCs w:val="24"/>
        </w:rPr>
        <w:t xml:space="preserve">           </w:t>
      </w:r>
      <w:r w:rsidRPr="00375B64">
        <w:rPr>
          <w:rFonts w:ascii="Times New Roman" w:hAnsi="Times New Roman" w:cs="Times New Roman"/>
          <w:noProof/>
          <w:lang w:val="en-US"/>
        </w:rPr>
        <w:drawing>
          <wp:inline distT="0" distB="0" distL="0" distR="0">
            <wp:extent cx="3047236" cy="2537642"/>
            <wp:effectExtent l="0" t="0" r="0" b="0"/>
            <wp:docPr id="39" name="Εικόνα 1" descr="https://asq.org/-/media/Images/learn-about-quality/pdca-cycle/ppit-pdsa-cycle.png?la=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sq.org/-/media/Images/learn-about-quality/pdca-cycle/ppit-pdsa-cycle.png?la=en"/>
                    <pic:cNvPicPr>
                      <a:picLocks noChangeAspect="1" noChangeArrowheads="1"/>
                    </pic:cNvPicPr>
                  </pic:nvPicPr>
                  <pic:blipFill>
                    <a:blip r:embed="rId76" cstate="print"/>
                    <a:srcRect/>
                    <a:stretch>
                      <a:fillRect/>
                    </a:stretch>
                  </pic:blipFill>
                  <pic:spPr bwMode="auto">
                    <a:xfrm>
                      <a:off x="0" y="0"/>
                      <a:ext cx="3047603" cy="2537948"/>
                    </a:xfrm>
                    <a:prstGeom prst="rect">
                      <a:avLst/>
                    </a:prstGeom>
                    <a:noFill/>
                    <a:ln w="9525">
                      <a:noFill/>
                      <a:miter lim="800000"/>
                      <a:headEnd/>
                      <a:tailEnd/>
                    </a:ln>
                  </pic:spPr>
                </pic:pic>
              </a:graphicData>
            </a:graphic>
          </wp:inline>
        </w:drawing>
      </w:r>
    </w:p>
    <w:p w:rsidR="00AC2BC6" w:rsidRDefault="00C20512" w:rsidP="00AD7280">
      <w:pPr>
        <w:pStyle w:val="a5"/>
        <w:tabs>
          <w:tab w:val="left" w:pos="540"/>
        </w:tabs>
        <w:spacing w:after="0" w:line="360" w:lineRule="auto"/>
        <w:ind w:left="0"/>
        <w:jc w:val="center"/>
        <w:rPr>
          <w:rFonts w:ascii="Times New Roman" w:hAnsi="Times New Roman" w:cs="Times New Roman"/>
        </w:rPr>
      </w:pPr>
      <w:r>
        <w:rPr>
          <w:rFonts w:ascii="Times New Roman" w:hAnsi="Times New Roman" w:cs="Times New Roman"/>
        </w:rPr>
        <w:t>(</w:t>
      </w:r>
      <w:r w:rsidR="00AC2BC6">
        <w:rPr>
          <w:rFonts w:ascii="Times New Roman" w:hAnsi="Times New Roman" w:cs="Times New Roman"/>
        </w:rPr>
        <w:t>Πηγή: http://asq.org</w:t>
      </w:r>
      <w:r>
        <w:rPr>
          <w:rFonts w:ascii="Times New Roman" w:hAnsi="Times New Roman" w:cs="Times New Roman"/>
        </w:rPr>
        <w:t>)</w:t>
      </w:r>
    </w:p>
    <w:p w:rsidR="00375B64" w:rsidRPr="00AC2BC6" w:rsidRDefault="00836336" w:rsidP="00AD7280">
      <w:pPr>
        <w:pStyle w:val="a5"/>
        <w:tabs>
          <w:tab w:val="left" w:pos="540"/>
        </w:tabs>
        <w:spacing w:after="0" w:line="360" w:lineRule="auto"/>
        <w:ind w:left="0"/>
        <w:jc w:val="center"/>
        <w:rPr>
          <w:rFonts w:ascii="Times New Roman" w:hAnsi="Times New Roman" w:cs="Times New Roman"/>
          <w:b/>
          <w:color w:val="000000"/>
          <w:sz w:val="24"/>
        </w:rPr>
      </w:pPr>
      <w:r>
        <w:rPr>
          <w:rFonts w:ascii="Times New Roman" w:hAnsi="Times New Roman" w:cs="Times New Roman"/>
          <w:b/>
          <w:sz w:val="24"/>
        </w:rPr>
        <w:t xml:space="preserve">Σχήμα </w:t>
      </w:r>
      <w:r w:rsidR="00AE02C1">
        <w:rPr>
          <w:rFonts w:ascii="Times New Roman" w:hAnsi="Times New Roman" w:cs="Times New Roman"/>
          <w:b/>
          <w:sz w:val="24"/>
        </w:rPr>
        <w:t>3</w:t>
      </w:r>
      <w:r w:rsidR="00AC2BC6" w:rsidRPr="00AC2BC6">
        <w:rPr>
          <w:rFonts w:ascii="Times New Roman" w:hAnsi="Times New Roman" w:cs="Times New Roman"/>
          <w:b/>
          <w:sz w:val="24"/>
        </w:rPr>
        <w:t>.1</w:t>
      </w:r>
      <w:r>
        <w:rPr>
          <w:rFonts w:ascii="Times New Roman" w:hAnsi="Times New Roman" w:cs="Times New Roman"/>
          <w:b/>
          <w:sz w:val="24"/>
        </w:rPr>
        <w:t xml:space="preserve"> </w:t>
      </w:r>
      <w:r w:rsidR="00375B64" w:rsidRPr="00AC2BC6">
        <w:rPr>
          <w:rFonts w:ascii="Times New Roman" w:hAnsi="Times New Roman" w:cs="Times New Roman"/>
          <w:b/>
          <w:sz w:val="24"/>
        </w:rPr>
        <w:t>Κύκλος Συνεχούς Βελτίωσης</w:t>
      </w:r>
    </w:p>
    <w:p w:rsidR="00836336" w:rsidRDefault="00836336" w:rsidP="00BC1AF0">
      <w:pPr>
        <w:spacing w:after="0" w:line="360" w:lineRule="auto"/>
        <w:ind w:firstLine="720"/>
        <w:jc w:val="both"/>
        <w:rPr>
          <w:rFonts w:ascii="Times New Roman" w:hAnsi="Times New Roman" w:cs="Times New Roman"/>
          <w:color w:val="000000"/>
          <w:sz w:val="24"/>
          <w:szCs w:val="24"/>
        </w:rPr>
      </w:pPr>
    </w:p>
    <w:p w:rsidR="00375B64" w:rsidRDefault="00375B64" w:rsidP="00BC1AF0">
      <w:pPr>
        <w:spacing w:after="0" w:line="360" w:lineRule="auto"/>
        <w:ind w:firstLine="720"/>
        <w:jc w:val="both"/>
        <w:rPr>
          <w:rFonts w:ascii="Times New Roman" w:hAnsi="Times New Roman" w:cs="Times New Roman"/>
          <w:color w:val="000000"/>
          <w:sz w:val="24"/>
          <w:szCs w:val="24"/>
        </w:rPr>
      </w:pPr>
      <w:r w:rsidRPr="003178C6">
        <w:rPr>
          <w:rFonts w:ascii="Times New Roman" w:hAnsi="Times New Roman" w:cs="Times New Roman"/>
          <w:color w:val="000000"/>
          <w:sz w:val="24"/>
          <w:szCs w:val="24"/>
        </w:rPr>
        <w:t xml:space="preserve">Με βάση την διαγνωστική ανάλυση που φαίνεται ότι οι αγρότες στηρίζονται στις δυνάμεις τους και στις αλλαγές στο περιβάλλον τους, αυτό το αναλυτικό πλαίσιο τους επιτρέπει να θεσπίσουν και να εφαρμόσουν ένα κύκλο συνεχούς βελτίωσης του έργου τους. Το θέμα είναι να μπορέσει ο αγρότης (μικρός επιχειρηματίας) να οικοδομήσει μια στρατηγική και να προσδιορίσει τα απαραίτητα στοιχεία για να κάνει τις καλύτερες επιλογές. Επομένως, η </w:t>
      </w:r>
      <w:proofErr w:type="spellStart"/>
      <w:r w:rsidRPr="003178C6">
        <w:rPr>
          <w:rFonts w:ascii="Times New Roman" w:hAnsi="Times New Roman" w:cs="Times New Roman"/>
          <w:color w:val="000000"/>
          <w:sz w:val="24"/>
          <w:szCs w:val="24"/>
          <w:lang w:val="en-US"/>
        </w:rPr>
        <w:t>P</w:t>
      </w:r>
      <w:r w:rsidR="00FE1E8E">
        <w:rPr>
          <w:rFonts w:ascii="Times New Roman" w:hAnsi="Times New Roman" w:cs="Times New Roman"/>
          <w:color w:val="000000"/>
          <w:sz w:val="24"/>
          <w:szCs w:val="24"/>
          <w:lang w:val="en-US"/>
        </w:rPr>
        <w:t>erf</w:t>
      </w:r>
      <w:r w:rsidRPr="003178C6">
        <w:rPr>
          <w:rFonts w:ascii="Times New Roman" w:hAnsi="Times New Roman" w:cs="Times New Roman"/>
          <w:color w:val="000000"/>
          <w:sz w:val="24"/>
          <w:szCs w:val="24"/>
          <w:lang w:val="en-US"/>
        </w:rPr>
        <w:t>EA</w:t>
      </w:r>
      <w:proofErr w:type="spellEnd"/>
      <w:r w:rsidRPr="003178C6">
        <w:rPr>
          <w:rFonts w:ascii="Times New Roman" w:hAnsi="Times New Roman" w:cs="Times New Roman"/>
          <w:color w:val="000000"/>
          <w:sz w:val="24"/>
          <w:szCs w:val="24"/>
        </w:rPr>
        <w:t xml:space="preserve"> παρέχει τα απαραίτητα μέσα για την αποτελεσματική διαχείριση της δραστηριότητας του αγρότη και το περιβάλλον που τον εμπλέκει σε μια διαδικασία συνεχούς βελτίωσης.</w:t>
      </w:r>
    </w:p>
    <w:p w:rsidR="00945CB8" w:rsidRPr="003178C6" w:rsidRDefault="00945CB8" w:rsidP="00BC1AF0">
      <w:pPr>
        <w:spacing w:after="0" w:line="360" w:lineRule="auto"/>
        <w:jc w:val="both"/>
        <w:rPr>
          <w:rFonts w:ascii="Times New Roman" w:hAnsi="Times New Roman" w:cs="Times New Roman"/>
          <w:color w:val="000000"/>
          <w:sz w:val="24"/>
          <w:szCs w:val="24"/>
        </w:rPr>
      </w:pPr>
    </w:p>
    <w:p w:rsidR="00375B64" w:rsidRPr="00FE1E8E" w:rsidRDefault="00375B64" w:rsidP="00BC1AF0">
      <w:pPr>
        <w:pStyle w:val="2"/>
        <w:jc w:val="both"/>
      </w:pPr>
      <w:bookmarkStart w:id="79" w:name="_Toc536400992"/>
      <w:bookmarkStart w:id="80" w:name="_Toc6053481"/>
      <w:bookmarkStart w:id="81" w:name="_Toc13217235"/>
      <w:r w:rsidRPr="00FE1E8E">
        <w:lastRenderedPageBreak/>
        <w:t>Η μεθοδολογική διαδικασία</w:t>
      </w:r>
      <w:bookmarkEnd w:id="79"/>
      <w:bookmarkEnd w:id="80"/>
      <w:bookmarkEnd w:id="81"/>
      <w:r w:rsidRPr="00FE1E8E">
        <w:t xml:space="preserve"> </w:t>
      </w:r>
    </w:p>
    <w:p w:rsidR="00375B64" w:rsidRPr="00375B64" w:rsidRDefault="00375B64" w:rsidP="00BC1AF0">
      <w:pPr>
        <w:spacing w:after="0" w:line="360" w:lineRule="auto"/>
        <w:jc w:val="both"/>
        <w:rPr>
          <w:rFonts w:ascii="Times New Roman" w:hAnsi="Times New Roman" w:cs="Times New Roman"/>
          <w:color w:val="000000"/>
          <w:szCs w:val="24"/>
        </w:rPr>
      </w:pPr>
    </w:p>
    <w:p w:rsidR="00375B64" w:rsidRPr="00FE1E8E" w:rsidRDefault="00375B64" w:rsidP="00BC1AF0">
      <w:pPr>
        <w:spacing w:after="0" w:line="360" w:lineRule="auto"/>
        <w:jc w:val="both"/>
        <w:rPr>
          <w:rFonts w:ascii="Times New Roman" w:hAnsi="Times New Roman" w:cs="Times New Roman"/>
          <w:color w:val="000000"/>
          <w:sz w:val="24"/>
          <w:szCs w:val="24"/>
        </w:rPr>
      </w:pPr>
      <w:r w:rsidRPr="003178C6">
        <w:rPr>
          <w:rFonts w:ascii="Times New Roman" w:hAnsi="Times New Roman" w:cs="Times New Roman"/>
          <w:color w:val="000000"/>
          <w:sz w:val="24"/>
          <w:szCs w:val="24"/>
        </w:rPr>
        <w:t>Η διαδικασία που προτείνεται από την P</w:t>
      </w:r>
      <w:proofErr w:type="spellStart"/>
      <w:r w:rsidR="00FE1E8E">
        <w:rPr>
          <w:rFonts w:ascii="Times New Roman" w:hAnsi="Times New Roman" w:cs="Times New Roman"/>
          <w:color w:val="000000"/>
          <w:sz w:val="24"/>
          <w:szCs w:val="24"/>
          <w:lang w:val="en-US"/>
        </w:rPr>
        <w:t>erf</w:t>
      </w:r>
      <w:r w:rsidRPr="003178C6">
        <w:rPr>
          <w:rFonts w:ascii="Times New Roman" w:hAnsi="Times New Roman" w:cs="Times New Roman"/>
          <w:color w:val="000000"/>
          <w:sz w:val="24"/>
          <w:szCs w:val="24"/>
          <w:lang w:val="en-US"/>
        </w:rPr>
        <w:t>EA</w:t>
      </w:r>
      <w:proofErr w:type="spellEnd"/>
      <w:r w:rsidRPr="003178C6">
        <w:rPr>
          <w:rFonts w:ascii="Times New Roman" w:hAnsi="Times New Roman" w:cs="Times New Roman"/>
          <w:color w:val="000000"/>
          <w:sz w:val="24"/>
          <w:szCs w:val="24"/>
        </w:rPr>
        <w:t xml:space="preserve"> αναλύεται σε τρία βήματα, ως εξής: (α) ανάλυση της μονάδας και ανάπτυξη στρατηγικού τρόπου σκέψης (β) διαμόρφωση στρατηγικής και (γ) εφαρμογή της στρατηγικής. Ακολουθεί ανάλυση για κάθε βήμα της μεθόδου.</w:t>
      </w:r>
    </w:p>
    <w:p w:rsidR="003D7689" w:rsidRPr="00FE1E8E" w:rsidRDefault="003D7689" w:rsidP="00BC1AF0">
      <w:pPr>
        <w:spacing w:after="0" w:line="360" w:lineRule="auto"/>
        <w:jc w:val="both"/>
        <w:rPr>
          <w:rFonts w:ascii="Times New Roman" w:hAnsi="Times New Roman" w:cs="Times New Roman"/>
          <w:color w:val="000000"/>
          <w:sz w:val="24"/>
          <w:szCs w:val="24"/>
        </w:rPr>
      </w:pPr>
    </w:p>
    <w:p w:rsidR="00375B64" w:rsidRPr="00FE1E8E" w:rsidRDefault="00AE02C1" w:rsidP="00BC1AF0">
      <w:pPr>
        <w:pStyle w:val="3"/>
        <w:jc w:val="both"/>
      </w:pPr>
      <w:bookmarkStart w:id="82" w:name="_Toc536400993"/>
      <w:bookmarkStart w:id="83" w:name="_Toc6053482"/>
      <w:bookmarkStart w:id="84" w:name="_Toc13217236"/>
      <w:r>
        <w:t>3</w:t>
      </w:r>
      <w:r w:rsidR="00FE1E8E" w:rsidRPr="00FE1E8E">
        <w:t xml:space="preserve">.5.1 </w:t>
      </w:r>
      <w:r w:rsidR="00375B64" w:rsidRPr="00FE1E8E">
        <w:t>Βήμα 1: Ανάλυση της μονάδας και στρατηγικός τρόπος σκέψης</w:t>
      </w:r>
      <w:bookmarkEnd w:id="82"/>
      <w:bookmarkEnd w:id="83"/>
      <w:bookmarkEnd w:id="84"/>
      <w:r w:rsidR="00375B64" w:rsidRPr="00FE1E8E">
        <w:t xml:space="preserve"> </w:t>
      </w:r>
    </w:p>
    <w:p w:rsidR="00375B64" w:rsidRPr="00375B64" w:rsidRDefault="00375B64" w:rsidP="00BC1AF0">
      <w:pPr>
        <w:autoSpaceDE w:val="0"/>
        <w:autoSpaceDN w:val="0"/>
        <w:adjustRightInd w:val="0"/>
        <w:spacing w:after="0" w:line="360" w:lineRule="auto"/>
        <w:ind w:firstLine="720"/>
        <w:jc w:val="both"/>
        <w:rPr>
          <w:rFonts w:ascii="Times New Roman" w:hAnsi="Times New Roman" w:cs="Times New Roman"/>
          <w:color w:val="000000"/>
          <w:szCs w:val="24"/>
        </w:rPr>
      </w:pPr>
    </w:p>
    <w:p w:rsidR="00375B64"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3178C6">
        <w:rPr>
          <w:rFonts w:ascii="Times New Roman" w:hAnsi="Times New Roman" w:cs="Times New Roman"/>
          <w:color w:val="000000"/>
          <w:sz w:val="24"/>
          <w:szCs w:val="24"/>
        </w:rPr>
        <w:t>Στο πρώτο βήμα πρέπει να προσδιοριστούν ποια άτομα (εμπλεκόμενοι-</w:t>
      </w:r>
      <w:proofErr w:type="spellStart"/>
      <w:r w:rsidRPr="003178C6">
        <w:rPr>
          <w:rFonts w:ascii="Times New Roman" w:hAnsi="Times New Roman" w:cs="Times New Roman"/>
          <w:color w:val="000000"/>
          <w:sz w:val="24"/>
          <w:szCs w:val="24"/>
        </w:rPr>
        <w:t>stakeholder</w:t>
      </w:r>
      <w:proofErr w:type="spellEnd"/>
      <w:r w:rsidRPr="003178C6">
        <w:rPr>
          <w:rFonts w:ascii="Times New Roman" w:hAnsi="Times New Roman" w:cs="Times New Roman"/>
          <w:color w:val="000000"/>
          <w:sz w:val="24"/>
          <w:szCs w:val="24"/>
        </w:rPr>
        <w:t>s) εμπλέκονται στην μονάδα προερχόμενοι τόσο από το εσωτερικό όσο και το εξωτερικό περιβάλλον. Στη συνέχεια, όλοι οι εμπλεκόμενοι καλούνται να αναλύσουν την τρέχουσα κατάσταση της αγροτικής μονάδας συμμετέχοντας σε μια συνεδρία</w:t>
      </w:r>
      <w:r w:rsidR="00FE1E8E">
        <w:rPr>
          <w:rFonts w:ascii="Times New Roman" w:hAnsi="Times New Roman" w:cs="Times New Roman"/>
          <w:color w:val="000000"/>
          <w:sz w:val="24"/>
          <w:szCs w:val="24"/>
        </w:rPr>
        <w:t>/συζήτηση</w:t>
      </w:r>
      <w:r w:rsidRPr="003178C6">
        <w:rPr>
          <w:rFonts w:ascii="Times New Roman" w:hAnsi="Times New Roman" w:cs="Times New Roman"/>
          <w:color w:val="000000"/>
          <w:sz w:val="24"/>
          <w:szCs w:val="24"/>
        </w:rPr>
        <w:t xml:space="preserve"> και να ελέγξουν εάν η μονάδα τους είναι βιώσιμη ή όχι. Για το λόγο αυτό, οι συμμετέχοντες θα πρέπει να διατυπώσουν τις επιτυχίες και αποτυχίες του παρελθόντος, τις αξίες στις οποίες στηρίζεται η μονάδα, να διατυπώσουν τους στόχους που έχουν για την μονάδα τους και το όραμά τους σε ένα χρονικό ορίζοντα 3 - 4 ετών από σήμερα. Οι προαναφερόμενες πληροφορίες που προκύπτουν μέσω της συνεδρίας, συγκεντρώνονται και οργανώνονται μέσω χρήσης των νοητικών χαρτών. </w:t>
      </w:r>
    </w:p>
    <w:p w:rsidR="00945CB8" w:rsidRPr="003178C6" w:rsidRDefault="00945CB8" w:rsidP="00BC1AF0">
      <w:pPr>
        <w:autoSpaceDE w:val="0"/>
        <w:autoSpaceDN w:val="0"/>
        <w:adjustRightInd w:val="0"/>
        <w:spacing w:after="0" w:line="360" w:lineRule="auto"/>
        <w:ind w:firstLine="720"/>
        <w:jc w:val="both"/>
        <w:rPr>
          <w:rFonts w:ascii="Times New Roman" w:hAnsi="Times New Roman" w:cs="Times New Roman"/>
          <w:color w:val="000000"/>
          <w:sz w:val="24"/>
          <w:szCs w:val="24"/>
        </w:rPr>
      </w:pPr>
    </w:p>
    <w:p w:rsidR="00945CB8" w:rsidRPr="003D7689" w:rsidRDefault="00AE02C1" w:rsidP="00AD7280">
      <w:pPr>
        <w:pStyle w:val="4"/>
      </w:pPr>
      <w:bookmarkStart w:id="85" w:name="_Toc536400994"/>
      <w:bookmarkStart w:id="86" w:name="_Toc6053483"/>
      <w:r>
        <w:t>3</w:t>
      </w:r>
      <w:r w:rsidR="00FE1E8E">
        <w:t xml:space="preserve">.5.1.1 </w:t>
      </w:r>
      <w:r w:rsidR="00375B64" w:rsidRPr="00375B64">
        <w:t>Ορισμός των εμπλεκομένων – Πλάνο Ορίων</w:t>
      </w:r>
      <w:bookmarkEnd w:id="85"/>
      <w:bookmarkEnd w:id="86"/>
      <w:r w:rsidR="00945CB8" w:rsidRPr="003D7689">
        <w:br/>
      </w:r>
    </w:p>
    <w:p w:rsidR="00375B64" w:rsidRPr="003178C6" w:rsidRDefault="00375B64" w:rsidP="00BC1AF0">
      <w:pPr>
        <w:pStyle w:val="a5"/>
        <w:autoSpaceDE w:val="0"/>
        <w:autoSpaceDN w:val="0"/>
        <w:adjustRightInd w:val="0"/>
        <w:spacing w:after="0" w:line="360" w:lineRule="auto"/>
        <w:ind w:left="0"/>
        <w:jc w:val="both"/>
        <w:rPr>
          <w:rFonts w:ascii="Times New Roman" w:hAnsi="Times New Roman" w:cs="Times New Roman"/>
          <w:color w:val="000000"/>
          <w:sz w:val="24"/>
          <w:szCs w:val="24"/>
        </w:rPr>
      </w:pPr>
      <w:r w:rsidRPr="003178C6">
        <w:rPr>
          <w:rFonts w:ascii="Times New Roman" w:hAnsi="Times New Roman" w:cs="Times New Roman"/>
          <w:color w:val="000000"/>
          <w:sz w:val="24"/>
          <w:szCs w:val="24"/>
        </w:rPr>
        <w:t xml:space="preserve">Η εφαρμογή της μεθόδου προϋποθέτει τη μέγιστη ενασχόληση των εμπλεκομένων μιας εκμετάλλευσης. Επομένως, είναι ουσιαστικό να οριστούν ποιοι είναι αυτοί οι εμπλεκόμενοι στη μονάδα (άτομα ή οντότητες που συμβάλλουν στη λειτουργία της). Το Πλάνο Ορίων είναι ένα εργαλείο που επιχειρεί να καταγράψει τους εμπλεκόμενους στη μονάδα. Χρησιμοποιείται επίσης για να προσδιορίσει τις υπάρχουσες σχέσεις μεταξύ των εμπλεκομένων και του οργανισμού, επιτυγχάνοντας έτσι να γίνει καλύτερα κατανοητό το περιβάλλον στο οποίο λειτουργεί η μονάδα. </w:t>
      </w:r>
    </w:p>
    <w:p w:rsidR="00375B64" w:rsidRPr="003178C6" w:rsidRDefault="00375B64" w:rsidP="00BC1AF0">
      <w:pPr>
        <w:autoSpaceDE w:val="0"/>
        <w:autoSpaceDN w:val="0"/>
        <w:adjustRightInd w:val="0"/>
        <w:spacing w:after="0" w:line="360" w:lineRule="auto"/>
        <w:ind w:firstLine="720"/>
        <w:jc w:val="both"/>
        <w:rPr>
          <w:rFonts w:ascii="Times New Roman" w:hAnsi="Times New Roman" w:cs="Times New Roman"/>
          <w:sz w:val="24"/>
          <w:szCs w:val="24"/>
        </w:rPr>
      </w:pPr>
      <w:r w:rsidRPr="00380328">
        <w:rPr>
          <w:rFonts w:ascii="Times New Roman" w:hAnsi="Times New Roman" w:cs="Times New Roman"/>
          <w:color w:val="000000"/>
          <w:sz w:val="24"/>
          <w:szCs w:val="24"/>
        </w:rPr>
        <w:t>Καταρχήν ορίζεται ο ιδιοκτήτης (-ες) της αγροτικής μονάδας (ή οι νόμιμοι</w:t>
      </w:r>
      <w:r w:rsidRPr="003178C6">
        <w:rPr>
          <w:rFonts w:ascii="Times New Roman" w:hAnsi="Times New Roman" w:cs="Times New Roman"/>
          <w:sz w:val="24"/>
          <w:szCs w:val="24"/>
        </w:rPr>
        <w:t xml:space="preserve"> εκπρόσωποί του). Στη συνέχεια ο ιδιοκτήτης πρέπει να προσδιορίσει όλα εκείνα τα άτομα – εμπλεκόμενους που σχετίζονται με τη μονάδα και θα πρέπει να συμμε</w:t>
      </w:r>
      <w:r w:rsidR="003D7689">
        <w:rPr>
          <w:rFonts w:ascii="Times New Roman" w:hAnsi="Times New Roman" w:cs="Times New Roman"/>
          <w:sz w:val="24"/>
          <w:szCs w:val="24"/>
        </w:rPr>
        <w:t>τέχουν στις ομαδικές συνεδρίες.</w:t>
      </w:r>
      <w:r w:rsidR="003D7689" w:rsidRPr="003D7689">
        <w:rPr>
          <w:rFonts w:ascii="Times New Roman" w:hAnsi="Times New Roman" w:cs="Times New Roman"/>
          <w:sz w:val="24"/>
          <w:szCs w:val="24"/>
        </w:rPr>
        <w:t xml:space="preserve"> </w:t>
      </w:r>
      <w:r w:rsidRPr="003178C6">
        <w:rPr>
          <w:rFonts w:ascii="Times New Roman" w:hAnsi="Times New Roman" w:cs="Times New Roman"/>
          <w:sz w:val="24"/>
          <w:szCs w:val="24"/>
        </w:rPr>
        <w:t>Για την διευκόλυνση της ανακάλυψης αυτών των ατόμων, ο ερευνητής πρέπει να κατανοήσει :</w:t>
      </w:r>
    </w:p>
    <w:p w:rsidR="00375B64" w:rsidRPr="003178C6" w:rsidRDefault="00375B64" w:rsidP="00BC1AF0">
      <w:pPr>
        <w:pStyle w:val="a5"/>
        <w:numPr>
          <w:ilvl w:val="0"/>
          <w:numId w:val="23"/>
        </w:numPr>
        <w:autoSpaceDE w:val="0"/>
        <w:autoSpaceDN w:val="0"/>
        <w:adjustRightInd w:val="0"/>
        <w:spacing w:after="0" w:line="360" w:lineRule="auto"/>
        <w:jc w:val="both"/>
        <w:rPr>
          <w:rFonts w:ascii="Times New Roman" w:hAnsi="Times New Roman" w:cs="Times New Roman"/>
          <w:color w:val="000000"/>
          <w:sz w:val="24"/>
          <w:szCs w:val="24"/>
        </w:rPr>
      </w:pPr>
      <w:r w:rsidRPr="003178C6">
        <w:rPr>
          <w:rFonts w:ascii="Times New Roman" w:hAnsi="Times New Roman" w:cs="Times New Roman"/>
          <w:iCs/>
          <w:color w:val="000000"/>
          <w:sz w:val="24"/>
          <w:szCs w:val="24"/>
        </w:rPr>
        <w:lastRenderedPageBreak/>
        <w:t xml:space="preserve">Πως ανακοινώνονται οι πληροφορίες στη μονάδα. </w:t>
      </w:r>
    </w:p>
    <w:p w:rsidR="00375B64" w:rsidRPr="003178C6" w:rsidRDefault="00375B64" w:rsidP="00BC1AF0">
      <w:pPr>
        <w:pStyle w:val="a5"/>
        <w:numPr>
          <w:ilvl w:val="0"/>
          <w:numId w:val="23"/>
        </w:numPr>
        <w:autoSpaceDE w:val="0"/>
        <w:autoSpaceDN w:val="0"/>
        <w:adjustRightInd w:val="0"/>
        <w:spacing w:after="0" w:line="360" w:lineRule="auto"/>
        <w:jc w:val="both"/>
        <w:rPr>
          <w:rFonts w:ascii="Times New Roman" w:hAnsi="Times New Roman" w:cs="Times New Roman"/>
          <w:color w:val="000000"/>
          <w:sz w:val="24"/>
          <w:szCs w:val="24"/>
        </w:rPr>
      </w:pPr>
      <w:r w:rsidRPr="003178C6">
        <w:rPr>
          <w:rFonts w:ascii="Times New Roman" w:hAnsi="Times New Roman" w:cs="Times New Roman"/>
          <w:iCs/>
          <w:color w:val="000000"/>
          <w:sz w:val="24"/>
          <w:szCs w:val="24"/>
        </w:rPr>
        <w:t xml:space="preserve">Τι συμβαίνει στα όρια μεταξύ εσωτερικού και εξωτερικού περιβάλλοντος της μονάδας. </w:t>
      </w:r>
    </w:p>
    <w:p w:rsidR="00375B64" w:rsidRPr="003178C6" w:rsidRDefault="00375B64" w:rsidP="00BC1AF0">
      <w:pPr>
        <w:pStyle w:val="a5"/>
        <w:numPr>
          <w:ilvl w:val="0"/>
          <w:numId w:val="23"/>
        </w:numPr>
        <w:autoSpaceDE w:val="0"/>
        <w:autoSpaceDN w:val="0"/>
        <w:adjustRightInd w:val="0"/>
        <w:spacing w:after="0" w:line="360" w:lineRule="auto"/>
        <w:jc w:val="both"/>
        <w:rPr>
          <w:rFonts w:ascii="Times New Roman" w:hAnsi="Times New Roman" w:cs="Times New Roman"/>
          <w:color w:val="000000"/>
          <w:sz w:val="24"/>
          <w:szCs w:val="24"/>
        </w:rPr>
      </w:pPr>
      <w:r w:rsidRPr="003178C6">
        <w:rPr>
          <w:rFonts w:ascii="Times New Roman" w:hAnsi="Times New Roman" w:cs="Times New Roman"/>
          <w:iCs/>
          <w:color w:val="000000"/>
          <w:sz w:val="24"/>
          <w:szCs w:val="24"/>
        </w:rPr>
        <w:t xml:space="preserve">Πως λαμβάνονται οι αποφάσεις και ποιοι συμμετέχουν. </w:t>
      </w:r>
    </w:p>
    <w:p w:rsidR="00375B64" w:rsidRPr="003178C6" w:rsidRDefault="00375B64" w:rsidP="00BC1AF0">
      <w:pPr>
        <w:spacing w:after="0" w:line="360" w:lineRule="auto"/>
        <w:ind w:firstLine="720"/>
        <w:jc w:val="both"/>
        <w:rPr>
          <w:rFonts w:ascii="Times New Roman" w:hAnsi="Times New Roman" w:cs="Times New Roman"/>
          <w:color w:val="000000"/>
          <w:sz w:val="24"/>
          <w:szCs w:val="24"/>
        </w:rPr>
      </w:pPr>
      <w:r w:rsidRPr="003178C6">
        <w:rPr>
          <w:rFonts w:ascii="Times New Roman" w:hAnsi="Times New Roman" w:cs="Times New Roman"/>
          <w:color w:val="000000"/>
          <w:sz w:val="24"/>
          <w:szCs w:val="24"/>
        </w:rPr>
        <w:t>Η μέθοδος προτείνει την οπτικοποίηση των προαναφερόμενων πληροφοριών, μέσω της σχεδίασης κύκλων (</w:t>
      </w:r>
      <w:r w:rsidR="00C20512">
        <w:rPr>
          <w:rFonts w:ascii="Times New Roman" w:hAnsi="Times New Roman" w:cs="Times New Roman"/>
          <w:color w:val="000000"/>
          <w:sz w:val="24"/>
          <w:szCs w:val="24"/>
        </w:rPr>
        <w:t xml:space="preserve">του </w:t>
      </w:r>
      <w:r w:rsidRPr="003178C6">
        <w:rPr>
          <w:rFonts w:ascii="Times New Roman" w:hAnsi="Times New Roman" w:cs="Times New Roman"/>
          <w:color w:val="000000"/>
          <w:sz w:val="24"/>
          <w:szCs w:val="24"/>
        </w:rPr>
        <w:t>Πλάνο</w:t>
      </w:r>
      <w:r w:rsidR="00C20512">
        <w:rPr>
          <w:rFonts w:ascii="Times New Roman" w:hAnsi="Times New Roman" w:cs="Times New Roman"/>
          <w:color w:val="000000"/>
          <w:sz w:val="24"/>
          <w:szCs w:val="24"/>
        </w:rPr>
        <w:t>υ</w:t>
      </w:r>
      <w:r w:rsidRPr="003178C6">
        <w:rPr>
          <w:rFonts w:ascii="Times New Roman" w:hAnsi="Times New Roman" w:cs="Times New Roman"/>
          <w:color w:val="000000"/>
          <w:sz w:val="24"/>
          <w:szCs w:val="24"/>
        </w:rPr>
        <w:t xml:space="preserve"> Ορίων), τοποθετώντας κάθε εμπλεκόμενο σε διαφορετικό κύκλο, σύμφωνα με το παρακάτω παράδειγμα. Στον πυρήνα του κύκλου ανήκει ο ιδιοκτήτης (-ες), στον δεύτερο εσωτερικό κύκλο ανήκουν οι εργαζόμενοι στην μονάδα ενώ εκτός του κύκλου ανήκουν οι προμηθευτές και πελάτες της μονάδας και κάθε άλλος που την επηρεάζει. </w:t>
      </w:r>
    </w:p>
    <w:p w:rsidR="00C20512" w:rsidRDefault="00375B64" w:rsidP="00AD7280">
      <w:pPr>
        <w:spacing w:line="360" w:lineRule="auto"/>
        <w:jc w:val="center"/>
        <w:rPr>
          <w:rFonts w:ascii="Times New Roman" w:hAnsi="Times New Roman" w:cs="Times New Roman"/>
          <w:lang w:val="en-GB"/>
        </w:rPr>
      </w:pPr>
      <w:r w:rsidRPr="00375B64">
        <w:rPr>
          <w:rFonts w:ascii="Times New Roman" w:hAnsi="Times New Roman" w:cs="Times New Roman"/>
          <w:noProof/>
          <w:lang w:val="en-US"/>
        </w:rPr>
        <w:drawing>
          <wp:inline distT="0" distB="0" distL="0" distR="0">
            <wp:extent cx="3611245" cy="2864485"/>
            <wp:effectExtent l="19050" t="0" r="8255" b="0"/>
            <wp:docPr id="40" name="Εικόνα 5" descr="C:\Users\Lefteris\Desktop\Diploma Thesis\Brewery\Αναλυση αγοράς\γραφήματα\plano or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fteris\Desktop\Diploma Thesis\Brewery\Αναλυση αγοράς\γραφήματα\plano orion.png"/>
                    <pic:cNvPicPr>
                      <a:picLocks noChangeAspect="1" noChangeArrowheads="1"/>
                    </pic:cNvPicPr>
                  </pic:nvPicPr>
                  <pic:blipFill>
                    <a:blip r:embed="rId77" cstate="print"/>
                    <a:srcRect/>
                    <a:stretch>
                      <a:fillRect/>
                    </a:stretch>
                  </pic:blipFill>
                  <pic:spPr bwMode="auto">
                    <a:xfrm>
                      <a:off x="0" y="0"/>
                      <a:ext cx="3611245" cy="2864485"/>
                    </a:xfrm>
                    <a:prstGeom prst="rect">
                      <a:avLst/>
                    </a:prstGeom>
                    <a:noFill/>
                    <a:ln w="9525">
                      <a:noFill/>
                      <a:miter lim="800000"/>
                      <a:headEnd/>
                      <a:tailEnd/>
                    </a:ln>
                  </pic:spPr>
                </pic:pic>
              </a:graphicData>
            </a:graphic>
          </wp:inline>
        </w:drawing>
      </w:r>
    </w:p>
    <w:p w:rsidR="00375B64" w:rsidRPr="00BB3ABF" w:rsidRDefault="00C20512" w:rsidP="00AD7280">
      <w:pPr>
        <w:spacing w:line="360" w:lineRule="auto"/>
        <w:jc w:val="center"/>
        <w:rPr>
          <w:rFonts w:ascii="Times New Roman" w:hAnsi="Times New Roman" w:cs="Times New Roman"/>
          <w:color w:val="000000"/>
          <w:szCs w:val="24"/>
        </w:rPr>
      </w:pPr>
      <w:r w:rsidRPr="00BB3ABF">
        <w:rPr>
          <w:rFonts w:ascii="Times New Roman" w:hAnsi="Times New Roman" w:cs="Times New Roman"/>
        </w:rPr>
        <w:t>(</w:t>
      </w:r>
      <w:r w:rsidR="00AC2BC6">
        <w:rPr>
          <w:rFonts w:ascii="Times New Roman" w:hAnsi="Times New Roman" w:cs="Times New Roman"/>
        </w:rPr>
        <w:t>Πηγή</w:t>
      </w:r>
      <w:r w:rsidR="00AC2BC6" w:rsidRPr="00BB3ABF">
        <w:rPr>
          <w:rFonts w:ascii="Times New Roman" w:hAnsi="Times New Roman" w:cs="Times New Roman"/>
        </w:rPr>
        <w:t xml:space="preserve">: </w:t>
      </w:r>
      <w:r w:rsidR="00BB3ABF">
        <w:rPr>
          <w:rFonts w:ascii="Times New Roman" w:hAnsi="Times New Roman" w:cs="Times New Roman"/>
        </w:rPr>
        <w:t>ΕΡΓΑΣΥΑ, 2015</w:t>
      </w:r>
      <w:r w:rsidRPr="00BB3ABF">
        <w:rPr>
          <w:rFonts w:ascii="Times New Roman" w:hAnsi="Times New Roman" w:cs="Times New Roman"/>
          <w:bCs/>
          <w:color w:val="000000"/>
        </w:rPr>
        <w:t>)</w:t>
      </w:r>
      <w:r w:rsidR="00AC2BC6" w:rsidRPr="00BB3ABF">
        <w:rPr>
          <w:rFonts w:ascii="Times New Roman" w:hAnsi="Times New Roman" w:cs="Times New Roman"/>
        </w:rPr>
        <w:t xml:space="preserve"> </w:t>
      </w:r>
      <w:r w:rsidR="00AC2BC6" w:rsidRPr="00BB3ABF">
        <w:rPr>
          <w:rFonts w:ascii="Times New Roman" w:hAnsi="Times New Roman" w:cs="Times New Roman"/>
        </w:rPr>
        <w:br/>
      </w:r>
      <w:r>
        <w:rPr>
          <w:rFonts w:ascii="Times New Roman" w:hAnsi="Times New Roman" w:cs="Times New Roman"/>
          <w:b/>
          <w:sz w:val="24"/>
        </w:rPr>
        <w:t>Σχήμα</w:t>
      </w:r>
      <w:r w:rsidR="00AC2BC6" w:rsidRPr="00BB3ABF">
        <w:rPr>
          <w:rFonts w:ascii="Times New Roman" w:hAnsi="Times New Roman" w:cs="Times New Roman"/>
          <w:b/>
          <w:sz w:val="24"/>
        </w:rPr>
        <w:t xml:space="preserve"> 5.2</w:t>
      </w:r>
      <w:r w:rsidRPr="00BB3ABF">
        <w:rPr>
          <w:rFonts w:ascii="Times New Roman" w:hAnsi="Times New Roman" w:cs="Times New Roman"/>
          <w:b/>
          <w:sz w:val="24"/>
        </w:rPr>
        <w:t xml:space="preserve"> </w:t>
      </w:r>
      <w:r w:rsidR="00375B64" w:rsidRPr="00AC2BC6">
        <w:rPr>
          <w:rFonts w:ascii="Times New Roman" w:hAnsi="Times New Roman" w:cs="Times New Roman"/>
          <w:b/>
          <w:sz w:val="24"/>
        </w:rPr>
        <w:t>Παράδειγμα</w:t>
      </w:r>
      <w:r w:rsidR="00375B64" w:rsidRPr="00BB3ABF">
        <w:rPr>
          <w:rFonts w:ascii="Times New Roman" w:hAnsi="Times New Roman" w:cs="Times New Roman"/>
          <w:b/>
          <w:sz w:val="24"/>
        </w:rPr>
        <w:t xml:space="preserve"> </w:t>
      </w:r>
      <w:r w:rsidR="00375B64" w:rsidRPr="00AC2BC6">
        <w:rPr>
          <w:rFonts w:ascii="Times New Roman" w:hAnsi="Times New Roman" w:cs="Times New Roman"/>
          <w:b/>
          <w:sz w:val="24"/>
        </w:rPr>
        <w:t>Πλάνου</w:t>
      </w:r>
      <w:r w:rsidR="00375B64" w:rsidRPr="00BB3ABF">
        <w:rPr>
          <w:rFonts w:ascii="Times New Roman" w:hAnsi="Times New Roman" w:cs="Times New Roman"/>
          <w:b/>
          <w:sz w:val="24"/>
        </w:rPr>
        <w:t xml:space="preserve"> </w:t>
      </w:r>
      <w:r w:rsidR="00375B64" w:rsidRPr="00AC2BC6">
        <w:rPr>
          <w:rFonts w:ascii="Times New Roman" w:hAnsi="Times New Roman" w:cs="Times New Roman"/>
          <w:b/>
          <w:sz w:val="24"/>
        </w:rPr>
        <w:t>Ορίων</w:t>
      </w:r>
      <w:r w:rsidR="00375B64" w:rsidRPr="00BB3ABF">
        <w:rPr>
          <w:rFonts w:ascii="Times New Roman" w:hAnsi="Times New Roman" w:cs="Times New Roman"/>
          <w:b/>
          <w:sz w:val="24"/>
        </w:rPr>
        <w:t xml:space="preserve"> </w:t>
      </w:r>
      <w:r w:rsidR="00375B64" w:rsidRPr="00BB3ABF">
        <w:rPr>
          <w:rFonts w:ascii="Times New Roman" w:hAnsi="Times New Roman" w:cs="Times New Roman"/>
          <w:b/>
          <w:sz w:val="24"/>
        </w:rPr>
        <w:br/>
      </w:r>
    </w:p>
    <w:p w:rsidR="00375B64" w:rsidRPr="002D2469" w:rsidRDefault="00AE02C1" w:rsidP="00BC1AF0">
      <w:pPr>
        <w:pStyle w:val="4"/>
        <w:jc w:val="both"/>
      </w:pPr>
      <w:bookmarkStart w:id="87" w:name="_Toc536400995"/>
      <w:bookmarkStart w:id="88" w:name="_Toc6053484"/>
      <w:r>
        <w:t>3</w:t>
      </w:r>
      <w:r w:rsidR="00C20512">
        <w:t xml:space="preserve">.5.1.2 </w:t>
      </w:r>
      <w:r w:rsidR="00375B64" w:rsidRPr="00375B64">
        <w:t>Αποτύπωση ισχύουσας κατάστασης</w:t>
      </w:r>
      <w:bookmarkEnd w:id="87"/>
      <w:bookmarkEnd w:id="88"/>
    </w:p>
    <w:p w:rsidR="002D2469" w:rsidRPr="00375B64" w:rsidRDefault="002D2469" w:rsidP="00BC1AF0">
      <w:pPr>
        <w:pStyle w:val="3"/>
        <w:jc w:val="both"/>
      </w:pPr>
    </w:p>
    <w:p w:rsidR="00375B64" w:rsidRPr="003178C6"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3178C6">
        <w:rPr>
          <w:rFonts w:ascii="Times New Roman" w:hAnsi="Times New Roman" w:cs="Times New Roman"/>
          <w:color w:val="000000"/>
          <w:sz w:val="24"/>
          <w:szCs w:val="24"/>
        </w:rPr>
        <w:t xml:space="preserve">Σε αυτό το στάδιο επιχειρείτε μια αποτύπωση των μέσων και πόρων που διαθέτει η μονάδα εκτός του ανθρώπινου δυναμικού, το οποίο έχει ήδη αποτυπωθεί μέσω του Πλάνου Ορίων. Έτσι, αποτυπώνονται για παράδειγμα η γεωγραφική περιοχή που δραστηριοποιείται η μονάδα, τα πάγια, ο εξοπλισμός, τα ίδια κεφάλαια, οι δανειακές υποχρεώσεις και οι υποχρεώσεις προς τρίτους, οι απαιτήσεις από πελάτες και κάθε </w:t>
      </w:r>
      <w:r w:rsidRPr="003178C6">
        <w:rPr>
          <w:rFonts w:ascii="Times New Roman" w:hAnsi="Times New Roman" w:cs="Times New Roman"/>
          <w:color w:val="000000"/>
          <w:sz w:val="24"/>
          <w:szCs w:val="24"/>
        </w:rPr>
        <w:lastRenderedPageBreak/>
        <w:t xml:space="preserve">στοιχείο που κρίνεται απαραίτητο για την περιγραφή της ισχύουσας κατάστασης της μονάδας. </w:t>
      </w:r>
    </w:p>
    <w:p w:rsidR="00375B64" w:rsidRPr="00375B64" w:rsidRDefault="00AE02C1" w:rsidP="00BC1AF0">
      <w:pPr>
        <w:pStyle w:val="4"/>
        <w:jc w:val="both"/>
      </w:pPr>
      <w:bookmarkStart w:id="89" w:name="_Toc536400996"/>
      <w:bookmarkStart w:id="90" w:name="_Toc6053485"/>
      <w:r>
        <w:t>3</w:t>
      </w:r>
      <w:r w:rsidR="00C20512">
        <w:t xml:space="preserve">.5.1.3 </w:t>
      </w:r>
      <w:r w:rsidR="00375B64" w:rsidRPr="00375B64">
        <w:t>Ανάλυση της κατάστασης και της βιωσιμότητας της εκμετάλλευσης: ολική απόδοση</w:t>
      </w:r>
      <w:bookmarkEnd w:id="89"/>
      <w:bookmarkEnd w:id="90"/>
    </w:p>
    <w:p w:rsidR="00375B64" w:rsidRPr="003178C6"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3178C6">
        <w:rPr>
          <w:rFonts w:ascii="Times New Roman" w:hAnsi="Times New Roman" w:cs="Times New Roman"/>
          <w:color w:val="000000"/>
          <w:sz w:val="24"/>
          <w:szCs w:val="24"/>
        </w:rPr>
        <w:t xml:space="preserve">Αντικείμενο της φάσης αυτής είναι η απόκτηση στρατηγικού τρόπου σκέψης των εμπλεκομένων μελών της μονάδας, όταν αυτοί πραγματοποιούν μια διάγνωση της τρέχουσας κατάστασης της εκμετάλλευσης. Δηλαδή, η μέθοδος θεωρεί ότι οι αγροτικές μονάδες είναι σύνθετα συστήματα, τα οποία μπορούν να αντιμετωπίσουν τις ευκαιρίες της βιώσιμης ανάπτυξης εφαρμόζοντας ένα στρατηγικό τρόπο σκέψης και μια πολύ-συμμετοχική προσέγγιση. Η ανάλυση της κατάστασης σε μια μονάδα έχει ως στόχο να φωτίσει τις κύριες διαδικασίες διοίκησης, οι οποίες εγγυώνται </w:t>
      </w:r>
      <w:r w:rsidRPr="003178C6">
        <w:rPr>
          <w:rFonts w:ascii="Times New Roman" w:hAnsi="Times New Roman" w:cs="Times New Roman"/>
          <w:bCs/>
          <w:color w:val="000000"/>
          <w:sz w:val="24"/>
          <w:szCs w:val="24"/>
        </w:rPr>
        <w:t>την ολική απόδοση</w:t>
      </w:r>
      <w:r w:rsidRPr="003178C6">
        <w:rPr>
          <w:rFonts w:ascii="Times New Roman" w:hAnsi="Times New Roman" w:cs="Times New Roman"/>
          <w:b/>
          <w:bCs/>
          <w:color w:val="000000"/>
          <w:sz w:val="24"/>
          <w:szCs w:val="24"/>
        </w:rPr>
        <w:t xml:space="preserve"> </w:t>
      </w:r>
      <w:r w:rsidRPr="003178C6">
        <w:rPr>
          <w:rFonts w:ascii="Times New Roman" w:hAnsi="Times New Roman" w:cs="Times New Roman"/>
          <w:color w:val="000000"/>
          <w:sz w:val="24"/>
          <w:szCs w:val="24"/>
        </w:rPr>
        <w:t xml:space="preserve">της εκμετάλλευσης. </w:t>
      </w:r>
    </w:p>
    <w:p w:rsidR="00AC2BC6" w:rsidRDefault="00375B64" w:rsidP="00BC1AF0">
      <w:pPr>
        <w:autoSpaceDE w:val="0"/>
        <w:autoSpaceDN w:val="0"/>
        <w:adjustRightInd w:val="0"/>
        <w:spacing w:after="0" w:line="360" w:lineRule="auto"/>
        <w:ind w:firstLine="720"/>
        <w:jc w:val="both"/>
        <w:rPr>
          <w:rFonts w:ascii="Times New Roman" w:hAnsi="Times New Roman" w:cs="Times New Roman"/>
          <w:color w:val="000000"/>
          <w:sz w:val="24"/>
          <w:szCs w:val="24"/>
        </w:rPr>
      </w:pPr>
      <w:r w:rsidRPr="003178C6">
        <w:rPr>
          <w:rFonts w:ascii="Times New Roman" w:hAnsi="Times New Roman" w:cs="Times New Roman"/>
          <w:color w:val="000000"/>
          <w:sz w:val="24"/>
          <w:szCs w:val="24"/>
        </w:rPr>
        <w:t xml:space="preserve">Στην ανάλυση αυτή αξιοποιούνται οι αρχές του </w:t>
      </w:r>
      <w:r w:rsidRPr="003178C6">
        <w:rPr>
          <w:rFonts w:ascii="Times New Roman" w:hAnsi="Times New Roman" w:cs="Times New Roman"/>
          <w:color w:val="000000"/>
          <w:sz w:val="24"/>
          <w:szCs w:val="24"/>
          <w:lang w:val="en-US"/>
        </w:rPr>
        <w:t>Bossel</w:t>
      </w:r>
      <w:r w:rsidRPr="003178C6">
        <w:rPr>
          <w:rFonts w:ascii="Times New Roman" w:hAnsi="Times New Roman" w:cs="Times New Roman"/>
          <w:color w:val="000000"/>
          <w:sz w:val="24"/>
          <w:szCs w:val="24"/>
        </w:rPr>
        <w:t xml:space="preserve">. </w:t>
      </w:r>
      <w:r w:rsidRPr="003178C6">
        <w:rPr>
          <w:rFonts w:ascii="Times New Roman" w:hAnsi="Times New Roman" w:cs="Times New Roman"/>
          <w:bCs/>
          <w:color w:val="000000"/>
          <w:sz w:val="24"/>
          <w:szCs w:val="24"/>
        </w:rPr>
        <w:t xml:space="preserve">Οι αρχές του </w:t>
      </w:r>
      <w:r w:rsidRPr="003178C6">
        <w:rPr>
          <w:rFonts w:ascii="Times New Roman" w:hAnsi="Times New Roman" w:cs="Times New Roman"/>
          <w:bCs/>
          <w:color w:val="000000"/>
          <w:sz w:val="24"/>
          <w:szCs w:val="24"/>
          <w:lang w:val="en-US"/>
        </w:rPr>
        <w:t>Bossel</w:t>
      </w:r>
      <w:r w:rsidRPr="003178C6">
        <w:rPr>
          <w:rFonts w:ascii="Times New Roman" w:hAnsi="Times New Roman" w:cs="Times New Roman"/>
          <w:b/>
          <w:bCs/>
          <w:color w:val="000000"/>
          <w:sz w:val="24"/>
          <w:szCs w:val="24"/>
        </w:rPr>
        <w:t xml:space="preserve"> </w:t>
      </w:r>
      <w:r w:rsidRPr="003178C6">
        <w:rPr>
          <w:rFonts w:ascii="Times New Roman" w:hAnsi="Times New Roman" w:cs="Times New Roman"/>
          <w:bCs/>
          <w:color w:val="000000"/>
          <w:sz w:val="24"/>
          <w:szCs w:val="24"/>
        </w:rPr>
        <w:t>διαμορφώνουν</w:t>
      </w:r>
      <w:r w:rsidRPr="003178C6">
        <w:rPr>
          <w:rFonts w:ascii="Times New Roman" w:hAnsi="Times New Roman" w:cs="Times New Roman"/>
          <w:color w:val="000000"/>
          <w:sz w:val="24"/>
          <w:szCs w:val="24"/>
        </w:rPr>
        <w:t xml:space="preserve"> ένα τρόπο για να θέτει ερωτήσεις ο αναλυτής προς τους εμπλεκομένους της μονάδας</w:t>
      </w:r>
      <w:r w:rsidR="00C20512">
        <w:rPr>
          <w:rFonts w:ascii="Times New Roman" w:hAnsi="Times New Roman" w:cs="Times New Roman"/>
          <w:color w:val="000000"/>
          <w:sz w:val="24"/>
          <w:szCs w:val="24"/>
        </w:rPr>
        <w:t>,</w:t>
      </w:r>
      <w:r w:rsidRPr="003178C6">
        <w:rPr>
          <w:rFonts w:ascii="Times New Roman" w:hAnsi="Times New Roman" w:cs="Times New Roman"/>
          <w:color w:val="000000"/>
          <w:sz w:val="24"/>
          <w:szCs w:val="24"/>
        </w:rPr>
        <w:t xml:space="preserve"> επιδιώκοντας να ανακαλύψει τα σημαντικά ζητήματα που κάνουν την εκμετάλλευση βιώσιμη ή όχι. Οι αρχές αυτές πρέπει να επιτρέψουν στον αναλυτή να ανακαλύψει συμβατότητες ή ασυμβατότητες στην προοπτική μιας βιώσιμης ανάπτυξης. Κάποιες ενδεικτικές ερωτήσεις παρουσιάζονται στον πίνακα</w:t>
      </w:r>
      <w:r w:rsidR="00C20512">
        <w:rPr>
          <w:rFonts w:ascii="Times New Roman" w:hAnsi="Times New Roman" w:cs="Times New Roman"/>
          <w:color w:val="000000"/>
          <w:sz w:val="24"/>
          <w:szCs w:val="24"/>
        </w:rPr>
        <w:t xml:space="preserve"> 5.2</w:t>
      </w:r>
      <w:r w:rsidRPr="003178C6">
        <w:rPr>
          <w:rFonts w:ascii="Times New Roman" w:hAnsi="Times New Roman" w:cs="Times New Roman"/>
          <w:color w:val="000000"/>
          <w:sz w:val="24"/>
          <w:szCs w:val="24"/>
        </w:rPr>
        <w:t>.</w:t>
      </w:r>
    </w:p>
    <w:p w:rsidR="00AC2BC6" w:rsidRDefault="00AC2BC6" w:rsidP="00BC1AF0">
      <w:pPr>
        <w:jc w:val="both"/>
        <w:rPr>
          <w:rFonts w:ascii="Times New Roman" w:hAnsi="Times New Roman" w:cs="Times New Roman"/>
          <w:color w:val="000000"/>
          <w:sz w:val="24"/>
          <w:szCs w:val="24"/>
        </w:rPr>
      </w:pPr>
      <w:r>
        <w:rPr>
          <w:rFonts w:ascii="Times New Roman" w:hAnsi="Times New Roman" w:cs="Times New Roman"/>
          <w:color w:val="000000"/>
          <w:sz w:val="24"/>
          <w:szCs w:val="24"/>
        </w:rPr>
        <w:br w:type="page"/>
      </w:r>
    </w:p>
    <w:p w:rsidR="00375B64" w:rsidRPr="00AC2BC6" w:rsidRDefault="00AC2BC6" w:rsidP="00BC1AF0">
      <w:pPr>
        <w:autoSpaceDE w:val="0"/>
        <w:autoSpaceDN w:val="0"/>
        <w:adjustRightInd w:val="0"/>
        <w:spacing w:after="0" w:line="360" w:lineRule="auto"/>
        <w:ind w:firstLine="720"/>
        <w:jc w:val="both"/>
        <w:rPr>
          <w:rFonts w:ascii="Times New Roman" w:hAnsi="Times New Roman" w:cs="Times New Roman"/>
          <w:b/>
          <w:color w:val="000000"/>
          <w:sz w:val="24"/>
          <w:szCs w:val="24"/>
        </w:rPr>
      </w:pPr>
      <w:r w:rsidRPr="00AC2BC6">
        <w:rPr>
          <w:rFonts w:ascii="Times New Roman" w:hAnsi="Times New Roman" w:cs="Times New Roman"/>
          <w:b/>
          <w:color w:val="000000"/>
          <w:sz w:val="24"/>
          <w:szCs w:val="24"/>
        </w:rPr>
        <w:lastRenderedPageBreak/>
        <w:t xml:space="preserve">Πίνακας </w:t>
      </w:r>
      <w:r w:rsidR="00AE02C1">
        <w:rPr>
          <w:rFonts w:ascii="Times New Roman" w:hAnsi="Times New Roman" w:cs="Times New Roman"/>
          <w:b/>
          <w:color w:val="000000"/>
          <w:sz w:val="24"/>
          <w:szCs w:val="24"/>
        </w:rPr>
        <w:t>3</w:t>
      </w:r>
      <w:r w:rsidRPr="00AC2BC6">
        <w:rPr>
          <w:rFonts w:ascii="Times New Roman" w:hAnsi="Times New Roman" w:cs="Times New Roman"/>
          <w:b/>
          <w:color w:val="000000"/>
          <w:sz w:val="24"/>
          <w:szCs w:val="24"/>
        </w:rPr>
        <w:t>.2</w:t>
      </w:r>
    </w:p>
    <w:p w:rsidR="00AC2BC6" w:rsidRPr="00AC2BC6" w:rsidRDefault="00AC2BC6" w:rsidP="00BC1AF0">
      <w:pPr>
        <w:autoSpaceDE w:val="0"/>
        <w:autoSpaceDN w:val="0"/>
        <w:adjustRightInd w:val="0"/>
        <w:spacing w:after="0" w:line="360" w:lineRule="auto"/>
        <w:ind w:firstLine="720"/>
        <w:jc w:val="both"/>
        <w:rPr>
          <w:rFonts w:ascii="Times New Roman" w:hAnsi="Times New Roman" w:cs="Times New Roman"/>
          <w:b/>
          <w:color w:val="000000"/>
          <w:sz w:val="24"/>
          <w:szCs w:val="24"/>
        </w:rPr>
      </w:pPr>
      <w:r w:rsidRPr="00AC2BC6">
        <w:rPr>
          <w:rFonts w:ascii="Times New Roman" w:hAnsi="Times New Roman" w:cs="Times New Roman"/>
          <w:b/>
          <w:color w:val="000000"/>
          <w:sz w:val="24"/>
          <w:szCs w:val="24"/>
        </w:rPr>
        <w:t xml:space="preserve">Ερωτήσεις για ανάλυση βασικών αρχών </w:t>
      </w:r>
      <w:r w:rsidRPr="00AC2BC6">
        <w:rPr>
          <w:rFonts w:ascii="Times New Roman" w:hAnsi="Times New Roman" w:cs="Times New Roman"/>
          <w:b/>
          <w:color w:val="000000"/>
          <w:sz w:val="24"/>
          <w:szCs w:val="24"/>
          <w:lang w:val="en-US"/>
        </w:rPr>
        <w:t>Bossel</w:t>
      </w:r>
    </w:p>
    <w:p w:rsidR="00375B64" w:rsidRPr="002619EE" w:rsidRDefault="00375B64" w:rsidP="00BC1AF0">
      <w:pPr>
        <w:autoSpaceDE w:val="0"/>
        <w:autoSpaceDN w:val="0"/>
        <w:adjustRightInd w:val="0"/>
        <w:spacing w:after="266" w:line="360" w:lineRule="auto"/>
        <w:jc w:val="both"/>
        <w:rPr>
          <w:rFonts w:ascii="Times New Roman" w:hAnsi="Times New Roman" w:cs="Times New Roman"/>
          <w:color w:val="000000"/>
          <w:szCs w:val="24"/>
        </w:rPr>
      </w:pPr>
      <w:r w:rsidRPr="00375B64">
        <w:rPr>
          <w:rFonts w:ascii="Times New Roman" w:hAnsi="Times New Roman" w:cs="Times New Roman"/>
          <w:noProof/>
          <w:color w:val="000000"/>
          <w:szCs w:val="24"/>
          <w:lang w:val="en-US"/>
        </w:rPr>
        <w:drawing>
          <wp:inline distT="0" distB="0" distL="0" distR="0">
            <wp:extent cx="5422257" cy="6677247"/>
            <wp:effectExtent l="19050" t="0" r="6993" b="0"/>
            <wp:docPr id="55" name="Εικόνα 3" descr="C:\Users\Lefteris\Desktop\Diploma Thesis\Brewery\Αναλυση αγοράς\γραφήματα\bossel erotise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fteris\Desktop\Diploma Thesis\Brewery\Αναλυση αγοράς\γραφήματα\bossel erotiseis.png"/>
                    <pic:cNvPicPr>
                      <a:picLocks noChangeAspect="1" noChangeArrowheads="1"/>
                    </pic:cNvPicPr>
                  </pic:nvPicPr>
                  <pic:blipFill>
                    <a:blip r:embed="rId78" cstate="print"/>
                    <a:srcRect/>
                    <a:stretch>
                      <a:fillRect/>
                    </a:stretch>
                  </pic:blipFill>
                  <pic:spPr bwMode="auto">
                    <a:xfrm>
                      <a:off x="0" y="0"/>
                      <a:ext cx="5427689" cy="6683936"/>
                    </a:xfrm>
                    <a:prstGeom prst="rect">
                      <a:avLst/>
                    </a:prstGeom>
                    <a:noFill/>
                    <a:ln w="9525">
                      <a:noFill/>
                      <a:miter lim="800000"/>
                      <a:headEnd/>
                      <a:tailEnd/>
                    </a:ln>
                  </pic:spPr>
                </pic:pic>
              </a:graphicData>
            </a:graphic>
          </wp:inline>
        </w:drawing>
      </w:r>
      <w:r w:rsidRPr="002619EE">
        <w:rPr>
          <w:rFonts w:ascii="Times New Roman" w:hAnsi="Times New Roman" w:cs="Times New Roman"/>
          <w:color w:val="000000"/>
        </w:rPr>
        <w:br/>
      </w:r>
      <w:r w:rsidR="00C20512" w:rsidRPr="002619EE">
        <w:rPr>
          <w:rFonts w:ascii="Times New Roman" w:hAnsi="Times New Roman" w:cs="Times New Roman"/>
          <w:bCs/>
          <w:color w:val="000000"/>
        </w:rPr>
        <w:t>(</w:t>
      </w:r>
      <w:r w:rsidR="00AC2BC6">
        <w:rPr>
          <w:rFonts w:ascii="Times New Roman" w:hAnsi="Times New Roman" w:cs="Times New Roman"/>
          <w:bCs/>
          <w:color w:val="000000"/>
        </w:rPr>
        <w:t>Πηγή</w:t>
      </w:r>
      <w:r w:rsidR="00AC2BC6" w:rsidRPr="002619EE">
        <w:rPr>
          <w:rFonts w:ascii="Times New Roman" w:hAnsi="Times New Roman" w:cs="Times New Roman"/>
          <w:bCs/>
          <w:color w:val="000000"/>
        </w:rPr>
        <w:t xml:space="preserve">: </w:t>
      </w:r>
      <w:r w:rsidR="00BB3ABF">
        <w:rPr>
          <w:rFonts w:ascii="Times New Roman" w:hAnsi="Times New Roman" w:cs="Times New Roman"/>
          <w:bCs/>
          <w:color w:val="000000"/>
        </w:rPr>
        <w:t>ΕΡΓΑΣΥΑ, 2015</w:t>
      </w:r>
      <w:r w:rsidR="00C20512" w:rsidRPr="002619EE">
        <w:rPr>
          <w:rFonts w:ascii="Times New Roman" w:hAnsi="Times New Roman" w:cs="Times New Roman"/>
          <w:bCs/>
          <w:color w:val="000000"/>
        </w:rPr>
        <w:t>)</w:t>
      </w:r>
    </w:p>
    <w:p w:rsidR="002A1731" w:rsidRDefault="00AE02C1" w:rsidP="00BC1AF0">
      <w:pPr>
        <w:pStyle w:val="4"/>
        <w:jc w:val="both"/>
      </w:pPr>
      <w:r>
        <w:t>3</w:t>
      </w:r>
      <w:r w:rsidR="00C20512">
        <w:t xml:space="preserve">.5.1.4 </w:t>
      </w:r>
      <w:r w:rsidR="00375B64" w:rsidRPr="00B010E6">
        <w:t>Ο Τροχός της Ολικής απόδοσης</w:t>
      </w:r>
    </w:p>
    <w:p w:rsidR="00375B64" w:rsidRPr="008E5B8C" w:rsidRDefault="00375B64" w:rsidP="00BC1AF0">
      <w:pPr>
        <w:spacing w:after="0" w:line="360" w:lineRule="auto"/>
        <w:jc w:val="both"/>
        <w:rPr>
          <w:rFonts w:ascii="Times New Roman" w:hAnsi="Times New Roman" w:cs="Times New Roman"/>
          <w:color w:val="000000"/>
          <w:sz w:val="24"/>
          <w:szCs w:val="24"/>
        </w:rPr>
      </w:pPr>
      <w:r w:rsidRPr="008E5B8C">
        <w:rPr>
          <w:rFonts w:ascii="Times New Roman" w:hAnsi="Times New Roman" w:cs="Times New Roman"/>
          <w:color w:val="000000"/>
          <w:sz w:val="24"/>
          <w:szCs w:val="24"/>
        </w:rPr>
        <w:t>Πρόκειται για ένα διαφορετικό εργαλείο της προσέγγισης που προτείνει η P</w:t>
      </w:r>
      <w:proofErr w:type="spellStart"/>
      <w:r w:rsidR="00C20512">
        <w:rPr>
          <w:rFonts w:ascii="Times New Roman" w:hAnsi="Times New Roman" w:cs="Times New Roman"/>
          <w:color w:val="000000"/>
          <w:sz w:val="24"/>
          <w:szCs w:val="24"/>
          <w:lang w:val="en-US"/>
        </w:rPr>
        <w:t>erf</w:t>
      </w:r>
      <w:proofErr w:type="spellEnd"/>
      <w:r w:rsidRPr="008E5B8C">
        <w:rPr>
          <w:rFonts w:ascii="Times New Roman" w:hAnsi="Times New Roman" w:cs="Times New Roman"/>
          <w:color w:val="000000"/>
          <w:sz w:val="24"/>
          <w:szCs w:val="24"/>
        </w:rPr>
        <w:t xml:space="preserve">EA, το οποίο επιδιώκει να αποτυπώσει τις συζητήσεις των προαναφερόμενων συνεδριών με τους εμπλεκομένους της μονάδας. Στόχος είναι γνωρίζοντας τις αρχές που έχει προτείνει ο Bossel, να αποτυπωθεί η τρέχουσα κατάσταση της αγροτικής μονάδας με την έννοια της </w:t>
      </w:r>
      <w:r w:rsidRPr="008E5B8C">
        <w:rPr>
          <w:rFonts w:ascii="Times New Roman" w:hAnsi="Times New Roman" w:cs="Times New Roman"/>
          <w:color w:val="000000"/>
          <w:sz w:val="24"/>
          <w:szCs w:val="24"/>
        </w:rPr>
        <w:lastRenderedPageBreak/>
        <w:t xml:space="preserve">αειφορίας. Η σύνθεση των απαντήσεων με βάση τις αρχές του Bossel γίνεται μέσω της σχεδίασης ενός τροχού </w:t>
      </w:r>
      <w:r w:rsidR="00B010E6">
        <w:rPr>
          <w:rFonts w:ascii="Times New Roman" w:hAnsi="Times New Roman" w:cs="Times New Roman"/>
          <w:color w:val="000000"/>
          <w:sz w:val="24"/>
          <w:szCs w:val="24"/>
        </w:rPr>
        <w:t>όπως στο παράδειγμα παρακάτω</w:t>
      </w:r>
      <w:r w:rsidR="00C20512" w:rsidRPr="00C20512">
        <w:rPr>
          <w:rFonts w:ascii="Times New Roman" w:hAnsi="Times New Roman" w:cs="Times New Roman"/>
          <w:color w:val="000000"/>
          <w:sz w:val="24"/>
          <w:szCs w:val="24"/>
        </w:rPr>
        <w:t xml:space="preserve"> (</w:t>
      </w:r>
      <w:r w:rsidR="00C20512">
        <w:rPr>
          <w:rFonts w:ascii="Times New Roman" w:hAnsi="Times New Roman" w:cs="Times New Roman"/>
          <w:color w:val="000000"/>
          <w:sz w:val="24"/>
          <w:szCs w:val="24"/>
        </w:rPr>
        <w:t>βλ. Σχήμα 5.3)</w:t>
      </w:r>
      <w:r w:rsidR="00C20512" w:rsidRPr="00C20512">
        <w:rPr>
          <w:rFonts w:ascii="Times New Roman" w:hAnsi="Times New Roman" w:cs="Times New Roman"/>
          <w:color w:val="000000"/>
          <w:sz w:val="24"/>
          <w:szCs w:val="24"/>
        </w:rPr>
        <w:t>.</w:t>
      </w:r>
      <w:r w:rsidRPr="008E5B8C">
        <w:rPr>
          <w:rFonts w:ascii="Times New Roman" w:hAnsi="Times New Roman" w:cs="Times New Roman"/>
          <w:color w:val="000000"/>
          <w:sz w:val="24"/>
          <w:szCs w:val="24"/>
        </w:rPr>
        <w:t xml:space="preserve"> </w:t>
      </w:r>
    </w:p>
    <w:p w:rsidR="00375B64" w:rsidRPr="008E5B8C" w:rsidRDefault="00600E13" w:rsidP="00BC1AF0">
      <w:pPr>
        <w:spacing w:after="0" w:line="360" w:lineRule="auto"/>
        <w:ind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US"/>
        </w:rPr>
        <w:drawing>
          <wp:anchor distT="0" distB="0" distL="114300" distR="114300" simplePos="0" relativeHeight="251666944" behindDoc="0" locked="0" layoutInCell="1" allowOverlap="1">
            <wp:simplePos x="0" y="0"/>
            <wp:positionH relativeFrom="column">
              <wp:posOffset>368300</wp:posOffset>
            </wp:positionH>
            <wp:positionV relativeFrom="paragraph">
              <wp:posOffset>2626360</wp:posOffset>
            </wp:positionV>
            <wp:extent cx="4619625" cy="3434080"/>
            <wp:effectExtent l="19050" t="0" r="9525" b="0"/>
            <wp:wrapTopAndBottom/>
            <wp:docPr id="56"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srcRect/>
                    <a:stretch>
                      <a:fillRect/>
                    </a:stretch>
                  </pic:blipFill>
                  <pic:spPr bwMode="auto">
                    <a:xfrm>
                      <a:off x="0" y="0"/>
                      <a:ext cx="4619625" cy="3434080"/>
                    </a:xfrm>
                    <a:prstGeom prst="rect">
                      <a:avLst/>
                    </a:prstGeom>
                    <a:noFill/>
                    <a:ln w="9525">
                      <a:noFill/>
                      <a:miter lim="800000"/>
                      <a:headEnd/>
                      <a:tailEnd/>
                    </a:ln>
                  </pic:spPr>
                </pic:pic>
              </a:graphicData>
            </a:graphic>
          </wp:anchor>
        </w:drawing>
      </w:r>
      <w:r w:rsidR="00375B64" w:rsidRPr="008E5B8C">
        <w:rPr>
          <w:rFonts w:ascii="Times New Roman" w:hAnsi="Times New Roman" w:cs="Times New Roman"/>
          <w:color w:val="000000"/>
          <w:sz w:val="24"/>
          <w:szCs w:val="24"/>
        </w:rPr>
        <w:t>Ο σύμβουλος ζητά από τους συμμετέχοντες στη συνεδρία να περιγράψουν ευνοϊκές ή δυσμενείς συνθήκες της μονάδας. Για το σκοπό αυτό, ο σύμβουλος θέτει μια σειρά ερωτημάτων που σχετίζονται με κάθε μία από τις αρχές του Bossel. Σύμφωνα με τα παραπάνω η ομάδα των αγροτών πρέπει να συζητήσει για τις αρχές (όλες οι ομαδικές συζητήσεις βοηθάνε για να ακολουθήσ</w:t>
      </w:r>
      <w:r w:rsidR="00380328">
        <w:rPr>
          <w:rFonts w:ascii="Times New Roman" w:hAnsi="Times New Roman" w:cs="Times New Roman"/>
          <w:color w:val="000000"/>
          <w:sz w:val="24"/>
          <w:szCs w:val="24"/>
        </w:rPr>
        <w:t xml:space="preserve">ει μια αξιολόγηση στρατηγικής). </w:t>
      </w:r>
      <w:r w:rsidR="00375B64" w:rsidRPr="008E5B8C">
        <w:rPr>
          <w:rFonts w:ascii="Times New Roman" w:hAnsi="Times New Roman" w:cs="Times New Roman"/>
          <w:color w:val="000000"/>
          <w:sz w:val="24"/>
          <w:szCs w:val="24"/>
        </w:rPr>
        <w:t>Στο επόμενο βήμα η ομάδα πρέπει να προσδιορίσει τα ευνοϊκά στοιχεία της ολικής απόδοσης, τα οποία τοποθετούνται με την σχεδίαση ενός τροχού (Τροχός Ολικής Απόδοσης). Το ίδιο πρέπει να επαναλάβουν για τα μη ευνοϊκά στοιχεία</w:t>
      </w:r>
      <w:r w:rsidR="00C20512" w:rsidRPr="00C20512">
        <w:rPr>
          <w:rFonts w:ascii="Times New Roman" w:hAnsi="Times New Roman" w:cs="Times New Roman"/>
          <w:color w:val="000000"/>
          <w:sz w:val="24"/>
          <w:szCs w:val="24"/>
        </w:rPr>
        <w:t>,</w:t>
      </w:r>
      <w:r w:rsidR="00375B64" w:rsidRPr="008E5B8C">
        <w:rPr>
          <w:rFonts w:ascii="Times New Roman" w:hAnsi="Times New Roman" w:cs="Times New Roman"/>
          <w:color w:val="000000"/>
          <w:sz w:val="24"/>
          <w:szCs w:val="24"/>
        </w:rPr>
        <w:t xml:space="preserve"> τα οποία θα τοποθετηθούν εξωτερικά του τροχού. </w:t>
      </w:r>
    </w:p>
    <w:p w:rsidR="00375B64" w:rsidRPr="005B65DD" w:rsidRDefault="00375B64" w:rsidP="00BC1AF0">
      <w:pPr>
        <w:spacing w:line="360" w:lineRule="auto"/>
        <w:jc w:val="both"/>
        <w:rPr>
          <w:rFonts w:ascii="Times New Roman" w:hAnsi="Times New Roman" w:cs="Times New Roman"/>
        </w:rPr>
      </w:pPr>
    </w:p>
    <w:p w:rsidR="00375B64" w:rsidRPr="00BB3ABF" w:rsidRDefault="00C20512" w:rsidP="00AD7280">
      <w:pPr>
        <w:autoSpaceDE w:val="0"/>
        <w:autoSpaceDN w:val="0"/>
        <w:adjustRightInd w:val="0"/>
        <w:spacing w:after="0" w:line="360" w:lineRule="auto"/>
        <w:jc w:val="center"/>
        <w:rPr>
          <w:rFonts w:ascii="Times New Roman" w:hAnsi="Times New Roman" w:cs="Times New Roman"/>
          <w:b/>
          <w:bCs/>
          <w:color w:val="000000"/>
          <w:sz w:val="24"/>
        </w:rPr>
      </w:pPr>
      <w:r w:rsidRPr="00BB3ABF">
        <w:rPr>
          <w:rFonts w:ascii="Times New Roman" w:hAnsi="Times New Roman" w:cs="Times New Roman"/>
          <w:bCs/>
          <w:color w:val="000000"/>
        </w:rPr>
        <w:t>(</w:t>
      </w:r>
      <w:r w:rsidR="00600E13">
        <w:rPr>
          <w:rFonts w:ascii="Times New Roman" w:hAnsi="Times New Roman" w:cs="Times New Roman"/>
          <w:bCs/>
          <w:color w:val="000000"/>
        </w:rPr>
        <w:t>Πηγή</w:t>
      </w:r>
      <w:r w:rsidR="00600E13" w:rsidRPr="00BB3ABF">
        <w:rPr>
          <w:rFonts w:ascii="Times New Roman" w:hAnsi="Times New Roman" w:cs="Times New Roman"/>
          <w:bCs/>
          <w:color w:val="000000"/>
        </w:rPr>
        <w:t xml:space="preserve">: </w:t>
      </w:r>
      <w:r w:rsidR="00BB3ABF">
        <w:rPr>
          <w:rFonts w:ascii="Times New Roman" w:hAnsi="Times New Roman" w:cs="Times New Roman"/>
          <w:bCs/>
          <w:color w:val="000000"/>
        </w:rPr>
        <w:t>ΕΡΓΑΣΥΑ, 2015</w:t>
      </w:r>
      <w:r w:rsidRPr="00BB3ABF">
        <w:rPr>
          <w:rFonts w:ascii="Times New Roman" w:hAnsi="Times New Roman" w:cs="Times New Roman"/>
          <w:bCs/>
          <w:color w:val="000000"/>
        </w:rPr>
        <w:t>)</w:t>
      </w:r>
      <w:r w:rsidR="00375B64" w:rsidRPr="00BB3ABF">
        <w:rPr>
          <w:rFonts w:ascii="Times New Roman" w:hAnsi="Times New Roman" w:cs="Times New Roman"/>
          <w:bCs/>
          <w:color w:val="000000"/>
        </w:rPr>
        <w:br/>
      </w:r>
      <w:r>
        <w:rPr>
          <w:rFonts w:ascii="Times New Roman" w:hAnsi="Times New Roman" w:cs="Times New Roman"/>
          <w:b/>
          <w:bCs/>
          <w:color w:val="000000"/>
          <w:sz w:val="24"/>
        </w:rPr>
        <w:t>Σχήμα</w:t>
      </w:r>
      <w:r w:rsidR="00600E13" w:rsidRPr="00BB3ABF">
        <w:rPr>
          <w:rFonts w:ascii="Times New Roman" w:hAnsi="Times New Roman" w:cs="Times New Roman"/>
          <w:b/>
          <w:bCs/>
          <w:color w:val="000000"/>
          <w:sz w:val="24"/>
        </w:rPr>
        <w:t xml:space="preserve"> 5.3</w:t>
      </w:r>
      <w:r w:rsidRPr="00BB3ABF">
        <w:rPr>
          <w:rFonts w:ascii="Times New Roman" w:hAnsi="Times New Roman" w:cs="Times New Roman"/>
          <w:b/>
          <w:bCs/>
          <w:color w:val="000000"/>
          <w:sz w:val="24"/>
        </w:rPr>
        <w:t xml:space="preserve"> </w:t>
      </w:r>
      <w:r w:rsidR="00600E13" w:rsidRPr="00600E13">
        <w:rPr>
          <w:rFonts w:ascii="Times New Roman" w:hAnsi="Times New Roman" w:cs="Times New Roman"/>
          <w:b/>
          <w:bCs/>
          <w:color w:val="000000"/>
          <w:sz w:val="24"/>
        </w:rPr>
        <w:t>Παρ</w:t>
      </w:r>
      <w:r w:rsidR="00600E13">
        <w:rPr>
          <w:rFonts w:ascii="Times New Roman" w:hAnsi="Times New Roman" w:cs="Times New Roman"/>
          <w:b/>
          <w:bCs/>
          <w:color w:val="000000"/>
          <w:sz w:val="24"/>
        </w:rPr>
        <w:t>άδειγμα</w:t>
      </w:r>
      <w:r w:rsidR="00600E13" w:rsidRPr="00BB3ABF">
        <w:rPr>
          <w:rFonts w:ascii="Times New Roman" w:hAnsi="Times New Roman" w:cs="Times New Roman"/>
          <w:b/>
          <w:bCs/>
          <w:color w:val="000000"/>
          <w:sz w:val="24"/>
        </w:rPr>
        <w:t xml:space="preserve"> </w:t>
      </w:r>
      <w:r w:rsidR="00600E13">
        <w:rPr>
          <w:rFonts w:ascii="Times New Roman" w:hAnsi="Times New Roman" w:cs="Times New Roman"/>
          <w:b/>
          <w:bCs/>
          <w:color w:val="000000"/>
          <w:sz w:val="24"/>
        </w:rPr>
        <w:t>τροχού</w:t>
      </w:r>
      <w:r w:rsidR="00600E13" w:rsidRPr="00BB3ABF">
        <w:rPr>
          <w:rFonts w:ascii="Times New Roman" w:hAnsi="Times New Roman" w:cs="Times New Roman"/>
          <w:b/>
          <w:bCs/>
          <w:color w:val="000000"/>
          <w:sz w:val="24"/>
        </w:rPr>
        <w:t xml:space="preserve"> </w:t>
      </w:r>
      <w:r w:rsidR="00600E13">
        <w:rPr>
          <w:rFonts w:ascii="Times New Roman" w:hAnsi="Times New Roman" w:cs="Times New Roman"/>
          <w:b/>
          <w:bCs/>
          <w:color w:val="000000"/>
          <w:sz w:val="24"/>
        </w:rPr>
        <w:t>ολικής</w:t>
      </w:r>
      <w:r w:rsidR="00600E13" w:rsidRPr="00BB3ABF">
        <w:rPr>
          <w:rFonts w:ascii="Times New Roman" w:hAnsi="Times New Roman" w:cs="Times New Roman"/>
          <w:b/>
          <w:bCs/>
          <w:color w:val="000000"/>
          <w:sz w:val="24"/>
        </w:rPr>
        <w:t xml:space="preserve"> </w:t>
      </w:r>
      <w:r w:rsidR="00600E13">
        <w:rPr>
          <w:rFonts w:ascii="Times New Roman" w:hAnsi="Times New Roman" w:cs="Times New Roman"/>
          <w:b/>
          <w:bCs/>
          <w:color w:val="000000"/>
          <w:sz w:val="24"/>
        </w:rPr>
        <w:t>απόδοσης</w:t>
      </w:r>
      <w:r w:rsidR="00600E13" w:rsidRPr="00BB3ABF">
        <w:rPr>
          <w:rFonts w:ascii="Times New Roman" w:hAnsi="Times New Roman" w:cs="Times New Roman"/>
          <w:b/>
          <w:bCs/>
          <w:color w:val="000000"/>
          <w:sz w:val="24"/>
        </w:rPr>
        <w:br/>
      </w:r>
    </w:p>
    <w:p w:rsidR="00380328" w:rsidRPr="00BB3ABF" w:rsidRDefault="00380328" w:rsidP="00BC1AF0">
      <w:pPr>
        <w:jc w:val="both"/>
        <w:rPr>
          <w:rFonts w:ascii="Times New Roman" w:hAnsi="Times New Roman" w:cs="Times New Roman"/>
          <w:b/>
          <w:bCs/>
          <w:color w:val="000000"/>
          <w:sz w:val="24"/>
        </w:rPr>
      </w:pPr>
      <w:r w:rsidRPr="00BB3ABF">
        <w:rPr>
          <w:rFonts w:ascii="Times New Roman" w:hAnsi="Times New Roman" w:cs="Times New Roman"/>
          <w:b/>
          <w:bCs/>
          <w:color w:val="000000"/>
          <w:sz w:val="24"/>
        </w:rPr>
        <w:br w:type="page"/>
      </w:r>
    </w:p>
    <w:p w:rsidR="00375B64" w:rsidRPr="00380328" w:rsidRDefault="00375B64" w:rsidP="00BC1AF0">
      <w:pPr>
        <w:spacing w:after="0" w:line="360" w:lineRule="auto"/>
        <w:ind w:firstLine="720"/>
        <w:jc w:val="both"/>
        <w:rPr>
          <w:rFonts w:ascii="Times New Roman" w:hAnsi="Times New Roman" w:cs="Times New Roman"/>
          <w:color w:val="000000"/>
          <w:sz w:val="24"/>
          <w:szCs w:val="24"/>
        </w:rPr>
      </w:pPr>
      <w:r w:rsidRPr="008E5B8C">
        <w:rPr>
          <w:rFonts w:ascii="Times New Roman" w:hAnsi="Times New Roman" w:cs="Times New Roman"/>
          <w:color w:val="000000"/>
          <w:sz w:val="24"/>
          <w:szCs w:val="24"/>
        </w:rPr>
        <w:lastRenderedPageBreak/>
        <w:t>Μετά την προηγηθείσα ανάλυση, η ομάδα αγροτών θα συζητήσει τα ακόλουθα θέματα (στοιχεία στρατηγικής διοίκησης, δηλαδή επιτυχίες ή αποτυχίες, αξίες, στόχοι, όραμα).</w:t>
      </w:r>
      <w:r w:rsidR="00600E13">
        <w:rPr>
          <w:rFonts w:ascii="Times New Roman" w:hAnsi="Times New Roman" w:cs="Times New Roman"/>
          <w:color w:val="000000"/>
          <w:sz w:val="24"/>
          <w:szCs w:val="24"/>
        </w:rPr>
        <w:t xml:space="preserve"> </w:t>
      </w:r>
      <w:r w:rsidRPr="008E5B8C">
        <w:rPr>
          <w:rFonts w:ascii="Times New Roman" w:hAnsi="Times New Roman" w:cs="Times New Roman"/>
          <w:color w:val="000000"/>
          <w:sz w:val="24"/>
          <w:szCs w:val="24"/>
        </w:rPr>
        <w:t xml:space="preserve">Όλοι αυτοί οι προβληματισμοί πρέπει να αποσαφηνίσουν τις συνέπειες ή ασυνέπειες της εκμετάλλευσης σε σχέση με την έννοια της βιώσιμης ανάπτυξης. Είναι απαραίτητο να σημειωθεί ότι τα παραπάνω στοιχεία της στρατηγικής διαχείρισης θα πρέπει να ληφθούν υπόψη στο τελικό στάδιο της διαδικασίας (ειδικά στη στρατηγική επικοινωνίας). </w:t>
      </w:r>
      <w:bookmarkStart w:id="91" w:name="_Toc536400997"/>
    </w:p>
    <w:p w:rsidR="00375B64" w:rsidRPr="00375B64" w:rsidRDefault="00AE02C1" w:rsidP="00AD7280">
      <w:pPr>
        <w:pStyle w:val="4"/>
      </w:pPr>
      <w:bookmarkStart w:id="92" w:name="_Toc6053486"/>
      <w:r>
        <w:t>3</w:t>
      </w:r>
      <w:r w:rsidR="0074426A">
        <w:t xml:space="preserve">.5.1.5 </w:t>
      </w:r>
      <w:r w:rsidR="003D7689">
        <w:t xml:space="preserve">Η </w:t>
      </w:r>
      <w:proofErr w:type="spellStart"/>
      <w:r w:rsidR="003D7689">
        <w:t>A</w:t>
      </w:r>
      <w:r w:rsidR="00375B64" w:rsidRPr="00375B64">
        <w:t>νάλυση</w:t>
      </w:r>
      <w:proofErr w:type="spellEnd"/>
      <w:r w:rsidR="00375B64" w:rsidRPr="00375B64">
        <w:t xml:space="preserve"> SWOT</w:t>
      </w:r>
      <w:bookmarkEnd w:id="91"/>
      <w:bookmarkEnd w:id="92"/>
      <w:r>
        <w:br/>
      </w:r>
    </w:p>
    <w:p w:rsidR="00375B64" w:rsidRPr="004D27E7" w:rsidRDefault="00375B64" w:rsidP="00BC1AF0">
      <w:pPr>
        <w:autoSpaceDE w:val="0"/>
        <w:autoSpaceDN w:val="0"/>
        <w:adjustRightInd w:val="0"/>
        <w:spacing w:after="0" w:line="360" w:lineRule="auto"/>
        <w:jc w:val="both"/>
        <w:rPr>
          <w:rFonts w:ascii="Times New Roman" w:hAnsi="Times New Roman" w:cs="Times New Roman"/>
          <w:bCs/>
          <w:color w:val="000000"/>
          <w:sz w:val="24"/>
          <w:szCs w:val="24"/>
        </w:rPr>
      </w:pPr>
      <w:r w:rsidRPr="004D27E7">
        <w:rPr>
          <w:rFonts w:ascii="Times New Roman" w:hAnsi="Times New Roman" w:cs="Times New Roman"/>
          <w:bCs/>
          <w:color w:val="000000"/>
          <w:sz w:val="24"/>
          <w:szCs w:val="24"/>
        </w:rPr>
        <w:t xml:space="preserve">Για την υλοποίηση της ανάλυσης </w:t>
      </w:r>
      <w:r w:rsidRPr="004D27E7">
        <w:rPr>
          <w:rFonts w:ascii="Times New Roman" w:hAnsi="Times New Roman" w:cs="Times New Roman"/>
          <w:bCs/>
          <w:color w:val="000000"/>
          <w:sz w:val="24"/>
          <w:szCs w:val="24"/>
          <w:lang w:val="en-US"/>
        </w:rPr>
        <w:t>SWOT</w:t>
      </w:r>
      <w:r w:rsidRPr="004D27E7">
        <w:rPr>
          <w:rFonts w:ascii="Times New Roman" w:hAnsi="Times New Roman" w:cs="Times New Roman"/>
          <w:bCs/>
          <w:color w:val="000000"/>
          <w:sz w:val="24"/>
          <w:szCs w:val="24"/>
        </w:rPr>
        <w:t xml:space="preserve"> χρησιμοποιούνται οι πληροφορίες και τα συμπεράσματα  του αναλυτή, που προέκυψαν μέσω των συνεδριών με τα εμπλεκόμενα πρόσωπα. Η μέθοδος </w:t>
      </w:r>
      <w:proofErr w:type="spellStart"/>
      <w:r w:rsidRPr="004D27E7">
        <w:rPr>
          <w:rFonts w:ascii="Times New Roman" w:hAnsi="Times New Roman" w:cs="Times New Roman"/>
          <w:bCs/>
          <w:color w:val="000000"/>
          <w:sz w:val="24"/>
          <w:szCs w:val="24"/>
          <w:lang w:val="en-US"/>
        </w:rPr>
        <w:t>P</w:t>
      </w:r>
      <w:r w:rsidR="0074426A">
        <w:rPr>
          <w:rFonts w:ascii="Times New Roman" w:hAnsi="Times New Roman" w:cs="Times New Roman"/>
          <w:bCs/>
          <w:color w:val="000000"/>
          <w:sz w:val="24"/>
          <w:szCs w:val="24"/>
          <w:lang w:val="en-US"/>
        </w:rPr>
        <w:t>erf</w:t>
      </w:r>
      <w:r w:rsidRPr="004D27E7">
        <w:rPr>
          <w:rFonts w:ascii="Times New Roman" w:hAnsi="Times New Roman" w:cs="Times New Roman"/>
          <w:bCs/>
          <w:color w:val="000000"/>
          <w:sz w:val="24"/>
          <w:szCs w:val="24"/>
          <w:lang w:val="en-US"/>
        </w:rPr>
        <w:t>EA</w:t>
      </w:r>
      <w:proofErr w:type="spellEnd"/>
      <w:r w:rsidRPr="004D27E7">
        <w:rPr>
          <w:rFonts w:ascii="Times New Roman" w:hAnsi="Times New Roman" w:cs="Times New Roman"/>
          <w:bCs/>
          <w:color w:val="000000"/>
          <w:sz w:val="24"/>
          <w:szCs w:val="24"/>
        </w:rPr>
        <w:t xml:space="preserve"> απαιτεί την παραπάνω ανάλυση, καθώς σε συνδυασμό με τις ερωτήσεις των βασικών αρχών του </w:t>
      </w:r>
      <w:r w:rsidRPr="004D27E7">
        <w:rPr>
          <w:rFonts w:ascii="Times New Roman" w:hAnsi="Times New Roman" w:cs="Times New Roman"/>
          <w:bCs/>
          <w:color w:val="000000"/>
          <w:sz w:val="24"/>
          <w:szCs w:val="24"/>
          <w:lang w:val="en-US"/>
        </w:rPr>
        <w:t>Bossel</w:t>
      </w:r>
      <w:r w:rsidRPr="004D27E7">
        <w:rPr>
          <w:rFonts w:ascii="Times New Roman" w:hAnsi="Times New Roman" w:cs="Times New Roman"/>
          <w:bCs/>
          <w:color w:val="000000"/>
          <w:sz w:val="24"/>
          <w:szCs w:val="24"/>
        </w:rPr>
        <w:t xml:space="preserve"> θα οδηγήσει στην απόδοση προτεραιοτήτων και τον καθορισμό των τελικών στρατηγικών στόχων.</w:t>
      </w:r>
    </w:p>
    <w:p w:rsidR="00B010E6" w:rsidRDefault="00375B64" w:rsidP="00BC1AF0">
      <w:pPr>
        <w:spacing w:after="0" w:line="360" w:lineRule="auto"/>
        <w:ind w:firstLine="720"/>
        <w:jc w:val="both"/>
        <w:rPr>
          <w:rFonts w:ascii="Times New Roman" w:hAnsi="Times New Roman" w:cs="Times New Roman"/>
          <w:sz w:val="24"/>
          <w:szCs w:val="24"/>
        </w:rPr>
      </w:pPr>
      <w:r w:rsidRPr="004D27E7">
        <w:rPr>
          <w:rFonts w:ascii="Times New Roman" w:hAnsi="Times New Roman" w:cs="Times New Roman"/>
          <w:sz w:val="24"/>
          <w:szCs w:val="24"/>
        </w:rPr>
        <w:t xml:space="preserve">Η παραπάνω ανάλυση είναι ένα από τα πλέον δημοφιλή εργαλεία στην ανάλυση μιας επιχείρησης για τη σύνθεση επιχειρηματικού σχεδίου. </w:t>
      </w:r>
      <w:r w:rsidR="0074426A">
        <w:rPr>
          <w:rFonts w:ascii="Times New Roman" w:hAnsi="Times New Roman" w:cs="Times New Roman"/>
          <w:sz w:val="24"/>
          <w:szCs w:val="24"/>
        </w:rPr>
        <w:t>Ως</w:t>
      </w:r>
      <w:r w:rsidRPr="004D27E7">
        <w:rPr>
          <w:rFonts w:ascii="Times New Roman" w:hAnsi="Times New Roman" w:cs="Times New Roman"/>
          <w:sz w:val="24"/>
          <w:szCs w:val="24"/>
        </w:rPr>
        <w:t xml:space="preserve"> εργαλείο, η ανάλυση SWOT δεν αποτελεί μία πλήρη μελέτη ενός υπό εξέταση θέματος αλλά ένα χρήσιμο και συμπληρωματικό μέσο που βοηθά συχνά στην προκαταρτική διερεύνηση και την εξαγωγή βασικών πρωταρχικών συμπερασμάτων.</w:t>
      </w:r>
      <w:r w:rsidR="00600E13">
        <w:rPr>
          <w:rFonts w:ascii="Times New Roman" w:hAnsi="Times New Roman" w:cs="Times New Roman"/>
          <w:sz w:val="24"/>
          <w:szCs w:val="24"/>
        </w:rPr>
        <w:t xml:space="preserve"> </w:t>
      </w:r>
      <w:r w:rsidR="00B010E6" w:rsidRPr="004D27E7">
        <w:rPr>
          <w:rFonts w:ascii="Times New Roman" w:hAnsi="Times New Roman" w:cs="Times New Roman"/>
          <w:sz w:val="24"/>
          <w:szCs w:val="24"/>
        </w:rPr>
        <w:t xml:space="preserve">Το ακρωνύμιο SWOT προκύπτει από τις αγγλικές λέξεις: </w:t>
      </w:r>
      <w:proofErr w:type="spellStart"/>
      <w:r w:rsidR="00B010E6" w:rsidRPr="004D27E7">
        <w:rPr>
          <w:rFonts w:ascii="Times New Roman" w:hAnsi="Times New Roman" w:cs="Times New Roman"/>
          <w:sz w:val="24"/>
          <w:szCs w:val="24"/>
        </w:rPr>
        <w:t>Strengths</w:t>
      </w:r>
      <w:proofErr w:type="spellEnd"/>
      <w:r w:rsidR="00B010E6" w:rsidRPr="004D27E7">
        <w:rPr>
          <w:rFonts w:ascii="Times New Roman" w:hAnsi="Times New Roman" w:cs="Times New Roman"/>
          <w:sz w:val="24"/>
          <w:szCs w:val="24"/>
        </w:rPr>
        <w:t xml:space="preserve">, </w:t>
      </w:r>
      <w:proofErr w:type="spellStart"/>
      <w:r w:rsidR="00B010E6" w:rsidRPr="004D27E7">
        <w:rPr>
          <w:rFonts w:ascii="Times New Roman" w:hAnsi="Times New Roman" w:cs="Times New Roman"/>
          <w:sz w:val="24"/>
          <w:szCs w:val="24"/>
        </w:rPr>
        <w:t>Weaknesses</w:t>
      </w:r>
      <w:proofErr w:type="spellEnd"/>
      <w:r w:rsidR="00B010E6" w:rsidRPr="004D27E7">
        <w:rPr>
          <w:rFonts w:ascii="Times New Roman" w:hAnsi="Times New Roman" w:cs="Times New Roman"/>
          <w:sz w:val="24"/>
          <w:szCs w:val="24"/>
        </w:rPr>
        <w:t xml:space="preserve">, </w:t>
      </w:r>
      <w:proofErr w:type="spellStart"/>
      <w:r w:rsidR="00B010E6" w:rsidRPr="004D27E7">
        <w:rPr>
          <w:rFonts w:ascii="Times New Roman" w:hAnsi="Times New Roman" w:cs="Times New Roman"/>
          <w:sz w:val="24"/>
          <w:szCs w:val="24"/>
        </w:rPr>
        <w:t>Opportunities</w:t>
      </w:r>
      <w:proofErr w:type="spellEnd"/>
      <w:r w:rsidR="00B010E6" w:rsidRPr="004D27E7">
        <w:rPr>
          <w:rFonts w:ascii="Times New Roman" w:hAnsi="Times New Roman" w:cs="Times New Roman"/>
          <w:sz w:val="24"/>
          <w:szCs w:val="24"/>
        </w:rPr>
        <w:t xml:space="preserve">, </w:t>
      </w:r>
      <w:proofErr w:type="spellStart"/>
      <w:r w:rsidR="00B010E6" w:rsidRPr="004D27E7">
        <w:rPr>
          <w:rFonts w:ascii="Times New Roman" w:hAnsi="Times New Roman" w:cs="Times New Roman"/>
          <w:sz w:val="24"/>
          <w:szCs w:val="24"/>
        </w:rPr>
        <w:t>Threats</w:t>
      </w:r>
      <w:proofErr w:type="spellEnd"/>
      <w:r w:rsidR="00B010E6" w:rsidRPr="004D27E7">
        <w:rPr>
          <w:rFonts w:ascii="Times New Roman" w:hAnsi="Times New Roman" w:cs="Times New Roman"/>
          <w:sz w:val="24"/>
          <w:szCs w:val="24"/>
        </w:rPr>
        <w:t xml:space="preserve"> που μεταφρ</w:t>
      </w:r>
      <w:r w:rsidR="0074426A">
        <w:rPr>
          <w:rFonts w:ascii="Times New Roman" w:hAnsi="Times New Roman" w:cs="Times New Roman"/>
          <w:sz w:val="24"/>
          <w:szCs w:val="24"/>
        </w:rPr>
        <w:t>άζονται</w:t>
      </w:r>
      <w:r w:rsidR="00B010E6" w:rsidRPr="004D27E7">
        <w:rPr>
          <w:rFonts w:ascii="Times New Roman" w:hAnsi="Times New Roman" w:cs="Times New Roman"/>
          <w:sz w:val="24"/>
          <w:szCs w:val="24"/>
        </w:rPr>
        <w:t xml:space="preserve"> στα ελληνικά ως Δυνατά σημεία, Αδύνατα σημεία, Ευκαιρίες και Απειλές.</w:t>
      </w:r>
    </w:p>
    <w:p w:rsidR="00B010E6" w:rsidRPr="004D27E7" w:rsidRDefault="00B010E6" w:rsidP="00BC1AF0">
      <w:pPr>
        <w:spacing w:after="0" w:line="360" w:lineRule="auto"/>
        <w:ind w:firstLine="720"/>
        <w:jc w:val="both"/>
        <w:rPr>
          <w:rFonts w:ascii="Times New Roman" w:hAnsi="Times New Roman" w:cs="Times New Roman"/>
          <w:color w:val="000000"/>
          <w:sz w:val="24"/>
          <w:szCs w:val="24"/>
        </w:rPr>
      </w:pPr>
      <w:r w:rsidRPr="004D27E7">
        <w:rPr>
          <w:rFonts w:ascii="Times New Roman" w:hAnsi="Times New Roman" w:cs="Times New Roman"/>
          <w:sz w:val="24"/>
          <w:szCs w:val="24"/>
        </w:rPr>
        <w:t>Η ανάλυση SWOT είναι ένα εργαλείο στρατηγικού σχεδιασμού, το οποίο χρησιμοποιείται για την ανάλυση του εσωτερικού και εξωτερικού περιβάλλοντος μίας επιχείρησης όταν αυτή καλείται να λάβει μία απόφαση σε σχέση με τους στόχους που έχει θέσει και με σκοπό την επίτευξή τους. Η Ανάλυση SWOT εξετάζει τα Δυνατά (</w:t>
      </w:r>
      <w:proofErr w:type="spellStart"/>
      <w:r w:rsidRPr="004D27E7">
        <w:rPr>
          <w:rFonts w:ascii="Times New Roman" w:hAnsi="Times New Roman" w:cs="Times New Roman"/>
          <w:sz w:val="24"/>
          <w:szCs w:val="24"/>
        </w:rPr>
        <w:t>Strengths</w:t>
      </w:r>
      <w:proofErr w:type="spellEnd"/>
      <w:r w:rsidRPr="004D27E7">
        <w:rPr>
          <w:rFonts w:ascii="Times New Roman" w:hAnsi="Times New Roman" w:cs="Times New Roman"/>
          <w:sz w:val="24"/>
          <w:szCs w:val="24"/>
        </w:rPr>
        <w:t>) και Αδύνατα σημεία (</w:t>
      </w:r>
      <w:proofErr w:type="spellStart"/>
      <w:r w:rsidRPr="004D27E7">
        <w:rPr>
          <w:rFonts w:ascii="Times New Roman" w:hAnsi="Times New Roman" w:cs="Times New Roman"/>
          <w:sz w:val="24"/>
          <w:szCs w:val="24"/>
        </w:rPr>
        <w:t>Weaknesses</w:t>
      </w:r>
      <w:proofErr w:type="spellEnd"/>
      <w:r w:rsidRPr="004D27E7">
        <w:rPr>
          <w:rFonts w:ascii="Times New Roman" w:hAnsi="Times New Roman" w:cs="Times New Roman"/>
          <w:sz w:val="24"/>
          <w:szCs w:val="24"/>
        </w:rPr>
        <w:t>), τις Ευκαιρίες (</w:t>
      </w:r>
      <w:proofErr w:type="spellStart"/>
      <w:r w:rsidRPr="004D27E7">
        <w:rPr>
          <w:rFonts w:ascii="Times New Roman" w:hAnsi="Times New Roman" w:cs="Times New Roman"/>
          <w:sz w:val="24"/>
          <w:szCs w:val="24"/>
        </w:rPr>
        <w:t>Opportunities</w:t>
      </w:r>
      <w:proofErr w:type="spellEnd"/>
      <w:r w:rsidRPr="004D27E7">
        <w:rPr>
          <w:rFonts w:ascii="Times New Roman" w:hAnsi="Times New Roman" w:cs="Times New Roman"/>
          <w:sz w:val="24"/>
          <w:szCs w:val="24"/>
        </w:rPr>
        <w:t>) και Απειλές (</w:t>
      </w:r>
      <w:proofErr w:type="spellStart"/>
      <w:r w:rsidRPr="004D27E7">
        <w:rPr>
          <w:rFonts w:ascii="Times New Roman" w:hAnsi="Times New Roman" w:cs="Times New Roman"/>
          <w:sz w:val="24"/>
          <w:szCs w:val="24"/>
        </w:rPr>
        <w:t>Threats</w:t>
      </w:r>
      <w:proofErr w:type="spellEnd"/>
      <w:r w:rsidRPr="004D27E7">
        <w:rPr>
          <w:rFonts w:ascii="Times New Roman" w:hAnsi="Times New Roman" w:cs="Times New Roman"/>
          <w:sz w:val="24"/>
          <w:szCs w:val="24"/>
        </w:rPr>
        <w:t xml:space="preserve">) </w:t>
      </w:r>
      <w:r w:rsidR="0074426A">
        <w:rPr>
          <w:rFonts w:ascii="Times New Roman" w:hAnsi="Times New Roman" w:cs="Times New Roman"/>
          <w:sz w:val="24"/>
          <w:szCs w:val="24"/>
        </w:rPr>
        <w:t>στ</w:t>
      </w:r>
      <w:r w:rsidRPr="004D27E7">
        <w:rPr>
          <w:rFonts w:ascii="Times New Roman" w:hAnsi="Times New Roman" w:cs="Times New Roman"/>
          <w:sz w:val="24"/>
          <w:szCs w:val="24"/>
        </w:rPr>
        <w:t>ο περιβάλλον που δραστηριοποιείται</w:t>
      </w:r>
      <w:r w:rsidR="0074426A">
        <w:rPr>
          <w:rFonts w:ascii="Times New Roman" w:hAnsi="Times New Roman" w:cs="Times New Roman"/>
          <w:sz w:val="24"/>
          <w:szCs w:val="24"/>
        </w:rPr>
        <w:t xml:space="preserve"> μια επιχείρηση</w:t>
      </w:r>
      <w:r w:rsidRPr="004D27E7">
        <w:rPr>
          <w:rFonts w:ascii="Times New Roman" w:hAnsi="Times New Roman" w:cs="Times New Roman"/>
          <w:sz w:val="24"/>
          <w:szCs w:val="24"/>
        </w:rPr>
        <w:t>.</w:t>
      </w:r>
    </w:p>
    <w:p w:rsidR="00B010E6" w:rsidRPr="004D27E7" w:rsidRDefault="00B010E6" w:rsidP="00BC1AF0">
      <w:pPr>
        <w:spacing w:line="360" w:lineRule="auto"/>
        <w:ind w:firstLine="720"/>
        <w:jc w:val="both"/>
        <w:rPr>
          <w:rFonts w:ascii="Times New Roman" w:hAnsi="Times New Roman" w:cs="Times New Roman"/>
          <w:sz w:val="24"/>
          <w:szCs w:val="24"/>
        </w:rPr>
      </w:pPr>
    </w:p>
    <w:p w:rsidR="00375B64" w:rsidRPr="004D27E7" w:rsidRDefault="00375B64" w:rsidP="00A0598F">
      <w:pPr>
        <w:jc w:val="center"/>
        <w:rPr>
          <w:rFonts w:ascii="Times New Roman" w:hAnsi="Times New Roman" w:cs="Times New Roman"/>
          <w:sz w:val="24"/>
          <w:szCs w:val="24"/>
          <w:lang w:val="en-US"/>
        </w:rPr>
      </w:pPr>
      <w:r w:rsidRPr="004D27E7">
        <w:rPr>
          <w:rFonts w:ascii="Times New Roman" w:hAnsi="Times New Roman" w:cs="Times New Roman"/>
          <w:noProof/>
          <w:sz w:val="24"/>
          <w:lang w:val="en-US"/>
        </w:rPr>
        <w:lastRenderedPageBreak/>
        <w:drawing>
          <wp:inline distT="0" distB="0" distL="0" distR="0">
            <wp:extent cx="3806825" cy="3816350"/>
            <wp:effectExtent l="19050" t="0" r="3175" b="0"/>
            <wp:docPr id="57" name="Εικόνα 1" descr="http://www.health.state.mn.us/divs/opi/qi/images/swot_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health.state.mn.us/divs/opi/qi/images/swot_460.png"/>
                    <pic:cNvPicPr>
                      <a:picLocks noChangeAspect="1" noChangeArrowheads="1"/>
                    </pic:cNvPicPr>
                  </pic:nvPicPr>
                  <pic:blipFill>
                    <a:blip r:embed="rId80" cstate="print"/>
                    <a:srcRect/>
                    <a:stretch>
                      <a:fillRect/>
                    </a:stretch>
                  </pic:blipFill>
                  <pic:spPr bwMode="auto">
                    <a:xfrm>
                      <a:off x="0" y="0"/>
                      <a:ext cx="3806825" cy="3816350"/>
                    </a:xfrm>
                    <a:prstGeom prst="rect">
                      <a:avLst/>
                    </a:prstGeom>
                    <a:noFill/>
                    <a:ln w="9525">
                      <a:noFill/>
                      <a:miter lim="800000"/>
                      <a:headEnd/>
                      <a:tailEnd/>
                    </a:ln>
                  </pic:spPr>
                </pic:pic>
              </a:graphicData>
            </a:graphic>
          </wp:inline>
        </w:drawing>
      </w:r>
    </w:p>
    <w:p w:rsidR="00600E13" w:rsidRPr="00600E13" w:rsidRDefault="00600E13" w:rsidP="00A0598F">
      <w:pPr>
        <w:spacing w:after="0" w:line="360" w:lineRule="auto"/>
        <w:ind w:firstLine="720"/>
        <w:jc w:val="center"/>
        <w:rPr>
          <w:rFonts w:ascii="Times New Roman" w:hAnsi="Times New Roman" w:cs="Times New Roman"/>
        </w:rPr>
      </w:pPr>
      <w:r w:rsidRPr="00600E13">
        <w:rPr>
          <w:rFonts w:ascii="Times New Roman" w:hAnsi="Times New Roman" w:cs="Times New Roman"/>
        </w:rPr>
        <w:t xml:space="preserve">(Πηγή: </w:t>
      </w:r>
      <w:r w:rsidRPr="00600E13">
        <w:rPr>
          <w:rFonts w:ascii="Times New Roman" w:hAnsi="Times New Roman" w:cs="Times New Roman"/>
          <w:lang w:val="en-US"/>
        </w:rPr>
        <w:t>http</w:t>
      </w:r>
      <w:r w:rsidRPr="00600E13">
        <w:rPr>
          <w:rFonts w:ascii="Times New Roman" w:hAnsi="Times New Roman" w:cs="Times New Roman"/>
        </w:rPr>
        <w:t>://</w:t>
      </w:r>
      <w:r w:rsidRPr="00600E13">
        <w:rPr>
          <w:rFonts w:ascii="Times New Roman" w:hAnsi="Times New Roman" w:cs="Times New Roman"/>
          <w:lang w:val="en-US"/>
        </w:rPr>
        <w:t>www</w:t>
      </w:r>
      <w:r w:rsidRPr="00600E13">
        <w:rPr>
          <w:rFonts w:ascii="Times New Roman" w:hAnsi="Times New Roman" w:cs="Times New Roman"/>
        </w:rPr>
        <w:t>.</w:t>
      </w:r>
      <w:r w:rsidRPr="00600E13">
        <w:rPr>
          <w:rFonts w:ascii="Times New Roman" w:hAnsi="Times New Roman" w:cs="Times New Roman"/>
          <w:lang w:val="en-US"/>
        </w:rPr>
        <w:t>health</w:t>
      </w:r>
      <w:r w:rsidRPr="00600E13">
        <w:rPr>
          <w:rFonts w:ascii="Times New Roman" w:hAnsi="Times New Roman" w:cs="Times New Roman"/>
        </w:rPr>
        <w:t>.</w:t>
      </w:r>
      <w:r w:rsidRPr="00600E13">
        <w:rPr>
          <w:rFonts w:ascii="Times New Roman" w:hAnsi="Times New Roman" w:cs="Times New Roman"/>
          <w:lang w:val="en-US"/>
        </w:rPr>
        <w:t>state</w:t>
      </w:r>
      <w:r w:rsidRPr="00600E13">
        <w:rPr>
          <w:rFonts w:ascii="Times New Roman" w:hAnsi="Times New Roman" w:cs="Times New Roman"/>
        </w:rPr>
        <w:t>.</w:t>
      </w:r>
      <w:proofErr w:type="spellStart"/>
      <w:r w:rsidRPr="00600E13">
        <w:rPr>
          <w:rFonts w:ascii="Times New Roman" w:hAnsi="Times New Roman" w:cs="Times New Roman"/>
          <w:lang w:val="en-US"/>
        </w:rPr>
        <w:t>mn</w:t>
      </w:r>
      <w:proofErr w:type="spellEnd"/>
      <w:r w:rsidRPr="00600E13">
        <w:rPr>
          <w:rFonts w:ascii="Times New Roman" w:hAnsi="Times New Roman" w:cs="Times New Roman"/>
        </w:rPr>
        <w:t>.</w:t>
      </w:r>
      <w:r w:rsidRPr="00600E13">
        <w:rPr>
          <w:rFonts w:ascii="Times New Roman" w:hAnsi="Times New Roman" w:cs="Times New Roman"/>
          <w:lang w:val="en-US"/>
        </w:rPr>
        <w:t>us</w:t>
      </w:r>
      <w:r w:rsidRPr="00600E13">
        <w:rPr>
          <w:rFonts w:ascii="Times New Roman" w:hAnsi="Times New Roman" w:cs="Times New Roman"/>
        </w:rPr>
        <w:t>)</w:t>
      </w:r>
    </w:p>
    <w:p w:rsidR="00375B64" w:rsidRPr="00600E13" w:rsidRDefault="0074426A" w:rsidP="00A0598F">
      <w:pPr>
        <w:spacing w:after="0" w:line="360" w:lineRule="auto"/>
        <w:ind w:firstLine="720"/>
        <w:jc w:val="center"/>
        <w:rPr>
          <w:rFonts w:ascii="Times New Roman" w:hAnsi="Times New Roman" w:cs="Times New Roman"/>
          <w:b/>
          <w:sz w:val="24"/>
          <w:szCs w:val="24"/>
        </w:rPr>
      </w:pPr>
      <w:r>
        <w:rPr>
          <w:rFonts w:ascii="Times New Roman" w:hAnsi="Times New Roman" w:cs="Times New Roman"/>
          <w:b/>
          <w:sz w:val="24"/>
          <w:szCs w:val="24"/>
        </w:rPr>
        <w:t>Σχήμα</w:t>
      </w:r>
      <w:r w:rsidR="00600E13" w:rsidRPr="00600E13">
        <w:rPr>
          <w:rFonts w:ascii="Times New Roman" w:hAnsi="Times New Roman" w:cs="Times New Roman"/>
          <w:b/>
          <w:sz w:val="24"/>
          <w:szCs w:val="24"/>
        </w:rPr>
        <w:t xml:space="preserve"> </w:t>
      </w:r>
      <w:r w:rsidR="00AE02C1">
        <w:rPr>
          <w:rFonts w:ascii="Times New Roman" w:hAnsi="Times New Roman" w:cs="Times New Roman"/>
          <w:b/>
          <w:sz w:val="24"/>
          <w:szCs w:val="24"/>
        </w:rPr>
        <w:t>3</w:t>
      </w:r>
      <w:r w:rsidR="00600E13" w:rsidRPr="00600E13">
        <w:rPr>
          <w:rFonts w:ascii="Times New Roman" w:hAnsi="Times New Roman" w:cs="Times New Roman"/>
          <w:b/>
          <w:sz w:val="24"/>
          <w:szCs w:val="24"/>
        </w:rPr>
        <w:t>.4</w:t>
      </w:r>
      <w:r>
        <w:rPr>
          <w:rFonts w:ascii="Times New Roman" w:hAnsi="Times New Roman" w:cs="Times New Roman"/>
          <w:b/>
          <w:sz w:val="24"/>
          <w:szCs w:val="24"/>
        </w:rPr>
        <w:t xml:space="preserve">  </w:t>
      </w:r>
      <w:r w:rsidR="00600E13" w:rsidRPr="00600E13">
        <w:rPr>
          <w:rFonts w:ascii="Times New Roman" w:hAnsi="Times New Roman" w:cs="Times New Roman"/>
          <w:b/>
          <w:sz w:val="24"/>
          <w:szCs w:val="24"/>
        </w:rPr>
        <w:t>Βασικά στοιχεία</w:t>
      </w:r>
      <w:r w:rsidR="00375B64" w:rsidRPr="00600E13">
        <w:rPr>
          <w:rFonts w:ascii="Times New Roman" w:hAnsi="Times New Roman" w:cs="Times New Roman"/>
          <w:b/>
          <w:sz w:val="24"/>
          <w:szCs w:val="24"/>
        </w:rPr>
        <w:t xml:space="preserve"> που εξετάζονται στην ανάλυση </w:t>
      </w:r>
      <w:r w:rsidR="00375B64" w:rsidRPr="00600E13">
        <w:rPr>
          <w:rFonts w:ascii="Times New Roman" w:hAnsi="Times New Roman" w:cs="Times New Roman"/>
          <w:b/>
          <w:sz w:val="24"/>
          <w:szCs w:val="24"/>
          <w:lang w:val="en-US"/>
        </w:rPr>
        <w:t>SWOT</w:t>
      </w:r>
      <w:r w:rsidR="00375B64" w:rsidRPr="00600E13">
        <w:rPr>
          <w:rFonts w:ascii="Times New Roman" w:hAnsi="Times New Roman" w:cs="Times New Roman"/>
          <w:b/>
          <w:sz w:val="24"/>
          <w:szCs w:val="24"/>
        </w:rPr>
        <w:t xml:space="preserve"> </w:t>
      </w:r>
      <w:r w:rsidR="00375B64" w:rsidRPr="00600E13">
        <w:rPr>
          <w:rFonts w:ascii="Times New Roman" w:hAnsi="Times New Roman" w:cs="Times New Roman"/>
          <w:b/>
          <w:sz w:val="24"/>
          <w:szCs w:val="24"/>
        </w:rPr>
        <w:br/>
      </w:r>
    </w:p>
    <w:p w:rsidR="00375B64" w:rsidRPr="004D27E7" w:rsidRDefault="0074426A"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w:t>
      </w:r>
      <w:r>
        <w:rPr>
          <w:rFonts w:ascii="Times New Roman" w:hAnsi="Times New Roman" w:cs="Times New Roman"/>
          <w:sz w:val="24"/>
          <w:szCs w:val="24"/>
          <w:lang w:val="en-US"/>
        </w:rPr>
        <w:t>SWOT</w:t>
      </w:r>
      <w:r w:rsidRPr="0074426A">
        <w:rPr>
          <w:rFonts w:ascii="Times New Roman" w:hAnsi="Times New Roman" w:cs="Times New Roman"/>
          <w:sz w:val="24"/>
          <w:szCs w:val="24"/>
        </w:rPr>
        <w:t xml:space="preserve"> </w:t>
      </w:r>
      <w:r>
        <w:rPr>
          <w:rFonts w:ascii="Times New Roman" w:hAnsi="Times New Roman" w:cs="Times New Roman"/>
          <w:sz w:val="24"/>
          <w:szCs w:val="24"/>
        </w:rPr>
        <w:t>ανάλυση χ</w:t>
      </w:r>
      <w:r w:rsidR="00375B64" w:rsidRPr="004D27E7">
        <w:rPr>
          <w:rFonts w:ascii="Times New Roman" w:hAnsi="Times New Roman" w:cs="Times New Roman"/>
          <w:sz w:val="24"/>
          <w:szCs w:val="24"/>
        </w:rPr>
        <w:t xml:space="preserve">ρησιμοποιείται από τις επιχειρήσεις προκειμένου να αξιολογήσουν την κατάσταση που βρίσκονται σήμερα με σκοπό να πάρουν αποφάσεις και να διαμορφώσουν έτσι την μελλοντική στρατηγική τους. Τα δυνατά και αδύνατα σημεία αφορούν το εσωτερικό περιβάλλον της επιχείρησης καθώς προκύπτουν από τους εσωτερικούς πόρους που αυτή </w:t>
      </w:r>
      <w:r>
        <w:rPr>
          <w:rFonts w:ascii="Times New Roman" w:hAnsi="Times New Roman" w:cs="Times New Roman"/>
          <w:sz w:val="24"/>
          <w:szCs w:val="24"/>
        </w:rPr>
        <w:t>διαθέτει</w:t>
      </w:r>
      <w:r w:rsidR="00375B64" w:rsidRPr="004D27E7">
        <w:rPr>
          <w:rFonts w:ascii="Times New Roman" w:hAnsi="Times New Roman" w:cs="Times New Roman"/>
          <w:sz w:val="24"/>
          <w:szCs w:val="24"/>
        </w:rPr>
        <w:t>. Εντοπίζονται από την ανάλυση των λειτουργιών και των συστημάτων της επιχείρησης (π.χ. τεχνογνωσία, ικανότητες προσωπικού και στελεχών, ιδιότητες και χαρακτηριστικά της επιχείρησης, χρηματοοικονομική υγεία και ικανότητα να ανταποκριθεί σε νέες επενδύσεις, κλπ.).</w:t>
      </w:r>
    </w:p>
    <w:p w:rsidR="00375B64" w:rsidRPr="004D27E7" w:rsidRDefault="00375B64" w:rsidP="00BC1AF0">
      <w:pPr>
        <w:spacing w:line="360" w:lineRule="auto"/>
        <w:ind w:firstLine="720"/>
        <w:jc w:val="both"/>
        <w:rPr>
          <w:rFonts w:ascii="Times New Roman" w:hAnsi="Times New Roman" w:cs="Times New Roman"/>
          <w:sz w:val="24"/>
          <w:szCs w:val="24"/>
        </w:rPr>
      </w:pPr>
      <w:r w:rsidRPr="004D27E7">
        <w:rPr>
          <w:rFonts w:ascii="Times New Roman" w:hAnsi="Times New Roman" w:cs="Times New Roman"/>
          <w:sz w:val="24"/>
          <w:szCs w:val="24"/>
        </w:rPr>
        <w:t xml:space="preserve"> Αντιθέτως οι ευκαιρίες και οι απειλές αντανακλούν μεταβλητές του εξωτερικού περιβάλλοντος της επιχείρησης, τις οποίες η επιχείρηση θα πρέπει να εντοπίσει, να προσαρμοστεί σε αυτές ή ακόμα και να τις προσαρμόσει στα μέτρα της, όπου κάτι τέτοιο είναι εφικτό (π.χ. είσοδος νέων ανταγωνιστών, ρυθμίσεις στο νομικό περιβάλλον, δημιουργία ή/και εμφάνιση νέων αγορών, κλπ.). Γενικά, κατά την εφαρμογή της ανάλυσης επιχειρείται να απαντηθούν ορθολογικά και με όσο το δυνατόν πιο </w:t>
      </w:r>
      <w:proofErr w:type="spellStart"/>
      <w:r w:rsidRPr="004D27E7">
        <w:rPr>
          <w:rFonts w:ascii="Times New Roman" w:hAnsi="Times New Roman" w:cs="Times New Roman"/>
          <w:sz w:val="24"/>
          <w:szCs w:val="24"/>
        </w:rPr>
        <w:t>ποσοτικοποιημένο</w:t>
      </w:r>
      <w:proofErr w:type="spellEnd"/>
      <w:r w:rsidRPr="004D27E7">
        <w:rPr>
          <w:rFonts w:ascii="Times New Roman" w:hAnsi="Times New Roman" w:cs="Times New Roman"/>
          <w:sz w:val="24"/>
          <w:szCs w:val="24"/>
        </w:rPr>
        <w:t xml:space="preserve"> τρόπο ερωτήματα για την κάθε ερευνώμενη περιοχή.</w:t>
      </w:r>
    </w:p>
    <w:p w:rsidR="00375B64" w:rsidRPr="002D5126" w:rsidRDefault="00B010E6" w:rsidP="00BC1AF0">
      <w:pPr>
        <w:pStyle w:val="3"/>
        <w:jc w:val="both"/>
        <w:rPr>
          <w:sz w:val="24"/>
        </w:rPr>
      </w:pPr>
      <w:bookmarkStart w:id="93" w:name="_Toc536400998"/>
      <w:bookmarkStart w:id="94" w:name="_Toc6053487"/>
      <w:r w:rsidRPr="002D5126">
        <w:rPr>
          <w:sz w:val="24"/>
        </w:rPr>
        <w:br w:type="page"/>
      </w:r>
      <w:bookmarkStart w:id="95" w:name="_Toc13217237"/>
      <w:r w:rsidR="00AE02C1">
        <w:rPr>
          <w:sz w:val="24"/>
        </w:rPr>
        <w:lastRenderedPageBreak/>
        <w:t>3</w:t>
      </w:r>
      <w:r w:rsidR="0074426A" w:rsidRPr="0074426A">
        <w:t>.5.2</w:t>
      </w:r>
      <w:r w:rsidR="0074426A" w:rsidRPr="00610913">
        <w:t xml:space="preserve"> </w:t>
      </w:r>
      <w:r w:rsidR="00375B64" w:rsidRPr="0074426A">
        <w:t>Βήμα 2: Διαμόρφωση Στρατηγικής</w:t>
      </w:r>
      <w:bookmarkEnd w:id="93"/>
      <w:bookmarkEnd w:id="94"/>
      <w:bookmarkEnd w:id="95"/>
    </w:p>
    <w:p w:rsidR="002D2469" w:rsidRPr="00315F44" w:rsidRDefault="002D2469" w:rsidP="00BC1AF0">
      <w:pPr>
        <w:spacing w:after="0" w:line="360" w:lineRule="auto"/>
        <w:jc w:val="both"/>
        <w:rPr>
          <w:rFonts w:ascii="Times New Roman" w:hAnsi="Times New Roman" w:cs="Times New Roman"/>
          <w:b/>
          <w:sz w:val="24"/>
        </w:rPr>
      </w:pPr>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rPr>
      </w:pPr>
      <w:r w:rsidRPr="004D27E7">
        <w:rPr>
          <w:rFonts w:ascii="Times New Roman" w:hAnsi="Times New Roman" w:cs="Times New Roman"/>
          <w:color w:val="000000"/>
          <w:sz w:val="24"/>
          <w:szCs w:val="24"/>
        </w:rPr>
        <w:t>Στο βήμα αυτό πρέπει να οριστούν οι στρατηγικές περιοχές (</w:t>
      </w:r>
      <w:proofErr w:type="spellStart"/>
      <w:r w:rsidRPr="004D27E7">
        <w:rPr>
          <w:rFonts w:ascii="Times New Roman" w:hAnsi="Times New Roman" w:cs="Times New Roman"/>
          <w:color w:val="000000"/>
          <w:sz w:val="24"/>
          <w:szCs w:val="24"/>
        </w:rPr>
        <w:t>strategic</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areas</w:t>
      </w:r>
      <w:proofErr w:type="spellEnd"/>
      <w:r w:rsidRPr="004D27E7">
        <w:rPr>
          <w:rFonts w:ascii="Times New Roman" w:hAnsi="Times New Roman" w:cs="Times New Roman"/>
          <w:color w:val="000000"/>
          <w:sz w:val="24"/>
          <w:szCs w:val="24"/>
        </w:rPr>
        <w:t xml:space="preserve">) προκειμένου να διαμορφωθεί η στρατηγική της μονάδας (αγροτικής εκμετάλλευσης ή μικρής επιχείρησης) για να βελτιωθεί η απόδοσή της. Ως εργαλείο σε αυτή την φάση χρησιμοποιούνται οι νοητικοί χάρτες και η μέθοδος </w:t>
      </w:r>
      <w:r w:rsidRPr="004D27E7">
        <w:rPr>
          <w:rFonts w:ascii="Times New Roman" w:hAnsi="Times New Roman" w:cs="Times New Roman"/>
          <w:color w:val="000000"/>
          <w:sz w:val="24"/>
          <w:szCs w:val="24"/>
          <w:lang w:val="en-US"/>
        </w:rPr>
        <w:t>Balanced</w:t>
      </w:r>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lang w:val="en-US"/>
        </w:rPr>
        <w:t>Scorecard</w:t>
      </w:r>
      <w:r w:rsidRPr="004D27E7">
        <w:rPr>
          <w:rFonts w:ascii="Times New Roman" w:hAnsi="Times New Roman" w:cs="Times New Roman"/>
          <w:color w:val="000000"/>
          <w:sz w:val="24"/>
          <w:szCs w:val="24"/>
        </w:rPr>
        <w:t xml:space="preserve">. Ειδικότερα, η χρήση των νοητικών χαρτών βοηθά στη συγκέντρωση των δεδομένων και την οργάνωση της πληροφορίας ενώ μέσω της τεχνικής του </w:t>
      </w:r>
      <w:r w:rsidRPr="004D27E7">
        <w:rPr>
          <w:rFonts w:ascii="Times New Roman" w:hAnsi="Times New Roman" w:cs="Times New Roman"/>
          <w:color w:val="000000"/>
          <w:sz w:val="24"/>
          <w:szCs w:val="24"/>
          <w:lang w:val="en-US"/>
        </w:rPr>
        <w:t>Balanced</w:t>
      </w:r>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lang w:val="en-US"/>
        </w:rPr>
        <w:t>Scorecard</w:t>
      </w:r>
      <w:r w:rsidRPr="004D27E7">
        <w:rPr>
          <w:rFonts w:ascii="Times New Roman" w:hAnsi="Times New Roman" w:cs="Times New Roman"/>
          <w:color w:val="000000"/>
          <w:sz w:val="24"/>
          <w:szCs w:val="24"/>
        </w:rPr>
        <w:t xml:space="preserve"> επιχειρείται η ποσοτικοποίηση, μέσω ορισμού δεικτών, των στρατηγικών στόχων.</w:t>
      </w:r>
      <w:r w:rsidRPr="004D27E7">
        <w:rPr>
          <w:rFonts w:ascii="Times New Roman" w:hAnsi="Times New Roman" w:cs="Times New Roman"/>
          <w:color w:val="000000"/>
          <w:sz w:val="24"/>
        </w:rPr>
        <w:t xml:space="preserve"> </w:t>
      </w:r>
    </w:p>
    <w:p w:rsidR="00375B64" w:rsidRPr="00315F44" w:rsidRDefault="00AE02C1" w:rsidP="00BC1AF0">
      <w:pPr>
        <w:pStyle w:val="4"/>
        <w:jc w:val="both"/>
      </w:pPr>
      <w:bookmarkStart w:id="96" w:name="_Toc536400999"/>
      <w:bookmarkStart w:id="97" w:name="_Toc6053488"/>
      <w:r>
        <w:t>3</w:t>
      </w:r>
      <w:r w:rsidR="00321FD1">
        <w:t>.</w:t>
      </w:r>
      <w:r w:rsidR="0074426A">
        <w:t xml:space="preserve">5.2.1 </w:t>
      </w:r>
      <w:r w:rsidR="00375B64" w:rsidRPr="00375B64">
        <w:t>Νοητικοί Χάρτες</w:t>
      </w:r>
      <w:bookmarkEnd w:id="96"/>
      <w:bookmarkEnd w:id="97"/>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Η χρήση των νοητικών χαρτών επιτρέπει την απόκτηση μεγαλύτερης κατανόησης της στρατηγικής της εκμετάλλευσης και διευκολύνουν στον εντοπισμό των προβλημάτων και των μεταξύ τους σχέσεων. Βοηθούν επίσης την ανάπτυξη νέων ιδεών όσον αφορά τις πιθανές κατευθύνσεις για την εκμετάλλευση, προκειμένου να διευκολυνθεί η λήψη αποφάσεων σε σχέση με την στρατηγική επιλογή. </w:t>
      </w:r>
    </w:p>
    <w:p w:rsidR="00375B64" w:rsidRPr="004D27E7" w:rsidRDefault="00375B64" w:rsidP="00BC1AF0">
      <w:pPr>
        <w:autoSpaceDE w:val="0"/>
        <w:autoSpaceDN w:val="0"/>
        <w:adjustRightInd w:val="0"/>
        <w:spacing w:after="0" w:line="360" w:lineRule="auto"/>
        <w:ind w:firstLine="720"/>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Ως εκ τούτου, οι νοητικοί χάρτες είναι ένα εργαλείο υποστήριξης που διευκολύνει στην κατεύθυνση μιας συμφωνίας, σχετικά με τη στρατηγική που θα ακολουθηθεί και τη δημιουργία ενός οράματος. Από μεθοδολογική πλευρά, αυτό το εργαλείο αποτυπώνει και οργανώνει όλα τα δεδομένα που έχουν συζητηθεί στις συνεδρίες, όπως: επιτυχίες / αποτυχίες, αξίες, σκοπός/στόχοι και όραμα της αγροτικής εκμετάλλευσης. Επίσης, η ανάλυση αυτών των δεδομένων παρέχει μια σειρά δεικτών προκειμένου αυτοί να αξιοποιηθούν για την κατασκευή του </w:t>
      </w:r>
      <w:r w:rsidRPr="004D27E7">
        <w:rPr>
          <w:rFonts w:ascii="Times New Roman" w:hAnsi="Times New Roman" w:cs="Times New Roman"/>
          <w:color w:val="000000"/>
          <w:sz w:val="24"/>
          <w:szCs w:val="24"/>
          <w:lang w:val="en-US"/>
        </w:rPr>
        <w:t>B</w:t>
      </w:r>
      <w:proofErr w:type="spellStart"/>
      <w:r w:rsidRPr="004D27E7">
        <w:rPr>
          <w:rFonts w:ascii="Times New Roman" w:hAnsi="Times New Roman" w:cs="Times New Roman"/>
          <w:color w:val="000000"/>
          <w:sz w:val="24"/>
          <w:szCs w:val="24"/>
        </w:rPr>
        <w:t>alanced</w:t>
      </w:r>
      <w:proofErr w:type="spellEnd"/>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lang w:val="en-US"/>
        </w:rPr>
        <w:t>S</w:t>
      </w:r>
      <w:proofErr w:type="spellStart"/>
      <w:r w:rsidRPr="004D27E7">
        <w:rPr>
          <w:rFonts w:ascii="Times New Roman" w:hAnsi="Times New Roman" w:cs="Times New Roman"/>
          <w:color w:val="000000"/>
          <w:sz w:val="24"/>
          <w:szCs w:val="24"/>
        </w:rPr>
        <w:t>corecard</w:t>
      </w:r>
      <w:proofErr w:type="spellEnd"/>
      <w:r w:rsidRPr="004D27E7">
        <w:rPr>
          <w:rFonts w:ascii="Times New Roman" w:hAnsi="Times New Roman" w:cs="Times New Roman"/>
          <w:color w:val="000000"/>
          <w:sz w:val="24"/>
          <w:szCs w:val="24"/>
        </w:rPr>
        <w:t xml:space="preserve"> στο επόμενο βήμα. Έτσι, επιτυγχάνεται μια σύνδεση μεταξύ των δύο πρώτων βημάτων (ανάλυση, στρατηγικός τρόπος σκέψ</w:t>
      </w:r>
      <w:r w:rsidR="004D27E7">
        <w:rPr>
          <w:rFonts w:ascii="Times New Roman" w:hAnsi="Times New Roman" w:cs="Times New Roman"/>
          <w:color w:val="000000"/>
          <w:sz w:val="24"/>
          <w:szCs w:val="24"/>
        </w:rPr>
        <w:t>ης και διαμόρφωση στρατηγικής), σ</w:t>
      </w:r>
      <w:r w:rsidRPr="004D27E7">
        <w:rPr>
          <w:rFonts w:ascii="Times New Roman" w:hAnsi="Times New Roman" w:cs="Times New Roman"/>
          <w:color w:val="000000"/>
          <w:sz w:val="24"/>
          <w:szCs w:val="24"/>
        </w:rPr>
        <w:t xml:space="preserve">την πράξη ο νοητικός χάρτης είναι μια γραφική αναπαράσταση εννοιών που συνδέονται βάσει συνδέσμων αιτιότητας, οι οποίοι αναπαριστούν κάποια αιτία που ενώνει τις έννοιες μεταξύ τους. </w:t>
      </w:r>
    </w:p>
    <w:p w:rsidR="00375B64" w:rsidRPr="004D27E7" w:rsidRDefault="00375B64" w:rsidP="00BC1AF0">
      <w:pPr>
        <w:autoSpaceDE w:val="0"/>
        <w:autoSpaceDN w:val="0"/>
        <w:adjustRightInd w:val="0"/>
        <w:spacing w:after="0" w:line="360" w:lineRule="auto"/>
        <w:ind w:firstLine="720"/>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Ο χάρτης μπορεί να σχεδιαστεί με το χέρι με την χρήση χαρτιών τύπου </w:t>
      </w:r>
      <w:proofErr w:type="spellStart"/>
      <w:r w:rsidRPr="004D27E7">
        <w:rPr>
          <w:rFonts w:ascii="Times New Roman" w:hAnsi="Times New Roman" w:cs="Times New Roman"/>
          <w:color w:val="000000"/>
          <w:sz w:val="24"/>
          <w:szCs w:val="24"/>
        </w:rPr>
        <w:t>post</w:t>
      </w:r>
      <w:proofErr w:type="spellEnd"/>
      <w:r w:rsidRPr="004D27E7">
        <w:rPr>
          <w:rFonts w:ascii="Times New Roman" w:hAnsi="Times New Roman" w:cs="Times New Roman"/>
          <w:color w:val="000000"/>
          <w:sz w:val="24"/>
          <w:szCs w:val="24"/>
        </w:rPr>
        <w:t>-</w:t>
      </w:r>
      <w:proofErr w:type="spellStart"/>
      <w:r w:rsidRPr="004D27E7">
        <w:rPr>
          <w:rFonts w:ascii="Times New Roman" w:hAnsi="Times New Roman" w:cs="Times New Roman"/>
          <w:color w:val="000000"/>
          <w:sz w:val="24"/>
          <w:szCs w:val="24"/>
        </w:rPr>
        <w:t>it</w:t>
      </w:r>
      <w:proofErr w:type="spellEnd"/>
      <w:r w:rsidRPr="004D27E7">
        <w:rPr>
          <w:rFonts w:ascii="Times New Roman" w:hAnsi="Times New Roman" w:cs="Times New Roman"/>
          <w:color w:val="000000"/>
          <w:sz w:val="24"/>
          <w:szCs w:val="24"/>
        </w:rPr>
        <w:t xml:space="preserve"> ή να σχεδιαστ</w:t>
      </w:r>
      <w:r w:rsidR="0074426A">
        <w:rPr>
          <w:rFonts w:ascii="Times New Roman" w:hAnsi="Times New Roman" w:cs="Times New Roman"/>
          <w:color w:val="000000"/>
          <w:sz w:val="24"/>
          <w:szCs w:val="24"/>
        </w:rPr>
        <w:t>εί</w:t>
      </w:r>
      <w:r w:rsidRPr="004D27E7">
        <w:rPr>
          <w:rFonts w:ascii="Times New Roman" w:hAnsi="Times New Roman" w:cs="Times New Roman"/>
          <w:color w:val="000000"/>
          <w:sz w:val="24"/>
          <w:szCs w:val="24"/>
        </w:rPr>
        <w:t xml:space="preserve"> με χρήση κάποιου εξειδικευμένου λογισμικού. Η P</w:t>
      </w:r>
      <w:proofErr w:type="spellStart"/>
      <w:r w:rsidR="0074426A">
        <w:rPr>
          <w:rFonts w:ascii="Times New Roman" w:hAnsi="Times New Roman" w:cs="Times New Roman"/>
          <w:color w:val="000000"/>
          <w:sz w:val="24"/>
          <w:szCs w:val="24"/>
          <w:lang w:val="en-US"/>
        </w:rPr>
        <w:t>erf</w:t>
      </w:r>
      <w:proofErr w:type="spellEnd"/>
      <w:r w:rsidRPr="004D27E7">
        <w:rPr>
          <w:rFonts w:ascii="Times New Roman" w:hAnsi="Times New Roman" w:cs="Times New Roman"/>
          <w:color w:val="000000"/>
          <w:sz w:val="24"/>
          <w:szCs w:val="24"/>
        </w:rPr>
        <w:t>EA προτείνει την σχεδίαση με υπολογιστή για την καλύτερη αναπαράσταση αντί την σχεδίαση με το χέρι. Σήμερα υπάρχουν διαθέσιμα αρκετά προγράμματα λογισμικού, είτε ελεύθερα διαθέσιμα μέσω του διαδικτύου ή άλλα με πληρωμή. Μετά από αξιολόγηση αυτών των προγραμμάτων λογισμικού που διατίθενται δωρεάν, προτείνεται το λογισμικό `</w:t>
      </w:r>
      <w:proofErr w:type="spellStart"/>
      <w:r w:rsidRPr="004D27E7">
        <w:rPr>
          <w:rFonts w:ascii="Times New Roman" w:hAnsi="Times New Roman" w:cs="Times New Roman"/>
          <w:color w:val="000000"/>
          <w:sz w:val="24"/>
          <w:szCs w:val="24"/>
        </w:rPr>
        <w:t>CmapTools</w:t>
      </w:r>
      <w:proofErr w:type="spellEnd"/>
      <w:r w:rsidRPr="004D27E7">
        <w:rPr>
          <w:rFonts w:ascii="Times New Roman" w:hAnsi="Times New Roman" w:cs="Times New Roman"/>
          <w:color w:val="000000"/>
          <w:sz w:val="24"/>
          <w:szCs w:val="24"/>
        </w:rPr>
        <w:t>´ ως η καλύτερη επιλογή. Το εν λόγω λογισμικό αναπτύχθηκε από το `</w:t>
      </w:r>
      <w:proofErr w:type="spellStart"/>
      <w:r w:rsidRPr="004D27E7">
        <w:rPr>
          <w:rFonts w:ascii="Times New Roman" w:hAnsi="Times New Roman" w:cs="Times New Roman"/>
          <w:color w:val="000000"/>
          <w:sz w:val="24"/>
          <w:szCs w:val="24"/>
        </w:rPr>
        <w:t>Institute</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for</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Human</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and</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Machine</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Cognition</w:t>
      </w:r>
      <w:proofErr w:type="spellEnd"/>
      <w:r w:rsidRPr="004D27E7">
        <w:rPr>
          <w:rFonts w:ascii="Times New Roman" w:hAnsi="Times New Roman" w:cs="Times New Roman"/>
          <w:color w:val="000000"/>
          <w:sz w:val="24"/>
          <w:szCs w:val="24"/>
        </w:rPr>
        <w:t xml:space="preserve">´ (IHMC), του Πανεπιστημίου </w:t>
      </w:r>
      <w:proofErr w:type="spellStart"/>
      <w:r w:rsidRPr="004D27E7">
        <w:rPr>
          <w:rFonts w:ascii="Times New Roman" w:hAnsi="Times New Roman" w:cs="Times New Roman"/>
          <w:color w:val="000000"/>
          <w:sz w:val="24"/>
          <w:szCs w:val="24"/>
        </w:rPr>
        <w:t>West</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Florida</w:t>
      </w:r>
      <w:proofErr w:type="spellEnd"/>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rPr>
        <w:lastRenderedPageBreak/>
        <w:t xml:space="preserve">(USA). Διαθέτει φιλικό περιβάλλον και είναι εύκολο στη χρήση του για να για την αναπαράσταση νοητικών μοντέλων με τη μορφή χαρτών. </w:t>
      </w:r>
    </w:p>
    <w:p w:rsidR="00375B64" w:rsidRPr="00375B64" w:rsidRDefault="00375B64" w:rsidP="00BC1AF0">
      <w:pPr>
        <w:autoSpaceDE w:val="0"/>
        <w:autoSpaceDN w:val="0"/>
        <w:adjustRightInd w:val="0"/>
        <w:spacing w:after="0" w:line="360" w:lineRule="auto"/>
        <w:ind w:firstLine="720"/>
        <w:jc w:val="both"/>
        <w:rPr>
          <w:rFonts w:ascii="Times New Roman" w:hAnsi="Times New Roman" w:cs="Times New Roman"/>
          <w:color w:val="000000"/>
          <w:szCs w:val="24"/>
        </w:rPr>
      </w:pPr>
    </w:p>
    <w:p w:rsidR="00375B64" w:rsidRPr="00315F44" w:rsidRDefault="00375B64" w:rsidP="00BC1AF0">
      <w:pPr>
        <w:autoSpaceDE w:val="0"/>
        <w:autoSpaceDN w:val="0"/>
        <w:adjustRightInd w:val="0"/>
        <w:spacing w:after="0" w:line="360" w:lineRule="auto"/>
        <w:jc w:val="both"/>
        <w:rPr>
          <w:rFonts w:ascii="Times New Roman" w:hAnsi="Times New Roman" w:cs="Times New Roman"/>
          <w:b/>
          <w:bCs/>
          <w:color w:val="000000"/>
          <w:sz w:val="24"/>
          <w:szCs w:val="24"/>
        </w:rPr>
      </w:pPr>
      <w:r w:rsidRPr="004D27E7">
        <w:rPr>
          <w:rFonts w:ascii="Times New Roman" w:hAnsi="Times New Roman" w:cs="Times New Roman"/>
          <w:b/>
          <w:bCs/>
          <w:color w:val="000000"/>
          <w:sz w:val="24"/>
          <w:szCs w:val="24"/>
        </w:rPr>
        <w:t xml:space="preserve">Οι διαφορετικές φάσεις: </w:t>
      </w:r>
    </w:p>
    <w:p w:rsidR="002D2469" w:rsidRPr="00315F44" w:rsidRDefault="002D2469" w:rsidP="00BC1AF0">
      <w:pPr>
        <w:autoSpaceDE w:val="0"/>
        <w:autoSpaceDN w:val="0"/>
        <w:adjustRightInd w:val="0"/>
        <w:spacing w:after="0" w:line="360" w:lineRule="auto"/>
        <w:jc w:val="both"/>
        <w:rPr>
          <w:rFonts w:ascii="Times New Roman" w:hAnsi="Times New Roman" w:cs="Times New Roman"/>
          <w:color w:val="000000"/>
          <w:sz w:val="24"/>
          <w:szCs w:val="24"/>
        </w:rPr>
      </w:pPr>
    </w:p>
    <w:p w:rsidR="00375B64"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hAnsi="Times New Roman" w:cs="Times New Roman"/>
          <w:b/>
          <w:color w:val="000000"/>
          <w:sz w:val="24"/>
          <w:szCs w:val="24"/>
        </w:rPr>
        <w:t>Α. Κατασκευή αρχικού νοητικού χάρτη (χαρτών).</w:t>
      </w:r>
      <w:r w:rsidRPr="004D27E7">
        <w:rPr>
          <w:rFonts w:ascii="Times New Roman" w:hAnsi="Times New Roman" w:cs="Times New Roman"/>
          <w:color w:val="000000"/>
          <w:sz w:val="24"/>
          <w:szCs w:val="24"/>
        </w:rPr>
        <w:t xml:space="preserve"> Μέσω του αρχικού νοητικού χάρτη αποτυπώνονται οι διαδικασίες, λειτουργίες και επιμέρους στρατηγικά στοιχεία της μονάδας. Στη συνέχεια, προτείνεται η κατασκευή ενός άλλου νοητικού χάρτη που θα περιλάβει τους στρατηγικούς στόχους (</w:t>
      </w:r>
      <w:r w:rsidRPr="004D27E7">
        <w:rPr>
          <w:rFonts w:ascii="Times New Roman" w:hAnsi="Times New Roman" w:cs="Times New Roman"/>
          <w:color w:val="000000"/>
          <w:sz w:val="24"/>
          <w:szCs w:val="24"/>
          <w:lang w:val="en-US"/>
        </w:rPr>
        <w:t>strategic</w:t>
      </w:r>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lang w:val="en-US"/>
        </w:rPr>
        <w:t>objectives</w:t>
      </w:r>
      <w:r w:rsidRPr="004D27E7">
        <w:rPr>
          <w:rFonts w:ascii="Times New Roman" w:hAnsi="Times New Roman" w:cs="Times New Roman"/>
          <w:color w:val="000000"/>
          <w:sz w:val="24"/>
          <w:szCs w:val="24"/>
        </w:rPr>
        <w:t>) της μονάδας.</w:t>
      </w:r>
    </w:p>
    <w:p w:rsidR="0074426A" w:rsidRPr="004D27E7" w:rsidRDefault="0074426A" w:rsidP="00BC1AF0">
      <w:pPr>
        <w:autoSpaceDE w:val="0"/>
        <w:autoSpaceDN w:val="0"/>
        <w:adjustRightInd w:val="0"/>
        <w:spacing w:after="0" w:line="360" w:lineRule="auto"/>
        <w:jc w:val="both"/>
        <w:rPr>
          <w:rFonts w:ascii="Times New Roman" w:hAnsi="Times New Roman" w:cs="Times New Roman"/>
          <w:color w:val="000000"/>
          <w:sz w:val="24"/>
          <w:szCs w:val="24"/>
        </w:rPr>
      </w:pPr>
    </w:p>
    <w:p w:rsidR="00375B64" w:rsidRPr="004D27E7" w:rsidRDefault="00375B64" w:rsidP="00BC1AF0">
      <w:pPr>
        <w:autoSpaceDE w:val="0"/>
        <w:autoSpaceDN w:val="0"/>
        <w:adjustRightInd w:val="0"/>
        <w:spacing w:after="0" w:line="360" w:lineRule="auto"/>
        <w:jc w:val="both"/>
        <w:rPr>
          <w:rFonts w:ascii="Times New Roman" w:hAnsi="Times New Roman" w:cs="Times New Roman"/>
          <w:b/>
          <w:bCs/>
          <w:color w:val="000000"/>
          <w:sz w:val="24"/>
          <w:szCs w:val="24"/>
        </w:rPr>
      </w:pPr>
      <w:r w:rsidRPr="004D27E7">
        <w:rPr>
          <w:rFonts w:ascii="Times New Roman" w:hAnsi="Times New Roman" w:cs="Times New Roman"/>
          <w:b/>
          <w:bCs/>
          <w:color w:val="000000"/>
          <w:sz w:val="24"/>
          <w:szCs w:val="24"/>
        </w:rPr>
        <w:t>Β. Δημιουργία νοητικού χάρτη που περιλαμβάνει τους στρατηγικούς στόχους (</w:t>
      </w:r>
      <w:r w:rsidRPr="004D27E7">
        <w:rPr>
          <w:rFonts w:ascii="Times New Roman" w:hAnsi="Times New Roman" w:cs="Times New Roman"/>
          <w:b/>
          <w:bCs/>
          <w:color w:val="000000"/>
          <w:sz w:val="24"/>
          <w:szCs w:val="24"/>
          <w:lang w:val="en-US"/>
        </w:rPr>
        <w:t>strategic</w:t>
      </w:r>
      <w:r w:rsidRPr="004D27E7">
        <w:rPr>
          <w:rFonts w:ascii="Times New Roman" w:hAnsi="Times New Roman" w:cs="Times New Roman"/>
          <w:b/>
          <w:bCs/>
          <w:color w:val="000000"/>
          <w:sz w:val="24"/>
          <w:szCs w:val="24"/>
        </w:rPr>
        <w:t xml:space="preserve"> </w:t>
      </w:r>
      <w:r w:rsidRPr="004D27E7">
        <w:rPr>
          <w:rFonts w:ascii="Times New Roman" w:hAnsi="Times New Roman" w:cs="Times New Roman"/>
          <w:b/>
          <w:bCs/>
          <w:color w:val="000000"/>
          <w:sz w:val="24"/>
          <w:szCs w:val="24"/>
          <w:lang w:val="en-US"/>
        </w:rPr>
        <w:t>objectives</w:t>
      </w:r>
      <w:r w:rsidRPr="004D27E7">
        <w:rPr>
          <w:rFonts w:ascii="Times New Roman" w:hAnsi="Times New Roman" w:cs="Times New Roman"/>
          <w:b/>
          <w:bCs/>
          <w:color w:val="000000"/>
          <w:sz w:val="24"/>
          <w:szCs w:val="24"/>
        </w:rPr>
        <w:t>): δημιουργία περιοχών στρατηγικής (</w:t>
      </w:r>
      <w:r w:rsidRPr="004D27E7">
        <w:rPr>
          <w:rFonts w:ascii="Times New Roman" w:hAnsi="Times New Roman" w:cs="Times New Roman"/>
          <w:b/>
          <w:bCs/>
          <w:color w:val="000000"/>
          <w:sz w:val="24"/>
          <w:szCs w:val="24"/>
          <w:lang w:val="en-US"/>
        </w:rPr>
        <w:t>strategic</w:t>
      </w:r>
      <w:r w:rsidRPr="004D27E7">
        <w:rPr>
          <w:rFonts w:ascii="Times New Roman" w:hAnsi="Times New Roman" w:cs="Times New Roman"/>
          <w:b/>
          <w:bCs/>
          <w:color w:val="000000"/>
          <w:sz w:val="24"/>
          <w:szCs w:val="24"/>
        </w:rPr>
        <w:t xml:space="preserve"> </w:t>
      </w:r>
      <w:r w:rsidRPr="004D27E7">
        <w:rPr>
          <w:rFonts w:ascii="Times New Roman" w:hAnsi="Times New Roman" w:cs="Times New Roman"/>
          <w:b/>
          <w:bCs/>
          <w:color w:val="000000"/>
          <w:sz w:val="24"/>
          <w:szCs w:val="24"/>
          <w:lang w:val="en-US"/>
        </w:rPr>
        <w:t>areas</w:t>
      </w:r>
      <w:r w:rsidRPr="004D27E7">
        <w:rPr>
          <w:rFonts w:ascii="Times New Roman" w:hAnsi="Times New Roman" w:cs="Times New Roman"/>
          <w:b/>
          <w:bCs/>
          <w:color w:val="000000"/>
          <w:sz w:val="24"/>
          <w:szCs w:val="24"/>
        </w:rPr>
        <w:t xml:space="preserve">) </w:t>
      </w:r>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Όταν έχουν οριστεί οι στρατηγικοί στόχοι (</w:t>
      </w:r>
      <w:proofErr w:type="spellStart"/>
      <w:r w:rsidRPr="004D27E7">
        <w:rPr>
          <w:rFonts w:ascii="Times New Roman" w:hAnsi="Times New Roman" w:cs="Times New Roman"/>
          <w:color w:val="000000"/>
          <w:sz w:val="24"/>
          <w:szCs w:val="24"/>
        </w:rPr>
        <w:t>strategic</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objectives</w:t>
      </w:r>
      <w:proofErr w:type="spellEnd"/>
      <w:r w:rsidRPr="004D27E7">
        <w:rPr>
          <w:rFonts w:ascii="Times New Roman" w:hAnsi="Times New Roman" w:cs="Times New Roman"/>
          <w:color w:val="000000"/>
          <w:sz w:val="24"/>
          <w:szCs w:val="24"/>
        </w:rPr>
        <w:t xml:space="preserve"> με πορτοκαλί χρώμα στο σχήμα</w:t>
      </w:r>
      <w:r w:rsidR="0074426A" w:rsidRPr="0074426A">
        <w:rPr>
          <w:rFonts w:ascii="Times New Roman" w:hAnsi="Times New Roman" w:cs="Times New Roman"/>
          <w:color w:val="000000"/>
          <w:sz w:val="24"/>
          <w:szCs w:val="24"/>
        </w:rPr>
        <w:t xml:space="preserve"> 5.5</w:t>
      </w:r>
      <w:r w:rsidRPr="004D27E7">
        <w:rPr>
          <w:rFonts w:ascii="Times New Roman" w:hAnsi="Times New Roman" w:cs="Times New Roman"/>
          <w:color w:val="000000"/>
          <w:sz w:val="24"/>
          <w:szCs w:val="24"/>
        </w:rPr>
        <w:t>) δημιουργείτ</w:t>
      </w:r>
      <w:r w:rsidR="0074426A">
        <w:rPr>
          <w:rFonts w:ascii="Times New Roman" w:hAnsi="Times New Roman" w:cs="Times New Roman"/>
          <w:color w:val="000000"/>
          <w:sz w:val="24"/>
          <w:szCs w:val="24"/>
        </w:rPr>
        <w:t>αι</w:t>
      </w:r>
      <w:r w:rsidRPr="004D27E7">
        <w:rPr>
          <w:rFonts w:ascii="Times New Roman" w:hAnsi="Times New Roman" w:cs="Times New Roman"/>
          <w:color w:val="000000"/>
          <w:sz w:val="24"/>
          <w:szCs w:val="24"/>
        </w:rPr>
        <w:t xml:space="preserve"> ένας άλλος νοητικός χάρτης που απεικονίζει τις διασυνδέσεις που υπάρχουν μεταξύ των στόχων αυτών. Για τη δημιουργία ενός νέου νοητικού χάρτη, πρέπει να αποδίδεται προσοχή στα παρακάτω: </w:t>
      </w:r>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Κάθε σύνολο διασυνδεμένων στρατηγικών στόχων ονομάζεται </w:t>
      </w:r>
      <w:proofErr w:type="spellStart"/>
      <w:r w:rsidRPr="004D27E7">
        <w:rPr>
          <w:rFonts w:ascii="Times New Roman" w:hAnsi="Times New Roman" w:cs="Times New Roman"/>
          <w:color w:val="000000"/>
          <w:sz w:val="24"/>
          <w:szCs w:val="24"/>
        </w:rPr>
        <w:t>cluster</w:t>
      </w:r>
      <w:proofErr w:type="spellEnd"/>
      <w:r w:rsidRPr="004D27E7">
        <w:rPr>
          <w:rFonts w:ascii="Times New Roman" w:hAnsi="Times New Roman" w:cs="Times New Roman"/>
          <w:color w:val="000000"/>
          <w:sz w:val="24"/>
          <w:szCs w:val="24"/>
        </w:rPr>
        <w:t xml:space="preserve">. </w:t>
      </w:r>
    </w:p>
    <w:p w:rsidR="00375B64" w:rsidRPr="00375B64" w:rsidRDefault="00375B64" w:rsidP="00BC1AF0">
      <w:pPr>
        <w:autoSpaceDE w:val="0"/>
        <w:autoSpaceDN w:val="0"/>
        <w:adjustRightInd w:val="0"/>
        <w:spacing w:after="0" w:line="360" w:lineRule="auto"/>
        <w:jc w:val="both"/>
        <w:rPr>
          <w:rFonts w:ascii="Times New Roman" w:hAnsi="Times New Roman" w:cs="Times New Roman"/>
          <w:color w:val="000000"/>
          <w:szCs w:val="24"/>
        </w:rPr>
      </w:pPr>
      <w:r w:rsidRPr="004D27E7">
        <w:rPr>
          <w:rFonts w:ascii="Times New Roman" w:hAnsi="Times New Roman" w:cs="Times New Roman"/>
          <w:color w:val="000000"/>
          <w:sz w:val="24"/>
          <w:szCs w:val="24"/>
        </w:rPr>
        <w:t xml:space="preserve">Κάθε </w:t>
      </w:r>
      <w:proofErr w:type="spellStart"/>
      <w:r w:rsidRPr="004D27E7">
        <w:rPr>
          <w:rFonts w:ascii="Times New Roman" w:hAnsi="Times New Roman" w:cs="Times New Roman"/>
          <w:color w:val="000000"/>
          <w:sz w:val="24"/>
          <w:szCs w:val="24"/>
        </w:rPr>
        <w:t>cluster</w:t>
      </w:r>
      <w:proofErr w:type="spellEnd"/>
      <w:r w:rsidRPr="004D27E7">
        <w:rPr>
          <w:rFonts w:ascii="Times New Roman" w:hAnsi="Times New Roman" w:cs="Times New Roman"/>
          <w:color w:val="000000"/>
          <w:sz w:val="24"/>
          <w:szCs w:val="24"/>
        </w:rPr>
        <w:t xml:space="preserve"> επιτρέπει τον ορισμό μιας στρατηγικής περιοχής (</w:t>
      </w:r>
      <w:proofErr w:type="spellStart"/>
      <w:r w:rsidRPr="004D27E7">
        <w:rPr>
          <w:rFonts w:ascii="Times New Roman" w:hAnsi="Times New Roman" w:cs="Times New Roman"/>
          <w:color w:val="000000"/>
          <w:sz w:val="24"/>
          <w:szCs w:val="24"/>
        </w:rPr>
        <w:t>strategic</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area</w:t>
      </w:r>
      <w:proofErr w:type="spellEnd"/>
      <w:r w:rsidRPr="004D27E7">
        <w:rPr>
          <w:rFonts w:ascii="Times New Roman" w:hAnsi="Times New Roman" w:cs="Times New Roman"/>
          <w:color w:val="000000"/>
          <w:sz w:val="24"/>
          <w:szCs w:val="24"/>
        </w:rPr>
        <w:t xml:space="preserve">). </w:t>
      </w:r>
      <w:r w:rsidRPr="00375B64">
        <w:rPr>
          <w:rFonts w:ascii="Times New Roman" w:hAnsi="Times New Roman" w:cs="Times New Roman"/>
          <w:color w:val="000000"/>
          <w:szCs w:val="24"/>
        </w:rPr>
        <w:br/>
      </w:r>
      <w:r w:rsidRPr="00375B64">
        <w:rPr>
          <w:rFonts w:ascii="Times New Roman" w:hAnsi="Times New Roman" w:cs="Times New Roman"/>
          <w:noProof/>
          <w:color w:val="000000"/>
          <w:szCs w:val="24"/>
          <w:lang w:val="en-US"/>
        </w:rPr>
        <w:drawing>
          <wp:inline distT="0" distB="0" distL="0" distR="0">
            <wp:extent cx="5943600" cy="2829252"/>
            <wp:effectExtent l="19050" t="0" r="0" b="0"/>
            <wp:docPr id="5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srcRect/>
                    <a:stretch>
                      <a:fillRect/>
                    </a:stretch>
                  </pic:blipFill>
                  <pic:spPr bwMode="auto">
                    <a:xfrm>
                      <a:off x="0" y="0"/>
                      <a:ext cx="5943600" cy="2829252"/>
                    </a:xfrm>
                    <a:prstGeom prst="rect">
                      <a:avLst/>
                    </a:prstGeom>
                    <a:noFill/>
                    <a:ln w="9525">
                      <a:noFill/>
                      <a:miter lim="800000"/>
                      <a:headEnd/>
                      <a:tailEnd/>
                    </a:ln>
                  </pic:spPr>
                </pic:pic>
              </a:graphicData>
            </a:graphic>
          </wp:inline>
        </w:drawing>
      </w:r>
    </w:p>
    <w:p w:rsidR="00600E13" w:rsidRPr="002619EE" w:rsidRDefault="0074426A" w:rsidP="00A0598F">
      <w:pPr>
        <w:autoSpaceDE w:val="0"/>
        <w:autoSpaceDN w:val="0"/>
        <w:adjustRightInd w:val="0"/>
        <w:spacing w:after="0" w:line="360" w:lineRule="auto"/>
        <w:jc w:val="center"/>
        <w:rPr>
          <w:rFonts w:ascii="Times New Roman" w:hAnsi="Times New Roman" w:cs="Times New Roman"/>
          <w:bCs/>
          <w:color w:val="000000"/>
        </w:rPr>
      </w:pPr>
      <w:r w:rsidRPr="002619EE">
        <w:rPr>
          <w:rFonts w:ascii="Times New Roman" w:hAnsi="Times New Roman" w:cs="Times New Roman"/>
          <w:bCs/>
          <w:color w:val="000000"/>
        </w:rPr>
        <w:t>(</w:t>
      </w:r>
      <w:r w:rsidR="00600E13">
        <w:rPr>
          <w:rFonts w:ascii="Times New Roman" w:hAnsi="Times New Roman" w:cs="Times New Roman"/>
          <w:bCs/>
          <w:color w:val="000000"/>
        </w:rPr>
        <w:t>Πηγή</w:t>
      </w:r>
      <w:r w:rsidR="00600E13" w:rsidRPr="002619EE">
        <w:rPr>
          <w:rFonts w:ascii="Times New Roman" w:hAnsi="Times New Roman" w:cs="Times New Roman"/>
          <w:bCs/>
          <w:color w:val="000000"/>
        </w:rPr>
        <w:t xml:space="preserve">: </w:t>
      </w:r>
      <w:r w:rsidR="00BB3ABF">
        <w:rPr>
          <w:rFonts w:ascii="Times New Roman" w:hAnsi="Times New Roman" w:cs="Times New Roman"/>
          <w:bCs/>
          <w:color w:val="000000"/>
        </w:rPr>
        <w:t>ΕΡΓΑΣΥΑ, 2015</w:t>
      </w:r>
      <w:r w:rsidRPr="002619EE">
        <w:rPr>
          <w:rFonts w:ascii="Times New Roman" w:hAnsi="Times New Roman" w:cs="Times New Roman"/>
          <w:bCs/>
          <w:color w:val="000000"/>
        </w:rPr>
        <w:t>)</w:t>
      </w:r>
    </w:p>
    <w:p w:rsidR="00375B64" w:rsidRPr="00375B64" w:rsidRDefault="0074426A" w:rsidP="00A0598F">
      <w:pPr>
        <w:autoSpaceDE w:val="0"/>
        <w:autoSpaceDN w:val="0"/>
        <w:adjustRightInd w:val="0"/>
        <w:spacing w:after="0" w:line="360" w:lineRule="auto"/>
        <w:jc w:val="center"/>
        <w:rPr>
          <w:rFonts w:ascii="Times New Roman" w:hAnsi="Times New Roman" w:cs="Times New Roman"/>
          <w:color w:val="000000"/>
          <w:szCs w:val="24"/>
        </w:rPr>
      </w:pPr>
      <w:r>
        <w:rPr>
          <w:rFonts w:ascii="Times New Roman" w:hAnsi="Times New Roman" w:cs="Times New Roman"/>
          <w:b/>
          <w:bCs/>
          <w:color w:val="000000"/>
          <w:sz w:val="24"/>
        </w:rPr>
        <w:t>Σχήμα</w:t>
      </w:r>
      <w:r w:rsidR="009D25F3">
        <w:rPr>
          <w:rFonts w:ascii="Times New Roman" w:hAnsi="Times New Roman" w:cs="Times New Roman"/>
          <w:b/>
          <w:bCs/>
          <w:color w:val="000000"/>
          <w:sz w:val="24"/>
        </w:rPr>
        <w:t xml:space="preserve"> 3</w:t>
      </w:r>
      <w:r w:rsidR="00600E13" w:rsidRPr="00600E13">
        <w:rPr>
          <w:rFonts w:ascii="Times New Roman" w:hAnsi="Times New Roman" w:cs="Times New Roman"/>
          <w:b/>
          <w:bCs/>
          <w:color w:val="000000"/>
          <w:sz w:val="24"/>
        </w:rPr>
        <w:t>.5</w:t>
      </w:r>
      <w:r>
        <w:rPr>
          <w:rFonts w:ascii="Times New Roman" w:hAnsi="Times New Roman" w:cs="Times New Roman"/>
          <w:b/>
          <w:bCs/>
          <w:color w:val="000000"/>
          <w:sz w:val="24"/>
        </w:rPr>
        <w:t xml:space="preserve"> </w:t>
      </w:r>
      <w:r w:rsidR="00600E13" w:rsidRPr="00600E13">
        <w:rPr>
          <w:rFonts w:ascii="Times New Roman" w:hAnsi="Times New Roman" w:cs="Times New Roman"/>
          <w:b/>
          <w:bCs/>
          <w:color w:val="000000"/>
          <w:sz w:val="24"/>
        </w:rPr>
        <w:t>Παράδειγμα Νοητικού χάρτη που περ</w:t>
      </w:r>
      <w:r>
        <w:rPr>
          <w:rFonts w:ascii="Times New Roman" w:hAnsi="Times New Roman" w:cs="Times New Roman"/>
          <w:b/>
          <w:bCs/>
          <w:color w:val="000000"/>
          <w:sz w:val="24"/>
        </w:rPr>
        <w:t xml:space="preserve">ιλαμβάνει δύο </w:t>
      </w:r>
      <w:r>
        <w:rPr>
          <w:rFonts w:ascii="Times New Roman" w:hAnsi="Times New Roman" w:cs="Times New Roman"/>
          <w:b/>
          <w:bCs/>
          <w:color w:val="000000"/>
          <w:sz w:val="24"/>
          <w:lang w:val="en-US"/>
        </w:rPr>
        <w:t>clusters</w:t>
      </w:r>
      <w:r w:rsidR="00600E13" w:rsidRPr="00600E13">
        <w:rPr>
          <w:rFonts w:ascii="Times New Roman" w:hAnsi="Times New Roman" w:cs="Times New Roman"/>
          <w:b/>
          <w:bCs/>
          <w:color w:val="000000"/>
          <w:sz w:val="24"/>
        </w:rPr>
        <w:br/>
      </w:r>
      <w:r w:rsidR="00375B64" w:rsidRPr="00375B64">
        <w:rPr>
          <w:rFonts w:ascii="Times New Roman" w:hAnsi="Times New Roman" w:cs="Times New Roman"/>
          <w:bCs/>
          <w:color w:val="000000"/>
        </w:rPr>
        <w:br/>
      </w:r>
    </w:p>
    <w:p w:rsidR="00375B64" w:rsidRPr="004D27E7" w:rsidRDefault="00375B64" w:rsidP="00BC1AF0">
      <w:pPr>
        <w:autoSpaceDE w:val="0"/>
        <w:autoSpaceDN w:val="0"/>
        <w:adjustRightInd w:val="0"/>
        <w:spacing w:after="0" w:line="360" w:lineRule="auto"/>
        <w:ind w:firstLine="720"/>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lastRenderedPageBreak/>
        <w:t xml:space="preserve">Συγκεκριμένα, μια στρατηγική περιοχή στηρίζεται σε έναν ή περισσότερους στόχους που με τη σειρά τους στηρίζονται σε ένα ή περισσότερα βασικά στρατηγικά στοιχεία (επιτυχίες και αποτυχίες, αξίες, στόχους και όραμα). </w:t>
      </w:r>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p>
    <w:p w:rsidR="00375B64" w:rsidRPr="00315F44" w:rsidRDefault="00375B64" w:rsidP="00A0598F">
      <w:pPr>
        <w:autoSpaceDE w:val="0"/>
        <w:autoSpaceDN w:val="0"/>
        <w:adjustRightInd w:val="0"/>
        <w:spacing w:after="0" w:line="360" w:lineRule="auto"/>
        <w:rPr>
          <w:rFonts w:ascii="Times New Roman" w:hAnsi="Times New Roman" w:cs="Times New Roman"/>
          <w:b/>
          <w:bCs/>
          <w:color w:val="000000"/>
          <w:sz w:val="24"/>
          <w:szCs w:val="24"/>
        </w:rPr>
      </w:pPr>
      <w:r w:rsidRPr="004D27E7">
        <w:rPr>
          <w:rFonts w:ascii="Times New Roman" w:hAnsi="Times New Roman" w:cs="Times New Roman"/>
          <w:b/>
          <w:bCs/>
          <w:color w:val="000000"/>
          <w:sz w:val="24"/>
          <w:szCs w:val="24"/>
        </w:rPr>
        <w:t xml:space="preserve">Γ. Επιλογή δεικτών για την μέτρηση κάθε στρατηγικού στόχου - </w:t>
      </w:r>
      <w:r w:rsidRPr="004D27E7">
        <w:rPr>
          <w:rFonts w:ascii="Times New Roman" w:hAnsi="Times New Roman" w:cs="Times New Roman"/>
          <w:b/>
          <w:bCs/>
          <w:color w:val="000000"/>
          <w:sz w:val="24"/>
          <w:szCs w:val="24"/>
          <w:lang w:val="en-US"/>
        </w:rPr>
        <w:t>strategic</w:t>
      </w:r>
      <w:r w:rsidRPr="004D27E7">
        <w:rPr>
          <w:rFonts w:ascii="Times New Roman" w:hAnsi="Times New Roman" w:cs="Times New Roman"/>
          <w:b/>
          <w:bCs/>
          <w:color w:val="000000"/>
          <w:sz w:val="24"/>
          <w:szCs w:val="24"/>
        </w:rPr>
        <w:t xml:space="preserve"> </w:t>
      </w:r>
      <w:r w:rsidRPr="004D27E7">
        <w:rPr>
          <w:rFonts w:ascii="Times New Roman" w:hAnsi="Times New Roman" w:cs="Times New Roman"/>
          <w:b/>
          <w:bCs/>
          <w:color w:val="000000"/>
          <w:sz w:val="24"/>
          <w:szCs w:val="24"/>
          <w:lang w:val="en-US"/>
        </w:rPr>
        <w:t>objectives</w:t>
      </w:r>
    </w:p>
    <w:p w:rsidR="002D2469" w:rsidRPr="004D27E7" w:rsidRDefault="002D2469" w:rsidP="00BC1AF0">
      <w:pPr>
        <w:autoSpaceDE w:val="0"/>
        <w:autoSpaceDN w:val="0"/>
        <w:adjustRightInd w:val="0"/>
        <w:spacing w:after="0" w:line="360" w:lineRule="auto"/>
        <w:jc w:val="both"/>
        <w:rPr>
          <w:rFonts w:ascii="Times New Roman" w:hAnsi="Times New Roman" w:cs="Times New Roman"/>
          <w:color w:val="000000"/>
          <w:sz w:val="24"/>
          <w:szCs w:val="24"/>
        </w:rPr>
      </w:pPr>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Για κάθε στόχο επιλέγεται ένας δείκτης μέτρησης σύμφωνα με τη γνώμη του ιδιοκτήτη και του συμβούλου. Μερικά χαρακτηριστικά αυτών των δεικτών είναι: </w:t>
      </w:r>
    </w:p>
    <w:p w:rsidR="00375B64" w:rsidRDefault="00375B64" w:rsidP="00BC1AF0">
      <w:pPr>
        <w:autoSpaceDE w:val="0"/>
        <w:autoSpaceDN w:val="0"/>
        <w:adjustRightInd w:val="0"/>
        <w:spacing w:after="0" w:line="360" w:lineRule="auto"/>
        <w:jc w:val="both"/>
        <w:rPr>
          <w:rFonts w:ascii="Times New Roman" w:hAnsi="Times New Roman" w:cs="Times New Roman"/>
          <w:color w:val="000000"/>
          <w:szCs w:val="24"/>
        </w:rPr>
      </w:pPr>
      <w:r w:rsidRPr="004D27E7">
        <w:rPr>
          <w:rFonts w:ascii="Times New Roman" w:hAnsi="Times New Roman" w:cs="Times New Roman"/>
          <w:color w:val="000000"/>
          <w:sz w:val="24"/>
          <w:szCs w:val="24"/>
        </w:rPr>
        <w:t>Μπορεί να είναι οικονομικής ή μη φύσεως, βραχυπρόθεσμοι ή μακροπρόθεσμοι, ποιοτικοί ή ποσοτικοί, αναδρομικοί ή προοπτικοί, και να αναδεικνύουν ένα όραμα για το μέλλον</w:t>
      </w:r>
      <w:r w:rsidRPr="00375B64">
        <w:rPr>
          <w:rFonts w:ascii="Times New Roman" w:hAnsi="Times New Roman" w:cs="Times New Roman"/>
          <w:color w:val="000000"/>
          <w:szCs w:val="24"/>
        </w:rPr>
        <w:t xml:space="preserve">. </w:t>
      </w:r>
    </w:p>
    <w:p w:rsidR="00600E13" w:rsidRPr="00375B64" w:rsidRDefault="00600E13" w:rsidP="00BC1AF0">
      <w:pPr>
        <w:autoSpaceDE w:val="0"/>
        <w:autoSpaceDN w:val="0"/>
        <w:adjustRightInd w:val="0"/>
        <w:spacing w:after="0" w:line="360" w:lineRule="auto"/>
        <w:jc w:val="both"/>
        <w:rPr>
          <w:rFonts w:ascii="Times New Roman" w:hAnsi="Times New Roman" w:cs="Times New Roman"/>
          <w:color w:val="000000"/>
          <w:szCs w:val="24"/>
        </w:rPr>
      </w:pPr>
    </w:p>
    <w:p w:rsidR="00375B64" w:rsidRPr="00375B64" w:rsidRDefault="00AE02C1" w:rsidP="00BC1AF0">
      <w:pPr>
        <w:pStyle w:val="4"/>
        <w:jc w:val="both"/>
      </w:pPr>
      <w:bookmarkStart w:id="98" w:name="_Toc536401000"/>
      <w:bookmarkStart w:id="99" w:name="_Toc6053489"/>
      <w:r>
        <w:t>3</w:t>
      </w:r>
      <w:r w:rsidR="00BB7BCF" w:rsidRPr="00BB7BCF">
        <w:t xml:space="preserve">.5.2.2 </w:t>
      </w:r>
      <w:proofErr w:type="spellStart"/>
      <w:r w:rsidR="00321FD1">
        <w:t>B</w:t>
      </w:r>
      <w:r w:rsidR="00375B64" w:rsidRPr="00375B64">
        <w:t>alanced</w:t>
      </w:r>
      <w:proofErr w:type="spellEnd"/>
      <w:r w:rsidR="00375B64" w:rsidRPr="00375B64">
        <w:t xml:space="preserve"> </w:t>
      </w:r>
      <w:proofErr w:type="spellStart"/>
      <w:r w:rsidR="00375B64" w:rsidRPr="00375B64">
        <w:t>Scorecard</w:t>
      </w:r>
      <w:bookmarkEnd w:id="98"/>
      <w:bookmarkEnd w:id="99"/>
      <w:proofErr w:type="spellEnd"/>
    </w:p>
    <w:p w:rsidR="00375B64" w:rsidRPr="00375B64" w:rsidRDefault="00375B64" w:rsidP="00BC1AF0">
      <w:pPr>
        <w:autoSpaceDE w:val="0"/>
        <w:autoSpaceDN w:val="0"/>
        <w:adjustRightInd w:val="0"/>
        <w:spacing w:after="0" w:line="360" w:lineRule="auto"/>
        <w:jc w:val="both"/>
        <w:rPr>
          <w:rFonts w:ascii="Times New Roman" w:hAnsi="Times New Roman" w:cs="Times New Roman"/>
          <w:color w:val="000000"/>
          <w:szCs w:val="24"/>
        </w:rPr>
      </w:pPr>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Το </w:t>
      </w:r>
      <w:r w:rsidRPr="004D27E7">
        <w:rPr>
          <w:rFonts w:ascii="Times New Roman" w:hAnsi="Times New Roman" w:cs="Times New Roman"/>
          <w:color w:val="000000"/>
          <w:sz w:val="24"/>
          <w:szCs w:val="24"/>
          <w:lang w:val="en-US"/>
        </w:rPr>
        <w:t>Balanced</w:t>
      </w:r>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lang w:val="en-US"/>
        </w:rPr>
        <w:t>Scorecard</w:t>
      </w:r>
      <w:r w:rsidRPr="004D27E7">
        <w:rPr>
          <w:rFonts w:ascii="Times New Roman" w:hAnsi="Times New Roman" w:cs="Times New Roman"/>
          <w:color w:val="000000"/>
          <w:sz w:val="24"/>
          <w:szCs w:val="24"/>
        </w:rPr>
        <w:t xml:space="preserve"> είναι ένα άλλο εργαλείο του 2</w:t>
      </w:r>
      <w:r w:rsidRPr="004D27E7">
        <w:rPr>
          <w:rFonts w:ascii="Times New Roman" w:hAnsi="Times New Roman" w:cs="Times New Roman"/>
          <w:color w:val="000000"/>
          <w:sz w:val="24"/>
          <w:szCs w:val="24"/>
          <w:vertAlign w:val="superscript"/>
        </w:rPr>
        <w:t xml:space="preserve">ου </w:t>
      </w:r>
      <w:r w:rsidRPr="004D27E7">
        <w:rPr>
          <w:rFonts w:ascii="Times New Roman" w:hAnsi="Times New Roman" w:cs="Times New Roman"/>
          <w:color w:val="000000"/>
          <w:sz w:val="24"/>
          <w:szCs w:val="24"/>
        </w:rPr>
        <w:t xml:space="preserve">βήματος της </w:t>
      </w:r>
      <w:proofErr w:type="spellStart"/>
      <w:r w:rsidRPr="004D27E7">
        <w:rPr>
          <w:rFonts w:ascii="Times New Roman" w:hAnsi="Times New Roman" w:cs="Times New Roman"/>
          <w:color w:val="000000"/>
          <w:sz w:val="24"/>
          <w:szCs w:val="24"/>
          <w:lang w:val="en-US"/>
        </w:rPr>
        <w:t>P</w:t>
      </w:r>
      <w:r w:rsidR="00BB7BCF">
        <w:rPr>
          <w:rFonts w:ascii="Times New Roman" w:hAnsi="Times New Roman" w:cs="Times New Roman"/>
          <w:color w:val="000000"/>
          <w:sz w:val="24"/>
          <w:szCs w:val="24"/>
          <w:lang w:val="en-US"/>
        </w:rPr>
        <w:t>erf</w:t>
      </w:r>
      <w:r w:rsidRPr="004D27E7">
        <w:rPr>
          <w:rFonts w:ascii="Times New Roman" w:hAnsi="Times New Roman" w:cs="Times New Roman"/>
          <w:color w:val="000000"/>
          <w:sz w:val="24"/>
          <w:szCs w:val="24"/>
          <w:lang w:val="en-US"/>
        </w:rPr>
        <w:t>EA</w:t>
      </w:r>
      <w:proofErr w:type="spellEnd"/>
      <w:r w:rsidRPr="004D27E7">
        <w:rPr>
          <w:rFonts w:ascii="Times New Roman" w:hAnsi="Times New Roman" w:cs="Times New Roman"/>
          <w:color w:val="000000"/>
          <w:sz w:val="24"/>
          <w:szCs w:val="24"/>
        </w:rPr>
        <w:t>, που συγκεντρώνει τις περιοχές στρατηγικής (</w:t>
      </w:r>
      <w:r w:rsidR="00BB7BCF">
        <w:rPr>
          <w:rFonts w:ascii="Times New Roman" w:hAnsi="Times New Roman" w:cs="Times New Roman"/>
          <w:color w:val="000000"/>
          <w:sz w:val="24"/>
          <w:szCs w:val="24"/>
          <w:lang w:val="en-US"/>
        </w:rPr>
        <w:t>clusters</w:t>
      </w:r>
      <w:r w:rsidR="00BB7BCF" w:rsidRPr="00BB7BCF">
        <w:rPr>
          <w:rFonts w:ascii="Times New Roman" w:hAnsi="Times New Roman" w:cs="Times New Roman"/>
          <w:color w:val="000000"/>
          <w:sz w:val="24"/>
          <w:szCs w:val="24"/>
        </w:rPr>
        <w:t xml:space="preserve"> - </w:t>
      </w:r>
      <w:r w:rsidRPr="004D27E7">
        <w:rPr>
          <w:rFonts w:ascii="Times New Roman" w:hAnsi="Times New Roman" w:cs="Times New Roman"/>
          <w:color w:val="000000"/>
          <w:sz w:val="24"/>
          <w:szCs w:val="24"/>
          <w:lang w:val="en-US"/>
        </w:rPr>
        <w:t>strategic</w:t>
      </w:r>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lang w:val="en-US"/>
        </w:rPr>
        <w:t>areas</w:t>
      </w:r>
      <w:r w:rsidRPr="004D27E7">
        <w:rPr>
          <w:rFonts w:ascii="Times New Roman" w:hAnsi="Times New Roman" w:cs="Times New Roman"/>
          <w:color w:val="000000"/>
          <w:sz w:val="24"/>
          <w:szCs w:val="24"/>
        </w:rPr>
        <w:t xml:space="preserve">), όπως ορίστηκαν μέσω του νοητικού χάρτη, και τους αντίστοιχους δείκτες μέτρησης. </w:t>
      </w:r>
    </w:p>
    <w:p w:rsidR="00375B64" w:rsidRPr="004D27E7" w:rsidRDefault="00375B64" w:rsidP="00BC1AF0">
      <w:pPr>
        <w:autoSpaceDE w:val="0"/>
        <w:autoSpaceDN w:val="0"/>
        <w:adjustRightInd w:val="0"/>
        <w:spacing w:after="0" w:line="360" w:lineRule="auto"/>
        <w:ind w:firstLine="720"/>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Γενικότερα, μπορούμε να περιγράψουμε το σύστημα </w:t>
      </w:r>
      <w:proofErr w:type="spellStart"/>
      <w:r w:rsidRPr="004D27E7">
        <w:rPr>
          <w:rFonts w:ascii="Times New Roman" w:hAnsi="Times New Roman" w:cs="Times New Roman"/>
          <w:color w:val="000000"/>
          <w:sz w:val="24"/>
          <w:szCs w:val="24"/>
        </w:rPr>
        <w:t>Balanced</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Scorecard</w:t>
      </w:r>
      <w:proofErr w:type="spellEnd"/>
      <w:r w:rsidRPr="004D27E7">
        <w:rPr>
          <w:rFonts w:ascii="Times New Roman" w:hAnsi="Times New Roman" w:cs="Times New Roman"/>
          <w:color w:val="000000"/>
          <w:sz w:val="24"/>
          <w:szCs w:val="24"/>
        </w:rPr>
        <w:t xml:space="preserve"> ως ένα προσεκτικά επιλεγμένο σύνολο δεικτών επίδοσης που προέρχονται από τη στρατηγική μιας επιχείρησης. Οι δείκτες επίδοσης που επιλέγονται για το </w:t>
      </w:r>
      <w:proofErr w:type="spellStart"/>
      <w:r w:rsidRPr="004D27E7">
        <w:rPr>
          <w:rFonts w:ascii="Times New Roman" w:hAnsi="Times New Roman" w:cs="Times New Roman"/>
          <w:color w:val="000000"/>
          <w:sz w:val="24"/>
          <w:szCs w:val="24"/>
        </w:rPr>
        <w:t>Scorecard</w:t>
      </w:r>
      <w:proofErr w:type="spellEnd"/>
      <w:r w:rsidRPr="004D27E7">
        <w:rPr>
          <w:rFonts w:ascii="Times New Roman" w:hAnsi="Times New Roman" w:cs="Times New Roman"/>
          <w:color w:val="000000"/>
          <w:sz w:val="24"/>
          <w:szCs w:val="24"/>
        </w:rPr>
        <w:t xml:space="preserve"> αντιπροσωπεύουν ένα εργαλείο για τους ιθύνοντες</w:t>
      </w:r>
      <w:r w:rsidR="00BB7BCF" w:rsidRPr="00BB7BCF">
        <w:rPr>
          <w:rFonts w:ascii="Times New Roman" w:hAnsi="Times New Roman" w:cs="Times New Roman"/>
          <w:color w:val="000000"/>
          <w:sz w:val="24"/>
          <w:szCs w:val="24"/>
        </w:rPr>
        <w:t>,</w:t>
      </w:r>
      <w:r w:rsidRPr="004D27E7">
        <w:rPr>
          <w:rFonts w:ascii="Times New Roman" w:hAnsi="Times New Roman" w:cs="Times New Roman"/>
          <w:color w:val="000000"/>
          <w:sz w:val="24"/>
          <w:szCs w:val="24"/>
        </w:rPr>
        <w:t xml:space="preserve"> ώστε να το χρησιμοποιήσουν στην επικοινωνία με τους υπάλληλους και τους εξωτερικούς συμμέτοχους για να τους ενημερώσουν για τα αποτελέσματα και τους οδηγούς απόδοσης μέσω των οποίων η εταιρεία θα πετύχει την αποστολή της και τους στρατηγικούς της στόχους. Εντούτοις, ο απλός αυτός ορισμός δεν μπορεί να αποδώσει πλήρως την έννοια του </w:t>
      </w:r>
      <w:proofErr w:type="spellStart"/>
      <w:r w:rsidRPr="004D27E7">
        <w:rPr>
          <w:rFonts w:ascii="Times New Roman" w:hAnsi="Times New Roman" w:cs="Times New Roman"/>
          <w:color w:val="000000"/>
          <w:sz w:val="24"/>
          <w:szCs w:val="24"/>
        </w:rPr>
        <w:t>Balanced</w:t>
      </w:r>
      <w:proofErr w:type="spellEnd"/>
      <w:r w:rsidRPr="004D27E7">
        <w:rPr>
          <w:rFonts w:ascii="Times New Roman" w:hAnsi="Times New Roman" w:cs="Times New Roman"/>
          <w:color w:val="000000"/>
          <w:sz w:val="24"/>
          <w:szCs w:val="24"/>
        </w:rPr>
        <w:t xml:space="preserve"> </w:t>
      </w:r>
      <w:proofErr w:type="spellStart"/>
      <w:r w:rsidRPr="004D27E7">
        <w:rPr>
          <w:rFonts w:ascii="Times New Roman" w:hAnsi="Times New Roman" w:cs="Times New Roman"/>
          <w:color w:val="000000"/>
          <w:sz w:val="24"/>
          <w:szCs w:val="24"/>
        </w:rPr>
        <w:t>Scorecard</w:t>
      </w:r>
      <w:proofErr w:type="spellEnd"/>
      <w:r w:rsidRPr="004D27E7">
        <w:rPr>
          <w:rFonts w:ascii="Times New Roman" w:hAnsi="Times New Roman" w:cs="Times New Roman"/>
          <w:color w:val="000000"/>
          <w:sz w:val="24"/>
          <w:szCs w:val="24"/>
        </w:rPr>
        <w:t>.</w:t>
      </w:r>
    </w:p>
    <w:p w:rsidR="00375B64" w:rsidRPr="004D27E7" w:rsidRDefault="00375B64" w:rsidP="00BC1AF0">
      <w:pPr>
        <w:autoSpaceDE w:val="0"/>
        <w:autoSpaceDN w:val="0"/>
        <w:adjustRightInd w:val="0"/>
        <w:spacing w:after="0" w:line="360" w:lineRule="auto"/>
        <w:ind w:firstLine="720"/>
        <w:jc w:val="both"/>
        <w:rPr>
          <w:rFonts w:ascii="Times New Roman" w:eastAsia="TimesNewRoman" w:hAnsi="Times New Roman" w:cs="Times New Roman"/>
          <w:sz w:val="24"/>
          <w:szCs w:val="24"/>
        </w:rPr>
      </w:pPr>
      <w:r w:rsidRPr="004D27E7">
        <w:rPr>
          <w:rFonts w:ascii="Times New Roman" w:eastAsia="TimesNewRoman" w:hAnsi="Times New Roman" w:cs="Times New Roman"/>
          <w:sz w:val="24"/>
          <w:szCs w:val="24"/>
        </w:rPr>
        <w:t xml:space="preserve">Το σύστημα </w:t>
      </w:r>
      <w:r w:rsidRPr="004D27E7">
        <w:rPr>
          <w:rFonts w:ascii="Times New Roman" w:eastAsia="TimesNewRoman" w:hAnsi="Times New Roman" w:cs="Times New Roman"/>
          <w:sz w:val="24"/>
          <w:szCs w:val="24"/>
          <w:lang w:val="en-US"/>
        </w:rPr>
        <w:t>Balanced</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Scorecard</w:t>
      </w:r>
      <w:r w:rsidRPr="004D27E7">
        <w:rPr>
          <w:rFonts w:ascii="Times New Roman" w:eastAsia="TimesNewRoman" w:hAnsi="Times New Roman" w:cs="Times New Roman"/>
          <w:sz w:val="24"/>
          <w:szCs w:val="24"/>
        </w:rPr>
        <w:t xml:space="preserve"> περιέχει τόσο οικονομικούς δείκτες επίδοσης, οι οποίοι είναι δείκτες αποτελεσμάτων (</w:t>
      </w:r>
      <w:r w:rsidRPr="004D27E7">
        <w:rPr>
          <w:rFonts w:ascii="Times New Roman" w:eastAsia="TimesNewRoman" w:hAnsi="Times New Roman" w:cs="Times New Roman"/>
          <w:sz w:val="24"/>
          <w:szCs w:val="24"/>
          <w:lang w:val="en-US"/>
        </w:rPr>
        <w:t>lag</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indicators</w:t>
      </w:r>
      <w:r w:rsidRPr="004D27E7">
        <w:rPr>
          <w:rFonts w:ascii="Times New Roman" w:eastAsia="TimesNewRoman" w:hAnsi="Times New Roman" w:cs="Times New Roman"/>
          <w:sz w:val="24"/>
          <w:szCs w:val="24"/>
        </w:rPr>
        <w:t>) όσο και δείκτες που οδηγούν σε μελλοντική οικονομική επίδοση (</w:t>
      </w:r>
      <w:r w:rsidRPr="004D27E7">
        <w:rPr>
          <w:rFonts w:ascii="Times New Roman" w:eastAsia="TimesNewRoman" w:hAnsi="Times New Roman" w:cs="Times New Roman"/>
          <w:sz w:val="24"/>
          <w:szCs w:val="24"/>
          <w:lang w:val="en-US"/>
        </w:rPr>
        <w:t>lead</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indicators</w:t>
      </w:r>
      <w:r w:rsidRPr="004D27E7">
        <w:rPr>
          <w:rFonts w:ascii="Times New Roman" w:eastAsia="TimesNewRoman" w:hAnsi="Times New Roman" w:cs="Times New Roman"/>
          <w:sz w:val="24"/>
          <w:szCs w:val="24"/>
        </w:rPr>
        <w:t xml:space="preserve">). Αυτοί οι δείκτες απορρέουν από την στρατηγική της εταιρείας και αποτελούν μετάφραση αυτής. Το σχήμα </w:t>
      </w:r>
      <w:r w:rsidR="00BB7BCF" w:rsidRPr="00BB7BCF">
        <w:rPr>
          <w:rFonts w:ascii="Times New Roman" w:eastAsia="TimesNewRoman" w:hAnsi="Times New Roman" w:cs="Times New Roman"/>
          <w:sz w:val="24"/>
          <w:szCs w:val="24"/>
        </w:rPr>
        <w:t xml:space="preserve">5.6 </w:t>
      </w:r>
      <w:r w:rsidRPr="004D27E7">
        <w:rPr>
          <w:rFonts w:ascii="Times New Roman" w:eastAsia="TimesNewRoman" w:hAnsi="Times New Roman" w:cs="Times New Roman"/>
          <w:sz w:val="24"/>
          <w:szCs w:val="24"/>
        </w:rPr>
        <w:t xml:space="preserve">εμφανίζει το σύστημα </w:t>
      </w:r>
      <w:r w:rsidRPr="004D27E7">
        <w:rPr>
          <w:rFonts w:ascii="Times New Roman" w:eastAsia="TimesNewRoman" w:hAnsi="Times New Roman" w:cs="Times New Roman"/>
          <w:sz w:val="24"/>
          <w:szCs w:val="24"/>
          <w:lang w:val="en-US"/>
        </w:rPr>
        <w:t>Balanced</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Scorecard</w:t>
      </w:r>
      <w:r w:rsidR="00BB7BCF" w:rsidRPr="00BB7BCF">
        <w:rPr>
          <w:rFonts w:ascii="Times New Roman" w:eastAsia="TimesNewRoman" w:hAnsi="Times New Roman" w:cs="Times New Roman"/>
          <w:sz w:val="24"/>
          <w:szCs w:val="24"/>
        </w:rPr>
        <w:t>,</w:t>
      </w:r>
      <w:r w:rsidRPr="004D27E7">
        <w:rPr>
          <w:rFonts w:ascii="Times New Roman" w:eastAsia="TimesNewRoman" w:hAnsi="Times New Roman" w:cs="Times New Roman"/>
          <w:sz w:val="24"/>
          <w:szCs w:val="24"/>
        </w:rPr>
        <w:t xml:space="preserve"> στο οποίο διαφαίνεται ότι το όραμα και η στρατηγική είναι στο κέντρο του συστήματος και όχι οι οικονομικοί έλεγχοι όπως συμβαίνει σε πολλές επιχειρήσεις (</w:t>
      </w:r>
      <w:r w:rsidRPr="004D27E7">
        <w:rPr>
          <w:rFonts w:ascii="Times New Roman" w:eastAsia="TimesNewRoman" w:hAnsi="Times New Roman" w:cs="Times New Roman"/>
          <w:sz w:val="24"/>
          <w:szCs w:val="24"/>
          <w:lang w:val="en-US"/>
        </w:rPr>
        <w:t>Kaplan</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and</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Norton</w:t>
      </w:r>
      <w:r w:rsidRPr="004D27E7">
        <w:rPr>
          <w:rFonts w:ascii="Times New Roman" w:eastAsia="TimesNewRoman" w:hAnsi="Times New Roman" w:cs="Times New Roman"/>
          <w:sz w:val="24"/>
          <w:szCs w:val="24"/>
        </w:rPr>
        <w:t xml:space="preserve">, 1996). </w:t>
      </w:r>
    </w:p>
    <w:p w:rsidR="00375B64" w:rsidRPr="004D27E7" w:rsidRDefault="00375B64" w:rsidP="00BC1AF0">
      <w:pPr>
        <w:autoSpaceDE w:val="0"/>
        <w:autoSpaceDN w:val="0"/>
        <w:adjustRightInd w:val="0"/>
        <w:spacing w:after="0" w:line="360" w:lineRule="auto"/>
        <w:ind w:firstLine="720"/>
        <w:jc w:val="both"/>
        <w:rPr>
          <w:rFonts w:ascii="Times New Roman" w:eastAsia="TimesNewRoman" w:hAnsi="Times New Roman" w:cs="Times New Roman"/>
          <w:sz w:val="24"/>
          <w:szCs w:val="24"/>
        </w:rPr>
      </w:pPr>
      <w:r w:rsidRPr="004D27E7">
        <w:rPr>
          <w:rFonts w:ascii="Times New Roman" w:eastAsia="TimesNewRoman" w:hAnsi="Times New Roman" w:cs="Times New Roman"/>
          <w:sz w:val="24"/>
          <w:szCs w:val="24"/>
        </w:rPr>
        <w:t xml:space="preserve">Το </w:t>
      </w:r>
      <w:r w:rsidRPr="004D27E7">
        <w:rPr>
          <w:rFonts w:ascii="Times New Roman" w:eastAsia="TimesNewRoman" w:hAnsi="Times New Roman" w:cs="Times New Roman"/>
          <w:sz w:val="24"/>
          <w:szCs w:val="24"/>
          <w:lang w:val="en-US"/>
        </w:rPr>
        <w:t>Balanced</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Scorecard</w:t>
      </w:r>
      <w:r w:rsidRPr="004D27E7">
        <w:rPr>
          <w:rFonts w:ascii="Times New Roman" w:eastAsia="TimesNewRoman" w:hAnsi="Times New Roman" w:cs="Times New Roman"/>
          <w:sz w:val="24"/>
          <w:szCs w:val="24"/>
        </w:rPr>
        <w:t xml:space="preserve"> επιτρέπει σε κάθε εταιρεία να μεταφράσει το όραμα και την στρατηγική της μέσω ενός νέου πλαισίου</w:t>
      </w:r>
      <w:r w:rsidR="00BB7BCF" w:rsidRPr="00BB7BCF">
        <w:rPr>
          <w:rFonts w:ascii="Times New Roman" w:eastAsia="TimesNewRoman" w:hAnsi="Times New Roman" w:cs="Times New Roman"/>
          <w:sz w:val="24"/>
          <w:szCs w:val="24"/>
        </w:rPr>
        <w:t>,</w:t>
      </w:r>
      <w:r w:rsidRPr="004D27E7">
        <w:rPr>
          <w:rFonts w:ascii="Times New Roman" w:eastAsia="TimesNewRoman" w:hAnsi="Times New Roman" w:cs="Times New Roman"/>
          <w:sz w:val="24"/>
          <w:szCs w:val="24"/>
        </w:rPr>
        <w:t xml:space="preserve"> το οποίο την ιστορεί μέσω των </w:t>
      </w:r>
      <w:r w:rsidRPr="004D27E7">
        <w:rPr>
          <w:rFonts w:ascii="Times New Roman" w:eastAsia="TimesNewRoman" w:hAnsi="Times New Roman" w:cs="Times New Roman"/>
          <w:sz w:val="24"/>
          <w:szCs w:val="24"/>
        </w:rPr>
        <w:lastRenderedPageBreak/>
        <w:t xml:space="preserve">στρατηγικών στόχων και δεικτών επίδοσης που έχουν επιλεχτεί. Αντί να εστιάζει σε οικονομικούς δείκτες, οι οποίοι παρέχουν λίγα στη λήψη μακροπρόθεσμων αποφάσεων, το </w:t>
      </w:r>
      <w:r w:rsidRPr="004D27E7">
        <w:rPr>
          <w:rFonts w:ascii="Times New Roman" w:eastAsia="TimesNewRoman" w:hAnsi="Times New Roman" w:cs="Times New Roman"/>
          <w:sz w:val="24"/>
          <w:szCs w:val="24"/>
          <w:lang w:val="en-US"/>
        </w:rPr>
        <w:t>Balanced</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Scorecard</w:t>
      </w:r>
      <w:r w:rsidRPr="004D27E7">
        <w:rPr>
          <w:rFonts w:ascii="Times New Roman" w:eastAsia="TimesNewRoman" w:hAnsi="Times New Roman" w:cs="Times New Roman"/>
          <w:sz w:val="24"/>
          <w:szCs w:val="24"/>
        </w:rPr>
        <w:t xml:space="preserve"> χρησιμοποιεί νέους δείκτες για να περιγράψει τα βασικά στοιχεία στην επίτευξη της στρατηγικής. Ενώ το </w:t>
      </w:r>
      <w:r w:rsidRPr="004D27E7">
        <w:rPr>
          <w:rFonts w:ascii="Times New Roman" w:eastAsia="TimesNewRoman" w:hAnsi="Times New Roman" w:cs="Times New Roman"/>
          <w:sz w:val="24"/>
          <w:szCs w:val="24"/>
          <w:lang w:val="en-US"/>
        </w:rPr>
        <w:t>Scorecard</w:t>
      </w:r>
      <w:r w:rsidRPr="004D27E7">
        <w:rPr>
          <w:rFonts w:ascii="Times New Roman" w:eastAsia="TimesNewRoman" w:hAnsi="Times New Roman" w:cs="Times New Roman"/>
          <w:sz w:val="24"/>
          <w:szCs w:val="24"/>
        </w:rPr>
        <w:t xml:space="preserve"> διατηρεί τους οικονομικούς δείκτες, τους συμπληρώνει με τρεις άλλες ευδιάκριτες διαστάσεις, την διάσταση των Πελατών, αυτήν των Εσωτερικών Διαδικασιών και την διάσταση της Εκπαίδευσης και Ανάπτυξης (</w:t>
      </w:r>
      <w:r w:rsidRPr="004D27E7">
        <w:rPr>
          <w:rFonts w:ascii="Times New Roman" w:eastAsia="TimesNewRoman" w:hAnsi="Times New Roman" w:cs="Times New Roman"/>
          <w:sz w:val="24"/>
          <w:szCs w:val="24"/>
          <w:lang w:val="en-US"/>
        </w:rPr>
        <w:t>Kaplan</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and</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Norton</w:t>
      </w:r>
      <w:r w:rsidRPr="004D27E7">
        <w:rPr>
          <w:rFonts w:ascii="Times New Roman" w:eastAsia="TimesNewRoman" w:hAnsi="Times New Roman" w:cs="Times New Roman"/>
          <w:sz w:val="24"/>
          <w:szCs w:val="24"/>
        </w:rPr>
        <w:t>, 1992).</w:t>
      </w:r>
    </w:p>
    <w:p w:rsidR="00375B64" w:rsidRPr="004D27E7" w:rsidRDefault="00375B64" w:rsidP="00BC1AF0">
      <w:pPr>
        <w:autoSpaceDE w:val="0"/>
        <w:autoSpaceDN w:val="0"/>
        <w:adjustRightInd w:val="0"/>
        <w:spacing w:after="0" w:line="240" w:lineRule="auto"/>
        <w:ind w:firstLine="720"/>
        <w:jc w:val="both"/>
        <w:rPr>
          <w:rFonts w:ascii="Times New Roman" w:eastAsia="TimesNewRoman" w:hAnsi="Times New Roman" w:cs="Times New Roman"/>
          <w:sz w:val="24"/>
          <w:szCs w:val="24"/>
        </w:rPr>
      </w:pPr>
      <w:r w:rsidRPr="004D27E7">
        <w:rPr>
          <w:rFonts w:ascii="Times New Roman" w:eastAsia="TimesNewRoman" w:hAnsi="Times New Roman" w:cs="Times New Roman"/>
          <w:sz w:val="24"/>
          <w:szCs w:val="24"/>
        </w:rPr>
        <w:t xml:space="preserve">Οι τέσσερις διαστάσεις του συστήματος </w:t>
      </w:r>
      <w:r w:rsidRPr="004D27E7">
        <w:rPr>
          <w:rFonts w:ascii="Times New Roman" w:eastAsia="TimesNewRoman" w:hAnsi="Times New Roman" w:cs="Times New Roman"/>
          <w:sz w:val="24"/>
          <w:szCs w:val="24"/>
          <w:lang w:val="en-US"/>
        </w:rPr>
        <w:t>Balanced</w:t>
      </w:r>
      <w:r w:rsidRPr="004D27E7">
        <w:rPr>
          <w:rFonts w:ascii="Times New Roman" w:eastAsia="TimesNewRoman" w:hAnsi="Times New Roman" w:cs="Times New Roman"/>
          <w:sz w:val="24"/>
          <w:szCs w:val="24"/>
        </w:rPr>
        <w:t xml:space="preserve"> </w:t>
      </w:r>
      <w:r w:rsidRPr="004D27E7">
        <w:rPr>
          <w:rFonts w:ascii="Times New Roman" w:eastAsia="TimesNewRoman" w:hAnsi="Times New Roman" w:cs="Times New Roman"/>
          <w:sz w:val="24"/>
          <w:szCs w:val="24"/>
          <w:lang w:val="en-US"/>
        </w:rPr>
        <w:t>Scorecard</w:t>
      </w:r>
      <w:r w:rsidRPr="004D27E7">
        <w:rPr>
          <w:rFonts w:ascii="Times New Roman" w:eastAsia="TimesNewRoman" w:hAnsi="Times New Roman" w:cs="Times New Roman"/>
          <w:sz w:val="24"/>
          <w:szCs w:val="24"/>
        </w:rPr>
        <w:t xml:space="preserve"> αναλύονται στα παρακάτω:</w:t>
      </w:r>
    </w:p>
    <w:p w:rsidR="00375B64" w:rsidRPr="004D27E7" w:rsidRDefault="00375B64" w:rsidP="00BC1AF0">
      <w:pPr>
        <w:pStyle w:val="a5"/>
        <w:numPr>
          <w:ilvl w:val="0"/>
          <w:numId w:val="40"/>
        </w:numPr>
        <w:autoSpaceDE w:val="0"/>
        <w:autoSpaceDN w:val="0"/>
        <w:adjustRightInd w:val="0"/>
        <w:spacing w:after="0" w:line="360" w:lineRule="auto"/>
        <w:jc w:val="both"/>
        <w:rPr>
          <w:rFonts w:ascii="Times New Roman" w:eastAsia="TimesNewRoman" w:hAnsi="Times New Roman" w:cs="Times New Roman"/>
          <w:sz w:val="24"/>
          <w:szCs w:val="24"/>
        </w:rPr>
      </w:pPr>
      <w:r w:rsidRPr="004D27E7">
        <w:rPr>
          <w:rFonts w:ascii="Times New Roman" w:eastAsia="TimesNewRoman" w:hAnsi="Times New Roman" w:cs="Times New Roman"/>
          <w:sz w:val="24"/>
          <w:szCs w:val="24"/>
        </w:rPr>
        <w:t>Οικονομική διάσταση</w:t>
      </w:r>
    </w:p>
    <w:p w:rsidR="00375B64" w:rsidRPr="004D27E7" w:rsidRDefault="00375B64" w:rsidP="00BC1AF0">
      <w:pPr>
        <w:pStyle w:val="a5"/>
        <w:numPr>
          <w:ilvl w:val="0"/>
          <w:numId w:val="40"/>
        </w:numPr>
        <w:autoSpaceDE w:val="0"/>
        <w:autoSpaceDN w:val="0"/>
        <w:adjustRightInd w:val="0"/>
        <w:spacing w:after="0" w:line="360" w:lineRule="auto"/>
        <w:jc w:val="both"/>
        <w:rPr>
          <w:rFonts w:ascii="Times New Roman" w:eastAsia="TimesNewRoman" w:hAnsi="Times New Roman" w:cs="Times New Roman"/>
          <w:sz w:val="24"/>
          <w:szCs w:val="24"/>
        </w:rPr>
      </w:pPr>
      <w:r w:rsidRPr="004D27E7">
        <w:rPr>
          <w:rFonts w:ascii="Times New Roman" w:eastAsia="TimesNewRoman" w:hAnsi="Times New Roman" w:cs="Times New Roman"/>
          <w:sz w:val="24"/>
          <w:szCs w:val="24"/>
        </w:rPr>
        <w:t>Διάσταση Πελατών</w:t>
      </w:r>
    </w:p>
    <w:p w:rsidR="00375B64" w:rsidRPr="004D27E7" w:rsidRDefault="00375B64" w:rsidP="00BC1AF0">
      <w:pPr>
        <w:pStyle w:val="a5"/>
        <w:numPr>
          <w:ilvl w:val="0"/>
          <w:numId w:val="40"/>
        </w:numPr>
        <w:autoSpaceDE w:val="0"/>
        <w:autoSpaceDN w:val="0"/>
        <w:adjustRightInd w:val="0"/>
        <w:spacing w:after="0" w:line="360" w:lineRule="auto"/>
        <w:jc w:val="both"/>
        <w:rPr>
          <w:rFonts w:ascii="Times New Roman" w:eastAsia="TimesNewRoman" w:hAnsi="Times New Roman" w:cs="Times New Roman"/>
          <w:sz w:val="24"/>
          <w:szCs w:val="24"/>
        </w:rPr>
      </w:pPr>
      <w:r w:rsidRPr="004D27E7">
        <w:rPr>
          <w:rFonts w:ascii="Times New Roman" w:eastAsia="TimesNewRoman" w:hAnsi="Times New Roman" w:cs="Times New Roman"/>
          <w:sz w:val="24"/>
          <w:szCs w:val="24"/>
        </w:rPr>
        <w:t>Διάσταση Εσωτερικών Διαδικασιών</w:t>
      </w:r>
    </w:p>
    <w:p w:rsidR="00600E13" w:rsidRPr="00600E13" w:rsidRDefault="00375B64" w:rsidP="00BC1AF0">
      <w:pPr>
        <w:pStyle w:val="a5"/>
        <w:numPr>
          <w:ilvl w:val="0"/>
          <w:numId w:val="40"/>
        </w:num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eastAsia="TimesNewRoman" w:hAnsi="Times New Roman" w:cs="Times New Roman"/>
          <w:sz w:val="24"/>
          <w:szCs w:val="24"/>
        </w:rPr>
        <w:t>Διάσταση Εκπαίδευσης και Ανάπτυξης</w:t>
      </w:r>
    </w:p>
    <w:p w:rsidR="00600E13" w:rsidRDefault="00600E13" w:rsidP="00A0598F">
      <w:pPr>
        <w:pStyle w:val="a5"/>
        <w:autoSpaceDE w:val="0"/>
        <w:autoSpaceDN w:val="0"/>
        <w:adjustRightInd w:val="0"/>
        <w:spacing w:after="0" w:line="360" w:lineRule="auto"/>
        <w:jc w:val="center"/>
        <w:rPr>
          <w:rFonts w:ascii="Times New Roman" w:hAnsi="Times New Roman" w:cs="Times New Roman"/>
          <w:color w:val="000000"/>
          <w:sz w:val="24"/>
          <w:szCs w:val="24"/>
        </w:rPr>
      </w:pPr>
      <w:r>
        <w:rPr>
          <w:rFonts w:ascii="Times New Roman" w:hAnsi="Times New Roman" w:cs="Times New Roman"/>
          <w:noProof/>
          <w:color w:val="000000"/>
          <w:sz w:val="24"/>
          <w:szCs w:val="24"/>
          <w:lang w:val="en-US"/>
        </w:rPr>
        <w:drawing>
          <wp:anchor distT="0" distB="0" distL="114300" distR="114300" simplePos="0" relativeHeight="251668992" behindDoc="0" locked="0" layoutInCell="1" allowOverlap="1">
            <wp:simplePos x="0" y="0"/>
            <wp:positionH relativeFrom="column">
              <wp:posOffset>-280035</wp:posOffset>
            </wp:positionH>
            <wp:positionV relativeFrom="paragraph">
              <wp:posOffset>132715</wp:posOffset>
            </wp:positionV>
            <wp:extent cx="5871210" cy="3369945"/>
            <wp:effectExtent l="19050" t="0" r="0" b="0"/>
            <wp:wrapTopAndBottom/>
            <wp:docPr id="16" name="Εικόνα 2" descr="C:\Users\Lefteris\Desktop\Diploma Thesis\Brewery\Αναλυση αγοράς\γραφήματα\Balanc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fteris\Desktop\Diploma Thesis\Brewery\Αναλυση αγοράς\γραφήματα\Balanced.png"/>
                    <pic:cNvPicPr>
                      <a:picLocks noChangeAspect="1" noChangeArrowheads="1"/>
                    </pic:cNvPicPr>
                  </pic:nvPicPr>
                  <pic:blipFill>
                    <a:blip r:embed="rId82" cstate="print"/>
                    <a:srcRect/>
                    <a:stretch>
                      <a:fillRect/>
                    </a:stretch>
                  </pic:blipFill>
                  <pic:spPr bwMode="auto">
                    <a:xfrm>
                      <a:off x="0" y="0"/>
                      <a:ext cx="5871210" cy="3369945"/>
                    </a:xfrm>
                    <a:prstGeom prst="rect">
                      <a:avLst/>
                    </a:prstGeom>
                    <a:noFill/>
                    <a:ln w="9525">
                      <a:noFill/>
                      <a:miter lim="800000"/>
                      <a:headEnd/>
                      <a:tailEnd/>
                    </a:ln>
                  </pic:spPr>
                </pic:pic>
              </a:graphicData>
            </a:graphic>
          </wp:anchor>
        </w:drawing>
      </w:r>
    </w:p>
    <w:p w:rsidR="00600E13" w:rsidRPr="00600E13" w:rsidRDefault="00BB7BCF" w:rsidP="00A0598F">
      <w:pPr>
        <w:pStyle w:val="a5"/>
        <w:autoSpaceDE w:val="0"/>
        <w:autoSpaceDN w:val="0"/>
        <w:adjustRightInd w:val="0"/>
        <w:spacing w:after="0" w:line="360" w:lineRule="auto"/>
        <w:jc w:val="center"/>
        <w:rPr>
          <w:rFonts w:ascii="Times New Roman" w:hAnsi="Times New Roman" w:cs="Times New Roman"/>
          <w:color w:val="000000"/>
          <w:sz w:val="24"/>
          <w:szCs w:val="24"/>
        </w:rPr>
      </w:pPr>
      <w:r w:rsidRPr="00BB7BCF">
        <w:rPr>
          <w:rFonts w:ascii="Times New Roman" w:eastAsia="TimesNewRoman,Bold" w:hAnsi="Times New Roman" w:cs="Times New Roman"/>
          <w:bCs/>
        </w:rPr>
        <w:t>(</w:t>
      </w:r>
      <w:r w:rsidR="00600E13">
        <w:rPr>
          <w:rFonts w:ascii="Times New Roman" w:eastAsia="TimesNewRoman,Bold" w:hAnsi="Times New Roman" w:cs="Times New Roman"/>
          <w:bCs/>
        </w:rPr>
        <w:t>Πηγή: Δ</w:t>
      </w:r>
      <w:r w:rsidR="00600E13" w:rsidRPr="00600E13">
        <w:rPr>
          <w:rFonts w:ascii="Times New Roman" w:eastAsia="TimesNewRoman,Bold" w:hAnsi="Times New Roman" w:cs="Times New Roman"/>
          <w:bCs/>
        </w:rPr>
        <w:t xml:space="preserve">ιπλωματική εργασία, </w:t>
      </w:r>
      <w:proofErr w:type="spellStart"/>
      <w:r w:rsidR="00600E13" w:rsidRPr="00600E13">
        <w:rPr>
          <w:rFonts w:ascii="Times New Roman" w:eastAsia="TimesNewRoman,Bold" w:hAnsi="Times New Roman" w:cs="Times New Roman"/>
          <w:bCs/>
        </w:rPr>
        <w:t>Περογιαννάκη</w:t>
      </w:r>
      <w:proofErr w:type="spellEnd"/>
      <w:r w:rsidR="00600E13" w:rsidRPr="00600E13">
        <w:rPr>
          <w:rFonts w:ascii="Times New Roman" w:eastAsia="TimesNewRoman,Bold" w:hAnsi="Times New Roman" w:cs="Times New Roman"/>
          <w:bCs/>
        </w:rPr>
        <w:t xml:space="preserve"> Σοφία</w:t>
      </w:r>
      <w:r w:rsidRPr="00BB7BCF">
        <w:rPr>
          <w:rFonts w:ascii="Times New Roman" w:eastAsia="TimesNewRoman,Bold" w:hAnsi="Times New Roman" w:cs="Times New Roman"/>
          <w:bCs/>
        </w:rPr>
        <w:t xml:space="preserve">, </w:t>
      </w:r>
      <w:r w:rsidR="00600E13" w:rsidRPr="00600E13">
        <w:rPr>
          <w:rFonts w:ascii="Times New Roman" w:eastAsia="TimesNewRoman,Bold" w:hAnsi="Times New Roman" w:cs="Times New Roman"/>
          <w:bCs/>
        </w:rPr>
        <w:t>2004)</w:t>
      </w:r>
    </w:p>
    <w:p w:rsidR="00600E13" w:rsidRPr="00600E13" w:rsidRDefault="00BB7BCF" w:rsidP="00A0598F">
      <w:pPr>
        <w:autoSpaceDE w:val="0"/>
        <w:autoSpaceDN w:val="0"/>
        <w:adjustRightInd w:val="0"/>
        <w:spacing w:after="0" w:line="240" w:lineRule="auto"/>
        <w:jc w:val="center"/>
        <w:rPr>
          <w:rFonts w:ascii="Times New Roman" w:eastAsia="TimesNewRoman,Bold" w:hAnsi="Times New Roman" w:cs="Times New Roman"/>
          <w:b/>
          <w:bCs/>
          <w:sz w:val="24"/>
        </w:rPr>
      </w:pPr>
      <w:r>
        <w:rPr>
          <w:rFonts w:ascii="Times New Roman" w:hAnsi="Times New Roman" w:cs="Times New Roman"/>
          <w:b/>
          <w:color w:val="000000"/>
          <w:sz w:val="24"/>
        </w:rPr>
        <w:t xml:space="preserve">Σχήμα </w:t>
      </w:r>
      <w:r w:rsidR="00AE02C1">
        <w:rPr>
          <w:rFonts w:ascii="Times New Roman" w:hAnsi="Times New Roman" w:cs="Times New Roman"/>
          <w:b/>
          <w:color w:val="000000"/>
          <w:sz w:val="24"/>
        </w:rPr>
        <w:t>3</w:t>
      </w:r>
      <w:r w:rsidR="00600E13" w:rsidRPr="00600E13">
        <w:rPr>
          <w:rFonts w:ascii="Times New Roman" w:hAnsi="Times New Roman" w:cs="Times New Roman"/>
          <w:b/>
          <w:color w:val="000000"/>
          <w:sz w:val="24"/>
        </w:rPr>
        <w:t>.6</w:t>
      </w:r>
      <w:r>
        <w:rPr>
          <w:rFonts w:ascii="Times New Roman" w:hAnsi="Times New Roman" w:cs="Times New Roman"/>
          <w:b/>
          <w:color w:val="000000"/>
          <w:sz w:val="24"/>
        </w:rPr>
        <w:t xml:space="preserve"> </w:t>
      </w:r>
      <w:r w:rsidR="00375B64" w:rsidRPr="00600E13">
        <w:rPr>
          <w:rFonts w:ascii="Times New Roman" w:hAnsi="Times New Roman" w:cs="Times New Roman"/>
          <w:b/>
          <w:color w:val="000000"/>
          <w:sz w:val="24"/>
        </w:rPr>
        <w:t xml:space="preserve">Το σύστημα </w:t>
      </w:r>
      <w:r w:rsidR="00375B64" w:rsidRPr="00600E13">
        <w:rPr>
          <w:rFonts w:ascii="Times New Roman" w:hAnsi="Times New Roman" w:cs="Times New Roman"/>
          <w:b/>
          <w:color w:val="000000"/>
          <w:sz w:val="24"/>
          <w:lang w:val="en-US"/>
        </w:rPr>
        <w:t>Balanced</w:t>
      </w:r>
      <w:r w:rsidR="00375B64" w:rsidRPr="00600E13">
        <w:rPr>
          <w:rFonts w:ascii="Times New Roman" w:hAnsi="Times New Roman" w:cs="Times New Roman"/>
          <w:b/>
          <w:color w:val="000000"/>
          <w:sz w:val="24"/>
        </w:rPr>
        <w:t xml:space="preserve"> </w:t>
      </w:r>
      <w:r w:rsidR="00375B64" w:rsidRPr="00600E13">
        <w:rPr>
          <w:rFonts w:ascii="Times New Roman" w:hAnsi="Times New Roman" w:cs="Times New Roman"/>
          <w:b/>
          <w:color w:val="000000"/>
          <w:sz w:val="24"/>
          <w:lang w:val="en-US"/>
        </w:rPr>
        <w:t>Scorecard</w:t>
      </w:r>
      <w:r w:rsidR="00375B64" w:rsidRPr="00600E13">
        <w:rPr>
          <w:rFonts w:ascii="Times New Roman" w:hAnsi="Times New Roman" w:cs="Times New Roman"/>
          <w:b/>
          <w:color w:val="000000"/>
          <w:sz w:val="24"/>
          <w:szCs w:val="24"/>
        </w:rPr>
        <w:t xml:space="preserve">, </w:t>
      </w:r>
      <w:r w:rsidR="00375B64" w:rsidRPr="00600E13">
        <w:rPr>
          <w:rFonts w:ascii="Times New Roman" w:eastAsia="TimesNewRoman,Bold" w:hAnsi="Times New Roman" w:cs="Times New Roman"/>
          <w:b/>
          <w:bCs/>
          <w:sz w:val="24"/>
        </w:rPr>
        <w:t>Αξιολόγηση</w:t>
      </w:r>
      <w:r>
        <w:rPr>
          <w:rFonts w:ascii="Times New Roman" w:eastAsia="TimesNewRoman,Bold" w:hAnsi="Times New Roman" w:cs="Times New Roman"/>
          <w:b/>
          <w:bCs/>
          <w:sz w:val="24"/>
        </w:rPr>
        <w:t>ς</w:t>
      </w:r>
      <w:r w:rsidR="00375B64" w:rsidRPr="00600E13">
        <w:rPr>
          <w:rFonts w:ascii="Times New Roman" w:eastAsia="TimesNewRoman,Bold" w:hAnsi="Times New Roman" w:cs="Times New Roman"/>
          <w:b/>
          <w:bCs/>
          <w:sz w:val="24"/>
        </w:rPr>
        <w:t xml:space="preserve"> επιχειρηματικής στρατηγικής και επιδόσεων</w:t>
      </w:r>
    </w:p>
    <w:p w:rsidR="00600E13" w:rsidRPr="00375B64" w:rsidRDefault="00600E13" w:rsidP="00BC1AF0">
      <w:pPr>
        <w:autoSpaceDE w:val="0"/>
        <w:autoSpaceDN w:val="0"/>
        <w:adjustRightInd w:val="0"/>
        <w:spacing w:after="0" w:line="360" w:lineRule="auto"/>
        <w:ind w:left="360"/>
        <w:jc w:val="both"/>
        <w:rPr>
          <w:rFonts w:ascii="Times New Roman" w:hAnsi="Times New Roman" w:cs="Times New Roman"/>
          <w:color w:val="000000"/>
        </w:rPr>
      </w:pPr>
    </w:p>
    <w:p w:rsidR="00375B64" w:rsidRPr="00315F44" w:rsidRDefault="00375B64" w:rsidP="00BC1AF0">
      <w:pPr>
        <w:spacing w:after="0" w:line="360" w:lineRule="auto"/>
        <w:ind w:firstLine="720"/>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Στην μέθοδο </w:t>
      </w:r>
      <w:proofErr w:type="spellStart"/>
      <w:r w:rsidRPr="004D27E7">
        <w:rPr>
          <w:rFonts w:ascii="Times New Roman" w:hAnsi="Times New Roman" w:cs="Times New Roman"/>
          <w:color w:val="000000"/>
          <w:sz w:val="24"/>
          <w:szCs w:val="24"/>
          <w:lang w:val="en-US"/>
        </w:rPr>
        <w:t>P</w:t>
      </w:r>
      <w:r w:rsidR="00BB7BCF">
        <w:rPr>
          <w:rFonts w:ascii="Times New Roman" w:hAnsi="Times New Roman" w:cs="Times New Roman"/>
          <w:color w:val="000000"/>
          <w:sz w:val="24"/>
          <w:szCs w:val="24"/>
          <w:lang w:val="en-US"/>
        </w:rPr>
        <w:t>erf</w:t>
      </w:r>
      <w:r w:rsidRPr="004D27E7">
        <w:rPr>
          <w:rFonts w:ascii="Times New Roman" w:hAnsi="Times New Roman" w:cs="Times New Roman"/>
          <w:color w:val="000000"/>
          <w:sz w:val="24"/>
          <w:szCs w:val="24"/>
          <w:lang w:val="en-US"/>
        </w:rPr>
        <w:t>EA</w:t>
      </w:r>
      <w:proofErr w:type="spellEnd"/>
      <w:r w:rsidRPr="004D27E7">
        <w:rPr>
          <w:rFonts w:ascii="Times New Roman" w:hAnsi="Times New Roman" w:cs="Times New Roman"/>
          <w:color w:val="000000"/>
          <w:sz w:val="24"/>
          <w:szCs w:val="24"/>
        </w:rPr>
        <w:t xml:space="preserve"> το παραπάνω εργαλείο δεν</w:t>
      </w:r>
      <w:r w:rsidR="00CD3E47" w:rsidRPr="004D27E7">
        <w:rPr>
          <w:rFonts w:ascii="Times New Roman" w:hAnsi="Times New Roman" w:cs="Times New Roman"/>
          <w:color w:val="000000"/>
          <w:sz w:val="24"/>
          <w:szCs w:val="24"/>
        </w:rPr>
        <w:t xml:space="preserve"> είναι απαραίτητο να </w:t>
      </w:r>
      <w:r w:rsidRPr="004D27E7">
        <w:rPr>
          <w:rFonts w:ascii="Times New Roman" w:hAnsi="Times New Roman" w:cs="Times New Roman"/>
          <w:color w:val="000000"/>
          <w:sz w:val="24"/>
          <w:szCs w:val="24"/>
        </w:rPr>
        <w:t>εφαρμόζεται αυστηρά στις τέσσερις διαστάσεις του, σύμφωνα με τη παραπάνω θεωρία. Η μέθοδος</w:t>
      </w:r>
      <w:r w:rsidR="00CD3E47" w:rsidRPr="004D27E7">
        <w:rPr>
          <w:rFonts w:ascii="Times New Roman" w:hAnsi="Times New Roman" w:cs="Times New Roman"/>
          <w:color w:val="000000"/>
          <w:sz w:val="24"/>
          <w:szCs w:val="24"/>
        </w:rPr>
        <w:t xml:space="preserve"> μπορεί να χρησιμοποιήσει</w:t>
      </w:r>
      <w:r w:rsidR="00BB7BCF" w:rsidRPr="00BB7BCF">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rPr>
        <w:t xml:space="preserve">ένα προσαρμοσμένο σύστημα </w:t>
      </w:r>
      <w:r w:rsidRPr="004D27E7">
        <w:rPr>
          <w:rFonts w:ascii="Times New Roman" w:hAnsi="Times New Roman" w:cs="Times New Roman"/>
          <w:color w:val="000000"/>
          <w:sz w:val="24"/>
          <w:szCs w:val="24"/>
          <w:lang w:val="en-US"/>
        </w:rPr>
        <w:t>Balanced</w:t>
      </w:r>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lang w:val="en-US"/>
        </w:rPr>
        <w:t>Scorecard</w:t>
      </w:r>
      <w:r w:rsidRPr="004D27E7">
        <w:rPr>
          <w:rFonts w:ascii="Times New Roman" w:hAnsi="Times New Roman" w:cs="Times New Roman"/>
          <w:color w:val="000000"/>
          <w:sz w:val="24"/>
          <w:szCs w:val="24"/>
        </w:rPr>
        <w:t xml:space="preserve">, το οποίο δεν δεσμεύει τον σύμβουλο να αναλύσει στις συγκεκριμένες διαστάσεις την </w:t>
      </w:r>
      <w:r w:rsidR="00BB7BCF">
        <w:rPr>
          <w:rFonts w:ascii="Times New Roman" w:hAnsi="Times New Roman" w:cs="Times New Roman"/>
          <w:color w:val="000000"/>
          <w:sz w:val="24"/>
          <w:szCs w:val="24"/>
        </w:rPr>
        <w:t xml:space="preserve">αγροτική </w:t>
      </w:r>
      <w:r w:rsidRPr="004D27E7">
        <w:rPr>
          <w:rFonts w:ascii="Times New Roman" w:hAnsi="Times New Roman" w:cs="Times New Roman"/>
          <w:color w:val="000000"/>
          <w:sz w:val="24"/>
          <w:szCs w:val="24"/>
        </w:rPr>
        <w:lastRenderedPageBreak/>
        <w:t xml:space="preserve">εκμετάλλευση. Η υλοποίηση γίνεται βάση των αναλύσεων και των εργαλείων που χρησιμοποιήθηκαν παραπάνω, </w:t>
      </w:r>
      <w:r w:rsidR="00BB7BCF">
        <w:rPr>
          <w:rFonts w:ascii="Times New Roman" w:hAnsi="Times New Roman" w:cs="Times New Roman"/>
          <w:color w:val="000000"/>
          <w:sz w:val="24"/>
          <w:szCs w:val="24"/>
        </w:rPr>
        <w:t xml:space="preserve">δηλαδή </w:t>
      </w:r>
      <w:r w:rsidRPr="004D27E7">
        <w:rPr>
          <w:rFonts w:ascii="Times New Roman" w:hAnsi="Times New Roman" w:cs="Times New Roman"/>
          <w:color w:val="000000"/>
          <w:sz w:val="24"/>
          <w:szCs w:val="24"/>
        </w:rPr>
        <w:t xml:space="preserve">ανάλυση </w:t>
      </w:r>
      <w:r w:rsidRPr="004D27E7">
        <w:rPr>
          <w:rFonts w:ascii="Times New Roman" w:hAnsi="Times New Roman" w:cs="Times New Roman"/>
          <w:color w:val="000000"/>
          <w:sz w:val="24"/>
          <w:szCs w:val="24"/>
          <w:lang w:val="en-US"/>
        </w:rPr>
        <w:t>SWOT</w:t>
      </w:r>
      <w:r w:rsidRPr="004D27E7">
        <w:rPr>
          <w:rFonts w:ascii="Times New Roman" w:hAnsi="Times New Roman" w:cs="Times New Roman"/>
          <w:color w:val="000000"/>
          <w:sz w:val="24"/>
          <w:szCs w:val="24"/>
        </w:rPr>
        <w:t xml:space="preserve">, βασικές αρχές </w:t>
      </w:r>
      <w:r w:rsidRPr="004D27E7">
        <w:rPr>
          <w:rFonts w:ascii="Times New Roman" w:hAnsi="Times New Roman" w:cs="Times New Roman"/>
          <w:color w:val="000000"/>
          <w:sz w:val="24"/>
          <w:szCs w:val="24"/>
          <w:lang w:val="en-US"/>
        </w:rPr>
        <w:t>Bossel</w:t>
      </w:r>
      <w:r w:rsidRPr="004D27E7">
        <w:rPr>
          <w:rFonts w:ascii="Times New Roman" w:hAnsi="Times New Roman" w:cs="Times New Roman"/>
          <w:color w:val="000000"/>
          <w:sz w:val="24"/>
          <w:szCs w:val="24"/>
        </w:rPr>
        <w:t xml:space="preserve">, τροχός ολικής απόδοσης. Σκοπός του ουσιαστικά είναι να βοηθήσει στην δημιουργία του σχεδίου δράσης για την εκμετάλλευση (βλ. επόμενο </w:t>
      </w:r>
      <w:r w:rsidR="00BB7BCF">
        <w:rPr>
          <w:rFonts w:ascii="Times New Roman" w:hAnsi="Times New Roman" w:cs="Times New Roman"/>
          <w:color w:val="000000"/>
          <w:sz w:val="24"/>
          <w:szCs w:val="24"/>
        </w:rPr>
        <w:t>3</w:t>
      </w:r>
      <w:r w:rsidR="00BB7BCF" w:rsidRPr="00BB7BCF">
        <w:rPr>
          <w:rFonts w:ascii="Times New Roman" w:hAnsi="Times New Roman" w:cs="Times New Roman"/>
          <w:color w:val="000000"/>
          <w:sz w:val="24"/>
          <w:szCs w:val="24"/>
          <w:vertAlign w:val="superscript"/>
        </w:rPr>
        <w:t>ο</w:t>
      </w:r>
      <w:r w:rsidR="00BB7BCF">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rPr>
        <w:t xml:space="preserve">βήμα). </w:t>
      </w:r>
    </w:p>
    <w:p w:rsidR="002D2469" w:rsidRPr="00315F44" w:rsidRDefault="002D2469" w:rsidP="00BC1AF0">
      <w:pPr>
        <w:spacing w:after="0" w:line="360" w:lineRule="auto"/>
        <w:ind w:firstLine="720"/>
        <w:jc w:val="both"/>
        <w:rPr>
          <w:rFonts w:ascii="Times New Roman" w:hAnsi="Times New Roman" w:cs="Times New Roman"/>
          <w:color w:val="000000"/>
          <w:sz w:val="24"/>
          <w:szCs w:val="24"/>
        </w:rPr>
      </w:pPr>
    </w:p>
    <w:p w:rsidR="00375B64" w:rsidRPr="00BB7BCF" w:rsidRDefault="006A1AAF" w:rsidP="00BC1AF0">
      <w:pPr>
        <w:pStyle w:val="3"/>
        <w:jc w:val="both"/>
      </w:pPr>
      <w:bookmarkStart w:id="100" w:name="_Toc536401001"/>
      <w:bookmarkStart w:id="101" w:name="_Toc6053490"/>
      <w:bookmarkStart w:id="102" w:name="_Toc13217238"/>
      <w:r>
        <w:t>3</w:t>
      </w:r>
      <w:r w:rsidR="00BB7BCF">
        <w:t xml:space="preserve">.5.3 </w:t>
      </w:r>
      <w:r w:rsidR="00375B64" w:rsidRPr="00BB7BCF">
        <w:t>Βήμα 3: Εφαρμογή της στρατηγικής</w:t>
      </w:r>
      <w:bookmarkEnd w:id="100"/>
      <w:bookmarkEnd w:id="101"/>
      <w:bookmarkEnd w:id="102"/>
      <w:r w:rsidR="00375B64" w:rsidRPr="00BB7BCF">
        <w:t xml:space="preserve"> </w:t>
      </w:r>
    </w:p>
    <w:p w:rsidR="00375B64" w:rsidRPr="00375B64" w:rsidRDefault="00375B64" w:rsidP="00BC1AF0">
      <w:pPr>
        <w:autoSpaceDE w:val="0"/>
        <w:autoSpaceDN w:val="0"/>
        <w:adjustRightInd w:val="0"/>
        <w:spacing w:after="0" w:line="360" w:lineRule="auto"/>
        <w:jc w:val="both"/>
        <w:rPr>
          <w:rFonts w:ascii="Times New Roman" w:hAnsi="Times New Roman" w:cs="Times New Roman"/>
          <w:color w:val="000000"/>
          <w:szCs w:val="24"/>
        </w:rPr>
      </w:pPr>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Το τελευταίο βήμα αφορά την κατάρτιση του </w:t>
      </w:r>
      <w:r w:rsidRPr="004D27E7">
        <w:rPr>
          <w:rFonts w:ascii="Times New Roman" w:hAnsi="Times New Roman" w:cs="Times New Roman"/>
          <w:bCs/>
          <w:color w:val="000000"/>
          <w:sz w:val="24"/>
          <w:szCs w:val="24"/>
        </w:rPr>
        <w:t xml:space="preserve">σχεδίου δράσης </w:t>
      </w:r>
      <w:r w:rsidRPr="004D27E7">
        <w:rPr>
          <w:rFonts w:ascii="Times New Roman" w:hAnsi="Times New Roman" w:cs="Times New Roman"/>
          <w:color w:val="000000"/>
          <w:sz w:val="24"/>
          <w:szCs w:val="24"/>
        </w:rPr>
        <w:t xml:space="preserve">(χρησιμοποιώντας το </w:t>
      </w:r>
      <w:r w:rsidRPr="004D27E7">
        <w:rPr>
          <w:rFonts w:ascii="Times New Roman" w:hAnsi="Times New Roman" w:cs="Times New Roman"/>
          <w:color w:val="000000"/>
          <w:sz w:val="24"/>
          <w:szCs w:val="24"/>
          <w:lang w:val="en-US"/>
        </w:rPr>
        <w:t>Balanced</w:t>
      </w:r>
      <w:r w:rsidRPr="004D27E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lang w:val="en-US"/>
        </w:rPr>
        <w:t>Scorecard</w:t>
      </w:r>
      <w:r w:rsidRPr="004D27E7">
        <w:rPr>
          <w:rFonts w:ascii="Times New Roman" w:hAnsi="Times New Roman" w:cs="Times New Roman"/>
          <w:color w:val="000000"/>
          <w:sz w:val="24"/>
          <w:szCs w:val="24"/>
        </w:rPr>
        <w:t xml:space="preserve">) και τη συμφωνία για την </w:t>
      </w:r>
      <w:r w:rsidRPr="004D27E7">
        <w:rPr>
          <w:rFonts w:ascii="Times New Roman" w:hAnsi="Times New Roman" w:cs="Times New Roman"/>
          <w:bCs/>
          <w:color w:val="000000"/>
          <w:sz w:val="24"/>
          <w:szCs w:val="24"/>
        </w:rPr>
        <w:t>παρακολούθηση (</w:t>
      </w:r>
      <w:r w:rsidRPr="004D27E7">
        <w:rPr>
          <w:rFonts w:ascii="Times New Roman" w:hAnsi="Times New Roman" w:cs="Times New Roman"/>
          <w:bCs/>
          <w:color w:val="000000"/>
          <w:sz w:val="24"/>
          <w:szCs w:val="24"/>
          <w:lang w:val="en-US"/>
        </w:rPr>
        <w:t>follow</w:t>
      </w:r>
      <w:r w:rsidRPr="004D27E7">
        <w:rPr>
          <w:rFonts w:ascii="Times New Roman" w:hAnsi="Times New Roman" w:cs="Times New Roman"/>
          <w:bCs/>
          <w:color w:val="000000"/>
          <w:sz w:val="24"/>
          <w:szCs w:val="24"/>
        </w:rPr>
        <w:t xml:space="preserve"> </w:t>
      </w:r>
      <w:r w:rsidRPr="004D27E7">
        <w:rPr>
          <w:rFonts w:ascii="Times New Roman" w:hAnsi="Times New Roman" w:cs="Times New Roman"/>
          <w:bCs/>
          <w:color w:val="000000"/>
          <w:sz w:val="24"/>
          <w:szCs w:val="24"/>
          <w:lang w:val="en-US"/>
        </w:rPr>
        <w:t>up</w:t>
      </w:r>
      <w:r w:rsidRPr="004D27E7">
        <w:rPr>
          <w:rFonts w:ascii="Times New Roman" w:hAnsi="Times New Roman" w:cs="Times New Roman"/>
          <w:bCs/>
          <w:color w:val="000000"/>
          <w:sz w:val="24"/>
          <w:szCs w:val="24"/>
        </w:rPr>
        <w:t xml:space="preserve">) </w:t>
      </w:r>
      <w:r w:rsidRPr="004D27E7">
        <w:rPr>
          <w:rFonts w:ascii="Times New Roman" w:hAnsi="Times New Roman" w:cs="Times New Roman"/>
          <w:color w:val="000000"/>
          <w:sz w:val="24"/>
          <w:szCs w:val="24"/>
        </w:rPr>
        <w:t xml:space="preserve">των προτεινόμενων δράσεων που εξασφαλίζουν την εφαρμογή της στρατηγικής. </w:t>
      </w:r>
    </w:p>
    <w:p w:rsidR="00375B64" w:rsidRPr="00BB7BCF" w:rsidRDefault="006A1AAF" w:rsidP="00BC1AF0">
      <w:pPr>
        <w:pStyle w:val="4"/>
        <w:jc w:val="both"/>
      </w:pPr>
      <w:bookmarkStart w:id="103" w:name="_Toc536401002"/>
      <w:bookmarkStart w:id="104" w:name="_Toc6053491"/>
      <w:r>
        <w:t>3</w:t>
      </w:r>
      <w:r w:rsidR="00BB7BCF">
        <w:t xml:space="preserve">.5.3.1 </w:t>
      </w:r>
      <w:r w:rsidR="00375B64" w:rsidRPr="00375B64">
        <w:t>Ορισμός και σύνταξη ενός σχεδίου δράσης</w:t>
      </w:r>
      <w:bookmarkEnd w:id="103"/>
      <w:bookmarkEnd w:id="104"/>
    </w:p>
    <w:p w:rsidR="00BB7BCF" w:rsidRDefault="00375B64" w:rsidP="00BC1AF0">
      <w:pPr>
        <w:autoSpaceDE w:val="0"/>
        <w:autoSpaceDN w:val="0"/>
        <w:adjustRightInd w:val="0"/>
        <w:spacing w:after="0" w:line="360" w:lineRule="auto"/>
        <w:ind w:left="90"/>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Ένα σχέδιο δράσης είναι ένα σύνολο από συνεκτικές δράσεις για την επίτευξη ενός ή περισσότερων στόχων</w:t>
      </w:r>
      <w:r w:rsidR="00BB7BCF">
        <w:rPr>
          <w:rFonts w:ascii="Times New Roman" w:hAnsi="Times New Roman" w:cs="Times New Roman"/>
          <w:color w:val="000000"/>
          <w:sz w:val="24"/>
          <w:szCs w:val="24"/>
        </w:rPr>
        <w:t>,</w:t>
      </w:r>
      <w:r w:rsidRPr="004D27E7">
        <w:rPr>
          <w:rFonts w:ascii="Times New Roman" w:hAnsi="Times New Roman" w:cs="Times New Roman"/>
          <w:color w:val="000000"/>
          <w:sz w:val="24"/>
          <w:szCs w:val="24"/>
        </w:rPr>
        <w:t xml:space="preserve"> οι οποίοι θα βελτιώσουν την ολική απόδοση της αγροτικής εκμετάλλευσης. Έτσι, οι αγρότες – με τη βοήθεια του συμβούλου – πρέπει να καταλήξουν σε αυτό το σχέδιο</w:t>
      </w:r>
      <w:r w:rsidR="00BB7BCF">
        <w:rPr>
          <w:rFonts w:ascii="Times New Roman" w:hAnsi="Times New Roman" w:cs="Times New Roman"/>
          <w:color w:val="000000"/>
          <w:sz w:val="24"/>
          <w:szCs w:val="24"/>
        </w:rPr>
        <w:t xml:space="preserve"> (βλ. παράδειγμα, Πίνακας 5.3)</w:t>
      </w:r>
    </w:p>
    <w:p w:rsidR="00375B64" w:rsidRPr="005B65DD" w:rsidRDefault="00375B64" w:rsidP="00BC1AF0">
      <w:pPr>
        <w:autoSpaceDE w:val="0"/>
        <w:autoSpaceDN w:val="0"/>
        <w:adjustRightInd w:val="0"/>
        <w:spacing w:after="0" w:line="360" w:lineRule="auto"/>
        <w:ind w:left="90"/>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 </w:t>
      </w:r>
    </w:p>
    <w:p w:rsidR="008D6337" w:rsidRPr="008D6337" w:rsidRDefault="008D6337" w:rsidP="00BC1AF0">
      <w:pPr>
        <w:autoSpaceDE w:val="0"/>
        <w:autoSpaceDN w:val="0"/>
        <w:adjustRightInd w:val="0"/>
        <w:spacing w:after="0" w:line="360" w:lineRule="auto"/>
        <w:jc w:val="both"/>
        <w:rPr>
          <w:rFonts w:ascii="Times New Roman" w:hAnsi="Times New Roman" w:cs="Times New Roman"/>
          <w:b/>
          <w:color w:val="000000"/>
          <w:sz w:val="24"/>
          <w:szCs w:val="24"/>
        </w:rPr>
      </w:pPr>
      <w:r w:rsidRPr="008D6337">
        <w:rPr>
          <w:rFonts w:ascii="Times New Roman" w:hAnsi="Times New Roman" w:cs="Times New Roman"/>
          <w:b/>
          <w:color w:val="000000"/>
          <w:sz w:val="24"/>
          <w:szCs w:val="24"/>
        </w:rPr>
        <w:t xml:space="preserve">Πίνακας </w:t>
      </w:r>
      <w:r w:rsidR="006A1AAF">
        <w:rPr>
          <w:rFonts w:ascii="Times New Roman" w:hAnsi="Times New Roman" w:cs="Times New Roman"/>
          <w:b/>
          <w:color w:val="000000"/>
          <w:sz w:val="24"/>
          <w:szCs w:val="24"/>
        </w:rPr>
        <w:t>3</w:t>
      </w:r>
      <w:r w:rsidRPr="008D6337">
        <w:rPr>
          <w:rFonts w:ascii="Times New Roman" w:hAnsi="Times New Roman" w:cs="Times New Roman"/>
          <w:b/>
          <w:color w:val="000000"/>
          <w:sz w:val="24"/>
          <w:szCs w:val="24"/>
        </w:rPr>
        <w:t>.3</w:t>
      </w:r>
    </w:p>
    <w:p w:rsidR="008D6337" w:rsidRPr="002D5126" w:rsidRDefault="008D6337" w:rsidP="00BC1AF0">
      <w:pPr>
        <w:autoSpaceDE w:val="0"/>
        <w:autoSpaceDN w:val="0"/>
        <w:adjustRightInd w:val="0"/>
        <w:spacing w:after="0" w:line="360" w:lineRule="auto"/>
        <w:jc w:val="both"/>
        <w:rPr>
          <w:rFonts w:ascii="Times New Roman" w:hAnsi="Times New Roman" w:cs="Times New Roman"/>
          <w:b/>
          <w:color w:val="000000"/>
          <w:sz w:val="24"/>
          <w:szCs w:val="24"/>
        </w:rPr>
      </w:pPr>
      <w:r w:rsidRPr="008D6337">
        <w:rPr>
          <w:rFonts w:ascii="Times New Roman" w:hAnsi="Times New Roman" w:cs="Times New Roman"/>
          <w:b/>
          <w:color w:val="000000"/>
          <w:sz w:val="24"/>
          <w:szCs w:val="24"/>
        </w:rPr>
        <w:t>Παράδειγμα</w:t>
      </w:r>
      <w:r w:rsidRPr="002D5126">
        <w:rPr>
          <w:rFonts w:ascii="Times New Roman" w:hAnsi="Times New Roman" w:cs="Times New Roman"/>
          <w:b/>
          <w:color w:val="000000"/>
          <w:sz w:val="24"/>
          <w:szCs w:val="24"/>
        </w:rPr>
        <w:t xml:space="preserve"> </w:t>
      </w:r>
      <w:r w:rsidRPr="008D6337">
        <w:rPr>
          <w:rFonts w:ascii="Times New Roman" w:hAnsi="Times New Roman" w:cs="Times New Roman"/>
          <w:b/>
          <w:color w:val="000000"/>
          <w:sz w:val="24"/>
          <w:szCs w:val="24"/>
          <w:lang w:val="en-US"/>
        </w:rPr>
        <w:t>Balanced</w:t>
      </w:r>
      <w:r w:rsidRPr="002D5126">
        <w:rPr>
          <w:rFonts w:ascii="Times New Roman" w:hAnsi="Times New Roman" w:cs="Times New Roman"/>
          <w:b/>
          <w:color w:val="000000"/>
          <w:sz w:val="24"/>
          <w:szCs w:val="24"/>
        </w:rPr>
        <w:t xml:space="preserve"> </w:t>
      </w:r>
      <w:r w:rsidRPr="008D6337">
        <w:rPr>
          <w:rFonts w:ascii="Times New Roman" w:hAnsi="Times New Roman" w:cs="Times New Roman"/>
          <w:b/>
          <w:color w:val="000000"/>
          <w:sz w:val="24"/>
          <w:szCs w:val="24"/>
          <w:lang w:val="en-US"/>
        </w:rPr>
        <w:t>Scorecard</w:t>
      </w:r>
      <w:r w:rsidR="00BB7BCF" w:rsidRPr="002D5126">
        <w:rPr>
          <w:rFonts w:ascii="Times New Roman" w:hAnsi="Times New Roman" w:cs="Times New Roman"/>
          <w:b/>
          <w:color w:val="000000"/>
          <w:sz w:val="24"/>
          <w:szCs w:val="24"/>
        </w:rPr>
        <w:t xml:space="preserve"> &amp;</w:t>
      </w:r>
      <w:r w:rsidRPr="002D5126">
        <w:rPr>
          <w:rFonts w:ascii="Times New Roman" w:hAnsi="Times New Roman" w:cs="Times New Roman"/>
          <w:b/>
          <w:color w:val="000000"/>
          <w:sz w:val="24"/>
          <w:szCs w:val="24"/>
        </w:rPr>
        <w:t xml:space="preserve"> </w:t>
      </w:r>
      <w:proofErr w:type="spellStart"/>
      <w:r w:rsidRPr="008D6337">
        <w:rPr>
          <w:rFonts w:ascii="Times New Roman" w:hAnsi="Times New Roman" w:cs="Times New Roman"/>
          <w:b/>
          <w:color w:val="000000"/>
          <w:sz w:val="24"/>
          <w:szCs w:val="24"/>
        </w:rPr>
        <w:t>Σχέδιο</w:t>
      </w:r>
      <w:r w:rsidR="00BB7BCF">
        <w:rPr>
          <w:rFonts w:ascii="Times New Roman" w:hAnsi="Times New Roman" w:cs="Times New Roman"/>
          <w:b/>
          <w:color w:val="000000"/>
          <w:sz w:val="24"/>
          <w:szCs w:val="24"/>
        </w:rPr>
        <w:t>υ</w:t>
      </w:r>
      <w:proofErr w:type="spellEnd"/>
      <w:r w:rsidRPr="002D5126">
        <w:rPr>
          <w:rFonts w:ascii="Times New Roman" w:hAnsi="Times New Roman" w:cs="Times New Roman"/>
          <w:b/>
          <w:color w:val="000000"/>
          <w:sz w:val="24"/>
          <w:szCs w:val="24"/>
        </w:rPr>
        <w:t xml:space="preserve"> </w:t>
      </w:r>
      <w:r w:rsidRPr="008D6337">
        <w:rPr>
          <w:rFonts w:ascii="Times New Roman" w:hAnsi="Times New Roman" w:cs="Times New Roman"/>
          <w:b/>
          <w:color w:val="000000"/>
          <w:sz w:val="24"/>
          <w:szCs w:val="24"/>
        </w:rPr>
        <w:t>δράσης</w:t>
      </w:r>
    </w:p>
    <w:p w:rsidR="00600E13" w:rsidRPr="002619EE" w:rsidRDefault="00375B64" w:rsidP="00A0598F">
      <w:pPr>
        <w:rPr>
          <w:rFonts w:ascii="Times New Roman" w:hAnsi="Times New Roman" w:cs="Times New Roman"/>
          <w:color w:val="000000"/>
        </w:rPr>
      </w:pPr>
      <w:r w:rsidRPr="00375B64">
        <w:rPr>
          <w:rFonts w:ascii="Times New Roman" w:hAnsi="Times New Roman" w:cs="Times New Roman"/>
          <w:noProof/>
          <w:color w:val="000000"/>
          <w:szCs w:val="24"/>
          <w:lang w:val="en-US"/>
        </w:rPr>
        <w:drawing>
          <wp:inline distT="0" distB="0" distL="0" distR="0">
            <wp:extent cx="5637471" cy="2611976"/>
            <wp:effectExtent l="19050" t="0" r="1329" b="0"/>
            <wp:docPr id="60" name="Εικόνα 4" descr="C:\Users\Lefteris\Desktop\Diploma Thesis\Brewery\Αναλυση αγοράς\γραφήματα\balanced action plq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fteris\Desktop\Diploma Thesis\Brewery\Αναλυση αγοράς\γραφήματα\balanced action plqn.png"/>
                    <pic:cNvPicPr>
                      <a:picLocks noChangeAspect="1" noChangeArrowheads="1"/>
                    </pic:cNvPicPr>
                  </pic:nvPicPr>
                  <pic:blipFill>
                    <a:blip r:embed="rId83" cstate="print"/>
                    <a:srcRect/>
                    <a:stretch>
                      <a:fillRect/>
                    </a:stretch>
                  </pic:blipFill>
                  <pic:spPr bwMode="auto">
                    <a:xfrm>
                      <a:off x="0" y="0"/>
                      <a:ext cx="5637485" cy="2611983"/>
                    </a:xfrm>
                    <a:prstGeom prst="rect">
                      <a:avLst/>
                    </a:prstGeom>
                    <a:noFill/>
                    <a:ln w="9525">
                      <a:noFill/>
                      <a:miter lim="800000"/>
                      <a:headEnd/>
                      <a:tailEnd/>
                    </a:ln>
                  </pic:spPr>
                </pic:pic>
              </a:graphicData>
            </a:graphic>
          </wp:inline>
        </w:drawing>
      </w:r>
      <w:r w:rsidR="00BB7BCF" w:rsidRPr="002619EE">
        <w:rPr>
          <w:rFonts w:ascii="Times New Roman" w:hAnsi="Times New Roman" w:cs="Times New Roman"/>
          <w:bCs/>
          <w:color w:val="000000"/>
        </w:rPr>
        <w:t>(</w:t>
      </w:r>
      <w:r w:rsidR="008D6337">
        <w:rPr>
          <w:rFonts w:ascii="Times New Roman" w:hAnsi="Times New Roman" w:cs="Times New Roman"/>
          <w:bCs/>
          <w:color w:val="000000"/>
        </w:rPr>
        <w:t>Πηγή</w:t>
      </w:r>
      <w:r w:rsidR="008D6337" w:rsidRPr="002619EE">
        <w:rPr>
          <w:rFonts w:ascii="Times New Roman" w:hAnsi="Times New Roman" w:cs="Times New Roman"/>
          <w:bCs/>
          <w:color w:val="000000"/>
        </w:rPr>
        <w:t xml:space="preserve">: </w:t>
      </w:r>
      <w:r w:rsidR="00BB3ABF">
        <w:rPr>
          <w:rFonts w:ascii="Times New Roman" w:hAnsi="Times New Roman" w:cs="Times New Roman"/>
          <w:bCs/>
          <w:color w:val="000000"/>
        </w:rPr>
        <w:t>ΕΡΓΑΣΥΑ, 2015</w:t>
      </w:r>
      <w:r w:rsidR="00BB7BCF" w:rsidRPr="002619EE">
        <w:rPr>
          <w:rFonts w:ascii="Times New Roman" w:hAnsi="Times New Roman" w:cs="Times New Roman"/>
          <w:bCs/>
          <w:color w:val="000000"/>
        </w:rPr>
        <w:t>)</w:t>
      </w:r>
    </w:p>
    <w:p w:rsidR="00375B64" w:rsidRPr="008D6337" w:rsidRDefault="00375B64" w:rsidP="00BC1AF0">
      <w:pPr>
        <w:jc w:val="both"/>
        <w:rPr>
          <w:rFonts w:ascii="Times New Roman" w:hAnsi="Times New Roman" w:cs="Times New Roman"/>
          <w:color w:val="000000"/>
        </w:rPr>
      </w:pPr>
      <w:r w:rsidRPr="008D6337">
        <w:rPr>
          <w:rFonts w:ascii="Times New Roman" w:hAnsi="Times New Roman" w:cs="Times New Roman"/>
          <w:color w:val="000000"/>
          <w:sz w:val="24"/>
          <w:szCs w:val="24"/>
        </w:rPr>
        <w:t xml:space="preserve">Για τη διευκόλυνση αυτής της εργασίας είναι απαραίτητο να αναλυθούν θέματα όπως: </w:t>
      </w:r>
    </w:p>
    <w:p w:rsidR="00375B64" w:rsidRPr="008D6337" w:rsidRDefault="00375B64" w:rsidP="00BC1AF0">
      <w:pPr>
        <w:pStyle w:val="a5"/>
        <w:numPr>
          <w:ilvl w:val="0"/>
          <w:numId w:val="25"/>
        </w:numPr>
        <w:tabs>
          <w:tab w:val="left" w:pos="450"/>
        </w:tabs>
        <w:autoSpaceDE w:val="0"/>
        <w:autoSpaceDN w:val="0"/>
        <w:adjustRightInd w:val="0"/>
        <w:spacing w:after="269" w:line="360" w:lineRule="auto"/>
        <w:ind w:left="540"/>
        <w:jc w:val="both"/>
        <w:rPr>
          <w:rFonts w:ascii="Times New Roman" w:hAnsi="Times New Roman" w:cs="Times New Roman"/>
          <w:color w:val="000000"/>
          <w:sz w:val="24"/>
          <w:szCs w:val="24"/>
          <w:lang w:val="en-US"/>
        </w:rPr>
      </w:pPr>
      <w:r w:rsidRPr="008D6337">
        <w:rPr>
          <w:rFonts w:ascii="Times New Roman" w:hAnsi="Times New Roman" w:cs="Times New Roman"/>
          <w:bCs/>
          <w:color w:val="000000"/>
          <w:sz w:val="24"/>
          <w:szCs w:val="24"/>
        </w:rPr>
        <w:t>Δράση</w:t>
      </w:r>
      <w:r w:rsidRPr="008D6337">
        <w:rPr>
          <w:rFonts w:ascii="Times New Roman" w:hAnsi="Times New Roman" w:cs="Times New Roman"/>
          <w:bCs/>
          <w:color w:val="000000"/>
          <w:sz w:val="24"/>
          <w:szCs w:val="24"/>
          <w:lang w:val="en-US"/>
        </w:rPr>
        <w:t xml:space="preserve"> (Action)</w:t>
      </w:r>
      <w:r w:rsidRPr="008D6337">
        <w:rPr>
          <w:rFonts w:ascii="Times New Roman" w:hAnsi="Times New Roman" w:cs="Times New Roman"/>
          <w:color w:val="000000"/>
          <w:sz w:val="24"/>
          <w:szCs w:val="24"/>
          <w:lang w:val="en-US"/>
        </w:rPr>
        <w:t xml:space="preserve">: </w:t>
      </w:r>
      <w:r w:rsidRPr="008D6337">
        <w:rPr>
          <w:rFonts w:ascii="Times New Roman" w:hAnsi="Times New Roman" w:cs="Times New Roman"/>
          <w:iCs/>
          <w:color w:val="000000"/>
          <w:sz w:val="24"/>
          <w:szCs w:val="24"/>
        </w:rPr>
        <w:t>τύπος</w:t>
      </w:r>
      <w:r w:rsidRPr="008D6337">
        <w:rPr>
          <w:rFonts w:ascii="Times New Roman" w:hAnsi="Times New Roman" w:cs="Times New Roman"/>
          <w:iCs/>
          <w:color w:val="000000"/>
          <w:sz w:val="24"/>
          <w:szCs w:val="24"/>
          <w:lang w:val="en-US"/>
        </w:rPr>
        <w:t xml:space="preserve">, </w:t>
      </w:r>
      <w:r w:rsidRPr="008D6337">
        <w:rPr>
          <w:rFonts w:ascii="Times New Roman" w:hAnsi="Times New Roman" w:cs="Times New Roman"/>
          <w:iCs/>
          <w:color w:val="000000"/>
          <w:sz w:val="24"/>
          <w:szCs w:val="24"/>
        </w:rPr>
        <w:t>σκοπός</w:t>
      </w:r>
      <w:r w:rsidRPr="008D6337">
        <w:rPr>
          <w:rFonts w:ascii="Times New Roman" w:hAnsi="Times New Roman" w:cs="Times New Roman"/>
          <w:iCs/>
          <w:color w:val="000000"/>
          <w:sz w:val="24"/>
          <w:szCs w:val="24"/>
          <w:lang w:val="en-US"/>
        </w:rPr>
        <w:t xml:space="preserve">. </w:t>
      </w:r>
    </w:p>
    <w:p w:rsidR="00375B64" w:rsidRPr="008D6337" w:rsidRDefault="00375B64" w:rsidP="00BC1AF0">
      <w:pPr>
        <w:pStyle w:val="a5"/>
        <w:numPr>
          <w:ilvl w:val="0"/>
          <w:numId w:val="24"/>
        </w:numPr>
        <w:tabs>
          <w:tab w:val="left" w:pos="450"/>
        </w:tabs>
        <w:autoSpaceDE w:val="0"/>
        <w:autoSpaceDN w:val="0"/>
        <w:adjustRightInd w:val="0"/>
        <w:spacing w:after="269" w:line="360" w:lineRule="auto"/>
        <w:ind w:left="540"/>
        <w:jc w:val="both"/>
        <w:rPr>
          <w:rFonts w:ascii="Times New Roman" w:hAnsi="Times New Roman" w:cs="Times New Roman"/>
          <w:color w:val="000000"/>
          <w:sz w:val="24"/>
          <w:szCs w:val="24"/>
        </w:rPr>
      </w:pPr>
      <w:r w:rsidRPr="008D6337">
        <w:rPr>
          <w:rFonts w:ascii="Times New Roman" w:hAnsi="Times New Roman" w:cs="Times New Roman"/>
          <w:bCs/>
          <w:color w:val="000000"/>
          <w:sz w:val="24"/>
          <w:szCs w:val="24"/>
        </w:rPr>
        <w:t>Πηγές (</w:t>
      </w:r>
      <w:r w:rsidRPr="008D6337">
        <w:rPr>
          <w:rFonts w:ascii="Times New Roman" w:hAnsi="Times New Roman" w:cs="Times New Roman"/>
          <w:bCs/>
          <w:color w:val="000000"/>
          <w:sz w:val="24"/>
          <w:szCs w:val="24"/>
          <w:lang w:val="en-US"/>
        </w:rPr>
        <w:t>Resources</w:t>
      </w:r>
      <w:r w:rsidRPr="008D6337">
        <w:rPr>
          <w:rFonts w:ascii="Times New Roman" w:hAnsi="Times New Roman" w:cs="Times New Roman"/>
          <w:bCs/>
          <w:color w:val="000000"/>
          <w:sz w:val="24"/>
          <w:szCs w:val="24"/>
        </w:rPr>
        <w:t>)</w:t>
      </w:r>
      <w:r w:rsidRPr="008D6337">
        <w:rPr>
          <w:rFonts w:ascii="Times New Roman" w:hAnsi="Times New Roman" w:cs="Times New Roman"/>
          <w:color w:val="000000"/>
          <w:sz w:val="24"/>
          <w:szCs w:val="24"/>
        </w:rPr>
        <w:t xml:space="preserve">: </w:t>
      </w:r>
      <w:r w:rsidR="00A0598F" w:rsidRPr="008D6337">
        <w:rPr>
          <w:rFonts w:ascii="Times New Roman" w:hAnsi="Times New Roman" w:cs="Times New Roman"/>
          <w:iCs/>
          <w:color w:val="000000"/>
          <w:sz w:val="24"/>
          <w:szCs w:val="24"/>
        </w:rPr>
        <w:t>ποιες</w:t>
      </w:r>
      <w:r w:rsidRPr="008D6337">
        <w:rPr>
          <w:rFonts w:ascii="Times New Roman" w:hAnsi="Times New Roman" w:cs="Times New Roman"/>
          <w:iCs/>
          <w:color w:val="000000"/>
          <w:sz w:val="24"/>
          <w:szCs w:val="24"/>
        </w:rPr>
        <w:t xml:space="preserve"> είναι οι αναγκαίες πηγές για να εφαρμοστεί μια δράση. </w:t>
      </w:r>
    </w:p>
    <w:p w:rsidR="00375B64" w:rsidRPr="008D6337" w:rsidRDefault="00375B64" w:rsidP="00BC1AF0">
      <w:pPr>
        <w:pStyle w:val="a5"/>
        <w:numPr>
          <w:ilvl w:val="0"/>
          <w:numId w:val="24"/>
        </w:numPr>
        <w:tabs>
          <w:tab w:val="left" w:pos="450"/>
        </w:tabs>
        <w:autoSpaceDE w:val="0"/>
        <w:autoSpaceDN w:val="0"/>
        <w:adjustRightInd w:val="0"/>
        <w:spacing w:after="269" w:line="360" w:lineRule="auto"/>
        <w:ind w:left="540"/>
        <w:jc w:val="both"/>
        <w:rPr>
          <w:rFonts w:ascii="Times New Roman" w:hAnsi="Times New Roman" w:cs="Times New Roman"/>
          <w:color w:val="000000"/>
          <w:sz w:val="24"/>
          <w:szCs w:val="24"/>
        </w:rPr>
      </w:pPr>
      <w:r w:rsidRPr="008D6337">
        <w:rPr>
          <w:rFonts w:ascii="Times New Roman" w:hAnsi="Times New Roman" w:cs="Times New Roman"/>
          <w:bCs/>
          <w:color w:val="000000"/>
          <w:sz w:val="24"/>
          <w:szCs w:val="24"/>
        </w:rPr>
        <w:t>Υπεύθυνος (</w:t>
      </w:r>
      <w:r w:rsidRPr="008D6337">
        <w:rPr>
          <w:rFonts w:ascii="Times New Roman" w:hAnsi="Times New Roman" w:cs="Times New Roman"/>
          <w:bCs/>
          <w:color w:val="000000"/>
          <w:sz w:val="24"/>
          <w:szCs w:val="24"/>
          <w:lang w:val="en-US"/>
        </w:rPr>
        <w:t>Responsible</w:t>
      </w:r>
      <w:r w:rsidRPr="008D6337">
        <w:rPr>
          <w:rFonts w:ascii="Times New Roman" w:hAnsi="Times New Roman" w:cs="Times New Roman"/>
          <w:bCs/>
          <w:color w:val="000000"/>
          <w:sz w:val="24"/>
          <w:szCs w:val="24"/>
        </w:rPr>
        <w:t>)</w:t>
      </w:r>
      <w:r w:rsidRPr="008D6337">
        <w:rPr>
          <w:rFonts w:ascii="Times New Roman" w:hAnsi="Times New Roman" w:cs="Times New Roman"/>
          <w:color w:val="000000"/>
          <w:sz w:val="24"/>
          <w:szCs w:val="24"/>
        </w:rPr>
        <w:t xml:space="preserve">: </w:t>
      </w:r>
      <w:r w:rsidRPr="008D6337">
        <w:rPr>
          <w:rFonts w:ascii="Times New Roman" w:hAnsi="Times New Roman" w:cs="Times New Roman"/>
          <w:iCs/>
          <w:color w:val="000000"/>
          <w:sz w:val="24"/>
          <w:szCs w:val="24"/>
        </w:rPr>
        <w:t xml:space="preserve">ποιος θα είναι υπεύθυνος για την υλοποίηση της δράσης. </w:t>
      </w:r>
    </w:p>
    <w:p w:rsidR="00375B64" w:rsidRPr="008D6337" w:rsidRDefault="00375B64" w:rsidP="00BC1AF0">
      <w:pPr>
        <w:pStyle w:val="a5"/>
        <w:numPr>
          <w:ilvl w:val="0"/>
          <w:numId w:val="24"/>
        </w:numPr>
        <w:tabs>
          <w:tab w:val="left" w:pos="450"/>
        </w:tabs>
        <w:autoSpaceDE w:val="0"/>
        <w:autoSpaceDN w:val="0"/>
        <w:adjustRightInd w:val="0"/>
        <w:spacing w:after="0" w:line="360" w:lineRule="auto"/>
        <w:ind w:left="540"/>
        <w:jc w:val="both"/>
        <w:rPr>
          <w:rFonts w:ascii="Times New Roman" w:hAnsi="Times New Roman" w:cs="Times New Roman"/>
          <w:color w:val="000000"/>
          <w:sz w:val="24"/>
          <w:szCs w:val="24"/>
        </w:rPr>
      </w:pPr>
      <w:r w:rsidRPr="008D6337">
        <w:rPr>
          <w:rFonts w:ascii="Times New Roman" w:hAnsi="Times New Roman" w:cs="Times New Roman"/>
          <w:bCs/>
          <w:color w:val="000000"/>
          <w:sz w:val="24"/>
          <w:szCs w:val="24"/>
        </w:rPr>
        <w:lastRenderedPageBreak/>
        <w:t>Συχνότητα ελέγχου (</w:t>
      </w:r>
      <w:r w:rsidRPr="008D6337">
        <w:rPr>
          <w:rFonts w:ascii="Times New Roman" w:hAnsi="Times New Roman" w:cs="Times New Roman"/>
          <w:bCs/>
          <w:color w:val="000000"/>
          <w:sz w:val="24"/>
          <w:szCs w:val="24"/>
          <w:lang w:val="en-US"/>
        </w:rPr>
        <w:t>Frequency</w:t>
      </w:r>
      <w:r w:rsidRPr="008D6337">
        <w:rPr>
          <w:rFonts w:ascii="Times New Roman" w:hAnsi="Times New Roman" w:cs="Times New Roman"/>
          <w:bCs/>
          <w:color w:val="000000"/>
          <w:sz w:val="24"/>
          <w:szCs w:val="24"/>
        </w:rPr>
        <w:t xml:space="preserve"> </w:t>
      </w:r>
      <w:r w:rsidRPr="008D6337">
        <w:rPr>
          <w:rFonts w:ascii="Times New Roman" w:hAnsi="Times New Roman" w:cs="Times New Roman"/>
          <w:bCs/>
          <w:color w:val="000000"/>
          <w:sz w:val="24"/>
          <w:szCs w:val="24"/>
          <w:lang w:val="en-US"/>
        </w:rPr>
        <w:t>of</w:t>
      </w:r>
      <w:r w:rsidRPr="008D6337">
        <w:rPr>
          <w:rFonts w:ascii="Times New Roman" w:hAnsi="Times New Roman" w:cs="Times New Roman"/>
          <w:bCs/>
          <w:color w:val="000000"/>
          <w:sz w:val="24"/>
          <w:szCs w:val="24"/>
        </w:rPr>
        <w:t xml:space="preserve"> </w:t>
      </w:r>
      <w:r w:rsidRPr="008D6337">
        <w:rPr>
          <w:rFonts w:ascii="Times New Roman" w:hAnsi="Times New Roman" w:cs="Times New Roman"/>
          <w:bCs/>
          <w:color w:val="000000"/>
          <w:sz w:val="24"/>
          <w:szCs w:val="24"/>
          <w:lang w:val="en-US"/>
        </w:rPr>
        <w:t>control</w:t>
      </w:r>
      <w:r w:rsidRPr="008D6337">
        <w:rPr>
          <w:rFonts w:ascii="Times New Roman" w:hAnsi="Times New Roman" w:cs="Times New Roman"/>
          <w:bCs/>
          <w:color w:val="000000"/>
          <w:sz w:val="24"/>
          <w:szCs w:val="24"/>
        </w:rPr>
        <w:t>)</w:t>
      </w:r>
      <w:r w:rsidRPr="008D6337">
        <w:rPr>
          <w:rFonts w:ascii="Times New Roman" w:hAnsi="Times New Roman" w:cs="Times New Roman"/>
          <w:color w:val="000000"/>
          <w:sz w:val="24"/>
          <w:szCs w:val="24"/>
        </w:rPr>
        <w:t xml:space="preserve">: </w:t>
      </w:r>
      <w:r w:rsidRPr="008D6337">
        <w:rPr>
          <w:rFonts w:ascii="Times New Roman" w:hAnsi="Times New Roman" w:cs="Times New Roman"/>
          <w:iCs/>
          <w:color w:val="000000"/>
          <w:sz w:val="24"/>
          <w:szCs w:val="24"/>
        </w:rPr>
        <w:t xml:space="preserve">πότε πρέπει η δράση να εκτελεστεί. </w:t>
      </w:r>
    </w:p>
    <w:p w:rsidR="008D6337" w:rsidRPr="004D27E7" w:rsidRDefault="008D6337" w:rsidP="00BC1AF0">
      <w:pPr>
        <w:pStyle w:val="a5"/>
        <w:tabs>
          <w:tab w:val="left" w:pos="450"/>
        </w:tabs>
        <w:autoSpaceDE w:val="0"/>
        <w:autoSpaceDN w:val="0"/>
        <w:adjustRightInd w:val="0"/>
        <w:spacing w:after="0" w:line="360" w:lineRule="auto"/>
        <w:ind w:left="540"/>
        <w:jc w:val="both"/>
        <w:rPr>
          <w:rFonts w:ascii="Times New Roman" w:hAnsi="Times New Roman" w:cs="Times New Roman"/>
          <w:color w:val="000000"/>
          <w:sz w:val="24"/>
          <w:szCs w:val="24"/>
        </w:rPr>
      </w:pPr>
    </w:p>
    <w:p w:rsidR="00375B64" w:rsidRPr="00BB7BCF" w:rsidRDefault="006A1AAF" w:rsidP="00BC1AF0">
      <w:pPr>
        <w:pStyle w:val="4"/>
        <w:jc w:val="both"/>
      </w:pPr>
      <w:bookmarkStart w:id="105" w:name="_Toc536401003"/>
      <w:bookmarkStart w:id="106" w:name="_Toc6053492"/>
      <w:r>
        <w:t>3</w:t>
      </w:r>
      <w:r w:rsidR="00BB7BCF">
        <w:t xml:space="preserve">.5.3.2 </w:t>
      </w:r>
      <w:r w:rsidR="00375B64" w:rsidRPr="00BB7BCF">
        <w:t>Επικοινωνία της στρατηγικής</w:t>
      </w:r>
      <w:bookmarkEnd w:id="105"/>
      <w:bookmarkEnd w:id="106"/>
    </w:p>
    <w:p w:rsidR="00375B64" w:rsidRPr="004D27E7" w:rsidRDefault="00375B64" w:rsidP="00BC1AF0">
      <w:pPr>
        <w:autoSpaceDE w:val="0"/>
        <w:autoSpaceDN w:val="0"/>
        <w:adjustRightInd w:val="0"/>
        <w:spacing w:after="0"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Οι διαφορετικοί εμπλεκόμενοι της αγροτικής μονάδας (πελάτες, προμηθευτές και  εταίροι) θα πρέπει κι εκείνοι να ενημερωθούν σχετικά με την στρατηγική. Είναι δηλαδή αναγκαίο να απαντηθεί </w:t>
      </w:r>
      <w:r w:rsidR="008D6337">
        <w:rPr>
          <w:rFonts w:ascii="Times New Roman" w:hAnsi="Times New Roman" w:cs="Times New Roman"/>
          <w:color w:val="000000"/>
          <w:sz w:val="24"/>
          <w:szCs w:val="24"/>
        </w:rPr>
        <w:t>π</w:t>
      </w:r>
      <w:r w:rsidRPr="004D27E7">
        <w:rPr>
          <w:rFonts w:ascii="Times New Roman" w:hAnsi="Times New Roman" w:cs="Times New Roman"/>
          <w:iCs/>
          <w:color w:val="000000"/>
          <w:sz w:val="24"/>
          <w:szCs w:val="24"/>
        </w:rPr>
        <w:t>οιος πρέπει να ενημερωθεί για την εφαρμογή της στρατηγικής</w:t>
      </w:r>
      <w:r w:rsidR="00BB7BCF">
        <w:rPr>
          <w:rFonts w:ascii="Times New Roman" w:hAnsi="Times New Roman" w:cs="Times New Roman"/>
          <w:iCs/>
          <w:color w:val="000000"/>
          <w:sz w:val="24"/>
          <w:szCs w:val="24"/>
        </w:rPr>
        <w:t>.</w:t>
      </w:r>
      <w:r w:rsidRPr="004D27E7">
        <w:rPr>
          <w:rFonts w:ascii="Times New Roman" w:hAnsi="Times New Roman" w:cs="Times New Roman"/>
          <w:iCs/>
          <w:color w:val="000000"/>
          <w:sz w:val="24"/>
          <w:szCs w:val="24"/>
        </w:rPr>
        <w:t xml:space="preserve"> </w:t>
      </w:r>
      <w:r w:rsidRPr="004D27E7">
        <w:rPr>
          <w:rFonts w:ascii="Times New Roman" w:hAnsi="Times New Roman" w:cs="Times New Roman"/>
          <w:color w:val="000000"/>
          <w:sz w:val="24"/>
          <w:szCs w:val="24"/>
        </w:rPr>
        <w:t xml:space="preserve">Η μέθοδος </w:t>
      </w:r>
      <w:proofErr w:type="spellStart"/>
      <w:r w:rsidRPr="004D27E7">
        <w:rPr>
          <w:rFonts w:ascii="Times New Roman" w:hAnsi="Times New Roman" w:cs="Times New Roman"/>
          <w:color w:val="000000"/>
          <w:sz w:val="24"/>
          <w:szCs w:val="24"/>
          <w:lang w:val="en-US"/>
        </w:rPr>
        <w:t>P</w:t>
      </w:r>
      <w:r w:rsidR="00BB7BCF">
        <w:rPr>
          <w:rFonts w:ascii="Times New Roman" w:hAnsi="Times New Roman" w:cs="Times New Roman"/>
          <w:color w:val="000000"/>
          <w:sz w:val="24"/>
          <w:szCs w:val="24"/>
          <w:lang w:val="en-US"/>
        </w:rPr>
        <w:t>erf</w:t>
      </w:r>
      <w:r w:rsidRPr="004D27E7">
        <w:rPr>
          <w:rFonts w:ascii="Times New Roman" w:hAnsi="Times New Roman" w:cs="Times New Roman"/>
          <w:color w:val="000000"/>
          <w:sz w:val="24"/>
          <w:szCs w:val="24"/>
          <w:lang w:val="en-US"/>
        </w:rPr>
        <w:t>EA</w:t>
      </w:r>
      <w:proofErr w:type="spellEnd"/>
      <w:r w:rsidRPr="004D27E7">
        <w:rPr>
          <w:rFonts w:ascii="Times New Roman" w:hAnsi="Times New Roman" w:cs="Times New Roman"/>
          <w:color w:val="000000"/>
          <w:sz w:val="24"/>
          <w:szCs w:val="24"/>
        </w:rPr>
        <w:t xml:space="preserve"> προτείνει ένα μάλλον σύνθετο τρόπο για </w:t>
      </w:r>
      <w:r w:rsidR="008D6337">
        <w:rPr>
          <w:rFonts w:ascii="Times New Roman" w:hAnsi="Times New Roman" w:cs="Times New Roman"/>
          <w:color w:val="000000"/>
          <w:sz w:val="24"/>
          <w:szCs w:val="24"/>
        </w:rPr>
        <w:t>την παρουσίαση της στρατηγικής</w:t>
      </w:r>
      <w:r w:rsidR="00BB7BCF" w:rsidRPr="00BB7BCF">
        <w:rPr>
          <w:rFonts w:ascii="Times New Roman" w:hAnsi="Times New Roman" w:cs="Times New Roman"/>
          <w:color w:val="000000"/>
          <w:sz w:val="24"/>
          <w:szCs w:val="24"/>
        </w:rPr>
        <w:t xml:space="preserve"> (</w:t>
      </w:r>
      <w:r w:rsidR="00BB7BCF">
        <w:rPr>
          <w:rFonts w:ascii="Times New Roman" w:hAnsi="Times New Roman" w:cs="Times New Roman"/>
          <w:color w:val="000000"/>
          <w:sz w:val="24"/>
          <w:szCs w:val="24"/>
        </w:rPr>
        <w:t xml:space="preserve">βλ. παράδειγμα, Σχήμα </w:t>
      </w:r>
      <w:r w:rsidR="009B5012">
        <w:rPr>
          <w:rFonts w:ascii="Times New Roman" w:hAnsi="Times New Roman" w:cs="Times New Roman"/>
          <w:color w:val="000000"/>
          <w:sz w:val="24"/>
          <w:szCs w:val="24"/>
        </w:rPr>
        <w:t>5.7)</w:t>
      </w:r>
      <w:r w:rsidR="008D6337">
        <w:rPr>
          <w:rFonts w:ascii="Times New Roman" w:hAnsi="Times New Roman" w:cs="Times New Roman"/>
          <w:color w:val="000000"/>
          <w:sz w:val="24"/>
          <w:szCs w:val="24"/>
        </w:rPr>
        <w:t xml:space="preserve">. </w:t>
      </w:r>
      <w:r w:rsidRPr="004D27E7">
        <w:rPr>
          <w:rFonts w:ascii="Times New Roman" w:hAnsi="Times New Roman" w:cs="Times New Roman"/>
          <w:color w:val="000000"/>
          <w:sz w:val="24"/>
          <w:szCs w:val="24"/>
        </w:rPr>
        <w:t xml:space="preserve">Για να ανακοινωθεί η στρατηγική είναι αναγκαίο: </w:t>
      </w:r>
    </w:p>
    <w:p w:rsidR="00375B64" w:rsidRPr="004D27E7" w:rsidRDefault="00375B64" w:rsidP="00BC1AF0">
      <w:pPr>
        <w:pStyle w:val="a5"/>
        <w:numPr>
          <w:ilvl w:val="0"/>
          <w:numId w:val="12"/>
        </w:numPr>
        <w:autoSpaceDE w:val="0"/>
        <w:autoSpaceDN w:val="0"/>
        <w:adjustRightInd w:val="0"/>
        <w:spacing w:after="269"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Ονομασία και διεύθυνση της αγροτικής μονάδας </w:t>
      </w:r>
      <w:r w:rsidRPr="004D27E7">
        <w:rPr>
          <w:rFonts w:ascii="Times New Roman" w:hAnsi="Times New Roman" w:cs="Times New Roman"/>
          <w:iCs/>
          <w:color w:val="000000"/>
          <w:sz w:val="24"/>
          <w:szCs w:val="24"/>
        </w:rPr>
        <w:t xml:space="preserve">(και μια αντιπροσωπευτική φωτογραφία της μονάδας). </w:t>
      </w:r>
    </w:p>
    <w:p w:rsidR="00375B64" w:rsidRPr="004D27E7" w:rsidRDefault="00375B64" w:rsidP="00BC1AF0">
      <w:pPr>
        <w:pStyle w:val="a5"/>
        <w:numPr>
          <w:ilvl w:val="0"/>
          <w:numId w:val="12"/>
        </w:numPr>
        <w:autoSpaceDE w:val="0"/>
        <w:autoSpaceDN w:val="0"/>
        <w:adjustRightInd w:val="0"/>
        <w:spacing w:after="269"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Παρουσίαση της μονάδας</w:t>
      </w:r>
      <w:r w:rsidRPr="004D27E7">
        <w:rPr>
          <w:rFonts w:ascii="Times New Roman" w:hAnsi="Times New Roman" w:cs="Times New Roman"/>
          <w:iCs/>
          <w:color w:val="000000"/>
          <w:sz w:val="24"/>
          <w:szCs w:val="24"/>
        </w:rPr>
        <w:t xml:space="preserve">: Έκταση γης, σύστημα παραγωγής, ανθρώπινο δυναμικό, παραγωγή και μάρκετινγκ. </w:t>
      </w:r>
    </w:p>
    <w:p w:rsidR="00375B64" w:rsidRPr="004D27E7" w:rsidRDefault="008D6337" w:rsidP="00BC1AF0">
      <w:pPr>
        <w:pStyle w:val="a5"/>
        <w:numPr>
          <w:ilvl w:val="0"/>
          <w:numId w:val="12"/>
        </w:num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US"/>
        </w:rPr>
        <w:drawing>
          <wp:anchor distT="0" distB="0" distL="114300" distR="114300" simplePos="0" relativeHeight="251648512" behindDoc="0" locked="0" layoutInCell="1" allowOverlap="1">
            <wp:simplePos x="0" y="0"/>
            <wp:positionH relativeFrom="column">
              <wp:posOffset>-35560</wp:posOffset>
            </wp:positionH>
            <wp:positionV relativeFrom="paragraph">
              <wp:posOffset>403860</wp:posOffset>
            </wp:positionV>
            <wp:extent cx="5243830" cy="3593465"/>
            <wp:effectExtent l="19050" t="0" r="0" b="0"/>
            <wp:wrapSquare wrapText="bothSides"/>
            <wp:docPr id="61"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srcRect/>
                    <a:stretch>
                      <a:fillRect/>
                    </a:stretch>
                  </pic:blipFill>
                  <pic:spPr bwMode="auto">
                    <a:xfrm>
                      <a:off x="0" y="0"/>
                      <a:ext cx="5243830" cy="3593465"/>
                    </a:xfrm>
                    <a:prstGeom prst="rect">
                      <a:avLst/>
                    </a:prstGeom>
                    <a:noFill/>
                    <a:ln w="9525">
                      <a:noFill/>
                      <a:miter lim="800000"/>
                      <a:headEnd/>
                      <a:tailEnd/>
                    </a:ln>
                  </pic:spPr>
                </pic:pic>
              </a:graphicData>
            </a:graphic>
          </wp:anchor>
        </w:drawing>
      </w:r>
      <w:r w:rsidR="00375B64" w:rsidRPr="004D27E7">
        <w:rPr>
          <w:rFonts w:ascii="Times New Roman" w:hAnsi="Times New Roman" w:cs="Times New Roman"/>
          <w:color w:val="000000"/>
          <w:sz w:val="24"/>
          <w:szCs w:val="24"/>
        </w:rPr>
        <w:t>Εξειδίκευση των</w:t>
      </w:r>
      <w:r w:rsidR="00375B64" w:rsidRPr="004D27E7">
        <w:rPr>
          <w:rFonts w:ascii="Times New Roman" w:hAnsi="Times New Roman" w:cs="Times New Roman"/>
          <w:iCs/>
          <w:color w:val="000000"/>
          <w:sz w:val="24"/>
          <w:szCs w:val="24"/>
        </w:rPr>
        <w:t xml:space="preserve">: αξιών, στόχων, οράματος και περιοχών στρατηγικής. </w:t>
      </w:r>
    </w:p>
    <w:p w:rsidR="00375B64" w:rsidRPr="00375B64" w:rsidRDefault="00375B64" w:rsidP="00BC1AF0">
      <w:pPr>
        <w:autoSpaceDE w:val="0"/>
        <w:autoSpaceDN w:val="0"/>
        <w:adjustRightInd w:val="0"/>
        <w:spacing w:after="0" w:line="360" w:lineRule="auto"/>
        <w:ind w:left="360"/>
        <w:jc w:val="both"/>
        <w:rPr>
          <w:rFonts w:ascii="Times New Roman" w:hAnsi="Times New Roman" w:cs="Times New Roman"/>
          <w:color w:val="000000"/>
          <w:szCs w:val="24"/>
        </w:rPr>
      </w:pPr>
    </w:p>
    <w:p w:rsidR="008D6337" w:rsidRPr="002619EE" w:rsidRDefault="009B5012" w:rsidP="00BC1AF0">
      <w:pPr>
        <w:spacing w:after="0"/>
        <w:jc w:val="both"/>
        <w:rPr>
          <w:rFonts w:ascii="Times New Roman" w:hAnsi="Times New Roman" w:cs="Times New Roman"/>
          <w:color w:val="000000"/>
        </w:rPr>
      </w:pPr>
      <w:r w:rsidRPr="002619EE">
        <w:rPr>
          <w:rFonts w:ascii="Times New Roman" w:hAnsi="Times New Roman" w:cs="Times New Roman"/>
          <w:color w:val="000000"/>
        </w:rPr>
        <w:t>(</w:t>
      </w:r>
      <w:r w:rsidR="008D6337" w:rsidRPr="008D6337">
        <w:rPr>
          <w:rFonts w:ascii="Times New Roman" w:hAnsi="Times New Roman" w:cs="Times New Roman"/>
          <w:color w:val="000000"/>
        </w:rPr>
        <w:t>Πηγή</w:t>
      </w:r>
      <w:r w:rsidR="008D6337" w:rsidRPr="002619EE">
        <w:rPr>
          <w:rFonts w:ascii="Times New Roman" w:hAnsi="Times New Roman" w:cs="Times New Roman"/>
          <w:color w:val="000000"/>
        </w:rPr>
        <w:t xml:space="preserve">: </w:t>
      </w:r>
      <w:r w:rsidR="00BB3ABF">
        <w:rPr>
          <w:rFonts w:ascii="Times New Roman" w:hAnsi="Times New Roman" w:cs="Times New Roman"/>
          <w:color w:val="000000"/>
        </w:rPr>
        <w:t>ΕΡΓΑΣΥΑ, 2015</w:t>
      </w:r>
      <w:r w:rsidRPr="002619EE">
        <w:rPr>
          <w:rFonts w:ascii="Times New Roman" w:hAnsi="Times New Roman" w:cs="Times New Roman"/>
          <w:color w:val="000000"/>
        </w:rPr>
        <w:t>)</w:t>
      </w:r>
    </w:p>
    <w:p w:rsidR="00375B64" w:rsidRPr="008D6337" w:rsidRDefault="009B5012" w:rsidP="00A0598F">
      <w:pPr>
        <w:spacing w:after="0"/>
        <w:rPr>
          <w:rFonts w:ascii="Times New Roman" w:hAnsi="Times New Roman" w:cs="Times New Roman"/>
          <w:color w:val="000000"/>
        </w:rPr>
      </w:pPr>
      <w:r>
        <w:rPr>
          <w:rFonts w:ascii="Times New Roman" w:hAnsi="Times New Roman" w:cs="Times New Roman"/>
          <w:b/>
          <w:color w:val="000000"/>
        </w:rPr>
        <w:t>Σχήμα</w:t>
      </w:r>
      <w:r w:rsidR="008D6337" w:rsidRPr="008D6337">
        <w:rPr>
          <w:rFonts w:ascii="Times New Roman" w:hAnsi="Times New Roman" w:cs="Times New Roman"/>
          <w:b/>
          <w:color w:val="000000"/>
          <w:sz w:val="24"/>
          <w:szCs w:val="24"/>
        </w:rPr>
        <w:t xml:space="preserve"> </w:t>
      </w:r>
      <w:r w:rsidR="006A1AAF">
        <w:rPr>
          <w:rFonts w:ascii="Times New Roman" w:hAnsi="Times New Roman" w:cs="Times New Roman"/>
          <w:b/>
          <w:color w:val="000000"/>
          <w:sz w:val="24"/>
          <w:szCs w:val="24"/>
        </w:rPr>
        <w:t>3</w:t>
      </w:r>
      <w:r w:rsidR="008D6337" w:rsidRPr="008D6337">
        <w:rPr>
          <w:rFonts w:ascii="Times New Roman" w:hAnsi="Times New Roman" w:cs="Times New Roman"/>
          <w:b/>
          <w:color w:val="000000"/>
          <w:sz w:val="24"/>
          <w:szCs w:val="24"/>
        </w:rPr>
        <w:t>.7</w:t>
      </w:r>
      <w:r>
        <w:rPr>
          <w:rFonts w:ascii="Times New Roman" w:hAnsi="Times New Roman" w:cs="Times New Roman"/>
          <w:b/>
          <w:color w:val="000000"/>
          <w:sz w:val="24"/>
          <w:szCs w:val="24"/>
        </w:rPr>
        <w:t xml:space="preserve"> </w:t>
      </w:r>
      <w:r w:rsidR="008D6337" w:rsidRPr="008D6337">
        <w:rPr>
          <w:rFonts w:ascii="Times New Roman" w:hAnsi="Times New Roman" w:cs="Times New Roman"/>
          <w:b/>
          <w:color w:val="000000"/>
          <w:sz w:val="24"/>
          <w:szCs w:val="24"/>
        </w:rPr>
        <w:t>Παράδειγμα επικοινωνί</w:t>
      </w:r>
      <w:r>
        <w:rPr>
          <w:rFonts w:ascii="Times New Roman" w:hAnsi="Times New Roman" w:cs="Times New Roman"/>
          <w:b/>
          <w:color w:val="000000"/>
          <w:sz w:val="24"/>
          <w:szCs w:val="24"/>
        </w:rPr>
        <w:t>ας της στρατηγικής μιας μονάδας</w:t>
      </w:r>
      <w:r w:rsidR="008D6337" w:rsidRPr="008D6337">
        <w:rPr>
          <w:rFonts w:ascii="Times New Roman" w:hAnsi="Times New Roman" w:cs="Times New Roman"/>
          <w:b/>
          <w:color w:val="000000"/>
          <w:sz w:val="24"/>
          <w:szCs w:val="24"/>
        </w:rPr>
        <w:br/>
      </w:r>
    </w:p>
    <w:p w:rsidR="00375B64" w:rsidRPr="00375B64" w:rsidRDefault="00375B64" w:rsidP="00BC1AF0">
      <w:pPr>
        <w:jc w:val="both"/>
        <w:rPr>
          <w:rFonts w:ascii="Times New Roman" w:hAnsi="Times New Roman" w:cs="Times New Roman"/>
          <w:b/>
          <w:bCs/>
          <w:color w:val="000000"/>
          <w:sz w:val="26"/>
          <w:szCs w:val="26"/>
        </w:rPr>
      </w:pPr>
      <w:r w:rsidRPr="00375B64">
        <w:rPr>
          <w:rFonts w:ascii="Times New Roman" w:hAnsi="Times New Roman" w:cs="Times New Roman"/>
          <w:b/>
          <w:bCs/>
          <w:color w:val="000000"/>
          <w:sz w:val="26"/>
          <w:szCs w:val="26"/>
        </w:rPr>
        <w:br w:type="page"/>
      </w:r>
    </w:p>
    <w:p w:rsidR="00375B64" w:rsidRPr="002D2469" w:rsidRDefault="006A1AAF" w:rsidP="00A0598F">
      <w:pPr>
        <w:pStyle w:val="4"/>
      </w:pPr>
      <w:bookmarkStart w:id="107" w:name="_Toc536401004"/>
      <w:bookmarkStart w:id="108" w:name="_Toc6053493"/>
      <w:r>
        <w:lastRenderedPageBreak/>
        <w:t>3</w:t>
      </w:r>
      <w:r w:rsidR="009B5012">
        <w:t xml:space="preserve">.5.3.3 </w:t>
      </w:r>
      <w:r w:rsidR="00375B64" w:rsidRPr="009B5012">
        <w:t xml:space="preserve">Παρακολούθηση - </w:t>
      </w:r>
      <w:proofErr w:type="spellStart"/>
      <w:r w:rsidR="00375B64" w:rsidRPr="009B5012">
        <w:t>Follow</w:t>
      </w:r>
      <w:proofErr w:type="spellEnd"/>
      <w:r w:rsidR="00375B64" w:rsidRPr="009B5012">
        <w:t xml:space="preserve"> </w:t>
      </w:r>
      <w:proofErr w:type="spellStart"/>
      <w:r w:rsidR="00375B64" w:rsidRPr="009B5012">
        <w:t>up</w:t>
      </w:r>
      <w:proofErr w:type="spellEnd"/>
      <w:r w:rsidR="00375B64" w:rsidRPr="009B5012">
        <w:t>: αξιολόγηση των επιδόσεων και συνεχείς βελτιώσεις</w:t>
      </w:r>
      <w:bookmarkEnd w:id="107"/>
      <w:bookmarkEnd w:id="108"/>
    </w:p>
    <w:p w:rsidR="00375B64" w:rsidRPr="004D27E7" w:rsidRDefault="00375B64" w:rsidP="00BC1AF0">
      <w:pPr>
        <w:autoSpaceDE w:val="0"/>
        <w:autoSpaceDN w:val="0"/>
        <w:adjustRightInd w:val="0"/>
        <w:spacing w:after="269" w:line="360" w:lineRule="auto"/>
        <w:jc w:val="both"/>
        <w:rPr>
          <w:rFonts w:ascii="Times New Roman" w:hAnsi="Times New Roman" w:cs="Times New Roman"/>
          <w:color w:val="000000"/>
          <w:sz w:val="24"/>
          <w:szCs w:val="24"/>
        </w:rPr>
      </w:pPr>
      <w:r w:rsidRPr="004D27E7">
        <w:rPr>
          <w:rFonts w:ascii="Times New Roman" w:hAnsi="Times New Roman" w:cs="Times New Roman"/>
          <w:color w:val="000000"/>
          <w:sz w:val="24"/>
          <w:szCs w:val="24"/>
        </w:rPr>
        <w:t xml:space="preserve">Για τη διασφάλιση της εφαρμογής της στρατηγικής είναι αναγκαίο να γίνει παρακολούθηση των προτεινόμενων δράσεων. Στο τέλος της προθεσμίας που έχει οριστεί για κάθε μία από τις προτεινόμενες δράσεις, ο υπεύθυνος πρέπει να ελέγξει ότι κάθε ενέργεια έγινε σωστά. Αν οι δράσεις δεν έχουν ολοκληρωθεί, ο υπεύθυνος θα πρέπει να σκεφτεί άλλα μέτρα για την επίτευξη των στόχων που έχουν επιλεγεί για την εν λόγω στρατηγική περιοχή. Οι αλλαγές πρέπει να κοινοποιηθούν σε όλο τον οργανισμό. Με αυτό τον τρόπο όλα τα μέλη θα γνωρίζουν το επίπεδο επιτυχίας της στρατηγικής. </w:t>
      </w:r>
    </w:p>
    <w:p w:rsidR="00375B64" w:rsidRPr="00375B64" w:rsidRDefault="00375B64" w:rsidP="00BC1AF0">
      <w:pPr>
        <w:jc w:val="both"/>
        <w:rPr>
          <w:rFonts w:ascii="Times New Roman" w:hAnsi="Times New Roman" w:cs="Times New Roman"/>
        </w:rPr>
      </w:pPr>
    </w:p>
    <w:p w:rsidR="008F2908" w:rsidRPr="00FE6DFB" w:rsidRDefault="00CC1499" w:rsidP="00BC1AF0">
      <w:pPr>
        <w:spacing w:line="360" w:lineRule="auto"/>
        <w:jc w:val="both"/>
        <w:rPr>
          <w:sz w:val="24"/>
          <w:szCs w:val="24"/>
        </w:rPr>
      </w:pPr>
      <w:r w:rsidRPr="00375B64">
        <w:rPr>
          <w:rFonts w:ascii="Times New Roman" w:hAnsi="Times New Roman" w:cs="Times New Roman"/>
          <w:sz w:val="24"/>
          <w:szCs w:val="24"/>
        </w:rPr>
        <w:br w:type="page"/>
      </w:r>
    </w:p>
    <w:p w:rsidR="00321FD1" w:rsidRPr="006A1AAF" w:rsidRDefault="00321FD1" w:rsidP="00BC1AF0">
      <w:pPr>
        <w:pStyle w:val="1"/>
        <w:jc w:val="both"/>
      </w:pPr>
      <w:bookmarkStart w:id="109" w:name="_Toc13217239"/>
      <w:r w:rsidRPr="009B5012">
        <w:lastRenderedPageBreak/>
        <w:t>Κ</w:t>
      </w:r>
      <w:r w:rsidR="00A81893">
        <w:t>ΕΦΑΛΑΙΟ</w:t>
      </w:r>
      <w:r w:rsidRPr="009B5012">
        <w:t xml:space="preserve"> </w:t>
      </w:r>
      <w:r w:rsidR="006A1AAF">
        <w:t>4</w:t>
      </w:r>
      <w:r w:rsidR="009B5012">
        <w:t>.</w:t>
      </w:r>
      <w:r w:rsidR="009B5012" w:rsidRPr="009B5012">
        <w:t xml:space="preserve"> </w:t>
      </w:r>
      <w:r w:rsidRPr="009B5012">
        <w:t>Ε</w:t>
      </w:r>
      <w:r w:rsidR="00B97ECC">
        <w:t>ΦΑΡΜΟΓΗ ΤΗΣ ΜΕΘΟΔΟΥ</w:t>
      </w:r>
      <w:r w:rsidR="00A81893">
        <w:t xml:space="preserve"> </w:t>
      </w:r>
      <w:proofErr w:type="spellStart"/>
      <w:r w:rsidR="00A81893">
        <w:rPr>
          <w:lang w:val="en-US"/>
        </w:rPr>
        <w:t>PerfEA</w:t>
      </w:r>
      <w:bookmarkEnd w:id="109"/>
      <w:proofErr w:type="spellEnd"/>
    </w:p>
    <w:p w:rsidR="006A1AAF" w:rsidRDefault="0065315A" w:rsidP="00BC1AF0">
      <w:pPr>
        <w:pStyle w:val="2"/>
        <w:numPr>
          <w:ilvl w:val="0"/>
          <w:numId w:val="0"/>
        </w:numPr>
        <w:jc w:val="both"/>
      </w:pPr>
      <w:r w:rsidRPr="0065315A">
        <w:br/>
      </w:r>
      <w:bookmarkStart w:id="110" w:name="_Toc13217240"/>
      <w:r w:rsidR="006A1AAF">
        <w:t xml:space="preserve">4.1 </w:t>
      </w:r>
      <w:r w:rsidR="006A1AAF" w:rsidRPr="002D2469">
        <w:t>Εισαγωγή</w:t>
      </w:r>
      <w:bookmarkEnd w:id="110"/>
    </w:p>
    <w:p w:rsidR="005F31F0" w:rsidRDefault="0065315A" w:rsidP="00BC1AF0">
      <w:pPr>
        <w:spacing w:after="0" w:line="360" w:lineRule="auto"/>
        <w:jc w:val="both"/>
        <w:rPr>
          <w:rFonts w:ascii="Times New Roman" w:hAnsi="Times New Roman" w:cs="Times New Roman"/>
          <w:sz w:val="24"/>
          <w:szCs w:val="24"/>
        </w:rPr>
      </w:pPr>
      <w:r w:rsidRPr="0065315A">
        <w:rPr>
          <w:rFonts w:ascii="Times New Roman" w:hAnsi="Times New Roman" w:cs="Times New Roman"/>
          <w:sz w:val="24"/>
          <w:szCs w:val="24"/>
        </w:rPr>
        <w:br/>
      </w:r>
      <w:r w:rsidR="002D2469">
        <w:rPr>
          <w:rFonts w:ascii="Times New Roman" w:hAnsi="Times New Roman" w:cs="Times New Roman"/>
          <w:sz w:val="24"/>
          <w:szCs w:val="24"/>
        </w:rPr>
        <w:t xml:space="preserve">Η εφαρμογή της μεθόδου </w:t>
      </w:r>
      <w:proofErr w:type="spellStart"/>
      <w:r w:rsidR="002D2469">
        <w:rPr>
          <w:rFonts w:ascii="Times New Roman" w:hAnsi="Times New Roman" w:cs="Times New Roman"/>
          <w:sz w:val="24"/>
          <w:szCs w:val="24"/>
          <w:lang w:val="en-US"/>
        </w:rPr>
        <w:t>Perf</w:t>
      </w:r>
      <w:r w:rsidR="009B5012">
        <w:rPr>
          <w:rFonts w:ascii="Times New Roman" w:hAnsi="Times New Roman" w:cs="Times New Roman"/>
          <w:sz w:val="24"/>
          <w:szCs w:val="24"/>
          <w:lang w:val="en-US"/>
        </w:rPr>
        <w:t>EA</w:t>
      </w:r>
      <w:proofErr w:type="spellEnd"/>
      <w:r w:rsidR="00CE3B6D">
        <w:rPr>
          <w:rFonts w:ascii="Times New Roman" w:hAnsi="Times New Roman" w:cs="Times New Roman"/>
          <w:sz w:val="24"/>
          <w:szCs w:val="24"/>
        </w:rPr>
        <w:t>, όπως</w:t>
      </w:r>
      <w:r w:rsidR="002D2469">
        <w:rPr>
          <w:rFonts w:ascii="Times New Roman" w:hAnsi="Times New Roman" w:cs="Times New Roman"/>
          <w:sz w:val="24"/>
          <w:szCs w:val="24"/>
        </w:rPr>
        <w:t xml:space="preserve"> παρουσιάστηκε αναλυτικά στο προηγούμενο κεφάλαιο, </w:t>
      </w:r>
      <w:r w:rsidR="00CE3B6D">
        <w:rPr>
          <w:rFonts w:ascii="Times New Roman" w:hAnsi="Times New Roman" w:cs="Times New Roman"/>
          <w:sz w:val="24"/>
          <w:szCs w:val="24"/>
        </w:rPr>
        <w:t>γίνεται σε μια μικροζυθοποιία</w:t>
      </w:r>
      <w:r w:rsidR="00A81893" w:rsidRPr="00A81893">
        <w:rPr>
          <w:rFonts w:ascii="Times New Roman" w:hAnsi="Times New Roman" w:cs="Times New Roman"/>
          <w:sz w:val="24"/>
          <w:szCs w:val="24"/>
        </w:rPr>
        <w:t>,</w:t>
      </w:r>
      <w:r w:rsidR="00CE3B6D">
        <w:rPr>
          <w:rFonts w:ascii="Times New Roman" w:hAnsi="Times New Roman" w:cs="Times New Roman"/>
          <w:sz w:val="24"/>
          <w:szCs w:val="24"/>
        </w:rPr>
        <w:t xml:space="preserve"> η οποία εδρεύει στ</w:t>
      </w:r>
      <w:r w:rsidR="009B5012">
        <w:rPr>
          <w:rFonts w:ascii="Times New Roman" w:hAnsi="Times New Roman" w:cs="Times New Roman"/>
          <w:sz w:val="24"/>
          <w:szCs w:val="24"/>
        </w:rPr>
        <w:t xml:space="preserve">ην </w:t>
      </w:r>
      <w:r w:rsidR="00CE3B6D">
        <w:rPr>
          <w:rFonts w:ascii="Times New Roman" w:hAnsi="Times New Roman" w:cs="Times New Roman"/>
          <w:sz w:val="24"/>
          <w:szCs w:val="24"/>
        </w:rPr>
        <w:t xml:space="preserve">Κρήτη. Η συλλογή των πληροφοριών </w:t>
      </w:r>
      <w:r w:rsidR="009B5012">
        <w:rPr>
          <w:rFonts w:ascii="Times New Roman" w:hAnsi="Times New Roman" w:cs="Times New Roman"/>
          <w:sz w:val="24"/>
          <w:szCs w:val="24"/>
        </w:rPr>
        <w:t xml:space="preserve">και δεδομένων </w:t>
      </w:r>
      <w:r w:rsidR="00CE3B6D">
        <w:rPr>
          <w:rFonts w:ascii="Times New Roman" w:hAnsi="Times New Roman" w:cs="Times New Roman"/>
          <w:sz w:val="24"/>
          <w:szCs w:val="24"/>
        </w:rPr>
        <w:t>έ</w:t>
      </w:r>
      <w:r w:rsidR="005F31F0">
        <w:rPr>
          <w:rFonts w:ascii="Times New Roman" w:hAnsi="Times New Roman" w:cs="Times New Roman"/>
          <w:sz w:val="24"/>
          <w:szCs w:val="24"/>
        </w:rPr>
        <w:t>γινε με τη βοήθεια του</w:t>
      </w:r>
      <w:r w:rsidR="00CE3B6D">
        <w:rPr>
          <w:rFonts w:ascii="Times New Roman" w:hAnsi="Times New Roman" w:cs="Times New Roman"/>
          <w:sz w:val="24"/>
          <w:szCs w:val="24"/>
        </w:rPr>
        <w:t xml:space="preserve"> ιδιοκτήτη και το</w:t>
      </w:r>
      <w:r w:rsidR="009B5012">
        <w:rPr>
          <w:rFonts w:ascii="Times New Roman" w:hAnsi="Times New Roman" w:cs="Times New Roman"/>
          <w:sz w:val="24"/>
          <w:szCs w:val="24"/>
        </w:rPr>
        <w:t>υ</w:t>
      </w:r>
      <w:r w:rsidR="00CE3B6D">
        <w:rPr>
          <w:rFonts w:ascii="Times New Roman" w:hAnsi="Times New Roman" w:cs="Times New Roman"/>
          <w:sz w:val="24"/>
          <w:szCs w:val="24"/>
        </w:rPr>
        <w:t xml:space="preserve"> προσωπικού της επιχείρησης</w:t>
      </w:r>
      <w:r w:rsidR="005F31F0">
        <w:rPr>
          <w:rFonts w:ascii="Times New Roman" w:hAnsi="Times New Roman" w:cs="Times New Roman"/>
          <w:sz w:val="24"/>
          <w:szCs w:val="24"/>
        </w:rPr>
        <w:t>.</w:t>
      </w:r>
      <w:r w:rsidR="00CE3B6D">
        <w:rPr>
          <w:rFonts w:ascii="Times New Roman" w:hAnsi="Times New Roman" w:cs="Times New Roman"/>
          <w:sz w:val="24"/>
          <w:szCs w:val="24"/>
        </w:rPr>
        <w:t xml:space="preserve"> </w:t>
      </w:r>
      <w:r w:rsidR="005F31F0">
        <w:rPr>
          <w:rFonts w:ascii="Times New Roman" w:hAnsi="Times New Roman" w:cs="Times New Roman"/>
          <w:sz w:val="24"/>
          <w:szCs w:val="24"/>
        </w:rPr>
        <w:t>Μετά</w:t>
      </w:r>
      <w:r w:rsidR="00CE3B6D">
        <w:rPr>
          <w:rFonts w:ascii="Times New Roman" w:hAnsi="Times New Roman" w:cs="Times New Roman"/>
          <w:sz w:val="24"/>
          <w:szCs w:val="24"/>
        </w:rPr>
        <w:t xml:space="preserve"> από επανειλημμένες επισκέψεις και συζητήσεις </w:t>
      </w:r>
      <w:r w:rsidR="005F31F0">
        <w:rPr>
          <w:rFonts w:ascii="Times New Roman" w:hAnsi="Times New Roman" w:cs="Times New Roman"/>
          <w:sz w:val="24"/>
          <w:szCs w:val="24"/>
        </w:rPr>
        <w:t xml:space="preserve">με τους εμπλεκόμενους, </w:t>
      </w:r>
      <w:r w:rsidR="00162B50">
        <w:rPr>
          <w:rFonts w:ascii="Times New Roman" w:hAnsi="Times New Roman" w:cs="Times New Roman"/>
          <w:sz w:val="24"/>
          <w:szCs w:val="24"/>
        </w:rPr>
        <w:t>έγινε κατανοητός ο τρόπος με τον οποίο λειτουργεί η υπό ανάλυση ζυθοποιία. Επίσης μελετήθηκε η τωρινή κατάσταση της εκμετάλλευσης και η θέση στην οποία ο ιδιοκτήτης και οι εργαζόμενοι αποσκοπούν να φτάσουν μελλοντικά</w:t>
      </w:r>
      <w:r w:rsidR="005F31F0">
        <w:rPr>
          <w:rFonts w:ascii="Times New Roman" w:hAnsi="Times New Roman" w:cs="Times New Roman"/>
          <w:sz w:val="24"/>
          <w:szCs w:val="24"/>
        </w:rPr>
        <w:t>. Η διαδικασία εφαρμογής της μεθόδου ακολουθεί τρία βασ</w:t>
      </w:r>
      <w:r w:rsidR="00162B50">
        <w:rPr>
          <w:rFonts w:ascii="Times New Roman" w:hAnsi="Times New Roman" w:cs="Times New Roman"/>
          <w:sz w:val="24"/>
          <w:szCs w:val="24"/>
        </w:rPr>
        <w:t>ικά βήματα, την α</w:t>
      </w:r>
      <w:r w:rsidR="005F31F0">
        <w:rPr>
          <w:rFonts w:ascii="Times New Roman" w:hAnsi="Times New Roman" w:cs="Times New Roman"/>
          <w:sz w:val="24"/>
          <w:szCs w:val="24"/>
        </w:rPr>
        <w:t>νάλυση και</w:t>
      </w:r>
      <w:r w:rsidR="00162B50">
        <w:rPr>
          <w:rFonts w:ascii="Times New Roman" w:hAnsi="Times New Roman" w:cs="Times New Roman"/>
          <w:sz w:val="24"/>
          <w:szCs w:val="24"/>
        </w:rPr>
        <w:t xml:space="preserve"> τον</w:t>
      </w:r>
      <w:r w:rsidR="005F31F0">
        <w:rPr>
          <w:rFonts w:ascii="Times New Roman" w:hAnsi="Times New Roman" w:cs="Times New Roman"/>
          <w:sz w:val="24"/>
          <w:szCs w:val="24"/>
        </w:rPr>
        <w:t xml:space="preserve"> στρ</w:t>
      </w:r>
      <w:r w:rsidR="00162B50">
        <w:rPr>
          <w:rFonts w:ascii="Times New Roman" w:hAnsi="Times New Roman" w:cs="Times New Roman"/>
          <w:sz w:val="24"/>
          <w:szCs w:val="24"/>
        </w:rPr>
        <w:t>ατηγικό τρόπο</w:t>
      </w:r>
      <w:r w:rsidR="005F31F0">
        <w:rPr>
          <w:rFonts w:ascii="Times New Roman" w:hAnsi="Times New Roman" w:cs="Times New Roman"/>
          <w:sz w:val="24"/>
          <w:szCs w:val="24"/>
        </w:rPr>
        <w:t xml:space="preserve"> σκέψης,</w:t>
      </w:r>
      <w:r w:rsidR="00162B50">
        <w:rPr>
          <w:rFonts w:ascii="Times New Roman" w:hAnsi="Times New Roman" w:cs="Times New Roman"/>
          <w:sz w:val="24"/>
          <w:szCs w:val="24"/>
        </w:rPr>
        <w:t xml:space="preserve"> τη</w:t>
      </w:r>
      <w:r w:rsidR="005F31F0">
        <w:rPr>
          <w:rFonts w:ascii="Times New Roman" w:hAnsi="Times New Roman" w:cs="Times New Roman"/>
          <w:sz w:val="24"/>
          <w:szCs w:val="24"/>
        </w:rPr>
        <w:t xml:space="preserve"> διαμόρφωση σ</w:t>
      </w:r>
      <w:r w:rsidR="005F31F0" w:rsidRPr="0099665C">
        <w:rPr>
          <w:rFonts w:ascii="Times New Roman" w:hAnsi="Times New Roman" w:cs="Times New Roman"/>
          <w:sz w:val="24"/>
          <w:szCs w:val="24"/>
        </w:rPr>
        <w:t>τρατηγικής</w:t>
      </w:r>
      <w:r w:rsidR="005F31F0">
        <w:rPr>
          <w:rFonts w:ascii="Times New Roman" w:hAnsi="Times New Roman" w:cs="Times New Roman"/>
          <w:sz w:val="24"/>
          <w:szCs w:val="24"/>
        </w:rPr>
        <w:t xml:space="preserve"> και</w:t>
      </w:r>
      <w:r w:rsidR="00162B50">
        <w:rPr>
          <w:rFonts w:ascii="Times New Roman" w:hAnsi="Times New Roman" w:cs="Times New Roman"/>
          <w:sz w:val="24"/>
          <w:szCs w:val="24"/>
        </w:rPr>
        <w:t xml:space="preserve"> την</w:t>
      </w:r>
      <w:r w:rsidR="005F31F0">
        <w:rPr>
          <w:rFonts w:ascii="Times New Roman" w:hAnsi="Times New Roman" w:cs="Times New Roman"/>
          <w:sz w:val="24"/>
          <w:szCs w:val="24"/>
        </w:rPr>
        <w:t xml:space="preserve"> ε</w:t>
      </w:r>
      <w:r w:rsidR="005F31F0" w:rsidRPr="0099665C">
        <w:rPr>
          <w:rFonts w:ascii="Times New Roman" w:hAnsi="Times New Roman" w:cs="Times New Roman"/>
          <w:sz w:val="24"/>
          <w:szCs w:val="24"/>
        </w:rPr>
        <w:t xml:space="preserve">φαρμογή της στρατηγικής </w:t>
      </w:r>
      <w:r w:rsidR="00162B50">
        <w:rPr>
          <w:rFonts w:ascii="Times New Roman" w:hAnsi="Times New Roman" w:cs="Times New Roman"/>
          <w:sz w:val="24"/>
          <w:szCs w:val="24"/>
        </w:rPr>
        <w:t xml:space="preserve">- </w:t>
      </w:r>
      <w:r w:rsidR="005F31F0" w:rsidRPr="0099665C">
        <w:rPr>
          <w:rFonts w:ascii="Times New Roman" w:hAnsi="Times New Roman" w:cs="Times New Roman"/>
          <w:sz w:val="24"/>
          <w:szCs w:val="24"/>
        </w:rPr>
        <w:t>ορισμός και σύνταξη ενός σχεδίου δράσης</w:t>
      </w:r>
      <w:r w:rsidR="005F31F0">
        <w:rPr>
          <w:rFonts w:ascii="Times New Roman" w:hAnsi="Times New Roman" w:cs="Times New Roman"/>
          <w:sz w:val="24"/>
          <w:szCs w:val="24"/>
        </w:rPr>
        <w:t>.</w:t>
      </w:r>
    </w:p>
    <w:p w:rsidR="005F31F0" w:rsidRDefault="005F31F0" w:rsidP="00BC1AF0">
      <w:pPr>
        <w:jc w:val="both"/>
      </w:pPr>
    </w:p>
    <w:p w:rsidR="00E129F5" w:rsidRPr="00E129F5" w:rsidRDefault="00E129F5" w:rsidP="00BC1AF0">
      <w:pPr>
        <w:pStyle w:val="a5"/>
        <w:keepNext/>
        <w:keepLines/>
        <w:numPr>
          <w:ilvl w:val="0"/>
          <w:numId w:val="47"/>
        </w:numPr>
        <w:spacing w:before="200" w:after="0"/>
        <w:contextualSpacing w:val="0"/>
        <w:jc w:val="both"/>
        <w:outlineLvl w:val="1"/>
        <w:rPr>
          <w:rFonts w:ascii="Times New Roman" w:eastAsia="TimesNewRoman" w:hAnsi="Times New Roman" w:cstheme="majorBidi"/>
          <w:b/>
          <w:bCs/>
          <w:vanish/>
          <w:color w:val="0D0D0D"/>
          <w:sz w:val="26"/>
          <w:szCs w:val="26"/>
        </w:rPr>
      </w:pPr>
      <w:bookmarkStart w:id="111" w:name="_Toc13175210"/>
      <w:bookmarkStart w:id="112" w:name="_Toc13176460"/>
      <w:bookmarkStart w:id="113" w:name="_Toc13176551"/>
      <w:bookmarkStart w:id="114" w:name="_Toc13176635"/>
      <w:bookmarkStart w:id="115" w:name="_Toc13178459"/>
      <w:bookmarkStart w:id="116" w:name="_Toc13178526"/>
      <w:bookmarkStart w:id="117" w:name="_Toc13216830"/>
      <w:bookmarkStart w:id="118" w:name="_Toc13216979"/>
      <w:bookmarkStart w:id="119" w:name="_Toc13217241"/>
      <w:bookmarkEnd w:id="111"/>
      <w:bookmarkEnd w:id="112"/>
      <w:bookmarkEnd w:id="113"/>
      <w:bookmarkEnd w:id="114"/>
      <w:bookmarkEnd w:id="115"/>
      <w:bookmarkEnd w:id="116"/>
      <w:bookmarkEnd w:id="117"/>
      <w:bookmarkEnd w:id="118"/>
      <w:bookmarkEnd w:id="119"/>
    </w:p>
    <w:p w:rsidR="00E129F5" w:rsidRPr="00E129F5" w:rsidRDefault="00E129F5" w:rsidP="00BC1AF0">
      <w:pPr>
        <w:pStyle w:val="a5"/>
        <w:keepNext/>
        <w:keepLines/>
        <w:numPr>
          <w:ilvl w:val="1"/>
          <w:numId w:val="47"/>
        </w:numPr>
        <w:spacing w:before="200" w:after="0"/>
        <w:contextualSpacing w:val="0"/>
        <w:jc w:val="both"/>
        <w:outlineLvl w:val="1"/>
        <w:rPr>
          <w:rFonts w:ascii="Times New Roman" w:eastAsia="TimesNewRoman" w:hAnsi="Times New Roman" w:cstheme="majorBidi"/>
          <w:b/>
          <w:bCs/>
          <w:vanish/>
          <w:color w:val="0D0D0D"/>
          <w:sz w:val="26"/>
          <w:szCs w:val="26"/>
        </w:rPr>
      </w:pPr>
      <w:bookmarkStart w:id="120" w:name="_Toc13217242"/>
      <w:bookmarkEnd w:id="120"/>
    </w:p>
    <w:p w:rsidR="00896F16" w:rsidRPr="009B5012" w:rsidRDefault="00175AD3" w:rsidP="00BC1AF0">
      <w:pPr>
        <w:pStyle w:val="2"/>
        <w:jc w:val="both"/>
      </w:pPr>
      <w:bookmarkStart w:id="121" w:name="_Toc13217243"/>
      <w:r w:rsidRPr="009B5012">
        <w:t>Βήμα 1: Ανάλυση και στρατηγικός τρόπος σκέψης</w:t>
      </w:r>
      <w:bookmarkEnd w:id="121"/>
    </w:p>
    <w:p w:rsidR="005F31F0" w:rsidRDefault="005F31F0" w:rsidP="00BC1AF0">
      <w:pPr>
        <w:spacing w:after="0" w:line="360" w:lineRule="auto"/>
        <w:jc w:val="both"/>
        <w:rPr>
          <w:rFonts w:ascii="Times New Roman" w:hAnsi="Times New Roman" w:cs="Times New Roman"/>
          <w:b/>
          <w:sz w:val="28"/>
          <w:szCs w:val="28"/>
        </w:rPr>
      </w:pPr>
    </w:p>
    <w:p w:rsidR="00896F16" w:rsidRPr="009B5012" w:rsidRDefault="00220ABE" w:rsidP="00BC1AF0">
      <w:pPr>
        <w:pStyle w:val="3"/>
        <w:jc w:val="both"/>
      </w:pPr>
      <w:bookmarkStart w:id="122" w:name="_Toc13217244"/>
      <w:r>
        <w:t xml:space="preserve">4.2.1 </w:t>
      </w:r>
      <w:r w:rsidR="00896F16" w:rsidRPr="009B5012">
        <w:t>Τοποθεσία</w:t>
      </w:r>
      <w:bookmarkEnd w:id="122"/>
    </w:p>
    <w:p w:rsidR="005F31F0" w:rsidRPr="00C970D4" w:rsidRDefault="005F31F0" w:rsidP="00BC1AF0">
      <w:pPr>
        <w:spacing w:after="0" w:line="360" w:lineRule="auto"/>
        <w:jc w:val="both"/>
        <w:rPr>
          <w:rFonts w:ascii="Times New Roman" w:hAnsi="Times New Roman" w:cs="Times New Roman"/>
          <w:b/>
          <w:sz w:val="28"/>
          <w:szCs w:val="28"/>
        </w:rPr>
      </w:pPr>
    </w:p>
    <w:p w:rsidR="00896F16" w:rsidRDefault="00896F16" w:rsidP="00BC1AF0">
      <w:pPr>
        <w:spacing w:after="0" w:line="360" w:lineRule="auto"/>
        <w:jc w:val="both"/>
        <w:rPr>
          <w:rFonts w:ascii="Times New Roman" w:hAnsi="Times New Roman" w:cs="Times New Roman"/>
          <w:sz w:val="24"/>
          <w:szCs w:val="24"/>
        </w:rPr>
      </w:pPr>
      <w:r w:rsidRPr="00C970D4">
        <w:rPr>
          <w:rFonts w:ascii="Times New Roman" w:hAnsi="Times New Roman" w:cs="Times New Roman"/>
          <w:sz w:val="24"/>
          <w:szCs w:val="24"/>
        </w:rPr>
        <w:t xml:space="preserve">Η ζυθοποιία εδρεύει σε πεδινή </w:t>
      </w:r>
      <w:r>
        <w:rPr>
          <w:rFonts w:ascii="Times New Roman" w:hAnsi="Times New Roman" w:cs="Times New Roman"/>
          <w:sz w:val="24"/>
          <w:szCs w:val="24"/>
        </w:rPr>
        <w:t xml:space="preserve">αγροτική </w:t>
      </w:r>
      <w:r w:rsidRPr="00C970D4">
        <w:rPr>
          <w:rFonts w:ascii="Times New Roman" w:hAnsi="Times New Roman" w:cs="Times New Roman"/>
          <w:sz w:val="24"/>
          <w:szCs w:val="24"/>
        </w:rPr>
        <w:t>περιοχή  με ελαιώνες και εσπεριδοειδή</w:t>
      </w:r>
      <w:r>
        <w:rPr>
          <w:rFonts w:ascii="Times New Roman" w:hAnsi="Times New Roman" w:cs="Times New Roman"/>
          <w:sz w:val="24"/>
          <w:szCs w:val="24"/>
        </w:rPr>
        <w:t xml:space="preserve"> στην</w:t>
      </w:r>
      <w:r w:rsidRPr="00C970D4">
        <w:rPr>
          <w:rFonts w:ascii="Times New Roman" w:hAnsi="Times New Roman" w:cs="Times New Roman"/>
          <w:sz w:val="24"/>
          <w:szCs w:val="24"/>
        </w:rPr>
        <w:t xml:space="preserve"> Κρήτη. Απέχει 24 χιλιόμετρα από το κοντινότερο αστικό κέντρο και 28 χιλιόμετρα από το πλησιέστερο εμπορικό λιμάνι. Η πρόσβαση στις εγκαταστάσεις γίνεται μέσω του </w:t>
      </w:r>
      <w:r w:rsidR="003D7689">
        <w:rPr>
          <w:rFonts w:ascii="Times New Roman" w:hAnsi="Times New Roman" w:cs="Times New Roman"/>
          <w:sz w:val="24"/>
          <w:szCs w:val="24"/>
        </w:rPr>
        <w:t>βο</w:t>
      </w:r>
      <w:r w:rsidRPr="00C970D4">
        <w:rPr>
          <w:rFonts w:ascii="Times New Roman" w:hAnsi="Times New Roman" w:cs="Times New Roman"/>
          <w:sz w:val="24"/>
          <w:szCs w:val="24"/>
        </w:rPr>
        <w:t>ρε</w:t>
      </w:r>
      <w:r w:rsidR="003D7689">
        <w:rPr>
          <w:rFonts w:ascii="Times New Roman" w:hAnsi="Times New Roman" w:cs="Times New Roman"/>
          <w:sz w:val="24"/>
          <w:szCs w:val="24"/>
        </w:rPr>
        <w:t>ί</w:t>
      </w:r>
      <w:r>
        <w:rPr>
          <w:rFonts w:ascii="Times New Roman" w:hAnsi="Times New Roman" w:cs="Times New Roman"/>
          <w:sz w:val="24"/>
          <w:szCs w:val="24"/>
        </w:rPr>
        <w:t xml:space="preserve">ου </w:t>
      </w:r>
      <w:r w:rsidRPr="00C970D4">
        <w:rPr>
          <w:rFonts w:ascii="Times New Roman" w:hAnsi="Times New Roman" w:cs="Times New Roman"/>
          <w:sz w:val="24"/>
          <w:szCs w:val="24"/>
        </w:rPr>
        <w:t xml:space="preserve">οδικού άξονα </w:t>
      </w:r>
      <w:r>
        <w:rPr>
          <w:rFonts w:ascii="Times New Roman" w:hAnsi="Times New Roman" w:cs="Times New Roman"/>
          <w:sz w:val="24"/>
          <w:szCs w:val="24"/>
        </w:rPr>
        <w:t xml:space="preserve">της Κρήτης </w:t>
      </w:r>
      <w:r w:rsidRPr="00C970D4">
        <w:rPr>
          <w:rFonts w:ascii="Times New Roman" w:hAnsi="Times New Roman" w:cs="Times New Roman"/>
          <w:sz w:val="24"/>
          <w:szCs w:val="24"/>
        </w:rPr>
        <w:t xml:space="preserve">σε συνδυασμό με </w:t>
      </w:r>
      <w:r>
        <w:rPr>
          <w:rFonts w:ascii="Times New Roman" w:hAnsi="Times New Roman" w:cs="Times New Roman"/>
          <w:sz w:val="24"/>
          <w:szCs w:val="24"/>
        </w:rPr>
        <w:t>επαρχιακό οδικό δίκτυο.</w:t>
      </w:r>
      <w:r w:rsidRPr="00C970D4">
        <w:rPr>
          <w:rFonts w:ascii="Times New Roman" w:hAnsi="Times New Roman" w:cs="Times New Roman"/>
          <w:sz w:val="24"/>
          <w:szCs w:val="24"/>
        </w:rPr>
        <w:t xml:space="preserve">  </w:t>
      </w:r>
    </w:p>
    <w:p w:rsidR="00442081" w:rsidRDefault="00442081" w:rsidP="00BC1AF0">
      <w:pPr>
        <w:spacing w:after="0" w:line="360" w:lineRule="auto"/>
        <w:jc w:val="both"/>
        <w:rPr>
          <w:rFonts w:ascii="Times New Roman" w:hAnsi="Times New Roman" w:cs="Times New Roman"/>
          <w:sz w:val="24"/>
          <w:szCs w:val="24"/>
        </w:rPr>
      </w:pPr>
    </w:p>
    <w:p w:rsidR="00896F16" w:rsidRPr="009B5012" w:rsidRDefault="00220ABE" w:rsidP="00BC1AF0">
      <w:pPr>
        <w:pStyle w:val="3"/>
        <w:jc w:val="both"/>
      </w:pPr>
      <w:bookmarkStart w:id="123" w:name="_Toc13217245"/>
      <w:r>
        <w:t xml:space="preserve">4.2.2 </w:t>
      </w:r>
      <w:r w:rsidR="00896F16" w:rsidRPr="009B5012">
        <w:t>Ο Ιδιοκτήτης</w:t>
      </w:r>
      <w:bookmarkEnd w:id="123"/>
    </w:p>
    <w:p w:rsidR="00442081" w:rsidRPr="00442081" w:rsidRDefault="00442081" w:rsidP="00BC1AF0">
      <w:pPr>
        <w:spacing w:after="0" w:line="360" w:lineRule="auto"/>
        <w:jc w:val="both"/>
        <w:rPr>
          <w:rFonts w:ascii="Times New Roman" w:hAnsi="Times New Roman" w:cs="Times New Roman"/>
          <w:b/>
          <w:sz w:val="24"/>
          <w:szCs w:val="24"/>
        </w:rPr>
      </w:pPr>
    </w:p>
    <w:p w:rsidR="00896F16" w:rsidRDefault="00896F16" w:rsidP="00BC1AF0">
      <w:pPr>
        <w:spacing w:after="0" w:line="360" w:lineRule="auto"/>
        <w:jc w:val="both"/>
        <w:rPr>
          <w:rFonts w:ascii="Times New Roman" w:hAnsi="Times New Roman" w:cs="Times New Roman"/>
          <w:sz w:val="24"/>
          <w:szCs w:val="24"/>
        </w:rPr>
      </w:pPr>
      <w:r w:rsidRPr="00442081">
        <w:rPr>
          <w:rFonts w:ascii="Times New Roman" w:hAnsi="Times New Roman" w:cs="Times New Roman"/>
          <w:sz w:val="24"/>
          <w:szCs w:val="24"/>
        </w:rPr>
        <w:t>Ο ιδιοκτήτης της ζυθοποιίας προέρχεται από οικογένεια</w:t>
      </w:r>
      <w:r w:rsidR="009B5012">
        <w:rPr>
          <w:rFonts w:ascii="Times New Roman" w:hAnsi="Times New Roman" w:cs="Times New Roman"/>
          <w:sz w:val="24"/>
          <w:szCs w:val="24"/>
        </w:rPr>
        <w:t>,</w:t>
      </w:r>
      <w:r w:rsidRPr="00442081">
        <w:rPr>
          <w:rFonts w:ascii="Times New Roman" w:hAnsi="Times New Roman" w:cs="Times New Roman"/>
          <w:sz w:val="24"/>
          <w:szCs w:val="24"/>
        </w:rPr>
        <w:t xml:space="preserve"> η οποία έχει μεγάλη εμπειρία στον τομέα της εστίασης. </w:t>
      </w:r>
      <w:r w:rsidR="00555A37">
        <w:rPr>
          <w:rFonts w:ascii="Times New Roman" w:hAnsi="Times New Roman" w:cs="Times New Roman"/>
          <w:sz w:val="24"/>
          <w:szCs w:val="24"/>
        </w:rPr>
        <w:t xml:space="preserve">Ο </w:t>
      </w:r>
      <w:r w:rsidR="009B5012">
        <w:rPr>
          <w:rFonts w:ascii="Times New Roman" w:hAnsi="Times New Roman" w:cs="Times New Roman"/>
          <w:sz w:val="24"/>
          <w:szCs w:val="24"/>
        </w:rPr>
        <w:t>ίδιος,</w:t>
      </w:r>
      <w:r w:rsidR="00555A37">
        <w:rPr>
          <w:rFonts w:ascii="Times New Roman" w:hAnsi="Times New Roman" w:cs="Times New Roman"/>
          <w:sz w:val="24"/>
          <w:szCs w:val="24"/>
        </w:rPr>
        <w:t xml:space="preserve"> μηχανολόγος μηχανικός,</w:t>
      </w:r>
      <w:r w:rsidRPr="00442081">
        <w:rPr>
          <w:rFonts w:ascii="Times New Roman" w:hAnsi="Times New Roman" w:cs="Times New Roman"/>
          <w:sz w:val="24"/>
          <w:szCs w:val="24"/>
        </w:rPr>
        <w:t xml:space="preserve"> έχει ιδρύσει την ζυθοποιία καταβάλλοντας προσωπικό χρόνο, κόπο και χρήμα</w:t>
      </w:r>
      <w:r w:rsidR="009B5012">
        <w:rPr>
          <w:rFonts w:ascii="Times New Roman" w:hAnsi="Times New Roman" w:cs="Times New Roman"/>
          <w:sz w:val="24"/>
          <w:szCs w:val="24"/>
        </w:rPr>
        <w:t>τα</w:t>
      </w:r>
      <w:r w:rsidRPr="00442081">
        <w:rPr>
          <w:rFonts w:ascii="Times New Roman" w:hAnsi="Times New Roman" w:cs="Times New Roman"/>
          <w:sz w:val="24"/>
          <w:szCs w:val="24"/>
        </w:rPr>
        <w:t xml:space="preserve"> για να καταφέρει να φτάσει στο σημείο που βρίσκεται σήμερα. Έχει ενεργό ρόλο στην παραγωγή καθώς ο ίδιος έχει αποκτήσει πλ</w:t>
      </w:r>
      <w:r w:rsidR="009B5012">
        <w:rPr>
          <w:rFonts w:ascii="Times New Roman" w:hAnsi="Times New Roman" w:cs="Times New Roman"/>
          <w:sz w:val="24"/>
          <w:szCs w:val="24"/>
        </w:rPr>
        <w:t>ήθος</w:t>
      </w:r>
      <w:r w:rsidRPr="00442081">
        <w:rPr>
          <w:rFonts w:ascii="Times New Roman" w:hAnsi="Times New Roman" w:cs="Times New Roman"/>
          <w:sz w:val="24"/>
          <w:szCs w:val="24"/>
        </w:rPr>
        <w:t xml:space="preserve"> γνώσεων, λόγω της εμπειρίας του στο αντικείμενο τα τελευταία 10 χρόνια. Εξίσου ενεργός είναι στον τομέα της πώλησης και </w:t>
      </w:r>
      <w:r w:rsidR="00555A37">
        <w:rPr>
          <w:rFonts w:ascii="Times New Roman" w:hAnsi="Times New Roman" w:cs="Times New Roman"/>
          <w:sz w:val="24"/>
          <w:szCs w:val="24"/>
        </w:rPr>
        <w:t xml:space="preserve">διανομής καθώς η αγορά του </w:t>
      </w:r>
      <w:r w:rsidR="009B5012">
        <w:rPr>
          <w:rFonts w:ascii="Times New Roman" w:hAnsi="Times New Roman" w:cs="Times New Roman"/>
          <w:sz w:val="24"/>
          <w:szCs w:val="24"/>
        </w:rPr>
        <w:lastRenderedPageBreak/>
        <w:t>Ν</w:t>
      </w:r>
      <w:r w:rsidR="00555A37">
        <w:rPr>
          <w:rFonts w:ascii="Times New Roman" w:hAnsi="Times New Roman" w:cs="Times New Roman"/>
          <w:sz w:val="24"/>
          <w:szCs w:val="24"/>
        </w:rPr>
        <w:t>ησιού</w:t>
      </w:r>
      <w:r w:rsidRPr="00442081">
        <w:rPr>
          <w:rFonts w:ascii="Times New Roman" w:hAnsi="Times New Roman" w:cs="Times New Roman"/>
          <w:sz w:val="24"/>
          <w:szCs w:val="24"/>
        </w:rPr>
        <w:t xml:space="preserve"> του είναι αρκετά γνωστή, λόγω της καταγωγής του αλλά και της επαγγελματικής δραστηριότητας της οικογενείας τα τελευταία 30 χρόνια. Γενικά, ο ρόλος του στην επιχείρηση είναι πολυδιάστατος, ο τελευταίος λόγος για τις αποφάσεις που  λαμβάνονται σχετικά με τη  ζυθοποιία, είναι δικός του.</w:t>
      </w:r>
    </w:p>
    <w:p w:rsidR="00442081" w:rsidRPr="00442081" w:rsidRDefault="00442081" w:rsidP="00BC1AF0">
      <w:pPr>
        <w:spacing w:after="0" w:line="360" w:lineRule="auto"/>
        <w:jc w:val="both"/>
        <w:rPr>
          <w:rFonts w:ascii="Times New Roman" w:hAnsi="Times New Roman" w:cs="Times New Roman"/>
          <w:sz w:val="24"/>
          <w:szCs w:val="24"/>
        </w:rPr>
      </w:pPr>
    </w:p>
    <w:p w:rsidR="00896F16" w:rsidRPr="009B5012" w:rsidRDefault="00220ABE" w:rsidP="00BC1AF0">
      <w:pPr>
        <w:pStyle w:val="3"/>
        <w:jc w:val="both"/>
      </w:pPr>
      <w:bookmarkStart w:id="124" w:name="_Toc13217246"/>
      <w:r>
        <w:t xml:space="preserve">4.2.3 </w:t>
      </w:r>
      <w:r w:rsidR="00896F16" w:rsidRPr="009B5012">
        <w:t>Στόχος</w:t>
      </w:r>
      <w:bookmarkEnd w:id="124"/>
    </w:p>
    <w:p w:rsidR="00442081" w:rsidRPr="00C970D4" w:rsidRDefault="00442081" w:rsidP="00BC1AF0">
      <w:pPr>
        <w:spacing w:after="0" w:line="360" w:lineRule="auto"/>
        <w:jc w:val="both"/>
        <w:rPr>
          <w:rFonts w:ascii="Times New Roman" w:hAnsi="Times New Roman" w:cs="Times New Roman"/>
          <w:b/>
          <w:sz w:val="28"/>
          <w:szCs w:val="28"/>
        </w:rPr>
      </w:pPr>
    </w:p>
    <w:p w:rsidR="00896F16" w:rsidRDefault="00896F16"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Στόχος της ζυθοποιίας είναι η </w:t>
      </w:r>
      <w:r w:rsidRPr="00C970D4">
        <w:rPr>
          <w:rFonts w:ascii="Times New Roman" w:hAnsi="Times New Roman" w:cs="Times New Roman"/>
          <w:sz w:val="24"/>
          <w:szCs w:val="24"/>
        </w:rPr>
        <w:t>παραγωγή και διανομή εξαιρετικής χειροποίητης μπύρας.</w:t>
      </w:r>
      <w:r>
        <w:rPr>
          <w:rFonts w:ascii="Times New Roman" w:hAnsi="Times New Roman" w:cs="Times New Roman"/>
          <w:sz w:val="24"/>
          <w:szCs w:val="24"/>
        </w:rPr>
        <w:t xml:space="preserve"> Η βασική</w:t>
      </w:r>
      <w:r w:rsidRPr="00C970D4">
        <w:rPr>
          <w:rFonts w:ascii="Times New Roman" w:hAnsi="Times New Roman" w:cs="Times New Roman"/>
          <w:sz w:val="24"/>
          <w:szCs w:val="24"/>
        </w:rPr>
        <w:t xml:space="preserve"> προτεραιότητα είναι η δημιουργία μίας μεστής και αγνής μπύρας χωρίς συντηρητικά ή πρόσθετα, η οποία θα ικανοποιεί ακόμα και τους πιο απαιτητικούς γευσιγνώστες μπύρας.</w:t>
      </w:r>
    </w:p>
    <w:p w:rsidR="00F51A93" w:rsidRPr="00D872CE" w:rsidRDefault="00F51A93" w:rsidP="00BC1AF0">
      <w:pPr>
        <w:spacing w:after="0" w:line="360" w:lineRule="auto"/>
        <w:jc w:val="both"/>
        <w:rPr>
          <w:rFonts w:ascii="Times New Roman" w:hAnsi="Times New Roman" w:cs="Times New Roman"/>
          <w:sz w:val="24"/>
          <w:szCs w:val="24"/>
        </w:rPr>
      </w:pPr>
    </w:p>
    <w:p w:rsidR="00896F16" w:rsidRPr="009B5012" w:rsidRDefault="00220ABE" w:rsidP="00BC1AF0">
      <w:pPr>
        <w:pStyle w:val="3"/>
        <w:jc w:val="both"/>
      </w:pPr>
      <w:bookmarkStart w:id="125" w:name="_Toc13217247"/>
      <w:r>
        <w:t xml:space="preserve">4.2.4 </w:t>
      </w:r>
      <w:r w:rsidR="00896F16" w:rsidRPr="009B5012">
        <w:t>Ιστορικό Μονάδας</w:t>
      </w:r>
      <w:bookmarkEnd w:id="125"/>
    </w:p>
    <w:p w:rsidR="00442081" w:rsidRPr="00C970D4" w:rsidRDefault="00442081" w:rsidP="00BC1AF0">
      <w:pPr>
        <w:spacing w:after="0" w:line="360" w:lineRule="auto"/>
        <w:jc w:val="both"/>
        <w:rPr>
          <w:rFonts w:ascii="Times New Roman" w:hAnsi="Times New Roman" w:cs="Times New Roman"/>
          <w:b/>
          <w:sz w:val="28"/>
          <w:szCs w:val="28"/>
        </w:rPr>
      </w:pPr>
    </w:p>
    <w:p w:rsidR="00896F16" w:rsidRDefault="00896F16" w:rsidP="00BC1AF0">
      <w:pPr>
        <w:pStyle w:val="a5"/>
        <w:numPr>
          <w:ilvl w:val="1"/>
          <w:numId w:val="35"/>
        </w:numPr>
        <w:spacing w:after="0" w:line="360" w:lineRule="auto"/>
        <w:ind w:left="450" w:hanging="357"/>
        <w:jc w:val="both"/>
        <w:rPr>
          <w:rFonts w:ascii="Times New Roman" w:hAnsi="Times New Roman" w:cs="Times New Roman"/>
          <w:sz w:val="24"/>
          <w:szCs w:val="24"/>
        </w:rPr>
      </w:pPr>
      <w:r w:rsidRPr="009B5012">
        <w:rPr>
          <w:rFonts w:ascii="Times New Roman" w:hAnsi="Times New Roman" w:cs="Times New Roman"/>
          <w:b/>
          <w:sz w:val="24"/>
          <w:szCs w:val="24"/>
        </w:rPr>
        <w:t>2007</w:t>
      </w:r>
      <w:r w:rsidRPr="00546BCB">
        <w:rPr>
          <w:rFonts w:ascii="Times New Roman" w:hAnsi="Times New Roman" w:cs="Times New Roman"/>
          <w:sz w:val="24"/>
          <w:szCs w:val="24"/>
        </w:rPr>
        <w:t xml:space="preserve">: Το έτος όπου ο ιδιοκτήτης πήρε την απόφαση για τη δημιουργία φρέσκιας </w:t>
      </w:r>
      <w:proofErr w:type="spellStart"/>
      <w:r w:rsidRPr="00546BCB">
        <w:rPr>
          <w:rFonts w:ascii="Times New Roman" w:hAnsi="Times New Roman" w:cs="Times New Roman"/>
          <w:sz w:val="24"/>
          <w:szCs w:val="24"/>
        </w:rPr>
        <w:t>απαστερίωτης</w:t>
      </w:r>
      <w:proofErr w:type="spellEnd"/>
      <w:r w:rsidRPr="00546BCB">
        <w:rPr>
          <w:rFonts w:ascii="Times New Roman" w:hAnsi="Times New Roman" w:cs="Times New Roman"/>
          <w:sz w:val="24"/>
          <w:szCs w:val="24"/>
        </w:rPr>
        <w:t xml:space="preserve"> μπίρας και ξεκ</w:t>
      </w:r>
      <w:r w:rsidR="009B5012">
        <w:rPr>
          <w:rFonts w:ascii="Times New Roman" w:hAnsi="Times New Roman" w:cs="Times New Roman"/>
          <w:sz w:val="24"/>
          <w:szCs w:val="24"/>
        </w:rPr>
        <w:t>ίνησε</w:t>
      </w:r>
      <w:r w:rsidRPr="00546BCB">
        <w:rPr>
          <w:rFonts w:ascii="Times New Roman" w:hAnsi="Times New Roman" w:cs="Times New Roman"/>
          <w:sz w:val="24"/>
          <w:szCs w:val="24"/>
        </w:rPr>
        <w:t xml:space="preserve"> το πρώτο ζυθοποιείο, σε ιδιόκτητο χώρο, δυνα</w:t>
      </w:r>
      <w:r>
        <w:rPr>
          <w:rFonts w:ascii="Times New Roman" w:hAnsi="Times New Roman" w:cs="Times New Roman"/>
          <w:sz w:val="24"/>
          <w:szCs w:val="24"/>
        </w:rPr>
        <w:t>μικότητας  500 λίτρων ανά εργασιακή περίοδο</w:t>
      </w:r>
      <w:r w:rsidRPr="00546BCB">
        <w:rPr>
          <w:rFonts w:ascii="Times New Roman" w:hAnsi="Times New Roman" w:cs="Times New Roman"/>
          <w:sz w:val="24"/>
          <w:szCs w:val="24"/>
        </w:rPr>
        <w:t xml:space="preserve">.  </w:t>
      </w:r>
    </w:p>
    <w:p w:rsidR="00896F16" w:rsidRDefault="00896F16" w:rsidP="00BC1AF0">
      <w:pPr>
        <w:pStyle w:val="a5"/>
        <w:numPr>
          <w:ilvl w:val="1"/>
          <w:numId w:val="35"/>
        </w:numPr>
        <w:spacing w:line="360" w:lineRule="auto"/>
        <w:ind w:left="450" w:hanging="357"/>
        <w:jc w:val="both"/>
        <w:rPr>
          <w:rFonts w:ascii="Times New Roman" w:hAnsi="Times New Roman" w:cs="Times New Roman"/>
          <w:sz w:val="24"/>
          <w:szCs w:val="24"/>
        </w:rPr>
      </w:pPr>
      <w:r w:rsidRPr="009B5012">
        <w:rPr>
          <w:rFonts w:ascii="Times New Roman" w:hAnsi="Times New Roman" w:cs="Times New Roman"/>
          <w:b/>
          <w:sz w:val="24"/>
          <w:szCs w:val="24"/>
        </w:rPr>
        <w:t>2008:</w:t>
      </w:r>
      <w:r w:rsidRPr="00546BCB">
        <w:rPr>
          <w:rFonts w:ascii="Times New Roman" w:hAnsi="Times New Roman" w:cs="Times New Roman"/>
          <w:sz w:val="24"/>
          <w:szCs w:val="24"/>
        </w:rPr>
        <w:t xml:space="preserve"> Η ανησυχία</w:t>
      </w:r>
      <w:r w:rsidR="00375403">
        <w:rPr>
          <w:rFonts w:ascii="Times New Roman" w:hAnsi="Times New Roman" w:cs="Times New Roman"/>
          <w:sz w:val="24"/>
          <w:szCs w:val="24"/>
        </w:rPr>
        <w:t xml:space="preserve"> το πάθος</w:t>
      </w:r>
      <w:r w:rsidRPr="00546BCB">
        <w:rPr>
          <w:rFonts w:ascii="Times New Roman" w:hAnsi="Times New Roman" w:cs="Times New Roman"/>
          <w:sz w:val="24"/>
          <w:szCs w:val="24"/>
        </w:rPr>
        <w:t xml:space="preserve"> και η όρεξη του δημιουργού οδηγεί στην παραγωγή δεύτερου είδους μπίρας.</w:t>
      </w:r>
    </w:p>
    <w:p w:rsidR="00896F16" w:rsidRDefault="00896F16" w:rsidP="00BC1AF0">
      <w:pPr>
        <w:pStyle w:val="a5"/>
        <w:numPr>
          <w:ilvl w:val="1"/>
          <w:numId w:val="35"/>
        </w:numPr>
        <w:spacing w:line="360" w:lineRule="auto"/>
        <w:ind w:left="450" w:hanging="357"/>
        <w:jc w:val="both"/>
        <w:rPr>
          <w:rFonts w:ascii="Times New Roman" w:hAnsi="Times New Roman" w:cs="Times New Roman"/>
          <w:sz w:val="24"/>
          <w:szCs w:val="24"/>
        </w:rPr>
      </w:pPr>
      <w:r w:rsidRPr="009B5012">
        <w:rPr>
          <w:rFonts w:ascii="Times New Roman" w:hAnsi="Times New Roman" w:cs="Times New Roman"/>
          <w:b/>
          <w:sz w:val="24"/>
          <w:szCs w:val="24"/>
        </w:rPr>
        <w:t>2015:</w:t>
      </w:r>
      <w:r w:rsidRPr="00546BCB">
        <w:rPr>
          <w:rFonts w:ascii="Times New Roman" w:hAnsi="Times New Roman" w:cs="Times New Roman"/>
          <w:sz w:val="24"/>
          <w:szCs w:val="24"/>
        </w:rPr>
        <w:t xml:space="preserve"> Γίνεται επέκταση του </w:t>
      </w:r>
      <w:r>
        <w:rPr>
          <w:rFonts w:ascii="Times New Roman" w:hAnsi="Times New Roman" w:cs="Times New Roman"/>
          <w:sz w:val="24"/>
          <w:szCs w:val="24"/>
        </w:rPr>
        <w:t>ζ</w:t>
      </w:r>
      <w:r w:rsidRPr="00546BCB">
        <w:rPr>
          <w:rFonts w:ascii="Times New Roman" w:hAnsi="Times New Roman" w:cs="Times New Roman"/>
          <w:sz w:val="24"/>
          <w:szCs w:val="24"/>
        </w:rPr>
        <w:t xml:space="preserve">υθοποιείου και των εγκαταστάσεων για την ικανοποίηση της αυξημένης ζήτησης, με  νέα γραμμή παρασκευής 2000 λίτρων μπίρας ανά </w:t>
      </w:r>
      <w:r>
        <w:rPr>
          <w:rFonts w:ascii="Times New Roman" w:hAnsi="Times New Roman" w:cs="Times New Roman"/>
          <w:sz w:val="24"/>
          <w:szCs w:val="24"/>
        </w:rPr>
        <w:t>εργασιακή περίοδο</w:t>
      </w:r>
      <w:r w:rsidRPr="00546BCB">
        <w:rPr>
          <w:rFonts w:ascii="Times New Roman" w:hAnsi="Times New Roman" w:cs="Times New Roman"/>
          <w:sz w:val="24"/>
          <w:szCs w:val="24"/>
        </w:rPr>
        <w:t>. Συνολική παραγωγή δέκα φορές μεγαλύτερη από την</w:t>
      </w:r>
      <w:r>
        <w:rPr>
          <w:rFonts w:ascii="Times New Roman" w:hAnsi="Times New Roman" w:cs="Times New Roman"/>
          <w:sz w:val="24"/>
          <w:szCs w:val="24"/>
        </w:rPr>
        <w:t xml:space="preserve"> τότε</w:t>
      </w:r>
      <w:r w:rsidRPr="00546BCB">
        <w:rPr>
          <w:rFonts w:ascii="Times New Roman" w:hAnsi="Times New Roman" w:cs="Times New Roman"/>
          <w:sz w:val="24"/>
          <w:szCs w:val="24"/>
        </w:rPr>
        <w:t xml:space="preserve">  υπάρχουσα</w:t>
      </w:r>
      <w:r>
        <w:rPr>
          <w:rFonts w:ascii="Times New Roman" w:hAnsi="Times New Roman" w:cs="Times New Roman"/>
          <w:sz w:val="24"/>
          <w:szCs w:val="24"/>
        </w:rPr>
        <w:t xml:space="preserve"> λόγω αγοράς μεγαλύτερων δεξαμενών ωρίμανσης</w:t>
      </w:r>
      <w:r w:rsidRPr="00546BCB">
        <w:rPr>
          <w:rFonts w:ascii="Times New Roman" w:hAnsi="Times New Roman" w:cs="Times New Roman"/>
          <w:sz w:val="24"/>
          <w:szCs w:val="24"/>
        </w:rPr>
        <w:t xml:space="preserve">. </w:t>
      </w:r>
    </w:p>
    <w:p w:rsidR="00896F16" w:rsidRDefault="00896F16" w:rsidP="00BC1AF0">
      <w:pPr>
        <w:pStyle w:val="a5"/>
        <w:numPr>
          <w:ilvl w:val="1"/>
          <w:numId w:val="35"/>
        </w:numPr>
        <w:spacing w:line="360" w:lineRule="auto"/>
        <w:ind w:left="450" w:hanging="357"/>
        <w:jc w:val="both"/>
        <w:rPr>
          <w:rFonts w:ascii="Times New Roman" w:hAnsi="Times New Roman" w:cs="Times New Roman"/>
          <w:sz w:val="24"/>
          <w:szCs w:val="24"/>
        </w:rPr>
      </w:pPr>
      <w:r w:rsidRPr="009B5012">
        <w:rPr>
          <w:rFonts w:ascii="Times New Roman" w:hAnsi="Times New Roman" w:cs="Times New Roman"/>
          <w:b/>
          <w:sz w:val="24"/>
          <w:szCs w:val="24"/>
        </w:rPr>
        <w:t>2016:</w:t>
      </w:r>
      <w:r w:rsidRPr="00546BCB">
        <w:rPr>
          <w:rFonts w:ascii="Times New Roman" w:hAnsi="Times New Roman" w:cs="Times New Roman"/>
          <w:sz w:val="24"/>
          <w:szCs w:val="24"/>
        </w:rPr>
        <w:t xml:space="preserve"> Καθιέρωση τρίτου είδους μπίρας</w:t>
      </w:r>
      <w:r w:rsidR="009B5012">
        <w:rPr>
          <w:rFonts w:ascii="Times New Roman" w:hAnsi="Times New Roman" w:cs="Times New Roman"/>
          <w:sz w:val="24"/>
          <w:szCs w:val="24"/>
        </w:rPr>
        <w:t>,</w:t>
      </w:r>
      <w:r w:rsidRPr="00546BCB">
        <w:rPr>
          <w:rFonts w:ascii="Times New Roman" w:hAnsi="Times New Roman" w:cs="Times New Roman"/>
          <w:sz w:val="24"/>
          <w:szCs w:val="24"/>
        </w:rPr>
        <w:t xml:space="preserve"> </w:t>
      </w:r>
      <w:r>
        <w:rPr>
          <w:rFonts w:ascii="Times New Roman" w:hAnsi="Times New Roman" w:cs="Times New Roman"/>
          <w:sz w:val="24"/>
          <w:szCs w:val="24"/>
        </w:rPr>
        <w:t>ως</w:t>
      </w:r>
      <w:r w:rsidRPr="00546BCB">
        <w:rPr>
          <w:rFonts w:ascii="Times New Roman" w:hAnsi="Times New Roman" w:cs="Times New Roman"/>
          <w:sz w:val="24"/>
          <w:szCs w:val="24"/>
        </w:rPr>
        <w:t xml:space="preserve"> ένα </w:t>
      </w:r>
      <w:r>
        <w:rPr>
          <w:rFonts w:ascii="Times New Roman" w:hAnsi="Times New Roman" w:cs="Times New Roman"/>
          <w:sz w:val="24"/>
          <w:szCs w:val="24"/>
        </w:rPr>
        <w:t>επιπλέον βασικό είδος παραγωγής.</w:t>
      </w:r>
      <w:r w:rsidRPr="00546BCB">
        <w:rPr>
          <w:rFonts w:ascii="Times New Roman" w:hAnsi="Times New Roman" w:cs="Times New Roman"/>
          <w:sz w:val="24"/>
          <w:szCs w:val="24"/>
        </w:rPr>
        <w:t xml:space="preserve"> </w:t>
      </w:r>
      <w:r>
        <w:rPr>
          <w:rFonts w:ascii="Times New Roman" w:hAnsi="Times New Roman" w:cs="Times New Roman"/>
          <w:sz w:val="24"/>
          <w:szCs w:val="24"/>
        </w:rPr>
        <w:t>Έναρξη</w:t>
      </w:r>
      <w:r w:rsidRPr="00546BCB">
        <w:rPr>
          <w:rFonts w:ascii="Times New Roman" w:hAnsi="Times New Roman" w:cs="Times New Roman"/>
          <w:sz w:val="24"/>
          <w:szCs w:val="24"/>
        </w:rPr>
        <w:t xml:space="preserve"> </w:t>
      </w:r>
      <w:r>
        <w:rPr>
          <w:rFonts w:ascii="Times New Roman" w:hAnsi="Times New Roman" w:cs="Times New Roman"/>
          <w:sz w:val="24"/>
          <w:szCs w:val="24"/>
        </w:rPr>
        <w:t xml:space="preserve">λειτουργίας </w:t>
      </w:r>
      <w:r w:rsidRPr="00546BCB">
        <w:rPr>
          <w:rFonts w:ascii="Times New Roman" w:hAnsi="Times New Roman" w:cs="Times New Roman"/>
          <w:sz w:val="24"/>
          <w:szCs w:val="24"/>
        </w:rPr>
        <w:t xml:space="preserve">του επισκέψιμου χώρου και </w:t>
      </w:r>
      <w:r>
        <w:rPr>
          <w:rFonts w:ascii="Times New Roman" w:hAnsi="Times New Roman" w:cs="Times New Roman"/>
          <w:sz w:val="24"/>
          <w:szCs w:val="24"/>
        </w:rPr>
        <w:t xml:space="preserve">του </w:t>
      </w:r>
      <w:r w:rsidRPr="00546BCB">
        <w:rPr>
          <w:rFonts w:ascii="Times New Roman" w:hAnsi="Times New Roman" w:cs="Times New Roman"/>
          <w:sz w:val="24"/>
          <w:szCs w:val="24"/>
          <w:lang w:val="en-US"/>
        </w:rPr>
        <w:t>beer</w:t>
      </w:r>
      <w:r w:rsidRPr="00546BCB">
        <w:rPr>
          <w:rFonts w:ascii="Times New Roman" w:hAnsi="Times New Roman" w:cs="Times New Roman"/>
          <w:sz w:val="24"/>
          <w:szCs w:val="24"/>
        </w:rPr>
        <w:t xml:space="preserve"> </w:t>
      </w:r>
      <w:r w:rsidRPr="00546BCB">
        <w:rPr>
          <w:rFonts w:ascii="Times New Roman" w:hAnsi="Times New Roman" w:cs="Times New Roman"/>
          <w:sz w:val="24"/>
          <w:szCs w:val="24"/>
          <w:lang w:val="en-US"/>
        </w:rPr>
        <w:t>bar</w:t>
      </w:r>
      <w:r w:rsidRPr="00546BCB">
        <w:rPr>
          <w:rFonts w:ascii="Times New Roman" w:hAnsi="Times New Roman" w:cs="Times New Roman"/>
          <w:sz w:val="24"/>
          <w:szCs w:val="24"/>
        </w:rPr>
        <w:t>. Στόχος να προσελκύσει περισσότερους φίλους της μπίρας να δοκιμάσουν το προϊόν,  να γευτούν παραδοσιακά πιάτα και να περιηγηθούν στους χώρους του ζυθοποιείου.</w:t>
      </w:r>
    </w:p>
    <w:p w:rsidR="00896F16" w:rsidRDefault="00896F16" w:rsidP="00BC1AF0">
      <w:pPr>
        <w:pStyle w:val="a5"/>
        <w:numPr>
          <w:ilvl w:val="1"/>
          <w:numId w:val="35"/>
        </w:numPr>
        <w:spacing w:after="0" w:line="360" w:lineRule="auto"/>
        <w:ind w:left="450" w:hanging="357"/>
        <w:jc w:val="both"/>
        <w:rPr>
          <w:rFonts w:ascii="Times New Roman" w:hAnsi="Times New Roman" w:cs="Times New Roman"/>
          <w:sz w:val="24"/>
          <w:szCs w:val="24"/>
        </w:rPr>
      </w:pPr>
      <w:r w:rsidRPr="009B5012">
        <w:rPr>
          <w:rFonts w:ascii="Times New Roman" w:hAnsi="Times New Roman" w:cs="Times New Roman"/>
          <w:b/>
          <w:sz w:val="24"/>
          <w:szCs w:val="24"/>
        </w:rPr>
        <w:t>201</w:t>
      </w:r>
      <w:r w:rsidR="00BC2DB0">
        <w:rPr>
          <w:rFonts w:ascii="Times New Roman" w:hAnsi="Times New Roman" w:cs="Times New Roman"/>
          <w:b/>
          <w:sz w:val="24"/>
          <w:szCs w:val="24"/>
        </w:rPr>
        <w:t>8</w:t>
      </w:r>
      <w:r w:rsidRPr="009B5012">
        <w:rPr>
          <w:rFonts w:ascii="Times New Roman" w:hAnsi="Times New Roman" w:cs="Times New Roman"/>
          <w:b/>
          <w:sz w:val="24"/>
          <w:szCs w:val="24"/>
        </w:rPr>
        <w:t>:</w:t>
      </w:r>
      <w:r w:rsidRPr="00546BCB">
        <w:rPr>
          <w:rFonts w:ascii="Times New Roman" w:hAnsi="Times New Roman" w:cs="Times New Roman"/>
          <w:sz w:val="24"/>
          <w:szCs w:val="24"/>
        </w:rPr>
        <w:t xml:space="preserve"> Τα προϊόντα διανέμονται</w:t>
      </w:r>
      <w:r>
        <w:rPr>
          <w:rFonts w:ascii="Times New Roman" w:hAnsi="Times New Roman" w:cs="Times New Roman"/>
          <w:sz w:val="24"/>
          <w:szCs w:val="24"/>
        </w:rPr>
        <w:t xml:space="preserve"> </w:t>
      </w:r>
      <w:r w:rsidRPr="00546BCB">
        <w:rPr>
          <w:rFonts w:ascii="Times New Roman" w:hAnsi="Times New Roman" w:cs="Times New Roman"/>
          <w:sz w:val="24"/>
          <w:szCs w:val="24"/>
        </w:rPr>
        <w:t>σε τουλάχιστο</w:t>
      </w:r>
      <w:r>
        <w:rPr>
          <w:rFonts w:ascii="Times New Roman" w:hAnsi="Times New Roman" w:cs="Times New Roman"/>
          <w:sz w:val="24"/>
          <w:szCs w:val="24"/>
        </w:rPr>
        <w:t>ν</w:t>
      </w:r>
      <w:r w:rsidR="00BC2DB0">
        <w:rPr>
          <w:rFonts w:ascii="Times New Roman" w:hAnsi="Times New Roman" w:cs="Times New Roman"/>
          <w:sz w:val="24"/>
          <w:szCs w:val="24"/>
        </w:rPr>
        <w:t xml:space="preserve"> 280</w:t>
      </w:r>
      <w:r w:rsidRPr="00546BCB">
        <w:rPr>
          <w:rFonts w:ascii="Times New Roman" w:hAnsi="Times New Roman" w:cs="Times New Roman"/>
          <w:sz w:val="24"/>
          <w:szCs w:val="24"/>
        </w:rPr>
        <w:t xml:space="preserve"> χώρους εστί</w:t>
      </w:r>
      <w:r w:rsidR="00BC2DB0">
        <w:rPr>
          <w:rFonts w:ascii="Times New Roman" w:hAnsi="Times New Roman" w:cs="Times New Roman"/>
          <w:sz w:val="24"/>
          <w:szCs w:val="24"/>
        </w:rPr>
        <w:t>ασης κατά κύριο λόγο στην Κρήτη αλλά και στην υπόλοιπη Ελλάδα</w:t>
      </w:r>
    </w:p>
    <w:p w:rsidR="00442081" w:rsidRPr="00442081" w:rsidRDefault="00442081" w:rsidP="00BC1AF0">
      <w:pPr>
        <w:spacing w:after="0" w:line="360" w:lineRule="auto"/>
        <w:jc w:val="both"/>
        <w:rPr>
          <w:rFonts w:ascii="Times New Roman" w:hAnsi="Times New Roman" w:cs="Times New Roman"/>
          <w:sz w:val="24"/>
          <w:szCs w:val="24"/>
        </w:rPr>
      </w:pPr>
    </w:p>
    <w:p w:rsidR="00220ABE" w:rsidRDefault="00220ABE" w:rsidP="00BC1AF0">
      <w:pPr>
        <w:jc w:val="both"/>
        <w:rPr>
          <w:rFonts w:ascii="Times New Roman" w:hAnsi="Times New Roman" w:cs="Times New Roman"/>
          <w:b/>
          <w:sz w:val="26"/>
          <w:szCs w:val="26"/>
        </w:rPr>
      </w:pPr>
      <w:r>
        <w:rPr>
          <w:rFonts w:ascii="Times New Roman" w:hAnsi="Times New Roman" w:cs="Times New Roman"/>
          <w:b/>
          <w:sz w:val="26"/>
          <w:szCs w:val="26"/>
        </w:rPr>
        <w:br w:type="page"/>
      </w:r>
    </w:p>
    <w:p w:rsidR="00896F16" w:rsidRPr="009B5012" w:rsidRDefault="00220ABE" w:rsidP="00BC1AF0">
      <w:pPr>
        <w:pStyle w:val="3"/>
        <w:jc w:val="both"/>
      </w:pPr>
      <w:bookmarkStart w:id="126" w:name="_Toc13217248"/>
      <w:r>
        <w:lastRenderedPageBreak/>
        <w:t xml:space="preserve">4.2.5 </w:t>
      </w:r>
      <w:r w:rsidR="00896F16" w:rsidRPr="009B5012">
        <w:t>Ανθρώπινο Δυναμικό</w:t>
      </w:r>
      <w:bookmarkEnd w:id="126"/>
    </w:p>
    <w:p w:rsidR="00442081" w:rsidRPr="00721865" w:rsidRDefault="00442081" w:rsidP="00BC1AF0">
      <w:pPr>
        <w:spacing w:after="0" w:line="360" w:lineRule="auto"/>
        <w:jc w:val="both"/>
        <w:rPr>
          <w:rFonts w:ascii="Times New Roman" w:hAnsi="Times New Roman" w:cs="Times New Roman"/>
          <w:b/>
          <w:sz w:val="28"/>
          <w:szCs w:val="28"/>
        </w:rPr>
      </w:pPr>
    </w:p>
    <w:p w:rsidR="00896F16" w:rsidRDefault="00896F16" w:rsidP="00BC1AF0">
      <w:pPr>
        <w:spacing w:after="0" w:line="360" w:lineRule="auto"/>
        <w:jc w:val="both"/>
        <w:rPr>
          <w:rFonts w:ascii="Times New Roman" w:hAnsi="Times New Roman" w:cs="Times New Roman"/>
          <w:sz w:val="24"/>
          <w:szCs w:val="24"/>
        </w:rPr>
      </w:pPr>
      <w:r w:rsidRPr="00721865">
        <w:rPr>
          <w:rFonts w:ascii="Times New Roman" w:hAnsi="Times New Roman" w:cs="Times New Roman"/>
          <w:b/>
          <w:sz w:val="24"/>
          <w:szCs w:val="24"/>
        </w:rPr>
        <w:t>Εργασία:</w:t>
      </w:r>
      <w:r w:rsidRPr="00721865">
        <w:rPr>
          <w:rFonts w:ascii="Times New Roman" w:hAnsi="Times New Roman" w:cs="Times New Roman"/>
          <w:sz w:val="24"/>
          <w:szCs w:val="24"/>
        </w:rPr>
        <w:t xml:space="preserve">  Διευθύνων Σύμβουλος και 20 εργαζόμενοι</w:t>
      </w:r>
      <w:r>
        <w:rPr>
          <w:rFonts w:ascii="Times New Roman" w:hAnsi="Times New Roman" w:cs="Times New Roman"/>
          <w:sz w:val="24"/>
          <w:szCs w:val="24"/>
        </w:rPr>
        <w:t>, από τους οποίους 10 μόνιμα και 10  εποχικά εργαζόμενοι.</w:t>
      </w:r>
    </w:p>
    <w:p w:rsidR="009B5012" w:rsidRDefault="009B5012" w:rsidP="00BC1AF0">
      <w:pPr>
        <w:jc w:val="both"/>
        <w:rPr>
          <w:rFonts w:ascii="Times New Roman" w:hAnsi="Times New Roman" w:cs="Times New Roman"/>
          <w:b/>
          <w:sz w:val="24"/>
          <w:szCs w:val="24"/>
        </w:rPr>
      </w:pPr>
    </w:p>
    <w:p w:rsidR="00896F16" w:rsidRPr="00721865" w:rsidRDefault="00896F16" w:rsidP="00BC1AF0">
      <w:pPr>
        <w:jc w:val="both"/>
        <w:rPr>
          <w:rFonts w:ascii="Times New Roman" w:hAnsi="Times New Roman" w:cs="Times New Roman"/>
          <w:sz w:val="24"/>
          <w:szCs w:val="24"/>
        </w:rPr>
      </w:pPr>
      <w:r w:rsidRPr="00721865">
        <w:rPr>
          <w:rFonts w:ascii="Times New Roman" w:hAnsi="Times New Roman" w:cs="Times New Roman"/>
          <w:b/>
          <w:sz w:val="24"/>
          <w:szCs w:val="24"/>
        </w:rPr>
        <w:t>Τμήματα:</w:t>
      </w:r>
      <w:r w:rsidRPr="00721865">
        <w:rPr>
          <w:rFonts w:ascii="Times New Roman" w:hAnsi="Times New Roman" w:cs="Times New Roman"/>
          <w:sz w:val="24"/>
          <w:szCs w:val="24"/>
        </w:rPr>
        <w:t xml:space="preserve"> </w:t>
      </w:r>
    </w:p>
    <w:p w:rsidR="00896F16" w:rsidRPr="00896F16" w:rsidRDefault="00896F16" w:rsidP="00BC1AF0">
      <w:pPr>
        <w:pStyle w:val="a5"/>
        <w:numPr>
          <w:ilvl w:val="0"/>
          <w:numId w:val="11"/>
        </w:numPr>
        <w:spacing w:line="360" w:lineRule="auto"/>
        <w:ind w:left="180" w:firstLine="270"/>
        <w:jc w:val="both"/>
        <w:rPr>
          <w:rFonts w:ascii="Times New Roman" w:hAnsi="Times New Roman" w:cs="Times New Roman"/>
          <w:sz w:val="24"/>
          <w:szCs w:val="24"/>
        </w:rPr>
      </w:pPr>
      <w:r w:rsidRPr="006D2870">
        <w:rPr>
          <w:rFonts w:ascii="Times New Roman" w:hAnsi="Times New Roman" w:cs="Times New Roman"/>
          <w:b/>
          <w:sz w:val="24"/>
          <w:szCs w:val="24"/>
        </w:rPr>
        <w:t>Τμήμα Παραγωγής</w:t>
      </w:r>
      <w:r w:rsidRPr="00896F16">
        <w:rPr>
          <w:rFonts w:ascii="Times New Roman" w:hAnsi="Times New Roman" w:cs="Times New Roman"/>
          <w:sz w:val="24"/>
          <w:szCs w:val="24"/>
        </w:rPr>
        <w:t xml:space="preserve">: </w:t>
      </w:r>
      <w:r w:rsidRPr="00721865">
        <w:rPr>
          <w:rFonts w:ascii="Times New Roman" w:hAnsi="Times New Roman" w:cs="Times New Roman"/>
          <w:sz w:val="24"/>
          <w:szCs w:val="24"/>
        </w:rPr>
        <w:t>Αποτελείται από τέσσερις ζυθοποιούς</w:t>
      </w:r>
      <w:r>
        <w:rPr>
          <w:rFonts w:ascii="Times New Roman" w:hAnsi="Times New Roman" w:cs="Times New Roman"/>
          <w:sz w:val="24"/>
          <w:szCs w:val="24"/>
        </w:rPr>
        <w:t>,</w:t>
      </w:r>
      <w:r w:rsidRPr="00721865">
        <w:rPr>
          <w:rFonts w:ascii="Times New Roman" w:hAnsi="Times New Roman" w:cs="Times New Roman"/>
          <w:sz w:val="24"/>
          <w:szCs w:val="24"/>
        </w:rPr>
        <w:t xml:space="preserve"> οι οποίοι </w:t>
      </w:r>
      <w:r>
        <w:rPr>
          <w:rFonts w:ascii="Times New Roman" w:hAnsi="Times New Roman" w:cs="Times New Roman"/>
          <w:sz w:val="24"/>
          <w:szCs w:val="24"/>
        </w:rPr>
        <w:t>εργάζονται</w:t>
      </w:r>
      <w:r w:rsidRPr="00721865">
        <w:rPr>
          <w:rFonts w:ascii="Times New Roman" w:hAnsi="Times New Roman" w:cs="Times New Roman"/>
          <w:sz w:val="24"/>
          <w:szCs w:val="24"/>
        </w:rPr>
        <w:t xml:space="preserve"> ανά δύο για την εξυπηρέτηση δύο εργασιακών περιόδων διάρκειας οκτώ ωρών. Το τμήμα παραγωγ</w:t>
      </w:r>
      <w:r w:rsidR="00750574">
        <w:rPr>
          <w:rFonts w:ascii="Times New Roman" w:hAnsi="Times New Roman" w:cs="Times New Roman"/>
          <w:sz w:val="24"/>
          <w:szCs w:val="24"/>
        </w:rPr>
        <w:t>ής στελεχώνεται επίσης από τον τεχνικό της ζ</w:t>
      </w:r>
      <w:r w:rsidRPr="00721865">
        <w:rPr>
          <w:rFonts w:ascii="Times New Roman" w:hAnsi="Times New Roman" w:cs="Times New Roman"/>
          <w:sz w:val="24"/>
          <w:szCs w:val="24"/>
        </w:rPr>
        <w:t>υθοποιίας</w:t>
      </w:r>
      <w:r>
        <w:rPr>
          <w:rFonts w:ascii="Times New Roman" w:hAnsi="Times New Roman" w:cs="Times New Roman"/>
          <w:sz w:val="24"/>
          <w:szCs w:val="24"/>
        </w:rPr>
        <w:t>,</w:t>
      </w:r>
      <w:r w:rsidRPr="00721865">
        <w:rPr>
          <w:rFonts w:ascii="Times New Roman" w:hAnsi="Times New Roman" w:cs="Times New Roman"/>
          <w:sz w:val="24"/>
          <w:szCs w:val="24"/>
        </w:rPr>
        <w:t xml:space="preserve"> ο οποίος  επεμβαίνει σε κάθε είδους λειτουργικ</w:t>
      </w:r>
      <w:r w:rsidR="00750574">
        <w:rPr>
          <w:rFonts w:ascii="Times New Roman" w:hAnsi="Times New Roman" w:cs="Times New Roman"/>
          <w:sz w:val="24"/>
          <w:szCs w:val="24"/>
        </w:rPr>
        <w:t xml:space="preserve">ό, τεχνικό </w:t>
      </w:r>
      <w:r>
        <w:rPr>
          <w:rFonts w:ascii="Times New Roman" w:hAnsi="Times New Roman" w:cs="Times New Roman"/>
          <w:sz w:val="24"/>
          <w:szCs w:val="24"/>
        </w:rPr>
        <w:t>ζ</w:t>
      </w:r>
      <w:r w:rsidR="00750574">
        <w:rPr>
          <w:rFonts w:ascii="Times New Roman" w:hAnsi="Times New Roman" w:cs="Times New Roman"/>
          <w:sz w:val="24"/>
          <w:szCs w:val="24"/>
        </w:rPr>
        <w:t xml:space="preserve">ήτημα. </w:t>
      </w:r>
      <w:r w:rsidR="006D2870">
        <w:rPr>
          <w:rFonts w:ascii="Times New Roman" w:hAnsi="Times New Roman" w:cs="Times New Roman"/>
          <w:sz w:val="24"/>
          <w:szCs w:val="24"/>
        </w:rPr>
        <w:t xml:space="preserve">Επίσης στο τμήμα παραγωγής εντάσσεται </w:t>
      </w:r>
      <w:r w:rsidR="00335F21">
        <w:rPr>
          <w:rFonts w:ascii="Times New Roman" w:hAnsi="Times New Roman" w:cs="Times New Roman"/>
          <w:sz w:val="24"/>
          <w:szCs w:val="24"/>
        </w:rPr>
        <w:t>ο χ</w:t>
      </w:r>
      <w:r w:rsidRPr="00721865">
        <w:rPr>
          <w:rFonts w:ascii="Times New Roman" w:hAnsi="Times New Roman" w:cs="Times New Roman"/>
          <w:sz w:val="24"/>
          <w:szCs w:val="24"/>
        </w:rPr>
        <w:t>ημικό</w:t>
      </w:r>
      <w:r w:rsidR="006D2870">
        <w:rPr>
          <w:rFonts w:ascii="Times New Roman" w:hAnsi="Times New Roman" w:cs="Times New Roman"/>
          <w:sz w:val="24"/>
          <w:szCs w:val="24"/>
        </w:rPr>
        <w:t>ς</w:t>
      </w:r>
      <w:r w:rsidRPr="00721865">
        <w:rPr>
          <w:rFonts w:ascii="Times New Roman" w:hAnsi="Times New Roman" w:cs="Times New Roman"/>
          <w:sz w:val="24"/>
          <w:szCs w:val="24"/>
        </w:rPr>
        <w:t xml:space="preserve"> που ασχολείται με τις δειγματοληψίες</w:t>
      </w:r>
      <w:r w:rsidR="00335F21">
        <w:rPr>
          <w:rFonts w:ascii="Times New Roman" w:hAnsi="Times New Roman" w:cs="Times New Roman"/>
          <w:sz w:val="24"/>
          <w:szCs w:val="24"/>
        </w:rPr>
        <w:t xml:space="preserve"> σε κάθε στάδιο παρα</w:t>
      </w:r>
      <w:r w:rsidR="00750574">
        <w:rPr>
          <w:rFonts w:ascii="Times New Roman" w:hAnsi="Times New Roman" w:cs="Times New Roman"/>
          <w:sz w:val="24"/>
          <w:szCs w:val="24"/>
        </w:rPr>
        <w:t>γωγής και</w:t>
      </w:r>
      <w:r w:rsidRPr="00721865">
        <w:rPr>
          <w:rFonts w:ascii="Times New Roman" w:hAnsi="Times New Roman" w:cs="Times New Roman"/>
          <w:sz w:val="24"/>
          <w:szCs w:val="24"/>
        </w:rPr>
        <w:t xml:space="preserve"> τις αναλύσεις των προϊόντων</w:t>
      </w:r>
      <w:r w:rsidR="00750574">
        <w:rPr>
          <w:rFonts w:ascii="Times New Roman" w:hAnsi="Times New Roman" w:cs="Times New Roman"/>
          <w:sz w:val="24"/>
          <w:szCs w:val="24"/>
        </w:rPr>
        <w:t>, στον σύγχρονο εργαστηριακό εξοπλισμό που υπάρχει στο ζυθοποιείο</w:t>
      </w:r>
      <w:r w:rsidRPr="00721865">
        <w:rPr>
          <w:rFonts w:ascii="Times New Roman" w:hAnsi="Times New Roman" w:cs="Times New Roman"/>
          <w:sz w:val="24"/>
          <w:szCs w:val="24"/>
        </w:rPr>
        <w:t xml:space="preserve">. </w:t>
      </w:r>
    </w:p>
    <w:p w:rsidR="00896F16" w:rsidRDefault="00896F16" w:rsidP="00BC1AF0">
      <w:pPr>
        <w:pStyle w:val="a5"/>
        <w:numPr>
          <w:ilvl w:val="0"/>
          <w:numId w:val="11"/>
        </w:numPr>
        <w:spacing w:line="360" w:lineRule="auto"/>
        <w:ind w:left="180" w:firstLine="270"/>
        <w:jc w:val="both"/>
        <w:rPr>
          <w:rFonts w:ascii="Times New Roman" w:hAnsi="Times New Roman" w:cs="Times New Roman"/>
          <w:sz w:val="24"/>
          <w:szCs w:val="24"/>
        </w:rPr>
      </w:pPr>
      <w:r w:rsidRPr="006D2870">
        <w:rPr>
          <w:rFonts w:ascii="Times New Roman" w:hAnsi="Times New Roman" w:cs="Times New Roman"/>
          <w:b/>
          <w:sz w:val="24"/>
          <w:szCs w:val="24"/>
        </w:rPr>
        <w:t>Τμήμα Πωλήσεων, Διανομών και Συντηρήσεων</w:t>
      </w:r>
      <w:r w:rsidRPr="00896F16">
        <w:rPr>
          <w:rFonts w:ascii="Times New Roman" w:hAnsi="Times New Roman" w:cs="Times New Roman"/>
          <w:sz w:val="24"/>
          <w:szCs w:val="24"/>
        </w:rPr>
        <w:t xml:space="preserve">: </w:t>
      </w:r>
      <w:r w:rsidRPr="00721865">
        <w:rPr>
          <w:rFonts w:ascii="Times New Roman" w:hAnsi="Times New Roman" w:cs="Times New Roman"/>
          <w:sz w:val="24"/>
          <w:szCs w:val="24"/>
        </w:rPr>
        <w:t xml:space="preserve">Στο τμήμα </w:t>
      </w:r>
      <w:r>
        <w:rPr>
          <w:rFonts w:ascii="Times New Roman" w:hAnsi="Times New Roman" w:cs="Times New Roman"/>
          <w:sz w:val="24"/>
          <w:szCs w:val="24"/>
        </w:rPr>
        <w:t>εργάζονται</w:t>
      </w:r>
      <w:r w:rsidRPr="00721865">
        <w:rPr>
          <w:rFonts w:ascii="Times New Roman" w:hAnsi="Times New Roman" w:cs="Times New Roman"/>
          <w:sz w:val="24"/>
          <w:szCs w:val="24"/>
        </w:rPr>
        <w:t xml:space="preserve"> δυο πωλητές</w:t>
      </w:r>
      <w:r>
        <w:rPr>
          <w:rFonts w:ascii="Times New Roman" w:hAnsi="Times New Roman" w:cs="Times New Roman"/>
          <w:sz w:val="24"/>
          <w:szCs w:val="24"/>
        </w:rPr>
        <w:t>,</w:t>
      </w:r>
      <w:r w:rsidRPr="00721865">
        <w:rPr>
          <w:rFonts w:ascii="Times New Roman" w:hAnsi="Times New Roman" w:cs="Times New Roman"/>
          <w:sz w:val="24"/>
          <w:szCs w:val="24"/>
        </w:rPr>
        <w:t xml:space="preserve"> οι οποίοι διαχειρίζονται τα σημεία πώλησης  τέσσερις  διανομείς  που εξυπηρετούν τους πελάτες και δύο συντηρητές</w:t>
      </w:r>
      <w:r>
        <w:rPr>
          <w:rFonts w:ascii="Times New Roman" w:hAnsi="Times New Roman" w:cs="Times New Roman"/>
          <w:sz w:val="24"/>
          <w:szCs w:val="24"/>
        </w:rPr>
        <w:t>, οι οποίοι</w:t>
      </w:r>
      <w:r w:rsidRPr="00721865">
        <w:rPr>
          <w:rFonts w:ascii="Times New Roman" w:hAnsi="Times New Roman" w:cs="Times New Roman"/>
          <w:sz w:val="24"/>
          <w:szCs w:val="24"/>
        </w:rPr>
        <w:t xml:space="preserve"> αναλαμβάνουν την τακτική συντήρηση και επίβλεψη του εξοπλισμού (ψυγείο, κάνουλες) </w:t>
      </w:r>
      <w:r>
        <w:rPr>
          <w:rFonts w:ascii="Times New Roman" w:hAnsi="Times New Roman" w:cs="Times New Roman"/>
          <w:sz w:val="24"/>
          <w:szCs w:val="24"/>
        </w:rPr>
        <w:t>σε κάθε</w:t>
      </w:r>
      <w:r w:rsidRPr="00721865">
        <w:rPr>
          <w:rFonts w:ascii="Times New Roman" w:hAnsi="Times New Roman" w:cs="Times New Roman"/>
          <w:sz w:val="24"/>
          <w:szCs w:val="24"/>
        </w:rPr>
        <w:t xml:space="preserve"> σημείο πώλησης</w:t>
      </w:r>
      <w:r>
        <w:rPr>
          <w:rFonts w:ascii="Times New Roman" w:hAnsi="Times New Roman" w:cs="Times New Roman"/>
          <w:sz w:val="24"/>
          <w:szCs w:val="24"/>
        </w:rPr>
        <w:t xml:space="preserve"> που διανέμονται τα προϊόντα της ζυθοποιίας</w:t>
      </w:r>
      <w:r w:rsidRPr="00721865">
        <w:rPr>
          <w:rFonts w:ascii="Times New Roman" w:hAnsi="Times New Roman" w:cs="Times New Roman"/>
          <w:sz w:val="24"/>
          <w:szCs w:val="24"/>
        </w:rPr>
        <w:t xml:space="preserve">. </w:t>
      </w:r>
    </w:p>
    <w:p w:rsidR="00896F16" w:rsidRDefault="00896F16" w:rsidP="00BC1AF0">
      <w:pPr>
        <w:pStyle w:val="a5"/>
        <w:numPr>
          <w:ilvl w:val="0"/>
          <w:numId w:val="11"/>
        </w:numPr>
        <w:spacing w:line="360" w:lineRule="auto"/>
        <w:ind w:left="180" w:firstLine="270"/>
        <w:jc w:val="both"/>
        <w:rPr>
          <w:rFonts w:ascii="Times New Roman" w:hAnsi="Times New Roman" w:cs="Times New Roman"/>
          <w:sz w:val="24"/>
          <w:szCs w:val="24"/>
        </w:rPr>
      </w:pPr>
      <w:r w:rsidRPr="006D2870">
        <w:rPr>
          <w:rFonts w:ascii="Times New Roman" w:hAnsi="Times New Roman" w:cs="Times New Roman"/>
          <w:b/>
          <w:sz w:val="24"/>
          <w:szCs w:val="24"/>
        </w:rPr>
        <w:t>Τμήμα Λογιστηρίου</w:t>
      </w:r>
      <w:r w:rsidRPr="00721865">
        <w:rPr>
          <w:rFonts w:ascii="Times New Roman" w:hAnsi="Times New Roman" w:cs="Times New Roman"/>
          <w:b/>
          <w:sz w:val="24"/>
          <w:szCs w:val="24"/>
        </w:rPr>
        <w:t xml:space="preserve">: </w:t>
      </w:r>
      <w:r w:rsidRPr="00546BCB">
        <w:rPr>
          <w:rFonts w:ascii="Times New Roman" w:hAnsi="Times New Roman" w:cs="Times New Roman"/>
          <w:sz w:val="24"/>
          <w:szCs w:val="24"/>
        </w:rPr>
        <w:t>Οι εργαζόμενοι στο λογιστήριο είναι υ</w:t>
      </w:r>
      <w:r w:rsidRPr="000D1E2D">
        <w:rPr>
          <w:rFonts w:ascii="Times New Roman" w:hAnsi="Times New Roman" w:cs="Times New Roman"/>
          <w:sz w:val="24"/>
          <w:szCs w:val="24"/>
        </w:rPr>
        <w:t>πεύθυνοι</w:t>
      </w:r>
      <w:r w:rsidRPr="00721865">
        <w:rPr>
          <w:rFonts w:ascii="Times New Roman" w:hAnsi="Times New Roman" w:cs="Times New Roman"/>
          <w:sz w:val="24"/>
          <w:szCs w:val="24"/>
        </w:rPr>
        <w:t xml:space="preserve"> για την χρηματοοικονομική παρακολούθηση της επιχείρησης σε εσωτερικά ζητήματα</w:t>
      </w:r>
      <w:r>
        <w:rPr>
          <w:rFonts w:ascii="Times New Roman" w:hAnsi="Times New Roman" w:cs="Times New Roman"/>
          <w:sz w:val="24"/>
          <w:szCs w:val="24"/>
        </w:rPr>
        <w:t>,</w:t>
      </w:r>
      <w:r w:rsidRPr="00721865">
        <w:rPr>
          <w:rFonts w:ascii="Times New Roman" w:hAnsi="Times New Roman" w:cs="Times New Roman"/>
          <w:sz w:val="24"/>
          <w:szCs w:val="24"/>
        </w:rPr>
        <w:t xml:space="preserve"> όπως Μισθοδοσία, Εξόφληση λογαριασμών, Πιστώσεις</w:t>
      </w:r>
      <w:r>
        <w:rPr>
          <w:rFonts w:ascii="Times New Roman" w:hAnsi="Times New Roman" w:cs="Times New Roman"/>
          <w:sz w:val="24"/>
          <w:szCs w:val="24"/>
        </w:rPr>
        <w:t xml:space="preserve"> και</w:t>
      </w:r>
      <w:r w:rsidRPr="00721865">
        <w:rPr>
          <w:rFonts w:ascii="Times New Roman" w:hAnsi="Times New Roman" w:cs="Times New Roman"/>
          <w:sz w:val="24"/>
          <w:szCs w:val="24"/>
        </w:rPr>
        <w:t xml:space="preserve"> Πληρωμές</w:t>
      </w:r>
      <w:r>
        <w:rPr>
          <w:rFonts w:ascii="Times New Roman" w:hAnsi="Times New Roman" w:cs="Times New Roman"/>
          <w:sz w:val="24"/>
          <w:szCs w:val="24"/>
        </w:rPr>
        <w:t>. Στο τμήμα αυτό απασχολείται</w:t>
      </w:r>
      <w:r w:rsidRPr="00721865">
        <w:rPr>
          <w:rFonts w:ascii="Times New Roman" w:hAnsi="Times New Roman" w:cs="Times New Roman"/>
          <w:sz w:val="24"/>
          <w:szCs w:val="24"/>
        </w:rPr>
        <w:t xml:space="preserve"> ο λογιστής μαζί με τον </w:t>
      </w:r>
      <w:r>
        <w:rPr>
          <w:rFonts w:ascii="Times New Roman" w:hAnsi="Times New Roman" w:cs="Times New Roman"/>
          <w:sz w:val="24"/>
          <w:szCs w:val="24"/>
        </w:rPr>
        <w:t>ι</w:t>
      </w:r>
      <w:r w:rsidRPr="00721865">
        <w:rPr>
          <w:rFonts w:ascii="Times New Roman" w:hAnsi="Times New Roman" w:cs="Times New Roman"/>
          <w:sz w:val="24"/>
          <w:szCs w:val="24"/>
        </w:rPr>
        <w:t xml:space="preserve">διοκτήτη. Οι φορολογικές υποχρεώσεις, η ασφάλιση του προσωπικού και παραπλήσια ζητήματα ρυθμίζονται από συνεργάτες εξωτερικού λογιστικού γραφείου </w:t>
      </w:r>
      <w:r>
        <w:rPr>
          <w:rFonts w:ascii="Times New Roman" w:hAnsi="Times New Roman" w:cs="Times New Roman"/>
          <w:sz w:val="24"/>
          <w:szCs w:val="24"/>
        </w:rPr>
        <w:t>με το οποίο συνεργάζεται η ζυθοποιία.</w:t>
      </w:r>
    </w:p>
    <w:p w:rsidR="00896F16" w:rsidRPr="00375B64" w:rsidRDefault="00896F16" w:rsidP="00BC1AF0">
      <w:pPr>
        <w:pStyle w:val="a5"/>
        <w:numPr>
          <w:ilvl w:val="0"/>
          <w:numId w:val="11"/>
        </w:numPr>
        <w:spacing w:line="360" w:lineRule="auto"/>
        <w:ind w:left="180" w:firstLine="270"/>
        <w:jc w:val="both"/>
        <w:rPr>
          <w:rFonts w:ascii="Times New Roman" w:hAnsi="Times New Roman" w:cs="Times New Roman"/>
          <w:b/>
          <w:sz w:val="24"/>
          <w:szCs w:val="24"/>
        </w:rPr>
      </w:pPr>
      <w:r w:rsidRPr="006D2870">
        <w:rPr>
          <w:rFonts w:ascii="Times New Roman" w:hAnsi="Times New Roman" w:cs="Times New Roman"/>
          <w:b/>
          <w:sz w:val="24"/>
          <w:szCs w:val="24"/>
        </w:rPr>
        <w:t>Τμήμα Μάρκετινγκ &amp; Δημοσίων σχέσεων</w:t>
      </w:r>
      <w:r w:rsidRPr="00297275">
        <w:rPr>
          <w:rFonts w:ascii="Times New Roman" w:hAnsi="Times New Roman" w:cs="Times New Roman"/>
          <w:sz w:val="24"/>
          <w:szCs w:val="24"/>
        </w:rPr>
        <w:t>:</w:t>
      </w:r>
      <w:r w:rsidRPr="00721865">
        <w:rPr>
          <w:rFonts w:ascii="Times New Roman" w:hAnsi="Times New Roman" w:cs="Times New Roman"/>
          <w:b/>
          <w:sz w:val="24"/>
          <w:szCs w:val="24"/>
        </w:rPr>
        <w:t xml:space="preserve"> </w:t>
      </w:r>
      <w:r w:rsidRPr="00375B64">
        <w:rPr>
          <w:rFonts w:ascii="Times New Roman" w:hAnsi="Times New Roman" w:cs="Times New Roman"/>
          <w:sz w:val="24"/>
          <w:szCs w:val="24"/>
        </w:rPr>
        <w:t xml:space="preserve">Ένα άτομο εργάζεται στο τμήμα αυτό, το οποίο αναλαμβάνει την οργάνωση διαφημιστικής καμπάνιας, αναζητά </w:t>
      </w:r>
      <w:r w:rsidR="00E16032" w:rsidRPr="00375B64">
        <w:rPr>
          <w:rFonts w:ascii="Times New Roman" w:hAnsi="Times New Roman" w:cs="Times New Roman"/>
          <w:sz w:val="24"/>
          <w:szCs w:val="24"/>
        </w:rPr>
        <w:t xml:space="preserve"> τρόπους προβολής του προϊόντος και παρακολουθεί τις τάσεις της αγοράς. Σε αυτό το κομμάτι έχει πολύ ενεργό ρόλο και ο ιδιοκτήτης ο οποίος σε</w:t>
      </w:r>
      <w:r w:rsidRPr="00375B64">
        <w:rPr>
          <w:rFonts w:ascii="Times New Roman" w:hAnsi="Times New Roman" w:cs="Times New Roman"/>
          <w:sz w:val="24"/>
          <w:szCs w:val="24"/>
        </w:rPr>
        <w:t xml:space="preserve"> συνεργασία με μια διαφημιστική εταιρία διατηρ</w:t>
      </w:r>
      <w:r w:rsidR="006D2870">
        <w:rPr>
          <w:rFonts w:ascii="Times New Roman" w:hAnsi="Times New Roman" w:cs="Times New Roman"/>
          <w:sz w:val="24"/>
          <w:szCs w:val="24"/>
        </w:rPr>
        <w:t>εί</w:t>
      </w:r>
      <w:r w:rsidRPr="00375B64">
        <w:rPr>
          <w:rFonts w:ascii="Times New Roman" w:hAnsi="Times New Roman" w:cs="Times New Roman"/>
          <w:sz w:val="24"/>
          <w:szCs w:val="24"/>
        </w:rPr>
        <w:t xml:space="preserve"> συνεχώς ενημερωμένη την Ιστοσελίδα και την εικόνα της επιχείρησης στα Μέσα Μαζικής Ενημέρωσης και Κοινωνικής Δικτύωσης.</w:t>
      </w:r>
      <w:r w:rsidRPr="00375B64">
        <w:rPr>
          <w:rFonts w:ascii="Times New Roman" w:hAnsi="Times New Roman" w:cs="Times New Roman"/>
          <w:b/>
          <w:sz w:val="24"/>
          <w:szCs w:val="24"/>
        </w:rPr>
        <w:t xml:space="preserve"> </w:t>
      </w:r>
    </w:p>
    <w:p w:rsidR="008F216E" w:rsidRDefault="00896F16" w:rsidP="00BC1AF0">
      <w:pPr>
        <w:pStyle w:val="a5"/>
        <w:numPr>
          <w:ilvl w:val="0"/>
          <w:numId w:val="11"/>
        </w:numPr>
        <w:spacing w:after="0" w:line="360" w:lineRule="auto"/>
        <w:ind w:left="187" w:firstLine="270"/>
        <w:jc w:val="both"/>
        <w:rPr>
          <w:rFonts w:ascii="Times New Roman" w:hAnsi="Times New Roman" w:cs="Times New Roman"/>
          <w:sz w:val="24"/>
          <w:szCs w:val="24"/>
        </w:rPr>
      </w:pPr>
      <w:r w:rsidRPr="006D2870">
        <w:rPr>
          <w:rFonts w:ascii="Times New Roman" w:hAnsi="Times New Roman" w:cs="Times New Roman"/>
          <w:b/>
          <w:sz w:val="24"/>
          <w:szCs w:val="24"/>
        </w:rPr>
        <w:t>Τμήμα επισκέψιμου χώρου- Ξεναγήσεων</w:t>
      </w:r>
      <w:r w:rsidRPr="00297275">
        <w:rPr>
          <w:rFonts w:ascii="Times New Roman" w:hAnsi="Times New Roman" w:cs="Times New Roman"/>
          <w:sz w:val="24"/>
          <w:szCs w:val="24"/>
        </w:rPr>
        <w:t>:</w:t>
      </w:r>
      <w:r w:rsidRPr="00721865">
        <w:rPr>
          <w:rFonts w:ascii="Times New Roman" w:hAnsi="Times New Roman" w:cs="Times New Roman"/>
          <w:sz w:val="24"/>
          <w:szCs w:val="24"/>
        </w:rPr>
        <w:t xml:space="preserve"> Κάθε χρόνο από τις αρχές Απριλίου έως και το μήνα Νοέμβριο λειτουργεί στο ζυθοποιείο επισκέψιμος χώρος</w:t>
      </w:r>
      <w:r>
        <w:rPr>
          <w:rFonts w:ascii="Times New Roman" w:hAnsi="Times New Roman" w:cs="Times New Roman"/>
          <w:sz w:val="24"/>
          <w:szCs w:val="24"/>
        </w:rPr>
        <w:t>,</w:t>
      </w:r>
      <w:r w:rsidRPr="00721865">
        <w:rPr>
          <w:rFonts w:ascii="Times New Roman" w:hAnsi="Times New Roman" w:cs="Times New Roman"/>
          <w:sz w:val="24"/>
          <w:szCs w:val="24"/>
        </w:rPr>
        <w:t xml:space="preserve"> όπου υπάρχει </w:t>
      </w:r>
      <w:proofErr w:type="spellStart"/>
      <w:r w:rsidRPr="00375B64">
        <w:rPr>
          <w:rFonts w:ascii="Times New Roman" w:hAnsi="Times New Roman" w:cs="Times New Roman"/>
          <w:sz w:val="24"/>
          <w:szCs w:val="24"/>
        </w:rPr>
        <w:t>beer</w:t>
      </w:r>
      <w:proofErr w:type="spellEnd"/>
      <w:r w:rsidRPr="00721865">
        <w:rPr>
          <w:rFonts w:ascii="Times New Roman" w:hAnsi="Times New Roman" w:cs="Times New Roman"/>
          <w:sz w:val="24"/>
          <w:szCs w:val="24"/>
        </w:rPr>
        <w:t xml:space="preserve"> </w:t>
      </w:r>
      <w:proofErr w:type="spellStart"/>
      <w:r w:rsidRPr="00375B64">
        <w:rPr>
          <w:rFonts w:ascii="Times New Roman" w:hAnsi="Times New Roman" w:cs="Times New Roman"/>
          <w:sz w:val="24"/>
          <w:szCs w:val="24"/>
        </w:rPr>
        <w:t>bar</w:t>
      </w:r>
      <w:proofErr w:type="spellEnd"/>
      <w:r w:rsidRPr="00721865">
        <w:rPr>
          <w:rFonts w:ascii="Times New Roman" w:hAnsi="Times New Roman" w:cs="Times New Roman"/>
          <w:sz w:val="24"/>
          <w:szCs w:val="24"/>
        </w:rPr>
        <w:t xml:space="preserve"> για γευστικές δοκιμές σε συνδυασμό με παραδοσιακά πιάτα. </w:t>
      </w:r>
      <w:r>
        <w:rPr>
          <w:rFonts w:ascii="Times New Roman" w:hAnsi="Times New Roman" w:cs="Times New Roman"/>
          <w:sz w:val="24"/>
          <w:szCs w:val="24"/>
        </w:rPr>
        <w:t>Στο</w:t>
      </w:r>
      <w:r w:rsidRPr="00721865">
        <w:rPr>
          <w:rFonts w:ascii="Times New Roman" w:hAnsi="Times New Roman" w:cs="Times New Roman"/>
          <w:sz w:val="24"/>
          <w:szCs w:val="24"/>
        </w:rPr>
        <w:t xml:space="preserve"> τμήμα αυτό </w:t>
      </w:r>
      <w:r>
        <w:rPr>
          <w:rFonts w:ascii="Times New Roman" w:hAnsi="Times New Roman" w:cs="Times New Roman"/>
          <w:sz w:val="24"/>
          <w:szCs w:val="24"/>
        </w:rPr>
        <w:lastRenderedPageBreak/>
        <w:t>απασχολούνται ένας</w:t>
      </w:r>
      <w:r w:rsidRPr="00721865">
        <w:rPr>
          <w:rFonts w:ascii="Times New Roman" w:hAnsi="Times New Roman" w:cs="Times New Roman"/>
          <w:sz w:val="24"/>
          <w:szCs w:val="24"/>
        </w:rPr>
        <w:t xml:space="preserve"> μάγειρα</w:t>
      </w:r>
      <w:r>
        <w:rPr>
          <w:rFonts w:ascii="Times New Roman" w:hAnsi="Times New Roman" w:cs="Times New Roman"/>
          <w:sz w:val="24"/>
          <w:szCs w:val="24"/>
        </w:rPr>
        <w:t>ς</w:t>
      </w:r>
      <w:r w:rsidRPr="00721865">
        <w:rPr>
          <w:rFonts w:ascii="Times New Roman" w:hAnsi="Times New Roman" w:cs="Times New Roman"/>
          <w:sz w:val="24"/>
          <w:szCs w:val="24"/>
        </w:rPr>
        <w:t>, δύο ξεναγο</w:t>
      </w:r>
      <w:r>
        <w:rPr>
          <w:rFonts w:ascii="Times New Roman" w:hAnsi="Times New Roman" w:cs="Times New Roman"/>
          <w:sz w:val="24"/>
          <w:szCs w:val="24"/>
        </w:rPr>
        <w:t>ί</w:t>
      </w:r>
      <w:r w:rsidRPr="00721865">
        <w:rPr>
          <w:rFonts w:ascii="Times New Roman" w:hAnsi="Times New Roman" w:cs="Times New Roman"/>
          <w:sz w:val="24"/>
          <w:szCs w:val="24"/>
        </w:rPr>
        <w:t xml:space="preserve"> που αναλαμβάνουν την εξυπηρέτηση των επισκεπτών και μαζί με τον υπεύθυνο ξεναγήσεων χαρίζουν μια ολοκληρωμένη εμπειρία σε όλους τους επισκέπτες.    </w:t>
      </w:r>
    </w:p>
    <w:p w:rsidR="006D2870" w:rsidRDefault="006D2870" w:rsidP="00BC1AF0">
      <w:pPr>
        <w:spacing w:after="0" w:line="360" w:lineRule="auto"/>
        <w:ind w:left="187" w:firstLine="540"/>
        <w:jc w:val="both"/>
        <w:rPr>
          <w:rFonts w:ascii="Times New Roman" w:hAnsi="Times New Roman" w:cs="Times New Roman"/>
          <w:sz w:val="24"/>
          <w:szCs w:val="24"/>
        </w:rPr>
      </w:pPr>
    </w:p>
    <w:p w:rsidR="008F216E" w:rsidRDefault="00896F16" w:rsidP="00BC1AF0">
      <w:pPr>
        <w:spacing w:after="0" w:line="360" w:lineRule="auto"/>
        <w:ind w:left="187" w:firstLine="540"/>
        <w:jc w:val="both"/>
        <w:rPr>
          <w:rFonts w:ascii="Times New Roman" w:hAnsi="Times New Roman" w:cs="Times New Roman"/>
          <w:sz w:val="24"/>
          <w:szCs w:val="24"/>
        </w:rPr>
      </w:pPr>
      <w:r>
        <w:rPr>
          <w:rFonts w:ascii="Times New Roman" w:hAnsi="Times New Roman" w:cs="Times New Roman"/>
          <w:sz w:val="24"/>
          <w:szCs w:val="24"/>
        </w:rPr>
        <w:t>Η στελέχωση των επιμέρους τμημάτων αφορά την οργάνωση της ζυθοποιίας τους θερινούς μήνες, όπου η ζήτηση και η παραγωγή μπίρας είναι αυξημένες</w:t>
      </w:r>
      <w:r w:rsidR="006D2870">
        <w:rPr>
          <w:rFonts w:ascii="Times New Roman" w:hAnsi="Times New Roman" w:cs="Times New Roman"/>
          <w:sz w:val="24"/>
          <w:szCs w:val="24"/>
        </w:rPr>
        <w:t xml:space="preserve"> (βλ. Σχήμα </w:t>
      </w:r>
      <w:r w:rsidR="006A1AAF">
        <w:rPr>
          <w:rFonts w:ascii="Times New Roman" w:hAnsi="Times New Roman" w:cs="Times New Roman"/>
          <w:sz w:val="24"/>
          <w:szCs w:val="24"/>
        </w:rPr>
        <w:t>4</w:t>
      </w:r>
      <w:r w:rsidR="006D2870">
        <w:rPr>
          <w:rFonts w:ascii="Times New Roman" w:hAnsi="Times New Roman" w:cs="Times New Roman"/>
          <w:sz w:val="24"/>
          <w:szCs w:val="24"/>
        </w:rPr>
        <w:t>.1)</w:t>
      </w:r>
      <w:r>
        <w:rPr>
          <w:rFonts w:ascii="Times New Roman" w:hAnsi="Times New Roman" w:cs="Times New Roman"/>
          <w:sz w:val="24"/>
          <w:szCs w:val="24"/>
        </w:rPr>
        <w:t>. Τον υπόλοιπο χρόνο η ζυθοποιία λειτουργεί με λιγότερο προσωπικό για την εξυπηρέτηση της  υφιστάμενης ζήτησης αλλά και τη</w:t>
      </w:r>
      <w:r w:rsidR="006D2870">
        <w:rPr>
          <w:rFonts w:ascii="Times New Roman" w:hAnsi="Times New Roman" w:cs="Times New Roman"/>
          <w:sz w:val="24"/>
          <w:szCs w:val="24"/>
        </w:rPr>
        <w:t>ν</w:t>
      </w:r>
      <w:r>
        <w:rPr>
          <w:rFonts w:ascii="Times New Roman" w:hAnsi="Times New Roman" w:cs="Times New Roman"/>
          <w:sz w:val="24"/>
          <w:szCs w:val="24"/>
        </w:rPr>
        <w:t xml:space="preserve"> προετοιμασία της επόμενης παραγωγικής περιόδου.  Το προσωπικό κατά κύριο λόγο κατάγεται από γειτονικές περιοχές της εκμετάλλευσης και οι ηλικίες των εργαζομένων κυμαίνονται από 25 έως 40 ετών με την πλειοψηφία αυτών να είναι απόφοιτοι ΤΕΙ και ΑΕΙ. Το εποχιακό προσωπικό τους μήνες Οκτώβρ</w:t>
      </w:r>
      <w:r w:rsidR="006D2870">
        <w:rPr>
          <w:rFonts w:ascii="Times New Roman" w:hAnsi="Times New Roman" w:cs="Times New Roman"/>
          <w:sz w:val="24"/>
          <w:szCs w:val="24"/>
        </w:rPr>
        <w:t>ιο</w:t>
      </w:r>
      <w:r>
        <w:rPr>
          <w:rFonts w:ascii="Times New Roman" w:hAnsi="Times New Roman" w:cs="Times New Roman"/>
          <w:sz w:val="24"/>
          <w:szCs w:val="24"/>
        </w:rPr>
        <w:t xml:space="preserve"> </w:t>
      </w:r>
      <w:r w:rsidR="006D2870">
        <w:rPr>
          <w:rFonts w:ascii="Times New Roman" w:hAnsi="Times New Roman" w:cs="Times New Roman"/>
          <w:sz w:val="24"/>
          <w:szCs w:val="24"/>
        </w:rPr>
        <w:t>έως</w:t>
      </w:r>
      <w:r>
        <w:rPr>
          <w:rFonts w:ascii="Times New Roman" w:hAnsi="Times New Roman" w:cs="Times New Roman"/>
          <w:sz w:val="24"/>
          <w:szCs w:val="24"/>
        </w:rPr>
        <w:t xml:space="preserve"> Φεβρουάριο, που δεν εργάζεται στη ζυθοποιία ασχολείται με τη</w:t>
      </w:r>
      <w:r w:rsidR="006D2870">
        <w:rPr>
          <w:rFonts w:ascii="Times New Roman" w:hAnsi="Times New Roman" w:cs="Times New Roman"/>
          <w:sz w:val="24"/>
          <w:szCs w:val="24"/>
        </w:rPr>
        <w:t>ν</w:t>
      </w:r>
      <w:r>
        <w:rPr>
          <w:rFonts w:ascii="Times New Roman" w:hAnsi="Times New Roman" w:cs="Times New Roman"/>
          <w:sz w:val="24"/>
          <w:szCs w:val="24"/>
        </w:rPr>
        <w:t xml:space="preserve"> γεωργία και τις τουριστικές επιχειρήσεις</w:t>
      </w:r>
      <w:r w:rsidR="006D2870">
        <w:rPr>
          <w:rFonts w:ascii="Times New Roman" w:hAnsi="Times New Roman" w:cs="Times New Roman"/>
          <w:sz w:val="24"/>
          <w:szCs w:val="24"/>
        </w:rPr>
        <w:t>,</w:t>
      </w:r>
      <w:r>
        <w:rPr>
          <w:rFonts w:ascii="Times New Roman" w:hAnsi="Times New Roman" w:cs="Times New Roman"/>
          <w:sz w:val="24"/>
          <w:szCs w:val="24"/>
        </w:rPr>
        <w:t xml:space="preserve"> κάτι σύνηθες για τον πληθυσμό του νησιού της Κρήτης.</w:t>
      </w:r>
    </w:p>
    <w:p w:rsidR="008F216E" w:rsidRDefault="006D2870" w:rsidP="00BC1AF0">
      <w:pPr>
        <w:jc w:val="both"/>
        <w:rPr>
          <w:rFonts w:ascii="Times New Roman" w:hAnsi="Times New Roman" w:cs="Times New Roman"/>
          <w:b/>
          <w:sz w:val="24"/>
          <w:szCs w:val="24"/>
        </w:rPr>
      </w:pPr>
      <w:r w:rsidRPr="00442081">
        <w:rPr>
          <w:rFonts w:ascii="Times New Roman" w:hAnsi="Times New Roman" w:cs="Times New Roman"/>
          <w:b/>
          <w:noProof/>
          <w:sz w:val="24"/>
          <w:szCs w:val="24"/>
          <w:lang w:val="en-US"/>
        </w:rPr>
        <w:drawing>
          <wp:anchor distT="0" distB="0" distL="114300" distR="114300" simplePos="0" relativeHeight="251646464" behindDoc="0" locked="0" layoutInCell="1" allowOverlap="1">
            <wp:simplePos x="0" y="0"/>
            <wp:positionH relativeFrom="column">
              <wp:posOffset>-400050</wp:posOffset>
            </wp:positionH>
            <wp:positionV relativeFrom="paragraph">
              <wp:posOffset>354330</wp:posOffset>
            </wp:positionV>
            <wp:extent cx="6400165" cy="3003550"/>
            <wp:effectExtent l="0" t="0" r="0" b="0"/>
            <wp:wrapSquare wrapText="bothSides"/>
            <wp:docPr id="22" name="Εικόνα 1" descr="C:\Users\Lefteris\Desktop\Diploma Thesis\Brewery\Αναλυση αγοράς\γραφήματα\οργανογραμμα.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Diploma Thesis\Brewery\Αναλυση αγοράς\γραφήματα\οργανογραμμα.png"/>
                    <pic:cNvPicPr>
                      <a:picLocks noChangeAspect="1" noChangeArrowheads="1"/>
                    </pic:cNvPicPr>
                  </pic:nvPicPr>
                  <pic:blipFill>
                    <a:blip r:embed="rId85" cstate="print"/>
                    <a:srcRect/>
                    <a:stretch>
                      <a:fillRect/>
                    </a:stretch>
                  </pic:blipFill>
                  <pic:spPr bwMode="auto">
                    <a:xfrm>
                      <a:off x="0" y="0"/>
                      <a:ext cx="6400165" cy="3003550"/>
                    </a:xfrm>
                    <a:prstGeom prst="rect">
                      <a:avLst/>
                    </a:prstGeom>
                    <a:noFill/>
                    <a:ln w="9525">
                      <a:noFill/>
                      <a:miter lim="800000"/>
                      <a:headEnd/>
                      <a:tailEnd/>
                    </a:ln>
                  </pic:spPr>
                </pic:pic>
              </a:graphicData>
            </a:graphic>
          </wp:anchor>
        </w:drawing>
      </w:r>
    </w:p>
    <w:p w:rsidR="008F216E" w:rsidRDefault="00993193" w:rsidP="00A0598F">
      <w:pPr>
        <w:spacing w:after="0" w:line="360" w:lineRule="auto"/>
        <w:jc w:val="center"/>
        <w:rPr>
          <w:rFonts w:ascii="Times New Roman" w:hAnsi="Times New Roman" w:cs="Times New Roman"/>
          <w:b/>
          <w:sz w:val="24"/>
          <w:szCs w:val="24"/>
        </w:rPr>
      </w:pPr>
      <w:r>
        <w:rPr>
          <w:rFonts w:ascii="Times New Roman" w:hAnsi="Times New Roman" w:cs="Times New Roman"/>
          <w:b/>
          <w:sz w:val="24"/>
          <w:szCs w:val="24"/>
        </w:rPr>
        <w:t>Σχήμα</w:t>
      </w:r>
      <w:r w:rsidR="00442081" w:rsidRPr="00442081">
        <w:rPr>
          <w:rFonts w:ascii="Times New Roman" w:hAnsi="Times New Roman" w:cs="Times New Roman"/>
          <w:b/>
          <w:sz w:val="24"/>
          <w:szCs w:val="24"/>
        </w:rPr>
        <w:t xml:space="preserve"> </w:t>
      </w:r>
      <w:r w:rsidR="006A1AAF">
        <w:rPr>
          <w:rFonts w:ascii="Times New Roman" w:hAnsi="Times New Roman" w:cs="Times New Roman"/>
          <w:b/>
          <w:sz w:val="24"/>
          <w:szCs w:val="24"/>
        </w:rPr>
        <w:t>4</w:t>
      </w:r>
      <w:r w:rsidR="00442081" w:rsidRPr="00442081">
        <w:rPr>
          <w:rFonts w:ascii="Times New Roman" w:hAnsi="Times New Roman" w:cs="Times New Roman"/>
          <w:b/>
          <w:sz w:val="24"/>
          <w:szCs w:val="24"/>
        </w:rPr>
        <w:t>.1</w:t>
      </w:r>
      <w:r w:rsidR="006D2870">
        <w:rPr>
          <w:rFonts w:ascii="Times New Roman" w:hAnsi="Times New Roman" w:cs="Times New Roman"/>
          <w:b/>
          <w:sz w:val="24"/>
          <w:szCs w:val="24"/>
        </w:rPr>
        <w:t xml:space="preserve"> </w:t>
      </w:r>
      <w:r w:rsidR="008F216E" w:rsidRPr="00442081">
        <w:rPr>
          <w:rFonts w:ascii="Times New Roman" w:hAnsi="Times New Roman" w:cs="Times New Roman"/>
          <w:b/>
          <w:sz w:val="24"/>
          <w:szCs w:val="24"/>
        </w:rPr>
        <w:t>Οργανόγραμμα ζυ</w:t>
      </w:r>
      <w:r w:rsidR="00442081">
        <w:rPr>
          <w:rFonts w:ascii="Times New Roman" w:hAnsi="Times New Roman" w:cs="Times New Roman"/>
          <w:b/>
          <w:sz w:val="24"/>
          <w:szCs w:val="24"/>
        </w:rPr>
        <w:t>θ</w:t>
      </w:r>
      <w:r w:rsidR="008F216E" w:rsidRPr="00442081">
        <w:rPr>
          <w:rFonts w:ascii="Times New Roman" w:hAnsi="Times New Roman" w:cs="Times New Roman"/>
          <w:b/>
          <w:sz w:val="24"/>
          <w:szCs w:val="24"/>
        </w:rPr>
        <w:t>οποιίας</w:t>
      </w:r>
    </w:p>
    <w:p w:rsidR="00442081" w:rsidRPr="00442081" w:rsidRDefault="00442081" w:rsidP="00BC1AF0">
      <w:pPr>
        <w:spacing w:after="0" w:line="360" w:lineRule="auto"/>
        <w:jc w:val="both"/>
        <w:rPr>
          <w:rFonts w:ascii="Times New Roman" w:hAnsi="Times New Roman" w:cs="Times New Roman"/>
          <w:b/>
          <w:sz w:val="24"/>
          <w:szCs w:val="24"/>
        </w:rPr>
      </w:pPr>
    </w:p>
    <w:p w:rsidR="00896F16" w:rsidRPr="006D2870" w:rsidRDefault="00220ABE" w:rsidP="00BC1AF0">
      <w:pPr>
        <w:pStyle w:val="3"/>
        <w:jc w:val="both"/>
      </w:pPr>
      <w:bookmarkStart w:id="127" w:name="_Toc13217249"/>
      <w:r>
        <w:t xml:space="preserve">4.2.6 </w:t>
      </w:r>
      <w:r w:rsidR="00896F16" w:rsidRPr="006D2870">
        <w:t>Ορισμός των εμπλεκομένων</w:t>
      </w:r>
      <w:r w:rsidR="00890E9F" w:rsidRPr="006D2870">
        <w:t xml:space="preserve"> – Πλάνο Ορίων</w:t>
      </w:r>
      <w:bookmarkEnd w:id="127"/>
    </w:p>
    <w:p w:rsidR="00442081" w:rsidRPr="008F216E" w:rsidRDefault="00442081" w:rsidP="00BC1AF0">
      <w:pPr>
        <w:spacing w:after="0" w:line="360" w:lineRule="auto"/>
        <w:jc w:val="both"/>
        <w:rPr>
          <w:rFonts w:ascii="Times New Roman" w:hAnsi="Times New Roman" w:cs="Times New Roman"/>
          <w:sz w:val="20"/>
          <w:szCs w:val="20"/>
        </w:rPr>
      </w:pPr>
    </w:p>
    <w:p w:rsidR="00896F16" w:rsidRDefault="00896F16"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Για την εύρεση των άμεσα εμπλεκομένων στη λειτουργία της μονάδας, μετά από συζήτηση με τον ιδιοκτήτη, καθορίστηκε ότι τα άτομα  αυτά είναι κατά κύριο λόγο τα παρακάτω:</w:t>
      </w:r>
    </w:p>
    <w:p w:rsidR="00896F16" w:rsidRDefault="00896F16" w:rsidP="00BC1AF0">
      <w:pPr>
        <w:pStyle w:val="a5"/>
        <w:numPr>
          <w:ilvl w:val="0"/>
          <w:numId w:val="34"/>
        </w:numPr>
        <w:jc w:val="both"/>
        <w:rPr>
          <w:rFonts w:ascii="Times New Roman" w:hAnsi="Times New Roman" w:cs="Times New Roman"/>
          <w:sz w:val="24"/>
          <w:szCs w:val="24"/>
        </w:rPr>
      </w:pPr>
      <w:r w:rsidRPr="009129A8">
        <w:rPr>
          <w:rFonts w:ascii="Times New Roman" w:hAnsi="Times New Roman" w:cs="Times New Roman"/>
          <w:sz w:val="24"/>
          <w:szCs w:val="24"/>
        </w:rPr>
        <w:lastRenderedPageBreak/>
        <w:t>Το προσωπικό</w:t>
      </w:r>
    </w:p>
    <w:p w:rsidR="00896F16" w:rsidRPr="009129A8" w:rsidRDefault="00896F16" w:rsidP="00BC1AF0">
      <w:pPr>
        <w:pStyle w:val="a5"/>
        <w:numPr>
          <w:ilvl w:val="0"/>
          <w:numId w:val="34"/>
        </w:numPr>
        <w:jc w:val="both"/>
        <w:rPr>
          <w:rFonts w:ascii="Times New Roman" w:hAnsi="Times New Roman" w:cs="Times New Roman"/>
          <w:sz w:val="24"/>
          <w:szCs w:val="24"/>
        </w:rPr>
      </w:pPr>
      <w:r>
        <w:rPr>
          <w:rFonts w:ascii="Times New Roman" w:hAnsi="Times New Roman" w:cs="Times New Roman"/>
          <w:sz w:val="24"/>
          <w:szCs w:val="24"/>
        </w:rPr>
        <w:t>Οι προμηθευτές</w:t>
      </w:r>
    </w:p>
    <w:p w:rsidR="00896F16" w:rsidRPr="009129A8" w:rsidRDefault="006D2870" w:rsidP="00BC1AF0">
      <w:pPr>
        <w:pStyle w:val="a5"/>
        <w:numPr>
          <w:ilvl w:val="0"/>
          <w:numId w:val="34"/>
        </w:numPr>
        <w:jc w:val="both"/>
        <w:rPr>
          <w:rFonts w:ascii="Times New Roman" w:hAnsi="Times New Roman" w:cs="Times New Roman"/>
          <w:sz w:val="24"/>
          <w:szCs w:val="24"/>
        </w:rPr>
      </w:pPr>
      <w:r>
        <w:rPr>
          <w:rFonts w:ascii="Times New Roman" w:hAnsi="Times New Roman" w:cs="Times New Roman"/>
          <w:sz w:val="24"/>
          <w:szCs w:val="24"/>
        </w:rPr>
        <w:t>Οι π</w:t>
      </w:r>
      <w:r w:rsidR="00896F16">
        <w:rPr>
          <w:rFonts w:ascii="Times New Roman" w:hAnsi="Times New Roman" w:cs="Times New Roman"/>
          <w:sz w:val="24"/>
          <w:szCs w:val="24"/>
        </w:rPr>
        <w:t>ελάτες</w:t>
      </w:r>
    </w:p>
    <w:p w:rsidR="00896F16" w:rsidRDefault="00896F16" w:rsidP="00BC1AF0">
      <w:pPr>
        <w:pStyle w:val="a5"/>
        <w:numPr>
          <w:ilvl w:val="0"/>
          <w:numId w:val="34"/>
        </w:numPr>
        <w:jc w:val="both"/>
        <w:rPr>
          <w:rFonts w:ascii="Times New Roman" w:hAnsi="Times New Roman" w:cs="Times New Roman"/>
          <w:sz w:val="24"/>
          <w:szCs w:val="24"/>
        </w:rPr>
      </w:pPr>
      <w:r w:rsidRPr="009129A8">
        <w:rPr>
          <w:rFonts w:ascii="Times New Roman" w:hAnsi="Times New Roman" w:cs="Times New Roman"/>
          <w:sz w:val="24"/>
          <w:szCs w:val="24"/>
        </w:rPr>
        <w:t xml:space="preserve">Οι γείτονες και οι κάτοικοι της γύρω περιοχής </w:t>
      </w:r>
    </w:p>
    <w:p w:rsidR="00175AD3" w:rsidRPr="00890E9F" w:rsidRDefault="00896F1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Τα παραπάνω προκύπτουν εύκολα εξετάζον</w:t>
      </w:r>
      <w:r w:rsidR="0069642D">
        <w:rPr>
          <w:rFonts w:ascii="Times New Roman" w:hAnsi="Times New Roman" w:cs="Times New Roman"/>
          <w:sz w:val="24"/>
          <w:szCs w:val="24"/>
        </w:rPr>
        <w:t xml:space="preserve">τας τις ανάγκες της ζυθοποιίας. </w:t>
      </w:r>
      <w:r>
        <w:rPr>
          <w:rFonts w:ascii="Times New Roman" w:hAnsi="Times New Roman" w:cs="Times New Roman"/>
          <w:sz w:val="24"/>
          <w:szCs w:val="24"/>
        </w:rPr>
        <w:t>Ακόμα και αν υπήρχε η δυνατότητα παραγωγής του καλύτερου και οικονομικότερου προϊόντος μέσω υπερσύγχρονου εξοπλισμού και τη πώληση του στην υψηλότερη τιμή, τίποτα από αυτά δεν θα μπορούσε να γίνει πραγματικότητα χωρίς τη συμβολή του ανθρώπινου παράγοντα</w:t>
      </w:r>
      <w:r w:rsidR="006D2870">
        <w:rPr>
          <w:rFonts w:ascii="Times New Roman" w:hAnsi="Times New Roman" w:cs="Times New Roman"/>
          <w:sz w:val="24"/>
          <w:szCs w:val="24"/>
        </w:rPr>
        <w:t>, του προσωπικού της ζυθοποιίας</w:t>
      </w:r>
      <w:r>
        <w:rPr>
          <w:rFonts w:ascii="Times New Roman" w:hAnsi="Times New Roman" w:cs="Times New Roman"/>
          <w:sz w:val="24"/>
          <w:szCs w:val="24"/>
        </w:rPr>
        <w:t xml:space="preserve">. Ομοίως, οι προμηθευτές έχουν ένα καθοριστικό ρόλο στην εξέλιξη και λειτουργία της επιχείρησης, αφού παρέχουν τις απαραίτητες πρώτες ύλες τις οποίες επεξεργάζεται η υπό ανάλυση εκμετάλλευση για την παραγωγή των προϊόντων της. Από την άλλη μεριά, ένα μερίδιο πελατών, των οποίων η χρόνια συνεργασία με την εκμετάλλευση είναι γεγονός, μπορούν να επηρεάσουν εξίσου σε μεγάλο βαθμό τη λειτουργία </w:t>
      </w:r>
      <w:r w:rsidR="006D2870">
        <w:rPr>
          <w:rFonts w:ascii="Times New Roman" w:hAnsi="Times New Roman" w:cs="Times New Roman"/>
          <w:sz w:val="24"/>
          <w:szCs w:val="24"/>
        </w:rPr>
        <w:t>της ε</w:t>
      </w:r>
      <w:r>
        <w:rPr>
          <w:rFonts w:ascii="Times New Roman" w:hAnsi="Times New Roman" w:cs="Times New Roman"/>
          <w:sz w:val="24"/>
          <w:szCs w:val="24"/>
        </w:rPr>
        <w:t>ίτε μέσω των επιλογών και των τάσεων σχετικά με τις αγορές τους, είτε μέσω του τρόπου εξόφλησης των υποχρεώσεων τους απέναντι στην επιχείρηση. Τελευταία ομάδα εμπλεκομένων με καθοριστική επίσης σημασία για την ύπαρξη και  την ανάπτυξη της εκμετάλλευσης είναι οι κάτοικοι της γύρω περιοχής στην οποία εδρεύει η ζυθοποιία. Η εκμετάλλευση σέβεται έμπρακτα το περιβάλλον το οποίο τη</w:t>
      </w:r>
      <w:r w:rsidR="006D2870">
        <w:rPr>
          <w:rFonts w:ascii="Times New Roman" w:hAnsi="Times New Roman" w:cs="Times New Roman"/>
          <w:sz w:val="24"/>
          <w:szCs w:val="24"/>
        </w:rPr>
        <w:t>ν</w:t>
      </w:r>
      <w:r>
        <w:rPr>
          <w:rFonts w:ascii="Times New Roman" w:hAnsi="Times New Roman" w:cs="Times New Roman"/>
          <w:sz w:val="24"/>
          <w:szCs w:val="24"/>
        </w:rPr>
        <w:t xml:space="preserve"> φιλοξενεί προσπαθώντας για την ελάχιστη χρήση νερού, ενεργειακών πόρων και το μικρότερο περιβαλλοντικό </w:t>
      </w:r>
      <w:r w:rsidR="006D2870">
        <w:rPr>
          <w:rFonts w:ascii="Times New Roman" w:hAnsi="Times New Roman" w:cs="Times New Roman"/>
          <w:sz w:val="24"/>
          <w:szCs w:val="24"/>
        </w:rPr>
        <w:t>κόστος</w:t>
      </w:r>
      <w:r>
        <w:rPr>
          <w:rFonts w:ascii="Times New Roman" w:hAnsi="Times New Roman" w:cs="Times New Roman"/>
          <w:sz w:val="24"/>
          <w:szCs w:val="24"/>
        </w:rPr>
        <w:t>. Σε αντίθετη περίπτωση πέρα από την επιβάρυνση του περιβάλλοντος θα επιφορτιζόταν με την δυσφορία και τη</w:t>
      </w:r>
      <w:r w:rsidR="006D2870">
        <w:rPr>
          <w:rFonts w:ascii="Times New Roman" w:hAnsi="Times New Roman" w:cs="Times New Roman"/>
          <w:sz w:val="24"/>
          <w:szCs w:val="24"/>
        </w:rPr>
        <w:t>ν</w:t>
      </w:r>
      <w:r>
        <w:rPr>
          <w:rFonts w:ascii="Times New Roman" w:hAnsi="Times New Roman" w:cs="Times New Roman"/>
          <w:sz w:val="24"/>
          <w:szCs w:val="24"/>
        </w:rPr>
        <w:t xml:space="preserve"> δυσαρέσκεια των κατοίκων, οι οποίοι </w:t>
      </w:r>
      <w:r w:rsidR="006D2870">
        <w:rPr>
          <w:rFonts w:ascii="Times New Roman" w:hAnsi="Times New Roman" w:cs="Times New Roman"/>
          <w:sz w:val="24"/>
          <w:szCs w:val="24"/>
        </w:rPr>
        <w:t xml:space="preserve">αποδέχονται την επιχείρηση και </w:t>
      </w:r>
      <w:r>
        <w:rPr>
          <w:rFonts w:ascii="Times New Roman" w:hAnsi="Times New Roman" w:cs="Times New Roman"/>
          <w:sz w:val="24"/>
          <w:szCs w:val="24"/>
        </w:rPr>
        <w:t xml:space="preserve">της </w:t>
      </w:r>
      <w:r w:rsidRPr="00546BCB">
        <w:rPr>
          <w:rFonts w:ascii="Times New Roman" w:hAnsi="Times New Roman" w:cs="Times New Roman"/>
          <w:i/>
          <w:sz w:val="24"/>
          <w:szCs w:val="24"/>
        </w:rPr>
        <w:t>επιτρέπουν</w:t>
      </w:r>
      <w:r>
        <w:rPr>
          <w:rFonts w:ascii="Times New Roman" w:hAnsi="Times New Roman" w:cs="Times New Roman"/>
          <w:sz w:val="24"/>
          <w:szCs w:val="24"/>
        </w:rPr>
        <w:t xml:space="preserve"> να λειτουργεί και να αναπτύσσεται στην περιοχή.     </w:t>
      </w:r>
    </w:p>
    <w:p w:rsidR="00162B50" w:rsidRDefault="00175AD3"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Σύμφωνα με τις παραπάνω πληροφορίες</w:t>
      </w:r>
      <w:r w:rsidR="0069642D">
        <w:rPr>
          <w:rFonts w:ascii="Times New Roman" w:hAnsi="Times New Roman" w:cs="Times New Roman"/>
          <w:sz w:val="24"/>
          <w:szCs w:val="24"/>
        </w:rPr>
        <w:t xml:space="preserve"> μπορεί να κατασκευαστεί το Πλάνο Ορίων της </w:t>
      </w:r>
      <w:r w:rsidR="006D2870">
        <w:rPr>
          <w:rFonts w:ascii="Times New Roman" w:hAnsi="Times New Roman" w:cs="Times New Roman"/>
          <w:sz w:val="24"/>
          <w:szCs w:val="24"/>
        </w:rPr>
        <w:t>υπό</w:t>
      </w:r>
      <w:r w:rsidR="00EB68D5">
        <w:rPr>
          <w:rFonts w:ascii="Times New Roman" w:hAnsi="Times New Roman" w:cs="Times New Roman"/>
          <w:sz w:val="24"/>
          <w:szCs w:val="24"/>
        </w:rPr>
        <w:t xml:space="preserve"> ανάλυση</w:t>
      </w:r>
      <w:r w:rsidR="0069642D">
        <w:rPr>
          <w:rFonts w:ascii="Times New Roman" w:hAnsi="Times New Roman" w:cs="Times New Roman"/>
          <w:sz w:val="24"/>
          <w:szCs w:val="24"/>
        </w:rPr>
        <w:t xml:space="preserve"> εκμετάλλευσης</w:t>
      </w:r>
      <w:r w:rsidR="006D2870">
        <w:rPr>
          <w:rFonts w:ascii="Times New Roman" w:hAnsi="Times New Roman" w:cs="Times New Roman"/>
          <w:sz w:val="24"/>
          <w:szCs w:val="24"/>
        </w:rPr>
        <w:t>,</w:t>
      </w:r>
      <w:r w:rsidR="0069642D">
        <w:rPr>
          <w:rFonts w:ascii="Times New Roman" w:hAnsi="Times New Roman" w:cs="Times New Roman"/>
          <w:sz w:val="24"/>
          <w:szCs w:val="24"/>
        </w:rPr>
        <w:t xml:space="preserve"> το οποίο αποτελείται από το εσωτερικό και το εξωτερικό περιβάλλον. Στο</w:t>
      </w:r>
      <w:r w:rsidR="006D2870">
        <w:rPr>
          <w:rFonts w:ascii="Times New Roman" w:hAnsi="Times New Roman" w:cs="Times New Roman"/>
          <w:sz w:val="24"/>
          <w:szCs w:val="24"/>
        </w:rPr>
        <w:t>ν</w:t>
      </w:r>
      <w:r w:rsidR="0069642D">
        <w:rPr>
          <w:rFonts w:ascii="Times New Roman" w:hAnsi="Times New Roman" w:cs="Times New Roman"/>
          <w:sz w:val="24"/>
          <w:szCs w:val="24"/>
        </w:rPr>
        <w:t xml:space="preserve"> εσωτερικό </w:t>
      </w:r>
      <w:r w:rsidR="006D2870">
        <w:rPr>
          <w:rFonts w:ascii="Times New Roman" w:hAnsi="Times New Roman" w:cs="Times New Roman"/>
          <w:sz w:val="24"/>
          <w:szCs w:val="24"/>
        </w:rPr>
        <w:t>κύκλο</w:t>
      </w:r>
      <w:r w:rsidR="0069642D">
        <w:rPr>
          <w:rFonts w:ascii="Times New Roman" w:hAnsi="Times New Roman" w:cs="Times New Roman"/>
          <w:sz w:val="24"/>
          <w:szCs w:val="24"/>
        </w:rPr>
        <w:t xml:space="preserve"> υπάρχει ο ιδιοκτήτης ο οποίος κατέχει ένα ενεργό ρόλο σε όλα τα επιμέρους τμήματα της επιχείρησης καθώς όλες οι αποφάσεις λαμβάνονται από αυτόν</w:t>
      </w:r>
      <w:r w:rsidR="00EB68D5">
        <w:rPr>
          <w:rFonts w:ascii="Times New Roman" w:hAnsi="Times New Roman" w:cs="Times New Roman"/>
          <w:sz w:val="24"/>
          <w:szCs w:val="24"/>
        </w:rPr>
        <w:t>,</w:t>
      </w:r>
      <w:r w:rsidR="0069642D">
        <w:rPr>
          <w:rFonts w:ascii="Times New Roman" w:hAnsi="Times New Roman" w:cs="Times New Roman"/>
          <w:sz w:val="24"/>
          <w:szCs w:val="24"/>
        </w:rPr>
        <w:t xml:space="preserve"> και </w:t>
      </w:r>
      <w:r w:rsidR="006D2870">
        <w:rPr>
          <w:rFonts w:ascii="Times New Roman" w:hAnsi="Times New Roman" w:cs="Times New Roman"/>
          <w:sz w:val="24"/>
          <w:szCs w:val="24"/>
        </w:rPr>
        <w:t>στον δεύτερο εσωτερικό κύκλο οι</w:t>
      </w:r>
      <w:r w:rsidR="0069642D">
        <w:rPr>
          <w:rFonts w:ascii="Times New Roman" w:hAnsi="Times New Roman" w:cs="Times New Roman"/>
          <w:sz w:val="24"/>
          <w:szCs w:val="24"/>
        </w:rPr>
        <w:t xml:space="preserve"> </w:t>
      </w:r>
      <w:r w:rsidR="00A0598F">
        <w:rPr>
          <w:rFonts w:ascii="Times New Roman" w:hAnsi="Times New Roman" w:cs="Times New Roman"/>
          <w:sz w:val="24"/>
          <w:szCs w:val="24"/>
        </w:rPr>
        <w:t>εργαζόμενοι</w:t>
      </w:r>
      <w:r w:rsidR="0069642D">
        <w:rPr>
          <w:rFonts w:ascii="Times New Roman" w:hAnsi="Times New Roman" w:cs="Times New Roman"/>
          <w:sz w:val="24"/>
          <w:szCs w:val="24"/>
        </w:rPr>
        <w:t xml:space="preserve"> της ζυθοποιίας, οι οποίοι είναι η κινητήρια δύναμη για την λειτουργία της. Στο εξωτερικό περιβάλλον </w:t>
      </w:r>
      <w:r w:rsidR="00141186">
        <w:rPr>
          <w:rFonts w:ascii="Times New Roman" w:hAnsi="Times New Roman" w:cs="Times New Roman"/>
          <w:sz w:val="24"/>
          <w:szCs w:val="24"/>
        </w:rPr>
        <w:t>π</w:t>
      </w:r>
      <w:r w:rsidR="0069642D">
        <w:rPr>
          <w:rFonts w:ascii="Times New Roman" w:hAnsi="Times New Roman" w:cs="Times New Roman"/>
          <w:sz w:val="24"/>
          <w:szCs w:val="24"/>
        </w:rPr>
        <w:t>εριλαμβάνονται οι προμηθευτές της εκμετάλλευσης, ένα μερίδιο πελατών και οι γείτονες που διαμένουν στην περιοχή γύρω από τις εγκαταστάσεις. Α</w:t>
      </w:r>
      <w:r w:rsidR="00EB68D5">
        <w:rPr>
          <w:rFonts w:ascii="Times New Roman" w:hAnsi="Times New Roman" w:cs="Times New Roman"/>
          <w:sz w:val="24"/>
          <w:szCs w:val="24"/>
        </w:rPr>
        <w:t>υτές οι τρείς ομάδες,</w:t>
      </w:r>
      <w:r w:rsidR="0069642D">
        <w:rPr>
          <w:rFonts w:ascii="Times New Roman" w:hAnsi="Times New Roman" w:cs="Times New Roman"/>
          <w:sz w:val="24"/>
          <w:szCs w:val="24"/>
        </w:rPr>
        <w:t xml:space="preserve"> βρίσκ</w:t>
      </w:r>
      <w:r w:rsidR="00EB68D5">
        <w:rPr>
          <w:rFonts w:ascii="Times New Roman" w:hAnsi="Times New Roman" w:cs="Times New Roman"/>
          <w:sz w:val="24"/>
          <w:szCs w:val="24"/>
        </w:rPr>
        <w:t xml:space="preserve">ονται στο εξωτερικό περιβάλλον καθώς </w:t>
      </w:r>
      <w:r w:rsidR="0069642D">
        <w:rPr>
          <w:rFonts w:ascii="Times New Roman" w:hAnsi="Times New Roman" w:cs="Times New Roman"/>
          <w:sz w:val="24"/>
          <w:szCs w:val="24"/>
        </w:rPr>
        <w:t xml:space="preserve">ασκούν μεγάλη επιρροή </w:t>
      </w:r>
      <w:r w:rsidR="00EB68D5">
        <w:rPr>
          <w:rFonts w:ascii="Times New Roman" w:hAnsi="Times New Roman" w:cs="Times New Roman"/>
          <w:sz w:val="24"/>
          <w:szCs w:val="24"/>
        </w:rPr>
        <w:t>και μπορούν να επηρεάσουν την περαιτέρω ανάπτυξη της ζυθοποιίας.</w:t>
      </w:r>
    </w:p>
    <w:p w:rsidR="00162B50" w:rsidRDefault="00162B50" w:rsidP="00BC1AF0">
      <w:pPr>
        <w:jc w:val="both"/>
        <w:rPr>
          <w:rFonts w:ascii="Times New Roman" w:hAnsi="Times New Roman" w:cs="Times New Roman"/>
          <w:sz w:val="24"/>
          <w:szCs w:val="24"/>
        </w:rPr>
      </w:pPr>
      <w:r>
        <w:rPr>
          <w:rFonts w:ascii="Times New Roman" w:hAnsi="Times New Roman" w:cs="Times New Roman"/>
          <w:sz w:val="24"/>
          <w:szCs w:val="24"/>
        </w:rPr>
        <w:br w:type="page"/>
      </w:r>
    </w:p>
    <w:p w:rsidR="00175AD3" w:rsidRPr="00175AD3" w:rsidRDefault="00813E39" w:rsidP="00BC1AF0">
      <w:pPr>
        <w:jc w:val="both"/>
        <w:rPr>
          <w:rFonts w:ascii="Times New Roman" w:hAnsi="Times New Roman" w:cs="Times New Roman"/>
          <w:b/>
          <w:sz w:val="24"/>
          <w:szCs w:val="24"/>
        </w:rPr>
      </w:pPr>
      <w:r w:rsidRPr="00813E39">
        <w:rPr>
          <w:rFonts w:ascii="Times New Roman" w:hAnsi="Times New Roman" w:cs="Times New Roman"/>
          <w:b/>
          <w:noProof/>
          <w:sz w:val="56"/>
          <w:szCs w:val="56"/>
          <w:lang w:val="en-GB" w:eastAsia="en-GB"/>
        </w:rPr>
        <w:lastRenderedPageBreak/>
        <w:pict>
          <v:rect id="Rectangle 81" o:spid="_x0000_s1030" style="position:absolute;left:0;text-align:left;margin-left:11pt;margin-top:17.95pt;width:377.75pt;height:250.9pt;z-index:-2516183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" fillcolor="#ffc000">
            <v:textbox>
              <w:txbxContent>
                <w:p w:rsidR="0072101A" w:rsidRPr="00D01924" w:rsidRDefault="0072101A" w:rsidP="00442081">
                  <w:pPr>
                    <w:ind w:left="1980"/>
                    <w:jc w:val="center"/>
                    <w:rPr>
                      <w:b/>
                    </w:rPr>
                  </w:pPr>
                  <w:r>
                    <w:br/>
                  </w:r>
                  <w:r>
                    <w:br/>
                  </w:r>
                  <w:r>
                    <w:rPr>
                      <w:b/>
                    </w:rPr>
                    <w:br/>
                    <w:t xml:space="preserve">      </w:t>
                  </w:r>
                  <w:r w:rsidRPr="00D01924">
                    <w:rPr>
                      <w:b/>
                    </w:rPr>
                    <w:t xml:space="preserve">Εξωτερικό </w:t>
                  </w:r>
                  <w:r>
                    <w:rPr>
                      <w:b/>
                    </w:rPr>
                    <w:br/>
                    <w:t xml:space="preserve">           </w:t>
                  </w:r>
                  <w:r w:rsidRPr="00D01924">
                    <w:rPr>
                      <w:b/>
                    </w:rPr>
                    <w:t>Περιβάλλον</w:t>
                  </w:r>
                </w:p>
                <w:p w:rsidR="0072101A" w:rsidRDefault="0072101A" w:rsidP="00F51A93"/>
                <w:p w:rsidR="0072101A" w:rsidRDefault="0072101A" w:rsidP="00F51A93"/>
                <w:p w:rsidR="0072101A" w:rsidRPr="00FA4F22" w:rsidRDefault="0072101A" w:rsidP="00A0598F">
                  <w:pPr>
                    <w:jc w:val="center"/>
                  </w:pPr>
                  <w:r>
                    <w:br/>
                  </w:r>
                  <w:r>
                    <w:br/>
                  </w:r>
                  <w:r>
                    <w:br/>
                  </w:r>
                  <w:r>
                    <w:br/>
                  </w:r>
                </w:p>
              </w:txbxContent>
            </v:textbox>
          </v:rect>
        </w:pict>
      </w:r>
      <w:r w:rsidRPr="00813E39">
        <w:rPr>
          <w:rFonts w:ascii="Times New Roman" w:hAnsi="Times New Roman" w:cs="Times New Roman"/>
          <w:b/>
          <w:noProof/>
          <w:sz w:val="56"/>
          <w:szCs w:val="56"/>
          <w:lang w:val="en-GB" w:eastAsia="en-GB"/>
        </w:rPr>
        <w:pict>
          <v:shape id="Text Box 127" o:spid="_x0000_s1031" type="#_x0000_t202" style="position:absolute;left:0;text-align:left;margin-left:27.55pt;margin-top:23.5pt;width:75.35pt;height:41pt;z-index:251767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" fillcolor="#ffc000" stroked="f">
            <v:textbox>
              <w:txbxContent>
                <w:p w:rsidR="0072101A" w:rsidRPr="00175AD3" w:rsidRDefault="0072101A">
                  <w:pPr>
                    <w:rPr>
                      <w:b/>
                    </w:rPr>
                  </w:pPr>
                  <w:r w:rsidRPr="00175AD3">
                    <w:rPr>
                      <w:b/>
                    </w:rPr>
                    <w:t>Εξωτερικό</w:t>
                  </w:r>
                  <w:r w:rsidRPr="00175AD3">
                    <w:rPr>
                      <w:b/>
                    </w:rPr>
                    <w:br/>
                    <w:t>Περιβάλλον</w:t>
                  </w:r>
                </w:p>
              </w:txbxContent>
            </v:textbox>
          </v:shape>
        </w:pict>
      </w:r>
    </w:p>
    <w:p w:rsidR="00F51A93" w:rsidRPr="009129A8" w:rsidRDefault="00813E39" w:rsidP="00BC1AF0">
      <w:pPr>
        <w:jc w:val="both"/>
        <w:rPr>
          <w:rFonts w:ascii="Times New Roman" w:hAnsi="Times New Roman" w:cs="Times New Roman"/>
          <w:sz w:val="24"/>
          <w:szCs w:val="24"/>
        </w:rPr>
      </w:pPr>
      <w:r w:rsidRPr="00813E39">
        <w:rPr>
          <w:rFonts w:ascii="Times New Roman" w:hAnsi="Times New Roman" w:cs="Times New Roman"/>
          <w:b/>
          <w:noProof/>
          <w:sz w:val="56"/>
          <w:szCs w:val="56"/>
          <w:lang w:val="en-GB" w:eastAsia="en-GB"/>
        </w:rPr>
        <w:pict>
          <v:oval id="Oval 82" o:spid="_x0000_s1032" style="position:absolute;left:0;text-align:left;margin-left:78.75pt;margin-top:5.5pt;width:229.4pt;height:214.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" fillcolor="#c4bc96 [2414]" strokeweight="4.5pt">
            <v:textbox>
              <w:txbxContent>
                <w:p w:rsidR="0072101A" w:rsidRPr="00BA7C6B" w:rsidRDefault="0072101A" w:rsidP="00F51A93">
                  <w:pPr>
                    <w:rPr>
                      <w:b/>
                      <w:sz w:val="24"/>
                      <w:szCs w:val="24"/>
                    </w:rPr>
                  </w:pPr>
                  <w:r w:rsidRPr="00BA7C6B">
                    <w:rPr>
                      <w:b/>
                      <w:szCs w:val="24"/>
                    </w:rPr>
                    <w:t xml:space="preserve">Εσωτερικό </w:t>
                  </w:r>
                  <w:r w:rsidRPr="00BA7C6B">
                    <w:rPr>
                      <w:b/>
                      <w:szCs w:val="24"/>
                    </w:rPr>
                    <w:br/>
                    <w:t>Περιβάλλον</w:t>
                  </w:r>
                  <w:r w:rsidRPr="00BA7C6B">
                    <w:rPr>
                      <w:b/>
                    </w:rPr>
                    <w:br/>
                  </w:r>
                  <w:r w:rsidRPr="00BA7C6B">
                    <w:rPr>
                      <w:b/>
                      <w:sz w:val="24"/>
                      <w:szCs w:val="24"/>
                    </w:rPr>
                    <w:br/>
                  </w:r>
                  <w:r w:rsidRPr="00BA7C6B">
                    <w:rPr>
                      <w:b/>
                      <w:sz w:val="24"/>
                      <w:szCs w:val="24"/>
                    </w:rPr>
                    <w:br/>
                  </w:r>
                  <w:r w:rsidRPr="00BA7C6B">
                    <w:rPr>
                      <w:b/>
                      <w:sz w:val="24"/>
                      <w:szCs w:val="24"/>
                    </w:rPr>
                    <w:br/>
                  </w:r>
                  <w:r w:rsidRPr="00BA7C6B">
                    <w:rPr>
                      <w:b/>
                      <w:sz w:val="24"/>
                      <w:szCs w:val="24"/>
                    </w:rPr>
                    <w:br/>
                  </w:r>
                  <w:r w:rsidRPr="00BA7C6B">
                    <w:rPr>
                      <w:b/>
                      <w:sz w:val="24"/>
                      <w:szCs w:val="24"/>
                    </w:rPr>
                    <w:br/>
                  </w:r>
                  <w:r w:rsidRPr="00BA7C6B">
                    <w:rPr>
                      <w:b/>
                      <w:szCs w:val="24"/>
                    </w:rPr>
                    <w:br/>
                  </w:r>
                  <w:r w:rsidRPr="00BA7C6B">
                    <w:rPr>
                      <w:b/>
                      <w:szCs w:val="24"/>
                    </w:rPr>
                    <w:br/>
                    <w:t xml:space="preserve"> </w:t>
                  </w:r>
                  <w:r w:rsidRPr="00BA7C6B">
                    <w:rPr>
                      <w:b/>
                      <w:szCs w:val="24"/>
                    </w:rPr>
                    <w:br/>
                  </w:r>
                  <w:r w:rsidRPr="00BA7C6B">
                    <w:rPr>
                      <w:b/>
                      <w:szCs w:val="24"/>
                    </w:rPr>
                    <w:br/>
                    <w:t xml:space="preserve">        </w:t>
                  </w:r>
                </w:p>
              </w:txbxContent>
            </v:textbox>
          </v:oval>
        </w:pict>
      </w:r>
    </w:p>
    <w:p w:rsidR="00297275" w:rsidRPr="0002118C" w:rsidRDefault="00813E39" w:rsidP="00BC1AF0">
      <w:pPr>
        <w:jc w:val="both"/>
        <w:rPr>
          <w:rFonts w:ascii="Times New Roman" w:hAnsi="Times New Roman" w:cs="Times New Roman"/>
        </w:rPr>
      </w:pPr>
      <w:r w:rsidRPr="00813E39">
        <w:rPr>
          <w:rFonts w:ascii="Times New Roman" w:hAnsi="Times New Roman" w:cs="Times New Roman"/>
          <w:b/>
          <w:noProof/>
          <w:sz w:val="56"/>
          <w:szCs w:val="56"/>
          <w:lang w:val="en-GB" w:eastAsia="en-GB"/>
        </w:rPr>
        <w:pict>
          <v:oval id="Oval 86" o:spid="_x0000_s1033" style="position:absolute;left:0;text-align:left;margin-left:190.75pt;margin-top:39.55pt;width:102pt;height:47.2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" fillcolor="#e36c0a [2409]" strokeweight="1.5pt">
            <v:textbox>
              <w:txbxContent>
                <w:p w:rsidR="0072101A" w:rsidRPr="00BA7C6B" w:rsidRDefault="0072101A" w:rsidP="00F51A93">
                  <w:pPr>
                    <w:rPr>
                      <w:b/>
                    </w:rPr>
                  </w:pPr>
                  <w:r w:rsidRPr="00BA7C6B">
                    <w:rPr>
                      <w:b/>
                    </w:rPr>
                    <w:t xml:space="preserve">Εργαζόμενοι </w:t>
                  </w:r>
                  <w:r>
                    <w:rPr>
                      <w:b/>
                    </w:rPr>
                    <w:t xml:space="preserve">       </w:t>
                  </w:r>
                  <w:r w:rsidRPr="00BA7C6B">
                    <w:rPr>
                      <w:b/>
                    </w:rPr>
                    <w:t>Ζυθοποιίας</w:t>
                  </w:r>
                </w:p>
              </w:txbxContent>
            </v:textbox>
          </v:oval>
        </w:pict>
      </w:r>
      <w:r w:rsidRPr="00813E39">
        <w:rPr>
          <w:rFonts w:ascii="Times New Roman" w:hAnsi="Times New Roman" w:cs="Times New Roman"/>
          <w:b/>
          <w:noProof/>
          <w:sz w:val="56"/>
          <w:szCs w:val="56"/>
          <w:lang w:val="en-GB" w:eastAsia="en-GB"/>
        </w:rPr>
        <w:pict>
          <v:oval id="Oval 83" o:spid="_x0000_s1034" style="position:absolute;left:0;text-align:left;margin-left:140.05pt;margin-top:99.35pt;width:101pt;height:78.75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" fillcolor="#d8d8d8 [2732]" strokeweight="4.5pt">
            <v:textbox>
              <w:txbxContent>
                <w:p w:rsidR="0072101A" w:rsidRPr="00A8423F" w:rsidRDefault="0072101A" w:rsidP="00F51A93">
                  <w:pPr>
                    <w:jc w:val="center"/>
                    <w:rPr>
                      <w:b/>
                      <w:sz w:val="24"/>
                      <w:szCs w:val="24"/>
                    </w:rPr>
                  </w:pPr>
                  <w:r>
                    <w:rPr>
                      <w:b/>
                    </w:rPr>
                    <w:br/>
                  </w:r>
                  <w:r w:rsidRPr="00A8423F">
                    <w:rPr>
                      <w:b/>
                      <w:sz w:val="24"/>
                      <w:szCs w:val="24"/>
                    </w:rPr>
                    <w:t>Ιδιοκτήτης</w:t>
                  </w:r>
                </w:p>
              </w:txbxContent>
            </v:textbox>
          </v:oval>
        </w:pict>
      </w:r>
      <w:r w:rsidRPr="00813E39">
        <w:rPr>
          <w:rFonts w:ascii="Times New Roman" w:hAnsi="Times New Roman" w:cs="Times New Roman"/>
          <w:b/>
          <w:noProof/>
          <w:sz w:val="56"/>
          <w:szCs w:val="56"/>
          <w:lang w:val="en-GB" w:eastAsia="en-GB"/>
        </w:rPr>
        <w:pict>
          <v:oval id="Oval 117" o:spid="_x0000_s1035" style="position:absolute;left:0;text-align:left;margin-left:45.9pt;margin-top:170.05pt;width:114.05pt;height:37.75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" fillcolor="#00b050" strokeweight="1.5pt">
            <v:textbox>
              <w:txbxContent>
                <w:p w:rsidR="0072101A" w:rsidRPr="001D497A" w:rsidRDefault="0072101A" w:rsidP="00F51A93">
                  <w:pPr>
                    <w:rPr>
                      <w:b/>
                    </w:rPr>
                  </w:pPr>
                  <w:r w:rsidRPr="001D497A">
                    <w:rPr>
                      <w:b/>
                    </w:rPr>
                    <w:t>Προμηθευτές</w:t>
                  </w:r>
                </w:p>
              </w:txbxContent>
            </v:textbox>
          </v:oval>
        </w:pict>
      </w:r>
      <w:r w:rsidRPr="00813E39">
        <w:rPr>
          <w:rFonts w:ascii="Times New Roman" w:hAnsi="Times New Roman" w:cs="Times New Roman"/>
          <w:b/>
          <w:noProof/>
          <w:sz w:val="56"/>
          <w:szCs w:val="56"/>
          <w:lang w:val="en-GB" w:eastAsia="en-GB"/>
        </w:rPr>
        <w:pict>
          <v:oval id="Oval 85" o:spid="_x0000_s1036" style="position:absolute;left:0;text-align:left;margin-left:27.55pt;margin-top:113.35pt;width:86.25pt;height:48.7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" fillcolor="#00b050" strokeweight="1.5pt">
            <v:textbox>
              <w:txbxContent>
                <w:p w:rsidR="0072101A" w:rsidRPr="00D01924" w:rsidRDefault="0072101A" w:rsidP="00F51A93">
                  <w:pPr>
                    <w:jc w:val="center"/>
                    <w:rPr>
                      <w:b/>
                    </w:rPr>
                  </w:pPr>
                  <w:r w:rsidRPr="00D01924">
                    <w:rPr>
                      <w:b/>
                    </w:rPr>
                    <w:t xml:space="preserve">Μερίδιο </w:t>
                  </w:r>
                  <w:r w:rsidRPr="00D01924">
                    <w:rPr>
                      <w:b/>
                    </w:rPr>
                    <w:br/>
                    <w:t>Πελατών</w:t>
                  </w:r>
                </w:p>
              </w:txbxContent>
            </v:textbox>
          </v:oval>
        </w:pict>
      </w:r>
      <w:r w:rsidRPr="00813E39">
        <w:rPr>
          <w:rFonts w:ascii="Times New Roman" w:hAnsi="Times New Roman" w:cs="Times New Roman"/>
          <w:b/>
          <w:noProof/>
          <w:sz w:val="56"/>
          <w:szCs w:val="56"/>
          <w:lang w:val="en-GB" w:eastAsia="en-GB"/>
        </w:rPr>
        <w:pict>
          <v:oval id="Oval 84" o:spid="_x0000_s1037" style="position:absolute;left:0;text-align:left;margin-left:27.55pt;margin-top:72.15pt;width:77.25pt;height:33.7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" fillcolor="#00b050" strokeweight="1.5pt">
            <v:textbox>
              <w:txbxContent>
                <w:p w:rsidR="0072101A" w:rsidRPr="00D01924" w:rsidRDefault="0072101A" w:rsidP="00F51A93">
                  <w:pPr>
                    <w:rPr>
                      <w:b/>
                    </w:rPr>
                  </w:pPr>
                  <w:r w:rsidRPr="00D01924">
                    <w:rPr>
                      <w:b/>
                    </w:rPr>
                    <w:t>Γείτονες</w:t>
                  </w:r>
                </w:p>
              </w:txbxContent>
            </v:textbox>
          </v:oval>
        </w:pict>
      </w:r>
      <w:r w:rsidR="00F51A93">
        <w:rPr>
          <w:rFonts w:ascii="Times New Roman" w:hAnsi="Times New Roman" w:cs="Times New Roman"/>
          <w:b/>
          <w:sz w:val="56"/>
          <w:szCs w:val="56"/>
        </w:rPr>
        <w:br/>
      </w:r>
      <w:r w:rsidR="00F51A93">
        <w:rPr>
          <w:rFonts w:ascii="Times New Roman" w:hAnsi="Times New Roman" w:cs="Times New Roman"/>
          <w:b/>
          <w:sz w:val="28"/>
          <w:szCs w:val="28"/>
        </w:rPr>
        <w:br/>
      </w:r>
      <w:r w:rsidR="00F51A93">
        <w:rPr>
          <w:rFonts w:ascii="Times New Roman" w:hAnsi="Times New Roman" w:cs="Times New Roman"/>
          <w:b/>
          <w:sz w:val="28"/>
          <w:szCs w:val="28"/>
        </w:rPr>
        <w:br/>
      </w:r>
      <w:r w:rsidR="00F51A93">
        <w:rPr>
          <w:rFonts w:ascii="Times New Roman" w:hAnsi="Times New Roman" w:cs="Times New Roman"/>
          <w:b/>
          <w:sz w:val="28"/>
          <w:szCs w:val="28"/>
        </w:rPr>
        <w:br/>
      </w:r>
      <w:r w:rsidR="00F51A93">
        <w:rPr>
          <w:rFonts w:ascii="Times New Roman" w:hAnsi="Times New Roman" w:cs="Times New Roman"/>
          <w:b/>
          <w:sz w:val="28"/>
          <w:szCs w:val="28"/>
        </w:rPr>
        <w:br/>
      </w:r>
      <w:r w:rsidR="00F51A93">
        <w:rPr>
          <w:rFonts w:ascii="Times New Roman" w:hAnsi="Times New Roman" w:cs="Times New Roman"/>
          <w:b/>
          <w:sz w:val="28"/>
          <w:szCs w:val="28"/>
        </w:rPr>
        <w:br/>
      </w:r>
      <w:r w:rsidR="00EB68D5">
        <w:rPr>
          <w:rFonts w:ascii="Times New Roman" w:hAnsi="Times New Roman" w:cs="Times New Roman"/>
        </w:rPr>
        <w:br/>
      </w:r>
      <w:r w:rsidR="00EB68D5">
        <w:rPr>
          <w:rFonts w:ascii="Times New Roman" w:hAnsi="Times New Roman" w:cs="Times New Roman"/>
        </w:rPr>
        <w:br/>
      </w:r>
      <w:r w:rsidR="00EB68D5">
        <w:rPr>
          <w:rFonts w:ascii="Times New Roman" w:hAnsi="Times New Roman" w:cs="Times New Roman"/>
        </w:rPr>
        <w:br/>
      </w:r>
    </w:p>
    <w:p w:rsidR="00162B50" w:rsidRDefault="008D30A0" w:rsidP="00A0598F">
      <w:pPr>
        <w:jc w:val="center"/>
        <w:rPr>
          <w:rFonts w:ascii="Times New Roman" w:hAnsi="Times New Roman" w:cs="Times New Roman"/>
          <w:sz w:val="24"/>
        </w:rPr>
      </w:pPr>
      <w:r>
        <w:rPr>
          <w:rFonts w:ascii="Times New Roman" w:hAnsi="Times New Roman" w:cs="Times New Roman"/>
        </w:rPr>
        <w:br/>
      </w:r>
      <w:r w:rsidRPr="008D30A0">
        <w:rPr>
          <w:rFonts w:ascii="Times New Roman" w:hAnsi="Times New Roman" w:cs="Times New Roman"/>
        </w:rPr>
        <w:br/>
      </w:r>
      <w:r w:rsidR="00F51A93" w:rsidRPr="00442081">
        <w:rPr>
          <w:rFonts w:ascii="Times New Roman" w:hAnsi="Times New Roman" w:cs="Times New Roman"/>
          <w:b/>
          <w:sz w:val="24"/>
        </w:rPr>
        <w:t>Σχήμα</w:t>
      </w:r>
      <w:r w:rsidR="006A1AAF">
        <w:rPr>
          <w:rFonts w:ascii="Times New Roman" w:hAnsi="Times New Roman" w:cs="Times New Roman"/>
          <w:b/>
          <w:sz w:val="24"/>
        </w:rPr>
        <w:t xml:space="preserve"> 4</w:t>
      </w:r>
      <w:r w:rsidR="00442081" w:rsidRPr="00442081">
        <w:rPr>
          <w:rFonts w:ascii="Times New Roman" w:hAnsi="Times New Roman" w:cs="Times New Roman"/>
          <w:b/>
          <w:sz w:val="24"/>
        </w:rPr>
        <w:t>.2</w:t>
      </w:r>
      <w:r w:rsidR="00141186">
        <w:rPr>
          <w:rFonts w:ascii="Times New Roman" w:hAnsi="Times New Roman" w:cs="Times New Roman"/>
          <w:b/>
          <w:sz w:val="24"/>
        </w:rPr>
        <w:t xml:space="preserve"> </w:t>
      </w:r>
      <w:r w:rsidR="00F51A93" w:rsidRPr="00442081">
        <w:rPr>
          <w:rFonts w:ascii="Times New Roman" w:hAnsi="Times New Roman" w:cs="Times New Roman"/>
          <w:b/>
          <w:sz w:val="24"/>
        </w:rPr>
        <w:t xml:space="preserve">Πλάνο Ορίων </w:t>
      </w:r>
      <w:r w:rsidR="00EB68D5" w:rsidRPr="00442081">
        <w:rPr>
          <w:rFonts w:ascii="Times New Roman" w:hAnsi="Times New Roman" w:cs="Times New Roman"/>
          <w:b/>
          <w:sz w:val="24"/>
        </w:rPr>
        <w:t>της</w:t>
      </w:r>
      <w:r w:rsidRPr="00442081">
        <w:rPr>
          <w:rFonts w:ascii="Times New Roman" w:hAnsi="Times New Roman" w:cs="Times New Roman"/>
          <w:b/>
          <w:sz w:val="24"/>
        </w:rPr>
        <w:t xml:space="preserve"> </w:t>
      </w:r>
      <w:r w:rsidR="00F51A93" w:rsidRPr="00442081">
        <w:rPr>
          <w:rFonts w:ascii="Times New Roman" w:hAnsi="Times New Roman" w:cs="Times New Roman"/>
          <w:b/>
          <w:sz w:val="24"/>
        </w:rPr>
        <w:t xml:space="preserve">υπό ανάλυση </w:t>
      </w:r>
      <w:r w:rsidR="00EB68D5" w:rsidRPr="00442081">
        <w:rPr>
          <w:rFonts w:ascii="Times New Roman" w:hAnsi="Times New Roman" w:cs="Times New Roman"/>
          <w:b/>
          <w:sz w:val="24"/>
        </w:rPr>
        <w:t>ε</w:t>
      </w:r>
      <w:r w:rsidR="00F51A93" w:rsidRPr="00442081">
        <w:rPr>
          <w:rFonts w:ascii="Times New Roman" w:hAnsi="Times New Roman" w:cs="Times New Roman"/>
          <w:b/>
          <w:sz w:val="24"/>
        </w:rPr>
        <w:t>κμετάλλευσης</w:t>
      </w:r>
    </w:p>
    <w:p w:rsidR="00162B50" w:rsidRDefault="00162B50" w:rsidP="00BC1AF0">
      <w:pPr>
        <w:jc w:val="both"/>
        <w:rPr>
          <w:rFonts w:ascii="Times New Roman" w:hAnsi="Times New Roman" w:cs="Times New Roman"/>
          <w:sz w:val="24"/>
        </w:rPr>
      </w:pPr>
    </w:p>
    <w:p w:rsidR="008E41B9" w:rsidRPr="00141186" w:rsidRDefault="00220ABE" w:rsidP="00BC1AF0">
      <w:pPr>
        <w:pStyle w:val="3"/>
        <w:jc w:val="both"/>
      </w:pPr>
      <w:bookmarkStart w:id="128" w:name="_Toc13217250"/>
      <w:r>
        <w:t>4.2.7</w:t>
      </w:r>
      <w:r w:rsidR="006A1AAF">
        <w:t xml:space="preserve"> </w:t>
      </w:r>
      <w:r w:rsidR="008E41B9" w:rsidRPr="00E129F5">
        <w:rPr>
          <w:szCs w:val="26"/>
        </w:rPr>
        <w:t>Αποτύπωση</w:t>
      </w:r>
      <w:r w:rsidR="008E41B9" w:rsidRPr="00141186">
        <w:t xml:space="preserve"> ισχύουσας κατάστασης</w:t>
      </w:r>
      <w:bookmarkEnd w:id="128"/>
    </w:p>
    <w:p w:rsidR="008E41B9" w:rsidRDefault="008E41B9" w:rsidP="00BC1AF0">
      <w:pPr>
        <w:autoSpaceDE w:val="0"/>
        <w:autoSpaceDN w:val="0"/>
        <w:adjustRightInd w:val="0"/>
        <w:spacing w:after="0" w:line="240" w:lineRule="auto"/>
        <w:jc w:val="both"/>
        <w:rPr>
          <w:rFonts w:ascii="Times New Roman" w:hAnsi="Times New Roman" w:cs="Times New Roman"/>
          <w:b/>
          <w:bCs/>
          <w:color w:val="000000"/>
          <w:sz w:val="28"/>
          <w:szCs w:val="28"/>
        </w:rPr>
      </w:pPr>
    </w:p>
    <w:p w:rsidR="008E41B9" w:rsidRDefault="006A1AAF" w:rsidP="00BC1AF0">
      <w:pPr>
        <w:pStyle w:val="4"/>
        <w:jc w:val="both"/>
      </w:pPr>
      <w:r>
        <w:t>4.</w:t>
      </w:r>
      <w:r w:rsidR="00220ABE">
        <w:t>2</w:t>
      </w:r>
      <w:r>
        <w:t>.</w:t>
      </w:r>
      <w:r w:rsidR="00220ABE">
        <w:t>7.1</w:t>
      </w:r>
      <w:r>
        <w:t xml:space="preserve"> </w:t>
      </w:r>
      <w:r w:rsidR="008E41B9">
        <w:t>Εγκαταστάσεις Εξοπλισμός</w:t>
      </w:r>
    </w:p>
    <w:p w:rsidR="008E41B9" w:rsidRDefault="008E41B9" w:rsidP="00BC1AF0">
      <w:pPr>
        <w:spacing w:line="360" w:lineRule="auto"/>
        <w:jc w:val="both"/>
        <w:rPr>
          <w:rFonts w:ascii="Times New Roman" w:hAnsi="Times New Roman" w:cs="Times New Roman"/>
          <w:sz w:val="24"/>
          <w:szCs w:val="24"/>
        </w:rPr>
      </w:pPr>
      <w:r>
        <w:rPr>
          <w:rFonts w:ascii="Times New Roman" w:hAnsi="Times New Roman" w:cs="Times New Roman"/>
          <w:sz w:val="24"/>
          <w:szCs w:val="24"/>
        </w:rPr>
        <w:t>Οι εγκαταστάσεις της ζυθοποιίας βρίσκονται εντός ιδιόκτητου κτήματος έκτασης 2 στρεμμάτων και καταλαμβάνουν 300τ.μ. Εντός των εγκαταστάσεων στεγάζεται σύγχρονος μηχανολογικός εξοπλισμός παραγωγής μπίρας αποτελούμενος από καζάνια βρασμού χωρητικότητας 2.000 λίτρων ανά εργασιακή περίοδο, δεξαμενές ωρίμανσης με συνολική χωρητικότητα που αγγίζει τα χίλια εκατόλιτρα, μηχανήματα εμβαρέλωσης, εναλλάκτες θερμότητας</w:t>
      </w:r>
      <w:r w:rsidR="00141186">
        <w:rPr>
          <w:rFonts w:ascii="Times New Roman" w:hAnsi="Times New Roman" w:cs="Times New Roman"/>
          <w:sz w:val="24"/>
          <w:szCs w:val="24"/>
        </w:rPr>
        <w:t xml:space="preserve"> και</w:t>
      </w:r>
      <w:r>
        <w:rPr>
          <w:rFonts w:ascii="Times New Roman" w:hAnsi="Times New Roman" w:cs="Times New Roman"/>
          <w:sz w:val="24"/>
          <w:szCs w:val="24"/>
        </w:rPr>
        <w:t xml:space="preserve"> ατμολέβητας. Υπάρχει επίσης εγκατεστημένη μονάδα επεξεργασίας και διαχείρισης νερού, βιολογικός καθαρισμός, εγκαταστάσεις γεωθερμίας και ηλιακοί συλλέκτες για την εκμετάλλευση της ηλιακής ενέργειας στη θέρμανση του νερού. Στον ίδιο κτήριο στεγάζονται ακόμα οι αποθήκες </w:t>
      </w:r>
      <w:r w:rsidR="00141186">
        <w:rPr>
          <w:rFonts w:ascii="Times New Roman" w:hAnsi="Times New Roman" w:cs="Times New Roman"/>
          <w:sz w:val="24"/>
          <w:szCs w:val="24"/>
        </w:rPr>
        <w:t>πρώτων</w:t>
      </w:r>
      <w:r>
        <w:rPr>
          <w:rFonts w:ascii="Times New Roman" w:hAnsi="Times New Roman" w:cs="Times New Roman"/>
          <w:sz w:val="24"/>
          <w:szCs w:val="24"/>
        </w:rPr>
        <w:t xml:space="preserve"> υλών μεγέθους 30τ.μ. και οι θάλαμοι αποθήκευσης έτοιμου προϊόντος 40 </w:t>
      </w:r>
      <w:proofErr w:type="spellStart"/>
      <w:r>
        <w:rPr>
          <w:rFonts w:ascii="Times New Roman" w:hAnsi="Times New Roman" w:cs="Times New Roman"/>
          <w:sz w:val="24"/>
          <w:szCs w:val="24"/>
        </w:rPr>
        <w:t>τ.μ</w:t>
      </w:r>
      <w:proofErr w:type="spellEnd"/>
      <w:r>
        <w:rPr>
          <w:rFonts w:ascii="Times New Roman" w:hAnsi="Times New Roman" w:cs="Times New Roman"/>
          <w:sz w:val="24"/>
          <w:szCs w:val="24"/>
        </w:rPr>
        <w:t>. Για την διανομή της μπίρας στους πελάτες υπάρχουν τέσσερα φορτηγά ψυγεία και άλλα δυο επαγγελματικά οχήματα που χρησιμοποιούνται για τη συντήρηση του εξοπλισμού στο εκάστοτε σημείο πώλησης.  Περαιτέρω ανάλυση του εξοπλισμού γίνεται στη παράγραφο με τη διαδικασία παραγωγής.</w:t>
      </w:r>
    </w:p>
    <w:p w:rsidR="008E41B9" w:rsidRDefault="00220ABE" w:rsidP="00BC1AF0">
      <w:pPr>
        <w:pStyle w:val="4"/>
        <w:jc w:val="both"/>
      </w:pPr>
      <w:r>
        <w:lastRenderedPageBreak/>
        <w:t>4.2</w:t>
      </w:r>
      <w:r w:rsidR="006A1AAF">
        <w:t>.</w:t>
      </w:r>
      <w:r>
        <w:t>7.</w:t>
      </w:r>
      <w:r w:rsidR="006A1AAF">
        <w:t xml:space="preserve">2 </w:t>
      </w:r>
      <w:r w:rsidR="008E41B9" w:rsidRPr="00772177">
        <w:t>Ετήσια Παραγωγή</w:t>
      </w:r>
    </w:p>
    <w:p w:rsidR="008E41B9" w:rsidRPr="00FE6DFB" w:rsidRDefault="008E41B9" w:rsidP="00BC1AF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Από το ξεκίνημα του ζυθοποιείου η ζήτηση και κατ επέκταση η παραγωγή του προϊόντος αυξάνεται συνεχώς. Το τελευταίο έτος (2018) παρήχθησαν περίπου </w:t>
      </w:r>
      <w:r w:rsidRPr="00375B64">
        <w:rPr>
          <w:rFonts w:ascii="Times New Roman" w:hAnsi="Times New Roman" w:cs="Times New Roman"/>
          <w:sz w:val="24"/>
          <w:szCs w:val="24"/>
        </w:rPr>
        <w:t>5</w:t>
      </w:r>
      <w:r>
        <w:rPr>
          <w:rFonts w:ascii="Times New Roman" w:hAnsi="Times New Roman" w:cs="Times New Roman"/>
          <w:sz w:val="24"/>
          <w:szCs w:val="24"/>
        </w:rPr>
        <w:t xml:space="preserve">.000 εκατόλιτρα μπίρας τα οποία και διανεμήθηκαν στο υπάρχον πελατολόγιο, δηλαδή </w:t>
      </w:r>
      <w:r w:rsidRPr="00111E01">
        <w:rPr>
          <w:rFonts w:ascii="Times New Roman" w:hAnsi="Times New Roman" w:cs="Times New Roman"/>
          <w:sz w:val="24"/>
          <w:szCs w:val="24"/>
        </w:rPr>
        <w:t>2</w:t>
      </w:r>
      <w:r>
        <w:rPr>
          <w:rFonts w:ascii="Times New Roman" w:hAnsi="Times New Roman" w:cs="Times New Roman"/>
          <w:sz w:val="24"/>
          <w:szCs w:val="24"/>
        </w:rPr>
        <w:t>50 πελάτες ανά την Ελλάδα</w:t>
      </w:r>
      <w:r w:rsidR="00141186">
        <w:rPr>
          <w:rFonts w:ascii="Times New Roman" w:hAnsi="Times New Roman" w:cs="Times New Roman"/>
          <w:sz w:val="24"/>
          <w:szCs w:val="24"/>
        </w:rPr>
        <w:t>.</w:t>
      </w:r>
      <w:r>
        <w:rPr>
          <w:rFonts w:ascii="Times New Roman" w:hAnsi="Times New Roman" w:cs="Times New Roman"/>
          <w:sz w:val="24"/>
          <w:szCs w:val="24"/>
        </w:rPr>
        <w:t xml:space="preserve"> </w:t>
      </w:r>
    </w:p>
    <w:tbl>
      <w:tblPr>
        <w:tblStyle w:val="a9"/>
        <w:tblW w:w="9000" w:type="dxa"/>
        <w:tblInd w:w="-162" w:type="dxa"/>
        <w:tblLayout w:type="fixed"/>
        <w:tblLook w:val="04A0"/>
      </w:tblPr>
      <w:tblGrid>
        <w:gridCol w:w="1170"/>
        <w:gridCol w:w="2160"/>
        <w:gridCol w:w="4344"/>
        <w:gridCol w:w="1326"/>
      </w:tblGrid>
      <w:tr w:rsidR="00137FC4" w:rsidRPr="00141186" w:rsidTr="00141186">
        <w:trPr>
          <w:trHeight w:val="234"/>
        </w:trPr>
        <w:tc>
          <w:tcPr>
            <w:tcW w:w="9000" w:type="dxa"/>
            <w:gridSpan w:val="4"/>
            <w:tcBorders>
              <w:top w:val="nil"/>
              <w:left w:val="nil"/>
              <w:right w:val="nil"/>
            </w:tcBorders>
          </w:tcPr>
          <w:p w:rsidR="00137FC4" w:rsidRPr="00141186" w:rsidRDefault="00137FC4" w:rsidP="00BC1AF0">
            <w:pPr>
              <w:jc w:val="both"/>
              <w:rPr>
                <w:rFonts w:ascii="Times New Roman" w:hAnsi="Times New Roman" w:cs="Times New Roman"/>
                <w:b/>
                <w:sz w:val="24"/>
                <w:szCs w:val="24"/>
              </w:rPr>
            </w:pPr>
            <w:r w:rsidRPr="00141186">
              <w:rPr>
                <w:rFonts w:ascii="Times New Roman" w:hAnsi="Times New Roman" w:cs="Times New Roman"/>
                <w:b/>
                <w:sz w:val="24"/>
                <w:szCs w:val="24"/>
              </w:rPr>
              <w:t xml:space="preserve">Πίνακας </w:t>
            </w:r>
            <w:r w:rsidR="006A1AAF">
              <w:rPr>
                <w:rFonts w:ascii="Times New Roman" w:hAnsi="Times New Roman" w:cs="Times New Roman"/>
                <w:b/>
                <w:sz w:val="24"/>
                <w:szCs w:val="24"/>
              </w:rPr>
              <w:t>4</w:t>
            </w:r>
            <w:r w:rsidR="004F41DE" w:rsidRPr="00141186">
              <w:rPr>
                <w:rFonts w:ascii="Times New Roman" w:hAnsi="Times New Roman" w:cs="Times New Roman"/>
                <w:b/>
                <w:sz w:val="24"/>
                <w:szCs w:val="24"/>
              </w:rPr>
              <w:t>.</w:t>
            </w:r>
            <w:r w:rsidRPr="00141186">
              <w:rPr>
                <w:rFonts w:ascii="Times New Roman" w:hAnsi="Times New Roman" w:cs="Times New Roman"/>
                <w:b/>
                <w:sz w:val="24"/>
                <w:szCs w:val="24"/>
              </w:rPr>
              <w:t>1</w:t>
            </w:r>
            <w:r w:rsidR="00141186" w:rsidRPr="00141186">
              <w:rPr>
                <w:rFonts w:ascii="Times New Roman" w:hAnsi="Times New Roman" w:cs="Times New Roman"/>
                <w:b/>
                <w:sz w:val="24"/>
                <w:szCs w:val="24"/>
              </w:rPr>
              <w:t xml:space="preserve"> </w:t>
            </w:r>
            <w:r w:rsidRPr="00141186">
              <w:rPr>
                <w:rFonts w:ascii="Times New Roman" w:hAnsi="Times New Roman" w:cs="Times New Roman"/>
                <w:b/>
                <w:sz w:val="24"/>
                <w:szCs w:val="24"/>
              </w:rPr>
              <w:t>Συνοπτική παρουσίαση ζυθοποιίας</w:t>
            </w:r>
          </w:p>
        </w:tc>
      </w:tr>
      <w:tr w:rsidR="008E41B9" w:rsidRPr="00141186" w:rsidTr="00141186">
        <w:trPr>
          <w:trHeight w:val="1007"/>
        </w:trPr>
        <w:tc>
          <w:tcPr>
            <w:tcW w:w="1170" w:type="dxa"/>
          </w:tcPr>
          <w:p w:rsidR="008E41B9" w:rsidRPr="00141186" w:rsidRDefault="008E41B9" w:rsidP="00BC1AF0">
            <w:pPr>
              <w:jc w:val="both"/>
              <w:rPr>
                <w:rFonts w:ascii="Times New Roman" w:hAnsi="Times New Roman" w:cs="Times New Roman"/>
                <w:b/>
                <w:sz w:val="20"/>
                <w:szCs w:val="20"/>
              </w:rPr>
            </w:pPr>
            <w:r w:rsidRPr="00141186">
              <w:rPr>
                <w:rFonts w:ascii="Times New Roman" w:hAnsi="Times New Roman" w:cs="Times New Roman"/>
                <w:b/>
                <w:sz w:val="20"/>
                <w:szCs w:val="20"/>
              </w:rPr>
              <w:br/>
            </w:r>
          </w:p>
        </w:tc>
        <w:tc>
          <w:tcPr>
            <w:tcW w:w="2160" w:type="dxa"/>
            <w:vAlign w:val="center"/>
          </w:tcPr>
          <w:p w:rsidR="008E41B9" w:rsidRPr="00141186" w:rsidRDefault="008E41B9" w:rsidP="00BC1AF0">
            <w:pPr>
              <w:jc w:val="both"/>
              <w:rPr>
                <w:rFonts w:ascii="Times New Roman" w:hAnsi="Times New Roman" w:cs="Times New Roman"/>
                <w:b/>
                <w:sz w:val="20"/>
                <w:szCs w:val="20"/>
              </w:rPr>
            </w:pPr>
            <w:r w:rsidRPr="00141186">
              <w:rPr>
                <w:rFonts w:ascii="Times New Roman" w:hAnsi="Times New Roman" w:cs="Times New Roman"/>
                <w:b/>
                <w:sz w:val="20"/>
                <w:szCs w:val="20"/>
              </w:rPr>
              <w:t>Ανθρώπινο Δυναμικό</w:t>
            </w:r>
          </w:p>
        </w:tc>
        <w:tc>
          <w:tcPr>
            <w:tcW w:w="4344" w:type="dxa"/>
            <w:vAlign w:val="center"/>
          </w:tcPr>
          <w:p w:rsidR="008E41B9" w:rsidRPr="00141186" w:rsidRDefault="008E41B9" w:rsidP="00BC1AF0">
            <w:pPr>
              <w:jc w:val="both"/>
              <w:rPr>
                <w:rFonts w:ascii="Times New Roman" w:hAnsi="Times New Roman" w:cs="Times New Roman"/>
                <w:b/>
                <w:sz w:val="20"/>
                <w:szCs w:val="20"/>
              </w:rPr>
            </w:pPr>
            <w:r w:rsidRPr="00141186">
              <w:rPr>
                <w:rFonts w:ascii="Times New Roman" w:hAnsi="Times New Roman" w:cs="Times New Roman"/>
                <w:b/>
                <w:sz w:val="20"/>
                <w:szCs w:val="20"/>
              </w:rPr>
              <w:t>Εγκαταστάσεις Εξοπλισμός</w:t>
            </w:r>
          </w:p>
        </w:tc>
        <w:tc>
          <w:tcPr>
            <w:tcW w:w="1326" w:type="dxa"/>
            <w:vAlign w:val="center"/>
          </w:tcPr>
          <w:p w:rsidR="008E41B9" w:rsidRPr="00141186" w:rsidRDefault="008E41B9" w:rsidP="00BC1AF0">
            <w:pPr>
              <w:jc w:val="both"/>
              <w:rPr>
                <w:rFonts w:ascii="Times New Roman" w:hAnsi="Times New Roman" w:cs="Times New Roman"/>
                <w:b/>
                <w:sz w:val="20"/>
                <w:szCs w:val="20"/>
              </w:rPr>
            </w:pPr>
            <w:r w:rsidRPr="00141186">
              <w:rPr>
                <w:rFonts w:ascii="Times New Roman" w:hAnsi="Times New Roman" w:cs="Times New Roman"/>
                <w:b/>
                <w:sz w:val="20"/>
                <w:szCs w:val="20"/>
              </w:rPr>
              <w:t>Ετήσια Παραγωγή</w:t>
            </w:r>
          </w:p>
        </w:tc>
      </w:tr>
      <w:tr w:rsidR="008E41B9" w:rsidRPr="00141186" w:rsidTr="00141186">
        <w:trPr>
          <w:trHeight w:val="1247"/>
        </w:trPr>
        <w:tc>
          <w:tcPr>
            <w:tcW w:w="1170" w:type="dxa"/>
            <w:vAlign w:val="center"/>
          </w:tcPr>
          <w:p w:rsidR="008E41B9" w:rsidRPr="00141186" w:rsidRDefault="008E41B9" w:rsidP="00BC1AF0">
            <w:pPr>
              <w:jc w:val="both"/>
              <w:rPr>
                <w:rFonts w:ascii="Times New Roman" w:hAnsi="Times New Roman" w:cs="Times New Roman"/>
                <w:b/>
                <w:sz w:val="20"/>
                <w:szCs w:val="20"/>
              </w:rPr>
            </w:pPr>
            <w:r w:rsidRPr="00141186">
              <w:rPr>
                <w:rFonts w:ascii="Times New Roman" w:hAnsi="Times New Roman" w:cs="Times New Roman"/>
                <w:b/>
                <w:sz w:val="20"/>
                <w:szCs w:val="20"/>
              </w:rPr>
              <w:t>Ζυθοποιία</w:t>
            </w:r>
          </w:p>
        </w:tc>
        <w:tc>
          <w:tcPr>
            <w:tcW w:w="2160" w:type="dxa"/>
            <w:vAlign w:val="center"/>
          </w:tcPr>
          <w:p w:rsidR="008E41B9" w:rsidRPr="00141186" w:rsidRDefault="008E41B9" w:rsidP="00A0598F">
            <w:pPr>
              <w:rPr>
                <w:rFonts w:ascii="Times New Roman" w:hAnsi="Times New Roman" w:cs="Times New Roman"/>
                <w:sz w:val="20"/>
                <w:szCs w:val="20"/>
              </w:rPr>
            </w:pPr>
            <w:r w:rsidRPr="00141186">
              <w:rPr>
                <w:rFonts w:ascii="Times New Roman" w:hAnsi="Times New Roman" w:cs="Times New Roman"/>
                <w:sz w:val="20"/>
                <w:szCs w:val="20"/>
              </w:rPr>
              <w:t xml:space="preserve">Ιδιοκτήτης- Διευθύνων Σύμβουλος, </w:t>
            </w:r>
          </w:p>
          <w:p w:rsidR="008E41B9" w:rsidRPr="00141186" w:rsidRDefault="008E41B9" w:rsidP="00A0598F">
            <w:pPr>
              <w:rPr>
                <w:rFonts w:ascii="Times New Roman" w:hAnsi="Times New Roman" w:cs="Times New Roman"/>
                <w:sz w:val="20"/>
                <w:szCs w:val="20"/>
              </w:rPr>
            </w:pPr>
            <w:r w:rsidRPr="00141186">
              <w:rPr>
                <w:rFonts w:ascii="Times New Roman" w:hAnsi="Times New Roman" w:cs="Times New Roman"/>
                <w:sz w:val="20"/>
                <w:szCs w:val="20"/>
              </w:rPr>
              <w:t>20 εργαζόμενοι (10 άτομα μόνιμο προσωπικό και 10 εποχιακό τους μήνες αυξημένης παραγωγής).</w:t>
            </w:r>
          </w:p>
        </w:tc>
        <w:tc>
          <w:tcPr>
            <w:tcW w:w="4344" w:type="dxa"/>
          </w:tcPr>
          <w:p w:rsidR="008E41B9" w:rsidRPr="00141186" w:rsidRDefault="008E41B9" w:rsidP="00A0598F">
            <w:pPr>
              <w:rPr>
                <w:rFonts w:ascii="Times New Roman" w:hAnsi="Times New Roman" w:cs="Times New Roman"/>
                <w:sz w:val="20"/>
                <w:szCs w:val="20"/>
              </w:rPr>
            </w:pPr>
            <w:r w:rsidRPr="00141186">
              <w:rPr>
                <w:rFonts w:ascii="Times New Roman" w:hAnsi="Times New Roman" w:cs="Times New Roman"/>
                <w:sz w:val="20"/>
                <w:szCs w:val="20"/>
              </w:rPr>
              <w:t xml:space="preserve">Ιδιόκτητες εγκαταστάσεις 300τ.μ. </w:t>
            </w:r>
          </w:p>
          <w:p w:rsidR="008E41B9" w:rsidRPr="00141186" w:rsidRDefault="008E41B9" w:rsidP="00A0598F">
            <w:pPr>
              <w:rPr>
                <w:rFonts w:ascii="Times New Roman" w:hAnsi="Times New Roman" w:cs="Times New Roman"/>
                <w:sz w:val="20"/>
                <w:szCs w:val="20"/>
              </w:rPr>
            </w:pPr>
            <w:r w:rsidRPr="00141186">
              <w:rPr>
                <w:rFonts w:ascii="Times New Roman" w:hAnsi="Times New Roman" w:cs="Times New Roman"/>
                <w:sz w:val="20"/>
                <w:szCs w:val="20"/>
              </w:rPr>
              <w:t xml:space="preserve">Σύγχρονος μηχανολογικός εξοπλισμός παραγωγής μπίρας, καζάνια βρασμού, </w:t>
            </w:r>
          </w:p>
          <w:p w:rsidR="00141186" w:rsidRDefault="008E41B9" w:rsidP="00A0598F">
            <w:pPr>
              <w:rPr>
                <w:rFonts w:ascii="Times New Roman" w:hAnsi="Times New Roman" w:cs="Times New Roman"/>
                <w:sz w:val="20"/>
                <w:szCs w:val="20"/>
              </w:rPr>
            </w:pPr>
            <w:r w:rsidRPr="00141186">
              <w:rPr>
                <w:rFonts w:ascii="Times New Roman" w:hAnsi="Times New Roman" w:cs="Times New Roman"/>
                <w:sz w:val="20"/>
                <w:szCs w:val="20"/>
              </w:rPr>
              <w:t>δεξαμενές ωρίμανσης, μηχανήματα εμβαρέλωσης. Αποθήκες Α’ υλών 30τ.μ. και θάλαμοι</w:t>
            </w:r>
            <w:r w:rsidR="00FD54C6">
              <w:rPr>
                <w:rFonts w:ascii="Times New Roman" w:hAnsi="Times New Roman" w:cs="Times New Roman"/>
                <w:sz w:val="20"/>
                <w:szCs w:val="20"/>
              </w:rPr>
              <w:t xml:space="preserve"> αποθήκευσης έτοιμου προϊόντος 6</w:t>
            </w:r>
            <w:r w:rsidRPr="00141186">
              <w:rPr>
                <w:rFonts w:ascii="Times New Roman" w:hAnsi="Times New Roman" w:cs="Times New Roman"/>
                <w:sz w:val="20"/>
                <w:szCs w:val="20"/>
              </w:rPr>
              <w:t xml:space="preserve">0 </w:t>
            </w:r>
            <w:proofErr w:type="spellStart"/>
            <w:r w:rsidRPr="00141186">
              <w:rPr>
                <w:rFonts w:ascii="Times New Roman" w:hAnsi="Times New Roman" w:cs="Times New Roman"/>
                <w:sz w:val="20"/>
                <w:szCs w:val="20"/>
              </w:rPr>
              <w:t>τ.μ</w:t>
            </w:r>
            <w:proofErr w:type="spellEnd"/>
            <w:r w:rsidRPr="00141186">
              <w:rPr>
                <w:rFonts w:ascii="Times New Roman" w:hAnsi="Times New Roman" w:cs="Times New Roman"/>
                <w:sz w:val="20"/>
                <w:szCs w:val="20"/>
              </w:rPr>
              <w:t xml:space="preserve">.. </w:t>
            </w:r>
          </w:p>
          <w:p w:rsidR="008E41B9" w:rsidRPr="00141186" w:rsidRDefault="008E41B9" w:rsidP="00A0598F">
            <w:pPr>
              <w:rPr>
                <w:rFonts w:ascii="Times New Roman" w:hAnsi="Times New Roman" w:cs="Times New Roman"/>
                <w:sz w:val="20"/>
                <w:szCs w:val="20"/>
              </w:rPr>
            </w:pPr>
            <w:r w:rsidRPr="00141186">
              <w:rPr>
                <w:rFonts w:ascii="Times New Roman" w:hAnsi="Times New Roman" w:cs="Times New Roman"/>
                <w:sz w:val="20"/>
                <w:szCs w:val="20"/>
              </w:rPr>
              <w:t xml:space="preserve">Φορτηγά ψυγεία για τη διανομή. </w:t>
            </w:r>
          </w:p>
          <w:p w:rsidR="008E41B9" w:rsidRPr="00141186" w:rsidRDefault="008E41B9" w:rsidP="00A0598F">
            <w:pPr>
              <w:rPr>
                <w:rFonts w:ascii="Times New Roman" w:hAnsi="Times New Roman" w:cs="Times New Roman"/>
                <w:sz w:val="20"/>
                <w:szCs w:val="20"/>
              </w:rPr>
            </w:pPr>
            <w:r w:rsidRPr="00141186">
              <w:rPr>
                <w:rFonts w:ascii="Times New Roman" w:hAnsi="Times New Roman" w:cs="Times New Roman"/>
                <w:sz w:val="20"/>
                <w:szCs w:val="20"/>
              </w:rPr>
              <w:t>Ψυγεία και εξοπλισμός για τη συντήρηση και το σερβίρισμα της μπίρας.</w:t>
            </w:r>
          </w:p>
        </w:tc>
        <w:tc>
          <w:tcPr>
            <w:tcW w:w="1326" w:type="dxa"/>
            <w:vAlign w:val="center"/>
          </w:tcPr>
          <w:p w:rsidR="008E41B9" w:rsidRPr="00141186" w:rsidRDefault="008E41B9" w:rsidP="00A0598F">
            <w:pPr>
              <w:rPr>
                <w:rFonts w:ascii="Times New Roman" w:hAnsi="Times New Roman" w:cs="Times New Roman"/>
                <w:sz w:val="20"/>
                <w:szCs w:val="20"/>
              </w:rPr>
            </w:pPr>
            <w:r w:rsidRPr="00141186">
              <w:rPr>
                <w:rFonts w:ascii="Times New Roman" w:hAnsi="Times New Roman" w:cs="Times New Roman"/>
                <w:sz w:val="20"/>
                <w:szCs w:val="20"/>
                <w:lang w:val="en-US"/>
              </w:rPr>
              <w:t>5.000</w:t>
            </w:r>
            <w:r w:rsidRPr="00141186">
              <w:rPr>
                <w:rFonts w:ascii="Times New Roman" w:hAnsi="Times New Roman" w:cs="Times New Roman"/>
                <w:sz w:val="20"/>
                <w:szCs w:val="20"/>
              </w:rPr>
              <w:t xml:space="preserve"> εκατόλιτρα μπίρας το έτος 2018</w:t>
            </w:r>
          </w:p>
        </w:tc>
      </w:tr>
    </w:tbl>
    <w:p w:rsidR="008E41B9" w:rsidRDefault="008E41B9" w:rsidP="00BC1AF0">
      <w:pPr>
        <w:autoSpaceDE w:val="0"/>
        <w:autoSpaceDN w:val="0"/>
        <w:adjustRightInd w:val="0"/>
        <w:spacing w:after="0" w:line="240" w:lineRule="auto"/>
        <w:jc w:val="both"/>
        <w:rPr>
          <w:rFonts w:ascii="Times New Roman" w:hAnsi="Times New Roman" w:cs="Times New Roman"/>
          <w:b/>
          <w:bCs/>
          <w:color w:val="000000"/>
          <w:sz w:val="28"/>
          <w:szCs w:val="28"/>
        </w:rPr>
      </w:pPr>
    </w:p>
    <w:p w:rsidR="00D610D8" w:rsidRPr="008E41B9" w:rsidRDefault="006A1AAF" w:rsidP="00BC1AF0">
      <w:pPr>
        <w:pStyle w:val="4"/>
        <w:jc w:val="both"/>
      </w:pPr>
      <w:r>
        <w:t>4.</w:t>
      </w:r>
      <w:r w:rsidR="00220ABE">
        <w:t>2</w:t>
      </w:r>
      <w:r>
        <w:t>.</w:t>
      </w:r>
      <w:r w:rsidR="00220ABE">
        <w:t>7.3</w:t>
      </w:r>
      <w:r>
        <w:t xml:space="preserve"> </w:t>
      </w:r>
      <w:r w:rsidR="00D610D8" w:rsidRPr="008E41B9">
        <w:t>Περιγραφή διαδικασίας παραγωγής</w:t>
      </w:r>
    </w:p>
    <w:p w:rsidR="00D610D8" w:rsidRPr="00EB68D5" w:rsidRDefault="00D610D8" w:rsidP="00BC1AF0">
      <w:pPr>
        <w:spacing w:after="0" w:line="360" w:lineRule="auto"/>
        <w:jc w:val="both"/>
        <w:rPr>
          <w:rFonts w:ascii="Times New Roman" w:hAnsi="Times New Roman" w:cs="Times New Roman"/>
          <w:sz w:val="24"/>
          <w:szCs w:val="24"/>
        </w:rPr>
      </w:pPr>
      <w:r w:rsidRPr="0045457A">
        <w:rPr>
          <w:rFonts w:ascii="Times New Roman" w:hAnsi="Times New Roman" w:cs="Times New Roman"/>
          <w:bCs/>
          <w:color w:val="000000"/>
          <w:sz w:val="24"/>
          <w:szCs w:val="24"/>
        </w:rPr>
        <w:br/>
      </w:r>
      <w:r w:rsidRPr="00EB68D5">
        <w:rPr>
          <w:rFonts w:ascii="Times New Roman" w:hAnsi="Times New Roman" w:cs="Times New Roman"/>
          <w:sz w:val="24"/>
          <w:szCs w:val="24"/>
        </w:rPr>
        <w:t>Για την εφαρμογής της μεθόδου P</w:t>
      </w:r>
      <w:proofErr w:type="spellStart"/>
      <w:r w:rsidR="00141186">
        <w:rPr>
          <w:rFonts w:ascii="Times New Roman" w:hAnsi="Times New Roman" w:cs="Times New Roman"/>
          <w:sz w:val="24"/>
          <w:szCs w:val="24"/>
          <w:lang w:val="en-US"/>
        </w:rPr>
        <w:t>erf</w:t>
      </w:r>
      <w:proofErr w:type="spellEnd"/>
      <w:r w:rsidRPr="00EB68D5">
        <w:rPr>
          <w:rFonts w:ascii="Times New Roman" w:hAnsi="Times New Roman" w:cs="Times New Roman"/>
          <w:sz w:val="24"/>
          <w:szCs w:val="24"/>
        </w:rPr>
        <w:t>EA, έγιναν συζητήσεις με τον ιδιοκτήτη και το προσωπικό της εκμετάλλευσης, με στόχο την αποτύπωση της διαδικασίας παραγωγής. Πρόκειται για ένα πολύ σημαντικό στάδιο διότι σύμφωνα με αυτό θα καθοριστούν μεταξύ άλλων οι ανάγκες που υπάρχουν και θα σχεδιαστούν οι στρατηγικές κινήσεις της μονάδας.  Μέσω των συζητήσεων αυτών έγινε ανάλυση των μεθόδων και των διεργασιών στις οποίες προβαίνει η ζυθοποιία για την παρασκευή και διανομή των προϊόντων της. Για να επιτευχθεί ένας στρατηγικός τρόπος σκέψης  πρέπει να ερευνηθεί η οποιαδήποτε κίνηση που λαμβάνει χώρα μέσα στα πλαίσια της εκμετάλλευσης και να απαντηθούν ερωτήματα σχετικά με ποιος την υλοποιεί, για ποιο λόγο και με ποιο τρόπο.</w:t>
      </w:r>
    </w:p>
    <w:p w:rsidR="00F51A93" w:rsidRPr="003D7689" w:rsidRDefault="00F51A93" w:rsidP="00BC1AF0">
      <w:pPr>
        <w:autoSpaceDE w:val="0"/>
        <w:autoSpaceDN w:val="0"/>
        <w:adjustRightInd w:val="0"/>
        <w:spacing w:after="0" w:line="360" w:lineRule="auto"/>
        <w:jc w:val="both"/>
        <w:rPr>
          <w:rFonts w:ascii="Times New Roman" w:hAnsi="Times New Roman" w:cs="Times New Roman"/>
          <w:b/>
          <w:bCs/>
          <w:color w:val="000000"/>
          <w:sz w:val="24"/>
          <w:szCs w:val="24"/>
        </w:rPr>
      </w:pPr>
    </w:p>
    <w:p w:rsidR="00462D68" w:rsidRPr="00237186" w:rsidRDefault="006A1AAF" w:rsidP="00BC1AF0">
      <w:pPr>
        <w:pStyle w:val="3"/>
        <w:jc w:val="both"/>
      </w:pPr>
      <w:bookmarkStart w:id="129" w:name="_Toc13217251"/>
      <w:r>
        <w:t>4.</w:t>
      </w:r>
      <w:r w:rsidR="00220ABE">
        <w:t>2.8</w:t>
      </w:r>
      <w:r>
        <w:t xml:space="preserve"> </w:t>
      </w:r>
      <w:r w:rsidR="008E41B9" w:rsidRPr="00237186">
        <w:t>Ανάλυση της κατάστασης και της βιωσιμότητας της εκμετάλλευσης:</w:t>
      </w:r>
      <w:bookmarkEnd w:id="129"/>
      <w:r w:rsidR="008E41B9" w:rsidRPr="00237186">
        <w:t xml:space="preserve"> </w:t>
      </w:r>
    </w:p>
    <w:p w:rsidR="008E41B9" w:rsidRPr="00237186" w:rsidRDefault="00220ABE" w:rsidP="00BC1AF0">
      <w:pPr>
        <w:pStyle w:val="4"/>
        <w:jc w:val="both"/>
      </w:pPr>
      <w:r>
        <w:br/>
        <w:t>4.2.8.1</w:t>
      </w:r>
      <w:r w:rsidR="006A1AAF">
        <w:t xml:space="preserve"> </w:t>
      </w:r>
      <w:r w:rsidR="00375403" w:rsidRPr="00237186">
        <w:t>Ο</w:t>
      </w:r>
      <w:r w:rsidR="008E41B9" w:rsidRPr="00237186">
        <w:t xml:space="preserve">λική απόδοση </w:t>
      </w:r>
    </w:p>
    <w:p w:rsidR="00462D68" w:rsidRDefault="00462D68" w:rsidP="00BC1AF0">
      <w:pPr>
        <w:spacing w:after="0" w:line="360" w:lineRule="auto"/>
        <w:jc w:val="both"/>
        <w:rPr>
          <w:rFonts w:ascii="Times New Roman" w:hAnsi="Times New Roman" w:cs="Times New Roman"/>
          <w:b/>
          <w:sz w:val="28"/>
          <w:szCs w:val="28"/>
        </w:rPr>
      </w:pPr>
    </w:p>
    <w:p w:rsidR="00953B25" w:rsidRDefault="008E41B9"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Σε αυτό το σημείο της μεθόδου</w:t>
      </w:r>
      <w:r w:rsidR="00953B25">
        <w:rPr>
          <w:rFonts w:ascii="Times New Roman" w:hAnsi="Times New Roman" w:cs="Times New Roman"/>
          <w:sz w:val="24"/>
          <w:szCs w:val="24"/>
        </w:rPr>
        <w:t xml:space="preserve"> </w:t>
      </w:r>
      <w:proofErr w:type="spellStart"/>
      <w:r w:rsidR="00953B25">
        <w:rPr>
          <w:rFonts w:ascii="Times New Roman" w:hAnsi="Times New Roman" w:cs="Times New Roman"/>
          <w:sz w:val="24"/>
          <w:szCs w:val="24"/>
          <w:lang w:val="en-US"/>
        </w:rPr>
        <w:t>P</w:t>
      </w:r>
      <w:r w:rsidR="00237186">
        <w:rPr>
          <w:rFonts w:ascii="Times New Roman" w:hAnsi="Times New Roman" w:cs="Times New Roman"/>
          <w:sz w:val="24"/>
          <w:szCs w:val="24"/>
          <w:lang w:val="en-US"/>
        </w:rPr>
        <w:t>erf</w:t>
      </w:r>
      <w:r w:rsidR="00953B25">
        <w:rPr>
          <w:rFonts w:ascii="Times New Roman" w:hAnsi="Times New Roman" w:cs="Times New Roman"/>
          <w:sz w:val="24"/>
          <w:szCs w:val="24"/>
          <w:lang w:val="en-US"/>
        </w:rPr>
        <w:t>EA</w:t>
      </w:r>
      <w:proofErr w:type="spellEnd"/>
      <w:r w:rsidR="002373A9">
        <w:rPr>
          <w:rFonts w:ascii="Times New Roman" w:hAnsi="Times New Roman" w:cs="Times New Roman"/>
          <w:sz w:val="24"/>
          <w:szCs w:val="24"/>
        </w:rPr>
        <w:t xml:space="preserve"> επιδιώκεται η ανάλυση της εκμετάλλευσης από άποψη βιωσιμότητας. Η βιωσιμότητα αποτελεί έναν σημαντικό παράγοντα που εξετάζεται σε μεγάλο βαθμό στα πλαίσια της εφαρμογής της τελικής στρατηγικής. </w:t>
      </w:r>
      <w:r w:rsidR="00953B25">
        <w:rPr>
          <w:rFonts w:ascii="Times New Roman" w:hAnsi="Times New Roman" w:cs="Times New Roman"/>
          <w:sz w:val="24"/>
          <w:szCs w:val="24"/>
        </w:rPr>
        <w:t xml:space="preserve"> Για τον λόγο </w:t>
      </w:r>
      <w:r w:rsidR="00953B25">
        <w:rPr>
          <w:rFonts w:ascii="Times New Roman" w:hAnsi="Times New Roman" w:cs="Times New Roman"/>
          <w:sz w:val="24"/>
          <w:szCs w:val="24"/>
        </w:rPr>
        <w:lastRenderedPageBreak/>
        <w:t xml:space="preserve">αυτό χρησιμοποιούνται ως εργαλεία ανάλυσης (α) ο έλεγχος αειφορίας της μονάδας με βάση τις αρχές του </w:t>
      </w:r>
      <w:r w:rsidR="00953B25">
        <w:rPr>
          <w:rFonts w:ascii="Times New Roman" w:hAnsi="Times New Roman" w:cs="Times New Roman"/>
          <w:sz w:val="24"/>
          <w:szCs w:val="24"/>
          <w:lang w:val="en-US"/>
        </w:rPr>
        <w:t>Bossel</w:t>
      </w:r>
      <w:r w:rsidR="002373A9">
        <w:rPr>
          <w:rFonts w:ascii="Times New Roman" w:hAnsi="Times New Roman" w:cs="Times New Roman"/>
          <w:sz w:val="24"/>
          <w:szCs w:val="24"/>
        </w:rPr>
        <w:t xml:space="preserve"> (2001) και</w:t>
      </w:r>
      <w:r w:rsidR="00953B25" w:rsidRPr="00546BCB">
        <w:rPr>
          <w:rFonts w:ascii="Times New Roman" w:hAnsi="Times New Roman" w:cs="Times New Roman"/>
          <w:sz w:val="24"/>
          <w:szCs w:val="24"/>
        </w:rPr>
        <w:t xml:space="preserve"> </w:t>
      </w:r>
      <w:r w:rsidR="00953B25">
        <w:rPr>
          <w:rFonts w:ascii="Times New Roman" w:hAnsi="Times New Roman" w:cs="Times New Roman"/>
          <w:sz w:val="24"/>
          <w:szCs w:val="24"/>
        </w:rPr>
        <w:t xml:space="preserve">(β) </w:t>
      </w:r>
      <w:r w:rsidR="002373A9">
        <w:rPr>
          <w:rFonts w:ascii="Times New Roman" w:hAnsi="Times New Roman" w:cs="Times New Roman"/>
          <w:sz w:val="24"/>
          <w:szCs w:val="24"/>
        </w:rPr>
        <w:t>ο τροχός ολικής απόδοσης για την παρουσίαση των σημαντικότερων παραγόντων που καθορίζουν την βιωσιμότητα της εκμετάλλευσης</w:t>
      </w:r>
      <w:r w:rsidR="00953B25">
        <w:rPr>
          <w:rFonts w:ascii="Times New Roman" w:hAnsi="Times New Roman" w:cs="Times New Roman"/>
          <w:sz w:val="24"/>
          <w:szCs w:val="24"/>
        </w:rPr>
        <w:t>.</w:t>
      </w:r>
      <w:r w:rsidR="00953B25" w:rsidRPr="00546BCB">
        <w:rPr>
          <w:rFonts w:ascii="Times New Roman" w:hAnsi="Times New Roman" w:cs="Times New Roman"/>
          <w:sz w:val="24"/>
          <w:szCs w:val="24"/>
        </w:rPr>
        <w:t xml:space="preserve"> </w:t>
      </w:r>
    </w:p>
    <w:p w:rsidR="00462D68" w:rsidRDefault="00462D68" w:rsidP="00BC1AF0">
      <w:pPr>
        <w:spacing w:after="0" w:line="360" w:lineRule="auto"/>
        <w:jc w:val="both"/>
        <w:rPr>
          <w:rFonts w:ascii="Times New Roman" w:hAnsi="Times New Roman" w:cs="Times New Roman"/>
          <w:b/>
          <w:sz w:val="24"/>
          <w:szCs w:val="24"/>
        </w:rPr>
      </w:pPr>
    </w:p>
    <w:p w:rsidR="0066302F" w:rsidRDefault="00220ABE" w:rsidP="00BC1AF0">
      <w:pPr>
        <w:pStyle w:val="4"/>
        <w:jc w:val="both"/>
      </w:pPr>
      <w:r>
        <w:t>4.2.8.2</w:t>
      </w:r>
      <w:r w:rsidR="006A1AAF">
        <w:t xml:space="preserve"> </w:t>
      </w:r>
      <w:r w:rsidR="0066302F" w:rsidRPr="0066302F">
        <w:t xml:space="preserve">Οι Βασικές Αρχές του </w:t>
      </w:r>
      <w:r w:rsidR="0066302F" w:rsidRPr="0066302F">
        <w:rPr>
          <w:lang w:val="en-US"/>
        </w:rPr>
        <w:t>Bossel</w:t>
      </w:r>
    </w:p>
    <w:p w:rsidR="00953B25" w:rsidRDefault="00953B25" w:rsidP="00BC1AF0">
      <w:pPr>
        <w:spacing w:after="0" w:line="360" w:lineRule="auto"/>
        <w:ind w:firstLine="720"/>
        <w:jc w:val="both"/>
        <w:rPr>
          <w:rFonts w:ascii="Times New Roman" w:hAnsi="Times New Roman" w:cs="Times New Roman"/>
          <w:sz w:val="24"/>
          <w:szCs w:val="24"/>
        </w:rPr>
      </w:pPr>
      <w:r w:rsidRPr="00A652F9">
        <w:rPr>
          <w:rFonts w:ascii="Times New Roman" w:hAnsi="Times New Roman" w:cs="Times New Roman"/>
          <w:sz w:val="24"/>
          <w:szCs w:val="24"/>
        </w:rPr>
        <w:t>Το πλαίσιο προσανατολισμού του Bossel είναι ένα σύστημα για την ανάπτυξη</w:t>
      </w:r>
      <w:r>
        <w:rPr>
          <w:rFonts w:ascii="Times New Roman" w:hAnsi="Times New Roman" w:cs="Times New Roman"/>
          <w:sz w:val="24"/>
          <w:szCs w:val="24"/>
        </w:rPr>
        <w:t xml:space="preserve"> </w:t>
      </w:r>
      <w:r w:rsidRPr="00A652F9">
        <w:rPr>
          <w:rFonts w:ascii="Times New Roman" w:hAnsi="Times New Roman" w:cs="Times New Roman"/>
          <w:sz w:val="24"/>
          <w:szCs w:val="24"/>
        </w:rPr>
        <w:t>δε</w:t>
      </w:r>
      <w:r>
        <w:rPr>
          <w:rFonts w:ascii="Times New Roman" w:hAnsi="Times New Roman" w:cs="Times New Roman"/>
          <w:sz w:val="24"/>
          <w:szCs w:val="24"/>
        </w:rPr>
        <w:t>ικτών</w:t>
      </w:r>
      <w:r w:rsidRPr="00A652F9">
        <w:rPr>
          <w:rFonts w:ascii="Times New Roman" w:hAnsi="Times New Roman" w:cs="Times New Roman"/>
          <w:sz w:val="24"/>
          <w:szCs w:val="24"/>
        </w:rPr>
        <w:t xml:space="preserve"> βιώσιμης ανάπτυξης (Bossel, 1999, 2001). Αυτή η προσέγγιση</w:t>
      </w:r>
      <w:r>
        <w:rPr>
          <w:rFonts w:ascii="Times New Roman" w:hAnsi="Times New Roman" w:cs="Times New Roman"/>
          <w:sz w:val="24"/>
          <w:szCs w:val="24"/>
        </w:rPr>
        <w:t xml:space="preserve"> </w:t>
      </w:r>
      <w:r w:rsidRPr="00A652F9">
        <w:rPr>
          <w:rFonts w:ascii="Times New Roman" w:hAnsi="Times New Roman" w:cs="Times New Roman"/>
          <w:sz w:val="24"/>
          <w:szCs w:val="24"/>
        </w:rPr>
        <w:t>αποσκοπεί να παράσχει μια ολιστική και περιεκτική εννοιολογική δομή</w:t>
      </w:r>
      <w:r>
        <w:rPr>
          <w:rFonts w:ascii="Times New Roman" w:hAnsi="Times New Roman" w:cs="Times New Roman"/>
          <w:sz w:val="24"/>
          <w:szCs w:val="24"/>
        </w:rPr>
        <w:t xml:space="preserve"> </w:t>
      </w:r>
      <w:r w:rsidRPr="00A652F9">
        <w:rPr>
          <w:rFonts w:ascii="Times New Roman" w:hAnsi="Times New Roman" w:cs="Times New Roman"/>
          <w:sz w:val="24"/>
          <w:szCs w:val="24"/>
        </w:rPr>
        <w:t>ανάπτυξη</w:t>
      </w:r>
      <w:r>
        <w:rPr>
          <w:rFonts w:ascii="Times New Roman" w:hAnsi="Times New Roman" w:cs="Times New Roman"/>
          <w:sz w:val="24"/>
          <w:szCs w:val="24"/>
        </w:rPr>
        <w:t>ς</w:t>
      </w:r>
      <w:r w:rsidRPr="00A652F9">
        <w:rPr>
          <w:rFonts w:ascii="Times New Roman" w:hAnsi="Times New Roman" w:cs="Times New Roman"/>
          <w:sz w:val="24"/>
          <w:szCs w:val="24"/>
        </w:rPr>
        <w:t xml:space="preserve"> δε</w:t>
      </w:r>
      <w:r>
        <w:rPr>
          <w:rFonts w:ascii="Times New Roman" w:hAnsi="Times New Roman" w:cs="Times New Roman"/>
          <w:sz w:val="24"/>
          <w:szCs w:val="24"/>
        </w:rPr>
        <w:t>ικτών</w:t>
      </w:r>
      <w:r w:rsidRPr="00A652F9">
        <w:rPr>
          <w:rFonts w:ascii="Times New Roman" w:hAnsi="Times New Roman" w:cs="Times New Roman"/>
          <w:sz w:val="24"/>
          <w:szCs w:val="24"/>
        </w:rPr>
        <w:t>.</w:t>
      </w:r>
      <w:r>
        <w:rPr>
          <w:rFonts w:ascii="Times New Roman" w:hAnsi="Times New Roman" w:cs="Times New Roman"/>
          <w:sz w:val="24"/>
          <w:szCs w:val="24"/>
        </w:rPr>
        <w:t xml:space="preserve"> Στα πλαίσια εφαρμογής της </w:t>
      </w:r>
      <w:proofErr w:type="spellStart"/>
      <w:r>
        <w:rPr>
          <w:rFonts w:ascii="Times New Roman" w:hAnsi="Times New Roman" w:cs="Times New Roman"/>
          <w:sz w:val="24"/>
          <w:szCs w:val="24"/>
          <w:lang w:val="en-US"/>
        </w:rPr>
        <w:t>Perf</w:t>
      </w:r>
      <w:r w:rsidR="00A0598F">
        <w:rPr>
          <w:rFonts w:ascii="Times New Roman" w:hAnsi="Times New Roman" w:cs="Times New Roman"/>
          <w:sz w:val="24"/>
          <w:szCs w:val="24"/>
          <w:lang w:val="en-US"/>
        </w:rPr>
        <w:t>EA</w:t>
      </w:r>
      <w:proofErr w:type="spellEnd"/>
      <w:r w:rsidRPr="00546BCB">
        <w:rPr>
          <w:rFonts w:ascii="Times New Roman" w:hAnsi="Times New Roman" w:cs="Times New Roman"/>
          <w:sz w:val="24"/>
          <w:szCs w:val="24"/>
        </w:rPr>
        <w:t xml:space="preserve"> </w:t>
      </w:r>
      <w:r>
        <w:rPr>
          <w:rFonts w:ascii="Times New Roman" w:hAnsi="Times New Roman" w:cs="Times New Roman"/>
          <w:sz w:val="24"/>
          <w:szCs w:val="24"/>
        </w:rPr>
        <w:t xml:space="preserve">επιχειρείται η διατύπωση και απάντηση ερωτημάτων σχετικά με την αειφορία της εκμετάλλευσης. Χρησιμοποιείται λοιπόν ένα σύνολο ερωτήσεων προς τους άμεσα εμπλεκόμενους με βάση τις Αρχές του </w:t>
      </w:r>
      <w:r>
        <w:rPr>
          <w:rFonts w:ascii="Times New Roman" w:hAnsi="Times New Roman" w:cs="Times New Roman"/>
          <w:sz w:val="24"/>
          <w:szCs w:val="24"/>
          <w:lang w:val="en-US"/>
        </w:rPr>
        <w:t>Bossel</w:t>
      </w:r>
      <w:r>
        <w:rPr>
          <w:rFonts w:ascii="Times New Roman" w:hAnsi="Times New Roman" w:cs="Times New Roman"/>
          <w:sz w:val="24"/>
          <w:szCs w:val="24"/>
        </w:rPr>
        <w:t xml:space="preserve">. Μέσω αυτής της διερεύνησης η μέθοδος </w:t>
      </w:r>
      <w:proofErr w:type="spellStart"/>
      <w:r>
        <w:rPr>
          <w:rFonts w:ascii="Times New Roman" w:hAnsi="Times New Roman" w:cs="Times New Roman"/>
          <w:sz w:val="24"/>
          <w:szCs w:val="24"/>
          <w:lang w:val="en-US"/>
        </w:rPr>
        <w:t>Perfea</w:t>
      </w:r>
      <w:proofErr w:type="spellEnd"/>
      <w:r>
        <w:rPr>
          <w:rFonts w:ascii="Times New Roman" w:hAnsi="Times New Roman" w:cs="Times New Roman"/>
          <w:sz w:val="24"/>
          <w:szCs w:val="24"/>
        </w:rPr>
        <w:t xml:space="preserve"> στοχεύει στην ανακάλυψη της αειφορίας της εκμετάλλευσης. Οι ερωτήσεις αφορούν τομείς όπως: η ύπαρξη (</w:t>
      </w:r>
      <w:r>
        <w:rPr>
          <w:rFonts w:ascii="Times New Roman" w:hAnsi="Times New Roman" w:cs="Times New Roman"/>
          <w:sz w:val="24"/>
          <w:szCs w:val="24"/>
          <w:lang w:val="en-US"/>
        </w:rPr>
        <w:t>existence</w:t>
      </w:r>
      <w:r w:rsidRPr="00546BCB">
        <w:rPr>
          <w:rFonts w:ascii="Times New Roman" w:hAnsi="Times New Roman" w:cs="Times New Roman"/>
          <w:sz w:val="24"/>
          <w:szCs w:val="24"/>
        </w:rPr>
        <w:t>)</w:t>
      </w:r>
      <w:r>
        <w:rPr>
          <w:rFonts w:ascii="Times New Roman" w:hAnsi="Times New Roman" w:cs="Times New Roman"/>
          <w:sz w:val="24"/>
          <w:szCs w:val="24"/>
        </w:rPr>
        <w:t xml:space="preserve">, η αποτελεσματικότητα </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effectiveness</w:t>
      </w:r>
      <w:r w:rsidRPr="00546BCB">
        <w:rPr>
          <w:rFonts w:ascii="Times New Roman" w:hAnsi="Times New Roman" w:cs="Times New Roman"/>
          <w:sz w:val="24"/>
          <w:szCs w:val="24"/>
        </w:rPr>
        <w:t>)</w:t>
      </w:r>
      <w:r>
        <w:rPr>
          <w:rFonts w:ascii="Times New Roman" w:hAnsi="Times New Roman" w:cs="Times New Roman"/>
          <w:sz w:val="24"/>
          <w:szCs w:val="24"/>
        </w:rPr>
        <w:t>, η ασφάλεια</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security</w:t>
      </w:r>
      <w:r w:rsidRPr="00546BCB">
        <w:rPr>
          <w:rFonts w:ascii="Times New Roman" w:hAnsi="Times New Roman" w:cs="Times New Roman"/>
          <w:sz w:val="24"/>
          <w:szCs w:val="24"/>
        </w:rPr>
        <w:t>)</w:t>
      </w:r>
      <w:r>
        <w:rPr>
          <w:rFonts w:ascii="Times New Roman" w:hAnsi="Times New Roman" w:cs="Times New Roman"/>
          <w:sz w:val="24"/>
          <w:szCs w:val="24"/>
        </w:rPr>
        <w:t>, η προσαρμοστικότητα</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adaptability</w:t>
      </w:r>
      <w:r w:rsidRPr="00546BCB">
        <w:rPr>
          <w:rFonts w:ascii="Times New Roman" w:hAnsi="Times New Roman" w:cs="Times New Roman"/>
          <w:sz w:val="24"/>
          <w:szCs w:val="24"/>
        </w:rPr>
        <w:t>)</w:t>
      </w:r>
      <w:r>
        <w:rPr>
          <w:rFonts w:ascii="Times New Roman" w:hAnsi="Times New Roman" w:cs="Times New Roman"/>
          <w:sz w:val="24"/>
          <w:szCs w:val="24"/>
        </w:rPr>
        <w:t>,  η ελευθερία δράσης</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freedom</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of</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action</w:t>
      </w:r>
      <w:r w:rsidRPr="00546BCB">
        <w:rPr>
          <w:rFonts w:ascii="Times New Roman" w:hAnsi="Times New Roman" w:cs="Times New Roman"/>
          <w:sz w:val="24"/>
          <w:szCs w:val="24"/>
        </w:rPr>
        <w:t>)</w:t>
      </w:r>
      <w:r>
        <w:rPr>
          <w:rFonts w:ascii="Times New Roman" w:hAnsi="Times New Roman" w:cs="Times New Roman"/>
          <w:sz w:val="24"/>
          <w:szCs w:val="24"/>
        </w:rPr>
        <w:t>, η συνύπαρξη</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coexistence</w:t>
      </w:r>
      <w:r w:rsidRPr="00546BCB">
        <w:rPr>
          <w:rFonts w:ascii="Times New Roman" w:hAnsi="Times New Roman" w:cs="Times New Roman"/>
          <w:sz w:val="24"/>
          <w:szCs w:val="24"/>
        </w:rPr>
        <w:t>)</w:t>
      </w:r>
      <w:r>
        <w:rPr>
          <w:rFonts w:ascii="Times New Roman" w:hAnsi="Times New Roman" w:cs="Times New Roman"/>
          <w:sz w:val="24"/>
          <w:szCs w:val="24"/>
        </w:rPr>
        <w:t>, η μεταδοτικότητα</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transmissibility</w:t>
      </w:r>
      <w:r w:rsidRPr="00546BCB">
        <w:rPr>
          <w:rFonts w:ascii="Times New Roman" w:hAnsi="Times New Roman" w:cs="Times New Roman"/>
          <w:sz w:val="24"/>
          <w:szCs w:val="24"/>
        </w:rPr>
        <w:t>)</w:t>
      </w:r>
      <w:r>
        <w:rPr>
          <w:rFonts w:ascii="Times New Roman" w:hAnsi="Times New Roman" w:cs="Times New Roman"/>
          <w:sz w:val="24"/>
          <w:szCs w:val="24"/>
        </w:rPr>
        <w:t xml:space="preserve">, οι ψυχολογικές ανάγκες </w:t>
      </w:r>
      <w:r w:rsidRPr="00546BCB">
        <w:rPr>
          <w:rFonts w:ascii="Times New Roman" w:hAnsi="Times New Roman" w:cs="Times New Roman"/>
          <w:sz w:val="24"/>
          <w:szCs w:val="24"/>
        </w:rPr>
        <w:t>(</w:t>
      </w:r>
      <w:r>
        <w:rPr>
          <w:rFonts w:ascii="Times New Roman" w:hAnsi="Times New Roman" w:cs="Times New Roman"/>
          <w:sz w:val="24"/>
          <w:szCs w:val="24"/>
          <w:lang w:val="en-US"/>
        </w:rPr>
        <w:t>psychological</w:t>
      </w:r>
      <w:r w:rsidRPr="00546BCB">
        <w:rPr>
          <w:rFonts w:ascii="Times New Roman" w:hAnsi="Times New Roman" w:cs="Times New Roman"/>
          <w:sz w:val="24"/>
          <w:szCs w:val="24"/>
        </w:rPr>
        <w:t xml:space="preserve"> </w:t>
      </w:r>
      <w:r>
        <w:rPr>
          <w:rFonts w:ascii="Times New Roman" w:hAnsi="Times New Roman" w:cs="Times New Roman"/>
          <w:sz w:val="24"/>
          <w:szCs w:val="24"/>
          <w:lang w:val="en-US"/>
        </w:rPr>
        <w:t>needs</w:t>
      </w:r>
      <w:r w:rsidRPr="00546BCB">
        <w:rPr>
          <w:rFonts w:ascii="Times New Roman" w:hAnsi="Times New Roman" w:cs="Times New Roman"/>
          <w:sz w:val="24"/>
          <w:szCs w:val="24"/>
        </w:rPr>
        <w:t xml:space="preserve">) </w:t>
      </w:r>
      <w:r>
        <w:rPr>
          <w:rFonts w:ascii="Times New Roman" w:hAnsi="Times New Roman" w:cs="Times New Roman"/>
          <w:sz w:val="24"/>
          <w:szCs w:val="24"/>
        </w:rPr>
        <w:t xml:space="preserve">και τέλος η υπευθυνότητα </w:t>
      </w:r>
      <w:r w:rsidRPr="00546BCB">
        <w:rPr>
          <w:rFonts w:ascii="Times New Roman" w:hAnsi="Times New Roman" w:cs="Times New Roman"/>
          <w:sz w:val="24"/>
          <w:szCs w:val="24"/>
        </w:rPr>
        <w:t>(</w:t>
      </w:r>
      <w:r>
        <w:rPr>
          <w:rFonts w:ascii="Times New Roman" w:hAnsi="Times New Roman" w:cs="Times New Roman"/>
          <w:sz w:val="24"/>
          <w:szCs w:val="24"/>
          <w:lang w:val="en-US"/>
        </w:rPr>
        <w:t>responsibility</w:t>
      </w:r>
      <w:r w:rsidRPr="00546BCB">
        <w:rPr>
          <w:rFonts w:ascii="Times New Roman" w:hAnsi="Times New Roman" w:cs="Times New Roman"/>
          <w:sz w:val="24"/>
          <w:szCs w:val="24"/>
        </w:rPr>
        <w:t xml:space="preserve">) </w:t>
      </w:r>
      <w:r>
        <w:rPr>
          <w:rFonts w:ascii="Times New Roman" w:hAnsi="Times New Roman" w:cs="Times New Roman"/>
          <w:sz w:val="24"/>
          <w:szCs w:val="24"/>
        </w:rPr>
        <w:t>για την επιχείρηση ή ένα σύστημα.</w:t>
      </w:r>
    </w:p>
    <w:p w:rsidR="00B9576D" w:rsidRDefault="00B9576D" w:rsidP="00BC1AF0">
      <w:pPr>
        <w:jc w:val="both"/>
        <w:rPr>
          <w:rFonts w:ascii="Times New Roman" w:hAnsi="Times New Roman" w:cs="Times New Roman"/>
          <w:sz w:val="24"/>
          <w:szCs w:val="24"/>
        </w:rPr>
      </w:pPr>
      <w:r>
        <w:rPr>
          <w:rFonts w:ascii="Times New Roman" w:hAnsi="Times New Roman" w:cs="Times New Roman"/>
          <w:sz w:val="24"/>
          <w:szCs w:val="24"/>
        </w:rPr>
        <w:br w:type="page"/>
      </w:r>
    </w:p>
    <w:p w:rsidR="00953B25" w:rsidRPr="00315F44" w:rsidRDefault="00953B25"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Στο</w:t>
      </w:r>
      <w:r w:rsidRPr="006351D2">
        <w:rPr>
          <w:rFonts w:ascii="Times New Roman" w:hAnsi="Times New Roman" w:cs="Times New Roman"/>
          <w:sz w:val="24"/>
          <w:szCs w:val="24"/>
        </w:rPr>
        <w:t xml:space="preserve"> </w:t>
      </w:r>
      <w:r>
        <w:rPr>
          <w:rFonts w:ascii="Times New Roman" w:hAnsi="Times New Roman" w:cs="Times New Roman"/>
          <w:sz w:val="24"/>
          <w:szCs w:val="24"/>
        </w:rPr>
        <w:t xml:space="preserve">πλαίσιο της αειφόρου  ανάπτυξης και για την εφαρμογή της </w:t>
      </w:r>
      <w:proofErr w:type="spellStart"/>
      <w:r>
        <w:rPr>
          <w:rFonts w:ascii="Times New Roman" w:hAnsi="Times New Roman" w:cs="Times New Roman"/>
          <w:sz w:val="24"/>
          <w:szCs w:val="24"/>
          <w:lang w:val="en-US"/>
        </w:rPr>
        <w:t>Perf</w:t>
      </w:r>
      <w:r w:rsidR="00CF4664">
        <w:rPr>
          <w:rFonts w:ascii="Times New Roman" w:hAnsi="Times New Roman" w:cs="Times New Roman"/>
          <w:sz w:val="24"/>
          <w:szCs w:val="24"/>
          <w:lang w:val="en-US"/>
        </w:rPr>
        <w:t>EA</w:t>
      </w:r>
      <w:proofErr w:type="spellEnd"/>
      <w:r w:rsidRPr="00B11627">
        <w:rPr>
          <w:rFonts w:ascii="Times New Roman" w:hAnsi="Times New Roman" w:cs="Times New Roman"/>
          <w:sz w:val="24"/>
          <w:szCs w:val="24"/>
        </w:rPr>
        <w:t xml:space="preserve">, </w:t>
      </w:r>
      <w:r>
        <w:rPr>
          <w:rFonts w:ascii="Times New Roman" w:hAnsi="Times New Roman" w:cs="Times New Roman"/>
          <w:sz w:val="24"/>
          <w:szCs w:val="24"/>
        </w:rPr>
        <w:t xml:space="preserve">οι </w:t>
      </w:r>
      <w:r w:rsidRPr="006351D2">
        <w:rPr>
          <w:rFonts w:ascii="Times New Roman" w:hAnsi="Times New Roman" w:cs="Times New Roman"/>
          <w:sz w:val="24"/>
          <w:szCs w:val="24"/>
        </w:rPr>
        <w:t>ε</w:t>
      </w:r>
      <w:r>
        <w:rPr>
          <w:rFonts w:ascii="Times New Roman" w:hAnsi="Times New Roman" w:cs="Times New Roman"/>
          <w:sz w:val="24"/>
          <w:szCs w:val="24"/>
        </w:rPr>
        <w:t>ννιά</w:t>
      </w:r>
      <w:r w:rsidRPr="006351D2">
        <w:rPr>
          <w:rFonts w:ascii="Times New Roman" w:hAnsi="Times New Roman" w:cs="Times New Roman"/>
          <w:sz w:val="24"/>
          <w:szCs w:val="24"/>
        </w:rPr>
        <w:t xml:space="preserve"> </w:t>
      </w:r>
      <w:r>
        <w:rPr>
          <w:rFonts w:ascii="Times New Roman" w:hAnsi="Times New Roman" w:cs="Times New Roman"/>
          <w:sz w:val="24"/>
          <w:szCs w:val="24"/>
        </w:rPr>
        <w:t>κατευθύνσεις-</w:t>
      </w:r>
      <w:r w:rsidRPr="006351D2">
        <w:rPr>
          <w:rFonts w:ascii="Times New Roman" w:hAnsi="Times New Roman" w:cs="Times New Roman"/>
          <w:sz w:val="24"/>
          <w:szCs w:val="24"/>
        </w:rPr>
        <w:t xml:space="preserve"> προσανατολισμο</w:t>
      </w:r>
      <w:r>
        <w:rPr>
          <w:rFonts w:ascii="Times New Roman" w:hAnsi="Times New Roman" w:cs="Times New Roman"/>
          <w:sz w:val="24"/>
          <w:szCs w:val="24"/>
        </w:rPr>
        <w:t>ί</w:t>
      </w:r>
      <w:r w:rsidRPr="006351D2">
        <w:rPr>
          <w:rFonts w:ascii="Times New Roman" w:hAnsi="Times New Roman" w:cs="Times New Roman"/>
          <w:sz w:val="24"/>
          <w:szCs w:val="24"/>
        </w:rPr>
        <w:t xml:space="preserve"> </w:t>
      </w:r>
      <w:r>
        <w:rPr>
          <w:rFonts w:ascii="Times New Roman" w:hAnsi="Times New Roman" w:cs="Times New Roman"/>
          <w:sz w:val="24"/>
          <w:szCs w:val="24"/>
        </w:rPr>
        <w:t xml:space="preserve">μιας μονάδας ή ενός συστήματος, είναι οι </w:t>
      </w:r>
      <w:r w:rsidRPr="006351D2">
        <w:rPr>
          <w:rFonts w:ascii="Times New Roman" w:hAnsi="Times New Roman" w:cs="Times New Roman"/>
          <w:sz w:val="24"/>
          <w:szCs w:val="24"/>
        </w:rPr>
        <w:t>εξής:</w:t>
      </w:r>
    </w:p>
    <w:p w:rsidR="00322618" w:rsidRPr="00322618" w:rsidRDefault="00322618" w:rsidP="00A0598F">
      <w:pPr>
        <w:spacing w:after="0" w:line="360" w:lineRule="auto"/>
        <w:rPr>
          <w:rFonts w:ascii="Times New Roman" w:hAnsi="Times New Roman" w:cs="Times New Roman"/>
          <w:b/>
          <w:sz w:val="24"/>
          <w:szCs w:val="24"/>
        </w:rPr>
      </w:pPr>
      <w:r w:rsidRPr="00322618">
        <w:rPr>
          <w:rFonts w:ascii="Times New Roman" w:hAnsi="Times New Roman" w:cs="Times New Roman"/>
          <w:b/>
          <w:sz w:val="24"/>
          <w:szCs w:val="24"/>
        </w:rPr>
        <w:t xml:space="preserve">Πίνακας </w:t>
      </w:r>
      <w:r w:rsidR="006A1AAF">
        <w:rPr>
          <w:rFonts w:ascii="Times New Roman" w:hAnsi="Times New Roman" w:cs="Times New Roman"/>
          <w:b/>
          <w:sz w:val="24"/>
          <w:szCs w:val="24"/>
        </w:rPr>
        <w:t>4</w:t>
      </w:r>
      <w:r w:rsidRPr="00322618">
        <w:rPr>
          <w:rFonts w:ascii="Times New Roman" w:hAnsi="Times New Roman" w:cs="Times New Roman"/>
          <w:b/>
          <w:sz w:val="24"/>
          <w:szCs w:val="24"/>
        </w:rPr>
        <w:t>.6</w:t>
      </w:r>
      <w:r w:rsidRPr="00322618">
        <w:rPr>
          <w:rFonts w:ascii="Times New Roman" w:hAnsi="Times New Roman" w:cs="Times New Roman"/>
          <w:b/>
          <w:sz w:val="24"/>
          <w:szCs w:val="24"/>
        </w:rPr>
        <w:br/>
        <w:t>9 Κατευθύνσεις – Προσανατολισμοί μιας μονάδας ή ενός συστήματος</w:t>
      </w:r>
    </w:p>
    <w:tbl>
      <w:tblPr>
        <w:tblW w:w="8597" w:type="dxa"/>
        <w:tblInd w:w="250" w:type="dxa"/>
        <w:tblBorders>
          <w:top w:val="dashSmallGap" w:sz="8" w:space="0" w:color="984806"/>
          <w:bottom w:val="dashSmallGap" w:sz="8" w:space="0" w:color="984806"/>
          <w:insideH w:val="dashSmallGap" w:sz="8" w:space="0" w:color="984806"/>
        </w:tblBorders>
        <w:tblLayout w:type="fixed"/>
        <w:tblLook w:val="04A0"/>
      </w:tblPr>
      <w:tblGrid>
        <w:gridCol w:w="2255"/>
        <w:gridCol w:w="6342"/>
      </w:tblGrid>
      <w:tr w:rsidR="00953B25" w:rsidRPr="005E15A1" w:rsidTr="00322618">
        <w:trPr>
          <w:trHeight w:hRule="exact" w:val="970"/>
        </w:trPr>
        <w:tc>
          <w:tcPr>
            <w:tcW w:w="2255" w:type="dxa"/>
            <w:tcBorders>
              <w:bottom w:val="dashSmallGap" w:sz="8" w:space="0" w:color="984806"/>
            </w:tcBorders>
            <w:vAlign w:val="bottom"/>
          </w:tcPr>
          <w:p w:rsidR="00953B25" w:rsidRPr="005E15A1" w:rsidRDefault="00953B25" w:rsidP="00BC1AF0">
            <w:pPr>
              <w:pStyle w:val="a5"/>
              <w:spacing w:after="0" w:line="360" w:lineRule="auto"/>
              <w:ind w:left="0"/>
              <w:contextualSpacing w:val="0"/>
              <w:jc w:val="both"/>
              <w:rPr>
                <w:rFonts w:ascii="Times New Roman" w:eastAsia="Times New Roman" w:hAnsi="Times New Roman" w:cs="Times New Roman"/>
                <w:b/>
                <w:color w:val="984806"/>
                <w:lang w:val="en-US"/>
              </w:rPr>
            </w:pPr>
            <w:r w:rsidRPr="00B11627">
              <w:rPr>
                <w:rFonts w:ascii="Times New Roman" w:hAnsi="Times New Roman" w:cs="Times New Roman"/>
                <w:b/>
                <w:color w:val="984806"/>
                <w:lang w:eastAsia="es-ES"/>
              </w:rPr>
              <w:t>ΙΔΙΟΤΗΤΕΣ - ΑΡΧΕΣ ΑΕΙΦΟΡΙΑΣ</w:t>
            </w:r>
          </w:p>
        </w:tc>
        <w:tc>
          <w:tcPr>
            <w:tcW w:w="6342" w:type="dxa"/>
            <w:shd w:val="clear" w:color="auto" w:fill="FFFFFF"/>
            <w:vAlign w:val="center"/>
          </w:tcPr>
          <w:p w:rsidR="00953B25" w:rsidRPr="005E15A1" w:rsidRDefault="00953B25" w:rsidP="00BC1AF0">
            <w:pPr>
              <w:pStyle w:val="a5"/>
              <w:spacing w:after="0" w:line="360" w:lineRule="auto"/>
              <w:ind w:left="0"/>
              <w:contextualSpacing w:val="0"/>
              <w:jc w:val="both"/>
              <w:rPr>
                <w:rFonts w:ascii="Times New Roman" w:eastAsia="Times New Roman" w:hAnsi="Times New Roman" w:cs="Times New Roman"/>
                <w:b/>
                <w:color w:val="984806"/>
                <w:lang w:val="en-US"/>
              </w:rPr>
            </w:pPr>
            <w:r w:rsidRPr="00B11627">
              <w:rPr>
                <w:rFonts w:ascii="Times New Roman" w:eastAsia="Times New Roman" w:hAnsi="Times New Roman" w:cs="Times New Roman"/>
                <w:b/>
                <w:color w:val="984806"/>
              </w:rPr>
              <w:t>Περιγραφή</w:t>
            </w:r>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tabs>
                <w:tab w:val="left" w:pos="176"/>
                <w:tab w:val="left" w:pos="318"/>
              </w:tabs>
              <w:spacing w:line="360" w:lineRule="auto"/>
              <w:ind w:left="176"/>
              <w:jc w:val="both"/>
              <w:rPr>
                <w:rFonts w:ascii="Times New Roman" w:hAnsi="Times New Roman" w:cs="Times New Roman"/>
                <w:b/>
                <w:color w:val="984806"/>
                <w:lang w:eastAsia="es-ES"/>
              </w:rPr>
            </w:pPr>
            <w:r w:rsidRPr="00B11627">
              <w:rPr>
                <w:rFonts w:ascii="Times New Roman" w:hAnsi="Times New Roman" w:cs="Times New Roman"/>
                <w:b/>
                <w:color w:val="984806"/>
                <w:lang w:eastAsia="es-ES"/>
              </w:rPr>
              <w:t xml:space="preserve">Ύπαρξη </w:t>
            </w:r>
          </w:p>
          <w:p w:rsidR="00953B25" w:rsidRPr="005E15A1" w:rsidRDefault="00953B25" w:rsidP="00BC1AF0">
            <w:pPr>
              <w:pStyle w:val="a5"/>
              <w:tabs>
                <w:tab w:val="left" w:pos="176"/>
                <w:tab w:val="left" w:pos="318"/>
              </w:tabs>
              <w:spacing w:line="360" w:lineRule="auto"/>
              <w:ind w:left="176"/>
              <w:jc w:val="both"/>
              <w:rPr>
                <w:rFonts w:ascii="Times New Roman" w:eastAsia="Times New Roman" w:hAnsi="Times New Roman" w:cs="Times New Roman"/>
                <w:b/>
                <w:color w:val="984806"/>
              </w:rPr>
            </w:pPr>
            <w:r w:rsidRPr="00B11627">
              <w:rPr>
                <w:rFonts w:ascii="Times New Roman" w:hAnsi="Times New Roman" w:cs="Times New Roman"/>
                <w:b/>
                <w:color w:val="984806"/>
                <w:sz w:val="16"/>
                <w:szCs w:val="16"/>
                <w:lang w:eastAsia="es-ES"/>
              </w:rPr>
              <w:t>(</w:t>
            </w:r>
            <w:proofErr w:type="spellStart"/>
            <w:r w:rsidRPr="00B11627">
              <w:rPr>
                <w:rFonts w:ascii="Times New Roman" w:hAnsi="Times New Roman" w:cs="Times New Roman"/>
                <w:b/>
                <w:color w:val="984806"/>
                <w:sz w:val="16"/>
                <w:szCs w:val="16"/>
                <w:lang w:eastAsia="es-ES"/>
              </w:rPr>
              <w:t>Existence</w:t>
            </w:r>
            <w:proofErr w:type="spellEnd"/>
            <w:r w:rsidRPr="00B11627">
              <w:rPr>
                <w:rFonts w:ascii="Times New Roman" w:hAnsi="Times New Roman" w:cs="Times New Roman"/>
                <w:b/>
                <w:color w:val="984806"/>
                <w:sz w:val="16"/>
                <w:szCs w:val="16"/>
                <w:lang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Συμβατό με το περιβάλλον του και ικανό να υπάρχει εκεί: οι αναγκαίοι πόροι για την ύπαρξη του συστήματος πρέπει να είναι διαθέσιμοι και να το διατηρούν</w:t>
            </w:r>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spacing w:line="360" w:lineRule="auto"/>
              <w:ind w:left="0"/>
              <w:jc w:val="both"/>
              <w:rPr>
                <w:rFonts w:ascii="Times New Roman" w:eastAsia="Times New Roman" w:hAnsi="Times New Roman" w:cs="Times New Roman"/>
                <w:b/>
                <w:color w:val="984806"/>
              </w:rPr>
            </w:pPr>
            <w:r w:rsidRPr="00B11627">
              <w:rPr>
                <w:rFonts w:ascii="Times New Roman" w:hAnsi="Times New Roman" w:cs="Times New Roman"/>
                <w:b/>
                <w:color w:val="984806"/>
                <w:lang w:eastAsia="es-ES"/>
              </w:rPr>
              <w:t xml:space="preserve">Αποτελεσματικότητα </w:t>
            </w:r>
            <w:r w:rsidRPr="00B11627">
              <w:rPr>
                <w:rFonts w:ascii="Times New Roman" w:hAnsi="Times New Roman" w:cs="Times New Roman"/>
                <w:b/>
                <w:color w:val="984806"/>
                <w:sz w:val="16"/>
                <w:szCs w:val="16"/>
                <w:lang w:eastAsia="es-ES"/>
              </w:rPr>
              <w:t>(</w:t>
            </w:r>
            <w:proofErr w:type="spellStart"/>
            <w:r w:rsidRPr="00B11627">
              <w:rPr>
                <w:rFonts w:ascii="Times New Roman" w:hAnsi="Times New Roman" w:cs="Times New Roman"/>
                <w:b/>
                <w:color w:val="984806"/>
                <w:sz w:val="16"/>
                <w:szCs w:val="16"/>
                <w:lang w:eastAsia="es-ES"/>
              </w:rPr>
              <w:t>Effectiveness</w:t>
            </w:r>
            <w:proofErr w:type="spellEnd"/>
            <w:r w:rsidRPr="00B11627">
              <w:rPr>
                <w:rFonts w:ascii="Times New Roman" w:hAnsi="Times New Roman" w:cs="Times New Roman"/>
                <w:b/>
                <w:color w:val="984806"/>
                <w:sz w:val="16"/>
                <w:szCs w:val="16"/>
                <w:lang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Οι πόροι που προορίζονται για την λειτουργία του συστήματος πρέπει να χρησιμοποιούνται με ένα αποτελεσματικό και αποδοτικό τρόπο</w:t>
            </w:r>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spacing w:line="360" w:lineRule="auto"/>
              <w:ind w:left="0"/>
              <w:jc w:val="both"/>
              <w:rPr>
                <w:rFonts w:ascii="Times New Roman" w:hAnsi="Times New Roman" w:cs="Times New Roman"/>
                <w:b/>
                <w:color w:val="984806"/>
                <w:lang w:eastAsia="es-ES"/>
              </w:rPr>
            </w:pPr>
            <w:r w:rsidRPr="00B11627">
              <w:rPr>
                <w:rFonts w:ascii="Times New Roman" w:hAnsi="Times New Roman" w:cs="Times New Roman"/>
                <w:b/>
                <w:color w:val="984806"/>
                <w:lang w:eastAsia="es-ES"/>
              </w:rPr>
              <w:t xml:space="preserve">Ασφάλεια </w:t>
            </w:r>
          </w:p>
          <w:p w:rsidR="00953B25" w:rsidRPr="005E15A1" w:rsidRDefault="00953B25" w:rsidP="00BC1AF0">
            <w:pPr>
              <w:pStyle w:val="a5"/>
              <w:spacing w:line="360" w:lineRule="auto"/>
              <w:ind w:left="0"/>
              <w:jc w:val="both"/>
              <w:rPr>
                <w:rFonts w:ascii="Times New Roman" w:eastAsia="Times New Roman" w:hAnsi="Times New Roman" w:cs="Times New Roman"/>
                <w:b/>
                <w:color w:val="984806"/>
              </w:rPr>
            </w:pPr>
            <w:r w:rsidRPr="00B11627">
              <w:rPr>
                <w:rFonts w:ascii="Times New Roman" w:hAnsi="Times New Roman" w:cs="Times New Roman"/>
                <w:b/>
                <w:color w:val="984806"/>
                <w:sz w:val="16"/>
                <w:szCs w:val="16"/>
                <w:lang w:eastAsia="es-ES"/>
              </w:rPr>
              <w:t>(</w:t>
            </w:r>
            <w:proofErr w:type="spellStart"/>
            <w:r w:rsidRPr="00B11627">
              <w:rPr>
                <w:rFonts w:ascii="Times New Roman" w:hAnsi="Times New Roman" w:cs="Times New Roman"/>
                <w:b/>
                <w:color w:val="984806"/>
                <w:sz w:val="16"/>
                <w:szCs w:val="16"/>
                <w:lang w:eastAsia="es-ES"/>
              </w:rPr>
              <w:t>Security</w:t>
            </w:r>
            <w:proofErr w:type="spellEnd"/>
            <w:r w:rsidRPr="00B11627">
              <w:rPr>
                <w:rFonts w:ascii="Times New Roman" w:hAnsi="Times New Roman" w:cs="Times New Roman"/>
                <w:b/>
                <w:color w:val="984806"/>
                <w:sz w:val="16"/>
                <w:szCs w:val="16"/>
                <w:lang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Το σύστημα πρέπει να είναι ικανό να αντιμετωπίζει τους εσωτερικούς και εξωτερικούς κινδύνους (μεταβολή της διαθεσιμότητας πόρων)</w:t>
            </w:r>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spacing w:line="360" w:lineRule="auto"/>
              <w:ind w:left="0"/>
              <w:jc w:val="both"/>
              <w:rPr>
                <w:rFonts w:ascii="Times New Roman" w:eastAsia="Times New Roman" w:hAnsi="Times New Roman" w:cs="Times New Roman"/>
                <w:b/>
                <w:color w:val="984806"/>
                <w:sz w:val="16"/>
                <w:szCs w:val="16"/>
              </w:rPr>
            </w:pPr>
            <w:r w:rsidRPr="00B11627">
              <w:rPr>
                <w:rFonts w:ascii="Times New Roman" w:hAnsi="Times New Roman" w:cs="Times New Roman"/>
                <w:b/>
                <w:color w:val="984806"/>
                <w:lang w:eastAsia="es-ES"/>
              </w:rPr>
              <w:t xml:space="preserve">Προσαρμοστικότητα </w:t>
            </w:r>
            <w:r w:rsidRPr="00B11627">
              <w:rPr>
                <w:rFonts w:ascii="Times New Roman" w:hAnsi="Times New Roman" w:cs="Times New Roman"/>
                <w:b/>
                <w:color w:val="984806"/>
                <w:sz w:val="16"/>
                <w:szCs w:val="16"/>
                <w:lang w:eastAsia="es-ES"/>
              </w:rPr>
              <w:t>(</w:t>
            </w:r>
            <w:proofErr w:type="spellStart"/>
            <w:r w:rsidRPr="00B11627">
              <w:rPr>
                <w:rFonts w:ascii="Times New Roman" w:hAnsi="Times New Roman" w:cs="Times New Roman"/>
                <w:b/>
                <w:color w:val="984806"/>
                <w:sz w:val="16"/>
                <w:szCs w:val="16"/>
                <w:lang w:eastAsia="es-ES"/>
              </w:rPr>
              <w:t>Adaptability</w:t>
            </w:r>
            <w:proofErr w:type="spellEnd"/>
            <w:r w:rsidRPr="00B11627">
              <w:rPr>
                <w:rFonts w:ascii="Times New Roman" w:hAnsi="Times New Roman" w:cs="Times New Roman"/>
                <w:b/>
                <w:color w:val="984806"/>
                <w:sz w:val="16"/>
                <w:szCs w:val="16"/>
                <w:lang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Η ικανότητα του συστήματος να μαθαίνει, να καινοτομεί, να μετατρέπεται για να αντιμετωπίσει μια αλλαγή, προοδευτικά ή απότομα.</w:t>
            </w:r>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spacing w:line="360" w:lineRule="auto"/>
              <w:ind w:left="0"/>
              <w:jc w:val="both"/>
              <w:rPr>
                <w:rFonts w:ascii="Times New Roman" w:eastAsia="Times New Roman" w:hAnsi="Times New Roman" w:cs="Times New Roman"/>
                <w:b/>
                <w:color w:val="984806"/>
                <w:lang w:val="en-GB"/>
              </w:rPr>
            </w:pPr>
            <w:r w:rsidRPr="00B11627">
              <w:rPr>
                <w:rFonts w:ascii="Times New Roman" w:hAnsi="Times New Roman" w:cs="Times New Roman"/>
                <w:b/>
                <w:color w:val="984806"/>
                <w:lang w:eastAsia="es-ES"/>
              </w:rPr>
              <w:t>Ελευθερία</w:t>
            </w:r>
            <w:r w:rsidRPr="00B11627">
              <w:rPr>
                <w:rFonts w:ascii="Times New Roman" w:hAnsi="Times New Roman" w:cs="Times New Roman"/>
                <w:b/>
                <w:color w:val="984806"/>
                <w:lang w:val="en-GB" w:eastAsia="es-ES"/>
              </w:rPr>
              <w:t xml:space="preserve"> </w:t>
            </w:r>
            <w:r w:rsidRPr="00B11627">
              <w:rPr>
                <w:rFonts w:ascii="Times New Roman" w:hAnsi="Times New Roman" w:cs="Times New Roman"/>
                <w:b/>
                <w:color w:val="984806"/>
                <w:lang w:eastAsia="es-ES"/>
              </w:rPr>
              <w:t>δράσης</w:t>
            </w:r>
            <w:r w:rsidRPr="00B11627">
              <w:rPr>
                <w:rFonts w:ascii="Times New Roman" w:hAnsi="Times New Roman" w:cs="Times New Roman"/>
                <w:b/>
                <w:color w:val="984806"/>
                <w:lang w:val="en-GB" w:eastAsia="es-ES"/>
              </w:rPr>
              <w:t xml:space="preserve"> </w:t>
            </w:r>
            <w:r w:rsidRPr="00B11627">
              <w:rPr>
                <w:rFonts w:ascii="Times New Roman" w:hAnsi="Times New Roman" w:cs="Times New Roman"/>
                <w:b/>
                <w:color w:val="984806"/>
                <w:sz w:val="16"/>
                <w:szCs w:val="16"/>
                <w:lang w:val="en-GB" w:eastAsia="es-ES"/>
              </w:rPr>
              <w:t>(</w:t>
            </w:r>
            <w:r w:rsidRPr="00B11627">
              <w:rPr>
                <w:rFonts w:ascii="Times New Roman" w:hAnsi="Times New Roman" w:cs="Times New Roman"/>
                <w:b/>
                <w:color w:val="984806"/>
                <w:sz w:val="16"/>
                <w:szCs w:val="16"/>
                <w:lang w:val="en-US" w:eastAsia="es-ES"/>
              </w:rPr>
              <w:t>Freedom of action</w:t>
            </w:r>
            <w:r w:rsidRPr="00B11627">
              <w:rPr>
                <w:rFonts w:ascii="Times New Roman" w:hAnsi="Times New Roman" w:cs="Times New Roman"/>
                <w:b/>
                <w:color w:val="984806"/>
                <w:sz w:val="16"/>
                <w:szCs w:val="16"/>
                <w:lang w:val="en-GB"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Η ελευθερία και η ικανότητα να απαντά με τρόπο που επιλέγει και ταιριάζει στην ποικιλομορφία των καταστάσεων, έτσι ώστε να διαθέτει συγκεκριμένη αυτονομία</w:t>
            </w:r>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spacing w:line="360" w:lineRule="auto"/>
              <w:ind w:left="0"/>
              <w:jc w:val="both"/>
              <w:rPr>
                <w:rFonts w:ascii="Times New Roman" w:eastAsia="Times New Roman" w:hAnsi="Times New Roman" w:cs="Times New Roman"/>
                <w:b/>
                <w:color w:val="984806"/>
              </w:rPr>
            </w:pPr>
            <w:r w:rsidRPr="00B11627">
              <w:rPr>
                <w:rFonts w:ascii="Times New Roman" w:hAnsi="Times New Roman" w:cs="Times New Roman"/>
                <w:b/>
                <w:color w:val="984806"/>
                <w:lang w:eastAsia="es-ES"/>
              </w:rPr>
              <w:t>Συνύπαρξη</w:t>
            </w:r>
            <w:r w:rsidR="009D25F3">
              <w:rPr>
                <w:rFonts w:ascii="Times New Roman" w:hAnsi="Times New Roman" w:cs="Times New Roman"/>
                <w:b/>
                <w:color w:val="984806"/>
                <w:lang w:eastAsia="es-ES"/>
              </w:rPr>
              <w:br/>
            </w:r>
            <w:r w:rsidRPr="00B11627">
              <w:rPr>
                <w:rFonts w:ascii="Times New Roman" w:hAnsi="Times New Roman" w:cs="Times New Roman"/>
                <w:b/>
                <w:color w:val="984806"/>
                <w:lang w:eastAsia="es-ES"/>
              </w:rPr>
              <w:t xml:space="preserve"> </w:t>
            </w:r>
            <w:r w:rsidRPr="00B11627">
              <w:rPr>
                <w:rFonts w:ascii="Times New Roman" w:hAnsi="Times New Roman" w:cs="Times New Roman"/>
                <w:b/>
                <w:color w:val="984806"/>
                <w:sz w:val="16"/>
                <w:szCs w:val="16"/>
                <w:lang w:eastAsia="es-ES"/>
              </w:rPr>
              <w:t>(</w:t>
            </w:r>
            <w:proofErr w:type="spellStart"/>
            <w:r w:rsidRPr="00B11627">
              <w:rPr>
                <w:rFonts w:ascii="Times New Roman" w:hAnsi="Times New Roman" w:cs="Times New Roman"/>
                <w:b/>
                <w:color w:val="984806"/>
                <w:sz w:val="16"/>
                <w:szCs w:val="16"/>
                <w:lang w:eastAsia="es-ES"/>
              </w:rPr>
              <w:t>Coexistence</w:t>
            </w:r>
            <w:proofErr w:type="spellEnd"/>
            <w:r w:rsidRPr="00B11627">
              <w:rPr>
                <w:rFonts w:ascii="Times New Roman" w:hAnsi="Times New Roman" w:cs="Times New Roman"/>
                <w:b/>
                <w:color w:val="984806"/>
                <w:sz w:val="16"/>
                <w:szCs w:val="16"/>
                <w:lang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Η ικανότητα να τροποποιεί την συμπεριφορά του λαμβάνοντας υπόψη τη συμπεριφορά και τα ενδιαφέροντα άλλων συστημάτων του ίδιου περιβάλλοντος</w:t>
            </w:r>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spacing w:line="360" w:lineRule="auto"/>
              <w:ind w:left="0"/>
              <w:jc w:val="both"/>
              <w:rPr>
                <w:rFonts w:ascii="Times New Roman" w:eastAsia="Times New Roman" w:hAnsi="Times New Roman" w:cs="Times New Roman"/>
                <w:b/>
                <w:color w:val="984806"/>
                <w:lang w:val="en-US"/>
              </w:rPr>
            </w:pPr>
            <w:r w:rsidRPr="00B11627">
              <w:rPr>
                <w:rFonts w:ascii="Times New Roman" w:hAnsi="Times New Roman" w:cs="Times New Roman"/>
                <w:b/>
                <w:color w:val="984806"/>
                <w:sz w:val="18"/>
                <w:szCs w:val="18"/>
                <w:lang w:eastAsia="es-ES"/>
              </w:rPr>
              <w:t>Μεταδοτικότητα (</w:t>
            </w:r>
            <w:proofErr w:type="spellStart"/>
            <w:r w:rsidRPr="00B11627">
              <w:rPr>
                <w:rFonts w:ascii="Times New Roman" w:hAnsi="Times New Roman" w:cs="Times New Roman"/>
                <w:b/>
                <w:color w:val="984806"/>
                <w:sz w:val="18"/>
                <w:szCs w:val="18"/>
                <w:lang w:eastAsia="es-ES"/>
              </w:rPr>
              <w:t>αναπαραγωγιμότητα</w:t>
            </w:r>
            <w:proofErr w:type="spellEnd"/>
            <w:r w:rsidRPr="00B11627">
              <w:rPr>
                <w:rFonts w:ascii="Times New Roman" w:hAnsi="Times New Roman" w:cs="Times New Roman"/>
                <w:b/>
                <w:color w:val="984806"/>
                <w:sz w:val="18"/>
                <w:szCs w:val="18"/>
                <w:lang w:eastAsia="es-ES"/>
              </w:rPr>
              <w:t xml:space="preserve">) </w:t>
            </w:r>
            <w:proofErr w:type="spellStart"/>
            <w:r w:rsidRPr="00B11627">
              <w:rPr>
                <w:rFonts w:ascii="Times New Roman" w:hAnsi="Times New Roman" w:cs="Times New Roman"/>
                <w:b/>
                <w:color w:val="984806"/>
                <w:sz w:val="16"/>
                <w:szCs w:val="16"/>
                <w:lang w:eastAsia="es-ES"/>
              </w:rPr>
              <w:t>Transmissibility</w:t>
            </w:r>
            <w:proofErr w:type="spellEnd"/>
            <w:r w:rsidRPr="00B11627">
              <w:rPr>
                <w:rFonts w:ascii="Times New Roman" w:hAnsi="Times New Roman" w:cs="Times New Roman"/>
                <w:b/>
                <w:color w:val="984806"/>
                <w:sz w:val="16"/>
                <w:szCs w:val="16"/>
                <w:lang w:eastAsia="es-ES"/>
              </w:rPr>
              <w:t xml:space="preserve"> (</w:t>
            </w:r>
            <w:proofErr w:type="spellStart"/>
            <w:r w:rsidRPr="00B11627">
              <w:rPr>
                <w:rFonts w:ascii="Times New Roman" w:hAnsi="Times New Roman" w:cs="Times New Roman"/>
                <w:b/>
                <w:color w:val="984806"/>
                <w:sz w:val="16"/>
                <w:szCs w:val="16"/>
                <w:lang w:eastAsia="es-ES"/>
              </w:rPr>
              <w:t>reproductibility</w:t>
            </w:r>
            <w:proofErr w:type="spellEnd"/>
            <w:r w:rsidRPr="00B11627">
              <w:rPr>
                <w:rFonts w:ascii="Times New Roman" w:hAnsi="Times New Roman" w:cs="Times New Roman"/>
                <w:b/>
                <w:color w:val="984806"/>
                <w:sz w:val="16"/>
                <w:szCs w:val="16"/>
                <w:lang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 xml:space="preserve">Η ικανότητα του συστήματος να αναπαράγει τον εαυτό του, για να </w:t>
            </w:r>
            <w:proofErr w:type="spellStart"/>
            <w:r w:rsidR="009D25F3">
              <w:rPr>
                <w:rFonts w:ascii="Times New Roman" w:hAnsi="Times New Roman" w:cs="Times New Roman"/>
                <w:lang w:eastAsia="es-ES"/>
              </w:rPr>
              <w:t>μετακυλί</w:t>
            </w:r>
            <w:r w:rsidR="009D25F3" w:rsidRPr="00B11627">
              <w:rPr>
                <w:rFonts w:ascii="Times New Roman" w:hAnsi="Times New Roman" w:cs="Times New Roman"/>
                <w:lang w:eastAsia="es-ES"/>
              </w:rPr>
              <w:t>ετε</w:t>
            </w:r>
            <w:proofErr w:type="spellEnd"/>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spacing w:line="360" w:lineRule="auto"/>
              <w:ind w:left="0"/>
              <w:jc w:val="both"/>
              <w:rPr>
                <w:rFonts w:ascii="Times New Roman" w:eastAsia="Times New Roman" w:hAnsi="Times New Roman" w:cs="Times New Roman"/>
                <w:b/>
                <w:color w:val="984806"/>
                <w:lang w:val="en-US"/>
              </w:rPr>
            </w:pPr>
            <w:r w:rsidRPr="00B11627">
              <w:rPr>
                <w:rFonts w:ascii="Times New Roman" w:hAnsi="Times New Roman" w:cs="Times New Roman"/>
                <w:b/>
                <w:color w:val="984806"/>
                <w:lang w:eastAsia="es-ES"/>
              </w:rPr>
              <w:t xml:space="preserve">Ψυχολογικές ανάγκες </w:t>
            </w:r>
            <w:r w:rsidRPr="00B11627">
              <w:rPr>
                <w:rFonts w:ascii="Times New Roman" w:hAnsi="Times New Roman" w:cs="Times New Roman"/>
                <w:b/>
                <w:color w:val="984806"/>
                <w:sz w:val="16"/>
                <w:szCs w:val="16"/>
                <w:lang w:eastAsia="es-ES"/>
              </w:rPr>
              <w:t>(</w:t>
            </w:r>
            <w:proofErr w:type="spellStart"/>
            <w:r w:rsidRPr="00B11627">
              <w:rPr>
                <w:rFonts w:ascii="Times New Roman" w:hAnsi="Times New Roman" w:cs="Times New Roman"/>
                <w:b/>
                <w:color w:val="984806"/>
                <w:sz w:val="16"/>
                <w:szCs w:val="16"/>
                <w:lang w:eastAsia="es-ES"/>
              </w:rPr>
              <w:t>Psychological</w:t>
            </w:r>
            <w:proofErr w:type="spellEnd"/>
            <w:r w:rsidRPr="00B11627">
              <w:rPr>
                <w:rFonts w:ascii="Times New Roman" w:hAnsi="Times New Roman" w:cs="Times New Roman"/>
                <w:b/>
                <w:color w:val="984806"/>
                <w:sz w:val="16"/>
                <w:szCs w:val="16"/>
                <w:lang w:eastAsia="es-ES"/>
              </w:rPr>
              <w:t xml:space="preserve"> </w:t>
            </w:r>
            <w:proofErr w:type="spellStart"/>
            <w:r w:rsidRPr="00B11627">
              <w:rPr>
                <w:rFonts w:ascii="Times New Roman" w:hAnsi="Times New Roman" w:cs="Times New Roman"/>
                <w:b/>
                <w:color w:val="984806"/>
                <w:sz w:val="16"/>
                <w:szCs w:val="16"/>
                <w:lang w:eastAsia="es-ES"/>
              </w:rPr>
              <w:t>needs</w:t>
            </w:r>
            <w:proofErr w:type="spellEnd"/>
            <w:r w:rsidRPr="00B11627">
              <w:rPr>
                <w:rFonts w:ascii="Times New Roman" w:hAnsi="Times New Roman" w:cs="Times New Roman"/>
                <w:b/>
                <w:color w:val="984806"/>
                <w:sz w:val="16"/>
                <w:szCs w:val="16"/>
                <w:lang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Η ικανότητα του συστήματος να συμβάλει θετικά στην ψυχολογία των ανθρώπων που εργάζονται σε αυτό</w:t>
            </w:r>
          </w:p>
        </w:tc>
      </w:tr>
      <w:tr w:rsidR="00953B25" w:rsidRPr="005E15A1" w:rsidTr="00322618">
        <w:trPr>
          <w:cantSplit/>
          <w:trHeight w:hRule="exact" w:val="1109"/>
        </w:trPr>
        <w:tc>
          <w:tcPr>
            <w:tcW w:w="2255" w:type="dxa"/>
            <w:shd w:val="clear" w:color="auto" w:fill="D6E3BC"/>
            <w:vAlign w:val="center"/>
          </w:tcPr>
          <w:p w:rsidR="00953B25" w:rsidRPr="005E15A1" w:rsidRDefault="00953B25" w:rsidP="00BC1AF0">
            <w:pPr>
              <w:pStyle w:val="a5"/>
              <w:spacing w:line="360" w:lineRule="auto"/>
              <w:ind w:left="0"/>
              <w:jc w:val="both"/>
              <w:rPr>
                <w:rFonts w:ascii="Times New Roman" w:hAnsi="Times New Roman" w:cs="Times New Roman"/>
                <w:b/>
                <w:color w:val="984806"/>
                <w:lang w:eastAsia="es-ES"/>
              </w:rPr>
            </w:pPr>
            <w:r w:rsidRPr="00B11627">
              <w:rPr>
                <w:rFonts w:ascii="Times New Roman" w:hAnsi="Times New Roman" w:cs="Times New Roman"/>
                <w:b/>
                <w:color w:val="984806"/>
                <w:lang w:eastAsia="es-ES"/>
              </w:rPr>
              <w:t xml:space="preserve">Υπευθυνότητα </w:t>
            </w:r>
            <w:r w:rsidRPr="00B11627">
              <w:rPr>
                <w:rFonts w:ascii="Times New Roman" w:hAnsi="Times New Roman" w:cs="Times New Roman"/>
                <w:b/>
                <w:color w:val="984806"/>
                <w:sz w:val="16"/>
                <w:szCs w:val="16"/>
                <w:lang w:eastAsia="es-ES"/>
              </w:rPr>
              <w:t>(</w:t>
            </w:r>
            <w:proofErr w:type="spellStart"/>
            <w:r w:rsidRPr="00B11627">
              <w:rPr>
                <w:rFonts w:ascii="Times New Roman" w:hAnsi="Times New Roman" w:cs="Times New Roman"/>
                <w:b/>
                <w:color w:val="984806"/>
                <w:sz w:val="16"/>
                <w:szCs w:val="16"/>
                <w:lang w:eastAsia="es-ES"/>
              </w:rPr>
              <w:t>Responsibility</w:t>
            </w:r>
            <w:proofErr w:type="spellEnd"/>
            <w:r w:rsidRPr="00B11627">
              <w:rPr>
                <w:rFonts w:ascii="Times New Roman" w:hAnsi="Times New Roman" w:cs="Times New Roman"/>
                <w:b/>
                <w:color w:val="984806"/>
                <w:sz w:val="16"/>
                <w:szCs w:val="16"/>
                <w:lang w:eastAsia="es-ES"/>
              </w:rPr>
              <w:t>)</w:t>
            </w:r>
          </w:p>
        </w:tc>
        <w:tc>
          <w:tcPr>
            <w:tcW w:w="6342" w:type="dxa"/>
            <w:shd w:val="clear" w:color="auto" w:fill="FDE9D9"/>
            <w:vAlign w:val="center"/>
          </w:tcPr>
          <w:p w:rsidR="00953B25" w:rsidRPr="005E15A1" w:rsidRDefault="00953B25" w:rsidP="00BC1AF0">
            <w:pPr>
              <w:autoSpaceDE w:val="0"/>
              <w:autoSpaceDN w:val="0"/>
              <w:adjustRightInd w:val="0"/>
              <w:spacing w:after="0" w:line="240" w:lineRule="auto"/>
              <w:jc w:val="both"/>
              <w:rPr>
                <w:rFonts w:ascii="Times New Roman" w:hAnsi="Times New Roman" w:cs="Times New Roman"/>
                <w:lang w:eastAsia="es-ES"/>
              </w:rPr>
            </w:pPr>
            <w:r w:rsidRPr="00B11627">
              <w:rPr>
                <w:rFonts w:ascii="Times New Roman" w:hAnsi="Times New Roman" w:cs="Times New Roman"/>
                <w:lang w:eastAsia="es-ES"/>
              </w:rPr>
              <w:t>Εξέταση των επιπτώσεων στις τρέχουσες και μελλοντικές γενεές, και στη φύση της διαδικασίας λήψης αποφάσεων</w:t>
            </w:r>
          </w:p>
        </w:tc>
      </w:tr>
    </w:tbl>
    <w:p w:rsidR="00322618" w:rsidRPr="002619EE" w:rsidRDefault="00CF4664" w:rsidP="00BC1AF0">
      <w:pPr>
        <w:jc w:val="both"/>
        <w:rPr>
          <w:rFonts w:ascii="Times New Roman" w:hAnsi="Times New Roman" w:cs="Times New Roman"/>
          <w:color w:val="000000"/>
        </w:rPr>
      </w:pPr>
      <w:r w:rsidRPr="002619EE">
        <w:rPr>
          <w:rFonts w:ascii="Times New Roman" w:hAnsi="Times New Roman" w:cs="Times New Roman"/>
          <w:bCs/>
          <w:color w:val="000000"/>
        </w:rPr>
        <w:t>(</w:t>
      </w:r>
      <w:r w:rsidR="00322618">
        <w:rPr>
          <w:rFonts w:ascii="Times New Roman" w:hAnsi="Times New Roman" w:cs="Times New Roman"/>
          <w:bCs/>
          <w:color w:val="000000"/>
        </w:rPr>
        <w:t>Πηγή</w:t>
      </w:r>
      <w:r w:rsidR="00322618" w:rsidRPr="002619EE">
        <w:rPr>
          <w:rFonts w:ascii="Times New Roman" w:hAnsi="Times New Roman" w:cs="Times New Roman"/>
          <w:bCs/>
          <w:color w:val="000000"/>
        </w:rPr>
        <w:t xml:space="preserve">: </w:t>
      </w:r>
      <w:r w:rsidR="00BB3ABF">
        <w:rPr>
          <w:rFonts w:ascii="Times New Roman" w:hAnsi="Times New Roman" w:cs="Times New Roman"/>
          <w:bCs/>
          <w:color w:val="000000"/>
        </w:rPr>
        <w:t>ΕΡΓΑΣΥΑ, 2015</w:t>
      </w:r>
      <w:r w:rsidRPr="002619EE">
        <w:rPr>
          <w:rFonts w:ascii="Times New Roman" w:hAnsi="Times New Roman" w:cs="Times New Roman"/>
          <w:bCs/>
          <w:color w:val="000000"/>
        </w:rPr>
        <w:t>)</w:t>
      </w:r>
    </w:p>
    <w:p w:rsidR="00E33FAC" w:rsidRDefault="00953B25" w:rsidP="00BC1AF0">
      <w:pPr>
        <w:spacing w:after="0" w:line="360" w:lineRule="auto"/>
        <w:jc w:val="both"/>
        <w:rPr>
          <w:rFonts w:ascii="Times New Roman" w:hAnsi="Times New Roman" w:cs="Times New Roman"/>
          <w:sz w:val="24"/>
          <w:szCs w:val="24"/>
        </w:rPr>
      </w:pPr>
      <w:r w:rsidRPr="002619EE">
        <w:rPr>
          <w:rFonts w:ascii="Times New Roman" w:hAnsi="Times New Roman" w:cs="Times New Roman"/>
          <w:sz w:val="24"/>
          <w:szCs w:val="24"/>
        </w:rPr>
        <w:tab/>
      </w:r>
      <w:r>
        <w:rPr>
          <w:rFonts w:ascii="Times New Roman" w:hAnsi="Times New Roman" w:cs="Times New Roman"/>
          <w:sz w:val="24"/>
          <w:szCs w:val="24"/>
        </w:rPr>
        <w:t xml:space="preserve">Παρακάτω παρουσιάζονται οι ερωτήσεις που έγιναν στον ιδιοκτήτη </w:t>
      </w:r>
      <w:r w:rsidR="00CF4664">
        <w:rPr>
          <w:rFonts w:ascii="Times New Roman" w:hAnsi="Times New Roman" w:cs="Times New Roman"/>
          <w:sz w:val="24"/>
          <w:szCs w:val="24"/>
        </w:rPr>
        <w:t xml:space="preserve">της ζυθοποιίας </w:t>
      </w:r>
      <w:r>
        <w:rPr>
          <w:rFonts w:ascii="Times New Roman" w:hAnsi="Times New Roman" w:cs="Times New Roman"/>
          <w:sz w:val="24"/>
          <w:szCs w:val="24"/>
        </w:rPr>
        <w:t>για την διερεύνηση του κάθε τομέα ξεχωριστά, αλλά και οι απαντήσεις που παρέθεσε:</w:t>
      </w:r>
    </w:p>
    <w:p w:rsidR="00A0598F" w:rsidRDefault="00A0598F" w:rsidP="00BC1AF0">
      <w:pPr>
        <w:spacing w:after="0" w:line="360" w:lineRule="auto"/>
        <w:jc w:val="both"/>
        <w:rPr>
          <w:rFonts w:ascii="Times New Roman" w:hAnsi="Times New Roman" w:cs="Times New Roman"/>
          <w:b/>
          <w:sz w:val="24"/>
          <w:szCs w:val="24"/>
        </w:rPr>
      </w:pPr>
    </w:p>
    <w:p w:rsidR="00953B25" w:rsidRPr="00C55D64" w:rsidRDefault="00953B25" w:rsidP="00BC1AF0">
      <w:pPr>
        <w:spacing w:after="0" w:line="360" w:lineRule="auto"/>
        <w:jc w:val="both"/>
        <w:rPr>
          <w:rFonts w:ascii="Times New Roman" w:hAnsi="Times New Roman" w:cs="Times New Roman"/>
          <w:b/>
          <w:sz w:val="24"/>
          <w:szCs w:val="24"/>
        </w:rPr>
      </w:pPr>
      <w:r w:rsidRPr="00C55D64">
        <w:rPr>
          <w:rFonts w:ascii="Times New Roman" w:hAnsi="Times New Roman" w:cs="Times New Roman"/>
          <w:b/>
          <w:sz w:val="24"/>
          <w:szCs w:val="24"/>
        </w:rPr>
        <w:t>Ύπαρξη (</w:t>
      </w:r>
      <w:r w:rsidRPr="00C55D64">
        <w:rPr>
          <w:rFonts w:ascii="Times New Roman" w:hAnsi="Times New Roman" w:cs="Times New Roman"/>
          <w:b/>
          <w:sz w:val="24"/>
          <w:szCs w:val="24"/>
          <w:lang w:val="en-US"/>
        </w:rPr>
        <w:t>existence</w:t>
      </w:r>
      <w:r w:rsidRPr="00C55D64">
        <w:rPr>
          <w:rFonts w:ascii="Times New Roman" w:hAnsi="Times New Roman" w:cs="Times New Roman"/>
          <w:b/>
          <w:sz w:val="24"/>
          <w:szCs w:val="24"/>
        </w:rPr>
        <w:t>)</w:t>
      </w:r>
    </w:p>
    <w:p w:rsidR="00953B25" w:rsidRPr="00CF4664" w:rsidRDefault="00953B25" w:rsidP="00BC1AF0">
      <w:pPr>
        <w:pStyle w:val="a5"/>
        <w:numPr>
          <w:ilvl w:val="0"/>
          <w:numId w:val="16"/>
        </w:numPr>
        <w:spacing w:after="0" w:line="360" w:lineRule="auto"/>
        <w:jc w:val="both"/>
        <w:rPr>
          <w:rFonts w:ascii="Times New Roman" w:hAnsi="Times New Roman" w:cs="Times New Roman"/>
          <w:b/>
          <w:i/>
          <w:sz w:val="24"/>
          <w:szCs w:val="24"/>
        </w:rPr>
      </w:pPr>
      <w:r w:rsidRPr="00CF4664">
        <w:rPr>
          <w:rFonts w:ascii="Times New Roman" w:hAnsi="Times New Roman" w:cs="Times New Roman"/>
          <w:b/>
          <w:i/>
          <w:sz w:val="24"/>
          <w:szCs w:val="24"/>
        </w:rPr>
        <w:t>Ποια είναι τα σημαντικά εμπόδια που αντιμετωπίζετε;</w:t>
      </w:r>
    </w:p>
    <w:p w:rsidR="00953B25" w:rsidRPr="00CF4664" w:rsidRDefault="00953B25" w:rsidP="00BC1AF0">
      <w:pPr>
        <w:pStyle w:val="a5"/>
        <w:numPr>
          <w:ilvl w:val="0"/>
          <w:numId w:val="16"/>
        </w:numPr>
        <w:spacing w:after="0" w:line="360" w:lineRule="auto"/>
        <w:jc w:val="both"/>
        <w:rPr>
          <w:rFonts w:ascii="Times New Roman" w:hAnsi="Times New Roman" w:cs="Times New Roman"/>
          <w:b/>
          <w:i/>
          <w:sz w:val="24"/>
          <w:szCs w:val="24"/>
        </w:rPr>
      </w:pPr>
      <w:r w:rsidRPr="00CF4664">
        <w:rPr>
          <w:rFonts w:ascii="Times New Roman" w:hAnsi="Times New Roman" w:cs="Times New Roman"/>
          <w:b/>
          <w:i/>
          <w:sz w:val="24"/>
          <w:szCs w:val="24"/>
        </w:rPr>
        <w:t>Υπάρχουν οι απαραίτητοι πόροι για τη λειτουργία σας;</w:t>
      </w:r>
    </w:p>
    <w:p w:rsidR="00953B25" w:rsidRDefault="00953B25" w:rsidP="00BC1AF0">
      <w:pPr>
        <w:spacing w:after="0" w:line="360" w:lineRule="auto"/>
        <w:ind w:left="360"/>
        <w:jc w:val="both"/>
        <w:rPr>
          <w:rFonts w:ascii="Times New Roman" w:hAnsi="Times New Roman" w:cs="Times New Roman"/>
          <w:sz w:val="24"/>
          <w:szCs w:val="24"/>
        </w:rPr>
      </w:pPr>
      <w:r>
        <w:rPr>
          <w:rFonts w:ascii="Times New Roman" w:hAnsi="Times New Roman" w:cs="Times New Roman"/>
          <w:i/>
          <w:sz w:val="24"/>
          <w:szCs w:val="24"/>
        </w:rPr>
        <w:t xml:space="preserve">1: </w:t>
      </w:r>
      <w:r>
        <w:rPr>
          <w:rFonts w:ascii="Times New Roman" w:hAnsi="Times New Roman" w:cs="Times New Roman"/>
          <w:sz w:val="24"/>
          <w:szCs w:val="24"/>
        </w:rPr>
        <w:t>Το σημαντικότερο εμπόδιο είναι ο</w:t>
      </w:r>
      <w:r w:rsidRPr="00B11627">
        <w:rPr>
          <w:rFonts w:ascii="Times New Roman" w:hAnsi="Times New Roman" w:cs="Times New Roman"/>
          <w:sz w:val="24"/>
          <w:szCs w:val="24"/>
        </w:rPr>
        <w:t xml:space="preserve"> μεγάλος ανταγωνισμός από πολυεθνικές εταιρίες</w:t>
      </w:r>
      <w:r>
        <w:rPr>
          <w:rFonts w:ascii="Times New Roman" w:hAnsi="Times New Roman" w:cs="Times New Roman"/>
          <w:sz w:val="24"/>
          <w:szCs w:val="24"/>
        </w:rPr>
        <w:t xml:space="preserve"> αλλά και νεοσύστατες μικρές ζυθοποιίες</w:t>
      </w:r>
      <w:r w:rsidRPr="00B11627">
        <w:rPr>
          <w:rFonts w:ascii="Times New Roman" w:hAnsi="Times New Roman" w:cs="Times New Roman"/>
          <w:sz w:val="24"/>
          <w:szCs w:val="24"/>
        </w:rPr>
        <w:t xml:space="preserve"> </w:t>
      </w:r>
      <w:r>
        <w:rPr>
          <w:rFonts w:ascii="Times New Roman" w:hAnsi="Times New Roman" w:cs="Times New Roman"/>
          <w:sz w:val="24"/>
          <w:szCs w:val="24"/>
        </w:rPr>
        <w:t>που υπάρχουν</w:t>
      </w:r>
      <w:r w:rsidRPr="00B11627">
        <w:rPr>
          <w:rFonts w:ascii="Times New Roman" w:hAnsi="Times New Roman" w:cs="Times New Roman"/>
          <w:sz w:val="24"/>
          <w:szCs w:val="24"/>
        </w:rPr>
        <w:t xml:space="preserve"> </w:t>
      </w:r>
      <w:r>
        <w:rPr>
          <w:rFonts w:ascii="Times New Roman" w:hAnsi="Times New Roman" w:cs="Times New Roman"/>
          <w:sz w:val="24"/>
          <w:szCs w:val="24"/>
        </w:rPr>
        <w:t>στο</w:t>
      </w:r>
      <w:r w:rsidRPr="00B11627">
        <w:rPr>
          <w:rFonts w:ascii="Times New Roman" w:hAnsi="Times New Roman" w:cs="Times New Roman"/>
          <w:sz w:val="24"/>
          <w:szCs w:val="24"/>
        </w:rPr>
        <w:t xml:space="preserve"> κλάδο.</w:t>
      </w:r>
      <w:r w:rsidRPr="00FB5651">
        <w:rPr>
          <w:rFonts w:ascii="Arial" w:hAnsi="Arial" w:cs="Arial"/>
          <w:color w:val="404040"/>
          <w:shd w:val="clear" w:color="auto" w:fill="FFFFFF"/>
        </w:rPr>
        <w:t xml:space="preserve"> </w:t>
      </w:r>
      <w:r w:rsidRPr="006A51B7">
        <w:rPr>
          <w:rFonts w:ascii="Times New Roman" w:hAnsi="Times New Roman" w:cs="Times New Roman"/>
          <w:sz w:val="24"/>
          <w:szCs w:val="24"/>
        </w:rPr>
        <w:t>Σύμφωνα με τα τελευταία στοιχεία</w:t>
      </w:r>
      <w:r>
        <w:rPr>
          <w:rFonts w:ascii="Times New Roman" w:hAnsi="Times New Roman" w:cs="Times New Roman"/>
          <w:sz w:val="24"/>
          <w:szCs w:val="24"/>
        </w:rPr>
        <w:t xml:space="preserve"> όπως αναφέρονται στο </w:t>
      </w:r>
      <w:proofErr w:type="spellStart"/>
      <w:r>
        <w:rPr>
          <w:rFonts w:ascii="Times New Roman" w:hAnsi="Times New Roman" w:cs="Times New Roman"/>
          <w:sz w:val="24"/>
          <w:szCs w:val="24"/>
          <w:lang w:val="en-US"/>
        </w:rPr>
        <w:t>Protagon</w:t>
      </w:r>
      <w:proofErr w:type="spellEnd"/>
      <w:r w:rsidRPr="006A51B7">
        <w:rPr>
          <w:rFonts w:ascii="Times New Roman" w:hAnsi="Times New Roman" w:cs="Times New Roman"/>
          <w:sz w:val="24"/>
          <w:szCs w:val="24"/>
        </w:rPr>
        <w:t>.</w:t>
      </w:r>
      <w:proofErr w:type="spellStart"/>
      <w:r>
        <w:rPr>
          <w:rFonts w:ascii="Times New Roman" w:hAnsi="Times New Roman" w:cs="Times New Roman"/>
          <w:sz w:val="24"/>
          <w:szCs w:val="24"/>
          <w:lang w:val="en-US"/>
        </w:rPr>
        <w:t>gr</w:t>
      </w:r>
      <w:proofErr w:type="spellEnd"/>
      <w:r w:rsidRPr="006A51B7">
        <w:rPr>
          <w:rFonts w:ascii="Times New Roman" w:hAnsi="Times New Roman" w:cs="Times New Roman"/>
          <w:sz w:val="24"/>
          <w:szCs w:val="24"/>
        </w:rPr>
        <w:t>, η Αθηναϊκή Ζυθοποιία (</w:t>
      </w:r>
      <w:proofErr w:type="spellStart"/>
      <w:r w:rsidRPr="006A51B7">
        <w:rPr>
          <w:rFonts w:ascii="Times New Roman" w:hAnsi="Times New Roman" w:cs="Times New Roman"/>
          <w:sz w:val="24"/>
          <w:szCs w:val="24"/>
        </w:rPr>
        <w:t>Amstel</w:t>
      </w:r>
      <w:proofErr w:type="spellEnd"/>
      <w:r w:rsidRPr="006A51B7">
        <w:rPr>
          <w:rFonts w:ascii="Times New Roman" w:hAnsi="Times New Roman" w:cs="Times New Roman"/>
          <w:sz w:val="24"/>
          <w:szCs w:val="24"/>
        </w:rPr>
        <w:t>, </w:t>
      </w:r>
      <w:proofErr w:type="spellStart"/>
      <w:r w:rsidRPr="006A51B7">
        <w:rPr>
          <w:rFonts w:ascii="Times New Roman" w:hAnsi="Times New Roman" w:cs="Times New Roman"/>
          <w:sz w:val="24"/>
          <w:szCs w:val="24"/>
        </w:rPr>
        <w:t>Heineken</w:t>
      </w:r>
      <w:proofErr w:type="spellEnd"/>
      <w:r w:rsidRPr="006A51B7">
        <w:rPr>
          <w:rFonts w:ascii="Times New Roman" w:hAnsi="Times New Roman" w:cs="Times New Roman"/>
          <w:sz w:val="24"/>
          <w:szCs w:val="24"/>
        </w:rPr>
        <w:t>, </w:t>
      </w:r>
      <w:proofErr w:type="spellStart"/>
      <w:r w:rsidRPr="006A51B7">
        <w:rPr>
          <w:rFonts w:ascii="Times New Roman" w:hAnsi="Times New Roman" w:cs="Times New Roman"/>
          <w:sz w:val="24"/>
          <w:szCs w:val="24"/>
        </w:rPr>
        <w:t>Alpha</w:t>
      </w:r>
      <w:proofErr w:type="spellEnd"/>
      <w:r w:rsidRPr="006A51B7">
        <w:rPr>
          <w:rFonts w:ascii="Times New Roman" w:hAnsi="Times New Roman" w:cs="Times New Roman"/>
          <w:sz w:val="24"/>
          <w:szCs w:val="24"/>
        </w:rPr>
        <w:t>) έχει μερίδιο αγοράς κοντά στο 54%, με 27% ακολουθεί η Ολυμπιακή Ζυθοποιία (Μύθος, </w:t>
      </w:r>
      <w:proofErr w:type="spellStart"/>
      <w:r w:rsidRPr="006A51B7">
        <w:rPr>
          <w:rFonts w:ascii="Times New Roman" w:hAnsi="Times New Roman" w:cs="Times New Roman"/>
          <w:sz w:val="24"/>
          <w:szCs w:val="24"/>
        </w:rPr>
        <w:t>Fix</w:t>
      </w:r>
      <w:proofErr w:type="spellEnd"/>
      <w:r w:rsidRPr="006A51B7">
        <w:rPr>
          <w:rFonts w:ascii="Times New Roman" w:hAnsi="Times New Roman" w:cs="Times New Roman"/>
          <w:sz w:val="24"/>
          <w:szCs w:val="24"/>
        </w:rPr>
        <w:t>), από 5% η κάθε μία, ελέγχουν οι μεσαίες ΕΖΑ Αταλάντης (</w:t>
      </w:r>
      <w:proofErr w:type="spellStart"/>
      <w:r w:rsidRPr="006A51B7">
        <w:rPr>
          <w:rFonts w:ascii="Times New Roman" w:hAnsi="Times New Roman" w:cs="Times New Roman"/>
          <w:sz w:val="24"/>
          <w:szCs w:val="24"/>
        </w:rPr>
        <w:t>Pils</w:t>
      </w:r>
      <w:proofErr w:type="spellEnd"/>
      <w:r w:rsidRPr="006A51B7">
        <w:rPr>
          <w:rFonts w:ascii="Times New Roman" w:hAnsi="Times New Roman" w:cs="Times New Roman"/>
          <w:sz w:val="24"/>
          <w:szCs w:val="24"/>
        </w:rPr>
        <w:t>, </w:t>
      </w:r>
      <w:proofErr w:type="spellStart"/>
      <w:r w:rsidRPr="006A51B7">
        <w:rPr>
          <w:rFonts w:ascii="Times New Roman" w:hAnsi="Times New Roman" w:cs="Times New Roman"/>
          <w:sz w:val="24"/>
          <w:szCs w:val="24"/>
        </w:rPr>
        <w:t>Krombacher</w:t>
      </w:r>
      <w:proofErr w:type="spellEnd"/>
      <w:r w:rsidRPr="006A51B7">
        <w:rPr>
          <w:rFonts w:ascii="Times New Roman" w:hAnsi="Times New Roman" w:cs="Times New Roman"/>
          <w:sz w:val="24"/>
          <w:szCs w:val="24"/>
        </w:rPr>
        <w:t xml:space="preserve"> κ.α.) και Ζυθοποιία Μακεδονίας Θράκης (Βεργίνα) και το υπόλοιπο ποσοστό 9% μοιράζονται άλλες περίπου </w:t>
      </w:r>
      <w:r>
        <w:rPr>
          <w:rFonts w:ascii="Times New Roman" w:hAnsi="Times New Roman" w:cs="Times New Roman"/>
          <w:sz w:val="24"/>
          <w:szCs w:val="24"/>
        </w:rPr>
        <w:t>30</w:t>
      </w:r>
      <w:r w:rsidRPr="006A51B7">
        <w:rPr>
          <w:rFonts w:ascii="Times New Roman" w:hAnsi="Times New Roman" w:cs="Times New Roman"/>
          <w:sz w:val="24"/>
          <w:szCs w:val="24"/>
        </w:rPr>
        <w:t xml:space="preserve"> μικρές ζυθοποιίες </w:t>
      </w:r>
      <w:r>
        <w:rPr>
          <w:rFonts w:ascii="Times New Roman" w:hAnsi="Times New Roman" w:cs="Times New Roman"/>
          <w:sz w:val="24"/>
          <w:szCs w:val="24"/>
        </w:rPr>
        <w:t>στις οποίες συμπεριλαμβάνεται και η υπό ανάλυση ζυθοποιία</w:t>
      </w:r>
      <w:r w:rsidRPr="006A51B7">
        <w:rPr>
          <w:rFonts w:ascii="Times New Roman" w:hAnsi="Times New Roman" w:cs="Times New Roman"/>
          <w:sz w:val="24"/>
          <w:szCs w:val="24"/>
        </w:rPr>
        <w:t>.</w:t>
      </w:r>
      <w:r>
        <w:rPr>
          <w:rFonts w:ascii="Times New Roman" w:hAnsi="Times New Roman" w:cs="Times New Roman"/>
          <w:sz w:val="24"/>
          <w:szCs w:val="24"/>
        </w:rPr>
        <w:t xml:space="preserve"> Επομένως, το μερίδιο που κατέχει η μικροζυθοποιία που εξετάζεται στην παρούσα εργασία σε εθνικό επίπεδο είναι μηδαμινό, καθώς η διεκδίκηση μεριδίου από τους ανταγωνιστές, και ιδιαίτερα τις πολυεθνικές εταιρίες, είναι μια δύσκολη και χρονοβόρα διαδικασία. Απαιτεί τη κατάλληλη σχέση ποιότητας τιμής για την πώληση ενός προσιτού προϊόντος για τους πελάτες στο χώρο της εστίασης και εν συνεχεία τους τελικούς καταναλωτές της μπίρας.    2: Αυτή τη χρονική περίοδο η ζυθοποιία έχει αρκετούς πόρους για να συνεχίσει τη λειτουργία της. Ο κυριότερος πόρος είναι το νερό, καθώς είναι απαραίτητο στοιχείο για τη παραγωγή του προϊόντος, χρειάζονται πέντε λίτρα νερού για κάθε  παραγόμενο λίτρο μπίρας. Προέρχεται από το τοπικό δίκτυο της περιοχής, στην οποία βρίσκονται οι εγκαταστάσεις της εκμετάλλευσης και αποτελεί το βασικότερο στοιχείο της παραγωγής καθώς διαμορφώνει τη σύσταση της μπίρας. </w:t>
      </w:r>
    </w:p>
    <w:p w:rsidR="00953B25" w:rsidRDefault="00953B25" w:rsidP="00BC1AF0">
      <w:pPr>
        <w:spacing w:after="0" w:line="36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Οι οικονομικοί πόροι, οι οποίοι προέρχονται  από τα έσοδα των δραστηριοτήτων της επιχείρησης είναι ικανοί μέχρι στιγμής να καλύψουν τα λειτουργικά έξοδα της παραγωγής και της διανομής του προϊόντος. Επίσης, να αναφέρουμε ότι δεν υπάρχει εξάρτηση από κάποιο τραπεζικό δάνειο. Όμως για την περαιτέρω ανάπτυξη της ζυθοποιίας χρειάζονται περισσότερα χρήματα για την κάλυψη του κόστους και των εξόδων που θα προκύψουν. Χρειάζεται κεφάλαιο για την αγορά του εξοπλισμού για τους πελάτες (για παράδειγμα ψυγεία, κάννουλες, βαρέλια), την επέκταση των εγκαταστάσεων (π.χ. αγορά παραπάνω δεξαμενών), την διεύρυνση του δικτύου διανομής (π.χ. αγορά φορτηγών ψυγείων), την πρόσληψη νέου εξειδικευμένου προσωπικού και γενικότερα για την ανάπτυξη της δραστηριότητας. Η επιχείρηση με τα υπάρχοντα έσοδα είναι πολύ δύσκολο να επεκταθεί με γοργούς ρυθμούς στην </w:t>
      </w:r>
      <w:r>
        <w:rPr>
          <w:rFonts w:ascii="Times New Roman" w:hAnsi="Times New Roman" w:cs="Times New Roman"/>
          <w:sz w:val="24"/>
          <w:szCs w:val="24"/>
        </w:rPr>
        <w:lastRenderedPageBreak/>
        <w:t xml:space="preserve">αγορά, παρόλο που η παραγωγή της σήμερα αγγίζει μόνο το 65% της ετήσιας παραγωγικής δυναμικότητας των εγκαταστάσεων του ζυθοποιείου. </w:t>
      </w:r>
    </w:p>
    <w:p w:rsidR="008D30A0" w:rsidRDefault="00953B25" w:rsidP="00BC1AF0">
      <w:pPr>
        <w:spacing w:after="0" w:line="360" w:lineRule="auto"/>
        <w:ind w:left="360" w:firstLine="360"/>
        <w:jc w:val="both"/>
        <w:rPr>
          <w:rFonts w:ascii="Times New Roman" w:hAnsi="Times New Roman" w:cs="Times New Roman"/>
          <w:b/>
          <w:sz w:val="24"/>
          <w:szCs w:val="24"/>
        </w:rPr>
      </w:pPr>
      <w:r>
        <w:rPr>
          <w:rFonts w:ascii="Times New Roman" w:hAnsi="Times New Roman" w:cs="Times New Roman"/>
          <w:sz w:val="24"/>
          <w:szCs w:val="24"/>
        </w:rPr>
        <w:t xml:space="preserve">Ένας άλλος πόρος εξίσου σημαντικός είναι ο ανθρώπινος παράγοντας. Η πρόσληψη εξειδικευμένου προσωπικού αποτελεί ένα ακόμα εμπόδιο για την μελλοντική ανάπτυξη της ζυθοποιίας. Στην Ελλάδα δεν υπάρχει κάποιο δημόσιο ανώτατο ή τεχνολογικό ίδρυμα ή επαγγελματική σχολή που να παρέχουν γνώσεις στο αντικείμενο της ζυθοποίησης. Όσοι ενδιαφέρονται για το συγκεκριμένο αντικείμενο μπορούν να  σπουδάσουν στο εξωτερικό, να παρακολουθήσουν  ιδιωτικά σεμινάρια ή να αποκτήσουν γνώσεις που προέρχονται εμπειρικά από την εργασία σε κάποια επιχείρηση του κλάδου της ζυθοποιίας.     </w:t>
      </w:r>
    </w:p>
    <w:p w:rsidR="008D30A0" w:rsidRDefault="008D30A0" w:rsidP="00BC1AF0">
      <w:pPr>
        <w:spacing w:after="0" w:line="360" w:lineRule="auto"/>
        <w:ind w:left="360" w:firstLine="360"/>
        <w:jc w:val="both"/>
        <w:rPr>
          <w:rFonts w:ascii="Times New Roman" w:hAnsi="Times New Roman" w:cs="Times New Roman"/>
          <w:b/>
          <w:sz w:val="24"/>
          <w:szCs w:val="24"/>
        </w:rPr>
      </w:pPr>
    </w:p>
    <w:p w:rsidR="00953B25" w:rsidRPr="00E90AA9" w:rsidRDefault="00953B25" w:rsidP="00BC1AF0">
      <w:pPr>
        <w:spacing w:after="0" w:line="360" w:lineRule="auto"/>
        <w:jc w:val="both"/>
        <w:rPr>
          <w:rFonts w:ascii="Times New Roman" w:hAnsi="Times New Roman" w:cs="Times New Roman"/>
          <w:sz w:val="24"/>
          <w:szCs w:val="24"/>
        </w:rPr>
      </w:pPr>
      <w:r w:rsidRPr="00E90AA9">
        <w:rPr>
          <w:rFonts w:ascii="Times New Roman" w:hAnsi="Times New Roman" w:cs="Times New Roman"/>
          <w:b/>
          <w:i/>
          <w:sz w:val="24"/>
          <w:szCs w:val="24"/>
        </w:rPr>
        <w:t>Αποτελεσματικότητα (</w:t>
      </w:r>
      <w:r w:rsidRPr="00E90AA9">
        <w:rPr>
          <w:rFonts w:ascii="Times New Roman" w:hAnsi="Times New Roman" w:cs="Times New Roman"/>
          <w:b/>
          <w:i/>
          <w:sz w:val="24"/>
          <w:szCs w:val="24"/>
          <w:lang w:val="en-US"/>
        </w:rPr>
        <w:t>effectiveness</w:t>
      </w:r>
      <w:r w:rsidRPr="00E90AA9">
        <w:rPr>
          <w:rFonts w:ascii="Times New Roman" w:hAnsi="Times New Roman" w:cs="Times New Roman"/>
          <w:b/>
          <w:i/>
          <w:sz w:val="24"/>
          <w:szCs w:val="24"/>
        </w:rPr>
        <w:t>)</w:t>
      </w:r>
      <w:r w:rsidRPr="00E90AA9">
        <w:rPr>
          <w:rFonts w:ascii="Times New Roman" w:hAnsi="Times New Roman" w:cs="Times New Roman"/>
          <w:sz w:val="24"/>
          <w:szCs w:val="24"/>
        </w:rPr>
        <w:t xml:space="preserve"> </w:t>
      </w:r>
    </w:p>
    <w:p w:rsidR="00953B25" w:rsidRPr="00CF4664" w:rsidRDefault="00953B25" w:rsidP="00BC1AF0">
      <w:pPr>
        <w:pStyle w:val="a5"/>
        <w:numPr>
          <w:ilvl w:val="0"/>
          <w:numId w:val="18"/>
        </w:numPr>
        <w:spacing w:after="0" w:line="360" w:lineRule="auto"/>
        <w:jc w:val="both"/>
        <w:rPr>
          <w:rFonts w:ascii="Times New Roman" w:hAnsi="Times New Roman" w:cs="Times New Roman"/>
          <w:b/>
          <w:i/>
          <w:sz w:val="24"/>
          <w:szCs w:val="24"/>
        </w:rPr>
      </w:pPr>
      <w:r w:rsidRPr="00CF4664">
        <w:rPr>
          <w:rFonts w:ascii="Times New Roman" w:hAnsi="Times New Roman" w:cs="Times New Roman"/>
          <w:b/>
          <w:i/>
          <w:sz w:val="24"/>
          <w:szCs w:val="24"/>
        </w:rPr>
        <w:t>Ποιους θεωρείτε ως σπάνιους πόρους της επιχείρησης;</w:t>
      </w:r>
    </w:p>
    <w:p w:rsidR="00953B25" w:rsidRPr="00CF4664" w:rsidRDefault="00953B25" w:rsidP="00BC1AF0">
      <w:pPr>
        <w:pStyle w:val="a5"/>
        <w:numPr>
          <w:ilvl w:val="0"/>
          <w:numId w:val="18"/>
        </w:numPr>
        <w:spacing w:after="0" w:line="360" w:lineRule="auto"/>
        <w:jc w:val="both"/>
        <w:rPr>
          <w:rFonts w:ascii="Times New Roman" w:hAnsi="Times New Roman" w:cs="Times New Roman"/>
          <w:b/>
          <w:i/>
          <w:sz w:val="24"/>
          <w:szCs w:val="24"/>
        </w:rPr>
      </w:pPr>
      <w:r w:rsidRPr="00CF4664">
        <w:rPr>
          <w:rFonts w:ascii="Times New Roman" w:hAnsi="Times New Roman" w:cs="Times New Roman"/>
          <w:b/>
          <w:i/>
          <w:sz w:val="24"/>
          <w:szCs w:val="24"/>
        </w:rPr>
        <w:t>Τι μπορεί να ευνοήσει ή να αναγκάσει τη βέλτιστη χρήση τους;</w:t>
      </w:r>
    </w:p>
    <w:p w:rsidR="00953B25" w:rsidRDefault="00953B25" w:rsidP="00BC1AF0">
      <w:pPr>
        <w:spacing w:after="0" w:line="360" w:lineRule="auto"/>
        <w:ind w:left="360"/>
        <w:jc w:val="both"/>
        <w:rPr>
          <w:rFonts w:ascii="Times New Roman" w:hAnsi="Times New Roman" w:cs="Times New Roman"/>
          <w:sz w:val="24"/>
          <w:szCs w:val="24"/>
        </w:rPr>
      </w:pPr>
      <w:r w:rsidRPr="00E90AA9">
        <w:rPr>
          <w:rFonts w:ascii="Times New Roman" w:hAnsi="Times New Roman" w:cs="Times New Roman"/>
          <w:i/>
          <w:sz w:val="24"/>
          <w:szCs w:val="24"/>
        </w:rPr>
        <w:t xml:space="preserve">1: </w:t>
      </w:r>
      <w:r w:rsidRPr="00B11627">
        <w:rPr>
          <w:rFonts w:ascii="Times New Roman" w:hAnsi="Times New Roman" w:cs="Times New Roman"/>
          <w:sz w:val="24"/>
          <w:szCs w:val="24"/>
        </w:rPr>
        <w:t>Σπάνιος και ταυτόχρονα πολύτιμος πόρος είναι το νερό,</w:t>
      </w:r>
      <w:r>
        <w:rPr>
          <w:rFonts w:ascii="Times New Roman" w:hAnsi="Times New Roman" w:cs="Times New Roman"/>
          <w:sz w:val="24"/>
          <w:szCs w:val="24"/>
        </w:rPr>
        <w:t xml:space="preserve"> το προϊόν αποτελείται σε ποσοστό 90% - 91% από νερό. Χωρίς την ύπαρξη του δεν μπορεί να λειτουργήσει το ζυθοποιείο. Χαρακτηρίζεται σπάνιο </w:t>
      </w:r>
      <w:r w:rsidRPr="00B11627">
        <w:rPr>
          <w:rFonts w:ascii="Times New Roman" w:hAnsi="Times New Roman" w:cs="Times New Roman"/>
          <w:sz w:val="24"/>
          <w:szCs w:val="24"/>
        </w:rPr>
        <w:t>καθώς κινδυνεύει λόγω κακής διαχείρισης</w:t>
      </w:r>
      <w:r>
        <w:rPr>
          <w:rFonts w:ascii="Times New Roman" w:hAnsi="Times New Roman" w:cs="Times New Roman"/>
          <w:sz w:val="24"/>
          <w:szCs w:val="24"/>
        </w:rPr>
        <w:t xml:space="preserve"> από το σύνολο  της </w:t>
      </w:r>
      <w:r w:rsidR="001D6FDD">
        <w:rPr>
          <w:rFonts w:ascii="Times New Roman" w:hAnsi="Times New Roman" w:cs="Times New Roman"/>
          <w:sz w:val="24"/>
          <w:szCs w:val="24"/>
        </w:rPr>
        <w:t>ανθρώπινης δραστηριότητας</w:t>
      </w:r>
      <w:r>
        <w:rPr>
          <w:rFonts w:ascii="Times New Roman" w:hAnsi="Times New Roman" w:cs="Times New Roman"/>
          <w:sz w:val="24"/>
          <w:szCs w:val="24"/>
        </w:rPr>
        <w:t>. Ένα πρόβλημα που απασχολεί τις περισσότερες κυβερνήσεις παγκοσμίως καθώς παρά το γεγονός ότι ο πλανήτης γη καλύπτεται σε ποσοστό 70% με νερό, μόνο το 1% είναι διαθέσιμο και ταυτόχρονα κατάλληλο για χρήση από τον άνθρωπο. Οι κλιματικές αλλαγές  των τελευταίων ετών (για παράδειγμα αύξηση της θερμοκρασίας, ανύψωση της στάθμης της θάλασσας) σε συνδυασμό με την συνεχή αύξηση των αναγκών σε πόσιμο νερό λόγω αύξησης του πληθυσμού και της κακής του διαχείρισης οδηγούν στην σταδιακή μείωση της διαθεσιμότητάς του. Τα υπόλοιπα συστατικά που χρησιμοποιούνται στη παραγωγή (λυκίσκος, βύνη και μαγιά) υπάρχουν σε επαρκείς  ποσότητες στην αγορά, δεν παύει όμως και η δική τους παραγωγή να επηρεάζεται εξίσου από το νερό.</w:t>
      </w:r>
    </w:p>
    <w:p w:rsidR="00953B25" w:rsidRPr="00A01D9E" w:rsidRDefault="00953B25" w:rsidP="00BC1AF0">
      <w:pPr>
        <w:spacing w:after="0" w:line="360" w:lineRule="auto"/>
        <w:ind w:left="360"/>
        <w:jc w:val="both"/>
        <w:rPr>
          <w:rFonts w:ascii="Times New Roman" w:hAnsi="Times New Roman" w:cs="Times New Roman"/>
          <w:sz w:val="24"/>
          <w:szCs w:val="24"/>
        </w:rPr>
      </w:pPr>
    </w:p>
    <w:p w:rsidR="00953B25" w:rsidRDefault="00953B25" w:rsidP="00BC1AF0">
      <w:pPr>
        <w:spacing w:after="0" w:line="360" w:lineRule="auto"/>
        <w:ind w:left="360"/>
        <w:jc w:val="both"/>
        <w:rPr>
          <w:rFonts w:ascii="Times New Roman" w:hAnsi="Times New Roman" w:cs="Times New Roman"/>
          <w:sz w:val="24"/>
          <w:szCs w:val="24"/>
        </w:rPr>
      </w:pPr>
      <w:r>
        <w:rPr>
          <w:rFonts w:ascii="Times New Roman" w:hAnsi="Times New Roman" w:cs="Times New Roman"/>
          <w:sz w:val="24"/>
          <w:szCs w:val="24"/>
        </w:rPr>
        <w:t>2: Από πλευράς της ζυθοποιίας</w:t>
      </w:r>
      <w:r w:rsidRPr="00B11627">
        <w:rPr>
          <w:rFonts w:ascii="Times New Roman" w:hAnsi="Times New Roman" w:cs="Times New Roman"/>
          <w:sz w:val="24"/>
          <w:szCs w:val="24"/>
        </w:rPr>
        <w:t xml:space="preserve"> γίνονται προσπάθειες για την βέλτιστη και οικονομικότερη χρήση του</w:t>
      </w:r>
      <w:r>
        <w:rPr>
          <w:rFonts w:ascii="Times New Roman" w:hAnsi="Times New Roman" w:cs="Times New Roman"/>
          <w:sz w:val="24"/>
          <w:szCs w:val="24"/>
        </w:rPr>
        <w:t xml:space="preserve"> νερού</w:t>
      </w:r>
      <w:r w:rsidRPr="00B11627">
        <w:rPr>
          <w:rFonts w:ascii="Times New Roman" w:hAnsi="Times New Roman" w:cs="Times New Roman"/>
          <w:sz w:val="24"/>
          <w:szCs w:val="24"/>
        </w:rPr>
        <w:t xml:space="preserve">. </w:t>
      </w:r>
      <w:r>
        <w:rPr>
          <w:rFonts w:ascii="Times New Roman" w:hAnsi="Times New Roman" w:cs="Times New Roman"/>
          <w:sz w:val="24"/>
          <w:szCs w:val="24"/>
        </w:rPr>
        <w:t xml:space="preserve">Οι λειτουργίες και οι διαδικασίες κατά την παραγωγή εκτελούνται με τέτοιο τρόπο, </w:t>
      </w:r>
      <w:r w:rsidRPr="00B11627">
        <w:rPr>
          <w:rFonts w:ascii="Times New Roman" w:hAnsi="Times New Roman" w:cs="Times New Roman"/>
          <w:sz w:val="24"/>
          <w:szCs w:val="24"/>
        </w:rPr>
        <w:t>έτσι ώστε από τα 10 λίτρα νερού που χρειάζονται κατά μέσο όρο για τη παραγωγή ενός λίτρου μπίρας</w:t>
      </w:r>
      <w:r>
        <w:rPr>
          <w:rFonts w:ascii="Times New Roman" w:hAnsi="Times New Roman" w:cs="Times New Roman"/>
          <w:sz w:val="24"/>
          <w:szCs w:val="24"/>
        </w:rPr>
        <w:t xml:space="preserve"> να χρησιμοποιείται η μισή ποσότητα νερού, δηλαδή  μόλις πέντε λίτρα. Επίσης, στις εγκαταστάσεις του ζυθοποιείου λειτουργεί ιδιόκτητος βιολογικός καθαρισμός ο οποίος καθαρίζει το νερό, </w:t>
      </w:r>
      <w:r>
        <w:rPr>
          <w:rFonts w:ascii="Times New Roman" w:hAnsi="Times New Roman" w:cs="Times New Roman"/>
          <w:sz w:val="24"/>
          <w:szCs w:val="24"/>
        </w:rPr>
        <w:lastRenderedPageBreak/>
        <w:t xml:space="preserve">που χρησιμοποιείται για τους καθαρισμούς των δεξαμενών, πριν απορριφθεί στο περιβάλλον. </w:t>
      </w:r>
      <w:r w:rsidRPr="00B11627">
        <w:rPr>
          <w:rFonts w:ascii="Times New Roman" w:hAnsi="Times New Roman" w:cs="Times New Roman"/>
          <w:sz w:val="24"/>
          <w:szCs w:val="24"/>
        </w:rPr>
        <w:t xml:space="preserve">   </w:t>
      </w:r>
    </w:p>
    <w:p w:rsidR="00953B25" w:rsidRDefault="00953B25" w:rsidP="00BC1AF0">
      <w:pPr>
        <w:spacing w:after="0" w:line="360" w:lineRule="auto"/>
        <w:ind w:left="360"/>
        <w:jc w:val="both"/>
        <w:rPr>
          <w:rFonts w:ascii="Times New Roman" w:hAnsi="Times New Roman" w:cs="Times New Roman"/>
          <w:sz w:val="24"/>
          <w:szCs w:val="24"/>
        </w:rPr>
      </w:pPr>
      <w:r>
        <w:rPr>
          <w:rFonts w:ascii="Times New Roman" w:hAnsi="Times New Roman" w:cs="Times New Roman"/>
          <w:i/>
          <w:sz w:val="24"/>
          <w:szCs w:val="24"/>
        </w:rPr>
        <w:t xml:space="preserve"> </w:t>
      </w:r>
      <w:r w:rsidRPr="00E90AA9">
        <w:rPr>
          <w:rFonts w:ascii="Times New Roman" w:hAnsi="Times New Roman" w:cs="Times New Roman"/>
          <w:b/>
          <w:i/>
          <w:sz w:val="24"/>
          <w:szCs w:val="24"/>
        </w:rPr>
        <w:br/>
        <w:t>Ασφάλεια (</w:t>
      </w:r>
      <w:proofErr w:type="spellStart"/>
      <w:r w:rsidRPr="00E90AA9">
        <w:rPr>
          <w:rFonts w:ascii="Times New Roman" w:hAnsi="Times New Roman" w:cs="Times New Roman"/>
          <w:b/>
          <w:i/>
          <w:sz w:val="24"/>
          <w:szCs w:val="24"/>
        </w:rPr>
        <w:t>security</w:t>
      </w:r>
      <w:proofErr w:type="spellEnd"/>
      <w:r w:rsidRPr="00E90AA9">
        <w:rPr>
          <w:rFonts w:ascii="Times New Roman" w:hAnsi="Times New Roman" w:cs="Times New Roman"/>
          <w:b/>
          <w:i/>
          <w:sz w:val="24"/>
          <w:szCs w:val="24"/>
        </w:rPr>
        <w:t>)</w:t>
      </w:r>
    </w:p>
    <w:p w:rsidR="00953B25" w:rsidRPr="00CF4664" w:rsidRDefault="00953B25" w:rsidP="00BC1AF0">
      <w:pPr>
        <w:pStyle w:val="a5"/>
        <w:numPr>
          <w:ilvl w:val="0"/>
          <w:numId w:val="19"/>
        </w:numPr>
        <w:spacing w:after="0" w:line="360" w:lineRule="auto"/>
        <w:jc w:val="both"/>
        <w:rPr>
          <w:rFonts w:ascii="Times New Roman" w:hAnsi="Times New Roman" w:cs="Times New Roman"/>
          <w:b/>
          <w:i/>
          <w:sz w:val="24"/>
          <w:szCs w:val="24"/>
        </w:rPr>
      </w:pPr>
      <w:r w:rsidRPr="00CF4664">
        <w:rPr>
          <w:rFonts w:ascii="Times New Roman" w:hAnsi="Times New Roman" w:cs="Times New Roman"/>
          <w:b/>
          <w:i/>
          <w:sz w:val="24"/>
          <w:szCs w:val="24"/>
        </w:rPr>
        <w:t>Τι θεωρείτε ως σημαντικές αλλαγές ή κινδύνους που μπορούν να προκαλέσουν αποσταθεροποίηση στη μονάδα;</w:t>
      </w:r>
    </w:p>
    <w:p w:rsidR="00953B25" w:rsidRPr="00CF4664" w:rsidRDefault="00953B25" w:rsidP="00BC1AF0">
      <w:pPr>
        <w:pStyle w:val="a5"/>
        <w:numPr>
          <w:ilvl w:val="0"/>
          <w:numId w:val="19"/>
        </w:numPr>
        <w:spacing w:after="0" w:line="360" w:lineRule="auto"/>
        <w:jc w:val="both"/>
        <w:rPr>
          <w:rFonts w:ascii="Times New Roman" w:hAnsi="Times New Roman" w:cs="Times New Roman"/>
          <w:b/>
          <w:i/>
          <w:sz w:val="24"/>
          <w:szCs w:val="24"/>
        </w:rPr>
      </w:pPr>
      <w:r w:rsidRPr="00CF4664">
        <w:rPr>
          <w:rFonts w:ascii="Times New Roman" w:hAnsi="Times New Roman" w:cs="Times New Roman"/>
          <w:b/>
          <w:i/>
          <w:sz w:val="24"/>
          <w:szCs w:val="24"/>
        </w:rPr>
        <w:t>Πως αντιμετωπίζονται αυτοί οι κίνδυνοι;</w:t>
      </w:r>
    </w:p>
    <w:p w:rsidR="00953B25" w:rsidRPr="00CF4664" w:rsidRDefault="00953B25" w:rsidP="00BC1AF0">
      <w:pPr>
        <w:pStyle w:val="a5"/>
        <w:numPr>
          <w:ilvl w:val="0"/>
          <w:numId w:val="19"/>
        </w:numPr>
        <w:spacing w:after="0" w:line="360" w:lineRule="auto"/>
        <w:jc w:val="both"/>
        <w:rPr>
          <w:rFonts w:ascii="Times New Roman" w:hAnsi="Times New Roman" w:cs="Times New Roman"/>
          <w:b/>
          <w:i/>
          <w:sz w:val="24"/>
          <w:szCs w:val="24"/>
        </w:rPr>
      </w:pPr>
      <w:r w:rsidRPr="00CF4664">
        <w:rPr>
          <w:rFonts w:ascii="Times New Roman" w:hAnsi="Times New Roman" w:cs="Times New Roman"/>
          <w:b/>
          <w:i/>
          <w:sz w:val="24"/>
          <w:szCs w:val="24"/>
        </w:rPr>
        <w:t>Τι μπορεί να βοηθήσει τη μονάδα να τους αντιμετωπίσει ;</w:t>
      </w:r>
    </w:p>
    <w:p w:rsidR="00953B25" w:rsidRDefault="00953B25" w:rsidP="00BC1AF0">
      <w:pPr>
        <w:spacing w:after="0" w:line="360" w:lineRule="auto"/>
        <w:ind w:left="360" w:firstLine="360"/>
        <w:jc w:val="both"/>
        <w:rPr>
          <w:rFonts w:ascii="Times New Roman" w:hAnsi="Times New Roman" w:cs="Times New Roman"/>
          <w:sz w:val="24"/>
          <w:szCs w:val="24"/>
        </w:rPr>
      </w:pPr>
      <w:r w:rsidRPr="00E90AA9">
        <w:rPr>
          <w:rFonts w:ascii="Times New Roman" w:hAnsi="Times New Roman" w:cs="Times New Roman"/>
          <w:i/>
          <w:sz w:val="24"/>
          <w:szCs w:val="24"/>
        </w:rPr>
        <w:t>1</w:t>
      </w:r>
      <w:r w:rsidRPr="00B11627">
        <w:rPr>
          <w:rFonts w:ascii="Times New Roman" w:hAnsi="Times New Roman" w:cs="Times New Roman"/>
          <w:sz w:val="24"/>
          <w:szCs w:val="24"/>
        </w:rPr>
        <w:t>: Αποσταθεροποίηση μπορεί να προκληθεί από την καθυστέρηση στην προμήθεια των πρώτων υλών</w:t>
      </w:r>
      <w:r>
        <w:rPr>
          <w:rFonts w:ascii="Times New Roman" w:hAnsi="Times New Roman" w:cs="Times New Roman"/>
          <w:sz w:val="24"/>
          <w:szCs w:val="24"/>
        </w:rPr>
        <w:t xml:space="preserve"> όπως βύνη, λυκίσκος, μαγιά</w:t>
      </w:r>
      <w:r w:rsidRPr="00E54380">
        <w:rPr>
          <w:rFonts w:ascii="Times New Roman" w:hAnsi="Times New Roman" w:cs="Times New Roman"/>
          <w:sz w:val="24"/>
          <w:szCs w:val="24"/>
        </w:rPr>
        <w:t xml:space="preserve"> </w:t>
      </w:r>
      <w:r>
        <w:rPr>
          <w:rFonts w:ascii="Times New Roman" w:hAnsi="Times New Roman" w:cs="Times New Roman"/>
          <w:sz w:val="24"/>
          <w:szCs w:val="24"/>
        </w:rPr>
        <w:t>καθώς θα επηρεάσουν το προγραμματισμό της παραγωγής. Επίσης καθυστέρηση</w:t>
      </w:r>
      <w:r w:rsidRPr="00B11627">
        <w:rPr>
          <w:rFonts w:ascii="Times New Roman" w:hAnsi="Times New Roman" w:cs="Times New Roman"/>
          <w:sz w:val="24"/>
          <w:szCs w:val="24"/>
        </w:rPr>
        <w:t xml:space="preserve"> στη προμήθεια εξοπλισμού </w:t>
      </w:r>
      <w:r>
        <w:rPr>
          <w:rFonts w:ascii="Times New Roman" w:hAnsi="Times New Roman" w:cs="Times New Roman"/>
          <w:sz w:val="24"/>
          <w:szCs w:val="24"/>
        </w:rPr>
        <w:t>(για παράδειγμα ψυγεία, βαρέλια, κάνουλες,</w:t>
      </w:r>
      <w:r w:rsidRPr="00B11627">
        <w:rPr>
          <w:rFonts w:ascii="Times New Roman" w:hAnsi="Times New Roman" w:cs="Times New Roman"/>
          <w:sz w:val="24"/>
          <w:szCs w:val="24"/>
        </w:rPr>
        <w:t>)</w:t>
      </w:r>
      <w:r w:rsidRPr="002260A4">
        <w:rPr>
          <w:rFonts w:ascii="Times New Roman" w:hAnsi="Times New Roman" w:cs="Times New Roman"/>
          <w:sz w:val="24"/>
          <w:szCs w:val="24"/>
        </w:rPr>
        <w:t xml:space="preserve"> </w:t>
      </w:r>
      <w:r w:rsidRPr="00B11627">
        <w:rPr>
          <w:rFonts w:ascii="Times New Roman" w:hAnsi="Times New Roman" w:cs="Times New Roman"/>
          <w:sz w:val="24"/>
          <w:szCs w:val="24"/>
        </w:rPr>
        <w:t>που εγκαθίσταται στο κάθε σημείο πώλησης</w:t>
      </w:r>
      <w:r>
        <w:rPr>
          <w:rFonts w:ascii="Times New Roman" w:hAnsi="Times New Roman" w:cs="Times New Roman"/>
          <w:sz w:val="24"/>
          <w:szCs w:val="24"/>
        </w:rPr>
        <w:t xml:space="preserve"> μπορεί να οδηγήσει στη  δυσφορία του πελάτη με αποτέλεσμα να διακοπεί η συνεργασία.</w:t>
      </w:r>
      <w:r w:rsidRPr="00B11627">
        <w:rPr>
          <w:rFonts w:ascii="Times New Roman" w:hAnsi="Times New Roman" w:cs="Times New Roman"/>
          <w:sz w:val="24"/>
          <w:szCs w:val="24"/>
        </w:rPr>
        <w:t xml:space="preserve"> </w:t>
      </w:r>
    </w:p>
    <w:p w:rsidR="00953B25" w:rsidRDefault="00953B25" w:rsidP="00BC1AF0">
      <w:pPr>
        <w:spacing w:after="0" w:line="360" w:lineRule="auto"/>
        <w:ind w:left="360" w:firstLine="360"/>
        <w:jc w:val="both"/>
        <w:rPr>
          <w:rFonts w:ascii="Times New Roman" w:hAnsi="Times New Roman" w:cs="Times New Roman"/>
          <w:sz w:val="24"/>
          <w:szCs w:val="24"/>
        </w:rPr>
      </w:pPr>
      <w:r w:rsidRPr="00B11627">
        <w:rPr>
          <w:rFonts w:ascii="Times New Roman" w:hAnsi="Times New Roman" w:cs="Times New Roman"/>
          <w:sz w:val="24"/>
          <w:szCs w:val="24"/>
        </w:rPr>
        <w:t>Υπάρχουν επίσης κίνδυνοι από ενδεχόμενους λανθασμένους χειρισμούς, οι οποίοι μπορούν να προκαλέσουν απόρριψη προϊόντος κ</w:t>
      </w:r>
      <w:r>
        <w:rPr>
          <w:rFonts w:ascii="Times New Roman" w:hAnsi="Times New Roman" w:cs="Times New Roman"/>
          <w:sz w:val="24"/>
          <w:szCs w:val="24"/>
        </w:rPr>
        <w:t>ατά τη διαδικασία της παραγωγής. Για παράδειγμα, μπορεί να γίνει λάθος στις δοσολογίες κατά την ανάμειξη των υλικών, μπορεί να προκληθεί οξείδωση του ζυθογλεύκους κατά τη διάρκεια της ψύξης του λόγω βλάβης στον εναλλάκτη θερμότητας ή να προκύψει κάποια διαρροή στις δεξαμενές ωρίμανσης χωρίς να γίνει αντιληπτή από το προσωπικό.</w:t>
      </w:r>
      <w:r w:rsidRPr="00B11627">
        <w:rPr>
          <w:rFonts w:ascii="Times New Roman" w:hAnsi="Times New Roman" w:cs="Times New Roman"/>
          <w:sz w:val="24"/>
          <w:szCs w:val="24"/>
        </w:rPr>
        <w:t xml:space="preserve"> </w:t>
      </w:r>
    </w:p>
    <w:p w:rsidR="00953B25" w:rsidRPr="001B4D32" w:rsidRDefault="00953B25" w:rsidP="00BC1AF0">
      <w:pPr>
        <w:spacing w:after="0" w:line="360" w:lineRule="auto"/>
        <w:ind w:left="360" w:firstLine="360"/>
        <w:jc w:val="both"/>
        <w:rPr>
          <w:rFonts w:ascii="Times New Roman" w:hAnsi="Times New Roman" w:cs="Times New Roman"/>
          <w:sz w:val="24"/>
          <w:szCs w:val="24"/>
        </w:rPr>
      </w:pPr>
      <w:r>
        <w:rPr>
          <w:rFonts w:ascii="Times New Roman" w:hAnsi="Times New Roman" w:cs="Times New Roman"/>
          <w:sz w:val="24"/>
          <w:szCs w:val="24"/>
        </w:rPr>
        <w:t>Επίσης, η μονάδα διατρέχει κινδύνους,</w:t>
      </w:r>
      <w:r w:rsidRPr="00B11627">
        <w:rPr>
          <w:rFonts w:ascii="Times New Roman" w:hAnsi="Times New Roman" w:cs="Times New Roman"/>
          <w:sz w:val="24"/>
          <w:szCs w:val="24"/>
        </w:rPr>
        <w:t xml:space="preserve"> </w:t>
      </w:r>
      <w:r>
        <w:rPr>
          <w:rFonts w:ascii="Times New Roman" w:hAnsi="Times New Roman" w:cs="Times New Roman"/>
          <w:sz w:val="24"/>
          <w:szCs w:val="24"/>
        </w:rPr>
        <w:t>οι οποίοι μπορεί να προέλθουν  από</w:t>
      </w:r>
      <w:r w:rsidRPr="00B11627">
        <w:rPr>
          <w:rFonts w:ascii="Times New Roman" w:hAnsi="Times New Roman" w:cs="Times New Roman"/>
          <w:sz w:val="24"/>
          <w:szCs w:val="24"/>
        </w:rPr>
        <w:t xml:space="preserve"> κάποια ενδεχόμενη αλλαγή νομισματικής πολιτικής</w:t>
      </w:r>
      <w:r>
        <w:rPr>
          <w:rFonts w:ascii="Times New Roman" w:hAnsi="Times New Roman" w:cs="Times New Roman"/>
          <w:sz w:val="24"/>
          <w:szCs w:val="24"/>
        </w:rPr>
        <w:t xml:space="preserve"> της χώρας. Για παράδειγμα, η έξοδος της Ελλάδας από την Οικονομική Νομισματική Ένωση (ΟΝΕ) ένα θέμα που απασχόλησε ιδιαίτερα την επικαιρότητα στις αρχές του έτους 2017, θα επηρέαζε</w:t>
      </w:r>
      <w:r w:rsidRPr="00B11627">
        <w:rPr>
          <w:rFonts w:ascii="Times New Roman" w:hAnsi="Times New Roman" w:cs="Times New Roman"/>
          <w:sz w:val="24"/>
          <w:szCs w:val="24"/>
        </w:rPr>
        <w:t xml:space="preserve"> </w:t>
      </w:r>
      <w:r>
        <w:rPr>
          <w:rFonts w:ascii="Times New Roman" w:hAnsi="Times New Roman" w:cs="Times New Roman"/>
          <w:sz w:val="24"/>
          <w:szCs w:val="24"/>
        </w:rPr>
        <w:t>τις τιμές αγοράς</w:t>
      </w:r>
      <w:r w:rsidRPr="00B11627">
        <w:rPr>
          <w:rFonts w:ascii="Times New Roman" w:hAnsi="Times New Roman" w:cs="Times New Roman"/>
          <w:sz w:val="24"/>
          <w:szCs w:val="24"/>
        </w:rPr>
        <w:t xml:space="preserve"> </w:t>
      </w:r>
      <w:r>
        <w:rPr>
          <w:rFonts w:ascii="Times New Roman" w:hAnsi="Times New Roman" w:cs="Times New Roman"/>
          <w:sz w:val="24"/>
          <w:szCs w:val="24"/>
        </w:rPr>
        <w:t xml:space="preserve">κάποιων </w:t>
      </w:r>
      <w:r w:rsidRPr="00B11627">
        <w:rPr>
          <w:rFonts w:ascii="Times New Roman" w:hAnsi="Times New Roman" w:cs="Times New Roman"/>
          <w:sz w:val="24"/>
          <w:szCs w:val="24"/>
        </w:rPr>
        <w:t>απαραίτητων πρώτων υλών</w:t>
      </w:r>
      <w:r>
        <w:rPr>
          <w:rFonts w:ascii="Times New Roman" w:hAnsi="Times New Roman" w:cs="Times New Roman"/>
          <w:sz w:val="24"/>
          <w:szCs w:val="24"/>
        </w:rPr>
        <w:t xml:space="preserve"> και εξοπλισμού που υπάρχουν μόνο στο εξωτερικό για αυτό και εισάγονται  (π.χ. αμερικάνικος και ευρωπαϊκός  λυκίσκος, </w:t>
      </w:r>
      <w:r>
        <w:rPr>
          <w:rFonts w:ascii="Times New Roman" w:hAnsi="Times New Roman" w:cs="Times New Roman"/>
          <w:sz w:val="24"/>
          <w:szCs w:val="24"/>
          <w:lang w:val="en-US"/>
        </w:rPr>
        <w:t>special</w:t>
      </w:r>
      <w:r w:rsidRPr="001B4D32">
        <w:rPr>
          <w:rFonts w:ascii="Times New Roman" w:hAnsi="Times New Roman" w:cs="Times New Roman"/>
          <w:sz w:val="24"/>
          <w:szCs w:val="24"/>
        </w:rPr>
        <w:t xml:space="preserve"> </w:t>
      </w:r>
      <w:r>
        <w:rPr>
          <w:rFonts w:ascii="Times New Roman" w:hAnsi="Times New Roman" w:cs="Times New Roman"/>
          <w:sz w:val="24"/>
          <w:szCs w:val="24"/>
        </w:rPr>
        <w:t>βύνες Βελγίου, μαγιά, ψυγεία, κάννουλες).</w:t>
      </w:r>
    </w:p>
    <w:p w:rsidR="00953B25" w:rsidRDefault="00953B25" w:rsidP="00BC1AF0">
      <w:pPr>
        <w:spacing w:after="0" w:line="360" w:lineRule="auto"/>
        <w:ind w:left="360"/>
        <w:jc w:val="both"/>
        <w:rPr>
          <w:rFonts w:ascii="Times New Roman" w:hAnsi="Times New Roman" w:cs="Times New Roman"/>
          <w:sz w:val="24"/>
          <w:szCs w:val="24"/>
        </w:rPr>
      </w:pPr>
      <w:r w:rsidRPr="00B11627">
        <w:rPr>
          <w:rFonts w:ascii="Times New Roman" w:hAnsi="Times New Roman" w:cs="Times New Roman"/>
          <w:sz w:val="24"/>
          <w:szCs w:val="24"/>
        </w:rPr>
        <w:t xml:space="preserve">2: Για την αντιμετώπιση των κινδύνων </w:t>
      </w:r>
      <w:r>
        <w:rPr>
          <w:rFonts w:ascii="Times New Roman" w:hAnsi="Times New Roman" w:cs="Times New Roman"/>
          <w:sz w:val="24"/>
          <w:szCs w:val="24"/>
        </w:rPr>
        <w:t xml:space="preserve">σχετικά με τις προμήθειες γίνεται προγραμματισμός της παραγωγής,  </w:t>
      </w:r>
      <w:r w:rsidRPr="00B11627">
        <w:rPr>
          <w:rFonts w:ascii="Times New Roman" w:hAnsi="Times New Roman" w:cs="Times New Roman"/>
          <w:sz w:val="24"/>
          <w:szCs w:val="24"/>
        </w:rPr>
        <w:t>ελέγχο</w:t>
      </w:r>
      <w:r>
        <w:rPr>
          <w:rFonts w:ascii="Times New Roman" w:hAnsi="Times New Roman" w:cs="Times New Roman"/>
          <w:sz w:val="24"/>
          <w:szCs w:val="24"/>
        </w:rPr>
        <w:t>νται</w:t>
      </w:r>
      <w:r w:rsidRPr="00B11627">
        <w:rPr>
          <w:rFonts w:ascii="Times New Roman" w:hAnsi="Times New Roman" w:cs="Times New Roman"/>
          <w:sz w:val="24"/>
          <w:szCs w:val="24"/>
        </w:rPr>
        <w:t xml:space="preserve"> τακτικά τα αποθέματά </w:t>
      </w:r>
      <w:r>
        <w:rPr>
          <w:rFonts w:ascii="Times New Roman" w:hAnsi="Times New Roman" w:cs="Times New Roman"/>
          <w:sz w:val="24"/>
          <w:szCs w:val="24"/>
        </w:rPr>
        <w:t>που βρίσκονται στην αποθήκη πρώτων υλών</w:t>
      </w:r>
      <w:r w:rsidRPr="00B11627">
        <w:rPr>
          <w:rFonts w:ascii="Times New Roman" w:hAnsi="Times New Roman" w:cs="Times New Roman"/>
          <w:sz w:val="24"/>
          <w:szCs w:val="24"/>
        </w:rPr>
        <w:t xml:space="preserve"> και </w:t>
      </w:r>
      <w:r>
        <w:rPr>
          <w:rFonts w:ascii="Times New Roman" w:hAnsi="Times New Roman" w:cs="Times New Roman"/>
          <w:sz w:val="24"/>
          <w:szCs w:val="24"/>
        </w:rPr>
        <w:t xml:space="preserve">υπάρχει τακτική </w:t>
      </w:r>
      <w:r w:rsidRPr="00B11627">
        <w:rPr>
          <w:rFonts w:ascii="Times New Roman" w:hAnsi="Times New Roman" w:cs="Times New Roman"/>
          <w:sz w:val="24"/>
          <w:szCs w:val="24"/>
        </w:rPr>
        <w:t>επικοινων</w:t>
      </w:r>
      <w:r>
        <w:rPr>
          <w:rFonts w:ascii="Times New Roman" w:hAnsi="Times New Roman" w:cs="Times New Roman"/>
          <w:sz w:val="24"/>
          <w:szCs w:val="24"/>
        </w:rPr>
        <w:t>ία</w:t>
      </w:r>
      <w:r w:rsidRPr="00B11627">
        <w:rPr>
          <w:rFonts w:ascii="Times New Roman" w:hAnsi="Times New Roman" w:cs="Times New Roman"/>
          <w:sz w:val="24"/>
          <w:szCs w:val="24"/>
        </w:rPr>
        <w:t xml:space="preserve"> με τους προμηθευτές. </w:t>
      </w:r>
    </w:p>
    <w:p w:rsidR="00953B25" w:rsidRDefault="00953B25" w:rsidP="00BC1AF0">
      <w:pPr>
        <w:spacing w:after="0" w:line="360" w:lineRule="auto"/>
        <w:ind w:left="360" w:firstLine="360"/>
        <w:jc w:val="both"/>
        <w:rPr>
          <w:rFonts w:ascii="Times New Roman" w:hAnsi="Times New Roman" w:cs="Times New Roman"/>
          <w:sz w:val="24"/>
          <w:szCs w:val="24"/>
        </w:rPr>
      </w:pPr>
      <w:r w:rsidRPr="00B11627">
        <w:rPr>
          <w:rFonts w:ascii="Times New Roman" w:hAnsi="Times New Roman" w:cs="Times New Roman"/>
          <w:sz w:val="24"/>
          <w:szCs w:val="24"/>
        </w:rPr>
        <w:t xml:space="preserve">Γίνεται σωστή </w:t>
      </w:r>
      <w:r>
        <w:rPr>
          <w:rFonts w:ascii="Times New Roman" w:hAnsi="Times New Roman" w:cs="Times New Roman"/>
          <w:sz w:val="24"/>
          <w:szCs w:val="24"/>
        </w:rPr>
        <w:t xml:space="preserve">εκπαίδευση και ενημέρωση του προσωπικού σχετικά με τους κινδύνους που υπάρχουν στην παραγωγή και σχετικά με τα κρίσιμα σημεία της ζυθοποίησης. Δίνεται τεράστια προσοχή στα ζητήματα αυτά, ούτως ώστε σε </w:t>
      </w:r>
      <w:r>
        <w:rPr>
          <w:rFonts w:ascii="Times New Roman" w:hAnsi="Times New Roman" w:cs="Times New Roman"/>
          <w:sz w:val="24"/>
          <w:szCs w:val="24"/>
        </w:rPr>
        <w:lastRenderedPageBreak/>
        <w:t>περίπτωση λανθασμένου χειρισμού, το λάθος αυτό  να διορθωθεί άμεσα με τις λιγότερες πιθανές απώλειες για τη ζυθοποιία.</w:t>
      </w:r>
    </w:p>
    <w:p w:rsidR="00953B25" w:rsidRDefault="00953B25" w:rsidP="00BC1AF0">
      <w:pPr>
        <w:spacing w:after="0" w:line="360" w:lineRule="auto"/>
        <w:ind w:left="360"/>
        <w:jc w:val="both"/>
        <w:rPr>
          <w:rFonts w:ascii="Times New Roman" w:hAnsi="Times New Roman" w:cs="Times New Roman"/>
          <w:sz w:val="24"/>
          <w:szCs w:val="24"/>
        </w:rPr>
      </w:pPr>
      <w:r w:rsidRPr="00B11627">
        <w:rPr>
          <w:rFonts w:ascii="Times New Roman" w:hAnsi="Times New Roman" w:cs="Times New Roman"/>
          <w:sz w:val="24"/>
          <w:szCs w:val="24"/>
        </w:rPr>
        <w:t xml:space="preserve">3: </w:t>
      </w:r>
      <w:r>
        <w:rPr>
          <w:rFonts w:ascii="Times New Roman" w:hAnsi="Times New Roman" w:cs="Times New Roman"/>
          <w:sz w:val="24"/>
          <w:szCs w:val="24"/>
        </w:rPr>
        <w:t>Η αντιμετώπιση των παραπάνω κινδύνων επιτυγχάνεται με συνεχή έλεγχο</w:t>
      </w:r>
      <w:r w:rsidRPr="00B11627">
        <w:rPr>
          <w:rFonts w:ascii="Times New Roman" w:hAnsi="Times New Roman" w:cs="Times New Roman"/>
          <w:sz w:val="24"/>
          <w:szCs w:val="24"/>
        </w:rPr>
        <w:t xml:space="preserve"> των αποθεμάτων, </w:t>
      </w:r>
      <w:r>
        <w:rPr>
          <w:rFonts w:ascii="Times New Roman" w:hAnsi="Times New Roman" w:cs="Times New Roman"/>
          <w:sz w:val="24"/>
          <w:szCs w:val="24"/>
        </w:rPr>
        <w:t>το σωστό προγραμματισμό της παραγωγής</w:t>
      </w:r>
      <w:r w:rsidRPr="00B11627">
        <w:rPr>
          <w:rFonts w:ascii="Times New Roman" w:hAnsi="Times New Roman" w:cs="Times New Roman"/>
          <w:sz w:val="24"/>
          <w:szCs w:val="24"/>
        </w:rPr>
        <w:t xml:space="preserve">, </w:t>
      </w:r>
      <w:r>
        <w:rPr>
          <w:rFonts w:ascii="Times New Roman" w:hAnsi="Times New Roman" w:cs="Times New Roman"/>
          <w:sz w:val="24"/>
          <w:szCs w:val="24"/>
        </w:rPr>
        <w:t>τ</w:t>
      </w:r>
      <w:r w:rsidRPr="00B11627">
        <w:rPr>
          <w:rFonts w:ascii="Times New Roman" w:hAnsi="Times New Roman" w:cs="Times New Roman"/>
          <w:sz w:val="24"/>
          <w:szCs w:val="24"/>
        </w:rPr>
        <w:t>η</w:t>
      </w:r>
      <w:r>
        <w:rPr>
          <w:rFonts w:ascii="Times New Roman" w:hAnsi="Times New Roman" w:cs="Times New Roman"/>
          <w:sz w:val="24"/>
          <w:szCs w:val="24"/>
        </w:rPr>
        <w:t>ν</w:t>
      </w:r>
      <w:r w:rsidRPr="00B11627">
        <w:rPr>
          <w:rFonts w:ascii="Times New Roman" w:hAnsi="Times New Roman" w:cs="Times New Roman"/>
          <w:sz w:val="24"/>
          <w:szCs w:val="24"/>
        </w:rPr>
        <w:t xml:space="preserve"> αμεσότητα στην αποστολή αλλά και την παραλαβή των παραγγελιών.</w:t>
      </w:r>
      <w:r>
        <w:rPr>
          <w:rFonts w:ascii="Times New Roman" w:hAnsi="Times New Roman" w:cs="Times New Roman"/>
          <w:sz w:val="24"/>
          <w:szCs w:val="24"/>
        </w:rPr>
        <w:t xml:space="preserve"> Επίσης,</w:t>
      </w:r>
      <w:r w:rsidRPr="00B11627">
        <w:rPr>
          <w:rFonts w:ascii="Times New Roman" w:hAnsi="Times New Roman" w:cs="Times New Roman"/>
          <w:sz w:val="24"/>
          <w:szCs w:val="24"/>
        </w:rPr>
        <w:t xml:space="preserve"> </w:t>
      </w:r>
      <w:r>
        <w:rPr>
          <w:rFonts w:ascii="Times New Roman" w:hAnsi="Times New Roman" w:cs="Times New Roman"/>
          <w:sz w:val="24"/>
          <w:szCs w:val="24"/>
        </w:rPr>
        <w:t>η</w:t>
      </w:r>
      <w:r w:rsidRPr="00B11627">
        <w:rPr>
          <w:rFonts w:ascii="Times New Roman" w:hAnsi="Times New Roman" w:cs="Times New Roman"/>
          <w:sz w:val="24"/>
          <w:szCs w:val="24"/>
        </w:rPr>
        <w:t xml:space="preserve"> καλή επικοινωνία και συνεργασία με </w:t>
      </w:r>
      <w:r>
        <w:rPr>
          <w:rFonts w:ascii="Times New Roman" w:hAnsi="Times New Roman" w:cs="Times New Roman"/>
          <w:sz w:val="24"/>
          <w:szCs w:val="24"/>
        </w:rPr>
        <w:t xml:space="preserve">το </w:t>
      </w:r>
      <w:r w:rsidRPr="00B11627">
        <w:rPr>
          <w:rFonts w:ascii="Times New Roman" w:hAnsi="Times New Roman" w:cs="Times New Roman"/>
          <w:sz w:val="24"/>
          <w:szCs w:val="24"/>
        </w:rPr>
        <w:t>καλά εκπαιδευμένο προσωπικό σε συνδυασμό με το</w:t>
      </w:r>
      <w:r>
        <w:rPr>
          <w:rFonts w:ascii="Times New Roman" w:hAnsi="Times New Roman" w:cs="Times New Roman"/>
          <w:sz w:val="24"/>
          <w:szCs w:val="24"/>
        </w:rPr>
        <w:t xml:space="preserve">ν συνεχή αυστηρό και ποιοτικό έλεγχο και την επιτήρηση των διαδικασιών </w:t>
      </w:r>
      <w:r w:rsidRPr="00B11627">
        <w:rPr>
          <w:rFonts w:ascii="Times New Roman" w:hAnsi="Times New Roman" w:cs="Times New Roman"/>
          <w:sz w:val="24"/>
          <w:szCs w:val="24"/>
        </w:rPr>
        <w:t xml:space="preserve">μπορεί να ελαχιστοποιήσει την πιθανότητα λαθών.  </w:t>
      </w:r>
    </w:p>
    <w:p w:rsidR="00532F49" w:rsidRDefault="00532F49" w:rsidP="00BC1AF0">
      <w:pPr>
        <w:spacing w:after="0" w:line="360" w:lineRule="auto"/>
        <w:ind w:left="360"/>
        <w:jc w:val="both"/>
        <w:rPr>
          <w:rFonts w:ascii="Times New Roman" w:hAnsi="Times New Roman" w:cs="Times New Roman"/>
          <w:sz w:val="24"/>
          <w:szCs w:val="24"/>
        </w:rPr>
      </w:pPr>
    </w:p>
    <w:p w:rsidR="00953B25" w:rsidRPr="001356B7" w:rsidRDefault="00953B25" w:rsidP="00BC1AF0">
      <w:pPr>
        <w:spacing w:after="0" w:line="360" w:lineRule="auto"/>
        <w:ind w:left="360"/>
        <w:jc w:val="both"/>
        <w:rPr>
          <w:rFonts w:ascii="Times New Roman" w:hAnsi="Times New Roman" w:cs="Times New Roman"/>
          <w:sz w:val="24"/>
          <w:szCs w:val="24"/>
        </w:rPr>
      </w:pPr>
      <w:r w:rsidRPr="00E90AA9">
        <w:rPr>
          <w:rFonts w:ascii="Times New Roman" w:hAnsi="Times New Roman" w:cs="Times New Roman"/>
          <w:b/>
          <w:i/>
          <w:sz w:val="24"/>
          <w:szCs w:val="24"/>
        </w:rPr>
        <w:t>Προσαρμοστικότητα (</w:t>
      </w:r>
      <w:r w:rsidRPr="00E90AA9">
        <w:rPr>
          <w:rFonts w:ascii="Times New Roman" w:hAnsi="Times New Roman" w:cs="Times New Roman"/>
          <w:b/>
          <w:i/>
          <w:sz w:val="24"/>
          <w:szCs w:val="24"/>
          <w:lang w:val="en-US"/>
        </w:rPr>
        <w:t>Adaptability</w:t>
      </w:r>
      <w:r w:rsidRPr="00E90AA9">
        <w:rPr>
          <w:rFonts w:ascii="Times New Roman" w:hAnsi="Times New Roman" w:cs="Times New Roman"/>
          <w:b/>
          <w:i/>
          <w:sz w:val="24"/>
          <w:szCs w:val="24"/>
        </w:rPr>
        <w:t>)</w:t>
      </w:r>
    </w:p>
    <w:p w:rsidR="00953B25" w:rsidRPr="00532F49" w:rsidRDefault="00953B25" w:rsidP="00BC1AF0">
      <w:pPr>
        <w:pStyle w:val="a5"/>
        <w:numPr>
          <w:ilvl w:val="0"/>
          <w:numId w:val="20"/>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Ποια στοιχεία μπορούν να διευκολύνουν/περιορίσουν την οργάνωση και τη λειτουργία σας, προκειμένου να προσαρμοστεί σε μακροχρόνιες μεταβολές του πλαισίου λειτουργίας;</w:t>
      </w:r>
    </w:p>
    <w:p w:rsidR="00953B25" w:rsidRPr="00532F49" w:rsidRDefault="00953B25" w:rsidP="00BC1AF0">
      <w:pPr>
        <w:pStyle w:val="a5"/>
        <w:numPr>
          <w:ilvl w:val="0"/>
          <w:numId w:val="20"/>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Τι ευνοεί-δυσχεραίνει την προσαρμογή της επιχείρησης σε τέτοιες μεταβολές;</w:t>
      </w:r>
    </w:p>
    <w:tbl>
      <w:tblPr>
        <w:tblW w:w="4950" w:type="pct"/>
        <w:tblCellSpacing w:w="0" w:type="dxa"/>
        <w:tblCellMar>
          <w:left w:w="0" w:type="dxa"/>
          <w:right w:w="0" w:type="dxa"/>
        </w:tblCellMar>
        <w:tblLook w:val="04A0"/>
      </w:tblPr>
      <w:tblGrid>
        <w:gridCol w:w="8643"/>
      </w:tblGrid>
      <w:tr w:rsidR="00953B25" w:rsidRPr="00BE65B6" w:rsidTr="00965FC2">
        <w:trPr>
          <w:tblCellSpacing w:w="0" w:type="dxa"/>
        </w:trPr>
        <w:tc>
          <w:tcPr>
            <w:tcW w:w="0" w:type="auto"/>
            <w:hideMark/>
          </w:tcPr>
          <w:tbl>
            <w:tblPr>
              <w:tblW w:w="0" w:type="auto"/>
              <w:tblCellSpacing w:w="0" w:type="dxa"/>
              <w:tblCellMar>
                <w:left w:w="0" w:type="dxa"/>
                <w:right w:w="0" w:type="dxa"/>
              </w:tblCellMar>
              <w:tblLook w:val="04A0"/>
            </w:tblPr>
            <w:tblGrid>
              <w:gridCol w:w="8643"/>
            </w:tblGrid>
            <w:tr w:rsidR="00953B25" w:rsidRPr="00BE65B6" w:rsidTr="00965FC2">
              <w:trPr>
                <w:tblCellSpacing w:w="0" w:type="dxa"/>
              </w:trPr>
              <w:tc>
                <w:tcPr>
                  <w:tcW w:w="12585" w:type="dxa"/>
                  <w:hideMark/>
                </w:tcPr>
                <w:p w:rsidR="00953B25" w:rsidRDefault="00953B25" w:rsidP="00BC1AF0">
                  <w:pPr>
                    <w:spacing w:after="0" w:line="360" w:lineRule="auto"/>
                    <w:ind w:left="360" w:firstLine="360"/>
                    <w:jc w:val="both"/>
                    <w:rPr>
                      <w:rFonts w:ascii="Times New Roman" w:hAnsi="Times New Roman" w:cs="Times New Roman"/>
                      <w:sz w:val="24"/>
                      <w:szCs w:val="24"/>
                    </w:rPr>
                  </w:pPr>
                  <w:r w:rsidRPr="00BE65B6">
                    <w:rPr>
                      <w:rFonts w:ascii="Times New Roman" w:hAnsi="Times New Roman" w:cs="Times New Roman"/>
                      <w:sz w:val="24"/>
                      <w:szCs w:val="24"/>
                    </w:rPr>
                    <w:t xml:space="preserve">1: Η ύπαρξη </w:t>
                  </w:r>
                  <w:r>
                    <w:rPr>
                      <w:rFonts w:ascii="Times New Roman" w:hAnsi="Times New Roman" w:cs="Times New Roman"/>
                      <w:sz w:val="24"/>
                      <w:szCs w:val="24"/>
                    </w:rPr>
                    <w:t>μεγαλύτερου κεφαλαίου</w:t>
                  </w:r>
                  <w:r w:rsidRPr="00BE65B6">
                    <w:rPr>
                      <w:rFonts w:ascii="Times New Roman" w:hAnsi="Times New Roman" w:cs="Times New Roman"/>
                      <w:sz w:val="24"/>
                      <w:szCs w:val="24"/>
                    </w:rPr>
                    <w:t xml:space="preserve"> για περαιτέρω ανάπτυξη της επιχείρησης θα διευκόλυνε την ύπαρξη και διαιώνιση της. </w:t>
                  </w:r>
                  <w:bookmarkStart w:id="130" w:name="top"/>
                  <w:r w:rsidRPr="00BE65B6">
                    <w:rPr>
                      <w:rFonts w:ascii="Times New Roman" w:hAnsi="Times New Roman" w:cs="Times New Roman"/>
                      <w:sz w:val="24"/>
                      <w:szCs w:val="24"/>
                    </w:rPr>
                    <w:t>Η υπάρχουσα νομοθεσία</w:t>
                  </w:r>
                  <w:r>
                    <w:rPr>
                      <w:rFonts w:ascii="Times New Roman" w:hAnsi="Times New Roman" w:cs="Times New Roman"/>
                      <w:sz w:val="24"/>
                      <w:szCs w:val="24"/>
                    </w:rPr>
                    <w:t xml:space="preserve"> στη φορολογία για παράδειγμα με το  ν</w:t>
                  </w:r>
                  <w:r w:rsidRPr="00BE65B6">
                    <w:rPr>
                      <w:rFonts w:ascii="Times New Roman" w:hAnsi="Times New Roman" w:cs="Times New Roman"/>
                      <w:sz w:val="24"/>
                      <w:szCs w:val="24"/>
                    </w:rPr>
                    <w:t>όμο “124(Ι)/2017” ο συντελεστής του ειδικού φόρου κατανάλωσης</w:t>
                  </w:r>
                  <w:r w:rsidRPr="006B6B23">
                    <w:rPr>
                      <w:rFonts w:ascii="Times New Roman" w:hAnsi="Times New Roman" w:cs="Times New Roman"/>
                      <w:sz w:val="24"/>
                      <w:szCs w:val="24"/>
                    </w:rPr>
                    <w:t xml:space="preserve"> ανέρχεται στα</w:t>
                  </w:r>
                  <w:r w:rsidRPr="00BE65B6">
                    <w:rPr>
                      <w:rFonts w:ascii="Times New Roman" w:hAnsi="Times New Roman" w:cs="Times New Roman"/>
                      <w:sz w:val="24"/>
                      <w:szCs w:val="24"/>
                    </w:rPr>
                    <w:t xml:space="preserve"> 3,00€ τα 100 λίτρα ανά βαθμό αλκοόλης τελικού προϊόντος στην μπύρα που παράγεται από ανεξάρτητα μικρά ζυθοποιεία με παραγωγή μέχρι 100.000 λίτρα μπύρας ετησίως</w:t>
                  </w:r>
                  <w:r w:rsidRPr="006B6B23">
                    <w:rPr>
                      <w:rFonts w:ascii="Times New Roman" w:hAnsi="Times New Roman" w:cs="Times New Roman"/>
                      <w:sz w:val="24"/>
                      <w:szCs w:val="24"/>
                    </w:rPr>
                    <w:t xml:space="preserve">. Η μέτρηση των βαθμών αλκοόλης είναι μια διαδικασία που γίνεται στο τελωνείο του κράτους, επαναλαμβάνεται πριν από κάθε παρτίδα προϊόντος και μπορεί να επηρεάσει την τιμή του. Η υπάρχουσα νομοθεσία, π.χ. “κανονισμός 1925/2006”, σχετικά με την προσθήκη βιταμινών, ανόργανων συστατικών και ορισμένων άλλων ουσιών στα τρόφιμα καθορίζει </w:t>
                  </w:r>
                  <w:r>
                    <w:rPr>
                      <w:rFonts w:ascii="Times New Roman" w:hAnsi="Times New Roman" w:cs="Times New Roman"/>
                      <w:sz w:val="24"/>
                      <w:szCs w:val="24"/>
                    </w:rPr>
                    <w:t xml:space="preserve">αυστηρά </w:t>
                  </w:r>
                  <w:r w:rsidRPr="006B6B23">
                    <w:rPr>
                      <w:rFonts w:ascii="Times New Roman" w:hAnsi="Times New Roman" w:cs="Times New Roman"/>
                      <w:sz w:val="24"/>
                      <w:szCs w:val="24"/>
                    </w:rPr>
                    <w:t xml:space="preserve">τι μπορεί να εμπεριέχεται στις μπίρες που παράγονται στην Ελλάδα. </w:t>
                  </w:r>
                </w:p>
                <w:p w:rsidR="00953B25" w:rsidRPr="00854A40" w:rsidRDefault="00953B25" w:rsidP="00BC1AF0">
                  <w:pPr>
                    <w:spacing w:after="0" w:line="36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Ένα καλά πληροφορημένο τμήμα Μάρκετινγκ μπορεί να βοηθήσει την επιχείρηση να ενημερώνεται το συντομότερο δυνατόν για επερχόμενες αλλαγές στην αγορά ή για νέες τάσεις των καταναλωτών. </w:t>
                  </w:r>
                  <w:r w:rsidRPr="006B6B23">
                    <w:rPr>
                      <w:rFonts w:ascii="Times New Roman" w:hAnsi="Times New Roman" w:cs="Times New Roman"/>
                      <w:sz w:val="24"/>
                      <w:szCs w:val="24"/>
                    </w:rPr>
                    <w:t>Η καλή οργάνωση των εσωτερικών διαδικασιών</w:t>
                  </w:r>
                  <w:r>
                    <w:rPr>
                      <w:rFonts w:ascii="Times New Roman" w:hAnsi="Times New Roman" w:cs="Times New Roman"/>
                      <w:sz w:val="24"/>
                      <w:szCs w:val="24"/>
                    </w:rPr>
                    <w:t xml:space="preserve"> σε συνδυασμό με τη γρήγορη ενημέρωση,</w:t>
                  </w:r>
                  <w:r w:rsidRPr="006B6B23">
                    <w:rPr>
                      <w:rFonts w:ascii="Times New Roman" w:hAnsi="Times New Roman" w:cs="Times New Roman"/>
                      <w:sz w:val="24"/>
                      <w:szCs w:val="24"/>
                    </w:rPr>
                    <w:t xml:space="preserve"> μπορεί να </w:t>
                  </w:r>
                  <w:r>
                    <w:rPr>
                      <w:rFonts w:ascii="Times New Roman" w:hAnsi="Times New Roman" w:cs="Times New Roman"/>
                      <w:sz w:val="24"/>
                      <w:szCs w:val="24"/>
                    </w:rPr>
                    <w:t>βοηθήσει στην σωστή λειτουργία της ζυθοποιίας και να της δώσει τη δυνατότητα να προσαρμοστεί σε ενδεχόμενες αλλαγές που θα προκύψουν στις ανάγκες της αγοράς και του τρόπου παραγωγής μελλοντικά (για παράδειγμα δημιουργία μπίρας χωρίς αλκοόλ ή παραγωγή μπίρας μόνο συγκεκριμένων βαθμών αλκοόλης).</w:t>
                  </w:r>
                </w:p>
                <w:tbl>
                  <w:tblPr>
                    <w:tblW w:w="4950" w:type="pct"/>
                    <w:tblCellSpacing w:w="0" w:type="dxa"/>
                    <w:tblCellMar>
                      <w:left w:w="0" w:type="dxa"/>
                      <w:right w:w="0" w:type="dxa"/>
                    </w:tblCellMar>
                    <w:tblLook w:val="04A0"/>
                  </w:tblPr>
                  <w:tblGrid>
                    <w:gridCol w:w="8557"/>
                  </w:tblGrid>
                  <w:tr w:rsidR="00953B25" w:rsidRPr="00BE65B6" w:rsidTr="00965FC2">
                    <w:trPr>
                      <w:tblCellSpacing w:w="0" w:type="dxa"/>
                    </w:trPr>
                    <w:tc>
                      <w:tcPr>
                        <w:tcW w:w="0" w:type="auto"/>
                        <w:hideMark/>
                      </w:tcPr>
                      <w:p w:rsidR="00953B25" w:rsidRPr="00BE65B6" w:rsidRDefault="00953B25" w:rsidP="00BC1AF0">
                        <w:pPr>
                          <w:spacing w:after="0" w:line="360" w:lineRule="auto"/>
                          <w:jc w:val="both"/>
                          <w:rPr>
                            <w:rFonts w:ascii="Verdana" w:eastAsia="Times New Roman" w:hAnsi="Verdana" w:cs="Times New Roman"/>
                            <w:b/>
                            <w:bCs/>
                            <w:color w:val="14404E"/>
                            <w:sz w:val="20"/>
                            <w:szCs w:val="20"/>
                          </w:rPr>
                        </w:pPr>
                      </w:p>
                    </w:tc>
                  </w:tr>
                </w:tbl>
                <w:p w:rsidR="00953B25" w:rsidRPr="00BE65B6" w:rsidRDefault="00953B25" w:rsidP="00BC1AF0">
                  <w:pPr>
                    <w:spacing w:after="0" w:line="360" w:lineRule="auto"/>
                    <w:ind w:left="360"/>
                    <w:jc w:val="both"/>
                    <w:rPr>
                      <w:rFonts w:ascii="Times New Roman" w:hAnsi="Times New Roman" w:cs="Times New Roman"/>
                      <w:sz w:val="24"/>
                      <w:szCs w:val="24"/>
                    </w:rPr>
                  </w:pPr>
                </w:p>
              </w:tc>
            </w:tr>
            <w:tr w:rsidR="00953B25" w:rsidRPr="00BE65B6" w:rsidTr="00965FC2">
              <w:trPr>
                <w:tblCellSpacing w:w="0" w:type="dxa"/>
              </w:trPr>
              <w:tc>
                <w:tcPr>
                  <w:tcW w:w="12585" w:type="dxa"/>
                </w:tcPr>
                <w:p w:rsidR="00953B25" w:rsidRPr="009807CF" w:rsidRDefault="00953B25" w:rsidP="00BC1AF0">
                  <w:pPr>
                    <w:spacing w:after="0" w:line="360" w:lineRule="auto"/>
                    <w:jc w:val="both"/>
                    <w:rPr>
                      <w:rFonts w:ascii="Times New Roman" w:hAnsi="Times New Roman" w:cs="Times New Roman"/>
                      <w:sz w:val="24"/>
                      <w:szCs w:val="24"/>
                    </w:rPr>
                  </w:pPr>
                </w:p>
              </w:tc>
            </w:tr>
            <w:tr w:rsidR="00953B25" w:rsidRPr="00BE65B6" w:rsidTr="00965FC2">
              <w:trPr>
                <w:tblCellSpacing w:w="0" w:type="dxa"/>
              </w:trPr>
              <w:tc>
                <w:tcPr>
                  <w:tcW w:w="12585" w:type="dxa"/>
                </w:tcPr>
                <w:p w:rsidR="00953B25" w:rsidRPr="009807CF" w:rsidRDefault="00953B25" w:rsidP="00BC1AF0">
                  <w:pPr>
                    <w:spacing w:after="0" w:line="360" w:lineRule="auto"/>
                    <w:jc w:val="both"/>
                    <w:rPr>
                      <w:rFonts w:ascii="Times New Roman" w:hAnsi="Times New Roman" w:cs="Times New Roman"/>
                      <w:sz w:val="24"/>
                      <w:szCs w:val="24"/>
                    </w:rPr>
                  </w:pPr>
                </w:p>
              </w:tc>
            </w:tr>
          </w:tbl>
          <w:p w:rsidR="00953B25" w:rsidRPr="00BE65B6" w:rsidRDefault="00953B25" w:rsidP="00BC1AF0">
            <w:pPr>
              <w:spacing w:after="0" w:line="360" w:lineRule="auto"/>
              <w:ind w:left="360"/>
              <w:jc w:val="both"/>
              <w:rPr>
                <w:rFonts w:ascii="Times New Roman" w:hAnsi="Times New Roman" w:cs="Times New Roman"/>
                <w:sz w:val="24"/>
                <w:szCs w:val="24"/>
              </w:rPr>
            </w:pPr>
          </w:p>
        </w:tc>
      </w:tr>
    </w:tbl>
    <w:bookmarkEnd w:id="130"/>
    <w:p w:rsidR="00953B25" w:rsidRDefault="00953B25" w:rsidP="00BC1AF0">
      <w:pPr>
        <w:spacing w:after="0" w:line="360" w:lineRule="auto"/>
        <w:ind w:left="360" w:firstLine="360"/>
        <w:jc w:val="both"/>
        <w:rPr>
          <w:rFonts w:ascii="Times New Roman" w:hAnsi="Times New Roman" w:cs="Times New Roman"/>
          <w:sz w:val="24"/>
          <w:szCs w:val="24"/>
        </w:rPr>
      </w:pPr>
      <w:r w:rsidRPr="00B11627">
        <w:rPr>
          <w:rFonts w:ascii="Times New Roman" w:hAnsi="Times New Roman" w:cs="Times New Roman"/>
          <w:sz w:val="24"/>
          <w:szCs w:val="24"/>
        </w:rPr>
        <w:lastRenderedPageBreak/>
        <w:t xml:space="preserve">2: </w:t>
      </w:r>
      <w:r>
        <w:rPr>
          <w:rFonts w:ascii="Times New Roman" w:hAnsi="Times New Roman" w:cs="Times New Roman"/>
          <w:sz w:val="24"/>
          <w:szCs w:val="24"/>
        </w:rPr>
        <w:t>Η ά</w:t>
      </w:r>
      <w:r w:rsidRPr="00B11627">
        <w:rPr>
          <w:rFonts w:ascii="Times New Roman" w:hAnsi="Times New Roman" w:cs="Times New Roman"/>
          <w:sz w:val="24"/>
          <w:szCs w:val="24"/>
        </w:rPr>
        <w:t xml:space="preserve">μεση ενημέρωση από το μηχανολόγο μηχανικό της </w:t>
      </w:r>
      <w:r>
        <w:rPr>
          <w:rFonts w:ascii="Times New Roman" w:hAnsi="Times New Roman" w:cs="Times New Roman"/>
          <w:sz w:val="24"/>
          <w:szCs w:val="24"/>
        </w:rPr>
        <w:t>ζ</w:t>
      </w:r>
      <w:r w:rsidRPr="00B11627">
        <w:rPr>
          <w:rFonts w:ascii="Times New Roman" w:hAnsi="Times New Roman" w:cs="Times New Roman"/>
          <w:sz w:val="24"/>
          <w:szCs w:val="24"/>
        </w:rPr>
        <w:t>υθοποιία</w:t>
      </w:r>
      <w:r>
        <w:rPr>
          <w:rFonts w:ascii="Times New Roman" w:hAnsi="Times New Roman" w:cs="Times New Roman"/>
          <w:sz w:val="24"/>
          <w:szCs w:val="24"/>
        </w:rPr>
        <w:t xml:space="preserve">ς για τις αλλαγές στη νομοθεσία και η διατήρηση ενός καλά πληροφορημένου τμήματος Μάρκετινγκ για τις τάσεις της αγοράς, μπορούν να προστατέψουν την επιχείρηση από το να βρεθεί εκτεθειμένη στις αλλαγές που θα προκύψουν στο περιβάλλον της. Η προσαρμογή σε τέτοιες πιθανές αλλαγές στη νομοθεσία ή στις τάσεις της αγοράς, εξαρτάται από την καλή οργάνωση των εσωτερικών διαδικασιών παραγωγής και διανομής, την ύπαρξη των απαραίτητων οικονομικών πόρων ικανών για την τροποποίηση των διαδικασιών αν χρειαστεί και την </w:t>
      </w:r>
      <w:r w:rsidRPr="00B11627">
        <w:rPr>
          <w:rFonts w:ascii="Times New Roman" w:hAnsi="Times New Roman" w:cs="Times New Roman"/>
          <w:sz w:val="24"/>
          <w:szCs w:val="24"/>
        </w:rPr>
        <w:t>προσαρμοστικότητα της ομάδας των εργαζομένων στις πιθανές διαφοροποιήσεις</w:t>
      </w:r>
      <w:r>
        <w:rPr>
          <w:rFonts w:ascii="Times New Roman" w:hAnsi="Times New Roman" w:cs="Times New Roman"/>
          <w:sz w:val="24"/>
          <w:szCs w:val="24"/>
        </w:rPr>
        <w:t xml:space="preserve"> που θα χρειαστούν</w:t>
      </w:r>
      <w:r w:rsidRPr="00B11627">
        <w:rPr>
          <w:rFonts w:ascii="Times New Roman" w:hAnsi="Times New Roman" w:cs="Times New Roman"/>
          <w:sz w:val="24"/>
          <w:szCs w:val="24"/>
        </w:rPr>
        <w:t xml:space="preserve">.  </w:t>
      </w:r>
    </w:p>
    <w:p w:rsidR="00953B25" w:rsidRPr="008D30A0" w:rsidRDefault="00953B25" w:rsidP="00BC1AF0">
      <w:pPr>
        <w:spacing w:after="0" w:line="360" w:lineRule="auto"/>
        <w:jc w:val="both"/>
        <w:rPr>
          <w:rFonts w:ascii="Times New Roman" w:hAnsi="Times New Roman" w:cs="Times New Roman"/>
          <w:b/>
          <w:i/>
          <w:sz w:val="24"/>
          <w:szCs w:val="24"/>
          <w:lang w:val="en-US"/>
        </w:rPr>
      </w:pPr>
      <w:r w:rsidRPr="00C611E8">
        <w:rPr>
          <w:rFonts w:ascii="Times New Roman" w:hAnsi="Times New Roman" w:cs="Times New Roman"/>
          <w:b/>
          <w:i/>
          <w:sz w:val="24"/>
          <w:szCs w:val="24"/>
          <w:lang w:val="en-US"/>
        </w:rPr>
        <w:br/>
      </w:r>
      <w:r w:rsidRPr="00E90AA9">
        <w:rPr>
          <w:rFonts w:ascii="Times New Roman" w:hAnsi="Times New Roman" w:cs="Times New Roman"/>
          <w:b/>
          <w:i/>
          <w:sz w:val="24"/>
          <w:szCs w:val="24"/>
        </w:rPr>
        <w:t>Ελευθερία</w:t>
      </w:r>
      <w:r w:rsidRPr="00E90AA9">
        <w:rPr>
          <w:rFonts w:ascii="Times New Roman" w:hAnsi="Times New Roman" w:cs="Times New Roman"/>
          <w:b/>
          <w:i/>
          <w:sz w:val="24"/>
          <w:szCs w:val="24"/>
          <w:lang w:val="en-US"/>
        </w:rPr>
        <w:t xml:space="preserve"> </w:t>
      </w:r>
      <w:r w:rsidRPr="00E90AA9">
        <w:rPr>
          <w:rFonts w:ascii="Times New Roman" w:hAnsi="Times New Roman" w:cs="Times New Roman"/>
          <w:b/>
          <w:i/>
          <w:sz w:val="24"/>
          <w:szCs w:val="24"/>
        </w:rPr>
        <w:t>δράσης</w:t>
      </w:r>
      <w:r w:rsidRPr="00E90AA9">
        <w:rPr>
          <w:rFonts w:ascii="Times New Roman" w:hAnsi="Times New Roman" w:cs="Times New Roman"/>
          <w:b/>
          <w:i/>
          <w:sz w:val="24"/>
          <w:szCs w:val="24"/>
          <w:lang w:val="en-US"/>
        </w:rPr>
        <w:t xml:space="preserve"> (Freedom of action)</w:t>
      </w:r>
    </w:p>
    <w:p w:rsidR="00953B25" w:rsidRPr="00532F49" w:rsidRDefault="00953B25" w:rsidP="00BC1AF0">
      <w:pPr>
        <w:pStyle w:val="a5"/>
        <w:numPr>
          <w:ilvl w:val="0"/>
          <w:numId w:val="22"/>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Από τι εξαρτάται η επιχείρηση;</w:t>
      </w:r>
    </w:p>
    <w:p w:rsidR="00953B25" w:rsidRPr="00532F49" w:rsidRDefault="00953B25" w:rsidP="00BC1AF0">
      <w:pPr>
        <w:pStyle w:val="a5"/>
        <w:numPr>
          <w:ilvl w:val="0"/>
          <w:numId w:val="22"/>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Σε τι είναι αυτόνομη; Τι ευνοεί την αυτονομία;</w:t>
      </w:r>
    </w:p>
    <w:p w:rsidR="00953B25" w:rsidRPr="00532F49" w:rsidRDefault="00953B25" w:rsidP="00BC1AF0">
      <w:pPr>
        <w:pStyle w:val="a5"/>
        <w:numPr>
          <w:ilvl w:val="0"/>
          <w:numId w:val="22"/>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Τι μπορεί να διευκολύνει – αποτρέψει την αυτόνομη λήψη αποφάσεων;</w:t>
      </w:r>
    </w:p>
    <w:p w:rsidR="00953B25" w:rsidRPr="00532F49" w:rsidRDefault="00953B25" w:rsidP="00BC1AF0">
      <w:pPr>
        <w:pStyle w:val="a5"/>
        <w:numPr>
          <w:ilvl w:val="0"/>
          <w:numId w:val="22"/>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Τι  είδους αποφάσεις λαμβάνονται υπό πίεση;</w:t>
      </w:r>
    </w:p>
    <w:p w:rsidR="00953B25" w:rsidRDefault="00953B25" w:rsidP="00BC1AF0">
      <w:pPr>
        <w:pStyle w:val="a5"/>
        <w:spacing w:after="0" w:line="360" w:lineRule="auto"/>
        <w:ind w:left="360"/>
        <w:jc w:val="both"/>
        <w:rPr>
          <w:rFonts w:ascii="Times New Roman" w:hAnsi="Times New Roman" w:cs="Times New Roman"/>
          <w:sz w:val="24"/>
          <w:szCs w:val="24"/>
        </w:rPr>
      </w:pPr>
      <w:r w:rsidRPr="00E90AA9">
        <w:rPr>
          <w:rFonts w:ascii="Times New Roman" w:hAnsi="Times New Roman" w:cs="Times New Roman"/>
          <w:sz w:val="24"/>
          <w:szCs w:val="24"/>
        </w:rPr>
        <w:br/>
      </w:r>
      <w:r w:rsidRPr="00B11627">
        <w:rPr>
          <w:rFonts w:ascii="Times New Roman" w:hAnsi="Times New Roman" w:cs="Times New Roman"/>
          <w:sz w:val="24"/>
          <w:szCs w:val="24"/>
        </w:rPr>
        <w:t>1:</w:t>
      </w:r>
      <w:r>
        <w:rPr>
          <w:rFonts w:ascii="Times New Roman" w:hAnsi="Times New Roman" w:cs="Times New Roman"/>
          <w:sz w:val="24"/>
          <w:szCs w:val="24"/>
        </w:rPr>
        <w:t xml:space="preserve">Η επιχείρηση εξαρτάται από την υπάρχουσα νομοθεσία, η οποία καθορίζει την φορολογία, τα υλικά και τον τρόπο παρασκευής του παραγόμενου προϊόντος. Επίσης, εξαρτάται από τους </w:t>
      </w:r>
      <w:r w:rsidRPr="00B11627">
        <w:rPr>
          <w:rFonts w:ascii="Times New Roman" w:hAnsi="Times New Roman" w:cs="Times New Roman"/>
          <w:sz w:val="24"/>
          <w:szCs w:val="24"/>
        </w:rPr>
        <w:t xml:space="preserve"> υπάρχοντες οικονομικούς πόρους</w:t>
      </w:r>
      <w:r>
        <w:rPr>
          <w:rFonts w:ascii="Times New Roman" w:hAnsi="Times New Roman" w:cs="Times New Roman"/>
          <w:sz w:val="24"/>
          <w:szCs w:val="24"/>
        </w:rPr>
        <w:t xml:space="preserve"> οι οποίοι είναι απαραίτητοι για την εξόφληση των λειτουργικών της εξόδων αλλά και για την περαιτέρω ανάπτυξη και διαιώνιση της.</w:t>
      </w:r>
    </w:p>
    <w:p w:rsidR="00953B25" w:rsidRPr="009A58F1" w:rsidRDefault="00953B25" w:rsidP="00BC1AF0">
      <w:pPr>
        <w:pStyle w:val="a5"/>
        <w:spacing w:after="0" w:line="360" w:lineRule="auto"/>
        <w:ind w:left="360"/>
        <w:jc w:val="both"/>
        <w:rPr>
          <w:rFonts w:ascii="Times New Roman" w:hAnsi="Times New Roman" w:cs="Times New Roman"/>
          <w:sz w:val="24"/>
          <w:szCs w:val="24"/>
        </w:rPr>
      </w:pPr>
      <w:r w:rsidRPr="009A58F1">
        <w:rPr>
          <w:rFonts w:ascii="Times New Roman" w:hAnsi="Times New Roman" w:cs="Times New Roman"/>
          <w:sz w:val="24"/>
          <w:szCs w:val="24"/>
        </w:rPr>
        <w:br/>
        <w:t>2: Σε κάποιο βαθμό υπάρχει αυτονομία στον τομέα της ενέργειας. Όλες οι ζυθοποιίες χρειάζονται μεγάλα ποσά ενέργειας για την θέρμανση του νερού που χρησιμοποιείται στη παραγωγή. Στην υπό ανάλυση ζυθοποιία λειτουργεί ατμολέβητας βιομάζας, που χρησιμοποιεί για καύσιμο τον επεξεργασμένο πυρήνα του ελαιόκαρπου, για την εξυπηρέτηση των αναγκών σε ζεστό νερό κατά τη διάρκεια της παραγωγής</w:t>
      </w:r>
      <w:r>
        <w:rPr>
          <w:rFonts w:ascii="Times New Roman" w:hAnsi="Times New Roman" w:cs="Times New Roman"/>
          <w:sz w:val="24"/>
          <w:szCs w:val="24"/>
        </w:rPr>
        <w:t>,</w:t>
      </w:r>
      <w:r w:rsidRPr="009A58F1">
        <w:rPr>
          <w:rFonts w:ascii="Times New Roman" w:hAnsi="Times New Roman" w:cs="Times New Roman"/>
          <w:sz w:val="24"/>
          <w:szCs w:val="24"/>
        </w:rPr>
        <w:t xml:space="preserve"> το οποίο προέρχεται από το τοπικό δίκτυο της περιοχής. Για την άντληση του νερού που χρησιμοποιείται στους καθαρισμούς των δεξαμενών η ζυθοποιία έχει στην ιδιοκτησία της γεώτρηση που εξυπηρετεί τις ανάγκες της. Υπάρχουν ακόμα ηλιακοί συλλέκτες για την θέρμανση ποσοτήτων νερού αλλά και υπόγεια εγκατάσταση γεωθερμίας. Τα υπόλοιπα ποσά ενέργειας που χρειάζεται τα προμηθεύεται από την ΔΕΗ.</w:t>
      </w:r>
    </w:p>
    <w:p w:rsidR="00953B25" w:rsidRDefault="00953B25" w:rsidP="00BC1AF0">
      <w:pPr>
        <w:pStyle w:val="a5"/>
        <w:spacing w:after="0" w:line="360" w:lineRule="auto"/>
        <w:ind w:left="360"/>
        <w:jc w:val="both"/>
        <w:rPr>
          <w:rFonts w:ascii="Times New Roman" w:hAnsi="Times New Roman" w:cs="Times New Roman"/>
          <w:sz w:val="24"/>
          <w:szCs w:val="24"/>
        </w:rPr>
      </w:pPr>
      <w:r w:rsidRPr="00B11627">
        <w:rPr>
          <w:rFonts w:ascii="Times New Roman" w:hAnsi="Times New Roman" w:cs="Times New Roman"/>
          <w:b/>
          <w:sz w:val="24"/>
          <w:szCs w:val="24"/>
        </w:rPr>
        <w:lastRenderedPageBreak/>
        <w:br/>
      </w:r>
      <w:r w:rsidRPr="00B11627">
        <w:rPr>
          <w:rFonts w:ascii="Times New Roman" w:hAnsi="Times New Roman" w:cs="Times New Roman"/>
          <w:sz w:val="24"/>
          <w:szCs w:val="24"/>
        </w:rPr>
        <w:t>3:</w:t>
      </w:r>
      <w:r>
        <w:rPr>
          <w:rFonts w:ascii="Times New Roman" w:hAnsi="Times New Roman" w:cs="Times New Roman"/>
          <w:sz w:val="24"/>
          <w:szCs w:val="24"/>
        </w:rPr>
        <w:t xml:space="preserve"> Η νομοθεσία και η ύπαρξη γραφειοκρατίας μπορεί σε μεγάλο βαθμό να επηρεάσει την αυτόνομη λήψη αποφάσεων. </w:t>
      </w:r>
      <w:r w:rsidRPr="00B11627">
        <w:rPr>
          <w:rFonts w:ascii="Times New Roman" w:hAnsi="Times New Roman" w:cs="Times New Roman"/>
          <w:sz w:val="24"/>
          <w:szCs w:val="24"/>
        </w:rPr>
        <w:t xml:space="preserve"> </w:t>
      </w:r>
      <w:r>
        <w:rPr>
          <w:rFonts w:ascii="Times New Roman" w:hAnsi="Times New Roman" w:cs="Times New Roman"/>
          <w:sz w:val="24"/>
          <w:szCs w:val="24"/>
        </w:rPr>
        <w:t xml:space="preserve">Σύμφωνα με την ελληνική ένωση ζυθοποιών </w:t>
      </w:r>
      <w:proofErr w:type="spellStart"/>
      <w:r w:rsidRPr="003C3292">
        <w:rPr>
          <w:rFonts w:ascii="Times New Roman" w:hAnsi="Times New Roman" w:cs="Times New Roman"/>
          <w:sz w:val="24"/>
          <w:szCs w:val="24"/>
        </w:rPr>
        <w:t>www.ellinikienosizithopoion.gr</w:t>
      </w:r>
      <w:proofErr w:type="spellEnd"/>
      <w:r>
        <w:rPr>
          <w:rFonts w:ascii="Times New Roman" w:hAnsi="Times New Roman" w:cs="Times New Roman"/>
          <w:sz w:val="24"/>
          <w:szCs w:val="24"/>
        </w:rPr>
        <w:t xml:space="preserve"> το πρόσφατο σχέδιο του Υπουργείου Οικονομικών</w:t>
      </w:r>
      <w:r w:rsidRPr="003C3292">
        <w:rPr>
          <w:rFonts w:ascii="Times New Roman" w:hAnsi="Times New Roman" w:cs="Times New Roman"/>
          <w:sz w:val="24"/>
          <w:szCs w:val="24"/>
        </w:rPr>
        <w:t>, με τίτλο «Όροι και Προϋποθέσεις για την παραγωγή ζύθου και προϊόντων ζύθου, τη λειτουργία των οικείων μονάδων παραγωγής, ως και τηρητέες διατυπώσεις και διαδικασίες για τον έλεγχο και την εποπτεία των οικείων μονάδων παραγωγής»</w:t>
      </w:r>
      <w:r>
        <w:rPr>
          <w:rFonts w:ascii="Times New Roman" w:hAnsi="Times New Roman" w:cs="Times New Roman"/>
          <w:sz w:val="24"/>
          <w:szCs w:val="24"/>
        </w:rPr>
        <w:t xml:space="preserve"> (Δεκέμβριος 2018) που τέθηκε για διαβούλευση απειλεί τη βιωσιμότητα του κλάδου της ελληνικής ζυθοποιίας. Ορισμένα από τα μέτρα που περιλαμβάνει το σχέδιο και τα οποία αποτρέπουν την ελεύθερη λήψη αποφάσεων είναι η τήρηση αυστηρών γραφειοκρατικών απαρχαιωμένων διαδικασιών σε όλα τα στάδια της παραγωγής, ο ορισμός των πρώτων υλών και του </w:t>
      </w:r>
      <w:proofErr w:type="spellStart"/>
      <w:r>
        <w:rPr>
          <w:rFonts w:ascii="Times New Roman" w:hAnsi="Times New Roman" w:cs="Times New Roman"/>
          <w:sz w:val="24"/>
          <w:szCs w:val="24"/>
        </w:rPr>
        <w:t>ημιέτοιμου</w:t>
      </w:r>
      <w:proofErr w:type="spellEnd"/>
      <w:r>
        <w:rPr>
          <w:rFonts w:ascii="Times New Roman" w:hAnsi="Times New Roman" w:cs="Times New Roman"/>
          <w:sz w:val="24"/>
          <w:szCs w:val="24"/>
        </w:rPr>
        <w:t xml:space="preserve"> προϊόντος  ως φορολογητέα ύλη, ενώ στο παρελθόν φορολογούνταν μόνο για το έτοιμο προϊόν. </w:t>
      </w:r>
    </w:p>
    <w:p w:rsidR="00953B25" w:rsidRDefault="00953B25" w:rsidP="00BC1AF0">
      <w:pPr>
        <w:pStyle w:val="a5"/>
        <w:spacing w:after="0" w:line="360" w:lineRule="auto"/>
        <w:ind w:left="360"/>
        <w:jc w:val="both"/>
        <w:rPr>
          <w:rFonts w:ascii="Times New Roman" w:hAnsi="Times New Roman" w:cs="Times New Roman"/>
          <w:sz w:val="24"/>
          <w:szCs w:val="24"/>
        </w:rPr>
      </w:pPr>
      <w:r>
        <w:rPr>
          <w:rFonts w:ascii="Times New Roman" w:hAnsi="Times New Roman" w:cs="Times New Roman"/>
          <w:sz w:val="24"/>
          <w:szCs w:val="24"/>
        </w:rPr>
        <w:tab/>
        <w:t xml:space="preserve">Ο μεγάλος ανταγωνισμός που υπάρχει στον κλάδο αποτελεί ένα εμπόδιο για την αυτόνομη λήψη των αποφάσεων. Επηρεάζει τις κινήσεις της υπό ανάλυση ζυθοποιίας καθώς οφείλει να διαμορφώσει μια τιμολογιακή πολιτική που θα την καθιστά ανταγωνιστική. Επίσης, πρέπει να παρακολουθεί τις κινήσεις των ανταγωνιστών, έτσι ώστε να παρέχει προϊόντα ικανά να  συγκριθούν με αυτά των </w:t>
      </w:r>
      <w:r w:rsidRPr="00305C1C">
        <w:rPr>
          <w:rFonts w:ascii="Times New Roman" w:hAnsi="Times New Roman" w:cs="Times New Roman"/>
          <w:sz w:val="24"/>
          <w:szCs w:val="24"/>
        </w:rPr>
        <w:t>“</w:t>
      </w:r>
      <w:r>
        <w:rPr>
          <w:rFonts w:ascii="Times New Roman" w:hAnsi="Times New Roman" w:cs="Times New Roman"/>
          <w:sz w:val="24"/>
          <w:szCs w:val="24"/>
        </w:rPr>
        <w:t>αρχαιότερων</w:t>
      </w:r>
      <w:r w:rsidRPr="00305C1C">
        <w:rPr>
          <w:rFonts w:ascii="Times New Roman" w:hAnsi="Times New Roman" w:cs="Times New Roman"/>
          <w:sz w:val="24"/>
          <w:szCs w:val="24"/>
        </w:rPr>
        <w:t>”</w:t>
      </w:r>
      <w:r>
        <w:rPr>
          <w:rFonts w:ascii="Times New Roman" w:hAnsi="Times New Roman" w:cs="Times New Roman"/>
          <w:sz w:val="24"/>
          <w:szCs w:val="24"/>
        </w:rPr>
        <w:t xml:space="preserve"> ανταγωνιστών, τα οποία έχουν εδραιωθεί για πολλά χρόνια ή με εκείνα των νεοσύστατων μικροζυθοποιείων που χαρακτηρίζονται μοντέρνα και καινοτόμα. Η παροχή υπηρεσιών, εκπτώσεων και δώρων στους πελάτες είναι ένα στοιχείο που χρειάζεται παρακολούθηση καθώς επηρεάζει την τελικ</w:t>
      </w:r>
      <w:r w:rsidR="00532F49">
        <w:rPr>
          <w:rFonts w:ascii="Times New Roman" w:hAnsi="Times New Roman" w:cs="Times New Roman"/>
          <w:sz w:val="24"/>
          <w:szCs w:val="24"/>
        </w:rPr>
        <w:t>ή</w:t>
      </w:r>
      <w:r>
        <w:rPr>
          <w:rFonts w:ascii="Times New Roman" w:hAnsi="Times New Roman" w:cs="Times New Roman"/>
          <w:sz w:val="24"/>
          <w:szCs w:val="24"/>
        </w:rPr>
        <w:t xml:space="preserve"> απόφαση των πελατών. Παροχές όπως: έκπτωση 15% ανά βαρέλι μετά την αγορά 100 βαρελιών ανά έτος, δώρο 10 βαρέλια με την αγορά 200 βαρελιών ανά έτος ή η πληρωμή διαφημιστικού υλικού όπως τέντες, ομπρέλες, πινακίδες και μπλουζάκια αποτελούν προσφορές που γίνονται από τους ανταγωνιστές του κλάδου στις μέρες μας.   </w:t>
      </w:r>
    </w:p>
    <w:p w:rsidR="00953B25" w:rsidRDefault="00953B25" w:rsidP="00BC1AF0">
      <w:pPr>
        <w:pStyle w:val="a5"/>
        <w:spacing w:after="0" w:line="360" w:lineRule="auto"/>
        <w:ind w:left="360"/>
        <w:jc w:val="both"/>
        <w:rPr>
          <w:rFonts w:ascii="Times New Roman" w:hAnsi="Times New Roman" w:cs="Times New Roman"/>
          <w:sz w:val="24"/>
          <w:szCs w:val="24"/>
        </w:rPr>
      </w:pPr>
      <w:r w:rsidRPr="006D2BDA">
        <w:rPr>
          <w:rFonts w:ascii="Times New Roman" w:hAnsi="Times New Roman" w:cs="Times New Roman"/>
          <w:sz w:val="24"/>
          <w:szCs w:val="24"/>
        </w:rPr>
        <w:br/>
        <w:t>4: Αποφάσεις</w:t>
      </w:r>
      <w:r>
        <w:rPr>
          <w:rFonts w:ascii="Times New Roman" w:hAnsi="Times New Roman" w:cs="Times New Roman"/>
          <w:sz w:val="24"/>
          <w:szCs w:val="24"/>
        </w:rPr>
        <w:t xml:space="preserve"> υπό πίεση μπορεί να ληφθούν </w:t>
      </w:r>
      <w:r w:rsidRPr="006D2BDA">
        <w:rPr>
          <w:rFonts w:ascii="Times New Roman" w:hAnsi="Times New Roman" w:cs="Times New Roman"/>
          <w:sz w:val="24"/>
          <w:szCs w:val="24"/>
        </w:rPr>
        <w:t>σχετικά με την πρόσληψη προσωπικού καθώς</w:t>
      </w:r>
      <w:r>
        <w:rPr>
          <w:rFonts w:ascii="Times New Roman" w:hAnsi="Times New Roman" w:cs="Times New Roman"/>
          <w:sz w:val="24"/>
          <w:szCs w:val="24"/>
        </w:rPr>
        <w:t>, όπως αναφέρθηκε παραπάνω,</w:t>
      </w:r>
      <w:r w:rsidRPr="006D2BDA">
        <w:rPr>
          <w:rFonts w:ascii="Times New Roman" w:hAnsi="Times New Roman" w:cs="Times New Roman"/>
          <w:sz w:val="24"/>
          <w:szCs w:val="24"/>
        </w:rPr>
        <w:t xml:space="preserve"> δεν υπάρχουν εκπαιδευμένοι εργαζόμενοι πάνω στο αντικείμενο της ζυθοποίησης.</w:t>
      </w:r>
      <w:r>
        <w:rPr>
          <w:rFonts w:ascii="Times New Roman" w:hAnsi="Times New Roman" w:cs="Times New Roman"/>
          <w:sz w:val="24"/>
          <w:szCs w:val="24"/>
        </w:rPr>
        <w:t xml:space="preserve"> Αν κάποιος εργαζόμενος αρρωστήσει ή για κάποιο λόγο αποφασίσει να φύγει από την επιχείρηση θα δημιουργήσει ένα κενό στη θέση του, το οποίο θα δυσκολέψει την ζυθοποιία να το καλύψει. Ιδιαίτερα αν κάτι τέτοιο προκύψει σε κάποιο διάστημα αιχμής (π.χ. αυξημένη παραγωγή για τους θερινούς μήνες), σε αυτή τη</w:t>
      </w:r>
      <w:r w:rsidR="00532F49">
        <w:rPr>
          <w:rFonts w:ascii="Times New Roman" w:hAnsi="Times New Roman" w:cs="Times New Roman"/>
          <w:sz w:val="24"/>
          <w:szCs w:val="24"/>
        </w:rPr>
        <w:t>ν</w:t>
      </w:r>
      <w:r>
        <w:rPr>
          <w:rFonts w:ascii="Times New Roman" w:hAnsi="Times New Roman" w:cs="Times New Roman"/>
          <w:sz w:val="24"/>
          <w:szCs w:val="24"/>
        </w:rPr>
        <w:t xml:space="preserve"> περίπτωση, η επιλογή ενός νέου εργαζόμενου θα γίνει υπό πίεση.</w:t>
      </w:r>
      <w:r w:rsidRPr="006D2BDA">
        <w:rPr>
          <w:rFonts w:ascii="Times New Roman" w:hAnsi="Times New Roman" w:cs="Times New Roman"/>
          <w:sz w:val="24"/>
          <w:szCs w:val="24"/>
        </w:rPr>
        <w:t xml:space="preserve"> </w:t>
      </w:r>
    </w:p>
    <w:p w:rsidR="00953B25" w:rsidRDefault="00953B25" w:rsidP="00BC1AF0">
      <w:pPr>
        <w:pStyle w:val="a5"/>
        <w:spacing w:after="0" w:line="360" w:lineRule="auto"/>
        <w:ind w:left="360" w:firstLine="360"/>
        <w:jc w:val="both"/>
        <w:rPr>
          <w:rFonts w:ascii="Times New Roman" w:hAnsi="Times New Roman" w:cs="Times New Roman"/>
          <w:sz w:val="24"/>
          <w:szCs w:val="24"/>
        </w:rPr>
      </w:pPr>
      <w:r>
        <w:rPr>
          <w:rFonts w:ascii="Times New Roman" w:hAnsi="Times New Roman" w:cs="Times New Roman"/>
          <w:sz w:val="24"/>
          <w:szCs w:val="24"/>
        </w:rPr>
        <w:lastRenderedPageBreak/>
        <w:t>Κάποιες</w:t>
      </w:r>
      <w:r w:rsidRPr="006D2BDA">
        <w:rPr>
          <w:rFonts w:ascii="Times New Roman" w:hAnsi="Times New Roman" w:cs="Times New Roman"/>
          <w:sz w:val="24"/>
          <w:szCs w:val="24"/>
        </w:rPr>
        <w:t xml:space="preserve"> αποφάσεις υπό πίεση λαμβάνονται </w:t>
      </w:r>
      <w:r>
        <w:rPr>
          <w:rFonts w:ascii="Times New Roman" w:hAnsi="Times New Roman" w:cs="Times New Roman"/>
          <w:sz w:val="24"/>
          <w:szCs w:val="24"/>
        </w:rPr>
        <w:t xml:space="preserve">επίσης, </w:t>
      </w:r>
      <w:r w:rsidRPr="006D2BDA">
        <w:rPr>
          <w:rFonts w:ascii="Times New Roman" w:hAnsi="Times New Roman" w:cs="Times New Roman"/>
          <w:sz w:val="24"/>
          <w:szCs w:val="24"/>
        </w:rPr>
        <w:t>σχετικά με τη διαχείριση πελατών όταν προκύπτουν θέματα ανεξόφλητων οφειλών ή μειωμένης κατανάλωσης.</w:t>
      </w:r>
      <w:r>
        <w:rPr>
          <w:rFonts w:ascii="Times New Roman" w:hAnsi="Times New Roman" w:cs="Times New Roman"/>
          <w:sz w:val="24"/>
          <w:szCs w:val="24"/>
        </w:rPr>
        <w:t xml:space="preserve"> Η διακοπή μιας συνεργασίας τις περισσότερες φορές είναι μια δυσάρεστη διαδικασία αλλά και ζημιογόνα ταυτόχρονα. Ο εξοπλισμός που παρέχεται στο κάθε σημείο πώλησης (ψυγείο, βαρέλια, κάνουλες, βρύσες, φιάλες </w:t>
      </w:r>
      <w:r w:rsidRPr="0081758D">
        <w:rPr>
          <w:rFonts w:ascii="Times New Roman" w:hAnsi="Times New Roman" w:cs="Times New Roman"/>
          <w:sz w:val="24"/>
          <w:szCs w:val="24"/>
        </w:rPr>
        <w:t>CO</w:t>
      </w:r>
      <w:r w:rsidRPr="0081758D">
        <w:rPr>
          <w:rFonts w:ascii="Times New Roman" w:hAnsi="Times New Roman" w:cs="Times New Roman"/>
          <w:sz w:val="24"/>
          <w:szCs w:val="24"/>
          <w:vertAlign w:val="subscript"/>
        </w:rPr>
        <w:t>2)</w:t>
      </w:r>
      <w:r w:rsidRPr="0081758D">
        <w:rPr>
          <w:rFonts w:ascii="Times New Roman" w:hAnsi="Times New Roman" w:cs="Times New Roman"/>
          <w:sz w:val="24"/>
          <w:szCs w:val="24"/>
        </w:rPr>
        <w:t xml:space="preserve"> </w:t>
      </w:r>
      <w:r>
        <w:rPr>
          <w:rFonts w:ascii="Times New Roman" w:hAnsi="Times New Roman" w:cs="Times New Roman"/>
          <w:sz w:val="24"/>
          <w:szCs w:val="24"/>
        </w:rPr>
        <w:t xml:space="preserve">κοστίζει περίπου 2000 ευρώ, τα οποία έχει επιβαρυνθεί η εκμετάλλευση, για αυτό το λόγο αναζητά την καλύτερη, πιο αποδοτική και επικερδή χρήση του.  </w:t>
      </w:r>
      <w:r w:rsidRPr="006D2BDA">
        <w:rPr>
          <w:rFonts w:ascii="Times New Roman" w:hAnsi="Times New Roman" w:cs="Times New Roman"/>
          <w:sz w:val="24"/>
          <w:szCs w:val="24"/>
        </w:rPr>
        <w:t xml:space="preserve"> </w:t>
      </w:r>
    </w:p>
    <w:p w:rsidR="00532F49" w:rsidRPr="006D2BDA" w:rsidRDefault="00532F49" w:rsidP="00BC1AF0">
      <w:pPr>
        <w:pStyle w:val="a5"/>
        <w:spacing w:after="0" w:line="360" w:lineRule="auto"/>
        <w:ind w:left="360" w:firstLine="360"/>
        <w:jc w:val="both"/>
        <w:rPr>
          <w:rFonts w:ascii="Times New Roman" w:hAnsi="Times New Roman" w:cs="Times New Roman"/>
          <w:sz w:val="24"/>
          <w:szCs w:val="24"/>
        </w:rPr>
      </w:pPr>
    </w:p>
    <w:p w:rsidR="00953B25" w:rsidRPr="00E90AA9" w:rsidRDefault="00953B25" w:rsidP="00BC1AF0">
      <w:pPr>
        <w:spacing w:after="0" w:line="360" w:lineRule="auto"/>
        <w:jc w:val="both"/>
        <w:rPr>
          <w:rFonts w:ascii="Times New Roman" w:hAnsi="Times New Roman" w:cs="Times New Roman"/>
          <w:b/>
          <w:i/>
          <w:sz w:val="24"/>
          <w:szCs w:val="24"/>
        </w:rPr>
      </w:pPr>
      <w:r w:rsidRPr="00E90AA9">
        <w:rPr>
          <w:rFonts w:ascii="Times New Roman" w:hAnsi="Times New Roman" w:cs="Times New Roman"/>
          <w:b/>
          <w:i/>
          <w:sz w:val="24"/>
          <w:szCs w:val="24"/>
        </w:rPr>
        <w:t>Συνύπαρξη (</w:t>
      </w:r>
      <w:r w:rsidRPr="00E90AA9">
        <w:rPr>
          <w:rFonts w:ascii="Times New Roman" w:hAnsi="Times New Roman" w:cs="Times New Roman"/>
          <w:b/>
          <w:i/>
          <w:sz w:val="24"/>
          <w:szCs w:val="24"/>
          <w:lang w:val="en-US"/>
        </w:rPr>
        <w:t>coexistence</w:t>
      </w:r>
      <w:r w:rsidRPr="00E90AA9">
        <w:rPr>
          <w:rFonts w:ascii="Times New Roman" w:hAnsi="Times New Roman" w:cs="Times New Roman"/>
          <w:b/>
          <w:i/>
          <w:sz w:val="24"/>
          <w:szCs w:val="24"/>
        </w:rPr>
        <w:t>)</w:t>
      </w:r>
    </w:p>
    <w:p w:rsidR="00953B25" w:rsidRPr="00532F49" w:rsidRDefault="00A0598F" w:rsidP="00BC1AF0">
      <w:pPr>
        <w:pStyle w:val="a5"/>
        <w:numPr>
          <w:ilvl w:val="0"/>
          <w:numId w:val="21"/>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Ποιοι</w:t>
      </w:r>
      <w:r w:rsidR="00953B25" w:rsidRPr="00532F49">
        <w:rPr>
          <w:rFonts w:ascii="Times New Roman" w:hAnsi="Times New Roman" w:cs="Times New Roman"/>
          <w:b/>
          <w:i/>
          <w:sz w:val="24"/>
          <w:szCs w:val="24"/>
        </w:rPr>
        <w:t xml:space="preserve"> </w:t>
      </w:r>
      <w:r w:rsidR="006B6E82" w:rsidRPr="00532F49">
        <w:rPr>
          <w:rFonts w:ascii="Times New Roman" w:hAnsi="Times New Roman" w:cs="Times New Roman"/>
          <w:b/>
          <w:i/>
          <w:sz w:val="24"/>
          <w:szCs w:val="24"/>
        </w:rPr>
        <w:t>αλληλεπιδρούν</w:t>
      </w:r>
      <w:r w:rsidR="00953B25" w:rsidRPr="00532F49">
        <w:rPr>
          <w:rFonts w:ascii="Times New Roman" w:hAnsi="Times New Roman" w:cs="Times New Roman"/>
          <w:b/>
          <w:i/>
          <w:sz w:val="24"/>
          <w:szCs w:val="24"/>
        </w:rPr>
        <w:t xml:space="preserve"> άμεσα με την εκμετάλλευση;</w:t>
      </w:r>
    </w:p>
    <w:p w:rsidR="00953B25" w:rsidRPr="00532F49" w:rsidRDefault="00953B25" w:rsidP="00BC1AF0">
      <w:pPr>
        <w:pStyle w:val="a5"/>
        <w:numPr>
          <w:ilvl w:val="0"/>
          <w:numId w:val="21"/>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Υπάρχουν κοινοί στόχοι;</w:t>
      </w:r>
    </w:p>
    <w:p w:rsidR="00953B25" w:rsidRPr="00532F49" w:rsidRDefault="00953B25" w:rsidP="00BC1AF0">
      <w:pPr>
        <w:pStyle w:val="a5"/>
        <w:numPr>
          <w:ilvl w:val="0"/>
          <w:numId w:val="21"/>
        </w:numPr>
        <w:spacing w:after="0" w:line="360" w:lineRule="auto"/>
        <w:jc w:val="both"/>
        <w:rPr>
          <w:rFonts w:ascii="Times New Roman" w:hAnsi="Times New Roman" w:cs="Times New Roman"/>
          <w:b/>
          <w:i/>
          <w:sz w:val="24"/>
          <w:szCs w:val="24"/>
        </w:rPr>
      </w:pPr>
      <w:r w:rsidRPr="00532F49">
        <w:rPr>
          <w:rFonts w:ascii="Times New Roman" w:hAnsi="Times New Roman" w:cs="Times New Roman"/>
          <w:b/>
          <w:i/>
          <w:sz w:val="24"/>
          <w:szCs w:val="24"/>
        </w:rPr>
        <w:t xml:space="preserve">Λαμβάνοντας υπόψη τους </w:t>
      </w:r>
      <w:r w:rsidR="00A0598F" w:rsidRPr="00532F49">
        <w:rPr>
          <w:rFonts w:ascii="Times New Roman" w:hAnsi="Times New Roman" w:cs="Times New Roman"/>
          <w:b/>
          <w:i/>
          <w:sz w:val="24"/>
          <w:szCs w:val="24"/>
        </w:rPr>
        <w:t>αλληλοεπιδρώντες</w:t>
      </w:r>
      <w:r w:rsidRPr="00532F49">
        <w:rPr>
          <w:rFonts w:ascii="Times New Roman" w:hAnsi="Times New Roman" w:cs="Times New Roman"/>
          <w:b/>
          <w:i/>
          <w:sz w:val="24"/>
          <w:szCs w:val="24"/>
        </w:rPr>
        <w:t xml:space="preserve"> τι μπορεί να βελτιώσει ή να περιορίσει την ικανότητα της εκμετάλλευσης;</w:t>
      </w:r>
    </w:p>
    <w:p w:rsidR="00953B25" w:rsidRDefault="00953B25" w:rsidP="00BC1AF0">
      <w:pPr>
        <w:spacing w:after="0" w:line="360" w:lineRule="auto"/>
        <w:ind w:left="270"/>
        <w:jc w:val="both"/>
        <w:rPr>
          <w:rFonts w:ascii="Times New Roman" w:hAnsi="Times New Roman" w:cs="Times New Roman"/>
          <w:sz w:val="24"/>
          <w:szCs w:val="24"/>
        </w:rPr>
      </w:pPr>
      <w:r w:rsidRPr="00B11627">
        <w:rPr>
          <w:rFonts w:ascii="Times New Roman" w:hAnsi="Times New Roman" w:cs="Times New Roman"/>
          <w:sz w:val="24"/>
          <w:szCs w:val="24"/>
        </w:rPr>
        <w:t xml:space="preserve">1: </w:t>
      </w:r>
      <w:r>
        <w:rPr>
          <w:rFonts w:ascii="Times New Roman" w:hAnsi="Times New Roman" w:cs="Times New Roman"/>
          <w:sz w:val="24"/>
          <w:szCs w:val="24"/>
        </w:rPr>
        <w:t>Ο ιδιοκτήτης καθώς από αυτόν εξαρτάται η διαχείριση της ζυθοποιίας, τ</w:t>
      </w:r>
      <w:r w:rsidRPr="00B11627">
        <w:rPr>
          <w:rFonts w:ascii="Times New Roman" w:hAnsi="Times New Roman" w:cs="Times New Roman"/>
          <w:sz w:val="24"/>
          <w:szCs w:val="24"/>
        </w:rPr>
        <w:t>ο προσωπικό</w:t>
      </w:r>
      <w:r>
        <w:rPr>
          <w:rFonts w:ascii="Times New Roman" w:hAnsi="Times New Roman" w:cs="Times New Roman"/>
          <w:sz w:val="24"/>
          <w:szCs w:val="24"/>
        </w:rPr>
        <w:t xml:space="preserve"> μιας και παρέχει τις απαραίτητες υπηρεσίες του στη παραγωγή και στη διανομή του προϊόντος. Επίσης, </w:t>
      </w:r>
      <w:r w:rsidRPr="00B11627">
        <w:rPr>
          <w:rFonts w:ascii="Times New Roman" w:hAnsi="Times New Roman" w:cs="Times New Roman"/>
          <w:sz w:val="24"/>
          <w:szCs w:val="24"/>
        </w:rPr>
        <w:t xml:space="preserve"> οι προμηθευτές</w:t>
      </w:r>
      <w:r>
        <w:rPr>
          <w:rFonts w:ascii="Times New Roman" w:hAnsi="Times New Roman" w:cs="Times New Roman"/>
          <w:sz w:val="24"/>
          <w:szCs w:val="24"/>
        </w:rPr>
        <w:t xml:space="preserve"> από τους οποίους αγοράζονται όλες οι απαραίτητες πρώτες ύλες για την παραγωγή της μπίρας</w:t>
      </w:r>
      <w:r w:rsidRPr="00B11627">
        <w:rPr>
          <w:rFonts w:ascii="Times New Roman" w:hAnsi="Times New Roman" w:cs="Times New Roman"/>
          <w:sz w:val="24"/>
          <w:szCs w:val="24"/>
        </w:rPr>
        <w:t>, οι κάτοικοι της γύρω περιοχής</w:t>
      </w:r>
      <w:r>
        <w:rPr>
          <w:rFonts w:ascii="Times New Roman" w:hAnsi="Times New Roman" w:cs="Times New Roman"/>
          <w:sz w:val="24"/>
          <w:szCs w:val="24"/>
        </w:rPr>
        <w:t xml:space="preserve"> οι οποίοι επιτρέπουν την λειτουργία της επιχείρησης</w:t>
      </w:r>
      <w:r w:rsidRPr="00B11627">
        <w:rPr>
          <w:rFonts w:ascii="Times New Roman" w:hAnsi="Times New Roman" w:cs="Times New Roman"/>
          <w:sz w:val="24"/>
          <w:szCs w:val="24"/>
        </w:rPr>
        <w:t xml:space="preserve"> </w:t>
      </w:r>
      <w:r>
        <w:rPr>
          <w:rFonts w:ascii="Times New Roman" w:hAnsi="Times New Roman" w:cs="Times New Roman"/>
          <w:sz w:val="24"/>
          <w:szCs w:val="24"/>
        </w:rPr>
        <w:t xml:space="preserve">και δεν βρίσκονται αντίθετοι με την ύπαρξη της. Τέλος </w:t>
      </w:r>
      <w:r w:rsidRPr="00B11627">
        <w:rPr>
          <w:rFonts w:ascii="Times New Roman" w:hAnsi="Times New Roman" w:cs="Times New Roman"/>
          <w:sz w:val="24"/>
          <w:szCs w:val="24"/>
        </w:rPr>
        <w:t>ένα τμήμα πελατών</w:t>
      </w:r>
      <w:r>
        <w:rPr>
          <w:rFonts w:ascii="Times New Roman" w:hAnsi="Times New Roman" w:cs="Times New Roman"/>
          <w:sz w:val="24"/>
          <w:szCs w:val="24"/>
        </w:rPr>
        <w:t>,</w:t>
      </w:r>
      <w:r w:rsidRPr="00B11627">
        <w:rPr>
          <w:rFonts w:ascii="Times New Roman" w:hAnsi="Times New Roman" w:cs="Times New Roman"/>
          <w:sz w:val="24"/>
          <w:szCs w:val="24"/>
        </w:rPr>
        <w:t xml:space="preserve"> το οποίο </w:t>
      </w:r>
      <w:r w:rsidR="00532F49">
        <w:rPr>
          <w:rFonts w:ascii="Times New Roman" w:hAnsi="Times New Roman" w:cs="Times New Roman"/>
          <w:sz w:val="24"/>
          <w:szCs w:val="24"/>
        </w:rPr>
        <w:t>απορροφά</w:t>
      </w:r>
      <w:r w:rsidRPr="00B11627">
        <w:rPr>
          <w:rFonts w:ascii="Times New Roman" w:hAnsi="Times New Roman" w:cs="Times New Roman"/>
          <w:sz w:val="24"/>
          <w:szCs w:val="24"/>
        </w:rPr>
        <w:t xml:space="preserve"> το μεγαλύτερο μερίδιο στη κατανάλωση και αποφέρει τα υψηλότερα</w:t>
      </w:r>
      <w:r>
        <w:rPr>
          <w:rFonts w:ascii="Times New Roman" w:hAnsi="Times New Roman" w:cs="Times New Roman"/>
          <w:sz w:val="24"/>
          <w:szCs w:val="24"/>
        </w:rPr>
        <w:t xml:space="preserve"> έσοδα καθώς μπορεί να επηρεάσει τον τρόπο λειτουργίας της επιχείρησης μέσω των αγοραστικών του επιλογών.</w:t>
      </w:r>
    </w:p>
    <w:p w:rsidR="00953B25" w:rsidRPr="009A58F1" w:rsidRDefault="00953B25" w:rsidP="00BC1AF0">
      <w:pPr>
        <w:spacing w:after="0" w:line="360" w:lineRule="auto"/>
        <w:ind w:left="270"/>
        <w:jc w:val="both"/>
        <w:rPr>
          <w:rFonts w:ascii="Times New Roman" w:hAnsi="Times New Roman" w:cs="Times New Roman"/>
          <w:sz w:val="24"/>
          <w:szCs w:val="24"/>
        </w:rPr>
      </w:pPr>
      <w:r w:rsidRPr="009A58F1">
        <w:rPr>
          <w:rFonts w:ascii="Times New Roman" w:hAnsi="Times New Roman" w:cs="Times New Roman"/>
          <w:sz w:val="24"/>
          <w:szCs w:val="24"/>
        </w:rPr>
        <w:t xml:space="preserve">2: Υπάρχουν κοινοί στόχοι στο προσωπικό για την εύρυθμη λειτουργία και την ανάπτυξη της εκμετάλλευσης. Εφόσον η ζυθοποιία συνεχίζει τη λειτουργία </w:t>
      </w:r>
      <w:r>
        <w:rPr>
          <w:rFonts w:ascii="Times New Roman" w:hAnsi="Times New Roman" w:cs="Times New Roman"/>
          <w:sz w:val="24"/>
          <w:szCs w:val="24"/>
        </w:rPr>
        <w:t>της,</w:t>
      </w:r>
      <w:r w:rsidRPr="009A58F1">
        <w:rPr>
          <w:rFonts w:ascii="Times New Roman" w:hAnsi="Times New Roman" w:cs="Times New Roman"/>
          <w:sz w:val="24"/>
          <w:szCs w:val="24"/>
        </w:rPr>
        <w:t xml:space="preserve"> οι εργαζόμενοι επωφελούνται από την ύπαρξη της καθώς εργάζονται και πληρώνονται από αυτή. Καθώς αναπτύσσεται η επιχείρηση δημιουργούνται νέες θέσεις εργασίας στην γύρω περιοχή (όλοι οι εργαζόμενοι της ζυθοποιίας κατάγονται  ή κατοικούν στις γειτονικές περιοχές). Γενικότερα</w:t>
      </w:r>
      <w:r>
        <w:rPr>
          <w:rFonts w:ascii="Times New Roman" w:hAnsi="Times New Roman" w:cs="Times New Roman"/>
          <w:sz w:val="24"/>
          <w:szCs w:val="24"/>
        </w:rPr>
        <w:t>,</w:t>
      </w:r>
      <w:r w:rsidRPr="009A58F1">
        <w:rPr>
          <w:rFonts w:ascii="Times New Roman" w:hAnsi="Times New Roman" w:cs="Times New Roman"/>
          <w:sz w:val="24"/>
          <w:szCs w:val="24"/>
        </w:rPr>
        <w:t xml:space="preserve"> η περιοχή γύρω από το ζυθοποιείο αξιοποιείται και γίνεται πόλος έλξης επισκεπτών αφού στο χώρο των εγκαταστάσεων  λειτουργεί επισκέψιμος χώρος ιδανικά διαμορφωμένος για τη φιλοξενία γκρουπ επισκεπτών</w:t>
      </w:r>
      <w:r>
        <w:rPr>
          <w:rFonts w:ascii="Times New Roman" w:hAnsi="Times New Roman" w:cs="Times New Roman"/>
          <w:sz w:val="24"/>
          <w:szCs w:val="24"/>
        </w:rPr>
        <w:t>,</w:t>
      </w:r>
      <w:r w:rsidRPr="009A58F1">
        <w:rPr>
          <w:rFonts w:ascii="Times New Roman" w:hAnsi="Times New Roman" w:cs="Times New Roman"/>
          <w:sz w:val="24"/>
          <w:szCs w:val="24"/>
        </w:rPr>
        <w:t xml:space="preserve"> οι οποίοι ενδιαφέρονται για τον τρόπο παραγωγής και για τα παραγόμενα προϊόντα της ζυθοποιίας. </w:t>
      </w:r>
    </w:p>
    <w:p w:rsidR="00953B25" w:rsidRDefault="00953B25" w:rsidP="00BC1AF0">
      <w:pPr>
        <w:pStyle w:val="a5"/>
        <w:spacing w:after="0" w:line="360" w:lineRule="auto"/>
        <w:ind w:left="360" w:firstLine="360"/>
        <w:jc w:val="both"/>
        <w:rPr>
          <w:rFonts w:ascii="Times New Roman" w:hAnsi="Times New Roman" w:cs="Times New Roman"/>
          <w:sz w:val="24"/>
          <w:szCs w:val="24"/>
        </w:rPr>
      </w:pPr>
      <w:r>
        <w:rPr>
          <w:rFonts w:ascii="Times New Roman" w:hAnsi="Times New Roman" w:cs="Times New Roman"/>
          <w:sz w:val="24"/>
          <w:szCs w:val="24"/>
        </w:rPr>
        <w:t>Η παραγωγή  ενός καλού ντόπιου ποιοτικού</w:t>
      </w:r>
      <w:r w:rsidRPr="00B11627">
        <w:rPr>
          <w:rFonts w:ascii="Times New Roman" w:hAnsi="Times New Roman" w:cs="Times New Roman"/>
          <w:sz w:val="24"/>
          <w:szCs w:val="24"/>
        </w:rPr>
        <w:t xml:space="preserve"> προϊόν</w:t>
      </w:r>
      <w:r>
        <w:rPr>
          <w:rFonts w:ascii="Times New Roman" w:hAnsi="Times New Roman" w:cs="Times New Roman"/>
          <w:sz w:val="24"/>
          <w:szCs w:val="24"/>
        </w:rPr>
        <w:t xml:space="preserve">τος αποτελεί θέμα υπερηφάνειας για τους πελάτες σε όλη την Ελλάδα. Ιδιαίτερα οι πελάτες εντός του νησιού της Κρήτης, χαρακτηρίζονται από έντονα αισθήματα αγάπης για τον τόπο τους </w:t>
      </w:r>
      <w:r>
        <w:rPr>
          <w:rFonts w:ascii="Times New Roman" w:hAnsi="Times New Roman" w:cs="Times New Roman"/>
          <w:sz w:val="24"/>
          <w:szCs w:val="24"/>
        </w:rPr>
        <w:lastRenderedPageBreak/>
        <w:t xml:space="preserve">και κατ’ επέκταση των προϊόντων που παράγονται σε αυτόν. Είναι γεγονός ότι τα προωθούν περισσότερο για τη στήριξη της τοπικής οικονομίας. Οι προμηθευτές ωφελούνται όταν η εκμετάλλευση κινείται ανοδικά καθώς χρειάζεται περισσότερες πρώτες ύλες τις οποίες αγοράζει από αυτούς. Συμπεραίνουμε ότι η ανάπτυξη της επιχείρησης ωφελεί όλους τους </w:t>
      </w:r>
      <w:r w:rsidR="00A0598F">
        <w:rPr>
          <w:rFonts w:ascii="Times New Roman" w:hAnsi="Times New Roman" w:cs="Times New Roman"/>
          <w:sz w:val="24"/>
          <w:szCs w:val="24"/>
        </w:rPr>
        <w:t>αλληλοεπιδρώντες</w:t>
      </w:r>
      <w:r>
        <w:rPr>
          <w:rFonts w:ascii="Times New Roman" w:hAnsi="Times New Roman" w:cs="Times New Roman"/>
          <w:sz w:val="24"/>
          <w:szCs w:val="24"/>
        </w:rPr>
        <w:t xml:space="preserve"> εφόσον γίνει σωστά και όχι εις βάρος κάποιας ομάδας (π.χ. για την μείωση της τιμής πώλησης του προϊόντος να γίνει περικοπή στους μισθούς των εργαζομένων της εκμετάλλευσης).</w:t>
      </w:r>
    </w:p>
    <w:p w:rsidR="00953B25" w:rsidRDefault="00953B25" w:rsidP="00BC1AF0">
      <w:pPr>
        <w:pStyle w:val="a5"/>
        <w:spacing w:after="0" w:line="36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 </w:t>
      </w:r>
    </w:p>
    <w:p w:rsidR="00953B25" w:rsidRDefault="00953B25" w:rsidP="00BC1AF0">
      <w:pPr>
        <w:pStyle w:val="a5"/>
        <w:spacing w:after="0" w:line="360" w:lineRule="auto"/>
        <w:ind w:left="360"/>
        <w:jc w:val="both"/>
        <w:rPr>
          <w:rFonts w:ascii="Times New Roman" w:hAnsi="Times New Roman" w:cs="Times New Roman"/>
          <w:sz w:val="24"/>
          <w:szCs w:val="24"/>
        </w:rPr>
      </w:pPr>
      <w:r w:rsidRPr="00B11627">
        <w:rPr>
          <w:rFonts w:ascii="Times New Roman" w:hAnsi="Times New Roman" w:cs="Times New Roman"/>
          <w:sz w:val="24"/>
          <w:szCs w:val="24"/>
        </w:rPr>
        <w:t>3:Πρέπει να ακολουθούμε τις τάσεις των καταναλωτών και κατ’ επέκταση των πελατών μας, έτσι ώστε να έχουμε ανταγωνιστικά προϊόντα και ικανοποιητικές πωλήσεις. Η ισχύουσα φορολογική νομοθεσία σε συνδυασμό με την ύπαρξη γραφειοκρατίας περιορίζει</w:t>
      </w:r>
      <w:r>
        <w:rPr>
          <w:rFonts w:ascii="Times New Roman" w:hAnsi="Times New Roman" w:cs="Times New Roman"/>
          <w:sz w:val="24"/>
          <w:szCs w:val="24"/>
        </w:rPr>
        <w:t xml:space="preserve"> σε κάποιο βαθμό</w:t>
      </w:r>
      <w:r w:rsidRPr="00B11627">
        <w:rPr>
          <w:rFonts w:ascii="Times New Roman" w:hAnsi="Times New Roman" w:cs="Times New Roman"/>
          <w:sz w:val="24"/>
          <w:szCs w:val="24"/>
        </w:rPr>
        <w:t xml:space="preserve"> τις ευκαιρίες της εκμετάλλευσης για ανάπτυξη. </w:t>
      </w:r>
      <w:r>
        <w:rPr>
          <w:rFonts w:ascii="Times New Roman" w:hAnsi="Times New Roman" w:cs="Times New Roman"/>
          <w:sz w:val="24"/>
          <w:szCs w:val="24"/>
        </w:rPr>
        <w:t>Ακόμα</w:t>
      </w:r>
      <w:r w:rsidRPr="00B11627">
        <w:rPr>
          <w:rFonts w:ascii="Times New Roman" w:hAnsi="Times New Roman" w:cs="Times New Roman"/>
          <w:sz w:val="24"/>
          <w:szCs w:val="24"/>
        </w:rPr>
        <w:t xml:space="preserve">, η ύπαρξη </w:t>
      </w:r>
      <w:r>
        <w:rPr>
          <w:rFonts w:ascii="Times New Roman" w:hAnsi="Times New Roman" w:cs="Times New Roman"/>
          <w:sz w:val="24"/>
          <w:szCs w:val="24"/>
        </w:rPr>
        <w:t>διαθέσιμου κεφαλαίου</w:t>
      </w:r>
      <w:r w:rsidRPr="00B11627">
        <w:rPr>
          <w:rFonts w:ascii="Times New Roman" w:hAnsi="Times New Roman" w:cs="Times New Roman"/>
          <w:sz w:val="24"/>
          <w:szCs w:val="24"/>
        </w:rPr>
        <w:t xml:space="preserve"> μπορεί να βοηθήσει την επιχείρηση να ανταπεξέλθει καλύτερα στον μ</w:t>
      </w:r>
      <w:r>
        <w:rPr>
          <w:rFonts w:ascii="Times New Roman" w:hAnsi="Times New Roman" w:cs="Times New Roman"/>
          <w:sz w:val="24"/>
          <w:szCs w:val="24"/>
        </w:rPr>
        <w:t xml:space="preserve">εγάλο ανταγωνισμό, παρέχοντας τα προϊόντα της σε συνδυασμό με καλύτερες υπηρεσίες στους πελάτες με σκοπό να δημιουργήσει μια πιο ανταγωνιστική παρουσία στην αγορά. Επίσης, μπορεί να διεκδικήσει </w:t>
      </w:r>
      <w:r w:rsidRPr="00B11627">
        <w:rPr>
          <w:rFonts w:ascii="Times New Roman" w:hAnsi="Times New Roman" w:cs="Times New Roman"/>
          <w:sz w:val="24"/>
          <w:szCs w:val="24"/>
        </w:rPr>
        <w:t xml:space="preserve">καλύτερες συνεργασίες με τους προμηθευτές </w:t>
      </w:r>
      <w:r>
        <w:rPr>
          <w:rFonts w:ascii="Times New Roman" w:hAnsi="Times New Roman" w:cs="Times New Roman"/>
          <w:sz w:val="24"/>
          <w:szCs w:val="24"/>
        </w:rPr>
        <w:t xml:space="preserve">εξοικονομώντας χρήματα και με το όφελος αυτό </w:t>
      </w:r>
      <w:r w:rsidRPr="00B11627">
        <w:rPr>
          <w:rFonts w:ascii="Times New Roman" w:hAnsi="Times New Roman" w:cs="Times New Roman"/>
          <w:sz w:val="24"/>
          <w:szCs w:val="24"/>
        </w:rPr>
        <w:t>να αυξήσει τις αποδοχές των εργαζομένων</w:t>
      </w:r>
      <w:r>
        <w:rPr>
          <w:rFonts w:ascii="Times New Roman" w:hAnsi="Times New Roman" w:cs="Times New Roman"/>
          <w:sz w:val="24"/>
          <w:szCs w:val="24"/>
        </w:rPr>
        <w:t xml:space="preserve"> ή τις προσφορές προς τους πελάτες</w:t>
      </w:r>
      <w:r w:rsidRPr="00B11627">
        <w:rPr>
          <w:rFonts w:ascii="Times New Roman" w:hAnsi="Times New Roman" w:cs="Times New Roman"/>
          <w:sz w:val="24"/>
          <w:szCs w:val="24"/>
        </w:rPr>
        <w:t>.</w:t>
      </w:r>
    </w:p>
    <w:p w:rsidR="00532F49" w:rsidRPr="00BC5D76" w:rsidRDefault="00532F49" w:rsidP="00BC1AF0">
      <w:pPr>
        <w:pStyle w:val="a5"/>
        <w:spacing w:after="0" w:line="360" w:lineRule="auto"/>
        <w:ind w:left="360"/>
        <w:jc w:val="both"/>
        <w:rPr>
          <w:rFonts w:ascii="Times New Roman" w:hAnsi="Times New Roman" w:cs="Times New Roman"/>
          <w:sz w:val="24"/>
          <w:szCs w:val="24"/>
        </w:rPr>
      </w:pPr>
    </w:p>
    <w:p w:rsidR="00953B25" w:rsidRPr="00E90AA9" w:rsidRDefault="00953B25" w:rsidP="00BC1AF0">
      <w:pPr>
        <w:spacing w:after="0" w:line="360" w:lineRule="auto"/>
        <w:jc w:val="both"/>
        <w:rPr>
          <w:rFonts w:ascii="Times New Roman" w:hAnsi="Times New Roman" w:cs="Times New Roman"/>
          <w:b/>
          <w:i/>
          <w:sz w:val="24"/>
          <w:szCs w:val="24"/>
        </w:rPr>
      </w:pPr>
      <w:r>
        <w:rPr>
          <w:rFonts w:ascii="Times New Roman" w:hAnsi="Times New Roman" w:cs="Times New Roman"/>
          <w:b/>
          <w:i/>
          <w:sz w:val="24"/>
          <w:szCs w:val="24"/>
        </w:rPr>
        <w:t>Μεταδοτικότητα</w:t>
      </w:r>
      <w:r w:rsidRPr="00E90AA9">
        <w:rPr>
          <w:rFonts w:ascii="Times New Roman" w:hAnsi="Times New Roman" w:cs="Times New Roman"/>
          <w:b/>
          <w:i/>
          <w:sz w:val="24"/>
          <w:szCs w:val="24"/>
        </w:rPr>
        <w:t xml:space="preserve"> (</w:t>
      </w:r>
      <w:r>
        <w:rPr>
          <w:rFonts w:ascii="Times New Roman" w:hAnsi="Times New Roman" w:cs="Times New Roman"/>
          <w:b/>
          <w:i/>
          <w:sz w:val="24"/>
          <w:szCs w:val="24"/>
          <w:lang w:val="en-US"/>
        </w:rPr>
        <w:t>Transmissibility</w:t>
      </w:r>
      <w:r w:rsidRPr="00E90AA9">
        <w:rPr>
          <w:rFonts w:ascii="Times New Roman" w:hAnsi="Times New Roman" w:cs="Times New Roman"/>
          <w:b/>
          <w:i/>
          <w:sz w:val="24"/>
          <w:szCs w:val="24"/>
        </w:rPr>
        <w:t>)</w:t>
      </w:r>
    </w:p>
    <w:p w:rsidR="00953B25" w:rsidRPr="00532F49" w:rsidRDefault="00953B25" w:rsidP="00BC1AF0">
      <w:pPr>
        <w:pStyle w:val="a5"/>
        <w:numPr>
          <w:ilvl w:val="0"/>
          <w:numId w:val="17"/>
        </w:numPr>
        <w:spacing w:after="0" w:line="360" w:lineRule="auto"/>
        <w:ind w:left="630"/>
        <w:jc w:val="both"/>
        <w:rPr>
          <w:rFonts w:ascii="Times New Roman" w:hAnsi="Times New Roman" w:cs="Times New Roman"/>
          <w:b/>
          <w:i/>
          <w:sz w:val="24"/>
          <w:szCs w:val="24"/>
        </w:rPr>
      </w:pPr>
      <w:r w:rsidRPr="00532F49">
        <w:rPr>
          <w:rFonts w:ascii="Times New Roman" w:hAnsi="Times New Roman" w:cs="Times New Roman"/>
          <w:b/>
          <w:i/>
          <w:sz w:val="24"/>
          <w:szCs w:val="24"/>
        </w:rPr>
        <w:t>Ποια είναι τα βασικά στοιχεία που επιτρέπουν τη διασφάλιση της λειτουργίας της επιχείρησης και των δραστηριοτήτων της;</w:t>
      </w:r>
    </w:p>
    <w:p w:rsidR="00953B25" w:rsidRDefault="00953B25" w:rsidP="00BC1AF0">
      <w:pPr>
        <w:spacing w:after="0" w:line="360" w:lineRule="auto"/>
        <w:ind w:left="270"/>
        <w:jc w:val="both"/>
        <w:rPr>
          <w:rFonts w:ascii="Times New Roman" w:hAnsi="Times New Roman" w:cs="Times New Roman"/>
          <w:sz w:val="24"/>
          <w:szCs w:val="24"/>
        </w:rPr>
      </w:pPr>
      <w:r>
        <w:rPr>
          <w:rFonts w:ascii="Times New Roman" w:hAnsi="Times New Roman" w:cs="Times New Roman"/>
          <w:sz w:val="24"/>
          <w:szCs w:val="24"/>
        </w:rPr>
        <w:t>Η επιχείρηση αντιμετωπίζει ένα πρόβλημα σχετικά με την διασφάλιση της λειτουργίας της. Την προκειμένη στιγμή ο ιδιοκτήτης, ο οποίος είναι και ο διευθύνων σύμβουλος της επιχείρησης, δεν έχει κάποιον που να μπορεί επάξια να τον αντικαταστήσει. Δεν υπάρχει κάποιο άτομο από το οικογενειακό του περιβάλλον, το οποίο να βρίσκεται σε θέση σήμερα να αναλάβει όλη την εκμετάλλευση την οποία δημιούργησε αυτός. Το α</w:t>
      </w:r>
      <w:r w:rsidRPr="00E90AA9">
        <w:rPr>
          <w:rFonts w:ascii="Times New Roman" w:hAnsi="Times New Roman" w:cs="Times New Roman"/>
          <w:sz w:val="24"/>
          <w:szCs w:val="24"/>
        </w:rPr>
        <w:t xml:space="preserve">νθρώπινο δυναμικό </w:t>
      </w:r>
      <w:r>
        <w:rPr>
          <w:rFonts w:ascii="Times New Roman" w:hAnsi="Times New Roman" w:cs="Times New Roman"/>
          <w:sz w:val="24"/>
          <w:szCs w:val="24"/>
        </w:rPr>
        <w:t>που εργάζεται σήμερα αποτελεί ένα σημαντικό παράγοντα λειτουργίας της επιχείρησης. Πρόκειται για έμπιστα εκπαιδευμένα πλέον άτομα που μπορούν να πραγματοποιούν τις εργασίες που απαιτεί το πόστο τους, αλλά δεν υπάρχει κάποιος αρμόδιος για θέματα διοίκησης και οργάνωσης της ζυθοποιίας πλην του ιδιοκτήτη-διευθύνοντα συμβούλου.</w:t>
      </w:r>
    </w:p>
    <w:p w:rsidR="008D30A0" w:rsidRDefault="00953B25" w:rsidP="00BC1AF0">
      <w:pPr>
        <w:spacing w:after="0" w:line="360" w:lineRule="auto"/>
        <w:ind w:left="270" w:firstLine="360"/>
        <w:jc w:val="both"/>
        <w:rPr>
          <w:rFonts w:ascii="Times New Roman" w:hAnsi="Times New Roman" w:cs="Times New Roman"/>
          <w:sz w:val="24"/>
          <w:szCs w:val="24"/>
        </w:rPr>
      </w:pPr>
      <w:r>
        <w:rPr>
          <w:rFonts w:ascii="Times New Roman" w:hAnsi="Times New Roman" w:cs="Times New Roman"/>
          <w:sz w:val="24"/>
          <w:szCs w:val="24"/>
        </w:rPr>
        <w:lastRenderedPageBreak/>
        <w:t xml:space="preserve">Η μέχρι τώρα αυξητική πορεία της εκμετάλλευσης έχει θετικό πρόσημο. Πρόκειται για μια κερδοφόρα επιχείρηση με ετήσια </w:t>
      </w:r>
      <w:r w:rsidR="00045E17">
        <w:rPr>
          <w:rFonts w:ascii="Times New Roman" w:hAnsi="Times New Roman" w:cs="Times New Roman"/>
          <w:sz w:val="24"/>
          <w:szCs w:val="24"/>
        </w:rPr>
        <w:t>παραγωγή μπίρας (</w:t>
      </w:r>
      <w:r w:rsidR="00045E17" w:rsidRPr="00045E17">
        <w:rPr>
          <w:rFonts w:ascii="Times New Roman" w:hAnsi="Times New Roman" w:cs="Times New Roman"/>
          <w:sz w:val="24"/>
          <w:szCs w:val="24"/>
        </w:rPr>
        <w:t>5</w:t>
      </w:r>
      <w:r>
        <w:rPr>
          <w:rFonts w:ascii="Times New Roman" w:hAnsi="Times New Roman" w:cs="Times New Roman"/>
          <w:sz w:val="24"/>
          <w:szCs w:val="24"/>
        </w:rPr>
        <w:t>000 εκατόλιτρα) και  πελατολόγιο (</w:t>
      </w:r>
      <w:r w:rsidR="00045E17" w:rsidRPr="00045E17">
        <w:rPr>
          <w:rFonts w:ascii="Times New Roman" w:hAnsi="Times New Roman" w:cs="Times New Roman"/>
          <w:sz w:val="24"/>
          <w:szCs w:val="24"/>
        </w:rPr>
        <w:t>2</w:t>
      </w:r>
      <w:r>
        <w:rPr>
          <w:rFonts w:ascii="Times New Roman" w:hAnsi="Times New Roman" w:cs="Times New Roman"/>
          <w:sz w:val="24"/>
          <w:szCs w:val="24"/>
        </w:rPr>
        <w:t xml:space="preserve">50 σημεία πώλησης) που αυξάνεται συνεχώς. Τα αργά, σταθερά και μελετημένα βήματα μπορούν να παρέχουν ασφάλεια στο σύνολο των δραστηριοτήτων της επιχείρησης.  </w:t>
      </w:r>
    </w:p>
    <w:p w:rsidR="00532F49" w:rsidRDefault="00532F49" w:rsidP="00BC1AF0">
      <w:pPr>
        <w:spacing w:after="0" w:line="360" w:lineRule="auto"/>
        <w:ind w:left="270" w:firstLine="360"/>
        <w:jc w:val="both"/>
        <w:rPr>
          <w:rFonts w:ascii="Times New Roman" w:hAnsi="Times New Roman" w:cs="Times New Roman"/>
          <w:sz w:val="24"/>
          <w:szCs w:val="24"/>
        </w:rPr>
      </w:pPr>
    </w:p>
    <w:p w:rsidR="00953B25" w:rsidRDefault="00953B25" w:rsidP="00BC1AF0">
      <w:pPr>
        <w:spacing w:after="0" w:line="360" w:lineRule="auto"/>
        <w:ind w:left="270" w:firstLine="360"/>
        <w:jc w:val="both"/>
        <w:rPr>
          <w:rFonts w:ascii="Times New Roman" w:hAnsi="Times New Roman" w:cs="Times New Roman"/>
          <w:b/>
          <w:i/>
          <w:sz w:val="24"/>
          <w:szCs w:val="24"/>
        </w:rPr>
      </w:pPr>
      <w:r w:rsidRPr="00E90AA9">
        <w:rPr>
          <w:rFonts w:ascii="Times New Roman" w:hAnsi="Times New Roman" w:cs="Times New Roman"/>
          <w:b/>
          <w:i/>
          <w:sz w:val="24"/>
          <w:szCs w:val="24"/>
        </w:rPr>
        <w:t>Ψυχολογικές Ανάγκες (</w:t>
      </w:r>
      <w:r w:rsidRPr="00E90AA9">
        <w:rPr>
          <w:rFonts w:ascii="Times New Roman" w:hAnsi="Times New Roman" w:cs="Times New Roman"/>
          <w:b/>
          <w:i/>
          <w:sz w:val="24"/>
          <w:szCs w:val="24"/>
          <w:lang w:val="en-US"/>
        </w:rPr>
        <w:t>Psychological</w:t>
      </w:r>
      <w:r w:rsidRPr="00E90AA9">
        <w:rPr>
          <w:rFonts w:ascii="Times New Roman" w:hAnsi="Times New Roman" w:cs="Times New Roman"/>
          <w:b/>
          <w:i/>
          <w:sz w:val="24"/>
          <w:szCs w:val="24"/>
        </w:rPr>
        <w:t xml:space="preserve"> </w:t>
      </w:r>
      <w:r w:rsidRPr="00E90AA9">
        <w:rPr>
          <w:rFonts w:ascii="Times New Roman" w:hAnsi="Times New Roman" w:cs="Times New Roman"/>
          <w:b/>
          <w:i/>
          <w:sz w:val="24"/>
          <w:szCs w:val="24"/>
          <w:lang w:val="en-US"/>
        </w:rPr>
        <w:t>needs</w:t>
      </w:r>
      <w:r w:rsidRPr="00E90AA9">
        <w:rPr>
          <w:rFonts w:ascii="Times New Roman" w:hAnsi="Times New Roman" w:cs="Times New Roman"/>
          <w:b/>
          <w:i/>
          <w:sz w:val="24"/>
          <w:szCs w:val="24"/>
        </w:rPr>
        <w:t>)</w:t>
      </w:r>
    </w:p>
    <w:p w:rsidR="00953B25" w:rsidRPr="00532F49" w:rsidRDefault="00953B25" w:rsidP="00BC1AF0">
      <w:pPr>
        <w:pStyle w:val="a5"/>
        <w:numPr>
          <w:ilvl w:val="0"/>
          <w:numId w:val="17"/>
        </w:numPr>
        <w:spacing w:after="0" w:line="360" w:lineRule="auto"/>
        <w:ind w:left="630"/>
        <w:jc w:val="both"/>
        <w:rPr>
          <w:rFonts w:ascii="Times New Roman" w:hAnsi="Times New Roman" w:cs="Times New Roman"/>
          <w:b/>
          <w:i/>
          <w:sz w:val="24"/>
          <w:szCs w:val="24"/>
        </w:rPr>
      </w:pPr>
      <w:r w:rsidRPr="00532F49">
        <w:rPr>
          <w:rFonts w:ascii="Times New Roman" w:hAnsi="Times New Roman" w:cs="Times New Roman"/>
          <w:b/>
          <w:i/>
          <w:sz w:val="24"/>
          <w:szCs w:val="24"/>
        </w:rPr>
        <w:t>Σε ποιο βαθμό οι προσδοκίες και οι ανάγκες των εργαζομένων λαμβάνονται υπόψη;</w:t>
      </w:r>
    </w:p>
    <w:p w:rsidR="00953B25" w:rsidRPr="00532F49" w:rsidRDefault="00953B25" w:rsidP="00BC1AF0">
      <w:pPr>
        <w:pStyle w:val="a5"/>
        <w:numPr>
          <w:ilvl w:val="0"/>
          <w:numId w:val="17"/>
        </w:numPr>
        <w:spacing w:after="0" w:line="360" w:lineRule="auto"/>
        <w:ind w:left="630"/>
        <w:jc w:val="both"/>
        <w:rPr>
          <w:rFonts w:ascii="Times New Roman" w:hAnsi="Times New Roman" w:cs="Times New Roman"/>
          <w:b/>
          <w:i/>
          <w:sz w:val="24"/>
          <w:szCs w:val="24"/>
        </w:rPr>
      </w:pPr>
      <w:r w:rsidRPr="00532F49">
        <w:rPr>
          <w:rFonts w:ascii="Times New Roman" w:hAnsi="Times New Roman" w:cs="Times New Roman"/>
          <w:b/>
          <w:i/>
          <w:sz w:val="24"/>
          <w:szCs w:val="24"/>
        </w:rPr>
        <w:t>Σε ποιο βαθμό οι προσδοκίες και οι ανάγκες των συνεργατών της εκμετάλλευσης λαμβάνονται υπόψη;</w:t>
      </w:r>
    </w:p>
    <w:p w:rsidR="00953B25" w:rsidRPr="00ED3F15" w:rsidRDefault="00953B25" w:rsidP="00BC1AF0">
      <w:pPr>
        <w:pStyle w:val="a5"/>
        <w:spacing w:after="0" w:line="360" w:lineRule="auto"/>
        <w:ind w:left="360"/>
        <w:jc w:val="both"/>
        <w:rPr>
          <w:rFonts w:ascii="Times New Roman" w:hAnsi="Times New Roman" w:cs="Times New Roman"/>
          <w:sz w:val="24"/>
          <w:szCs w:val="24"/>
        </w:rPr>
      </w:pPr>
      <w:r>
        <w:rPr>
          <w:rFonts w:ascii="Times New Roman" w:hAnsi="Times New Roman" w:cs="Times New Roman"/>
          <w:sz w:val="24"/>
          <w:szCs w:val="24"/>
        </w:rPr>
        <w:t xml:space="preserve">1: </w:t>
      </w:r>
      <w:r w:rsidRPr="00ED3F15">
        <w:rPr>
          <w:rFonts w:ascii="Times New Roman" w:hAnsi="Times New Roman" w:cs="Times New Roman"/>
          <w:sz w:val="24"/>
          <w:szCs w:val="24"/>
        </w:rPr>
        <w:t>Σε μεγάλο βαθμό, ικανοποι</w:t>
      </w:r>
      <w:r>
        <w:rPr>
          <w:rFonts w:ascii="Times New Roman" w:hAnsi="Times New Roman" w:cs="Times New Roman"/>
          <w:sz w:val="24"/>
          <w:szCs w:val="24"/>
        </w:rPr>
        <w:t>ούνται</w:t>
      </w:r>
      <w:r w:rsidRPr="00ED3F15">
        <w:rPr>
          <w:rFonts w:ascii="Times New Roman" w:hAnsi="Times New Roman" w:cs="Times New Roman"/>
          <w:sz w:val="24"/>
          <w:szCs w:val="24"/>
        </w:rPr>
        <w:t xml:space="preserve"> </w:t>
      </w:r>
      <w:r>
        <w:rPr>
          <w:rFonts w:ascii="Times New Roman" w:hAnsi="Times New Roman" w:cs="Times New Roman"/>
          <w:sz w:val="24"/>
          <w:szCs w:val="24"/>
        </w:rPr>
        <w:t>οι</w:t>
      </w:r>
      <w:r w:rsidRPr="00ED3F15">
        <w:rPr>
          <w:rFonts w:ascii="Times New Roman" w:hAnsi="Times New Roman" w:cs="Times New Roman"/>
          <w:sz w:val="24"/>
          <w:szCs w:val="24"/>
        </w:rPr>
        <w:t xml:space="preserve"> βασικές – βιοτικές ανάγκες των εργαζομένων με την παροχή ασφάλισης και ικανοποιητικού μισθού. Στη συνέχεια</w:t>
      </w:r>
      <w:r>
        <w:rPr>
          <w:rFonts w:ascii="Times New Roman" w:hAnsi="Times New Roman" w:cs="Times New Roman"/>
          <w:sz w:val="24"/>
          <w:szCs w:val="24"/>
        </w:rPr>
        <w:t>,</w:t>
      </w:r>
      <w:r w:rsidRPr="00ED3F15">
        <w:rPr>
          <w:rFonts w:ascii="Times New Roman" w:hAnsi="Times New Roman" w:cs="Times New Roman"/>
          <w:sz w:val="24"/>
          <w:szCs w:val="24"/>
        </w:rPr>
        <w:t xml:space="preserve"> γίνεται προσπάθεια ικανοποίησης των ψυχολογικών τους αναγκών δημιουργώντας ένα φιλόξενο εργασιακό περιβάλλον εντός της ζυθοποιίας. Κάποιες φορές οι ρυθμοί είναι απαιτητικοί ιδιαίτερα τους θερινούς μήνες</w:t>
      </w:r>
      <w:r>
        <w:rPr>
          <w:rFonts w:ascii="Times New Roman" w:hAnsi="Times New Roman" w:cs="Times New Roman"/>
          <w:sz w:val="24"/>
          <w:szCs w:val="24"/>
        </w:rPr>
        <w:t>,</w:t>
      </w:r>
      <w:r w:rsidRPr="00ED3F15">
        <w:rPr>
          <w:rFonts w:ascii="Times New Roman" w:hAnsi="Times New Roman" w:cs="Times New Roman"/>
          <w:sz w:val="24"/>
          <w:szCs w:val="24"/>
        </w:rPr>
        <w:t xml:space="preserve"> όπου οι εργαζόμενοι χρειάζεται να εργαστούν παραπάνω λόγω της αυξημένης ζήτησης, </w:t>
      </w:r>
      <w:r>
        <w:rPr>
          <w:rFonts w:ascii="Times New Roman" w:hAnsi="Times New Roman" w:cs="Times New Roman"/>
          <w:sz w:val="24"/>
          <w:szCs w:val="24"/>
        </w:rPr>
        <w:t xml:space="preserve">ωστόσο </w:t>
      </w:r>
      <w:r w:rsidRPr="00ED3F15">
        <w:rPr>
          <w:rFonts w:ascii="Times New Roman" w:hAnsi="Times New Roman" w:cs="Times New Roman"/>
          <w:sz w:val="24"/>
          <w:szCs w:val="24"/>
        </w:rPr>
        <w:t xml:space="preserve">πάντοτε ανταμείβονται για την παραπάνω εργασία αλλά και ο κόπος τους αναγνωρίζεται από την διοίκηση. Σε περίπτωση που κάποιος από τους εργαζομένους έχει ανάγκη να λείψει για κάποιο χρονικό διάστημα, ο ιδιοκτήτης θα προσπαθήσει να τον αποδεσμεύσει  για όσο καιρό χρειαστεί και στη συνέχεια να συνεργαστεί ξανά μαζί του. </w:t>
      </w:r>
    </w:p>
    <w:p w:rsidR="005A7ACE" w:rsidRDefault="00953B25" w:rsidP="00BC1AF0">
      <w:pPr>
        <w:pStyle w:val="a5"/>
        <w:spacing w:after="0" w:line="360" w:lineRule="auto"/>
        <w:ind w:left="360"/>
        <w:jc w:val="both"/>
        <w:rPr>
          <w:rFonts w:ascii="Times New Roman" w:hAnsi="Times New Roman" w:cs="Times New Roman"/>
          <w:sz w:val="24"/>
          <w:szCs w:val="24"/>
        </w:rPr>
      </w:pPr>
      <w:r>
        <w:rPr>
          <w:rFonts w:ascii="Times New Roman" w:hAnsi="Times New Roman" w:cs="Times New Roman"/>
          <w:sz w:val="24"/>
          <w:szCs w:val="24"/>
        </w:rPr>
        <w:t>2:</w:t>
      </w:r>
      <w:r>
        <w:rPr>
          <w:rFonts w:ascii="Times New Roman" w:hAnsi="Times New Roman" w:cs="Times New Roman"/>
          <w:sz w:val="24"/>
          <w:szCs w:val="24"/>
        </w:rPr>
        <w:tab/>
        <w:t xml:space="preserve">Οι πελάτες αποτελούν τον λόγο ύπαρξης της εκμετάλλευσης. Η εξυπηρέτηση </w:t>
      </w:r>
      <w:r w:rsidR="00746E55">
        <w:rPr>
          <w:rFonts w:ascii="Times New Roman" w:hAnsi="Times New Roman" w:cs="Times New Roman"/>
          <w:sz w:val="24"/>
          <w:szCs w:val="24"/>
        </w:rPr>
        <w:t>των πελατών</w:t>
      </w:r>
      <w:r>
        <w:rPr>
          <w:rFonts w:ascii="Times New Roman" w:hAnsi="Times New Roman" w:cs="Times New Roman"/>
          <w:sz w:val="24"/>
          <w:szCs w:val="24"/>
        </w:rPr>
        <w:t xml:space="preserve"> αποτελεί κύριο μέλημα για την επιχείρηση, πάντοτε όμως με γνώμονα την λογική και την αναγνώριση της επαγγελματικής σχέσης, η οποία συνδέει τον πελάτη με την ζυθοποιία. Αν για παράδειγμα, κάποιο τμήμα πελατών επιθυμεί τη δημιουργία  διαφορετικού είδους μπίρας, η ζυθοποιία θα μελετήσει τη πρόταση αυτή και θα προσπαθήσει να προβεί στη παραγωγή του. Αν κάποιος πελάτης ζητήσει μεγαλύτερο περιθώριο αποπληρωμής των οφειλών του, το τμήμα του λογιστηρίου θα ελέγξει την δραστηριότητα του πελάτη και εφόσον υπάρχει ικανοποιητική συνεργασία θα του δώσει ένα λογικό περιθώριο.</w:t>
      </w:r>
    </w:p>
    <w:p w:rsidR="00746E55" w:rsidRPr="008D30A0" w:rsidRDefault="00746E55" w:rsidP="00BC1AF0">
      <w:pPr>
        <w:pStyle w:val="a5"/>
        <w:spacing w:after="0" w:line="360" w:lineRule="auto"/>
        <w:ind w:left="360"/>
        <w:jc w:val="both"/>
        <w:rPr>
          <w:rFonts w:ascii="Times New Roman" w:hAnsi="Times New Roman" w:cs="Times New Roman"/>
          <w:sz w:val="24"/>
          <w:szCs w:val="24"/>
        </w:rPr>
      </w:pPr>
    </w:p>
    <w:p w:rsidR="00953B25" w:rsidRPr="008D30A0" w:rsidRDefault="00953B25" w:rsidP="00BC1AF0">
      <w:pPr>
        <w:spacing w:after="0" w:line="360" w:lineRule="auto"/>
        <w:jc w:val="both"/>
        <w:rPr>
          <w:rFonts w:ascii="Times New Roman" w:hAnsi="Times New Roman" w:cs="Times New Roman"/>
          <w:b/>
          <w:i/>
          <w:sz w:val="24"/>
          <w:szCs w:val="24"/>
        </w:rPr>
      </w:pPr>
      <w:r w:rsidRPr="00E90AA9">
        <w:rPr>
          <w:rFonts w:ascii="Times New Roman" w:hAnsi="Times New Roman" w:cs="Times New Roman"/>
          <w:b/>
          <w:i/>
          <w:sz w:val="24"/>
          <w:szCs w:val="24"/>
        </w:rPr>
        <w:t>Υπευθυνότητα (</w:t>
      </w:r>
      <w:r w:rsidRPr="00E90AA9">
        <w:rPr>
          <w:rFonts w:ascii="Times New Roman" w:hAnsi="Times New Roman" w:cs="Times New Roman"/>
          <w:b/>
          <w:i/>
          <w:sz w:val="24"/>
          <w:szCs w:val="24"/>
          <w:lang w:val="en-US"/>
        </w:rPr>
        <w:t>Responsibility</w:t>
      </w:r>
      <w:r w:rsidRPr="00E90AA9">
        <w:rPr>
          <w:rFonts w:ascii="Times New Roman" w:hAnsi="Times New Roman" w:cs="Times New Roman"/>
          <w:b/>
          <w:i/>
          <w:sz w:val="24"/>
          <w:szCs w:val="24"/>
        </w:rPr>
        <w:t>)</w:t>
      </w:r>
    </w:p>
    <w:p w:rsidR="00953B25" w:rsidRPr="00746E55" w:rsidRDefault="00953B25" w:rsidP="00BC1AF0">
      <w:pPr>
        <w:pStyle w:val="a5"/>
        <w:numPr>
          <w:ilvl w:val="0"/>
          <w:numId w:val="17"/>
        </w:numPr>
        <w:spacing w:after="0" w:line="360" w:lineRule="auto"/>
        <w:ind w:left="630"/>
        <w:jc w:val="both"/>
        <w:rPr>
          <w:rFonts w:ascii="Times New Roman" w:hAnsi="Times New Roman" w:cs="Times New Roman"/>
          <w:b/>
          <w:i/>
          <w:sz w:val="24"/>
          <w:szCs w:val="24"/>
        </w:rPr>
      </w:pPr>
      <w:r w:rsidRPr="00746E55">
        <w:rPr>
          <w:rFonts w:ascii="Times New Roman" w:hAnsi="Times New Roman" w:cs="Times New Roman"/>
          <w:b/>
          <w:i/>
          <w:sz w:val="24"/>
          <w:szCs w:val="24"/>
        </w:rPr>
        <w:t>Πως οι επιλογές επιδρούν στις τρέχουσες και μελλοντικές γενεές και στο περιβάλλον της εκμετάλλευσης?</w:t>
      </w:r>
    </w:p>
    <w:p w:rsidR="00953B25" w:rsidRPr="00746E55" w:rsidRDefault="00953B25" w:rsidP="00BC1AF0">
      <w:pPr>
        <w:pStyle w:val="a5"/>
        <w:numPr>
          <w:ilvl w:val="0"/>
          <w:numId w:val="17"/>
        </w:numPr>
        <w:spacing w:after="0" w:line="360" w:lineRule="auto"/>
        <w:ind w:left="630"/>
        <w:jc w:val="both"/>
        <w:rPr>
          <w:rFonts w:ascii="Times New Roman" w:hAnsi="Times New Roman" w:cs="Times New Roman"/>
          <w:b/>
          <w:i/>
          <w:sz w:val="24"/>
          <w:szCs w:val="24"/>
        </w:rPr>
      </w:pPr>
      <w:r w:rsidRPr="00746E55">
        <w:rPr>
          <w:rFonts w:ascii="Times New Roman" w:hAnsi="Times New Roman" w:cs="Times New Roman"/>
          <w:b/>
          <w:i/>
          <w:sz w:val="24"/>
          <w:szCs w:val="24"/>
        </w:rPr>
        <w:lastRenderedPageBreak/>
        <w:t xml:space="preserve">Για σένα ως υπεύθυνου της εκμετάλλευσης; </w:t>
      </w:r>
    </w:p>
    <w:p w:rsidR="00953B25" w:rsidRDefault="00953B25"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Pr="00B11627">
        <w:rPr>
          <w:rFonts w:ascii="Times New Roman" w:hAnsi="Times New Roman" w:cs="Times New Roman"/>
          <w:sz w:val="24"/>
          <w:szCs w:val="24"/>
        </w:rPr>
        <w:t xml:space="preserve">Ο σχεδιασμός των προϊόντων, οι κινήσεις στο τομέα του μάρκετινγκ και η τιμολογιακή πολιτική είναι οι σημαντικότερες επιλογές που </w:t>
      </w:r>
      <w:r>
        <w:rPr>
          <w:rFonts w:ascii="Times New Roman" w:hAnsi="Times New Roman" w:cs="Times New Roman"/>
          <w:sz w:val="24"/>
          <w:szCs w:val="24"/>
        </w:rPr>
        <w:t xml:space="preserve">καθορίζουν την ανταγωνιστική εικόνα της επιχείρησης στο </w:t>
      </w:r>
      <w:r w:rsidRPr="00B11627">
        <w:rPr>
          <w:rFonts w:ascii="Times New Roman" w:hAnsi="Times New Roman" w:cs="Times New Roman"/>
          <w:sz w:val="24"/>
          <w:szCs w:val="24"/>
        </w:rPr>
        <w:t xml:space="preserve">περιβάλλον </w:t>
      </w:r>
      <w:r>
        <w:rPr>
          <w:rFonts w:ascii="Times New Roman" w:hAnsi="Times New Roman" w:cs="Times New Roman"/>
          <w:sz w:val="24"/>
          <w:szCs w:val="24"/>
        </w:rPr>
        <w:t>που δραστηριοποιείται</w:t>
      </w:r>
      <w:r w:rsidRPr="00B11627">
        <w:rPr>
          <w:rFonts w:ascii="Times New Roman" w:hAnsi="Times New Roman" w:cs="Times New Roman"/>
          <w:sz w:val="24"/>
          <w:szCs w:val="24"/>
        </w:rPr>
        <w:t>.</w:t>
      </w:r>
      <w:r>
        <w:rPr>
          <w:rFonts w:ascii="Times New Roman" w:hAnsi="Times New Roman" w:cs="Times New Roman"/>
          <w:sz w:val="24"/>
          <w:szCs w:val="24"/>
        </w:rPr>
        <w:t xml:space="preserve"> Αν είναι εφικτό να κατακτηθεί ένα ικανοποιητικό μερίδιο της αγοράς, ικανό να συντηρήσει τις ανάγκες της παραγωγής αλλά και να συμβαδίζει με την παραγωγική δυναμικότητα των υπαρχόντων εγκαταστάσεων, η επιχείρηση μπορεί να σταθεροποιηθεί και να συνεχίσει την λειτουργία της.  </w:t>
      </w:r>
    </w:p>
    <w:p w:rsidR="00953B25" w:rsidRDefault="00953B25"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Pr="00B11627">
        <w:rPr>
          <w:rFonts w:ascii="Times New Roman" w:hAnsi="Times New Roman" w:cs="Times New Roman"/>
          <w:sz w:val="24"/>
          <w:szCs w:val="24"/>
        </w:rPr>
        <w:t xml:space="preserve">Όσο </w:t>
      </w:r>
      <w:r>
        <w:rPr>
          <w:rFonts w:ascii="Times New Roman" w:hAnsi="Times New Roman" w:cs="Times New Roman"/>
          <w:sz w:val="24"/>
          <w:szCs w:val="24"/>
        </w:rPr>
        <w:t xml:space="preserve">η ζυθοποιία επεκτείνεται γίνεται </w:t>
      </w:r>
      <w:r w:rsidRPr="00B11627">
        <w:rPr>
          <w:rFonts w:ascii="Times New Roman" w:hAnsi="Times New Roman" w:cs="Times New Roman"/>
          <w:sz w:val="24"/>
          <w:szCs w:val="24"/>
        </w:rPr>
        <w:t xml:space="preserve">πιο σημαντική και κρίσιμη η λήψη </w:t>
      </w:r>
      <w:r>
        <w:rPr>
          <w:rFonts w:ascii="Times New Roman" w:hAnsi="Times New Roman" w:cs="Times New Roman"/>
          <w:sz w:val="24"/>
          <w:szCs w:val="24"/>
        </w:rPr>
        <w:t xml:space="preserve">των </w:t>
      </w:r>
      <w:r w:rsidRPr="00B11627">
        <w:rPr>
          <w:rFonts w:ascii="Times New Roman" w:hAnsi="Times New Roman" w:cs="Times New Roman"/>
          <w:sz w:val="24"/>
          <w:szCs w:val="24"/>
        </w:rPr>
        <w:t>αποφάσεων σε όλα τα τμήματα της επιχείρησης</w:t>
      </w:r>
      <w:r>
        <w:rPr>
          <w:rFonts w:ascii="Times New Roman" w:hAnsi="Times New Roman" w:cs="Times New Roman"/>
          <w:sz w:val="24"/>
          <w:szCs w:val="24"/>
        </w:rPr>
        <w:t>, Η πολυδιάστατη θέση του ιδιοκτήτη, ο οποίος έχει τον τελευταίο λόγο σε όλα τα σημαντικά θέματα που προκύπτουν στην εκμετάλλευση, έχει σαν αποτέλεσμα τη συγκέντρωση όλης της ευθύνης πάνω του αλλά και την συνεχή παρουσία του σε όλα τα στάδια και επίπεδα της εκμετάλλευσης, πράγμα το οποίο χρήζει αλλαγής.</w:t>
      </w:r>
    </w:p>
    <w:p w:rsidR="00C83901" w:rsidRDefault="00C83901" w:rsidP="00BC1AF0">
      <w:pPr>
        <w:spacing w:after="0" w:line="360" w:lineRule="auto"/>
        <w:jc w:val="both"/>
        <w:rPr>
          <w:rFonts w:ascii="Times New Roman" w:hAnsi="Times New Roman" w:cs="Times New Roman"/>
          <w:sz w:val="24"/>
          <w:szCs w:val="24"/>
        </w:rPr>
      </w:pPr>
    </w:p>
    <w:p w:rsidR="008D30A0" w:rsidRPr="008D30A0" w:rsidRDefault="00220ABE" w:rsidP="00BC1AF0">
      <w:pPr>
        <w:pStyle w:val="3"/>
        <w:jc w:val="both"/>
      </w:pPr>
      <w:bookmarkStart w:id="131" w:name="_Toc13217252"/>
      <w:r>
        <w:t>4.2.9</w:t>
      </w:r>
      <w:r w:rsidR="006A1AAF">
        <w:t xml:space="preserve"> </w:t>
      </w:r>
      <w:r w:rsidR="0002118C" w:rsidRPr="0002118C">
        <w:t>Τροχός</w:t>
      </w:r>
      <w:r w:rsidR="0002118C" w:rsidRPr="008D30A0">
        <w:t xml:space="preserve"> </w:t>
      </w:r>
      <w:r w:rsidR="0002118C" w:rsidRPr="0002118C">
        <w:t>Ολικής</w:t>
      </w:r>
      <w:r w:rsidR="0002118C" w:rsidRPr="008D30A0">
        <w:t xml:space="preserve"> </w:t>
      </w:r>
      <w:r w:rsidR="0002118C" w:rsidRPr="0002118C">
        <w:t>Απόδοσης</w:t>
      </w:r>
      <w:bookmarkEnd w:id="131"/>
    </w:p>
    <w:p w:rsidR="008D30A0" w:rsidRDefault="008D30A0" w:rsidP="00BC1AF0">
      <w:pPr>
        <w:spacing w:after="0" w:line="360" w:lineRule="auto"/>
        <w:jc w:val="both"/>
        <w:rPr>
          <w:rFonts w:ascii="Times New Roman" w:hAnsi="Times New Roman" w:cs="Times New Roman"/>
          <w:color w:val="000000"/>
          <w:sz w:val="24"/>
          <w:szCs w:val="24"/>
        </w:rPr>
      </w:pPr>
      <w:r w:rsidRPr="008D30A0">
        <w:rPr>
          <w:rFonts w:ascii="Times New Roman" w:hAnsi="Times New Roman" w:cs="Times New Roman"/>
          <w:color w:val="000000"/>
          <w:sz w:val="24"/>
          <w:szCs w:val="24"/>
        </w:rPr>
        <w:t>Ο Τροχός της Ολικής απόδοσης είναι ένα διαφορετικό εργαλείο της προσέγγισης που προτείνει η μέθοδος P</w:t>
      </w:r>
      <w:proofErr w:type="spellStart"/>
      <w:r w:rsidR="00746E55">
        <w:rPr>
          <w:rFonts w:ascii="Times New Roman" w:hAnsi="Times New Roman" w:cs="Times New Roman"/>
          <w:color w:val="000000"/>
          <w:sz w:val="24"/>
          <w:szCs w:val="24"/>
          <w:lang w:val="en-US"/>
        </w:rPr>
        <w:t>erf</w:t>
      </w:r>
      <w:proofErr w:type="spellEnd"/>
      <w:r w:rsidRPr="008D30A0">
        <w:rPr>
          <w:rFonts w:ascii="Times New Roman" w:hAnsi="Times New Roman" w:cs="Times New Roman"/>
          <w:color w:val="000000"/>
          <w:sz w:val="24"/>
          <w:szCs w:val="24"/>
        </w:rPr>
        <w:t xml:space="preserve">EA. Με τη χρήση αυτού επιδιώχθηκε να αποτυπωθεί μέρος των συζητήσεων που έγιναν με τους εμπλεκόμενους της μονάδας σχετικά με τις αρχές που προτείνει ο </w:t>
      </w:r>
      <w:r w:rsidRPr="008D30A0">
        <w:rPr>
          <w:rFonts w:ascii="Times New Roman" w:hAnsi="Times New Roman" w:cs="Times New Roman"/>
          <w:color w:val="000000"/>
          <w:sz w:val="24"/>
          <w:szCs w:val="24"/>
          <w:lang w:val="en-US"/>
        </w:rPr>
        <w:t>Bossel</w:t>
      </w:r>
      <w:r w:rsidRPr="008D30A0">
        <w:rPr>
          <w:rFonts w:ascii="Times New Roman" w:hAnsi="Times New Roman" w:cs="Times New Roman"/>
          <w:color w:val="000000"/>
          <w:sz w:val="24"/>
          <w:szCs w:val="24"/>
        </w:rPr>
        <w:t xml:space="preserve">  με απώτερο σκοπό την αποτύπωση της τρέχουσας κατάστασης.</w:t>
      </w:r>
    </w:p>
    <w:p w:rsidR="008D30A0" w:rsidRPr="008D30A0" w:rsidRDefault="008D30A0" w:rsidP="00BC1AF0">
      <w:pPr>
        <w:spacing w:after="0" w:line="360" w:lineRule="auto"/>
        <w:ind w:firstLine="720"/>
        <w:jc w:val="both"/>
        <w:rPr>
          <w:rFonts w:ascii="Times New Roman" w:hAnsi="Times New Roman" w:cs="Times New Roman"/>
          <w:color w:val="000000"/>
          <w:sz w:val="24"/>
          <w:szCs w:val="24"/>
        </w:rPr>
      </w:pPr>
      <w:r w:rsidRPr="008D30A0">
        <w:rPr>
          <w:rFonts w:ascii="Times New Roman" w:hAnsi="Times New Roman" w:cs="Times New Roman"/>
          <w:color w:val="000000"/>
          <w:sz w:val="24"/>
          <w:szCs w:val="24"/>
        </w:rPr>
        <w:t>Η σύνθεση των απαντήσεων με β</w:t>
      </w:r>
      <w:r>
        <w:rPr>
          <w:rFonts w:ascii="Times New Roman" w:hAnsi="Times New Roman" w:cs="Times New Roman"/>
          <w:color w:val="000000"/>
          <w:sz w:val="24"/>
          <w:szCs w:val="24"/>
        </w:rPr>
        <w:t>άση τις αρχές του Bossel έγινε</w:t>
      </w:r>
      <w:r w:rsidRPr="008D30A0">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μέσω της σχεδίασης του </w:t>
      </w:r>
      <w:r w:rsidR="00746E55">
        <w:rPr>
          <w:rFonts w:ascii="Times New Roman" w:hAnsi="Times New Roman" w:cs="Times New Roman"/>
          <w:color w:val="000000"/>
          <w:sz w:val="24"/>
          <w:szCs w:val="24"/>
        </w:rPr>
        <w:t>τ</w:t>
      </w:r>
      <w:r>
        <w:rPr>
          <w:rFonts w:ascii="Times New Roman" w:hAnsi="Times New Roman" w:cs="Times New Roman"/>
          <w:color w:val="000000"/>
          <w:sz w:val="24"/>
          <w:szCs w:val="24"/>
        </w:rPr>
        <w:t>ροχού</w:t>
      </w:r>
      <w:r w:rsidR="00746E55">
        <w:rPr>
          <w:rFonts w:ascii="Times New Roman" w:hAnsi="Times New Roman" w:cs="Times New Roman"/>
          <w:color w:val="000000"/>
          <w:sz w:val="24"/>
          <w:szCs w:val="24"/>
        </w:rPr>
        <w:t xml:space="preserve"> του Σχήματος 6.3</w:t>
      </w:r>
      <w:r>
        <w:rPr>
          <w:rFonts w:ascii="Times New Roman" w:hAnsi="Times New Roman" w:cs="Times New Roman"/>
          <w:color w:val="000000"/>
          <w:sz w:val="24"/>
          <w:szCs w:val="24"/>
        </w:rPr>
        <w:t>.</w:t>
      </w:r>
      <w:r w:rsidRPr="008D30A0">
        <w:rPr>
          <w:rFonts w:ascii="Times New Roman" w:hAnsi="Times New Roman" w:cs="Times New Roman"/>
          <w:color w:val="000000"/>
          <w:sz w:val="24"/>
          <w:szCs w:val="24"/>
        </w:rPr>
        <w:t xml:space="preserve"> Ο σύμβουλος </w:t>
      </w:r>
      <w:r>
        <w:rPr>
          <w:rFonts w:ascii="Times New Roman" w:hAnsi="Times New Roman" w:cs="Times New Roman"/>
          <w:color w:val="000000"/>
          <w:sz w:val="24"/>
          <w:szCs w:val="24"/>
        </w:rPr>
        <w:t>κατά τη διάρκεια των συνεδριών με τους</w:t>
      </w:r>
      <w:r w:rsidRPr="008D30A0">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εμπλεκομένους, παρέθετε μια σειρά ερωτημάτων που σχετίζονται με κάθε μια από τις αρχές του </w:t>
      </w:r>
      <w:r>
        <w:rPr>
          <w:rFonts w:ascii="Times New Roman" w:hAnsi="Times New Roman" w:cs="Times New Roman"/>
          <w:color w:val="000000"/>
          <w:sz w:val="24"/>
          <w:szCs w:val="24"/>
          <w:lang w:val="en-US"/>
        </w:rPr>
        <w:t>Bossel</w:t>
      </w:r>
      <w:r>
        <w:rPr>
          <w:rFonts w:ascii="Times New Roman" w:hAnsi="Times New Roman" w:cs="Times New Roman"/>
          <w:color w:val="000000"/>
          <w:sz w:val="24"/>
          <w:szCs w:val="24"/>
        </w:rPr>
        <w:t>. Οι εμπλεκόμενοι με τη σειρά απαντούσαν, περιγράφοντας</w:t>
      </w:r>
      <w:r w:rsidRPr="008D30A0">
        <w:rPr>
          <w:rFonts w:ascii="Times New Roman" w:hAnsi="Times New Roman" w:cs="Times New Roman"/>
          <w:color w:val="000000"/>
          <w:sz w:val="24"/>
          <w:szCs w:val="24"/>
        </w:rPr>
        <w:t xml:space="preserve"> ευνοϊκές ή</w:t>
      </w:r>
      <w:r>
        <w:rPr>
          <w:rFonts w:ascii="Times New Roman" w:hAnsi="Times New Roman" w:cs="Times New Roman"/>
          <w:color w:val="000000"/>
          <w:sz w:val="24"/>
          <w:szCs w:val="24"/>
        </w:rPr>
        <w:t xml:space="preserve"> δυσμενείς συνθήκες της μονάδας.</w:t>
      </w:r>
      <w:r w:rsidRPr="008D30A0">
        <w:rPr>
          <w:rFonts w:ascii="Times New Roman" w:hAnsi="Times New Roman" w:cs="Times New Roman"/>
          <w:color w:val="000000"/>
          <w:sz w:val="24"/>
          <w:szCs w:val="24"/>
        </w:rPr>
        <w:t xml:space="preserve"> </w:t>
      </w:r>
    </w:p>
    <w:p w:rsidR="008D30A0" w:rsidRPr="008D30A0" w:rsidRDefault="008D30A0" w:rsidP="00BC1AF0">
      <w:pPr>
        <w:spacing w:after="0" w:line="360" w:lineRule="auto"/>
        <w:ind w:firstLine="720"/>
        <w:jc w:val="both"/>
        <w:rPr>
          <w:rFonts w:ascii="Times New Roman" w:hAnsi="Times New Roman" w:cs="Times New Roman"/>
          <w:color w:val="000000"/>
          <w:sz w:val="24"/>
          <w:szCs w:val="24"/>
        </w:rPr>
      </w:pPr>
      <w:r w:rsidRPr="008D30A0">
        <w:rPr>
          <w:rFonts w:ascii="Times New Roman" w:hAnsi="Times New Roman" w:cs="Times New Roman"/>
          <w:color w:val="000000"/>
          <w:sz w:val="24"/>
          <w:szCs w:val="24"/>
        </w:rPr>
        <w:t xml:space="preserve">Στο επόμενο βήμα </w:t>
      </w:r>
      <w:r>
        <w:rPr>
          <w:rFonts w:ascii="Times New Roman" w:hAnsi="Times New Roman" w:cs="Times New Roman"/>
          <w:color w:val="000000"/>
          <w:sz w:val="24"/>
          <w:szCs w:val="24"/>
        </w:rPr>
        <w:t>η</w:t>
      </w:r>
      <w:r w:rsidRPr="008D30A0">
        <w:rPr>
          <w:rFonts w:ascii="Times New Roman" w:hAnsi="Times New Roman" w:cs="Times New Roman"/>
          <w:color w:val="000000"/>
          <w:sz w:val="24"/>
          <w:szCs w:val="24"/>
        </w:rPr>
        <w:t xml:space="preserve"> ομάδα </w:t>
      </w:r>
      <w:r>
        <w:rPr>
          <w:rFonts w:ascii="Times New Roman" w:hAnsi="Times New Roman" w:cs="Times New Roman"/>
          <w:color w:val="000000"/>
          <w:sz w:val="24"/>
          <w:szCs w:val="24"/>
        </w:rPr>
        <w:t xml:space="preserve">προσδιόρισε </w:t>
      </w:r>
      <w:r w:rsidRPr="008D30A0">
        <w:rPr>
          <w:rFonts w:ascii="Times New Roman" w:hAnsi="Times New Roman" w:cs="Times New Roman"/>
          <w:color w:val="000000"/>
          <w:sz w:val="24"/>
          <w:szCs w:val="24"/>
        </w:rPr>
        <w:t xml:space="preserve">τα ευνοϊκά στοιχεία της ολικής </w:t>
      </w:r>
      <w:r>
        <w:rPr>
          <w:rFonts w:ascii="Times New Roman" w:hAnsi="Times New Roman" w:cs="Times New Roman"/>
          <w:color w:val="000000"/>
          <w:sz w:val="24"/>
          <w:szCs w:val="24"/>
        </w:rPr>
        <w:t>απόδοσης, τα οποία τοποθετήθηκαν εντός του τροχού</w:t>
      </w:r>
      <w:r w:rsidRPr="008D30A0">
        <w:rPr>
          <w:rFonts w:ascii="Times New Roman" w:hAnsi="Times New Roman" w:cs="Times New Roman"/>
          <w:color w:val="000000"/>
          <w:sz w:val="24"/>
          <w:szCs w:val="24"/>
        </w:rPr>
        <w:t xml:space="preserve">. Το ίδιο </w:t>
      </w:r>
      <w:r>
        <w:rPr>
          <w:rFonts w:ascii="Times New Roman" w:hAnsi="Times New Roman" w:cs="Times New Roman"/>
          <w:color w:val="000000"/>
          <w:sz w:val="24"/>
          <w:szCs w:val="24"/>
        </w:rPr>
        <w:t>πραγματοποιήθηκε και</w:t>
      </w:r>
      <w:r w:rsidRPr="008D30A0">
        <w:rPr>
          <w:rFonts w:ascii="Times New Roman" w:hAnsi="Times New Roman" w:cs="Times New Roman"/>
          <w:color w:val="000000"/>
          <w:sz w:val="24"/>
          <w:szCs w:val="24"/>
        </w:rPr>
        <w:t xml:space="preserve"> για τα μη ευνοϊκά στοιχεία τα οποία </w:t>
      </w:r>
      <w:r>
        <w:rPr>
          <w:rFonts w:ascii="Times New Roman" w:hAnsi="Times New Roman" w:cs="Times New Roman"/>
          <w:color w:val="000000"/>
          <w:sz w:val="24"/>
          <w:szCs w:val="24"/>
        </w:rPr>
        <w:t>τοποθετή</w:t>
      </w:r>
      <w:r w:rsidRPr="008D30A0">
        <w:rPr>
          <w:rFonts w:ascii="Times New Roman" w:hAnsi="Times New Roman" w:cs="Times New Roman"/>
          <w:color w:val="000000"/>
          <w:sz w:val="24"/>
          <w:szCs w:val="24"/>
        </w:rPr>
        <w:t>θ</w:t>
      </w:r>
      <w:r>
        <w:rPr>
          <w:rFonts w:ascii="Times New Roman" w:hAnsi="Times New Roman" w:cs="Times New Roman"/>
          <w:color w:val="000000"/>
          <w:sz w:val="24"/>
          <w:szCs w:val="24"/>
        </w:rPr>
        <w:t>ηκαν</w:t>
      </w:r>
      <w:r w:rsidRPr="008D30A0">
        <w:rPr>
          <w:rFonts w:ascii="Times New Roman" w:hAnsi="Times New Roman" w:cs="Times New Roman"/>
          <w:color w:val="000000"/>
          <w:sz w:val="24"/>
          <w:szCs w:val="24"/>
        </w:rPr>
        <w:t xml:space="preserve"> εξωτερικά του τροχού. </w:t>
      </w:r>
      <w:r>
        <w:rPr>
          <w:rFonts w:ascii="Times New Roman" w:hAnsi="Times New Roman" w:cs="Times New Roman"/>
          <w:color w:val="000000"/>
          <w:sz w:val="24"/>
          <w:szCs w:val="24"/>
        </w:rPr>
        <w:t xml:space="preserve">Ο τροχός ολικής απόδοσης παρουσιάζεται στο σχήμα </w:t>
      </w:r>
      <w:r w:rsidR="00746E55">
        <w:rPr>
          <w:rFonts w:ascii="Times New Roman" w:hAnsi="Times New Roman" w:cs="Times New Roman"/>
          <w:color w:val="000000"/>
          <w:sz w:val="24"/>
          <w:szCs w:val="24"/>
        </w:rPr>
        <w:t>6.3.</w:t>
      </w:r>
    </w:p>
    <w:p w:rsidR="00173D71" w:rsidRPr="003178C6" w:rsidRDefault="008D30A0" w:rsidP="00BC1AF0">
      <w:pPr>
        <w:spacing w:after="0" w:line="360" w:lineRule="auto"/>
        <w:jc w:val="both"/>
        <w:rPr>
          <w:rFonts w:ascii="Times New Roman" w:hAnsi="Times New Roman" w:cs="Times New Roman"/>
          <w:sz w:val="24"/>
          <w:szCs w:val="24"/>
        </w:rPr>
      </w:pPr>
      <w:r>
        <w:rPr>
          <w:rFonts w:ascii="Times New Roman" w:hAnsi="Times New Roman" w:cs="Times New Roman"/>
          <w:b/>
          <w:sz w:val="24"/>
          <w:szCs w:val="24"/>
        </w:rPr>
        <w:br w:type="page"/>
      </w:r>
    </w:p>
    <w:p w:rsidR="00746E55" w:rsidRDefault="00746E55" w:rsidP="00BC1AF0">
      <w:pPr>
        <w:jc w:val="both"/>
        <w:rPr>
          <w:rFonts w:cs="Times New Roman"/>
          <w:b/>
          <w:sz w:val="28"/>
          <w:szCs w:val="28"/>
        </w:rPr>
      </w:pPr>
    </w:p>
    <w:p w:rsidR="00746E55" w:rsidRDefault="00746E55" w:rsidP="00BC1AF0">
      <w:pPr>
        <w:jc w:val="both"/>
        <w:rPr>
          <w:rFonts w:cs="Times New Roman"/>
          <w:b/>
          <w:sz w:val="28"/>
          <w:szCs w:val="28"/>
        </w:rPr>
      </w:pPr>
    </w:p>
    <w:p w:rsidR="00746E55" w:rsidRDefault="00746E55" w:rsidP="00BC1AF0">
      <w:pPr>
        <w:jc w:val="both"/>
        <w:rPr>
          <w:rFonts w:cs="Times New Roman"/>
          <w:b/>
          <w:sz w:val="28"/>
          <w:szCs w:val="28"/>
        </w:rPr>
      </w:pPr>
      <w:r>
        <w:rPr>
          <w:noProof/>
          <w:lang w:val="en-US"/>
        </w:rPr>
        <w:drawing>
          <wp:inline distT="0" distB="0" distL="0" distR="0">
            <wp:extent cx="5524500" cy="6934200"/>
            <wp:effectExtent l="19050" t="19050" r="19050" b="1905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cstate="print"/>
                    <a:srcRect l="2749" t="15893" r="49828" b="8935"/>
                    <a:stretch/>
                  </pic:blipFill>
                  <pic:spPr bwMode="auto">
                    <a:xfrm>
                      <a:off x="0" y="0"/>
                      <a:ext cx="5529992" cy="6941093"/>
                    </a:xfrm>
                    <a:prstGeom prst="rect">
                      <a:avLst/>
                    </a:prstGeom>
                    <a:ln>
                      <a:solidFill>
                        <a:schemeClr val="tx1"/>
                      </a:solid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746E55" w:rsidRPr="00E22C86" w:rsidRDefault="00746E55" w:rsidP="00BC1AF0">
      <w:pPr>
        <w:spacing w:after="0" w:line="360" w:lineRule="auto"/>
        <w:jc w:val="both"/>
        <w:rPr>
          <w:rFonts w:ascii="Times New Roman" w:hAnsi="Times New Roman" w:cs="Times New Roman"/>
          <w:b/>
          <w:sz w:val="24"/>
          <w:szCs w:val="24"/>
        </w:rPr>
      </w:pPr>
      <w:r w:rsidRPr="00E22C86">
        <w:rPr>
          <w:rFonts w:ascii="Times New Roman" w:hAnsi="Times New Roman" w:cs="Times New Roman"/>
          <w:b/>
          <w:sz w:val="24"/>
          <w:szCs w:val="24"/>
        </w:rPr>
        <w:t xml:space="preserve">Σχήμα </w:t>
      </w:r>
      <w:r w:rsidR="006A1AAF" w:rsidRPr="00E22C86">
        <w:rPr>
          <w:rFonts w:ascii="Times New Roman" w:hAnsi="Times New Roman" w:cs="Times New Roman"/>
          <w:b/>
          <w:sz w:val="24"/>
          <w:szCs w:val="24"/>
        </w:rPr>
        <w:t>4</w:t>
      </w:r>
      <w:r w:rsidRPr="00E22C86">
        <w:rPr>
          <w:rFonts w:ascii="Times New Roman" w:hAnsi="Times New Roman" w:cs="Times New Roman"/>
          <w:b/>
          <w:sz w:val="24"/>
          <w:szCs w:val="24"/>
        </w:rPr>
        <w:t>.3 Τροχός ολικής απόδοσης</w:t>
      </w:r>
    </w:p>
    <w:p w:rsidR="00746E55" w:rsidRDefault="00746E55" w:rsidP="00BC1AF0">
      <w:pPr>
        <w:spacing w:after="0" w:line="360" w:lineRule="auto"/>
        <w:jc w:val="both"/>
        <w:rPr>
          <w:rFonts w:cs="Times New Roman"/>
          <w:b/>
          <w:sz w:val="28"/>
          <w:szCs w:val="28"/>
        </w:rPr>
      </w:pPr>
    </w:p>
    <w:p w:rsidR="00746E55" w:rsidRDefault="00746E55" w:rsidP="00BC1AF0">
      <w:pPr>
        <w:spacing w:after="0" w:line="360" w:lineRule="auto"/>
        <w:jc w:val="both"/>
        <w:rPr>
          <w:rFonts w:cs="Times New Roman"/>
          <w:b/>
          <w:sz w:val="28"/>
          <w:szCs w:val="28"/>
        </w:rPr>
      </w:pPr>
    </w:p>
    <w:p w:rsidR="00746E55" w:rsidRDefault="00746E55" w:rsidP="00BC1AF0">
      <w:pPr>
        <w:jc w:val="both"/>
        <w:rPr>
          <w:rFonts w:cs="Times New Roman"/>
          <w:b/>
          <w:sz w:val="28"/>
          <w:szCs w:val="28"/>
        </w:rPr>
      </w:pPr>
      <w:r>
        <w:rPr>
          <w:rFonts w:cs="Times New Roman"/>
          <w:b/>
          <w:sz w:val="28"/>
          <w:szCs w:val="28"/>
        </w:rPr>
        <w:br w:type="page"/>
      </w:r>
    </w:p>
    <w:p w:rsidR="0066302F" w:rsidRPr="00746E55" w:rsidRDefault="00220ABE" w:rsidP="00BC1AF0">
      <w:pPr>
        <w:pStyle w:val="3"/>
        <w:jc w:val="both"/>
      </w:pPr>
      <w:bookmarkStart w:id="132" w:name="_Toc13217253"/>
      <w:r>
        <w:lastRenderedPageBreak/>
        <w:t>4.2.10</w:t>
      </w:r>
      <w:r w:rsidR="006A1AAF">
        <w:t xml:space="preserve"> </w:t>
      </w:r>
      <w:r w:rsidR="0066302F" w:rsidRPr="00746E55">
        <w:t>Η Ανάλυση SWOT</w:t>
      </w:r>
      <w:bookmarkEnd w:id="132"/>
    </w:p>
    <w:p w:rsidR="00953B25" w:rsidRPr="0066302F" w:rsidRDefault="00953B25" w:rsidP="00BC1AF0">
      <w:pPr>
        <w:spacing w:after="0" w:line="360" w:lineRule="auto"/>
        <w:jc w:val="both"/>
        <w:rPr>
          <w:rFonts w:ascii="Times New Roman" w:hAnsi="Times New Roman" w:cs="Times New Roman"/>
          <w:sz w:val="24"/>
          <w:szCs w:val="24"/>
        </w:rPr>
      </w:pPr>
      <w:r w:rsidRPr="0066302F">
        <w:rPr>
          <w:rFonts w:ascii="Times New Roman" w:hAnsi="Times New Roman" w:cs="Times New Roman"/>
          <w:bCs/>
          <w:color w:val="000000"/>
          <w:sz w:val="24"/>
          <w:szCs w:val="24"/>
        </w:rPr>
        <w:t xml:space="preserve">Ακολουθεί συνοπτική παρουσίαση </w:t>
      </w:r>
      <w:r w:rsidRPr="0066302F">
        <w:rPr>
          <w:rFonts w:ascii="Times New Roman" w:hAnsi="Times New Roman" w:cs="Times New Roman"/>
          <w:bCs/>
          <w:color w:val="000000"/>
          <w:sz w:val="24"/>
          <w:szCs w:val="24"/>
          <w:lang w:val="en-US"/>
        </w:rPr>
        <w:t>SWOT</w:t>
      </w:r>
      <w:r w:rsidRPr="0066302F">
        <w:rPr>
          <w:rFonts w:ascii="Times New Roman" w:hAnsi="Times New Roman" w:cs="Times New Roman"/>
          <w:bCs/>
          <w:color w:val="000000"/>
          <w:sz w:val="24"/>
          <w:szCs w:val="24"/>
        </w:rPr>
        <w:t xml:space="preserve"> των δ</w:t>
      </w:r>
      <w:r w:rsidR="0066302F">
        <w:rPr>
          <w:rFonts w:ascii="Times New Roman" w:hAnsi="Times New Roman" w:cs="Times New Roman"/>
          <w:bCs/>
          <w:color w:val="000000"/>
          <w:sz w:val="24"/>
          <w:szCs w:val="24"/>
        </w:rPr>
        <w:t xml:space="preserve">υνατών και αδύνατων σημείων της </w:t>
      </w:r>
      <w:r w:rsidRPr="0066302F">
        <w:rPr>
          <w:rFonts w:ascii="Times New Roman" w:hAnsi="Times New Roman" w:cs="Times New Roman"/>
          <w:bCs/>
          <w:color w:val="000000"/>
          <w:sz w:val="24"/>
          <w:szCs w:val="24"/>
        </w:rPr>
        <w:t>μικροζυθοποιίας καθώς και των ευκαιριών και απειλών που αντιμετωπίζει</w:t>
      </w:r>
      <w:r w:rsidRPr="0066302F">
        <w:rPr>
          <w:rFonts w:ascii="Times New Roman" w:hAnsi="Times New Roman" w:cs="Times New Roman"/>
          <w:sz w:val="24"/>
          <w:szCs w:val="24"/>
        </w:rPr>
        <w:t>.</w:t>
      </w:r>
    </w:p>
    <w:p w:rsidR="00746E55" w:rsidRDefault="00746E55" w:rsidP="00BC1AF0">
      <w:pPr>
        <w:spacing w:after="0" w:line="360" w:lineRule="auto"/>
        <w:jc w:val="both"/>
        <w:rPr>
          <w:rFonts w:ascii="Times New Roman" w:hAnsi="Times New Roman" w:cs="Times New Roman"/>
          <w:b/>
          <w:sz w:val="24"/>
          <w:szCs w:val="24"/>
          <w:u w:val="single"/>
        </w:rPr>
      </w:pPr>
    </w:p>
    <w:p w:rsidR="00953B25" w:rsidRPr="00746E55" w:rsidRDefault="00953B25" w:rsidP="00BC1AF0">
      <w:pPr>
        <w:spacing w:after="0" w:line="360" w:lineRule="auto"/>
        <w:jc w:val="both"/>
        <w:rPr>
          <w:rFonts w:ascii="Times New Roman" w:hAnsi="Times New Roman" w:cs="Times New Roman"/>
          <w:b/>
          <w:sz w:val="24"/>
          <w:szCs w:val="24"/>
        </w:rPr>
      </w:pPr>
      <w:r w:rsidRPr="00746E55">
        <w:rPr>
          <w:rFonts w:ascii="Times New Roman" w:hAnsi="Times New Roman" w:cs="Times New Roman"/>
          <w:b/>
          <w:sz w:val="24"/>
          <w:szCs w:val="24"/>
        </w:rPr>
        <w:t>Τα δυνατά σημεία</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Ικανότητα να προσφέρει φρέσκια απαστερίωτη μπίρα στους πελάτες χωρίς προσθήκη  συντηρητικών. </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Κρητικό προϊόν με κατανάλωση στην τοπική αγορά του νησιού αλλά και πανελλαδικά.</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Ιδιόκτητος εξοπλισμός παραγωγής μπίρας τελευταίας τεχνολογίας με δυνατότητα παραγωγής 2000 λίτρων σε 7 ώρες.</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Ιδιόκτητα μηχανήματα εμβαρέλωσης και ψυκτικοί θάλαμοι αποθήκευσης του προϊόντος. </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Ιδιόκτητο δίκτυο διανομής που επιτυγχάνει την σωστή και έγκαιρη διανομή της μπίρας.</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Η δεκάχρονη εμπειρία πάνω στο αντικείμενο προσφέρει δυνατότητες στην παραγωγή διαφορετικών ειδών </w:t>
      </w:r>
      <w:r w:rsidR="00175AD3">
        <w:rPr>
          <w:rFonts w:ascii="Times New Roman" w:hAnsi="Times New Roman" w:cs="Times New Roman"/>
          <w:sz w:val="24"/>
          <w:szCs w:val="24"/>
        </w:rPr>
        <w:t xml:space="preserve">εποχιακής </w:t>
      </w:r>
      <w:r w:rsidRPr="00175AD3">
        <w:rPr>
          <w:rFonts w:ascii="Times New Roman" w:hAnsi="Times New Roman" w:cs="Times New Roman"/>
          <w:sz w:val="24"/>
          <w:szCs w:val="24"/>
        </w:rPr>
        <w:t xml:space="preserve">μπίρας ( π.χ. </w:t>
      </w:r>
      <w:r w:rsidRPr="00175AD3">
        <w:rPr>
          <w:rFonts w:ascii="Times New Roman" w:hAnsi="Times New Roman" w:cs="Times New Roman"/>
          <w:bCs/>
          <w:sz w:val="24"/>
          <w:szCs w:val="24"/>
          <w:lang w:val="en-US"/>
        </w:rPr>
        <w:t>b</w:t>
      </w:r>
      <w:proofErr w:type="spellStart"/>
      <w:r w:rsidRPr="00175AD3">
        <w:rPr>
          <w:rFonts w:ascii="Times New Roman" w:hAnsi="Times New Roman" w:cs="Times New Roman"/>
          <w:bCs/>
          <w:sz w:val="24"/>
          <w:szCs w:val="24"/>
        </w:rPr>
        <w:t>erliner</w:t>
      </w:r>
      <w:proofErr w:type="spellEnd"/>
      <w:r w:rsidRPr="00175AD3">
        <w:rPr>
          <w:rFonts w:ascii="Times New Roman" w:hAnsi="Times New Roman" w:cs="Times New Roman"/>
          <w:bCs/>
          <w:sz w:val="24"/>
          <w:szCs w:val="24"/>
        </w:rPr>
        <w:t xml:space="preserve"> </w:t>
      </w:r>
      <w:r w:rsidRPr="00175AD3">
        <w:rPr>
          <w:rFonts w:ascii="Times New Roman" w:hAnsi="Times New Roman" w:cs="Times New Roman"/>
          <w:bCs/>
          <w:sz w:val="24"/>
          <w:szCs w:val="24"/>
          <w:lang w:val="en-US"/>
        </w:rPr>
        <w:t>w</w:t>
      </w:r>
      <w:proofErr w:type="spellStart"/>
      <w:r w:rsidRPr="00175AD3">
        <w:rPr>
          <w:rFonts w:ascii="Times New Roman" w:hAnsi="Times New Roman" w:cs="Times New Roman"/>
          <w:bCs/>
          <w:sz w:val="24"/>
          <w:szCs w:val="24"/>
        </w:rPr>
        <w:t>eisse</w:t>
      </w:r>
      <w:proofErr w:type="spellEnd"/>
      <w:r w:rsidRPr="00175AD3">
        <w:rPr>
          <w:rFonts w:ascii="Times New Roman" w:hAnsi="Times New Roman" w:cs="Times New Roman"/>
          <w:bCs/>
          <w:sz w:val="24"/>
          <w:szCs w:val="24"/>
        </w:rPr>
        <w:t xml:space="preserve">, </w:t>
      </w:r>
      <w:proofErr w:type="spellStart"/>
      <w:r w:rsidRPr="00175AD3">
        <w:rPr>
          <w:rFonts w:ascii="Times New Roman" w:hAnsi="Times New Roman" w:cs="Times New Roman"/>
          <w:bCs/>
          <w:sz w:val="24"/>
          <w:szCs w:val="24"/>
        </w:rPr>
        <w:t>pilsner</w:t>
      </w:r>
      <w:proofErr w:type="spellEnd"/>
      <w:r w:rsidRPr="00175AD3">
        <w:rPr>
          <w:rFonts w:ascii="Times New Roman" w:hAnsi="Times New Roman" w:cs="Times New Roman"/>
          <w:bCs/>
          <w:sz w:val="24"/>
          <w:szCs w:val="24"/>
        </w:rPr>
        <w:t xml:space="preserve">, </w:t>
      </w:r>
      <w:proofErr w:type="spellStart"/>
      <w:r w:rsidRPr="00175AD3">
        <w:rPr>
          <w:rFonts w:ascii="Times New Roman" w:hAnsi="Times New Roman" w:cs="Times New Roman"/>
          <w:bCs/>
          <w:sz w:val="24"/>
          <w:szCs w:val="24"/>
        </w:rPr>
        <w:t>pils</w:t>
      </w:r>
      <w:proofErr w:type="spellEnd"/>
      <w:r w:rsidRPr="00175AD3">
        <w:rPr>
          <w:rFonts w:ascii="Times New Roman" w:hAnsi="Times New Roman" w:cs="Times New Roman"/>
          <w:bCs/>
          <w:sz w:val="24"/>
          <w:szCs w:val="24"/>
        </w:rPr>
        <w:t xml:space="preserve">, </w:t>
      </w:r>
      <w:proofErr w:type="spellStart"/>
      <w:r w:rsidRPr="00175AD3">
        <w:rPr>
          <w:rFonts w:ascii="Times New Roman" w:hAnsi="Times New Roman" w:cs="Times New Roman"/>
          <w:bCs/>
          <w:sz w:val="24"/>
          <w:szCs w:val="24"/>
        </w:rPr>
        <w:t>barley</w:t>
      </w:r>
      <w:proofErr w:type="spellEnd"/>
      <w:r w:rsidRPr="00175AD3">
        <w:rPr>
          <w:rFonts w:ascii="Times New Roman" w:hAnsi="Times New Roman" w:cs="Times New Roman"/>
          <w:bCs/>
          <w:sz w:val="24"/>
          <w:szCs w:val="24"/>
        </w:rPr>
        <w:t xml:space="preserve"> </w:t>
      </w:r>
      <w:proofErr w:type="spellStart"/>
      <w:r w:rsidRPr="00175AD3">
        <w:rPr>
          <w:rFonts w:ascii="Times New Roman" w:hAnsi="Times New Roman" w:cs="Times New Roman"/>
          <w:bCs/>
          <w:sz w:val="24"/>
          <w:szCs w:val="24"/>
        </w:rPr>
        <w:t>wine</w:t>
      </w:r>
      <w:proofErr w:type="spellEnd"/>
      <w:r w:rsidRPr="00175AD3">
        <w:rPr>
          <w:rFonts w:ascii="Times New Roman" w:hAnsi="Times New Roman" w:cs="Times New Roman"/>
          <w:bCs/>
          <w:sz w:val="24"/>
          <w:szCs w:val="24"/>
        </w:rPr>
        <w:t>).</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Υγιής  οικονομική κατάσταση με αυξανόμενο κύκλο εργασιών και κερδοφορία.</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Ανεξαρτησία από δανεισμό τραπεζών.</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Η ανάπτυξη καλών επαγγελματικών σχέσεων με τους προμηθευτές έχει ως αποτέλεσμα τη δημιουργία ικανοποιητικών συμφωνιών.</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Εκπαιδευμένο και έμπιστο προσωπικό.</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Ο επισκέψιμος χώρος του ζυθοποιείου, δημιουργεί νέους καταναλωτές και επεκτείνει το υπάρχον πελατολόγιο καθώς γίνεται πόλος έλξης φίλων του προϊόντος, οι οποίοι το γνωστοποιούν στους γύρω τους μετά από την επίσκεψή τους.</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Μερική αυτονομία σε θέματα παροχής ενέργειας, ηλιακοί θερμοσυλλέκτες, ατμολέβητας βιομάζας, εγκαταστάσεις γεωθερμίας, βιολογικός καθαρισμός.</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Ιδιόκτητη γεώτρηση που εξυπηρετεί τις ανάγκες σε νερό που είναι απαραίτητο για τους καθαρισμούς των δεξαμενών και του εξοπλισμού γενικότερα.</w:t>
      </w:r>
    </w:p>
    <w:p w:rsidR="00953B25" w:rsidRPr="00175AD3" w:rsidRDefault="00953B25" w:rsidP="00BC1AF0">
      <w:pPr>
        <w:spacing w:after="0" w:line="240" w:lineRule="auto"/>
        <w:ind w:left="360"/>
        <w:jc w:val="both"/>
        <w:rPr>
          <w:rFonts w:ascii="Times New Roman" w:hAnsi="Times New Roman" w:cs="Times New Roman"/>
          <w:sz w:val="24"/>
          <w:szCs w:val="24"/>
        </w:rPr>
      </w:pPr>
    </w:p>
    <w:p w:rsidR="00953B25" w:rsidRPr="00746E55" w:rsidRDefault="00953B25" w:rsidP="00BC1AF0">
      <w:pPr>
        <w:spacing w:after="0" w:line="360" w:lineRule="auto"/>
        <w:jc w:val="both"/>
        <w:rPr>
          <w:rFonts w:ascii="Times New Roman" w:hAnsi="Times New Roman" w:cs="Times New Roman"/>
          <w:b/>
          <w:sz w:val="24"/>
          <w:szCs w:val="24"/>
        </w:rPr>
      </w:pPr>
      <w:r w:rsidRPr="00746E55">
        <w:rPr>
          <w:rFonts w:ascii="Times New Roman" w:hAnsi="Times New Roman" w:cs="Times New Roman"/>
          <w:b/>
          <w:sz w:val="24"/>
          <w:szCs w:val="24"/>
        </w:rPr>
        <w:t>Τα αδύνατα σημεία</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Μικρό πελατολόγιο σε σχέση με την παραγωγική δυναμικότητα, η παραγωγή αγγίζει μόνο το 65% της ετήσιας παραγωγικής δυναμικότητας.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Η εποχικότητα του προϊόντος σε συνδυασμό με τη γρήγορη αύξηση του πελατολογίου προκαλεί δυσκολία εξυπηρέτησης του, ιδιαίτερα τους θερινούς μήνες που η ζήτηση είναι αυξημένη.</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Το νερό, το οποίο αποτελεί απαραίτητο συστατικό για τη παραγωγή της μπίρας, κινδυνεύει λόγω κακής διαχείρισης από την ανθρώπινη δραστηριότητα.</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lastRenderedPageBreak/>
        <w:t xml:space="preserve">Φρέσκο προϊόν με μικρή διάρκεια ζωής (τέσσερις μήνες), το  οποίο απαιτεί μεταφορά και φύλαξη κάτω από συγκεκριμένες συνθήκες (φορτηγά ψυγεία και ψυκτικοί θάλαμοι με θερμοκρασία από 0 έως 4 βαθμούς Κελσίου).  </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Κάποιος λανθασμένος χειρισμός μπορεί να οδηγήσει σε απόρριψη προϊόντος (π.χ. οξείδωση ζυθογλεύκους, διαρροή δεξαμενών κλπ). </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Έλλειψη διαθέσιμων κεφαλαίων για περαιτέρω ανάπτυξη της ζυθοποιίας.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Περιστατικά καθυστέρησης είσπραξης οφειλών από πελάτες.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Έλλειψη ατόμου ή ατόμων για να αναλάβουν τη διοίκηση και την οργάνωση της επιχείρησης, πλην του ιδιοκτήτη.</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Δεν υπάρχει φυσική συνέχεια στη διοίκηση, κάποιος να αντικαταστήσει τον ιδιοκτήτη. </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Το δίκτυο διανομής επεκτείνεται σε όλο το Νησί της Κρήτης με αποτέλεσμα να προκύπτουν δυσκολίες στην εξυπηρέτηση των απομακρυσμένων πελατών λόγω χρόνου και απόστασης.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Το υψηλό κόστος εξοπλισμού (ψυγείο, βαρέλια, κάννουλες, βρύσες)  που απαιτείται για κάθε νέο πελάτη αγγίζει τα 2000 ευρώ. Η επιχείρηση οφείλει να παρέχει αυτόν τον εξοπλισμό στον πελάτη χωρίς να γνωρίζει τα έσοδα που θα προκύψουν από τη συνεργασία αυτή.</w:t>
      </w:r>
    </w:p>
    <w:p w:rsidR="00953B25" w:rsidRDefault="00953B25" w:rsidP="00BC1AF0">
      <w:pPr>
        <w:pStyle w:val="a5"/>
        <w:spacing w:after="0" w:line="288" w:lineRule="auto"/>
        <w:jc w:val="both"/>
        <w:rPr>
          <w:rFonts w:ascii="Times New Roman" w:hAnsi="Times New Roman" w:cs="Times New Roman"/>
          <w:sz w:val="24"/>
          <w:szCs w:val="24"/>
        </w:rPr>
      </w:pPr>
    </w:p>
    <w:p w:rsidR="00610913" w:rsidRPr="0047442C" w:rsidRDefault="00610913" w:rsidP="00BC1AF0">
      <w:pPr>
        <w:pStyle w:val="a5"/>
        <w:spacing w:after="0" w:line="288" w:lineRule="auto"/>
        <w:jc w:val="both"/>
        <w:rPr>
          <w:rFonts w:ascii="Times New Roman" w:hAnsi="Times New Roman" w:cs="Times New Roman"/>
          <w:sz w:val="24"/>
          <w:szCs w:val="24"/>
        </w:rPr>
      </w:pPr>
    </w:p>
    <w:p w:rsidR="00953B25" w:rsidRPr="00175AD3" w:rsidRDefault="00953B25" w:rsidP="00BC1AF0">
      <w:pPr>
        <w:spacing w:after="0" w:line="360" w:lineRule="auto"/>
        <w:jc w:val="both"/>
        <w:rPr>
          <w:rFonts w:ascii="Times New Roman" w:hAnsi="Times New Roman" w:cs="Times New Roman"/>
          <w:b/>
          <w:sz w:val="24"/>
          <w:szCs w:val="24"/>
          <w:u w:val="single"/>
        </w:rPr>
      </w:pPr>
      <w:r w:rsidRPr="00610913">
        <w:rPr>
          <w:rFonts w:ascii="Times New Roman" w:hAnsi="Times New Roman" w:cs="Times New Roman"/>
          <w:b/>
          <w:sz w:val="24"/>
          <w:szCs w:val="24"/>
        </w:rPr>
        <w:t>Ευκαιρίες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Καταναλωτική τάση  προς ποιοτική χειροποίητη μπίρα. Σύμφωνα με την ανάλυση του 2018 που δημοσίευσαν οι </w:t>
      </w:r>
      <w:proofErr w:type="spellStart"/>
      <w:r w:rsidRPr="0047442C">
        <w:rPr>
          <w:rFonts w:ascii="Times New Roman" w:hAnsi="Times New Roman" w:cs="Times New Roman"/>
          <w:sz w:val="24"/>
          <w:szCs w:val="24"/>
        </w:rPr>
        <w:t>Brewers</w:t>
      </w:r>
      <w:proofErr w:type="spellEnd"/>
      <w:r w:rsidRPr="00175AD3">
        <w:rPr>
          <w:rFonts w:ascii="Times New Roman" w:hAnsi="Times New Roman" w:cs="Times New Roman"/>
          <w:sz w:val="24"/>
          <w:szCs w:val="24"/>
        </w:rPr>
        <w:t xml:space="preserve"> </w:t>
      </w:r>
      <w:r w:rsidR="00610913">
        <w:rPr>
          <w:rFonts w:ascii="Times New Roman" w:hAnsi="Times New Roman" w:cs="Times New Roman"/>
          <w:sz w:val="24"/>
          <w:szCs w:val="24"/>
          <w:lang w:val="en-US"/>
        </w:rPr>
        <w:t>o</w:t>
      </w:r>
      <w:r w:rsidRPr="0047442C">
        <w:rPr>
          <w:rFonts w:ascii="Times New Roman" w:hAnsi="Times New Roman" w:cs="Times New Roman"/>
          <w:sz w:val="24"/>
          <w:szCs w:val="24"/>
        </w:rPr>
        <w:t>f</w:t>
      </w:r>
      <w:r w:rsidRPr="00175AD3">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Europe</w:t>
      </w:r>
      <w:proofErr w:type="spellEnd"/>
      <w:r w:rsidRPr="00175AD3">
        <w:rPr>
          <w:rFonts w:ascii="Times New Roman" w:hAnsi="Times New Roman" w:cs="Times New Roman"/>
          <w:sz w:val="24"/>
          <w:szCs w:val="24"/>
        </w:rPr>
        <w:t xml:space="preserve"> (2018) στην Ελλάδα ο αριθμός των μικροζυθοποιείων έφτασε τα 30 καθώς αυξήθηκαν κατά 23  από το έτος 2011. </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 Οι καταναλωτές προτιμούν  οικονομικότερα αλκοολούχα ποτά, καθώς είναι πιο προσιτά στο μειωμένο τους εισόδημα.</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Ζήτηση τοπικών προϊόντων  στην Ελληνική αγορά και ιδιαίτερα μπίρας. Σύμφωνα με στοιχεία που δημοσίευσαν οι </w:t>
      </w:r>
      <w:proofErr w:type="spellStart"/>
      <w:r w:rsidRPr="0047442C">
        <w:rPr>
          <w:rFonts w:ascii="Times New Roman" w:hAnsi="Times New Roman" w:cs="Times New Roman"/>
          <w:sz w:val="24"/>
          <w:szCs w:val="24"/>
        </w:rPr>
        <w:t>Brewers</w:t>
      </w:r>
      <w:proofErr w:type="spellEnd"/>
      <w:r w:rsidRPr="00175AD3">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of</w:t>
      </w:r>
      <w:proofErr w:type="spellEnd"/>
      <w:r w:rsidRPr="00175AD3">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Europe</w:t>
      </w:r>
      <w:proofErr w:type="spellEnd"/>
      <w:r w:rsidRPr="00175AD3">
        <w:rPr>
          <w:rFonts w:ascii="Times New Roman" w:hAnsi="Times New Roman" w:cs="Times New Roman"/>
          <w:sz w:val="24"/>
          <w:szCs w:val="24"/>
        </w:rPr>
        <w:t xml:space="preserve"> την τελευταία εξαετία (2012-2017) η κατανάλωση μπίρας κυμαίνονταν στα 3823 εκατόλιτρα κατά μέσο όρο με μικρές αποκλίσεις. Οι εισαγωγές μπίρας όμως ακολουθούσαν μια μείωση της τάξης του 53% δείγμα ότι οι ανάγκες της χώρας σε μπίρα εξυπηρετήθηκαν ως επί των πλείστον από προϊόντα ελληνικής παραγωγής. </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Προώθηση του προϊόντος με διαφημιστικές καμπάνιες στην τοπική αγορά (π.χ. διαφημίσεις σε τοπικά κανάλια, διαφημίσεις σε ραδιοφωνικούς σταθμούς, παρουσία σε αθλητικές και πολιτιστικές δράσεις).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Χρήση των μέσων κοινωνικής δικτύωσης (</w:t>
      </w:r>
      <w:proofErr w:type="spellStart"/>
      <w:r w:rsidRPr="0047442C">
        <w:rPr>
          <w:rFonts w:ascii="Times New Roman" w:hAnsi="Times New Roman" w:cs="Times New Roman"/>
          <w:sz w:val="24"/>
          <w:szCs w:val="24"/>
        </w:rPr>
        <w:t>facebook</w:t>
      </w:r>
      <w:proofErr w:type="spellEnd"/>
      <w:r w:rsidRPr="00175AD3">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twitter</w:t>
      </w:r>
      <w:proofErr w:type="spellEnd"/>
      <w:r w:rsidRPr="00175AD3">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Instagram</w:t>
      </w:r>
      <w:proofErr w:type="spellEnd"/>
      <w:r w:rsidRPr="00175AD3">
        <w:rPr>
          <w:rFonts w:ascii="Times New Roman" w:hAnsi="Times New Roman" w:cs="Times New Roman"/>
          <w:sz w:val="24"/>
          <w:szCs w:val="24"/>
        </w:rPr>
        <w:t>) για την καλύτερη προβολή της μπίρας.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Μπορούν να διεκδικηθούν καλύτερες συνεργασίες με τους προμηθευτές του εξοπλισμού και των πρώτων υλών </w:t>
      </w:r>
      <w:r w:rsidR="00610913">
        <w:rPr>
          <w:rFonts w:ascii="Times New Roman" w:hAnsi="Times New Roman" w:cs="Times New Roman"/>
          <w:sz w:val="24"/>
          <w:szCs w:val="24"/>
        </w:rPr>
        <w:t>με τους οποίους</w:t>
      </w:r>
      <w:r w:rsidRPr="00175AD3">
        <w:rPr>
          <w:rFonts w:ascii="Times New Roman" w:hAnsi="Times New Roman" w:cs="Times New Roman"/>
          <w:sz w:val="24"/>
          <w:szCs w:val="24"/>
        </w:rPr>
        <w:t xml:space="preserve"> συνεργάζεται η επιχείρηση.</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Δημιουργία ενός προϊόντος ελκυστικότερο</w:t>
      </w:r>
      <w:r w:rsidR="00610913">
        <w:rPr>
          <w:rFonts w:ascii="Times New Roman" w:hAnsi="Times New Roman" w:cs="Times New Roman"/>
          <w:sz w:val="24"/>
          <w:szCs w:val="24"/>
        </w:rPr>
        <w:t>υ</w:t>
      </w:r>
      <w:r w:rsidRPr="00175AD3">
        <w:rPr>
          <w:rFonts w:ascii="Times New Roman" w:hAnsi="Times New Roman" w:cs="Times New Roman"/>
          <w:sz w:val="24"/>
          <w:szCs w:val="24"/>
        </w:rPr>
        <w:t xml:space="preserve"> για τον πελάτη παρέχοντας του εξοπλισμό της εταιρίας (π.χ. ομπρέλα, ψυγεία, ταμπέλες, τέντες, διαφημιστικές πινακίδες) που θα χρησιμοποιηθεί προς όφελος του πελάτη. </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lastRenderedPageBreak/>
        <w:t xml:space="preserve">Μεγάλο περιθώριο αύξησης πελατολογίου στο  νησί της Κρήτης. </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Δυνατότητα παραγωγής νέων προϊόντων φρέσκιας μπίρας πχ μπίρα χωρίς αλκοόλ, μπίρα από φρούτα και παραγωγή παστεριωμένης μπίρας σε φιάλη.</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Αίτηση για ένταξη σε προγράμματα χρηματοδότησης από την ΕΕ για αγορά εξοπλισμού εμφιάλωσης ή για κάλυψη εξόδων μισθοδοσίας εποχιακού προσωπικού.</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Χρήση νέου συστήματος </w:t>
      </w:r>
      <w:proofErr w:type="spellStart"/>
      <w:r w:rsidRPr="0047442C">
        <w:rPr>
          <w:rFonts w:ascii="Times New Roman" w:hAnsi="Times New Roman" w:cs="Times New Roman"/>
          <w:sz w:val="24"/>
          <w:szCs w:val="24"/>
        </w:rPr>
        <w:t>Enterprise</w:t>
      </w:r>
      <w:proofErr w:type="spellEnd"/>
      <w:r w:rsidRPr="0047442C">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Resource</w:t>
      </w:r>
      <w:proofErr w:type="spellEnd"/>
      <w:r w:rsidRPr="0047442C">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Planning</w:t>
      </w:r>
      <w:proofErr w:type="spellEnd"/>
      <w:r w:rsidRPr="00175AD3">
        <w:rPr>
          <w:rFonts w:ascii="Times New Roman" w:hAnsi="Times New Roman" w:cs="Times New Roman"/>
          <w:sz w:val="24"/>
          <w:szCs w:val="24"/>
        </w:rPr>
        <w:t xml:space="preserve"> (</w:t>
      </w:r>
      <w:r w:rsidRPr="0047442C">
        <w:rPr>
          <w:rFonts w:ascii="Times New Roman" w:hAnsi="Times New Roman" w:cs="Times New Roman"/>
          <w:sz w:val="24"/>
          <w:szCs w:val="24"/>
        </w:rPr>
        <w:t>ERP</w:t>
      </w:r>
      <w:r w:rsidRPr="00175AD3">
        <w:rPr>
          <w:rFonts w:ascii="Times New Roman" w:hAnsi="Times New Roman" w:cs="Times New Roman"/>
          <w:sz w:val="24"/>
          <w:szCs w:val="24"/>
        </w:rPr>
        <w:t>) ή επέκταση του υπάρχοντας για την καλύτερη διαχείριση της εκμετάλλευσης μέσω ενός ολοκληρωμένου πληροφοριακού συστήματος.</w:t>
      </w:r>
    </w:p>
    <w:p w:rsidR="00953B25" w:rsidRDefault="00953B25" w:rsidP="00BC1AF0">
      <w:pPr>
        <w:pStyle w:val="a5"/>
        <w:spacing w:after="0" w:line="288" w:lineRule="auto"/>
        <w:jc w:val="both"/>
        <w:rPr>
          <w:rFonts w:ascii="Times New Roman" w:hAnsi="Times New Roman" w:cs="Times New Roman"/>
          <w:sz w:val="24"/>
          <w:szCs w:val="24"/>
        </w:rPr>
      </w:pPr>
    </w:p>
    <w:p w:rsidR="00610913" w:rsidRPr="00175AD3" w:rsidRDefault="00610913" w:rsidP="00BC1AF0">
      <w:pPr>
        <w:pStyle w:val="a5"/>
        <w:spacing w:after="0" w:line="288" w:lineRule="auto"/>
        <w:jc w:val="both"/>
        <w:rPr>
          <w:rFonts w:ascii="Times New Roman" w:hAnsi="Times New Roman" w:cs="Times New Roman"/>
          <w:sz w:val="24"/>
          <w:szCs w:val="24"/>
        </w:rPr>
      </w:pPr>
    </w:p>
    <w:p w:rsidR="00953B25" w:rsidRPr="00175AD3" w:rsidRDefault="00953B25" w:rsidP="00BC1AF0">
      <w:pPr>
        <w:pStyle w:val="a5"/>
        <w:spacing w:after="0" w:line="360" w:lineRule="auto"/>
        <w:jc w:val="both"/>
        <w:rPr>
          <w:rFonts w:ascii="Times New Roman" w:hAnsi="Times New Roman" w:cs="Times New Roman"/>
          <w:b/>
          <w:sz w:val="24"/>
          <w:szCs w:val="24"/>
          <w:u w:val="single"/>
        </w:rPr>
      </w:pPr>
      <w:r w:rsidRPr="00610913">
        <w:rPr>
          <w:rFonts w:ascii="Times New Roman" w:hAnsi="Times New Roman" w:cs="Times New Roman"/>
          <w:b/>
          <w:sz w:val="24"/>
          <w:szCs w:val="24"/>
        </w:rPr>
        <w:t>Απειλές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Υπάρχει μεγάλος ανταγωνισμός από πολυεθνικές, αλλά και νεοσύστατες μικροζυθοποιίες. Η ζυθοποιία παρήγαγε 3.000 </w:t>
      </w:r>
      <w:proofErr w:type="spellStart"/>
      <w:r w:rsidRPr="0047442C">
        <w:rPr>
          <w:rFonts w:ascii="Times New Roman" w:hAnsi="Times New Roman" w:cs="Times New Roman"/>
          <w:sz w:val="24"/>
          <w:szCs w:val="24"/>
        </w:rPr>
        <w:t>hl</w:t>
      </w:r>
      <w:proofErr w:type="spellEnd"/>
      <w:r w:rsidRPr="00175AD3">
        <w:rPr>
          <w:rFonts w:ascii="Times New Roman" w:hAnsi="Times New Roman" w:cs="Times New Roman"/>
          <w:sz w:val="24"/>
          <w:szCs w:val="24"/>
        </w:rPr>
        <w:t xml:space="preserve"> από τα 3.800.000</w:t>
      </w:r>
      <w:r w:rsidRPr="0047442C">
        <w:rPr>
          <w:rFonts w:ascii="Times New Roman" w:hAnsi="Times New Roman" w:cs="Times New Roman"/>
          <w:sz w:val="24"/>
          <w:szCs w:val="24"/>
        </w:rPr>
        <w:t>hl</w:t>
      </w:r>
      <w:r w:rsidRPr="00175AD3">
        <w:rPr>
          <w:rFonts w:ascii="Times New Roman" w:hAnsi="Times New Roman" w:cs="Times New Roman"/>
          <w:sz w:val="24"/>
          <w:szCs w:val="24"/>
        </w:rPr>
        <w:t xml:space="preserve"> που παρήχθησαν στην Ελλάδα το έτος 2017    </w:t>
      </w:r>
    </w:p>
    <w:p w:rsidR="00953B25" w:rsidRPr="00175AD3"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Η παρατεταμένη οικονομική ύφεση, με επακόλουθο τη συρρίκνωση του διαθέσιμου εισοδήματος των καταναλωτών που οδηγεί σε μειωμένη ζήτηση.</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Υπάρχει έλλειψη επιπλέον εξειδικευμένου και έμπειρου προσωπικού.</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Πιθανή μείωση του διαθέσιμου νερού λόγω περιβαλλοντικών αλλαγών (π.χ. αύξηση της θερμοκρασίας, αύξηση της στάθμης της θάλασσας).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Αλλαγές στην υπάρχουσα νομοθεσία (π.χ. αύξηση φορολογίας, αλλαγές στις προδιαγραφές παραγωγής, περισσότερη γραφειοκρατία).</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Η ενδεχόμενη υπερβολική εξάρτηση από έναν προμηθευτή σε πρώτες ύλες και εξοπλισμό.</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Πιθανή αύξηση των τιμών από τους προμηθευτές.</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Ασφάλεια εγκαταστάσεων, εξοπλισμού από φυσικές καταστροφές (πλημμύρες, καταιγίδες, κεραυνούς, πυρκαγιές). Ασφάλεια ατυχημάτων προσωπικού, τροχαίων ατυχημάτων, κλοπής ή πυρκαγιάς οχημάτων.</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Η εποχικότητα που χαρακτηρίζει το προϊόν της μπίρας, η περίοδος αυξημένης ζήτησης δεν διαρκεί όλο το χρόνο ξεκινά από Μάρτιο και διαρκεί περίπου 8 μήνες (</w:t>
      </w:r>
      <w:r w:rsidRPr="0047442C">
        <w:rPr>
          <w:rFonts w:ascii="Times New Roman" w:hAnsi="Times New Roman" w:cs="Times New Roman"/>
          <w:sz w:val="24"/>
          <w:szCs w:val="24"/>
        </w:rPr>
        <w:t>ICAP</w:t>
      </w:r>
      <w:r w:rsidRPr="00175AD3">
        <w:rPr>
          <w:rFonts w:ascii="Times New Roman" w:hAnsi="Times New Roman" w:cs="Times New Roman"/>
          <w:sz w:val="24"/>
          <w:szCs w:val="24"/>
        </w:rPr>
        <w:t>,</w:t>
      </w:r>
      <w:r w:rsidR="00610913">
        <w:rPr>
          <w:rFonts w:ascii="Times New Roman" w:hAnsi="Times New Roman" w:cs="Times New Roman"/>
          <w:sz w:val="24"/>
          <w:szCs w:val="24"/>
        </w:rPr>
        <w:t xml:space="preserve"> </w:t>
      </w:r>
      <w:r w:rsidRPr="00175AD3">
        <w:rPr>
          <w:rFonts w:ascii="Times New Roman" w:hAnsi="Times New Roman" w:cs="Times New Roman"/>
          <w:sz w:val="24"/>
          <w:szCs w:val="24"/>
        </w:rPr>
        <w:t>2009).</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Ελάττωση της κατανάλωσης αλκοόλ λόγω υιοθέτησης προτύπων υγιούς διαβίωσης από μέρος καταναλωτών.</w:t>
      </w:r>
    </w:p>
    <w:p w:rsidR="00953B25" w:rsidRPr="0047442C" w:rsidRDefault="00953B25" w:rsidP="00BC1AF0">
      <w:pPr>
        <w:pStyle w:val="a5"/>
        <w:numPr>
          <w:ilvl w:val="0"/>
          <w:numId w:val="28"/>
        </w:numPr>
        <w:spacing w:after="0" w:line="288" w:lineRule="auto"/>
        <w:jc w:val="both"/>
        <w:rPr>
          <w:rFonts w:ascii="Times New Roman" w:hAnsi="Times New Roman" w:cs="Times New Roman"/>
          <w:sz w:val="24"/>
          <w:szCs w:val="24"/>
        </w:rPr>
      </w:pPr>
      <w:r w:rsidRPr="00175AD3">
        <w:rPr>
          <w:rFonts w:ascii="Times New Roman" w:hAnsi="Times New Roman" w:cs="Times New Roman"/>
          <w:sz w:val="24"/>
          <w:szCs w:val="24"/>
        </w:rPr>
        <w:t xml:space="preserve">Εδραίωση υποκατάστατων προϊόντων όπως μηλίτης, </w:t>
      </w:r>
      <w:proofErr w:type="spellStart"/>
      <w:r w:rsidRPr="0047442C">
        <w:rPr>
          <w:rFonts w:ascii="Times New Roman" w:hAnsi="Times New Roman" w:cs="Times New Roman"/>
          <w:sz w:val="24"/>
          <w:szCs w:val="24"/>
        </w:rPr>
        <w:t>ready</w:t>
      </w:r>
      <w:proofErr w:type="spellEnd"/>
      <w:r w:rsidRPr="00175AD3">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to</w:t>
      </w:r>
      <w:proofErr w:type="spellEnd"/>
      <w:r w:rsidRPr="00175AD3">
        <w:rPr>
          <w:rFonts w:ascii="Times New Roman" w:hAnsi="Times New Roman" w:cs="Times New Roman"/>
          <w:sz w:val="24"/>
          <w:szCs w:val="24"/>
        </w:rPr>
        <w:t xml:space="preserve"> </w:t>
      </w:r>
      <w:proofErr w:type="spellStart"/>
      <w:r w:rsidRPr="0047442C">
        <w:rPr>
          <w:rFonts w:ascii="Times New Roman" w:hAnsi="Times New Roman" w:cs="Times New Roman"/>
          <w:sz w:val="24"/>
          <w:szCs w:val="24"/>
        </w:rPr>
        <w:t>drink</w:t>
      </w:r>
      <w:proofErr w:type="spellEnd"/>
      <w:r w:rsidRPr="00175AD3">
        <w:rPr>
          <w:rFonts w:ascii="Times New Roman" w:hAnsi="Times New Roman" w:cs="Times New Roman"/>
          <w:sz w:val="24"/>
          <w:szCs w:val="24"/>
        </w:rPr>
        <w:t>, κλπ.</w:t>
      </w:r>
    </w:p>
    <w:p w:rsidR="00E129F5" w:rsidRDefault="00E129F5" w:rsidP="00BC1AF0">
      <w:pPr>
        <w:jc w:val="both"/>
        <w:rPr>
          <w:rFonts w:ascii="Times New Roman" w:hAnsi="Times New Roman" w:cs="Times New Roman"/>
          <w:sz w:val="24"/>
          <w:szCs w:val="24"/>
        </w:rPr>
      </w:pPr>
      <w:r>
        <w:rPr>
          <w:rFonts w:ascii="Times New Roman" w:hAnsi="Times New Roman" w:cs="Times New Roman"/>
          <w:sz w:val="24"/>
          <w:szCs w:val="24"/>
        </w:rPr>
        <w:br w:type="page"/>
      </w:r>
    </w:p>
    <w:p w:rsidR="008E41B9" w:rsidRPr="00610913" w:rsidRDefault="00220ABE" w:rsidP="00BC1AF0">
      <w:pPr>
        <w:pStyle w:val="2"/>
        <w:numPr>
          <w:ilvl w:val="1"/>
          <w:numId w:val="51"/>
        </w:numPr>
        <w:jc w:val="both"/>
      </w:pPr>
      <w:r>
        <w:lastRenderedPageBreak/>
        <w:t xml:space="preserve"> </w:t>
      </w:r>
      <w:bookmarkStart w:id="133" w:name="_Toc13217254"/>
      <w:r w:rsidR="004A7E79" w:rsidRPr="000644E9">
        <w:t>Βήμα</w:t>
      </w:r>
      <w:r w:rsidR="004A7E79" w:rsidRPr="00610913">
        <w:t xml:space="preserve"> 2: Διαμόρφωση Στρατηγικής</w:t>
      </w:r>
      <w:r w:rsidR="005F75E8">
        <w:t xml:space="preserve">. Νοητικοί χάρτες και </w:t>
      </w:r>
      <w:r w:rsidR="005F75E8">
        <w:rPr>
          <w:lang w:val="en-US"/>
        </w:rPr>
        <w:t>BSC</w:t>
      </w:r>
      <w:bookmarkEnd w:id="133"/>
    </w:p>
    <w:p w:rsidR="00462D68" w:rsidRPr="00610913" w:rsidRDefault="00F67FAB" w:rsidP="00BC1AF0">
      <w:pPr>
        <w:pStyle w:val="3"/>
        <w:jc w:val="both"/>
      </w:pPr>
      <w:bookmarkStart w:id="134" w:name="_Toc13217255"/>
      <w:r>
        <w:t xml:space="preserve">4.3.1 </w:t>
      </w:r>
      <w:r w:rsidR="00CD3E47" w:rsidRPr="00610913">
        <w:t>Νοητικοί χάρτες</w:t>
      </w:r>
      <w:bookmarkEnd w:id="134"/>
    </w:p>
    <w:p w:rsidR="002E5A24" w:rsidRDefault="004A7E79" w:rsidP="00BC1AF0">
      <w:pPr>
        <w:spacing w:after="0" w:line="360" w:lineRule="auto"/>
        <w:jc w:val="both"/>
        <w:rPr>
          <w:rFonts w:ascii="Times New Roman" w:hAnsi="Times New Roman" w:cs="Times New Roman"/>
          <w:sz w:val="24"/>
        </w:rPr>
      </w:pPr>
      <w:r w:rsidRPr="004A7E79">
        <w:rPr>
          <w:rFonts w:ascii="Times New Roman" w:hAnsi="Times New Roman" w:cs="Times New Roman"/>
          <w:sz w:val="24"/>
        </w:rPr>
        <w:t>Για την διαμόρφωση της τελικής στρατηγικής</w:t>
      </w:r>
      <w:r w:rsidR="002A601B">
        <w:rPr>
          <w:rFonts w:ascii="Times New Roman" w:hAnsi="Times New Roman" w:cs="Times New Roman"/>
          <w:sz w:val="24"/>
        </w:rPr>
        <w:t xml:space="preserve"> η μέθοδος </w:t>
      </w:r>
      <w:proofErr w:type="spellStart"/>
      <w:r w:rsidR="002A601B">
        <w:rPr>
          <w:rFonts w:ascii="Times New Roman" w:hAnsi="Times New Roman" w:cs="Times New Roman"/>
          <w:sz w:val="24"/>
          <w:lang w:val="en-US"/>
        </w:rPr>
        <w:t>Perf</w:t>
      </w:r>
      <w:r w:rsidR="00610913">
        <w:rPr>
          <w:rFonts w:ascii="Times New Roman" w:hAnsi="Times New Roman" w:cs="Times New Roman"/>
          <w:sz w:val="24"/>
          <w:lang w:val="en-US"/>
        </w:rPr>
        <w:t>EA</w:t>
      </w:r>
      <w:proofErr w:type="spellEnd"/>
      <w:r w:rsidR="002A601B">
        <w:rPr>
          <w:rFonts w:ascii="Times New Roman" w:hAnsi="Times New Roman" w:cs="Times New Roman"/>
          <w:sz w:val="24"/>
        </w:rPr>
        <w:t xml:space="preserve"> προτείνει την δημιουργία νοητικών χαρτών</w:t>
      </w:r>
      <w:r w:rsidR="002E5A24">
        <w:rPr>
          <w:rFonts w:ascii="Times New Roman" w:hAnsi="Times New Roman" w:cs="Times New Roman"/>
          <w:sz w:val="24"/>
        </w:rPr>
        <w:t>.</w:t>
      </w:r>
      <w:r w:rsidR="002A601B">
        <w:rPr>
          <w:rFonts w:ascii="Times New Roman" w:hAnsi="Times New Roman" w:cs="Times New Roman"/>
          <w:sz w:val="24"/>
        </w:rPr>
        <w:t xml:space="preserve"> Η υλοποίηση των νοητικών χαρτών στη περίπτωση μας έγινε μέσω του</w:t>
      </w:r>
      <w:r w:rsidR="00045E17">
        <w:rPr>
          <w:rFonts w:ascii="Times New Roman" w:hAnsi="Times New Roman" w:cs="Times New Roman"/>
          <w:sz w:val="24"/>
        </w:rPr>
        <w:t xml:space="preserve"> </w:t>
      </w:r>
      <w:r w:rsidR="002A601B">
        <w:rPr>
          <w:rFonts w:ascii="Times New Roman" w:hAnsi="Times New Roman" w:cs="Times New Roman"/>
          <w:sz w:val="24"/>
        </w:rPr>
        <w:t xml:space="preserve">λογισμικού </w:t>
      </w:r>
      <w:proofErr w:type="spellStart"/>
      <w:r w:rsidR="002A601B">
        <w:rPr>
          <w:rFonts w:ascii="Times New Roman" w:hAnsi="Times New Roman" w:cs="Times New Roman"/>
          <w:sz w:val="24"/>
          <w:lang w:val="en-US"/>
        </w:rPr>
        <w:t>Cmaptools</w:t>
      </w:r>
      <w:proofErr w:type="spellEnd"/>
      <w:r w:rsidR="002A601B">
        <w:rPr>
          <w:rFonts w:ascii="Times New Roman" w:hAnsi="Times New Roman" w:cs="Times New Roman"/>
          <w:sz w:val="24"/>
        </w:rPr>
        <w:t xml:space="preserve"> το οποίο</w:t>
      </w:r>
      <w:r w:rsidR="00045E17">
        <w:rPr>
          <w:rFonts w:ascii="Times New Roman" w:hAnsi="Times New Roman" w:cs="Times New Roman"/>
          <w:sz w:val="24"/>
        </w:rPr>
        <w:t xml:space="preserve"> </w:t>
      </w:r>
      <w:r w:rsidR="00610913">
        <w:rPr>
          <w:rFonts w:ascii="Times New Roman" w:hAnsi="Times New Roman" w:cs="Times New Roman"/>
          <w:sz w:val="24"/>
        </w:rPr>
        <w:t>βοήθησε</w:t>
      </w:r>
      <w:r w:rsidR="002E5A24">
        <w:rPr>
          <w:rFonts w:ascii="Times New Roman" w:hAnsi="Times New Roman" w:cs="Times New Roman"/>
          <w:sz w:val="24"/>
        </w:rPr>
        <w:t xml:space="preserve"> στην οπτικοποίηση </w:t>
      </w:r>
      <w:r w:rsidR="00045E17">
        <w:rPr>
          <w:rFonts w:ascii="Times New Roman" w:hAnsi="Times New Roman" w:cs="Times New Roman"/>
          <w:sz w:val="24"/>
        </w:rPr>
        <w:t xml:space="preserve">και την κατανόηση της σχέσης μεταξύ </w:t>
      </w:r>
      <w:r w:rsidR="002E5A24">
        <w:rPr>
          <w:rFonts w:ascii="Times New Roman" w:hAnsi="Times New Roman" w:cs="Times New Roman"/>
          <w:sz w:val="24"/>
        </w:rPr>
        <w:t xml:space="preserve">των επιμέρους τμημάτων της επιχείρησης και στη συνέχεια όλων των </w:t>
      </w:r>
      <w:r w:rsidR="00E67BFB">
        <w:rPr>
          <w:rFonts w:ascii="Times New Roman" w:hAnsi="Times New Roman" w:cs="Times New Roman"/>
          <w:sz w:val="24"/>
        </w:rPr>
        <w:t>στρατηγικώ</w:t>
      </w:r>
      <w:r w:rsidR="002E5A24">
        <w:rPr>
          <w:rFonts w:ascii="Times New Roman" w:hAnsi="Times New Roman" w:cs="Times New Roman"/>
          <w:sz w:val="24"/>
        </w:rPr>
        <w:t xml:space="preserve">ν στόχων οι οποίοι προτείνεται να τεθούν. </w:t>
      </w:r>
    </w:p>
    <w:p w:rsidR="004A7E79" w:rsidRDefault="00D164BB" w:rsidP="00BC1AF0">
      <w:pPr>
        <w:spacing w:after="0" w:line="360" w:lineRule="auto"/>
        <w:jc w:val="both"/>
        <w:rPr>
          <w:rFonts w:ascii="Times New Roman" w:hAnsi="Times New Roman" w:cs="Times New Roman"/>
          <w:sz w:val="24"/>
        </w:rPr>
      </w:pPr>
      <w:r w:rsidRPr="00A27975">
        <w:rPr>
          <w:rFonts w:ascii="Times New Roman" w:hAnsi="Times New Roman" w:cs="Times New Roman"/>
          <w:b/>
          <w:color w:val="000000"/>
          <w:sz w:val="24"/>
          <w:szCs w:val="24"/>
        </w:rPr>
        <w:t xml:space="preserve"> </w:t>
      </w:r>
      <w:r w:rsidR="002E5A24">
        <w:rPr>
          <w:rFonts w:ascii="Times New Roman" w:hAnsi="Times New Roman" w:cs="Times New Roman"/>
          <w:sz w:val="24"/>
        </w:rPr>
        <w:tab/>
        <w:t>Η</w:t>
      </w:r>
      <w:r w:rsidR="002A601B">
        <w:rPr>
          <w:rFonts w:ascii="Times New Roman" w:hAnsi="Times New Roman" w:cs="Times New Roman"/>
          <w:sz w:val="24"/>
        </w:rPr>
        <w:t xml:space="preserve"> χρήση των νοητικών χαρτών</w:t>
      </w:r>
      <w:r w:rsidR="002E5A24">
        <w:rPr>
          <w:rFonts w:ascii="Times New Roman" w:hAnsi="Times New Roman" w:cs="Times New Roman"/>
          <w:sz w:val="24"/>
        </w:rPr>
        <w:t xml:space="preserve"> καθιστά ευκολότερο να κατανοηθεί ο τρόπος με τον οποίο λειτουργεί η εκμετάλλευση. Αναλύοντας τη</w:t>
      </w:r>
      <w:r w:rsidR="00CD3E47">
        <w:rPr>
          <w:rFonts w:ascii="Times New Roman" w:hAnsi="Times New Roman" w:cs="Times New Roman"/>
          <w:sz w:val="24"/>
        </w:rPr>
        <w:t xml:space="preserve"> ζυθοποιία</w:t>
      </w:r>
      <w:r w:rsidR="002E5A24">
        <w:rPr>
          <w:rFonts w:ascii="Times New Roman" w:hAnsi="Times New Roman" w:cs="Times New Roman"/>
          <w:sz w:val="24"/>
        </w:rPr>
        <w:t xml:space="preserve"> σε </w:t>
      </w:r>
      <w:r w:rsidR="00B4194A">
        <w:rPr>
          <w:rFonts w:ascii="Times New Roman" w:hAnsi="Times New Roman" w:cs="Times New Roman"/>
          <w:sz w:val="24"/>
        </w:rPr>
        <w:t>επιμέρους τμήματα</w:t>
      </w:r>
      <w:r w:rsidR="002E5A24">
        <w:rPr>
          <w:rFonts w:ascii="Times New Roman" w:hAnsi="Times New Roman" w:cs="Times New Roman"/>
          <w:sz w:val="24"/>
        </w:rPr>
        <w:t xml:space="preserve"> και </w:t>
      </w:r>
      <w:r w:rsidR="00B4194A">
        <w:rPr>
          <w:rFonts w:ascii="Times New Roman" w:hAnsi="Times New Roman" w:cs="Times New Roman"/>
          <w:sz w:val="24"/>
        </w:rPr>
        <w:t xml:space="preserve">στη συνέχεια σε </w:t>
      </w:r>
      <w:r w:rsidR="002E5A24">
        <w:rPr>
          <w:rFonts w:ascii="Times New Roman" w:hAnsi="Times New Roman" w:cs="Times New Roman"/>
          <w:sz w:val="24"/>
        </w:rPr>
        <w:t xml:space="preserve">δραστηριότητες </w:t>
      </w:r>
      <w:r w:rsidR="00B4194A">
        <w:rPr>
          <w:rFonts w:ascii="Times New Roman" w:hAnsi="Times New Roman" w:cs="Times New Roman"/>
          <w:sz w:val="24"/>
        </w:rPr>
        <w:t xml:space="preserve">για τις </w:t>
      </w:r>
      <w:r w:rsidR="002E5A24">
        <w:rPr>
          <w:rFonts w:ascii="Times New Roman" w:hAnsi="Times New Roman" w:cs="Times New Roman"/>
          <w:sz w:val="24"/>
        </w:rPr>
        <w:t xml:space="preserve">οποίες </w:t>
      </w:r>
      <w:r w:rsidR="00B4194A">
        <w:rPr>
          <w:rFonts w:ascii="Times New Roman" w:hAnsi="Times New Roman" w:cs="Times New Roman"/>
          <w:sz w:val="24"/>
        </w:rPr>
        <w:t xml:space="preserve">είναι υπεύθυνο το κάθε τμήμα </w:t>
      </w:r>
      <w:r w:rsidR="002E5A24">
        <w:rPr>
          <w:rFonts w:ascii="Times New Roman" w:hAnsi="Times New Roman" w:cs="Times New Roman"/>
          <w:sz w:val="24"/>
        </w:rPr>
        <w:t xml:space="preserve"> </w:t>
      </w:r>
      <w:r w:rsidR="00B4194A">
        <w:rPr>
          <w:rFonts w:ascii="Times New Roman" w:hAnsi="Times New Roman" w:cs="Times New Roman"/>
          <w:sz w:val="24"/>
        </w:rPr>
        <w:t xml:space="preserve">παρατηρούμε τις </w:t>
      </w:r>
      <w:r w:rsidR="002E5A24">
        <w:rPr>
          <w:rFonts w:ascii="Times New Roman" w:hAnsi="Times New Roman" w:cs="Times New Roman"/>
          <w:sz w:val="24"/>
        </w:rPr>
        <w:t xml:space="preserve">σχέσεις που υπάρχουν μεταξύ </w:t>
      </w:r>
      <w:r w:rsidR="00B4194A">
        <w:rPr>
          <w:rFonts w:ascii="Times New Roman" w:hAnsi="Times New Roman" w:cs="Times New Roman"/>
          <w:sz w:val="24"/>
        </w:rPr>
        <w:t>τους.</w:t>
      </w:r>
      <w:r w:rsidR="002E5A24">
        <w:rPr>
          <w:rFonts w:ascii="Times New Roman" w:hAnsi="Times New Roman" w:cs="Times New Roman"/>
          <w:sz w:val="24"/>
        </w:rPr>
        <w:t xml:space="preserve"> </w:t>
      </w:r>
      <w:r w:rsidR="00B4194A">
        <w:rPr>
          <w:rFonts w:ascii="Times New Roman" w:hAnsi="Times New Roman" w:cs="Times New Roman"/>
          <w:sz w:val="24"/>
        </w:rPr>
        <w:t xml:space="preserve">Η ανάλυση έγινε </w:t>
      </w:r>
      <w:r w:rsidR="00FA3F46">
        <w:rPr>
          <w:rFonts w:ascii="Times New Roman" w:hAnsi="Times New Roman" w:cs="Times New Roman"/>
          <w:sz w:val="24"/>
        </w:rPr>
        <w:t xml:space="preserve">εις βάθος </w:t>
      </w:r>
      <w:r w:rsidR="00B4194A">
        <w:rPr>
          <w:rFonts w:ascii="Times New Roman" w:hAnsi="Times New Roman" w:cs="Times New Roman"/>
          <w:sz w:val="24"/>
        </w:rPr>
        <w:t xml:space="preserve">παρουσιάζοντας όλες τις λεπτομέρειες που συντελούν στην λειτουργία της ζυθοποιίας, κάτι που μας </w:t>
      </w:r>
      <w:r w:rsidR="00923A75">
        <w:rPr>
          <w:rFonts w:ascii="Times New Roman" w:hAnsi="Times New Roman" w:cs="Times New Roman"/>
          <w:sz w:val="24"/>
        </w:rPr>
        <w:t xml:space="preserve">ανέδειξε </w:t>
      </w:r>
      <w:r w:rsidR="00B4194A">
        <w:rPr>
          <w:rFonts w:ascii="Times New Roman" w:hAnsi="Times New Roman" w:cs="Times New Roman"/>
          <w:sz w:val="24"/>
        </w:rPr>
        <w:t>όλες τις σχέσεις εξάρτησης μεταξύ αυτών. Το παρακάτω σχήμα παρουσιάζει τον συνολικό χάρτη της επιχείρησης χωρισμένο στα επιμέρους τμήματα τα οποία διαφοροποιούνται με τη χρήση διαφορετικών χρωμάτων. Το μέγεθος του</w:t>
      </w:r>
      <w:r w:rsidR="00045E17">
        <w:rPr>
          <w:rFonts w:ascii="Times New Roman" w:hAnsi="Times New Roman" w:cs="Times New Roman"/>
          <w:sz w:val="24"/>
        </w:rPr>
        <w:t xml:space="preserve"> χάρτη</w:t>
      </w:r>
      <w:r w:rsidR="00B4194A">
        <w:rPr>
          <w:rFonts w:ascii="Times New Roman" w:hAnsi="Times New Roman" w:cs="Times New Roman"/>
          <w:sz w:val="24"/>
        </w:rPr>
        <w:t xml:space="preserve"> τον καθιστά δύσκολο προς </w:t>
      </w:r>
      <w:r w:rsidR="00B83F5B">
        <w:rPr>
          <w:rFonts w:ascii="Times New Roman" w:hAnsi="Times New Roman" w:cs="Times New Roman"/>
          <w:sz w:val="24"/>
        </w:rPr>
        <w:t>ανάγνωση αλλά με μια ματιά μπορεί κανε</w:t>
      </w:r>
      <w:r w:rsidR="00923A75">
        <w:rPr>
          <w:rFonts w:ascii="Times New Roman" w:hAnsi="Times New Roman" w:cs="Times New Roman"/>
          <w:sz w:val="24"/>
        </w:rPr>
        <w:t>ίς να κατανοήσει πόσα διαφορετικά στοιχεία</w:t>
      </w:r>
      <w:r w:rsidR="00B83F5B">
        <w:rPr>
          <w:rFonts w:ascii="Times New Roman" w:hAnsi="Times New Roman" w:cs="Times New Roman"/>
          <w:sz w:val="24"/>
        </w:rPr>
        <w:t xml:space="preserve"> έχουν μελετηθεί για την διαμόρφωση της τελικής στρατηγικής.</w:t>
      </w:r>
    </w:p>
    <w:p w:rsidR="00B57CD5" w:rsidRDefault="00923A75" w:rsidP="00BC1AF0">
      <w:pPr>
        <w:spacing w:after="0" w:line="360" w:lineRule="auto"/>
        <w:jc w:val="both"/>
        <w:rPr>
          <w:rFonts w:ascii="Times New Roman" w:hAnsi="Times New Roman" w:cs="Times New Roman"/>
          <w:b/>
          <w:sz w:val="24"/>
        </w:rPr>
      </w:pPr>
      <w:r>
        <w:rPr>
          <w:rFonts w:ascii="Times New Roman" w:hAnsi="Times New Roman" w:cs="Times New Roman"/>
          <w:noProof/>
          <w:sz w:val="24"/>
          <w:lang w:val="en-US"/>
        </w:rPr>
        <w:drawing>
          <wp:inline distT="0" distB="0" distL="0" distR="0">
            <wp:extent cx="5075464" cy="4113322"/>
            <wp:effectExtent l="19050" t="0" r="0" b="0"/>
            <wp:docPr id="65" name="Εικόνα 4" descr="C:\Users\Lefteris\Desktop\Diploma Thesis\Brewery\Κείμενα\ΛΚ\χαρτακια\Συνολικό m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fteris\Desktop\Diploma Thesis\Brewery\Κείμενα\ΛΚ\χαρτακια\Συνολικό mapp.jpg"/>
                    <pic:cNvPicPr>
                      <a:picLocks noChangeAspect="1" noChangeArrowheads="1"/>
                    </pic:cNvPicPr>
                  </pic:nvPicPr>
                  <pic:blipFill>
                    <a:blip r:embed="rId87" cstate="print"/>
                    <a:srcRect/>
                    <a:stretch>
                      <a:fillRect/>
                    </a:stretch>
                  </pic:blipFill>
                  <pic:spPr bwMode="auto">
                    <a:xfrm>
                      <a:off x="0" y="0"/>
                      <a:ext cx="5117050" cy="4147025"/>
                    </a:xfrm>
                    <a:prstGeom prst="rect">
                      <a:avLst/>
                    </a:prstGeom>
                    <a:noFill/>
                    <a:ln w="9525">
                      <a:noFill/>
                      <a:miter lim="800000"/>
                      <a:headEnd/>
                      <a:tailEnd/>
                    </a:ln>
                  </pic:spPr>
                </pic:pic>
              </a:graphicData>
            </a:graphic>
          </wp:inline>
        </w:drawing>
      </w:r>
      <w:r w:rsidR="00462D68">
        <w:rPr>
          <w:rFonts w:ascii="Times New Roman" w:hAnsi="Times New Roman" w:cs="Times New Roman"/>
        </w:rPr>
        <w:br/>
      </w:r>
      <w:r w:rsidR="008F63E1" w:rsidRPr="00462D68">
        <w:rPr>
          <w:rFonts w:ascii="Times New Roman" w:hAnsi="Times New Roman" w:cs="Times New Roman"/>
          <w:b/>
          <w:sz w:val="24"/>
        </w:rPr>
        <w:t xml:space="preserve">Σχήμα </w:t>
      </w:r>
      <w:r w:rsidR="006A1AAF">
        <w:rPr>
          <w:rFonts w:ascii="Times New Roman" w:hAnsi="Times New Roman" w:cs="Times New Roman"/>
          <w:b/>
          <w:sz w:val="24"/>
        </w:rPr>
        <w:t>4</w:t>
      </w:r>
      <w:r w:rsidR="00555A37">
        <w:rPr>
          <w:rFonts w:ascii="Times New Roman" w:hAnsi="Times New Roman" w:cs="Times New Roman"/>
          <w:b/>
          <w:sz w:val="24"/>
        </w:rPr>
        <w:t>.4</w:t>
      </w:r>
      <w:r w:rsidR="00610913">
        <w:rPr>
          <w:rFonts w:ascii="Times New Roman" w:hAnsi="Times New Roman" w:cs="Times New Roman"/>
          <w:b/>
          <w:sz w:val="24"/>
        </w:rPr>
        <w:t xml:space="preserve"> </w:t>
      </w:r>
      <w:r w:rsidR="008F63E1" w:rsidRPr="00462D68">
        <w:rPr>
          <w:rFonts w:ascii="Times New Roman" w:hAnsi="Times New Roman" w:cs="Times New Roman"/>
          <w:b/>
          <w:sz w:val="24"/>
        </w:rPr>
        <w:t>Συνολικό</w:t>
      </w:r>
      <w:r w:rsidRPr="00462D68">
        <w:rPr>
          <w:rFonts w:ascii="Times New Roman" w:hAnsi="Times New Roman" w:cs="Times New Roman"/>
          <w:b/>
          <w:sz w:val="24"/>
        </w:rPr>
        <w:t>ς χάρτης</w:t>
      </w:r>
      <w:r w:rsidR="008F63E1" w:rsidRPr="00462D68">
        <w:rPr>
          <w:rFonts w:ascii="Times New Roman" w:hAnsi="Times New Roman" w:cs="Times New Roman"/>
          <w:b/>
          <w:sz w:val="24"/>
        </w:rPr>
        <w:t xml:space="preserve"> της υπό</w:t>
      </w:r>
      <w:r w:rsidR="00045E17" w:rsidRPr="00462D68">
        <w:rPr>
          <w:rFonts w:ascii="Times New Roman" w:hAnsi="Times New Roman" w:cs="Times New Roman"/>
          <w:b/>
          <w:sz w:val="24"/>
        </w:rPr>
        <w:t xml:space="preserve"> ανάλυση ζυθοποιίας</w:t>
      </w:r>
      <w:r w:rsidR="00610913">
        <w:rPr>
          <w:rFonts w:ascii="Times New Roman" w:hAnsi="Times New Roman" w:cs="Times New Roman"/>
          <w:b/>
          <w:sz w:val="24"/>
        </w:rPr>
        <w:t xml:space="preserve"> με χρήση του</w:t>
      </w:r>
      <w:r w:rsidRPr="00462D68">
        <w:rPr>
          <w:rFonts w:ascii="Times New Roman" w:hAnsi="Times New Roman" w:cs="Times New Roman"/>
          <w:b/>
          <w:sz w:val="24"/>
        </w:rPr>
        <w:t xml:space="preserve"> </w:t>
      </w:r>
      <w:proofErr w:type="spellStart"/>
      <w:r w:rsidRPr="00462D68">
        <w:rPr>
          <w:rFonts w:ascii="Times New Roman" w:hAnsi="Times New Roman" w:cs="Times New Roman"/>
          <w:b/>
          <w:sz w:val="24"/>
          <w:lang w:val="en-US"/>
        </w:rPr>
        <w:t>Cmaptools</w:t>
      </w:r>
      <w:proofErr w:type="spellEnd"/>
    </w:p>
    <w:p w:rsidR="00D164BB" w:rsidRDefault="00BE7729" w:rsidP="00BC1AF0">
      <w:pPr>
        <w:pStyle w:val="4"/>
        <w:jc w:val="both"/>
      </w:pPr>
      <w:r>
        <w:lastRenderedPageBreak/>
        <w:t xml:space="preserve">4.3.1.1 </w:t>
      </w:r>
      <w:r w:rsidR="00D164BB" w:rsidRPr="00A27975">
        <w:t>Δημιουργία νοητικού χάρτη που περιλαμβάνει τους στρατηγικούς στόχους (</w:t>
      </w:r>
      <w:proofErr w:type="spellStart"/>
      <w:r w:rsidR="00D164BB" w:rsidRPr="00A27975">
        <w:t>strategic</w:t>
      </w:r>
      <w:proofErr w:type="spellEnd"/>
      <w:r w:rsidR="00D164BB" w:rsidRPr="00A27975">
        <w:t xml:space="preserve"> </w:t>
      </w:r>
      <w:proofErr w:type="spellStart"/>
      <w:r w:rsidR="00D164BB" w:rsidRPr="00A27975">
        <w:t>objectives</w:t>
      </w:r>
      <w:proofErr w:type="spellEnd"/>
      <w:r w:rsidR="00D164BB" w:rsidRPr="00A27975">
        <w:t>): δημιουργία περιοχών</w:t>
      </w:r>
      <w:r w:rsidR="001C5FA1">
        <w:t xml:space="preserve"> στρατηγικής (</w:t>
      </w:r>
      <w:proofErr w:type="spellStart"/>
      <w:r w:rsidR="001C5FA1">
        <w:t>strategic</w:t>
      </w:r>
      <w:proofErr w:type="spellEnd"/>
      <w:r w:rsidR="001C5FA1">
        <w:t xml:space="preserve"> </w:t>
      </w:r>
      <w:proofErr w:type="spellStart"/>
      <w:r w:rsidR="001C5FA1">
        <w:t>areas</w:t>
      </w:r>
      <w:proofErr w:type="spellEnd"/>
      <w:r w:rsidR="001C5FA1">
        <w:t>)</w:t>
      </w:r>
    </w:p>
    <w:p w:rsidR="00462D68" w:rsidRDefault="00462D68" w:rsidP="00BC1AF0">
      <w:pPr>
        <w:spacing w:after="0" w:line="360" w:lineRule="auto"/>
        <w:jc w:val="both"/>
        <w:rPr>
          <w:rFonts w:ascii="Times New Roman" w:hAnsi="Times New Roman" w:cs="Times New Roman"/>
          <w:b/>
          <w:color w:val="000000"/>
          <w:sz w:val="24"/>
          <w:szCs w:val="24"/>
        </w:rPr>
      </w:pPr>
    </w:p>
    <w:p w:rsidR="00E67BFB" w:rsidRDefault="008F63E1" w:rsidP="00BC1AF0">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Το επόμενο</w:t>
      </w:r>
      <w:r w:rsidR="009B7A95">
        <w:rPr>
          <w:rFonts w:ascii="Times New Roman" w:hAnsi="Times New Roman" w:cs="Times New Roman"/>
          <w:color w:val="000000"/>
          <w:sz w:val="24"/>
          <w:szCs w:val="24"/>
        </w:rPr>
        <w:t xml:space="preserve"> βήμα</w:t>
      </w:r>
      <w:r>
        <w:rPr>
          <w:rFonts w:ascii="Times New Roman" w:hAnsi="Times New Roman" w:cs="Times New Roman"/>
          <w:color w:val="000000"/>
          <w:sz w:val="24"/>
          <w:szCs w:val="24"/>
        </w:rPr>
        <w:t xml:space="preserve"> είναι ο καθορισμός των στόχων και η διαμόρφωση της τελικής στρατηγικής. </w:t>
      </w:r>
      <w:r w:rsidR="009B7A95">
        <w:rPr>
          <w:rFonts w:ascii="Times New Roman" w:hAnsi="Times New Roman" w:cs="Times New Roman"/>
          <w:color w:val="000000"/>
          <w:sz w:val="24"/>
          <w:szCs w:val="24"/>
        </w:rPr>
        <w:t>Για την επίτευξη των παραπάνω χρησιμοποιήθηκαν ως δεδομένα πληροφορίες που αντλήθηκαν</w:t>
      </w:r>
      <w:r>
        <w:rPr>
          <w:rFonts w:ascii="Times New Roman" w:hAnsi="Times New Roman" w:cs="Times New Roman"/>
          <w:color w:val="000000"/>
          <w:sz w:val="24"/>
          <w:szCs w:val="24"/>
        </w:rPr>
        <w:t xml:space="preserve"> από τις συζητήσεις </w:t>
      </w:r>
      <w:r w:rsidR="009B7A95">
        <w:rPr>
          <w:rFonts w:ascii="Times New Roman" w:hAnsi="Times New Roman" w:cs="Times New Roman"/>
          <w:color w:val="000000"/>
          <w:sz w:val="24"/>
          <w:szCs w:val="24"/>
        </w:rPr>
        <w:t>και τις συνεδρίες οι</w:t>
      </w:r>
      <w:r>
        <w:rPr>
          <w:rFonts w:ascii="Times New Roman" w:hAnsi="Times New Roman" w:cs="Times New Roman"/>
          <w:color w:val="000000"/>
          <w:sz w:val="24"/>
          <w:szCs w:val="24"/>
        </w:rPr>
        <w:t xml:space="preserve"> οποίες</w:t>
      </w:r>
      <w:r w:rsidR="009B7A95">
        <w:rPr>
          <w:rFonts w:ascii="Times New Roman" w:hAnsi="Times New Roman" w:cs="Times New Roman"/>
          <w:color w:val="000000"/>
          <w:sz w:val="24"/>
          <w:szCs w:val="24"/>
        </w:rPr>
        <w:t xml:space="preserve"> πραγματοποιήθηκαν μεταξύ του αναλυτή, του ιδιοκτήτη και των εμπλεκομένων της εκμετάλλευσης. Πρόκειται για π</w:t>
      </w:r>
      <w:r w:rsidR="00735711">
        <w:rPr>
          <w:rFonts w:ascii="Times New Roman" w:hAnsi="Times New Roman" w:cs="Times New Roman"/>
          <w:color w:val="000000"/>
          <w:sz w:val="24"/>
          <w:szCs w:val="24"/>
        </w:rPr>
        <w:t>ληροφορίες οι οποίες σχετίζονται</w:t>
      </w:r>
      <w:r w:rsidR="009B7A95">
        <w:rPr>
          <w:rFonts w:ascii="Times New Roman" w:hAnsi="Times New Roman" w:cs="Times New Roman"/>
          <w:color w:val="000000"/>
          <w:sz w:val="24"/>
          <w:szCs w:val="24"/>
        </w:rPr>
        <w:t xml:space="preserve"> </w:t>
      </w:r>
      <w:r w:rsidR="00735711">
        <w:rPr>
          <w:rFonts w:ascii="Times New Roman" w:hAnsi="Times New Roman" w:cs="Times New Roman"/>
          <w:color w:val="000000"/>
          <w:sz w:val="24"/>
          <w:szCs w:val="24"/>
        </w:rPr>
        <w:t xml:space="preserve">με </w:t>
      </w:r>
      <w:r w:rsidR="009B7A95">
        <w:rPr>
          <w:rFonts w:ascii="Times New Roman" w:hAnsi="Times New Roman" w:cs="Times New Roman"/>
          <w:color w:val="000000"/>
          <w:sz w:val="24"/>
          <w:szCs w:val="24"/>
        </w:rPr>
        <w:t>το όραμα,</w:t>
      </w:r>
      <w:r w:rsidR="00D15EA2">
        <w:rPr>
          <w:rFonts w:ascii="Times New Roman" w:hAnsi="Times New Roman" w:cs="Times New Roman"/>
          <w:color w:val="000000"/>
          <w:sz w:val="24"/>
          <w:szCs w:val="24"/>
        </w:rPr>
        <w:t xml:space="preserve"> το σκοπό,</w:t>
      </w:r>
      <w:r w:rsidR="009B7A95">
        <w:rPr>
          <w:rFonts w:ascii="Times New Roman" w:hAnsi="Times New Roman" w:cs="Times New Roman"/>
          <w:color w:val="000000"/>
          <w:sz w:val="24"/>
          <w:szCs w:val="24"/>
        </w:rPr>
        <w:t xml:space="preserve"> τις αξίες, τις επιτυχίες και τις αποτυχίες της έως σήμερα.</w:t>
      </w:r>
      <w:r>
        <w:rPr>
          <w:rFonts w:ascii="Times New Roman" w:hAnsi="Times New Roman" w:cs="Times New Roman"/>
          <w:color w:val="000000"/>
          <w:sz w:val="24"/>
          <w:szCs w:val="24"/>
        </w:rPr>
        <w:t xml:space="preserve"> </w:t>
      </w:r>
      <w:r w:rsidR="00D15EA2">
        <w:rPr>
          <w:rFonts w:ascii="Times New Roman" w:hAnsi="Times New Roman" w:cs="Times New Roman"/>
          <w:color w:val="000000"/>
          <w:sz w:val="24"/>
          <w:szCs w:val="24"/>
        </w:rPr>
        <w:t xml:space="preserve">Αφορούν επίσης τις επιθυμίες των εμπλεκομένων σχετικά με το που θέλουν να φτάσει η εκμετάλλευση στα επόμενα χρόνια, λαμβάνοντας όμως πάντα υπόψη τις δυνατότητες και το πάγιο ενεργητικό που υπάρχει στην διάθεση της, για την θέσπιση ρεαλιστικών και ταυτόχρονα εφικτών στόχων. </w:t>
      </w:r>
    </w:p>
    <w:p w:rsidR="00735711" w:rsidRPr="00735711" w:rsidRDefault="000965F2" w:rsidP="00BC1AF0">
      <w:pPr>
        <w:spacing w:after="0" w:line="360" w:lineRule="auto"/>
        <w:ind w:firstLine="720"/>
        <w:jc w:val="both"/>
        <w:rPr>
          <w:rFonts w:ascii="Times New Roman" w:hAnsi="Times New Roman" w:cs="Times New Roman"/>
          <w:color w:val="000000"/>
          <w:sz w:val="24"/>
          <w:szCs w:val="24"/>
        </w:rPr>
      </w:pPr>
      <w:r>
        <w:rPr>
          <w:rFonts w:ascii="Times New Roman" w:hAnsi="Times New Roman" w:cs="Times New Roman"/>
          <w:noProof/>
          <w:color w:val="000000"/>
          <w:sz w:val="24"/>
          <w:szCs w:val="24"/>
          <w:lang w:val="en-US"/>
        </w:rPr>
        <w:drawing>
          <wp:anchor distT="0" distB="0" distL="114300" distR="114300" simplePos="0" relativeHeight="251649536" behindDoc="0" locked="0" layoutInCell="1" allowOverlap="1">
            <wp:simplePos x="0" y="0"/>
            <wp:positionH relativeFrom="column">
              <wp:posOffset>-1088390</wp:posOffset>
            </wp:positionH>
            <wp:positionV relativeFrom="paragraph">
              <wp:posOffset>1580515</wp:posOffset>
            </wp:positionV>
            <wp:extent cx="7449185" cy="3124200"/>
            <wp:effectExtent l="19050" t="0" r="0" b="0"/>
            <wp:wrapSquare wrapText="bothSides"/>
            <wp:docPr id="6" name="Εικόνα 1" descr="C:\Users\Lefteris\Desktop\Diploma Thesis\Brewery\Κείμενα\ΛΚ\χαρτακια\antikeimeniko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Diploma Thesis\Brewery\Κείμενα\ΛΚ\χαρτακια\antikeimenikoi.jpg"/>
                    <pic:cNvPicPr>
                      <a:picLocks noChangeAspect="1" noChangeArrowheads="1"/>
                    </pic:cNvPicPr>
                  </pic:nvPicPr>
                  <pic:blipFill>
                    <a:blip r:embed="rId88" cstate="print"/>
                    <a:srcRect/>
                    <a:stretch>
                      <a:fillRect/>
                    </a:stretch>
                  </pic:blipFill>
                  <pic:spPr bwMode="auto">
                    <a:xfrm>
                      <a:off x="0" y="0"/>
                      <a:ext cx="7449185" cy="3124200"/>
                    </a:xfrm>
                    <a:prstGeom prst="rect">
                      <a:avLst/>
                    </a:prstGeom>
                    <a:noFill/>
                    <a:ln w="9525">
                      <a:noFill/>
                      <a:miter lim="800000"/>
                      <a:headEnd/>
                      <a:tailEnd/>
                    </a:ln>
                  </pic:spPr>
                </pic:pic>
              </a:graphicData>
            </a:graphic>
          </wp:anchor>
        </w:drawing>
      </w:r>
      <w:r w:rsidR="00735711">
        <w:rPr>
          <w:rFonts w:ascii="Times New Roman" w:hAnsi="Times New Roman" w:cs="Times New Roman"/>
          <w:color w:val="000000"/>
          <w:sz w:val="24"/>
          <w:szCs w:val="24"/>
        </w:rPr>
        <w:t xml:space="preserve">Έτσι λοιπόν ο πρώτος ιεραρχικά και κυριότερος στρατηγικός στόχος της επιχείρησης είναι: </w:t>
      </w:r>
      <w:r w:rsidR="00735711">
        <w:rPr>
          <w:rFonts w:ascii="Times New Roman" w:hAnsi="Times New Roman" w:cs="Times New Roman"/>
          <w:b/>
          <w:color w:val="000000"/>
          <w:sz w:val="24"/>
          <w:szCs w:val="24"/>
        </w:rPr>
        <w:t>Η</w:t>
      </w:r>
      <w:r w:rsidR="00AE1D5A">
        <w:rPr>
          <w:rFonts w:ascii="Times New Roman" w:hAnsi="Times New Roman" w:cs="Times New Roman"/>
          <w:b/>
          <w:color w:val="000000"/>
          <w:sz w:val="24"/>
          <w:szCs w:val="24"/>
        </w:rPr>
        <w:t xml:space="preserve"> σ</w:t>
      </w:r>
      <w:r w:rsidR="00735711" w:rsidRPr="00A27975">
        <w:rPr>
          <w:rFonts w:ascii="Times New Roman" w:hAnsi="Times New Roman" w:cs="Times New Roman"/>
          <w:b/>
          <w:color w:val="000000"/>
          <w:sz w:val="24"/>
          <w:szCs w:val="24"/>
        </w:rPr>
        <w:t xml:space="preserve">ταθεροποίηση, </w:t>
      </w:r>
      <w:r w:rsidR="00735711">
        <w:rPr>
          <w:rFonts w:ascii="Times New Roman" w:hAnsi="Times New Roman" w:cs="Times New Roman"/>
          <w:b/>
          <w:color w:val="000000"/>
          <w:sz w:val="24"/>
          <w:szCs w:val="24"/>
        </w:rPr>
        <w:t xml:space="preserve">η </w:t>
      </w:r>
      <w:r w:rsidR="00735711" w:rsidRPr="00A27975">
        <w:rPr>
          <w:rFonts w:ascii="Times New Roman" w:hAnsi="Times New Roman" w:cs="Times New Roman"/>
          <w:b/>
          <w:color w:val="000000"/>
          <w:sz w:val="24"/>
          <w:szCs w:val="24"/>
        </w:rPr>
        <w:t xml:space="preserve">εδραίωση και </w:t>
      </w:r>
      <w:r w:rsidR="00735711">
        <w:rPr>
          <w:rFonts w:ascii="Times New Roman" w:hAnsi="Times New Roman" w:cs="Times New Roman"/>
          <w:b/>
          <w:color w:val="000000"/>
          <w:sz w:val="24"/>
          <w:szCs w:val="24"/>
        </w:rPr>
        <w:t xml:space="preserve">η </w:t>
      </w:r>
      <w:r w:rsidR="00735711" w:rsidRPr="00A27975">
        <w:rPr>
          <w:rFonts w:ascii="Times New Roman" w:hAnsi="Times New Roman" w:cs="Times New Roman"/>
          <w:b/>
          <w:color w:val="000000"/>
          <w:sz w:val="24"/>
          <w:szCs w:val="24"/>
        </w:rPr>
        <w:t>επέκταση</w:t>
      </w:r>
      <w:r w:rsidR="00735711">
        <w:rPr>
          <w:rFonts w:ascii="Times New Roman" w:hAnsi="Times New Roman" w:cs="Times New Roman"/>
          <w:b/>
          <w:color w:val="000000"/>
          <w:sz w:val="24"/>
          <w:szCs w:val="24"/>
        </w:rPr>
        <w:t xml:space="preserve"> της</w:t>
      </w:r>
      <w:r w:rsidR="00735711" w:rsidRPr="00A27975">
        <w:rPr>
          <w:rFonts w:ascii="Times New Roman" w:hAnsi="Times New Roman" w:cs="Times New Roman"/>
          <w:b/>
          <w:color w:val="000000"/>
          <w:sz w:val="24"/>
          <w:szCs w:val="24"/>
        </w:rPr>
        <w:t xml:space="preserve"> στην αγορά</w:t>
      </w:r>
      <w:r w:rsidR="00735711">
        <w:rPr>
          <w:rFonts w:ascii="Times New Roman" w:hAnsi="Times New Roman" w:cs="Times New Roman"/>
          <w:b/>
          <w:color w:val="000000"/>
          <w:sz w:val="24"/>
          <w:szCs w:val="24"/>
        </w:rPr>
        <w:t xml:space="preserve">. </w:t>
      </w:r>
      <w:r w:rsidR="00735711">
        <w:rPr>
          <w:rFonts w:ascii="Times New Roman" w:hAnsi="Times New Roman" w:cs="Times New Roman"/>
          <w:color w:val="000000"/>
          <w:sz w:val="24"/>
          <w:szCs w:val="24"/>
        </w:rPr>
        <w:t xml:space="preserve">Για την επίτευξη του παραπάνω πρωταρχικού στόχου έχει γίνει διαχωρισμός σε δευτερεύοντες στρατηγικούς στόχους οι οποίοι με τη σειρά τους αποτελούνται από μικρότερους επιμέρους στόχους. Για την μελέτη και σύγκριση των επιμέρους στόχων χρησιμοποιούνται ποσοτικοί δείκτες οι οποίοι θα αναλυθούν σε επόμενη παράγραφο. </w:t>
      </w:r>
    </w:p>
    <w:p w:rsidR="00CF36DD" w:rsidRPr="00A27975" w:rsidRDefault="00CF36DD" w:rsidP="00BC1AF0">
      <w:pPr>
        <w:spacing w:after="0" w:line="360" w:lineRule="auto"/>
        <w:jc w:val="both"/>
        <w:rPr>
          <w:rFonts w:ascii="Times New Roman" w:hAnsi="Times New Roman" w:cs="Times New Roman"/>
          <w:b/>
          <w:color w:val="000000"/>
          <w:sz w:val="24"/>
          <w:szCs w:val="24"/>
        </w:rPr>
      </w:pPr>
    </w:p>
    <w:p w:rsidR="00B57CD5" w:rsidRPr="00B57CD5" w:rsidRDefault="008F63E1" w:rsidP="00A0598F">
      <w:pPr>
        <w:pStyle w:val="a5"/>
        <w:spacing w:after="0" w:line="360" w:lineRule="auto"/>
        <w:ind w:left="360"/>
        <w:jc w:val="center"/>
        <w:rPr>
          <w:rFonts w:ascii="Times New Roman" w:hAnsi="Times New Roman" w:cs="Times New Roman"/>
          <w:b/>
          <w:sz w:val="24"/>
        </w:rPr>
      </w:pPr>
      <w:r w:rsidRPr="00462D68">
        <w:rPr>
          <w:rFonts w:ascii="Times New Roman" w:hAnsi="Times New Roman" w:cs="Times New Roman"/>
          <w:b/>
          <w:sz w:val="24"/>
        </w:rPr>
        <w:t xml:space="preserve">Σχήμα </w:t>
      </w:r>
      <w:r w:rsidR="006A1AAF">
        <w:rPr>
          <w:rFonts w:ascii="Times New Roman" w:hAnsi="Times New Roman" w:cs="Times New Roman"/>
          <w:b/>
          <w:sz w:val="24"/>
        </w:rPr>
        <w:t>4</w:t>
      </w:r>
      <w:r w:rsidR="00555A37">
        <w:rPr>
          <w:rFonts w:ascii="Times New Roman" w:hAnsi="Times New Roman" w:cs="Times New Roman"/>
          <w:b/>
          <w:sz w:val="24"/>
        </w:rPr>
        <w:t>.5</w:t>
      </w:r>
      <w:r w:rsidR="00610913">
        <w:rPr>
          <w:rFonts w:ascii="Times New Roman" w:hAnsi="Times New Roman" w:cs="Times New Roman"/>
          <w:b/>
          <w:sz w:val="24"/>
        </w:rPr>
        <w:t xml:space="preserve"> </w:t>
      </w:r>
      <w:r w:rsidRPr="00462D68">
        <w:rPr>
          <w:rFonts w:ascii="Times New Roman" w:hAnsi="Times New Roman" w:cs="Times New Roman"/>
          <w:b/>
          <w:sz w:val="24"/>
        </w:rPr>
        <w:t xml:space="preserve"> Στρατηγικός στόχος: Σταθεροποίηση εδραίωση και επέ</w:t>
      </w:r>
      <w:r w:rsidR="00B57CD5">
        <w:rPr>
          <w:rFonts w:ascii="Times New Roman" w:hAnsi="Times New Roman" w:cs="Times New Roman"/>
          <w:b/>
          <w:sz w:val="24"/>
        </w:rPr>
        <w:t>κταση στην αγορά</w:t>
      </w:r>
    </w:p>
    <w:p w:rsidR="00B57CD5" w:rsidRPr="002D2469" w:rsidRDefault="00B57CD5" w:rsidP="00BC1AF0">
      <w:pPr>
        <w:pStyle w:val="a5"/>
        <w:spacing w:after="0" w:line="360" w:lineRule="auto"/>
        <w:ind w:left="360"/>
        <w:jc w:val="both"/>
        <w:rPr>
          <w:rFonts w:ascii="Times New Roman" w:hAnsi="Times New Roman" w:cs="Times New Roman"/>
          <w:b/>
          <w:sz w:val="24"/>
        </w:rPr>
      </w:pPr>
    </w:p>
    <w:p w:rsidR="00B57CD5" w:rsidRPr="00B57CD5" w:rsidRDefault="00B57CD5" w:rsidP="00BC1AF0">
      <w:pPr>
        <w:pStyle w:val="a5"/>
        <w:spacing w:after="0" w:line="360" w:lineRule="auto"/>
        <w:ind w:left="0" w:firstLine="720"/>
        <w:jc w:val="both"/>
        <w:rPr>
          <w:rFonts w:ascii="Times New Roman" w:hAnsi="Times New Roman" w:cs="Times New Roman"/>
          <w:sz w:val="24"/>
        </w:rPr>
      </w:pPr>
      <w:r>
        <w:rPr>
          <w:rFonts w:ascii="Times New Roman" w:hAnsi="Times New Roman" w:cs="Times New Roman"/>
          <w:sz w:val="24"/>
        </w:rPr>
        <w:lastRenderedPageBreak/>
        <w:t>Ο δι</w:t>
      </w:r>
      <w:r w:rsidR="008F63E1" w:rsidRPr="00B57CD5">
        <w:rPr>
          <w:rFonts w:ascii="Times New Roman" w:hAnsi="Times New Roman" w:cs="Times New Roman"/>
          <w:sz w:val="24"/>
        </w:rPr>
        <w:t xml:space="preserve">αχωρισμός των επιμέρους στρατηγικών στόχων </w:t>
      </w:r>
      <w:r>
        <w:rPr>
          <w:rFonts w:ascii="Times New Roman" w:hAnsi="Times New Roman" w:cs="Times New Roman"/>
          <w:sz w:val="24"/>
        </w:rPr>
        <w:t xml:space="preserve"> γίνεται σε 4 διαστάσεις, </w:t>
      </w:r>
      <w:r w:rsidR="008F63E1" w:rsidRPr="00B57CD5">
        <w:rPr>
          <w:rFonts w:ascii="Times New Roman" w:hAnsi="Times New Roman" w:cs="Times New Roman"/>
          <w:sz w:val="24"/>
        </w:rPr>
        <w:t>οικονομικά, πελάτες – π</w:t>
      </w:r>
      <w:r>
        <w:rPr>
          <w:rFonts w:ascii="Times New Roman" w:hAnsi="Times New Roman" w:cs="Times New Roman"/>
          <w:sz w:val="24"/>
        </w:rPr>
        <w:t>ροϊόντα, εσωτερικές διαδικασίες και εργαζόμενοι όπως παρουσιάζονται παρακάτω:</w:t>
      </w:r>
    </w:p>
    <w:p w:rsidR="00A27975" w:rsidRDefault="00A27975" w:rsidP="00BC1AF0">
      <w:pPr>
        <w:pStyle w:val="a5"/>
        <w:numPr>
          <w:ilvl w:val="0"/>
          <w:numId w:val="43"/>
        </w:numPr>
        <w:spacing w:after="0" w:line="360" w:lineRule="auto"/>
        <w:jc w:val="both"/>
        <w:rPr>
          <w:rFonts w:ascii="Times New Roman" w:hAnsi="Times New Roman" w:cs="Times New Roman"/>
          <w:b/>
          <w:sz w:val="24"/>
          <w:szCs w:val="24"/>
        </w:rPr>
      </w:pPr>
      <w:r w:rsidRPr="00F91A6A">
        <w:rPr>
          <w:rFonts w:ascii="Times New Roman" w:hAnsi="Times New Roman" w:cs="Times New Roman"/>
          <w:b/>
          <w:sz w:val="24"/>
          <w:szCs w:val="24"/>
        </w:rPr>
        <w:t>Αύξηση Εισοδήματος (Διάσταση Οικονομικά)</w:t>
      </w:r>
    </w:p>
    <w:p w:rsidR="00A27975" w:rsidRDefault="00A27975" w:rsidP="00BC1AF0">
      <w:pPr>
        <w:pStyle w:val="a5"/>
        <w:spacing w:after="0" w:line="360" w:lineRule="auto"/>
        <w:ind w:left="360"/>
        <w:jc w:val="both"/>
        <w:rPr>
          <w:rFonts w:ascii="Times New Roman" w:hAnsi="Times New Roman" w:cs="Times New Roman"/>
          <w:b/>
          <w:sz w:val="24"/>
          <w:szCs w:val="24"/>
        </w:rPr>
      </w:pPr>
    </w:p>
    <w:p w:rsidR="00A27975" w:rsidRPr="00B57CD5" w:rsidRDefault="00B57CD5" w:rsidP="00A0598F">
      <w:pPr>
        <w:pStyle w:val="a5"/>
        <w:spacing w:after="0" w:line="360" w:lineRule="auto"/>
        <w:ind w:left="360"/>
        <w:jc w:val="center"/>
        <w:rPr>
          <w:rFonts w:ascii="Times New Roman" w:hAnsi="Times New Roman" w:cs="Times New Roman"/>
          <w:b/>
          <w:sz w:val="24"/>
        </w:rPr>
      </w:pPr>
      <w:r>
        <w:rPr>
          <w:rFonts w:ascii="Times New Roman" w:hAnsi="Times New Roman" w:cs="Times New Roman"/>
          <w:b/>
          <w:noProof/>
          <w:sz w:val="24"/>
          <w:szCs w:val="24"/>
          <w:lang w:val="en-US"/>
        </w:rPr>
        <w:drawing>
          <wp:anchor distT="0" distB="0" distL="114300" distR="114300" simplePos="0" relativeHeight="251651584" behindDoc="0" locked="0" layoutInCell="1" allowOverlap="1">
            <wp:simplePos x="0" y="0"/>
            <wp:positionH relativeFrom="column">
              <wp:posOffset>251460</wp:posOffset>
            </wp:positionH>
            <wp:positionV relativeFrom="paragraph">
              <wp:posOffset>76200</wp:posOffset>
            </wp:positionV>
            <wp:extent cx="5010150" cy="1424305"/>
            <wp:effectExtent l="19050" t="0" r="0" b="0"/>
            <wp:wrapSquare wrapText="bothSides"/>
            <wp:docPr id="67" name="Εικόνα 1" descr="C:\Users\Lefteris\Desktop\Diploma Thesis\Brewery\Κείμενα\ΛΚ\χαρτακια\Αυξηση εισοδηματο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Diploma Thesis\Brewery\Κείμενα\ΛΚ\χαρτακια\Αυξηση εισοδηματος.jpg"/>
                    <pic:cNvPicPr>
                      <a:picLocks noChangeAspect="1" noChangeArrowheads="1"/>
                    </pic:cNvPicPr>
                  </pic:nvPicPr>
                  <pic:blipFill>
                    <a:blip r:embed="rId89" cstate="print"/>
                    <a:srcRect/>
                    <a:stretch>
                      <a:fillRect/>
                    </a:stretch>
                  </pic:blipFill>
                  <pic:spPr bwMode="auto">
                    <a:xfrm>
                      <a:off x="0" y="0"/>
                      <a:ext cx="5010150" cy="1424305"/>
                    </a:xfrm>
                    <a:prstGeom prst="rect">
                      <a:avLst/>
                    </a:prstGeom>
                    <a:noFill/>
                    <a:ln w="9525">
                      <a:noFill/>
                      <a:miter lim="800000"/>
                      <a:headEnd/>
                      <a:tailEnd/>
                    </a:ln>
                  </pic:spPr>
                </pic:pic>
              </a:graphicData>
            </a:graphic>
          </wp:anchor>
        </w:drawing>
      </w:r>
      <w:r w:rsidR="00A27975" w:rsidRPr="00B57CD5">
        <w:rPr>
          <w:rFonts w:ascii="Times New Roman" w:hAnsi="Times New Roman" w:cs="Times New Roman"/>
          <w:b/>
          <w:sz w:val="24"/>
        </w:rPr>
        <w:t xml:space="preserve">Σχήμα  </w:t>
      </w:r>
      <w:r w:rsidR="006A1AAF">
        <w:rPr>
          <w:rFonts w:ascii="Times New Roman" w:hAnsi="Times New Roman" w:cs="Times New Roman"/>
          <w:b/>
          <w:sz w:val="24"/>
        </w:rPr>
        <w:t>4</w:t>
      </w:r>
      <w:r w:rsidR="00555A37">
        <w:rPr>
          <w:rFonts w:ascii="Times New Roman" w:hAnsi="Times New Roman" w:cs="Times New Roman"/>
          <w:b/>
          <w:sz w:val="24"/>
        </w:rPr>
        <w:t>.6</w:t>
      </w:r>
      <w:r w:rsidR="005F75E8">
        <w:rPr>
          <w:rFonts w:ascii="Times New Roman" w:hAnsi="Times New Roman" w:cs="Times New Roman"/>
          <w:b/>
          <w:sz w:val="24"/>
        </w:rPr>
        <w:t xml:space="preserve"> </w:t>
      </w:r>
      <w:r w:rsidR="00A27975" w:rsidRPr="00B57CD5">
        <w:rPr>
          <w:rFonts w:ascii="Times New Roman" w:hAnsi="Times New Roman" w:cs="Times New Roman"/>
          <w:b/>
          <w:sz w:val="24"/>
        </w:rPr>
        <w:t>Στρατηγικοί στόχοι στη διάσταση Οικονομικά</w:t>
      </w:r>
    </w:p>
    <w:p w:rsidR="00A27975" w:rsidRPr="00F91A6A" w:rsidRDefault="00A27975" w:rsidP="00BC1AF0">
      <w:pPr>
        <w:pStyle w:val="a5"/>
        <w:spacing w:after="0" w:line="360" w:lineRule="auto"/>
        <w:ind w:left="360"/>
        <w:jc w:val="both"/>
        <w:rPr>
          <w:rFonts w:ascii="Times New Roman" w:hAnsi="Times New Roman" w:cs="Times New Roman"/>
          <w:b/>
          <w:sz w:val="24"/>
          <w:szCs w:val="24"/>
        </w:rPr>
      </w:pPr>
    </w:p>
    <w:p w:rsidR="00A27975" w:rsidRPr="00F91A6A" w:rsidRDefault="00A27975" w:rsidP="00BC1AF0">
      <w:pPr>
        <w:spacing w:after="0" w:line="360" w:lineRule="auto"/>
        <w:jc w:val="both"/>
        <w:rPr>
          <w:rFonts w:ascii="Times New Roman" w:hAnsi="Times New Roman" w:cs="Times New Roman"/>
          <w:b/>
        </w:rPr>
      </w:pPr>
      <w:r w:rsidRPr="00F91A6A">
        <w:rPr>
          <w:rFonts w:ascii="Times New Roman" w:hAnsi="Times New Roman" w:cs="Times New Roman"/>
          <w:b/>
        </w:rPr>
        <w:t xml:space="preserve">1.Α. Στρατηγικός Στόχος </w:t>
      </w:r>
      <w:r>
        <w:rPr>
          <w:rFonts w:ascii="Times New Roman" w:hAnsi="Times New Roman" w:cs="Times New Roman"/>
          <w:b/>
        </w:rPr>
        <w:t>Αύξηση</w:t>
      </w:r>
      <w:r w:rsidRPr="00F91A6A">
        <w:rPr>
          <w:rFonts w:ascii="Times New Roman" w:hAnsi="Times New Roman" w:cs="Times New Roman"/>
          <w:b/>
        </w:rPr>
        <w:t xml:space="preserve"> Ρευστότητας</w:t>
      </w:r>
    </w:p>
    <w:p w:rsidR="00A27975" w:rsidRDefault="00A27975" w:rsidP="00BC1AF0">
      <w:pPr>
        <w:spacing w:after="0" w:line="360" w:lineRule="auto"/>
        <w:jc w:val="both"/>
        <w:rPr>
          <w:rFonts w:ascii="Times New Roman" w:hAnsi="Times New Roman" w:cs="Times New Roman"/>
          <w:b/>
        </w:rPr>
      </w:pPr>
      <w:r w:rsidRPr="00F91A6A">
        <w:rPr>
          <w:rFonts w:ascii="Times New Roman" w:hAnsi="Times New Roman" w:cs="Times New Roman"/>
          <w:b/>
        </w:rPr>
        <w:t>1.Β. Στρατηγικός Στόχος Αύξηση Αποδοτικότητας</w:t>
      </w:r>
    </w:p>
    <w:p w:rsidR="00A27975" w:rsidRDefault="00A27975" w:rsidP="00BC1AF0">
      <w:pPr>
        <w:spacing w:after="0" w:line="360" w:lineRule="auto"/>
        <w:ind w:firstLine="720"/>
        <w:jc w:val="both"/>
        <w:rPr>
          <w:rFonts w:ascii="Times New Roman" w:hAnsi="Times New Roman" w:cs="Times New Roman"/>
          <w:b/>
        </w:rPr>
      </w:pPr>
    </w:p>
    <w:p w:rsidR="00A27975" w:rsidRDefault="00A27975" w:rsidP="00BC1AF0">
      <w:pPr>
        <w:pStyle w:val="a5"/>
        <w:numPr>
          <w:ilvl w:val="0"/>
          <w:numId w:val="43"/>
        </w:numPr>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lang w:val="en-US"/>
        </w:rPr>
        <w:drawing>
          <wp:anchor distT="0" distB="0" distL="114300" distR="114300" simplePos="0" relativeHeight="251650560" behindDoc="0" locked="0" layoutInCell="1" allowOverlap="1">
            <wp:simplePos x="0" y="0"/>
            <wp:positionH relativeFrom="column">
              <wp:posOffset>-1060450</wp:posOffset>
            </wp:positionH>
            <wp:positionV relativeFrom="paragraph">
              <wp:posOffset>312420</wp:posOffset>
            </wp:positionV>
            <wp:extent cx="7387590" cy="2360295"/>
            <wp:effectExtent l="19050" t="0" r="3810" b="0"/>
            <wp:wrapSquare wrapText="bothSides"/>
            <wp:docPr id="66" name="Εικόνα 2" descr="C:\Users\Lefteris\Desktop\Diploma Thesis\Brewery\Κείμενα\ΛΚ\χαρτακια\Εδραίωση και καθιέρωσ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fteris\Desktop\Diploma Thesis\Brewery\Κείμενα\ΛΚ\χαρτακια\Εδραίωση και καθιέρωση.jpg"/>
                    <pic:cNvPicPr>
                      <a:picLocks noChangeAspect="1" noChangeArrowheads="1"/>
                    </pic:cNvPicPr>
                  </pic:nvPicPr>
                  <pic:blipFill>
                    <a:blip r:embed="rId90" cstate="print"/>
                    <a:srcRect/>
                    <a:stretch>
                      <a:fillRect/>
                    </a:stretch>
                  </pic:blipFill>
                  <pic:spPr bwMode="auto">
                    <a:xfrm>
                      <a:off x="0" y="0"/>
                      <a:ext cx="7387590" cy="2360295"/>
                    </a:xfrm>
                    <a:prstGeom prst="rect">
                      <a:avLst/>
                    </a:prstGeom>
                    <a:noFill/>
                    <a:ln w="9525">
                      <a:noFill/>
                      <a:miter lim="800000"/>
                      <a:headEnd/>
                      <a:tailEnd/>
                    </a:ln>
                  </pic:spPr>
                </pic:pic>
              </a:graphicData>
            </a:graphic>
          </wp:anchor>
        </w:drawing>
      </w:r>
      <w:r w:rsidRPr="00F91A6A">
        <w:rPr>
          <w:rFonts w:ascii="Times New Roman" w:hAnsi="Times New Roman" w:cs="Times New Roman"/>
          <w:b/>
          <w:sz w:val="24"/>
          <w:szCs w:val="24"/>
        </w:rPr>
        <w:t>Εδραίωση και Καθιέρωση (Διάσταση Πελάτες – Προϊόντα)</w:t>
      </w:r>
    </w:p>
    <w:p w:rsidR="005F75E8" w:rsidRDefault="005F75E8" w:rsidP="00BC1AF0">
      <w:pPr>
        <w:pStyle w:val="a5"/>
        <w:spacing w:after="0" w:line="360" w:lineRule="auto"/>
        <w:ind w:left="360"/>
        <w:jc w:val="both"/>
        <w:rPr>
          <w:rFonts w:ascii="Times New Roman" w:hAnsi="Times New Roman" w:cs="Times New Roman"/>
          <w:b/>
          <w:sz w:val="24"/>
        </w:rPr>
      </w:pPr>
    </w:p>
    <w:p w:rsidR="00A27975" w:rsidRDefault="00A27975" w:rsidP="00A0598F">
      <w:pPr>
        <w:pStyle w:val="a5"/>
        <w:spacing w:after="0" w:line="360" w:lineRule="auto"/>
        <w:ind w:left="360"/>
        <w:jc w:val="center"/>
        <w:rPr>
          <w:rFonts w:ascii="Times New Roman" w:hAnsi="Times New Roman" w:cs="Times New Roman"/>
          <w:b/>
          <w:sz w:val="24"/>
        </w:rPr>
      </w:pPr>
      <w:r w:rsidRPr="00462D68">
        <w:rPr>
          <w:rFonts w:ascii="Times New Roman" w:hAnsi="Times New Roman" w:cs="Times New Roman"/>
          <w:b/>
          <w:sz w:val="24"/>
        </w:rPr>
        <w:t>Σχήμα</w:t>
      </w:r>
      <w:r w:rsidR="00462D68" w:rsidRPr="00462D68">
        <w:rPr>
          <w:rFonts w:ascii="Times New Roman" w:hAnsi="Times New Roman" w:cs="Times New Roman"/>
          <w:b/>
          <w:sz w:val="24"/>
        </w:rPr>
        <w:t xml:space="preserve"> </w:t>
      </w:r>
      <w:r w:rsidR="006A1AAF">
        <w:rPr>
          <w:rFonts w:ascii="Times New Roman" w:hAnsi="Times New Roman" w:cs="Times New Roman"/>
          <w:b/>
          <w:sz w:val="24"/>
        </w:rPr>
        <w:t>4</w:t>
      </w:r>
      <w:r w:rsidR="00555A37">
        <w:rPr>
          <w:rFonts w:ascii="Times New Roman" w:hAnsi="Times New Roman" w:cs="Times New Roman"/>
          <w:b/>
          <w:sz w:val="24"/>
        </w:rPr>
        <w:t>.7</w:t>
      </w:r>
      <w:r w:rsidR="005F75E8">
        <w:rPr>
          <w:rFonts w:ascii="Times New Roman" w:hAnsi="Times New Roman" w:cs="Times New Roman"/>
          <w:b/>
          <w:sz w:val="24"/>
        </w:rPr>
        <w:t xml:space="preserve"> </w:t>
      </w:r>
      <w:r w:rsidRPr="00462D68">
        <w:rPr>
          <w:rFonts w:ascii="Times New Roman" w:hAnsi="Times New Roman" w:cs="Times New Roman"/>
          <w:b/>
          <w:sz w:val="24"/>
        </w:rPr>
        <w:t>Στρατηγικοί στόχοι στη διάσταση πελάτες – προϊόντα</w:t>
      </w:r>
    </w:p>
    <w:p w:rsidR="0059498E" w:rsidRPr="00462D68" w:rsidRDefault="0059498E" w:rsidP="00BC1AF0">
      <w:pPr>
        <w:pStyle w:val="a5"/>
        <w:spacing w:after="0" w:line="360" w:lineRule="auto"/>
        <w:ind w:left="360"/>
        <w:jc w:val="both"/>
        <w:rPr>
          <w:rFonts w:ascii="Times New Roman" w:hAnsi="Times New Roman" w:cs="Times New Roman"/>
          <w:b/>
          <w:sz w:val="24"/>
        </w:rPr>
      </w:pPr>
    </w:p>
    <w:p w:rsidR="00A27975" w:rsidRPr="00CA66C4" w:rsidRDefault="00A27975" w:rsidP="00BC1AF0">
      <w:pPr>
        <w:spacing w:after="0" w:line="360" w:lineRule="auto"/>
        <w:ind w:left="360"/>
        <w:jc w:val="both"/>
        <w:rPr>
          <w:rFonts w:ascii="Times New Roman" w:hAnsi="Times New Roman" w:cs="Times New Roman"/>
          <w:b/>
        </w:rPr>
      </w:pPr>
      <w:r w:rsidRPr="00CA66C4">
        <w:rPr>
          <w:rFonts w:ascii="Times New Roman" w:hAnsi="Times New Roman" w:cs="Times New Roman"/>
          <w:b/>
        </w:rPr>
        <w:t>2.Α. Στρατηγικός Στόχος Επέκταση (στην υπάρχουσα αγορά με τα υπάρχοντα προϊόντα)</w:t>
      </w:r>
    </w:p>
    <w:p w:rsidR="00A27975" w:rsidRPr="00CA66C4" w:rsidRDefault="00A27975" w:rsidP="00BC1AF0">
      <w:pPr>
        <w:spacing w:after="0" w:line="360" w:lineRule="auto"/>
        <w:ind w:firstLine="720"/>
        <w:jc w:val="both"/>
        <w:rPr>
          <w:rFonts w:ascii="Times New Roman" w:hAnsi="Times New Roman" w:cs="Times New Roman"/>
        </w:rPr>
      </w:pPr>
      <w:r w:rsidRPr="00CA66C4">
        <w:rPr>
          <w:rFonts w:ascii="Times New Roman" w:hAnsi="Times New Roman" w:cs="Times New Roman"/>
        </w:rPr>
        <w:t>2.Α1. Αύξηση μέσης ετήσιας πώλησης ανά πελάτη</w:t>
      </w:r>
    </w:p>
    <w:p w:rsidR="00A27975" w:rsidRPr="00CA66C4" w:rsidRDefault="00A27975" w:rsidP="00BC1AF0">
      <w:pPr>
        <w:spacing w:after="0" w:line="360" w:lineRule="auto"/>
        <w:ind w:firstLine="720"/>
        <w:jc w:val="both"/>
        <w:rPr>
          <w:rFonts w:ascii="Times New Roman" w:hAnsi="Times New Roman" w:cs="Times New Roman"/>
        </w:rPr>
      </w:pPr>
      <w:r w:rsidRPr="00CA66C4">
        <w:rPr>
          <w:rFonts w:ascii="Times New Roman" w:hAnsi="Times New Roman" w:cs="Times New Roman"/>
        </w:rPr>
        <w:t>2.Α2. Συνέχιση Παραγωγής υπαρχόντων προϊόντων</w:t>
      </w:r>
    </w:p>
    <w:p w:rsidR="00A27975" w:rsidRPr="00CA66C4" w:rsidRDefault="00A27975" w:rsidP="00BC1AF0">
      <w:pPr>
        <w:spacing w:after="0" w:line="360" w:lineRule="auto"/>
        <w:ind w:firstLine="720"/>
        <w:jc w:val="both"/>
        <w:rPr>
          <w:rFonts w:ascii="Times New Roman" w:hAnsi="Times New Roman" w:cs="Times New Roman"/>
        </w:rPr>
      </w:pPr>
      <w:r w:rsidRPr="00CA66C4">
        <w:rPr>
          <w:rFonts w:ascii="Times New Roman" w:hAnsi="Times New Roman" w:cs="Times New Roman"/>
        </w:rPr>
        <w:t>2.Α3. Αύξηση παραγόμενης ποσότητας</w:t>
      </w:r>
    </w:p>
    <w:p w:rsidR="00A27975" w:rsidRPr="00CA66C4" w:rsidRDefault="00A27975" w:rsidP="00BC1AF0">
      <w:pPr>
        <w:spacing w:after="0" w:line="360" w:lineRule="auto"/>
        <w:ind w:firstLine="720"/>
        <w:jc w:val="both"/>
        <w:rPr>
          <w:rFonts w:ascii="Times New Roman" w:hAnsi="Times New Roman" w:cs="Times New Roman"/>
        </w:rPr>
      </w:pPr>
      <w:r w:rsidRPr="00CA66C4">
        <w:rPr>
          <w:rFonts w:ascii="Times New Roman" w:hAnsi="Times New Roman" w:cs="Times New Roman"/>
        </w:rPr>
        <w:t>2.Α4. Αύξηση μεριδίου αγοράς</w:t>
      </w:r>
    </w:p>
    <w:p w:rsidR="00A27975" w:rsidRPr="00CA66C4" w:rsidRDefault="00A27975" w:rsidP="00BC1AF0">
      <w:pPr>
        <w:spacing w:after="0" w:line="360" w:lineRule="auto"/>
        <w:ind w:firstLine="720"/>
        <w:jc w:val="both"/>
        <w:rPr>
          <w:rFonts w:ascii="Times New Roman" w:hAnsi="Times New Roman" w:cs="Times New Roman"/>
        </w:rPr>
      </w:pPr>
      <w:r w:rsidRPr="00CA66C4">
        <w:rPr>
          <w:rFonts w:ascii="Times New Roman" w:hAnsi="Times New Roman" w:cs="Times New Roman"/>
        </w:rPr>
        <w:t>2.Α5. Αύξηση διαφήμισης &amp; προωθητικών ενεργειών προς τον τελικό καταναλωτή</w:t>
      </w:r>
    </w:p>
    <w:p w:rsidR="00A27975" w:rsidRPr="00CA66C4" w:rsidRDefault="00A27975" w:rsidP="00BC1AF0">
      <w:pPr>
        <w:spacing w:after="0" w:line="360" w:lineRule="auto"/>
        <w:ind w:firstLine="720"/>
        <w:jc w:val="both"/>
        <w:rPr>
          <w:rFonts w:ascii="Times New Roman" w:hAnsi="Times New Roman" w:cs="Times New Roman"/>
        </w:rPr>
      </w:pPr>
      <w:r w:rsidRPr="00CA66C4">
        <w:rPr>
          <w:rFonts w:ascii="Times New Roman" w:hAnsi="Times New Roman" w:cs="Times New Roman"/>
        </w:rPr>
        <w:lastRenderedPageBreak/>
        <w:t>2.Α6. Βελτίωση επισκέψιμου χώρου ζυθοποιείου</w:t>
      </w:r>
    </w:p>
    <w:p w:rsidR="00A27975" w:rsidRPr="00F91A6A" w:rsidRDefault="00A27975" w:rsidP="00BC1AF0">
      <w:pPr>
        <w:spacing w:after="0" w:line="360" w:lineRule="auto"/>
        <w:ind w:left="360"/>
        <w:jc w:val="both"/>
        <w:rPr>
          <w:rFonts w:ascii="Times New Roman" w:hAnsi="Times New Roman" w:cs="Times New Roman"/>
          <w:b/>
        </w:rPr>
      </w:pPr>
      <w:r w:rsidRPr="00F91A6A">
        <w:rPr>
          <w:rFonts w:ascii="Times New Roman" w:hAnsi="Times New Roman" w:cs="Times New Roman"/>
          <w:b/>
        </w:rPr>
        <w:t>2.Β. Στρατηγικός Στόχος Ανάπτυξη αγοράς (υπάρχοντα προϊόντα σε νέες αγορές)</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2.Β1. Δημιουργία 25 νέων σημείων πώλησης στην Κρήτη</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2.Β2. Δημιουργία 10 νέων σημείων πώλησης στην Αττική</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2.Β3. Δημιουργία 10 νέων σημείων πώλησης στο Νότιο Αιγαίο</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2.Β4. Δημιουργία δεύτερης αποθήκης</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2.Β5. Συνεργασία με εταιρία διανομών</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2.Α2. Συνέχιση Παραγωγής υπαρχόντων προϊόντων</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 xml:space="preserve">2.Α3. </w:t>
      </w:r>
      <w:r>
        <w:rPr>
          <w:rFonts w:ascii="Times New Roman" w:hAnsi="Times New Roman" w:cs="Times New Roman"/>
        </w:rPr>
        <w:t>Αύξηση παραγόμενης ποσότητας</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2.Α5. Αύξηση διαφήμισης &amp; προωθητικών ενεργειών προς τον τελικό καταναλωτή</w:t>
      </w:r>
    </w:p>
    <w:p w:rsidR="00A27975" w:rsidRPr="00F91A6A" w:rsidRDefault="00A27975" w:rsidP="00BC1AF0">
      <w:pPr>
        <w:spacing w:after="0" w:line="360" w:lineRule="auto"/>
        <w:ind w:left="360"/>
        <w:jc w:val="both"/>
        <w:rPr>
          <w:rFonts w:ascii="Times New Roman" w:hAnsi="Times New Roman" w:cs="Times New Roman"/>
          <w:b/>
        </w:rPr>
      </w:pPr>
      <w:r w:rsidRPr="00F91A6A">
        <w:rPr>
          <w:rFonts w:ascii="Times New Roman" w:hAnsi="Times New Roman" w:cs="Times New Roman"/>
          <w:b/>
        </w:rPr>
        <w:t>2.Γ. Στρατηγικός Στόχος Νέα προ</w:t>
      </w:r>
      <w:r w:rsidRPr="00F91A6A">
        <w:rPr>
          <w:rFonts w:ascii="Times New Roman" w:hAnsi="Times New Roman" w:cs="Times New Roman"/>
        </w:rPr>
        <w:t>ϊ</w:t>
      </w:r>
      <w:r w:rsidRPr="00F91A6A">
        <w:rPr>
          <w:rFonts w:ascii="Times New Roman" w:hAnsi="Times New Roman" w:cs="Times New Roman"/>
          <w:b/>
        </w:rPr>
        <w:t>οντική κατηγορία - Γραμμή εμφιάλωσης μπίρας</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2.Γ1. Ανάπτυξη γραμμής εμφιάλωσης 60.000 φιαλών μπίρας/έτος</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2.Γ2. Αξιοποίηση υπάρχοντος πελατολογίου για εμφιαλωμένη μπίρα</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2.Γ3. Αναζήτηση νέου πελατολογίου</w:t>
      </w:r>
    </w:p>
    <w:p w:rsidR="00A27975" w:rsidRPr="00F91A6A"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2.Γ4. Αύξηση διαφήμισης &amp; προωθητικών ενεργειών προς τον τελικό καταναλωτή</w:t>
      </w:r>
    </w:p>
    <w:p w:rsidR="00A27975" w:rsidRDefault="00A27975" w:rsidP="00BC1AF0">
      <w:pPr>
        <w:spacing w:after="0" w:line="360" w:lineRule="auto"/>
        <w:ind w:firstLine="720"/>
        <w:jc w:val="both"/>
        <w:rPr>
          <w:rFonts w:ascii="Times New Roman" w:hAnsi="Times New Roman" w:cs="Times New Roman"/>
        </w:rPr>
      </w:pPr>
      <w:r w:rsidRPr="00F91A6A">
        <w:rPr>
          <w:rFonts w:ascii="Times New Roman" w:hAnsi="Times New Roman" w:cs="Times New Roman"/>
        </w:rPr>
        <w:t>2.Γ5. Παραγωγή εμφιαλωμένης μπίρας από υπάρχουσα παραγωγή</w:t>
      </w:r>
    </w:p>
    <w:p w:rsidR="005F75E8" w:rsidRDefault="005F75E8" w:rsidP="00BC1AF0">
      <w:pPr>
        <w:spacing w:after="0" w:line="360" w:lineRule="auto"/>
        <w:ind w:firstLine="720"/>
        <w:jc w:val="both"/>
        <w:rPr>
          <w:rFonts w:ascii="Times New Roman" w:hAnsi="Times New Roman" w:cs="Times New Roman"/>
          <w:sz w:val="24"/>
          <w:szCs w:val="24"/>
        </w:rPr>
      </w:pPr>
    </w:p>
    <w:p w:rsidR="00A27975" w:rsidRDefault="00D15EA2" w:rsidP="00BC1AF0">
      <w:pPr>
        <w:spacing w:after="0" w:line="360" w:lineRule="auto"/>
        <w:ind w:firstLine="720"/>
        <w:jc w:val="both"/>
        <w:rPr>
          <w:rFonts w:ascii="Times New Roman" w:hAnsi="Times New Roman" w:cs="Times New Roman"/>
          <w:sz w:val="24"/>
          <w:szCs w:val="24"/>
        </w:rPr>
      </w:pPr>
      <w:r w:rsidRPr="000B4D63">
        <w:rPr>
          <w:rFonts w:ascii="Times New Roman" w:hAnsi="Times New Roman" w:cs="Times New Roman"/>
          <w:sz w:val="24"/>
          <w:szCs w:val="24"/>
        </w:rPr>
        <w:t>Στη</w:t>
      </w:r>
      <w:r w:rsidR="005F75E8">
        <w:rPr>
          <w:rFonts w:ascii="Times New Roman" w:hAnsi="Times New Roman" w:cs="Times New Roman"/>
          <w:sz w:val="24"/>
          <w:szCs w:val="24"/>
        </w:rPr>
        <w:t>ν</w:t>
      </w:r>
      <w:r w:rsidRPr="000B4D63">
        <w:rPr>
          <w:rFonts w:ascii="Times New Roman" w:hAnsi="Times New Roman" w:cs="Times New Roman"/>
          <w:sz w:val="24"/>
          <w:szCs w:val="24"/>
        </w:rPr>
        <w:t xml:space="preserve"> παραπάνω περίπτωση, διάσταση πελάτες – προϊόντα</w:t>
      </w:r>
      <w:r w:rsidR="000B4D63" w:rsidRPr="000B4D63">
        <w:rPr>
          <w:rFonts w:ascii="Times New Roman" w:hAnsi="Times New Roman" w:cs="Times New Roman"/>
          <w:sz w:val="24"/>
          <w:szCs w:val="24"/>
        </w:rPr>
        <w:t>,</w:t>
      </w:r>
      <w:r w:rsidRPr="000B4D63">
        <w:rPr>
          <w:rFonts w:ascii="Times New Roman" w:hAnsi="Times New Roman" w:cs="Times New Roman"/>
          <w:sz w:val="24"/>
          <w:szCs w:val="24"/>
        </w:rPr>
        <w:t xml:space="preserve"> παρατηρούμε ότι κάποιοι από </w:t>
      </w:r>
      <w:r w:rsidR="000B4D63" w:rsidRPr="000B4D63">
        <w:rPr>
          <w:rFonts w:ascii="Times New Roman" w:hAnsi="Times New Roman" w:cs="Times New Roman"/>
          <w:sz w:val="24"/>
          <w:szCs w:val="24"/>
        </w:rPr>
        <w:t>τους επιμέρους στόχους υπάγονται σε δύο διαφορετικούς</w:t>
      </w:r>
      <w:r w:rsidR="000B4D63">
        <w:rPr>
          <w:rFonts w:ascii="Times New Roman" w:hAnsi="Times New Roman" w:cs="Times New Roman"/>
          <w:sz w:val="24"/>
          <w:szCs w:val="24"/>
        </w:rPr>
        <w:t xml:space="preserve"> στρατηγικούς</w:t>
      </w:r>
      <w:r w:rsidR="000B4D63" w:rsidRPr="000B4D63">
        <w:rPr>
          <w:rFonts w:ascii="Times New Roman" w:hAnsi="Times New Roman" w:cs="Times New Roman"/>
          <w:sz w:val="24"/>
          <w:szCs w:val="24"/>
        </w:rPr>
        <w:t xml:space="preserve"> στόχους ταυτόχρονα. Αυτό είναι φυσιολογικό μιας και οι επιμέρους στόχοι</w:t>
      </w:r>
      <w:r w:rsidR="00FF5467">
        <w:rPr>
          <w:rFonts w:ascii="Times New Roman" w:hAnsi="Times New Roman" w:cs="Times New Roman"/>
          <w:sz w:val="24"/>
          <w:szCs w:val="24"/>
        </w:rPr>
        <w:t>: αύξηση παραγόμενης ποσότητας, συνέχιση παραγωγής υπάρχοντων προϊόντων και διαφήμιση - προωθητικές ενέργειες προς τον τελικό καταναλωτή</w:t>
      </w:r>
      <w:r w:rsidR="000B4D63" w:rsidRPr="000B4D63">
        <w:rPr>
          <w:rFonts w:ascii="Times New Roman" w:hAnsi="Times New Roman" w:cs="Times New Roman"/>
          <w:sz w:val="24"/>
          <w:szCs w:val="24"/>
        </w:rPr>
        <w:t xml:space="preserve"> συσχετίζονται άμεσα με την επέκταση στην υπάρχουσα αγορά και ταυτόχρονα με την ανάπτυξη σε νέες αγορές</w:t>
      </w:r>
      <w:r w:rsidR="000B4D63">
        <w:rPr>
          <w:rFonts w:ascii="Times New Roman" w:hAnsi="Times New Roman" w:cs="Times New Roman"/>
          <w:sz w:val="24"/>
          <w:szCs w:val="24"/>
        </w:rPr>
        <w:t>, προϋποθέτοντας ότι οι κινήσεις αυτές θ</w:t>
      </w:r>
      <w:r w:rsidR="000B4D63" w:rsidRPr="000B4D63">
        <w:rPr>
          <w:rFonts w:ascii="Times New Roman" w:hAnsi="Times New Roman" w:cs="Times New Roman"/>
          <w:sz w:val="24"/>
          <w:szCs w:val="24"/>
        </w:rPr>
        <w:t xml:space="preserve">α γίνουν με τα υπάρχοντα προϊόντα. </w:t>
      </w:r>
    </w:p>
    <w:p w:rsidR="00462D68" w:rsidRPr="000B4D63" w:rsidRDefault="00462D68" w:rsidP="00BC1AF0">
      <w:pPr>
        <w:spacing w:after="0" w:line="360" w:lineRule="auto"/>
        <w:ind w:firstLine="360"/>
        <w:jc w:val="both"/>
        <w:rPr>
          <w:rFonts w:ascii="Times New Roman" w:hAnsi="Times New Roman" w:cs="Times New Roman"/>
          <w:sz w:val="24"/>
          <w:szCs w:val="24"/>
        </w:rPr>
      </w:pPr>
    </w:p>
    <w:p w:rsidR="00A27975" w:rsidRDefault="00A27975" w:rsidP="00BC1AF0">
      <w:pPr>
        <w:pStyle w:val="a5"/>
        <w:numPr>
          <w:ilvl w:val="0"/>
          <w:numId w:val="43"/>
        </w:numPr>
        <w:spacing w:after="0" w:line="360" w:lineRule="auto"/>
        <w:jc w:val="both"/>
        <w:rPr>
          <w:rFonts w:ascii="Times New Roman" w:hAnsi="Times New Roman" w:cs="Times New Roman"/>
          <w:b/>
          <w:sz w:val="24"/>
          <w:szCs w:val="24"/>
        </w:rPr>
      </w:pPr>
      <w:r w:rsidRPr="00F91A6A">
        <w:rPr>
          <w:rFonts w:ascii="Times New Roman" w:hAnsi="Times New Roman" w:cs="Times New Roman"/>
          <w:b/>
          <w:sz w:val="24"/>
          <w:szCs w:val="24"/>
        </w:rPr>
        <w:t>Ενίσχυση διαδικασιών (διάσταση εσωτερικές διαδικασίες)</w:t>
      </w:r>
    </w:p>
    <w:p w:rsidR="00A27975" w:rsidRDefault="00A27975" w:rsidP="00BC1AF0">
      <w:pPr>
        <w:pStyle w:val="a5"/>
        <w:spacing w:after="0" w:line="360" w:lineRule="auto"/>
        <w:ind w:left="360"/>
        <w:jc w:val="both"/>
        <w:rPr>
          <w:rFonts w:ascii="Times New Roman" w:hAnsi="Times New Roman" w:cs="Times New Roman"/>
          <w:b/>
          <w:sz w:val="24"/>
          <w:szCs w:val="24"/>
        </w:rPr>
      </w:pPr>
    </w:p>
    <w:p w:rsidR="00A27975" w:rsidRPr="00F91A6A" w:rsidRDefault="00A27975" w:rsidP="00BC1AF0">
      <w:pPr>
        <w:pStyle w:val="a5"/>
        <w:spacing w:after="0" w:line="360" w:lineRule="auto"/>
        <w:ind w:left="360"/>
        <w:jc w:val="both"/>
        <w:rPr>
          <w:rFonts w:ascii="Times New Roman" w:hAnsi="Times New Roman" w:cs="Times New Roman"/>
          <w:b/>
          <w:sz w:val="24"/>
          <w:szCs w:val="24"/>
        </w:rPr>
      </w:pPr>
      <w:r w:rsidRPr="00A27975">
        <w:rPr>
          <w:rFonts w:ascii="Times New Roman" w:hAnsi="Times New Roman" w:cs="Times New Roman"/>
          <w:b/>
          <w:noProof/>
          <w:sz w:val="24"/>
          <w:szCs w:val="24"/>
          <w:lang w:val="en-US"/>
        </w:rPr>
        <w:drawing>
          <wp:inline distT="0" distB="0" distL="0" distR="0">
            <wp:extent cx="5486400" cy="1689880"/>
            <wp:effectExtent l="19050" t="0" r="0" b="0"/>
            <wp:docPr id="63" name="Εικόνα 3" descr="C:\Users\Lefteris\Desktop\Diploma Thesis\Brewery\Κείμενα\ΛΚ\χαρτακια\ενισχυση διαδικασιώ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efteris\Desktop\Diploma Thesis\Brewery\Κείμενα\ΛΚ\χαρτακια\ενισχυση διαδικασιών.jpg"/>
                    <pic:cNvPicPr>
                      <a:picLocks noChangeAspect="1" noChangeArrowheads="1"/>
                    </pic:cNvPicPr>
                  </pic:nvPicPr>
                  <pic:blipFill>
                    <a:blip r:embed="rId91" cstate="print"/>
                    <a:srcRect/>
                    <a:stretch>
                      <a:fillRect/>
                    </a:stretch>
                  </pic:blipFill>
                  <pic:spPr bwMode="auto">
                    <a:xfrm>
                      <a:off x="0" y="0"/>
                      <a:ext cx="5486400" cy="1689880"/>
                    </a:xfrm>
                    <a:prstGeom prst="rect">
                      <a:avLst/>
                    </a:prstGeom>
                    <a:noFill/>
                    <a:ln w="9525">
                      <a:noFill/>
                      <a:miter lim="800000"/>
                      <a:headEnd/>
                      <a:tailEnd/>
                    </a:ln>
                  </pic:spPr>
                </pic:pic>
              </a:graphicData>
            </a:graphic>
          </wp:inline>
        </w:drawing>
      </w:r>
    </w:p>
    <w:p w:rsidR="0059498E" w:rsidRPr="00EE3A99" w:rsidRDefault="00A27975" w:rsidP="00A0598F">
      <w:pPr>
        <w:pStyle w:val="a5"/>
        <w:spacing w:after="0" w:line="360" w:lineRule="auto"/>
        <w:ind w:left="360"/>
        <w:jc w:val="center"/>
        <w:rPr>
          <w:rFonts w:ascii="Times New Roman" w:hAnsi="Times New Roman" w:cs="Times New Roman"/>
          <w:b/>
          <w:sz w:val="24"/>
        </w:rPr>
      </w:pPr>
      <w:r w:rsidRPr="00462D68">
        <w:rPr>
          <w:rFonts w:ascii="Times New Roman" w:hAnsi="Times New Roman" w:cs="Times New Roman"/>
          <w:b/>
          <w:sz w:val="24"/>
        </w:rPr>
        <w:t xml:space="preserve">Σχήμα </w:t>
      </w:r>
      <w:r w:rsidR="006A1AAF">
        <w:rPr>
          <w:rFonts w:ascii="Times New Roman" w:hAnsi="Times New Roman" w:cs="Times New Roman"/>
          <w:b/>
          <w:sz w:val="24"/>
        </w:rPr>
        <w:t>4</w:t>
      </w:r>
      <w:r w:rsidR="00555A37">
        <w:rPr>
          <w:rFonts w:ascii="Times New Roman" w:hAnsi="Times New Roman" w:cs="Times New Roman"/>
          <w:b/>
          <w:sz w:val="24"/>
        </w:rPr>
        <w:t>.8</w:t>
      </w:r>
      <w:r w:rsidR="005F75E8">
        <w:rPr>
          <w:rFonts w:ascii="Times New Roman" w:hAnsi="Times New Roman" w:cs="Times New Roman"/>
          <w:b/>
          <w:sz w:val="24"/>
        </w:rPr>
        <w:t xml:space="preserve"> </w:t>
      </w:r>
      <w:r w:rsidRPr="00462D68">
        <w:rPr>
          <w:rFonts w:ascii="Times New Roman" w:hAnsi="Times New Roman" w:cs="Times New Roman"/>
          <w:b/>
          <w:sz w:val="24"/>
        </w:rPr>
        <w:t>Στρατηγικοί στόχοι στη διάσταση εσωτερικές διαδικασίες</w:t>
      </w:r>
    </w:p>
    <w:p w:rsidR="00A27975" w:rsidRPr="0059498E" w:rsidRDefault="00A27975" w:rsidP="00BC1AF0">
      <w:pPr>
        <w:spacing w:after="0" w:line="360" w:lineRule="auto"/>
        <w:jc w:val="both"/>
        <w:rPr>
          <w:rFonts w:ascii="Times New Roman" w:hAnsi="Times New Roman" w:cs="Times New Roman"/>
          <w:b/>
          <w:sz w:val="24"/>
          <w:szCs w:val="24"/>
        </w:rPr>
      </w:pPr>
      <w:r w:rsidRPr="0059498E">
        <w:rPr>
          <w:rFonts w:ascii="Times New Roman" w:hAnsi="Times New Roman" w:cs="Times New Roman"/>
          <w:b/>
          <w:sz w:val="24"/>
          <w:szCs w:val="24"/>
        </w:rPr>
        <w:lastRenderedPageBreak/>
        <w:t>3.Α. Στρατηγικός Στόχος Ανάπτυξη σχέσεων εμπιστοσύνης με την τοπική κοινωνία &amp; φορείς</w:t>
      </w:r>
    </w:p>
    <w:p w:rsidR="00A27975" w:rsidRPr="0059498E" w:rsidRDefault="00A27975" w:rsidP="00BC1AF0">
      <w:pPr>
        <w:spacing w:after="0" w:line="360" w:lineRule="auto"/>
        <w:jc w:val="both"/>
        <w:rPr>
          <w:rFonts w:ascii="Times New Roman" w:hAnsi="Times New Roman" w:cs="Times New Roman"/>
          <w:b/>
          <w:sz w:val="24"/>
          <w:szCs w:val="24"/>
        </w:rPr>
      </w:pPr>
      <w:r w:rsidRPr="0059498E">
        <w:rPr>
          <w:rFonts w:ascii="Times New Roman" w:hAnsi="Times New Roman" w:cs="Times New Roman"/>
          <w:b/>
          <w:sz w:val="24"/>
          <w:szCs w:val="24"/>
        </w:rPr>
        <w:t>3.Β. Στρατηγικός Στόχος Βελτίωση Περιβαλλοντικών Επιδόσεων</w:t>
      </w:r>
    </w:p>
    <w:p w:rsidR="00A27975" w:rsidRPr="0059498E" w:rsidRDefault="00A27975" w:rsidP="00BC1AF0">
      <w:pPr>
        <w:spacing w:after="0" w:line="360" w:lineRule="auto"/>
        <w:jc w:val="both"/>
        <w:rPr>
          <w:rFonts w:ascii="Times New Roman" w:hAnsi="Times New Roman" w:cs="Times New Roman"/>
          <w:b/>
          <w:sz w:val="24"/>
          <w:szCs w:val="24"/>
        </w:rPr>
      </w:pPr>
      <w:r w:rsidRPr="0059498E">
        <w:rPr>
          <w:rFonts w:ascii="Times New Roman" w:hAnsi="Times New Roman" w:cs="Times New Roman"/>
          <w:b/>
          <w:sz w:val="24"/>
          <w:szCs w:val="24"/>
        </w:rPr>
        <w:t>3.Γ. Στρατηγικός Στόχος Ανάπτυξη Δικτύου</w:t>
      </w:r>
    </w:p>
    <w:p w:rsidR="00A27975" w:rsidRPr="0059498E" w:rsidRDefault="00A27975" w:rsidP="00BC1AF0">
      <w:pPr>
        <w:spacing w:after="0" w:line="360" w:lineRule="auto"/>
        <w:jc w:val="both"/>
        <w:rPr>
          <w:rFonts w:ascii="Times New Roman" w:hAnsi="Times New Roman" w:cs="Times New Roman"/>
          <w:b/>
          <w:sz w:val="24"/>
          <w:szCs w:val="24"/>
        </w:rPr>
      </w:pPr>
      <w:r w:rsidRPr="0059498E">
        <w:rPr>
          <w:rFonts w:ascii="Times New Roman" w:hAnsi="Times New Roman" w:cs="Times New Roman"/>
          <w:b/>
          <w:sz w:val="24"/>
          <w:szCs w:val="24"/>
        </w:rPr>
        <w:t>3.Δ. Στρατηγικός Στόχος Τεχνολογική Εξέλιξη</w:t>
      </w:r>
    </w:p>
    <w:p w:rsidR="004317C9" w:rsidRPr="00A27975" w:rsidRDefault="004317C9" w:rsidP="00BC1AF0">
      <w:pPr>
        <w:pStyle w:val="a5"/>
        <w:spacing w:after="0" w:line="360" w:lineRule="auto"/>
        <w:ind w:left="360"/>
        <w:jc w:val="both"/>
        <w:rPr>
          <w:rFonts w:ascii="Times New Roman" w:hAnsi="Times New Roman" w:cs="Times New Roman"/>
          <w:b/>
          <w:sz w:val="24"/>
          <w:szCs w:val="24"/>
        </w:rPr>
      </w:pPr>
    </w:p>
    <w:p w:rsidR="00A27975" w:rsidRPr="00EE3A99" w:rsidRDefault="00A27975" w:rsidP="00BC1AF0">
      <w:pPr>
        <w:pStyle w:val="a5"/>
        <w:numPr>
          <w:ilvl w:val="0"/>
          <w:numId w:val="43"/>
        </w:numPr>
        <w:jc w:val="both"/>
        <w:rPr>
          <w:rFonts w:ascii="Times New Roman" w:hAnsi="Times New Roman" w:cs="Times New Roman"/>
          <w:b/>
          <w:sz w:val="24"/>
          <w:szCs w:val="24"/>
        </w:rPr>
      </w:pPr>
      <w:r w:rsidRPr="00EE3A99">
        <w:rPr>
          <w:rFonts w:ascii="Times New Roman" w:hAnsi="Times New Roman" w:cs="Times New Roman"/>
          <w:b/>
          <w:sz w:val="24"/>
          <w:szCs w:val="24"/>
        </w:rPr>
        <w:t>Ενίσχυση ανθρωπίνων πόρων (διάσταση εργαζόμενοι)</w:t>
      </w:r>
    </w:p>
    <w:p w:rsidR="00A27975" w:rsidRDefault="00A27975" w:rsidP="00BC1AF0">
      <w:pPr>
        <w:pStyle w:val="a5"/>
        <w:spacing w:after="0" w:line="360" w:lineRule="auto"/>
        <w:ind w:left="360"/>
        <w:jc w:val="both"/>
        <w:rPr>
          <w:rFonts w:ascii="Times New Roman" w:hAnsi="Times New Roman" w:cs="Times New Roman"/>
          <w:b/>
          <w:sz w:val="24"/>
          <w:szCs w:val="24"/>
        </w:rPr>
      </w:pPr>
    </w:p>
    <w:p w:rsidR="00A27975" w:rsidRDefault="00A27975" w:rsidP="00BC1AF0">
      <w:pPr>
        <w:pStyle w:val="a5"/>
        <w:spacing w:after="0" w:line="360" w:lineRule="auto"/>
        <w:ind w:left="360"/>
        <w:jc w:val="both"/>
        <w:rPr>
          <w:rFonts w:ascii="Times New Roman" w:hAnsi="Times New Roman" w:cs="Times New Roman"/>
          <w:b/>
          <w:sz w:val="24"/>
          <w:szCs w:val="24"/>
        </w:rPr>
      </w:pPr>
      <w:r w:rsidRPr="00A27975">
        <w:rPr>
          <w:rFonts w:ascii="Times New Roman" w:hAnsi="Times New Roman" w:cs="Times New Roman"/>
          <w:b/>
          <w:noProof/>
          <w:sz w:val="24"/>
          <w:szCs w:val="24"/>
          <w:lang w:val="en-US"/>
        </w:rPr>
        <w:drawing>
          <wp:inline distT="0" distB="0" distL="0" distR="0">
            <wp:extent cx="5486400" cy="1162628"/>
            <wp:effectExtent l="19050" t="0" r="0" b="0"/>
            <wp:docPr id="64" name="Εικόνα 4" descr="C:\Users\Lefteris\Desktop\Diploma Thesis\Brewery\Κείμενα\ΛΚ\χαρτακια\Ενίσχυση ανθρωπίνων πόρω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fteris\Desktop\Diploma Thesis\Brewery\Κείμενα\ΛΚ\χαρτακια\Ενίσχυση ανθρωπίνων πόρων.jpg"/>
                    <pic:cNvPicPr>
                      <a:picLocks noChangeAspect="1" noChangeArrowheads="1"/>
                    </pic:cNvPicPr>
                  </pic:nvPicPr>
                  <pic:blipFill>
                    <a:blip r:embed="rId92" cstate="print"/>
                    <a:srcRect/>
                    <a:stretch>
                      <a:fillRect/>
                    </a:stretch>
                  </pic:blipFill>
                  <pic:spPr bwMode="auto">
                    <a:xfrm>
                      <a:off x="0" y="0"/>
                      <a:ext cx="5486400" cy="1162628"/>
                    </a:xfrm>
                    <a:prstGeom prst="rect">
                      <a:avLst/>
                    </a:prstGeom>
                    <a:noFill/>
                    <a:ln w="9525">
                      <a:noFill/>
                      <a:miter lim="800000"/>
                      <a:headEnd/>
                      <a:tailEnd/>
                    </a:ln>
                  </pic:spPr>
                </pic:pic>
              </a:graphicData>
            </a:graphic>
          </wp:inline>
        </w:drawing>
      </w:r>
    </w:p>
    <w:p w:rsidR="00A27975" w:rsidRPr="0059498E" w:rsidRDefault="00555A37" w:rsidP="00A0598F">
      <w:pPr>
        <w:pStyle w:val="a5"/>
        <w:spacing w:after="0" w:line="36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Σχήμα  </w:t>
      </w:r>
      <w:r w:rsidR="006A1AAF">
        <w:rPr>
          <w:rFonts w:ascii="Times New Roman" w:hAnsi="Times New Roman" w:cs="Times New Roman"/>
          <w:b/>
          <w:sz w:val="24"/>
          <w:szCs w:val="24"/>
        </w:rPr>
        <w:t>4</w:t>
      </w:r>
      <w:r>
        <w:rPr>
          <w:rFonts w:ascii="Times New Roman" w:hAnsi="Times New Roman" w:cs="Times New Roman"/>
          <w:b/>
          <w:sz w:val="24"/>
          <w:szCs w:val="24"/>
        </w:rPr>
        <w:t>.9</w:t>
      </w:r>
      <w:r w:rsidR="005F75E8">
        <w:rPr>
          <w:rFonts w:ascii="Times New Roman" w:hAnsi="Times New Roman" w:cs="Times New Roman"/>
          <w:b/>
          <w:sz w:val="24"/>
          <w:szCs w:val="24"/>
        </w:rPr>
        <w:t xml:space="preserve"> </w:t>
      </w:r>
      <w:r w:rsidR="00A27975" w:rsidRPr="0059498E">
        <w:rPr>
          <w:rFonts w:ascii="Times New Roman" w:hAnsi="Times New Roman" w:cs="Times New Roman"/>
          <w:b/>
          <w:sz w:val="24"/>
          <w:szCs w:val="24"/>
        </w:rPr>
        <w:t>Στρατηγικοί στόχοι στη διάσταση εργαζόμενοι</w:t>
      </w:r>
    </w:p>
    <w:p w:rsidR="00A27975" w:rsidRDefault="00A27975" w:rsidP="00BC1AF0">
      <w:pPr>
        <w:pStyle w:val="a5"/>
        <w:spacing w:after="0" w:line="360" w:lineRule="auto"/>
        <w:ind w:left="360"/>
        <w:jc w:val="both"/>
        <w:rPr>
          <w:rFonts w:ascii="Times New Roman" w:hAnsi="Times New Roman" w:cs="Times New Roman"/>
          <w:b/>
          <w:sz w:val="24"/>
          <w:szCs w:val="24"/>
        </w:rPr>
      </w:pPr>
    </w:p>
    <w:p w:rsidR="00A27975" w:rsidRPr="0059498E" w:rsidRDefault="00A27975" w:rsidP="00BC1AF0">
      <w:pPr>
        <w:spacing w:after="0" w:line="360" w:lineRule="auto"/>
        <w:jc w:val="both"/>
        <w:rPr>
          <w:rFonts w:ascii="Times New Roman" w:hAnsi="Times New Roman" w:cs="Times New Roman"/>
          <w:b/>
          <w:sz w:val="24"/>
          <w:szCs w:val="24"/>
        </w:rPr>
      </w:pPr>
      <w:r w:rsidRPr="0059498E">
        <w:rPr>
          <w:rFonts w:ascii="Times New Roman" w:hAnsi="Times New Roman" w:cs="Times New Roman"/>
          <w:b/>
          <w:sz w:val="24"/>
          <w:szCs w:val="24"/>
        </w:rPr>
        <w:t>4.Α. Στρατηγικός Στόχος Ανάπτυξη ανθρωπίνου δυναμικού</w:t>
      </w:r>
    </w:p>
    <w:p w:rsidR="00A27975" w:rsidRPr="0059498E" w:rsidRDefault="00A27975" w:rsidP="00BC1AF0">
      <w:pPr>
        <w:spacing w:after="0" w:line="360" w:lineRule="auto"/>
        <w:jc w:val="both"/>
        <w:rPr>
          <w:rFonts w:ascii="Times New Roman" w:hAnsi="Times New Roman" w:cs="Times New Roman"/>
          <w:b/>
          <w:sz w:val="24"/>
          <w:szCs w:val="24"/>
        </w:rPr>
      </w:pPr>
      <w:r w:rsidRPr="0059498E">
        <w:rPr>
          <w:rFonts w:ascii="Times New Roman" w:hAnsi="Times New Roman" w:cs="Times New Roman"/>
          <w:b/>
          <w:sz w:val="24"/>
          <w:szCs w:val="24"/>
        </w:rPr>
        <w:t>4.Β. Συστηματική Εκπαίδευση προσωπικού</w:t>
      </w:r>
    </w:p>
    <w:p w:rsidR="00A27975" w:rsidRPr="0059498E" w:rsidRDefault="00A27975" w:rsidP="00BC1AF0">
      <w:pPr>
        <w:spacing w:after="0" w:line="360" w:lineRule="auto"/>
        <w:jc w:val="both"/>
        <w:rPr>
          <w:rFonts w:ascii="Times New Roman" w:hAnsi="Times New Roman" w:cs="Times New Roman"/>
          <w:b/>
          <w:sz w:val="24"/>
          <w:szCs w:val="24"/>
        </w:rPr>
      </w:pPr>
      <w:r w:rsidRPr="0059498E">
        <w:rPr>
          <w:rFonts w:ascii="Times New Roman" w:hAnsi="Times New Roman" w:cs="Times New Roman"/>
          <w:b/>
          <w:sz w:val="24"/>
          <w:szCs w:val="24"/>
        </w:rPr>
        <w:t>4.Γ. Αποτελέσματα Εκπαίδευσης του προσωπικού</w:t>
      </w:r>
    </w:p>
    <w:p w:rsidR="00A27975" w:rsidRDefault="00A27975" w:rsidP="00BC1AF0">
      <w:pPr>
        <w:pStyle w:val="a5"/>
        <w:spacing w:after="0" w:line="360" w:lineRule="auto"/>
        <w:ind w:left="360"/>
        <w:jc w:val="both"/>
        <w:rPr>
          <w:rFonts w:ascii="Times New Roman" w:hAnsi="Times New Roman" w:cs="Times New Roman"/>
          <w:b/>
          <w:sz w:val="24"/>
          <w:szCs w:val="24"/>
        </w:rPr>
      </w:pPr>
    </w:p>
    <w:p w:rsidR="00B83F5B" w:rsidRDefault="00BE7729" w:rsidP="00BC1AF0">
      <w:pPr>
        <w:pStyle w:val="3"/>
        <w:jc w:val="both"/>
      </w:pPr>
      <w:bookmarkStart w:id="135" w:name="_Toc13217256"/>
      <w:r>
        <w:t xml:space="preserve">4.3.2 </w:t>
      </w:r>
      <w:r w:rsidR="00CD3E47" w:rsidRPr="00CD3E47">
        <w:rPr>
          <w:lang w:val="en-US"/>
        </w:rPr>
        <w:t>Balanced</w:t>
      </w:r>
      <w:r w:rsidR="00CD3E47" w:rsidRPr="00FA3F46">
        <w:t xml:space="preserve"> </w:t>
      </w:r>
      <w:r w:rsidR="00CD3E47" w:rsidRPr="00CD3E47">
        <w:rPr>
          <w:lang w:val="en-US"/>
        </w:rPr>
        <w:t>Scorecard</w:t>
      </w:r>
      <w:bookmarkEnd w:id="135"/>
    </w:p>
    <w:p w:rsidR="0059498E" w:rsidRPr="0059498E" w:rsidRDefault="0059498E" w:rsidP="00BC1AF0">
      <w:pPr>
        <w:spacing w:after="0" w:line="360" w:lineRule="auto"/>
        <w:jc w:val="both"/>
        <w:rPr>
          <w:rFonts w:ascii="Times New Roman" w:hAnsi="Times New Roman" w:cs="Times New Roman"/>
          <w:b/>
          <w:sz w:val="24"/>
        </w:rPr>
      </w:pPr>
    </w:p>
    <w:p w:rsidR="00160C76" w:rsidRPr="00E61C76" w:rsidRDefault="00BC7D22" w:rsidP="00BC1AF0">
      <w:pPr>
        <w:spacing w:after="0" w:line="360" w:lineRule="auto"/>
        <w:jc w:val="both"/>
        <w:rPr>
          <w:rFonts w:ascii="Times New Roman" w:hAnsi="Times New Roman" w:cs="Times New Roman"/>
          <w:sz w:val="24"/>
        </w:rPr>
      </w:pPr>
      <w:r w:rsidRPr="00E61C76">
        <w:rPr>
          <w:rFonts w:ascii="Times New Roman" w:hAnsi="Times New Roman" w:cs="Times New Roman"/>
          <w:sz w:val="24"/>
        </w:rPr>
        <w:t xml:space="preserve">Η μέθοδος </w:t>
      </w:r>
      <w:proofErr w:type="spellStart"/>
      <w:r w:rsidRPr="00E61C76">
        <w:rPr>
          <w:rFonts w:ascii="Times New Roman" w:hAnsi="Times New Roman" w:cs="Times New Roman"/>
          <w:sz w:val="24"/>
        </w:rPr>
        <w:t>Balanced</w:t>
      </w:r>
      <w:proofErr w:type="spellEnd"/>
      <w:r w:rsidRPr="00E61C76">
        <w:rPr>
          <w:rFonts w:ascii="Times New Roman" w:hAnsi="Times New Roman" w:cs="Times New Roman"/>
          <w:sz w:val="24"/>
        </w:rPr>
        <w:t xml:space="preserve"> </w:t>
      </w:r>
      <w:proofErr w:type="spellStart"/>
      <w:r w:rsidRPr="00E61C76">
        <w:rPr>
          <w:rFonts w:ascii="Times New Roman" w:hAnsi="Times New Roman" w:cs="Times New Roman"/>
          <w:sz w:val="24"/>
        </w:rPr>
        <w:t>Scorecard</w:t>
      </w:r>
      <w:proofErr w:type="spellEnd"/>
      <w:r w:rsidRPr="00E61C76">
        <w:rPr>
          <w:rFonts w:ascii="Times New Roman" w:hAnsi="Times New Roman" w:cs="Times New Roman"/>
          <w:sz w:val="24"/>
        </w:rPr>
        <w:t xml:space="preserve"> (BSC), αποτελεί ένα αποτελεσματικό εργαλείο υποστήριξης στρατηγικών αποφάσεων, το οποίο έχει σαν σκοπό να συνδέσει το κενό που υπάρχει μεταξύ του στρατηγικού οράματος, των αξιών και των δυνατοτήτων που κατέχει μια επιχείρηση με τα άμεσα αποτελέσματα που πηγάζουν από τη λειτουργία της. Το σύστημα </w:t>
      </w:r>
      <w:r w:rsidR="0059498E">
        <w:rPr>
          <w:rFonts w:ascii="Times New Roman" w:hAnsi="Times New Roman" w:cs="Times New Roman"/>
          <w:sz w:val="24"/>
        </w:rPr>
        <w:t>αυτό είναι ένα</w:t>
      </w:r>
      <w:r w:rsidRPr="00E61C76">
        <w:rPr>
          <w:rFonts w:ascii="Times New Roman" w:hAnsi="Times New Roman" w:cs="Times New Roman"/>
          <w:sz w:val="24"/>
        </w:rPr>
        <w:t xml:space="preserve"> αποτελεσματικό εργαλείο στην αναζήτησή της σύλληψης, </w:t>
      </w:r>
      <w:r w:rsidR="00160C76" w:rsidRPr="00E61C76">
        <w:rPr>
          <w:rFonts w:ascii="Times New Roman" w:hAnsi="Times New Roman" w:cs="Times New Roman"/>
          <w:sz w:val="24"/>
        </w:rPr>
        <w:t xml:space="preserve">της </w:t>
      </w:r>
      <w:r w:rsidRPr="00E61C76">
        <w:rPr>
          <w:rFonts w:ascii="Times New Roman" w:hAnsi="Times New Roman" w:cs="Times New Roman"/>
          <w:sz w:val="24"/>
        </w:rPr>
        <w:t>περιγραφής και της μετάφρασης των άυλων περιουσιακών στοιχείων σε πραγματική</w:t>
      </w:r>
      <w:r w:rsidR="00160C76" w:rsidRPr="00E61C76">
        <w:rPr>
          <w:rFonts w:ascii="Times New Roman" w:hAnsi="Times New Roman" w:cs="Times New Roman"/>
          <w:sz w:val="24"/>
        </w:rPr>
        <w:t xml:space="preserve"> </w:t>
      </w:r>
      <w:r w:rsidRPr="00E61C76">
        <w:rPr>
          <w:rFonts w:ascii="Times New Roman" w:hAnsi="Times New Roman" w:cs="Times New Roman"/>
          <w:sz w:val="24"/>
        </w:rPr>
        <w:t>αξία για όλους τους συμμέτοχους σε μια επιχείρηση και στη διαδικασία που επιτρέπει</w:t>
      </w:r>
      <w:r w:rsidR="00160C76" w:rsidRPr="00E61C76">
        <w:rPr>
          <w:rFonts w:ascii="Times New Roman" w:hAnsi="Times New Roman" w:cs="Times New Roman"/>
          <w:sz w:val="24"/>
        </w:rPr>
        <w:t xml:space="preserve"> </w:t>
      </w:r>
      <w:r w:rsidRPr="00E61C76">
        <w:rPr>
          <w:rFonts w:ascii="Times New Roman" w:hAnsi="Times New Roman" w:cs="Times New Roman"/>
          <w:sz w:val="24"/>
        </w:rPr>
        <w:t>στους οργανισμούς να εφαρμόσουν επιτυχώς</w:t>
      </w:r>
      <w:r w:rsidR="00CD2482" w:rsidRPr="00E61C76">
        <w:rPr>
          <w:rFonts w:ascii="Times New Roman" w:hAnsi="Times New Roman" w:cs="Times New Roman"/>
          <w:sz w:val="24"/>
        </w:rPr>
        <w:t xml:space="preserve"> </w:t>
      </w:r>
      <w:r w:rsidR="00160C76" w:rsidRPr="00E61C76">
        <w:rPr>
          <w:rFonts w:ascii="Times New Roman" w:hAnsi="Times New Roman" w:cs="Times New Roman"/>
          <w:sz w:val="24"/>
        </w:rPr>
        <w:t>δ</w:t>
      </w:r>
      <w:r w:rsidRPr="00E61C76">
        <w:rPr>
          <w:rFonts w:ascii="Times New Roman" w:hAnsi="Times New Roman" w:cs="Times New Roman"/>
          <w:sz w:val="24"/>
        </w:rPr>
        <w:t>ιαφοροποιημένες στρατηγικές</w:t>
      </w:r>
      <w:r w:rsidR="00160C76" w:rsidRPr="00E61C76">
        <w:rPr>
          <w:rFonts w:ascii="Times New Roman" w:hAnsi="Times New Roman" w:cs="Times New Roman"/>
          <w:sz w:val="24"/>
        </w:rPr>
        <w:t xml:space="preserve">. </w:t>
      </w:r>
    </w:p>
    <w:p w:rsidR="00A03CAD" w:rsidRPr="00E61C76" w:rsidRDefault="00BC7D22" w:rsidP="00BC1AF0">
      <w:pPr>
        <w:spacing w:after="0" w:line="360" w:lineRule="auto"/>
        <w:ind w:firstLine="720"/>
        <w:jc w:val="both"/>
        <w:rPr>
          <w:rFonts w:ascii="Times New Roman" w:hAnsi="Times New Roman" w:cs="Times New Roman"/>
          <w:sz w:val="24"/>
          <w:szCs w:val="24"/>
        </w:rPr>
      </w:pPr>
      <w:r w:rsidRPr="00E61C76">
        <w:rPr>
          <w:rFonts w:ascii="Times New Roman" w:hAnsi="Times New Roman" w:cs="Times New Roman"/>
          <w:sz w:val="24"/>
          <w:szCs w:val="24"/>
        </w:rPr>
        <w:t xml:space="preserve">Για την </w:t>
      </w:r>
      <w:r w:rsidR="005F75E8">
        <w:rPr>
          <w:rFonts w:ascii="Times New Roman" w:hAnsi="Times New Roman" w:cs="Times New Roman"/>
          <w:sz w:val="24"/>
          <w:szCs w:val="24"/>
        </w:rPr>
        <w:t>επιχείρηση</w:t>
      </w:r>
      <w:r w:rsidRPr="00E61C76">
        <w:rPr>
          <w:rFonts w:ascii="Times New Roman" w:hAnsi="Times New Roman" w:cs="Times New Roman"/>
          <w:sz w:val="24"/>
          <w:szCs w:val="24"/>
        </w:rPr>
        <w:t xml:space="preserve"> η μέθοδος </w:t>
      </w:r>
      <w:proofErr w:type="spellStart"/>
      <w:r w:rsidRPr="00E61C76">
        <w:rPr>
          <w:rFonts w:ascii="Times New Roman" w:hAnsi="Times New Roman" w:cs="Times New Roman"/>
          <w:sz w:val="24"/>
          <w:szCs w:val="24"/>
        </w:rPr>
        <w:t>Balanced</w:t>
      </w:r>
      <w:proofErr w:type="spellEnd"/>
      <w:r w:rsidRPr="00E61C76">
        <w:rPr>
          <w:rFonts w:ascii="Times New Roman" w:hAnsi="Times New Roman" w:cs="Times New Roman"/>
          <w:sz w:val="24"/>
          <w:szCs w:val="24"/>
        </w:rPr>
        <w:t xml:space="preserve"> </w:t>
      </w:r>
      <w:proofErr w:type="spellStart"/>
      <w:r w:rsidRPr="00E61C76">
        <w:rPr>
          <w:rFonts w:ascii="Times New Roman" w:hAnsi="Times New Roman" w:cs="Times New Roman"/>
          <w:sz w:val="24"/>
          <w:szCs w:val="24"/>
        </w:rPr>
        <w:t>Scorecard</w:t>
      </w:r>
      <w:proofErr w:type="spellEnd"/>
      <w:r w:rsidRPr="00E61C76">
        <w:rPr>
          <w:rFonts w:ascii="Times New Roman" w:hAnsi="Times New Roman" w:cs="Times New Roman"/>
          <w:sz w:val="24"/>
          <w:szCs w:val="24"/>
        </w:rPr>
        <w:t xml:space="preserve"> </w:t>
      </w:r>
      <w:r w:rsidR="00A24393">
        <w:rPr>
          <w:rFonts w:ascii="Times New Roman" w:hAnsi="Times New Roman" w:cs="Times New Roman"/>
          <w:sz w:val="24"/>
          <w:szCs w:val="24"/>
        </w:rPr>
        <w:t>μπορεί να συμβάλει στην λειτουργία της</w:t>
      </w:r>
      <w:r w:rsidRPr="00E61C76">
        <w:rPr>
          <w:rFonts w:ascii="Times New Roman" w:hAnsi="Times New Roman" w:cs="Times New Roman"/>
          <w:sz w:val="24"/>
          <w:szCs w:val="24"/>
        </w:rPr>
        <w:t xml:space="preserve"> </w:t>
      </w:r>
      <w:r w:rsidR="005F75E8">
        <w:rPr>
          <w:rFonts w:ascii="Times New Roman" w:hAnsi="Times New Roman" w:cs="Times New Roman"/>
          <w:sz w:val="24"/>
          <w:szCs w:val="24"/>
        </w:rPr>
        <w:t>μέσω ενός</w:t>
      </w:r>
      <w:r w:rsidRPr="00E61C76">
        <w:rPr>
          <w:rFonts w:ascii="Times New Roman" w:hAnsi="Times New Roman" w:cs="Times New Roman"/>
          <w:sz w:val="24"/>
          <w:szCs w:val="24"/>
        </w:rPr>
        <w:t xml:space="preserve"> αποτελεσματικ</w:t>
      </w:r>
      <w:r w:rsidR="005F75E8">
        <w:rPr>
          <w:rFonts w:ascii="Times New Roman" w:hAnsi="Times New Roman" w:cs="Times New Roman"/>
          <w:sz w:val="24"/>
          <w:szCs w:val="24"/>
        </w:rPr>
        <w:t>ού</w:t>
      </w:r>
      <w:r w:rsidR="00E61C76">
        <w:rPr>
          <w:rFonts w:ascii="Times New Roman" w:hAnsi="Times New Roman" w:cs="Times New Roman"/>
          <w:sz w:val="24"/>
          <w:szCs w:val="24"/>
        </w:rPr>
        <w:t xml:space="preserve"> </w:t>
      </w:r>
      <w:r w:rsidRPr="00E61C76">
        <w:rPr>
          <w:rFonts w:ascii="Times New Roman" w:hAnsi="Times New Roman" w:cs="Times New Roman"/>
          <w:sz w:val="24"/>
          <w:szCs w:val="24"/>
        </w:rPr>
        <w:t>σ</w:t>
      </w:r>
      <w:r w:rsidR="005F75E8">
        <w:rPr>
          <w:rFonts w:ascii="Times New Roman" w:hAnsi="Times New Roman" w:cs="Times New Roman"/>
          <w:sz w:val="24"/>
          <w:szCs w:val="24"/>
        </w:rPr>
        <w:t>υστήματος</w:t>
      </w:r>
      <w:r w:rsidRPr="00E61C76">
        <w:rPr>
          <w:rFonts w:ascii="Times New Roman" w:hAnsi="Times New Roman" w:cs="Times New Roman"/>
          <w:sz w:val="24"/>
          <w:szCs w:val="24"/>
        </w:rPr>
        <w:t xml:space="preserve"> μέτρησης των επιχειρηματικών επιδόσεών της μιας και θα καταστεί εφικτή</w:t>
      </w:r>
      <w:r w:rsidR="00E61C76">
        <w:rPr>
          <w:rFonts w:ascii="Times New Roman" w:hAnsi="Times New Roman" w:cs="Times New Roman"/>
          <w:sz w:val="24"/>
          <w:szCs w:val="24"/>
        </w:rPr>
        <w:t xml:space="preserve"> </w:t>
      </w:r>
      <w:r w:rsidRPr="00E61C76">
        <w:rPr>
          <w:rFonts w:ascii="Times New Roman" w:hAnsi="Times New Roman" w:cs="Times New Roman"/>
          <w:sz w:val="24"/>
          <w:szCs w:val="24"/>
        </w:rPr>
        <w:t xml:space="preserve">η </w:t>
      </w:r>
      <w:r w:rsidR="008379CF">
        <w:rPr>
          <w:rFonts w:ascii="Times New Roman" w:hAnsi="Times New Roman" w:cs="Times New Roman"/>
          <w:sz w:val="24"/>
          <w:szCs w:val="24"/>
        </w:rPr>
        <w:t>σύνδεση</w:t>
      </w:r>
      <w:r w:rsidRPr="00E61C76">
        <w:rPr>
          <w:rFonts w:ascii="Times New Roman" w:hAnsi="Times New Roman" w:cs="Times New Roman"/>
          <w:sz w:val="24"/>
          <w:szCs w:val="24"/>
        </w:rPr>
        <w:t xml:space="preserve"> του οράματος και της στρατηγικής της </w:t>
      </w:r>
      <w:r w:rsidR="005F75E8">
        <w:rPr>
          <w:rFonts w:ascii="Times New Roman" w:hAnsi="Times New Roman" w:cs="Times New Roman"/>
          <w:sz w:val="24"/>
          <w:szCs w:val="24"/>
        </w:rPr>
        <w:t>ζυθοποιίας</w:t>
      </w:r>
      <w:r w:rsidRPr="00E61C76">
        <w:rPr>
          <w:rFonts w:ascii="Times New Roman" w:hAnsi="Times New Roman" w:cs="Times New Roman"/>
          <w:sz w:val="24"/>
          <w:szCs w:val="24"/>
        </w:rPr>
        <w:t xml:space="preserve"> σε στρατηγικούς</w:t>
      </w:r>
      <w:r w:rsidR="00E61C76">
        <w:rPr>
          <w:rFonts w:ascii="Times New Roman" w:hAnsi="Times New Roman" w:cs="Times New Roman"/>
          <w:sz w:val="24"/>
          <w:szCs w:val="24"/>
        </w:rPr>
        <w:t xml:space="preserve"> </w:t>
      </w:r>
      <w:r w:rsidRPr="00E61C76">
        <w:rPr>
          <w:rFonts w:ascii="Times New Roman" w:hAnsi="Times New Roman" w:cs="Times New Roman"/>
          <w:sz w:val="24"/>
          <w:szCs w:val="24"/>
        </w:rPr>
        <w:t xml:space="preserve">στόχους και δείκτες επίδοσης γεγονός το οποίο θα επιτρέψει την μέτρηση </w:t>
      </w:r>
      <w:r w:rsidR="00E61C76">
        <w:rPr>
          <w:rFonts w:ascii="Times New Roman" w:hAnsi="Times New Roman" w:cs="Times New Roman"/>
          <w:sz w:val="24"/>
          <w:szCs w:val="24"/>
        </w:rPr>
        <w:t xml:space="preserve">της </w:t>
      </w:r>
      <w:r w:rsidRPr="00E61C76">
        <w:rPr>
          <w:rFonts w:ascii="Times New Roman" w:hAnsi="Times New Roman" w:cs="Times New Roman"/>
          <w:sz w:val="24"/>
          <w:szCs w:val="24"/>
        </w:rPr>
        <w:t xml:space="preserve">αποτελεσματικότητας </w:t>
      </w:r>
      <w:r w:rsidR="003D4882" w:rsidRPr="00E61C76">
        <w:rPr>
          <w:rFonts w:ascii="Times New Roman" w:hAnsi="Times New Roman" w:cs="Times New Roman"/>
          <w:sz w:val="24"/>
          <w:szCs w:val="24"/>
        </w:rPr>
        <w:t xml:space="preserve">και </w:t>
      </w:r>
      <w:r w:rsidRPr="00E61C76">
        <w:rPr>
          <w:rFonts w:ascii="Times New Roman" w:hAnsi="Times New Roman" w:cs="Times New Roman"/>
          <w:sz w:val="24"/>
          <w:szCs w:val="24"/>
        </w:rPr>
        <w:t xml:space="preserve">της στρατηγικής αυτής. </w:t>
      </w:r>
    </w:p>
    <w:p w:rsidR="00BC7D22" w:rsidRPr="00EC28B7" w:rsidRDefault="00BC7D22" w:rsidP="00BC1AF0">
      <w:pPr>
        <w:spacing w:after="0" w:line="360" w:lineRule="auto"/>
        <w:ind w:firstLine="720"/>
        <w:jc w:val="both"/>
        <w:rPr>
          <w:rFonts w:ascii="Times New Roman" w:hAnsi="Times New Roman" w:cs="Times New Roman"/>
          <w:sz w:val="24"/>
        </w:rPr>
      </w:pPr>
      <w:r w:rsidRPr="00E61C76">
        <w:rPr>
          <w:rFonts w:ascii="Times New Roman" w:hAnsi="Times New Roman" w:cs="Times New Roman"/>
          <w:sz w:val="24"/>
        </w:rPr>
        <w:lastRenderedPageBreak/>
        <w:t xml:space="preserve">Τα συστατικά </w:t>
      </w:r>
      <w:r w:rsidR="00A03CAD" w:rsidRPr="00E61C76">
        <w:rPr>
          <w:rFonts w:ascii="Times New Roman" w:hAnsi="Times New Roman" w:cs="Times New Roman"/>
          <w:sz w:val="24"/>
        </w:rPr>
        <w:t>που λήφθηκαν υπόψη για την ανάπτυξη</w:t>
      </w:r>
      <w:r w:rsidRPr="00E61C76">
        <w:rPr>
          <w:rFonts w:ascii="Times New Roman" w:hAnsi="Times New Roman" w:cs="Times New Roman"/>
          <w:sz w:val="24"/>
        </w:rPr>
        <w:t xml:space="preserve"> </w:t>
      </w:r>
      <w:r w:rsidR="00A03CAD" w:rsidRPr="00E61C76">
        <w:rPr>
          <w:rFonts w:ascii="Times New Roman" w:hAnsi="Times New Roman" w:cs="Times New Roman"/>
          <w:sz w:val="24"/>
        </w:rPr>
        <w:t xml:space="preserve">του προτεινόμενου </w:t>
      </w:r>
      <w:r w:rsidRPr="00E61C76">
        <w:rPr>
          <w:rFonts w:ascii="Times New Roman" w:hAnsi="Times New Roman" w:cs="Times New Roman"/>
          <w:sz w:val="24"/>
        </w:rPr>
        <w:t xml:space="preserve"> συστήματος </w:t>
      </w:r>
      <w:proofErr w:type="spellStart"/>
      <w:r w:rsidRPr="00E61C76">
        <w:rPr>
          <w:rFonts w:ascii="Times New Roman" w:hAnsi="Times New Roman" w:cs="Times New Roman"/>
          <w:sz w:val="24"/>
        </w:rPr>
        <w:t>Balanced</w:t>
      </w:r>
      <w:proofErr w:type="spellEnd"/>
      <w:r w:rsidRPr="00E61C76">
        <w:rPr>
          <w:rFonts w:ascii="Times New Roman" w:hAnsi="Times New Roman" w:cs="Times New Roman"/>
          <w:sz w:val="24"/>
        </w:rPr>
        <w:t xml:space="preserve"> </w:t>
      </w:r>
      <w:proofErr w:type="spellStart"/>
      <w:r w:rsidRPr="00E61C76">
        <w:rPr>
          <w:rFonts w:ascii="Times New Roman" w:hAnsi="Times New Roman" w:cs="Times New Roman"/>
          <w:sz w:val="24"/>
        </w:rPr>
        <w:t>Scorecard</w:t>
      </w:r>
      <w:proofErr w:type="spellEnd"/>
      <w:r w:rsidR="00A03CAD" w:rsidRPr="00E61C76">
        <w:rPr>
          <w:rFonts w:ascii="Times New Roman" w:hAnsi="Times New Roman" w:cs="Times New Roman"/>
          <w:sz w:val="24"/>
        </w:rPr>
        <w:t xml:space="preserve"> </w:t>
      </w:r>
      <w:r w:rsidR="00E61C76">
        <w:rPr>
          <w:rFonts w:ascii="Times New Roman" w:hAnsi="Times New Roman" w:cs="Times New Roman"/>
          <w:sz w:val="24"/>
        </w:rPr>
        <w:t>στη</w:t>
      </w:r>
      <w:r w:rsidRPr="00E61C76">
        <w:rPr>
          <w:rFonts w:ascii="Times New Roman" w:hAnsi="Times New Roman" w:cs="Times New Roman"/>
          <w:sz w:val="24"/>
        </w:rPr>
        <w:t xml:space="preserve"> συγκεκριμένη </w:t>
      </w:r>
      <w:r w:rsidR="00A03CAD" w:rsidRPr="00E61C76">
        <w:rPr>
          <w:rFonts w:ascii="Times New Roman" w:hAnsi="Times New Roman" w:cs="Times New Roman"/>
          <w:sz w:val="24"/>
        </w:rPr>
        <w:t>ζυθοποιία είναι:</w:t>
      </w:r>
      <w:r w:rsidRPr="00E61C76">
        <w:rPr>
          <w:rFonts w:ascii="Times New Roman" w:hAnsi="Times New Roman" w:cs="Times New Roman"/>
          <w:sz w:val="24"/>
        </w:rPr>
        <w:t xml:space="preserve"> η αποστολή </w:t>
      </w:r>
      <w:r w:rsidR="00E61C76">
        <w:rPr>
          <w:rFonts w:ascii="Times New Roman" w:hAnsi="Times New Roman" w:cs="Times New Roman"/>
          <w:sz w:val="24"/>
        </w:rPr>
        <w:t xml:space="preserve">της </w:t>
      </w:r>
      <w:r w:rsidRPr="00E61C76">
        <w:rPr>
          <w:rFonts w:ascii="Times New Roman" w:hAnsi="Times New Roman" w:cs="Times New Roman"/>
          <w:sz w:val="24"/>
        </w:rPr>
        <w:t xml:space="preserve">εταιρείας, οι εταιρικές της αξίες, το όραμά της και η στρατηγική </w:t>
      </w:r>
      <w:r w:rsidR="00A03CAD" w:rsidRPr="00E61C76">
        <w:rPr>
          <w:rFonts w:ascii="Times New Roman" w:hAnsi="Times New Roman" w:cs="Times New Roman"/>
          <w:sz w:val="24"/>
        </w:rPr>
        <w:t>της.</w:t>
      </w:r>
      <w:r w:rsidRPr="00E61C76">
        <w:rPr>
          <w:rFonts w:ascii="Times New Roman" w:hAnsi="Times New Roman" w:cs="Times New Roman"/>
          <w:sz w:val="24"/>
        </w:rPr>
        <w:t xml:space="preserve"> </w:t>
      </w:r>
      <w:r w:rsidR="00A03CAD" w:rsidRPr="00E61C76">
        <w:rPr>
          <w:rFonts w:ascii="Times New Roman" w:hAnsi="Times New Roman" w:cs="Times New Roman"/>
          <w:sz w:val="24"/>
        </w:rPr>
        <w:t xml:space="preserve">Η </w:t>
      </w:r>
      <w:r w:rsidRPr="00E61C76">
        <w:rPr>
          <w:rFonts w:ascii="Times New Roman" w:hAnsi="Times New Roman" w:cs="Times New Roman"/>
          <w:sz w:val="24"/>
        </w:rPr>
        <w:t xml:space="preserve">προσεκτική μελέτη </w:t>
      </w:r>
      <w:r w:rsidR="00A03CAD" w:rsidRPr="00E61C76">
        <w:rPr>
          <w:rFonts w:ascii="Times New Roman" w:hAnsi="Times New Roman" w:cs="Times New Roman"/>
          <w:sz w:val="24"/>
        </w:rPr>
        <w:t xml:space="preserve">και ανάλυση </w:t>
      </w:r>
      <w:r w:rsidRPr="00E61C76">
        <w:rPr>
          <w:rFonts w:ascii="Times New Roman" w:hAnsi="Times New Roman" w:cs="Times New Roman"/>
          <w:sz w:val="24"/>
        </w:rPr>
        <w:t xml:space="preserve">αυτών, </w:t>
      </w:r>
      <w:r w:rsidR="00A03CAD" w:rsidRPr="00E61C76">
        <w:rPr>
          <w:rFonts w:ascii="Times New Roman" w:hAnsi="Times New Roman" w:cs="Times New Roman"/>
          <w:sz w:val="24"/>
        </w:rPr>
        <w:t>οδήγησε</w:t>
      </w:r>
      <w:r w:rsidR="00AE1D5A">
        <w:rPr>
          <w:rFonts w:ascii="Times New Roman" w:hAnsi="Times New Roman" w:cs="Times New Roman"/>
          <w:sz w:val="24"/>
        </w:rPr>
        <w:t xml:space="preserve"> στον καθορισμό</w:t>
      </w:r>
      <w:r w:rsidRPr="00E61C76">
        <w:rPr>
          <w:rFonts w:ascii="Times New Roman" w:hAnsi="Times New Roman" w:cs="Times New Roman"/>
          <w:sz w:val="24"/>
        </w:rPr>
        <w:t xml:space="preserve"> </w:t>
      </w:r>
      <w:r w:rsidR="00A03CAD" w:rsidRPr="00E61C76">
        <w:rPr>
          <w:rFonts w:ascii="Times New Roman" w:hAnsi="Times New Roman" w:cs="Times New Roman"/>
          <w:sz w:val="24"/>
        </w:rPr>
        <w:t>12</w:t>
      </w:r>
      <w:r w:rsidR="00E61C76">
        <w:rPr>
          <w:rFonts w:ascii="Times New Roman" w:hAnsi="Times New Roman" w:cs="Times New Roman"/>
          <w:sz w:val="24"/>
        </w:rPr>
        <w:t xml:space="preserve"> </w:t>
      </w:r>
      <w:r w:rsidRPr="00E61C76">
        <w:rPr>
          <w:rFonts w:ascii="Times New Roman" w:hAnsi="Times New Roman" w:cs="Times New Roman"/>
          <w:sz w:val="24"/>
        </w:rPr>
        <w:t>στρατηγικών στόχων και</w:t>
      </w:r>
      <w:r w:rsidR="00A03CAD" w:rsidRPr="00E61C76">
        <w:rPr>
          <w:rFonts w:ascii="Times New Roman" w:hAnsi="Times New Roman" w:cs="Times New Roman"/>
          <w:sz w:val="24"/>
        </w:rPr>
        <w:t xml:space="preserve"> 40</w:t>
      </w:r>
      <w:r w:rsidRPr="00E61C76">
        <w:rPr>
          <w:rFonts w:ascii="Times New Roman" w:hAnsi="Times New Roman" w:cs="Times New Roman"/>
          <w:sz w:val="24"/>
        </w:rPr>
        <w:t xml:space="preserve"> δεικτών μέτρησης της επίδοσης αυτών για τις τέσσερις</w:t>
      </w:r>
      <w:r w:rsidR="00E61C76">
        <w:rPr>
          <w:rFonts w:ascii="Times New Roman" w:hAnsi="Times New Roman" w:cs="Times New Roman"/>
          <w:sz w:val="24"/>
        </w:rPr>
        <w:t xml:space="preserve"> </w:t>
      </w:r>
      <w:r w:rsidRPr="00E61C76">
        <w:rPr>
          <w:rFonts w:ascii="Times New Roman" w:hAnsi="Times New Roman" w:cs="Times New Roman"/>
          <w:sz w:val="24"/>
        </w:rPr>
        <w:t>βασικές διαστάσεις του</w:t>
      </w:r>
      <w:r w:rsidR="008379CF">
        <w:rPr>
          <w:rFonts w:ascii="Times New Roman" w:hAnsi="Times New Roman" w:cs="Times New Roman"/>
          <w:sz w:val="24"/>
        </w:rPr>
        <w:t xml:space="preserve"> συστήματος. </w:t>
      </w:r>
      <w:r w:rsidR="00E61C76">
        <w:rPr>
          <w:rFonts w:ascii="Times New Roman" w:hAnsi="Times New Roman" w:cs="Times New Roman"/>
          <w:sz w:val="24"/>
        </w:rPr>
        <w:t>Π</w:t>
      </w:r>
      <w:r w:rsidR="00A03CAD" w:rsidRPr="00E61C76">
        <w:rPr>
          <w:rFonts w:ascii="Times New Roman" w:hAnsi="Times New Roman" w:cs="Times New Roman"/>
          <w:sz w:val="24"/>
        </w:rPr>
        <w:t>αρακάτω</w:t>
      </w:r>
      <w:r w:rsidRPr="00E61C76">
        <w:rPr>
          <w:rFonts w:ascii="Times New Roman" w:hAnsi="Times New Roman" w:cs="Times New Roman"/>
          <w:sz w:val="24"/>
        </w:rPr>
        <w:t xml:space="preserve"> παρουσιάζεται το προτεινόμενο</w:t>
      </w:r>
      <w:r w:rsidR="00A03CAD" w:rsidRPr="00E61C76">
        <w:rPr>
          <w:rFonts w:ascii="Times New Roman" w:hAnsi="Times New Roman" w:cs="Times New Roman"/>
          <w:sz w:val="24"/>
        </w:rPr>
        <w:t xml:space="preserve"> </w:t>
      </w:r>
      <w:r w:rsidRPr="00E61C76">
        <w:rPr>
          <w:rFonts w:ascii="Times New Roman" w:hAnsi="Times New Roman" w:cs="Times New Roman"/>
          <w:sz w:val="24"/>
        </w:rPr>
        <w:t xml:space="preserve">σύστημα </w:t>
      </w:r>
      <w:proofErr w:type="spellStart"/>
      <w:r w:rsidRPr="00E61C76">
        <w:rPr>
          <w:rFonts w:ascii="Times New Roman" w:hAnsi="Times New Roman" w:cs="Times New Roman"/>
          <w:sz w:val="24"/>
        </w:rPr>
        <w:t>Balanced</w:t>
      </w:r>
      <w:proofErr w:type="spellEnd"/>
      <w:r w:rsidRPr="00E61C76">
        <w:rPr>
          <w:rFonts w:ascii="Times New Roman" w:hAnsi="Times New Roman" w:cs="Times New Roman"/>
          <w:sz w:val="24"/>
        </w:rPr>
        <w:t xml:space="preserve"> </w:t>
      </w:r>
      <w:proofErr w:type="spellStart"/>
      <w:r w:rsidRPr="00E61C76">
        <w:rPr>
          <w:rFonts w:ascii="Times New Roman" w:hAnsi="Times New Roman" w:cs="Times New Roman"/>
          <w:sz w:val="24"/>
        </w:rPr>
        <w:t>Scorecard</w:t>
      </w:r>
      <w:proofErr w:type="spellEnd"/>
      <w:r w:rsidRPr="00E61C76">
        <w:rPr>
          <w:rFonts w:ascii="Times New Roman" w:hAnsi="Times New Roman" w:cs="Times New Roman"/>
          <w:sz w:val="24"/>
        </w:rPr>
        <w:t xml:space="preserve"> για την </w:t>
      </w:r>
      <w:r w:rsidR="00E83CF1">
        <w:rPr>
          <w:rFonts w:ascii="Times New Roman" w:hAnsi="Times New Roman" w:cs="Times New Roman"/>
          <w:sz w:val="24"/>
        </w:rPr>
        <w:t>ζυθοποιία</w:t>
      </w:r>
      <w:r w:rsidRPr="00E61C76">
        <w:rPr>
          <w:rFonts w:ascii="Times New Roman" w:hAnsi="Times New Roman" w:cs="Times New Roman"/>
          <w:sz w:val="24"/>
        </w:rPr>
        <w:t>, καθώς και οι τιμές των δεικτών</w:t>
      </w:r>
      <w:r w:rsidR="00A03CAD" w:rsidRPr="00E61C76">
        <w:rPr>
          <w:rFonts w:ascii="Times New Roman" w:hAnsi="Times New Roman" w:cs="Times New Roman"/>
          <w:sz w:val="24"/>
        </w:rPr>
        <w:t xml:space="preserve"> </w:t>
      </w:r>
      <w:r w:rsidRPr="00E61C76">
        <w:rPr>
          <w:rFonts w:ascii="Times New Roman" w:hAnsi="Times New Roman" w:cs="Times New Roman"/>
          <w:sz w:val="24"/>
        </w:rPr>
        <w:t xml:space="preserve">απόδοσης για </w:t>
      </w:r>
      <w:r w:rsidR="0030307F">
        <w:rPr>
          <w:rFonts w:ascii="Times New Roman" w:hAnsi="Times New Roman" w:cs="Times New Roman"/>
          <w:sz w:val="24"/>
        </w:rPr>
        <w:t>το προηγούμενα έτη (2015-</w:t>
      </w:r>
      <w:r w:rsidR="00A03CAD" w:rsidRPr="00E61C76">
        <w:rPr>
          <w:rFonts w:ascii="Times New Roman" w:hAnsi="Times New Roman" w:cs="Times New Roman"/>
          <w:sz w:val="24"/>
        </w:rPr>
        <w:t>2018)</w:t>
      </w:r>
      <w:r w:rsidRPr="00E61C76">
        <w:rPr>
          <w:rFonts w:ascii="Times New Roman" w:hAnsi="Times New Roman" w:cs="Times New Roman"/>
          <w:sz w:val="24"/>
        </w:rPr>
        <w:t xml:space="preserve"> όπως, επίσης, και ο στόχος που είχε τεθεί για</w:t>
      </w:r>
      <w:r w:rsidR="00E61C76">
        <w:rPr>
          <w:rFonts w:ascii="Times New Roman" w:hAnsi="Times New Roman" w:cs="Times New Roman"/>
          <w:sz w:val="24"/>
        </w:rPr>
        <w:t xml:space="preserve"> </w:t>
      </w:r>
      <w:r w:rsidRPr="00E61C76">
        <w:rPr>
          <w:rFonts w:ascii="Times New Roman" w:hAnsi="Times New Roman" w:cs="Times New Roman"/>
          <w:sz w:val="24"/>
        </w:rPr>
        <w:t xml:space="preserve">τους δείκτες </w:t>
      </w:r>
      <w:r w:rsidR="00E61C76" w:rsidRPr="00E61C76">
        <w:rPr>
          <w:rFonts w:ascii="Times New Roman" w:hAnsi="Times New Roman" w:cs="Times New Roman"/>
          <w:sz w:val="24"/>
        </w:rPr>
        <w:t>αυτούς</w:t>
      </w:r>
      <w:r w:rsidRPr="00E61C76">
        <w:rPr>
          <w:rFonts w:ascii="Times New Roman" w:hAnsi="Times New Roman" w:cs="Times New Roman"/>
          <w:sz w:val="24"/>
        </w:rPr>
        <w:t xml:space="preserve"> το έτος</w:t>
      </w:r>
      <w:r w:rsidR="00A03CAD" w:rsidRPr="00E61C76">
        <w:rPr>
          <w:rFonts w:ascii="Times New Roman" w:hAnsi="Times New Roman" w:cs="Times New Roman"/>
          <w:sz w:val="24"/>
        </w:rPr>
        <w:t xml:space="preserve"> 2020</w:t>
      </w:r>
      <w:r w:rsidRPr="00E61C76">
        <w:rPr>
          <w:rFonts w:ascii="Times New Roman" w:hAnsi="Times New Roman" w:cs="Times New Roman"/>
          <w:sz w:val="24"/>
        </w:rPr>
        <w:t>.</w:t>
      </w:r>
    </w:p>
    <w:p w:rsidR="00AB7DCB" w:rsidRDefault="00AB7DCB" w:rsidP="00BC1AF0">
      <w:pPr>
        <w:pStyle w:val="a5"/>
        <w:spacing w:after="0" w:line="360" w:lineRule="auto"/>
        <w:ind w:left="360" w:hanging="720"/>
        <w:jc w:val="both"/>
        <w:rPr>
          <w:rFonts w:ascii="Times New Roman" w:hAnsi="Times New Roman" w:cs="Times New Roman"/>
          <w:b/>
          <w:sz w:val="24"/>
          <w:szCs w:val="24"/>
        </w:rPr>
      </w:pPr>
    </w:p>
    <w:tbl>
      <w:tblPr>
        <w:tblStyle w:val="a9"/>
        <w:tblW w:w="8432" w:type="dxa"/>
        <w:tblInd w:w="113" w:type="dxa"/>
        <w:tblLayout w:type="fixed"/>
        <w:tblLook w:val="04A0"/>
      </w:tblPr>
      <w:tblGrid>
        <w:gridCol w:w="1862"/>
        <w:gridCol w:w="2610"/>
        <w:gridCol w:w="1350"/>
        <w:gridCol w:w="1350"/>
        <w:gridCol w:w="1260"/>
      </w:tblGrid>
      <w:tr w:rsidR="008379CF" w:rsidRPr="00F91A6A" w:rsidTr="008379CF">
        <w:trPr>
          <w:trHeight w:val="341"/>
        </w:trPr>
        <w:tc>
          <w:tcPr>
            <w:tcW w:w="8432" w:type="dxa"/>
            <w:gridSpan w:val="5"/>
            <w:tcBorders>
              <w:top w:val="nil"/>
              <w:left w:val="nil"/>
              <w:right w:val="nil"/>
            </w:tcBorders>
          </w:tcPr>
          <w:p w:rsidR="008379CF" w:rsidRPr="00E00114" w:rsidRDefault="008379CF" w:rsidP="00BC1AF0">
            <w:pPr>
              <w:pStyle w:val="a5"/>
              <w:ind w:left="360" w:hanging="720"/>
              <w:jc w:val="both"/>
              <w:rPr>
                <w:rFonts w:ascii="Times New Roman" w:hAnsi="Times New Roman" w:cs="Times New Roman"/>
                <w:b/>
                <w:sz w:val="24"/>
                <w:szCs w:val="24"/>
              </w:rPr>
            </w:pPr>
            <w:proofErr w:type="spellStart"/>
            <w:r w:rsidRPr="00E00114">
              <w:rPr>
                <w:rFonts w:ascii="Times New Roman" w:hAnsi="Times New Roman" w:cs="Times New Roman"/>
                <w:b/>
                <w:sz w:val="24"/>
                <w:szCs w:val="24"/>
              </w:rPr>
              <w:t>Πί</w:t>
            </w:r>
            <w:r w:rsidR="00A0598F">
              <w:rPr>
                <w:rFonts w:ascii="Times New Roman" w:hAnsi="Times New Roman" w:cs="Times New Roman"/>
                <w:b/>
                <w:sz w:val="24"/>
                <w:szCs w:val="24"/>
              </w:rPr>
              <w:t>Πί</w:t>
            </w:r>
            <w:r w:rsidRPr="00E00114">
              <w:rPr>
                <w:rFonts w:ascii="Times New Roman" w:hAnsi="Times New Roman" w:cs="Times New Roman"/>
                <w:b/>
                <w:sz w:val="24"/>
                <w:szCs w:val="24"/>
              </w:rPr>
              <w:t>νακας</w:t>
            </w:r>
            <w:proofErr w:type="spellEnd"/>
            <w:r w:rsidRPr="00E00114">
              <w:rPr>
                <w:rFonts w:ascii="Times New Roman" w:hAnsi="Times New Roman" w:cs="Times New Roman"/>
                <w:b/>
                <w:sz w:val="24"/>
                <w:szCs w:val="24"/>
              </w:rPr>
              <w:t xml:space="preserve"> </w:t>
            </w:r>
            <w:r w:rsidR="006A1AAF">
              <w:rPr>
                <w:rFonts w:ascii="Times New Roman" w:hAnsi="Times New Roman" w:cs="Times New Roman"/>
                <w:b/>
                <w:sz w:val="24"/>
                <w:szCs w:val="24"/>
              </w:rPr>
              <w:t>4</w:t>
            </w:r>
            <w:r w:rsidR="000B2281" w:rsidRPr="00E00114">
              <w:rPr>
                <w:rFonts w:ascii="Times New Roman" w:hAnsi="Times New Roman" w:cs="Times New Roman"/>
                <w:b/>
                <w:sz w:val="24"/>
                <w:szCs w:val="24"/>
              </w:rPr>
              <w:t>.7</w:t>
            </w:r>
            <w:r w:rsidRPr="00E00114">
              <w:rPr>
                <w:rFonts w:ascii="Times New Roman" w:hAnsi="Times New Roman" w:cs="Times New Roman"/>
                <w:b/>
                <w:sz w:val="24"/>
                <w:szCs w:val="24"/>
              </w:rPr>
              <w:t xml:space="preserve"> Προτεινόμενο σύστημα </w:t>
            </w:r>
            <w:r w:rsidRPr="00E00114">
              <w:rPr>
                <w:rFonts w:ascii="Times New Roman" w:hAnsi="Times New Roman" w:cs="Times New Roman"/>
                <w:b/>
                <w:sz w:val="24"/>
                <w:szCs w:val="24"/>
                <w:lang w:val="en-US"/>
              </w:rPr>
              <w:t>BSC</w:t>
            </w:r>
            <w:r w:rsidRPr="00E00114">
              <w:rPr>
                <w:rFonts w:ascii="Times New Roman" w:hAnsi="Times New Roman" w:cs="Times New Roman"/>
                <w:b/>
                <w:sz w:val="24"/>
                <w:szCs w:val="24"/>
              </w:rPr>
              <w:t>, Διάσταση Οικονομικά</w:t>
            </w:r>
          </w:p>
        </w:tc>
      </w:tr>
      <w:tr w:rsidR="00111E01" w:rsidRPr="00F91A6A" w:rsidTr="00111E01">
        <w:trPr>
          <w:trHeight w:val="341"/>
        </w:trPr>
        <w:tc>
          <w:tcPr>
            <w:tcW w:w="8432" w:type="dxa"/>
            <w:gridSpan w:val="5"/>
          </w:tcPr>
          <w:p w:rsidR="00111E01" w:rsidRPr="00F91A6A" w:rsidRDefault="00111E01" w:rsidP="00BC1AF0">
            <w:pPr>
              <w:pStyle w:val="a5"/>
              <w:numPr>
                <w:ilvl w:val="0"/>
                <w:numId w:val="44"/>
              </w:numPr>
              <w:spacing w:after="120"/>
              <w:jc w:val="both"/>
              <w:rPr>
                <w:rFonts w:ascii="Times New Roman" w:hAnsi="Times New Roman" w:cs="Times New Roman"/>
                <w:b/>
                <w:sz w:val="24"/>
                <w:szCs w:val="24"/>
              </w:rPr>
            </w:pPr>
            <w:r w:rsidRPr="00F91A6A">
              <w:rPr>
                <w:rFonts w:ascii="Times New Roman" w:hAnsi="Times New Roman" w:cs="Times New Roman"/>
                <w:b/>
                <w:sz w:val="24"/>
                <w:szCs w:val="24"/>
              </w:rPr>
              <w:t xml:space="preserve">Αύξηση Εισοδήματος </w:t>
            </w:r>
          </w:p>
        </w:tc>
      </w:tr>
      <w:tr w:rsidR="00111E01" w:rsidRPr="00F91A6A" w:rsidTr="00111E01">
        <w:trPr>
          <w:trHeight w:val="377"/>
        </w:trPr>
        <w:tc>
          <w:tcPr>
            <w:tcW w:w="1862" w:type="dxa"/>
            <w:tcBorders>
              <w:bottom w:val="single" w:sz="4" w:space="0" w:color="auto"/>
            </w:tcBorders>
            <w:shd w:val="clear" w:color="auto" w:fill="auto"/>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 xml:space="preserve">Στρατηγικός Στόχος </w:t>
            </w:r>
          </w:p>
        </w:tc>
        <w:tc>
          <w:tcPr>
            <w:tcW w:w="2610" w:type="dxa"/>
            <w:tcBorders>
              <w:bottom w:val="single" w:sz="4" w:space="0" w:color="auto"/>
            </w:tcBorders>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Δείκτης</w:t>
            </w:r>
          </w:p>
        </w:tc>
        <w:tc>
          <w:tcPr>
            <w:tcW w:w="1350" w:type="dxa"/>
            <w:tcBorders>
              <w:bottom w:val="single" w:sz="4" w:space="0" w:color="auto"/>
            </w:tcBorders>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Τιμή Δείκτη 2015</w:t>
            </w:r>
          </w:p>
        </w:tc>
        <w:tc>
          <w:tcPr>
            <w:tcW w:w="1350" w:type="dxa"/>
            <w:tcBorders>
              <w:bottom w:val="single" w:sz="4" w:space="0" w:color="auto"/>
            </w:tcBorders>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Τιμή Δείκτη 2016</w:t>
            </w:r>
          </w:p>
        </w:tc>
        <w:tc>
          <w:tcPr>
            <w:tcW w:w="1260" w:type="dxa"/>
            <w:tcBorders>
              <w:bottom w:val="single" w:sz="4" w:space="0" w:color="auto"/>
            </w:tcBorders>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Στόχος 20</w:t>
            </w:r>
            <w:r w:rsidR="00A03CAD">
              <w:rPr>
                <w:rFonts w:ascii="Times New Roman" w:hAnsi="Times New Roman" w:cs="Times New Roman"/>
                <w:b/>
                <w:sz w:val="24"/>
                <w:szCs w:val="24"/>
              </w:rPr>
              <w:t>20</w:t>
            </w:r>
          </w:p>
        </w:tc>
      </w:tr>
      <w:tr w:rsidR="00111E01" w:rsidRPr="00F91A6A" w:rsidTr="00111E01">
        <w:trPr>
          <w:trHeight w:val="204"/>
        </w:trPr>
        <w:tc>
          <w:tcPr>
            <w:tcW w:w="1862" w:type="dxa"/>
            <w:vMerge w:val="restart"/>
            <w:shd w:val="clear" w:color="auto" w:fill="auto"/>
            <w:vAlign w:val="center"/>
          </w:tcPr>
          <w:p w:rsidR="00111E01" w:rsidRPr="00F91A6A" w:rsidRDefault="00111E01" w:rsidP="00BC1AF0">
            <w:pPr>
              <w:jc w:val="both"/>
              <w:rPr>
                <w:rFonts w:ascii="Times New Roman" w:hAnsi="Times New Roman" w:cs="Times New Roman"/>
                <w:b/>
              </w:rPr>
            </w:pPr>
            <w:r>
              <w:rPr>
                <w:rFonts w:ascii="Times New Roman" w:hAnsi="Times New Roman" w:cs="Times New Roman"/>
                <w:b/>
              </w:rPr>
              <w:t>Αύξηση</w:t>
            </w:r>
            <w:r w:rsidRPr="00F91A6A">
              <w:rPr>
                <w:rFonts w:ascii="Times New Roman" w:hAnsi="Times New Roman" w:cs="Times New Roman"/>
                <w:b/>
              </w:rPr>
              <w:t xml:space="preserve"> Ρευστότητας </w:t>
            </w:r>
          </w:p>
        </w:tc>
        <w:tc>
          <w:tcPr>
            <w:tcW w:w="2610" w:type="dxa"/>
            <w:tcBorders>
              <w:bottom w:val="single" w:sz="4" w:space="0" w:color="auto"/>
            </w:tcBorders>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Γενική Ρευστότητα</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68.5%</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35.4%</w:t>
            </w:r>
          </w:p>
        </w:tc>
        <w:tc>
          <w:tcPr>
            <w:tcW w:w="126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50%</w:t>
            </w:r>
          </w:p>
        </w:tc>
      </w:tr>
      <w:tr w:rsidR="00111E01" w:rsidRPr="00F91A6A" w:rsidTr="00111E01">
        <w:trPr>
          <w:trHeight w:val="204"/>
        </w:trPr>
        <w:tc>
          <w:tcPr>
            <w:tcW w:w="1862" w:type="dxa"/>
            <w:vMerge/>
            <w:shd w:val="clear" w:color="auto" w:fill="auto"/>
          </w:tcPr>
          <w:p w:rsidR="00111E01" w:rsidRPr="00F91A6A" w:rsidRDefault="00111E01" w:rsidP="00BC1AF0">
            <w:pPr>
              <w:jc w:val="both"/>
              <w:rPr>
                <w:rFonts w:ascii="Times New Roman" w:hAnsi="Times New Roman" w:cs="Times New Roman"/>
                <w:b/>
              </w:rPr>
            </w:pPr>
          </w:p>
        </w:tc>
        <w:tc>
          <w:tcPr>
            <w:tcW w:w="2610" w:type="dxa"/>
            <w:tcBorders>
              <w:bottom w:val="single" w:sz="4" w:space="0" w:color="auto"/>
            </w:tcBorders>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Ταμειακή Ρευστότητα</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12</w:t>
            </w:r>
            <w:r>
              <w:rPr>
                <w:rFonts w:ascii="Times New Roman" w:hAnsi="Times New Roman" w:cs="Times New Roman"/>
              </w:rPr>
              <w:t>%</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Pr>
                <w:rFonts w:ascii="Times New Roman" w:hAnsi="Times New Roman" w:cs="Times New Roman"/>
              </w:rPr>
              <w:t>2%</w:t>
            </w:r>
          </w:p>
        </w:tc>
        <w:tc>
          <w:tcPr>
            <w:tcW w:w="126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Pr>
                <w:rFonts w:ascii="Times New Roman" w:hAnsi="Times New Roman" w:cs="Times New Roman"/>
              </w:rPr>
              <w:t>1</w:t>
            </w:r>
            <w:r w:rsidRPr="00F91A6A">
              <w:rPr>
                <w:rFonts w:ascii="Times New Roman" w:hAnsi="Times New Roman" w:cs="Times New Roman"/>
              </w:rPr>
              <w:t>0</w:t>
            </w:r>
            <w:r>
              <w:rPr>
                <w:rFonts w:ascii="Times New Roman" w:hAnsi="Times New Roman" w:cs="Times New Roman"/>
              </w:rPr>
              <w:t>%</w:t>
            </w:r>
          </w:p>
        </w:tc>
      </w:tr>
      <w:tr w:rsidR="00111E01" w:rsidRPr="00F91A6A" w:rsidTr="00111E01">
        <w:trPr>
          <w:trHeight w:val="204"/>
        </w:trPr>
        <w:tc>
          <w:tcPr>
            <w:tcW w:w="1862" w:type="dxa"/>
            <w:vMerge/>
            <w:shd w:val="clear" w:color="auto" w:fill="auto"/>
          </w:tcPr>
          <w:p w:rsidR="00111E01" w:rsidRPr="00F91A6A" w:rsidRDefault="00111E01" w:rsidP="00BC1AF0">
            <w:pPr>
              <w:jc w:val="both"/>
              <w:rPr>
                <w:rFonts w:ascii="Times New Roman" w:hAnsi="Times New Roman" w:cs="Times New Roman"/>
                <w:b/>
              </w:rPr>
            </w:pPr>
          </w:p>
        </w:tc>
        <w:tc>
          <w:tcPr>
            <w:tcW w:w="2610" w:type="dxa"/>
            <w:tcBorders>
              <w:bottom w:val="single" w:sz="4" w:space="0" w:color="auto"/>
            </w:tcBorders>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Μόχλευση</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5.08</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2.45</w:t>
            </w:r>
          </w:p>
        </w:tc>
        <w:tc>
          <w:tcPr>
            <w:tcW w:w="126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2.5</w:t>
            </w:r>
          </w:p>
        </w:tc>
      </w:tr>
      <w:tr w:rsidR="00111E01" w:rsidRPr="00F91A6A" w:rsidTr="00111E01">
        <w:trPr>
          <w:trHeight w:val="204"/>
        </w:trPr>
        <w:tc>
          <w:tcPr>
            <w:tcW w:w="1862" w:type="dxa"/>
            <w:vMerge/>
            <w:tcBorders>
              <w:bottom w:val="single" w:sz="4" w:space="0" w:color="auto"/>
            </w:tcBorders>
            <w:shd w:val="clear" w:color="auto" w:fill="auto"/>
          </w:tcPr>
          <w:p w:rsidR="00111E01" w:rsidRPr="00F91A6A" w:rsidRDefault="00111E01" w:rsidP="00BC1AF0">
            <w:pPr>
              <w:jc w:val="both"/>
              <w:rPr>
                <w:rFonts w:ascii="Times New Roman" w:hAnsi="Times New Roman" w:cs="Times New Roman"/>
                <w:b/>
              </w:rPr>
            </w:pPr>
          </w:p>
        </w:tc>
        <w:tc>
          <w:tcPr>
            <w:tcW w:w="2610" w:type="dxa"/>
            <w:tcBorders>
              <w:bottom w:val="single" w:sz="4" w:space="0" w:color="auto"/>
            </w:tcBorders>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Δανειακή Επιβάρυνση</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16.4%</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29%</w:t>
            </w:r>
          </w:p>
        </w:tc>
        <w:tc>
          <w:tcPr>
            <w:tcW w:w="126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20%</w:t>
            </w:r>
          </w:p>
        </w:tc>
      </w:tr>
      <w:tr w:rsidR="00111E01" w:rsidRPr="00F91A6A" w:rsidTr="00111E01">
        <w:trPr>
          <w:trHeight w:val="204"/>
        </w:trPr>
        <w:tc>
          <w:tcPr>
            <w:tcW w:w="1862" w:type="dxa"/>
            <w:vMerge w:val="restart"/>
            <w:shd w:val="clear" w:color="auto" w:fill="auto"/>
            <w:vAlign w:val="center"/>
          </w:tcPr>
          <w:p w:rsidR="00111E01" w:rsidRPr="00F91A6A" w:rsidRDefault="00111E01" w:rsidP="00BC1AF0">
            <w:pPr>
              <w:jc w:val="both"/>
              <w:rPr>
                <w:rFonts w:ascii="Times New Roman" w:hAnsi="Times New Roman" w:cs="Times New Roman"/>
                <w:b/>
              </w:rPr>
            </w:pPr>
            <w:r w:rsidRPr="00F91A6A">
              <w:rPr>
                <w:rFonts w:ascii="Times New Roman" w:hAnsi="Times New Roman" w:cs="Times New Roman"/>
                <w:b/>
              </w:rPr>
              <w:t>Αύξηση Αποδοτικότητας</w:t>
            </w:r>
          </w:p>
        </w:tc>
        <w:tc>
          <w:tcPr>
            <w:tcW w:w="261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Καθαρό Περιθώριο Κέρδους</w:t>
            </w:r>
          </w:p>
        </w:tc>
        <w:tc>
          <w:tcPr>
            <w:tcW w:w="1350" w:type="dxa"/>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-22.6%</w:t>
            </w:r>
          </w:p>
        </w:tc>
        <w:tc>
          <w:tcPr>
            <w:tcW w:w="1350" w:type="dxa"/>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-3.1%</w:t>
            </w:r>
          </w:p>
        </w:tc>
        <w:tc>
          <w:tcPr>
            <w:tcW w:w="1260" w:type="dxa"/>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10%</w:t>
            </w:r>
          </w:p>
        </w:tc>
      </w:tr>
      <w:tr w:rsidR="00111E01" w:rsidRPr="00F91A6A" w:rsidTr="00111E01">
        <w:trPr>
          <w:trHeight w:val="204"/>
        </w:trPr>
        <w:tc>
          <w:tcPr>
            <w:tcW w:w="1862" w:type="dxa"/>
            <w:vMerge/>
            <w:shd w:val="clear" w:color="auto" w:fill="auto"/>
          </w:tcPr>
          <w:p w:rsidR="00111E01" w:rsidRPr="00F91A6A" w:rsidRDefault="00111E01" w:rsidP="00BC1AF0">
            <w:pPr>
              <w:jc w:val="both"/>
              <w:rPr>
                <w:rFonts w:ascii="Times New Roman" w:hAnsi="Times New Roman" w:cs="Times New Roman"/>
              </w:rPr>
            </w:pPr>
          </w:p>
        </w:tc>
        <w:tc>
          <w:tcPr>
            <w:tcW w:w="261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Βιομηχανική Αποδοτικότητα</w:t>
            </w:r>
          </w:p>
        </w:tc>
        <w:tc>
          <w:tcPr>
            <w:tcW w:w="1350" w:type="dxa"/>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-2.8%</w:t>
            </w:r>
          </w:p>
        </w:tc>
        <w:tc>
          <w:tcPr>
            <w:tcW w:w="1350" w:type="dxa"/>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-0.8%</w:t>
            </w:r>
          </w:p>
        </w:tc>
        <w:tc>
          <w:tcPr>
            <w:tcW w:w="1260" w:type="dxa"/>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10%</w:t>
            </w:r>
          </w:p>
        </w:tc>
      </w:tr>
      <w:tr w:rsidR="00111E01" w:rsidRPr="00F91A6A" w:rsidTr="00111E01">
        <w:trPr>
          <w:trHeight w:val="204"/>
        </w:trPr>
        <w:tc>
          <w:tcPr>
            <w:tcW w:w="1862" w:type="dxa"/>
            <w:vMerge/>
            <w:tcBorders>
              <w:bottom w:val="single" w:sz="4" w:space="0" w:color="auto"/>
            </w:tcBorders>
            <w:shd w:val="clear" w:color="auto" w:fill="auto"/>
          </w:tcPr>
          <w:p w:rsidR="00111E01" w:rsidRPr="00F91A6A" w:rsidRDefault="00111E01" w:rsidP="00BC1AF0">
            <w:pPr>
              <w:jc w:val="both"/>
              <w:rPr>
                <w:rFonts w:ascii="Times New Roman" w:hAnsi="Times New Roman" w:cs="Times New Roman"/>
              </w:rPr>
            </w:pPr>
          </w:p>
        </w:tc>
        <w:tc>
          <w:tcPr>
            <w:tcW w:w="2610" w:type="dxa"/>
            <w:tcBorders>
              <w:bottom w:val="single" w:sz="4" w:space="0" w:color="auto"/>
            </w:tcBorders>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Χρηματοοικονομική Αποδοτικότητα</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-3.3%</w:t>
            </w:r>
          </w:p>
        </w:tc>
        <w:tc>
          <w:tcPr>
            <w:tcW w:w="135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-1.2%</w:t>
            </w:r>
          </w:p>
        </w:tc>
        <w:tc>
          <w:tcPr>
            <w:tcW w:w="1260" w:type="dxa"/>
            <w:tcBorders>
              <w:bottom w:val="single" w:sz="4" w:space="0" w:color="auto"/>
            </w:tcBorders>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10%</w:t>
            </w:r>
          </w:p>
        </w:tc>
      </w:tr>
    </w:tbl>
    <w:p w:rsidR="00111E01" w:rsidRPr="00F91A6A" w:rsidRDefault="00111E01" w:rsidP="00BC1AF0">
      <w:pPr>
        <w:jc w:val="both"/>
        <w:rPr>
          <w:rFonts w:ascii="Times New Roman" w:hAnsi="Times New Roman" w:cs="Times New Roman"/>
          <w:sz w:val="24"/>
          <w:szCs w:val="24"/>
        </w:rPr>
      </w:pPr>
    </w:p>
    <w:p w:rsidR="00111E01" w:rsidRPr="00AB7DCB" w:rsidRDefault="0030307F" w:rsidP="00BC1AF0">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Να σημειωθεί ότι γ</w:t>
      </w:r>
      <w:r w:rsidR="00AB7DCB" w:rsidRPr="00AB7DCB">
        <w:rPr>
          <w:rFonts w:ascii="Times New Roman" w:hAnsi="Times New Roman" w:cs="Times New Roman"/>
          <w:sz w:val="24"/>
          <w:szCs w:val="24"/>
        </w:rPr>
        <w:t>ια τον υπολογισμό των δεικτών μέτρησης της απόδοσης των στρατηγικών</w:t>
      </w:r>
      <w:r w:rsidR="00AB7DCB">
        <w:rPr>
          <w:rFonts w:ascii="Times New Roman" w:hAnsi="Times New Roman" w:cs="Times New Roman"/>
          <w:sz w:val="24"/>
          <w:szCs w:val="24"/>
        </w:rPr>
        <w:t xml:space="preserve"> </w:t>
      </w:r>
      <w:r w:rsidR="00AB7DCB" w:rsidRPr="00AB7DCB">
        <w:rPr>
          <w:rFonts w:ascii="Times New Roman" w:hAnsi="Times New Roman" w:cs="Times New Roman"/>
          <w:sz w:val="24"/>
          <w:szCs w:val="24"/>
        </w:rPr>
        <w:t>στόχων της επιχείρησης για την διάσταση των Οικονομικών έχουν χρησιμοποιηθεί οι</w:t>
      </w:r>
      <w:r w:rsidR="00AB7DCB">
        <w:rPr>
          <w:rFonts w:ascii="Times New Roman" w:hAnsi="Times New Roman" w:cs="Times New Roman"/>
          <w:sz w:val="24"/>
          <w:szCs w:val="24"/>
        </w:rPr>
        <w:t xml:space="preserve"> </w:t>
      </w:r>
      <w:r w:rsidR="00AB7DCB" w:rsidRPr="00AB7DCB">
        <w:rPr>
          <w:rFonts w:ascii="Times New Roman" w:hAnsi="Times New Roman" w:cs="Times New Roman"/>
          <w:sz w:val="24"/>
          <w:szCs w:val="24"/>
        </w:rPr>
        <w:t>επόμενες σχέσεις χρηματοοικονομικών δεικτών (</w:t>
      </w:r>
      <w:proofErr w:type="spellStart"/>
      <w:r w:rsidR="00AB7DCB" w:rsidRPr="00AB7DCB">
        <w:rPr>
          <w:rFonts w:ascii="Times New Roman" w:hAnsi="Times New Roman" w:cs="Times New Roman"/>
          <w:sz w:val="24"/>
          <w:szCs w:val="24"/>
        </w:rPr>
        <w:t>Ζοπουνίδης</w:t>
      </w:r>
      <w:proofErr w:type="spellEnd"/>
      <w:r w:rsidR="00AB7DCB" w:rsidRPr="00AB7DCB">
        <w:rPr>
          <w:rFonts w:ascii="Times New Roman" w:hAnsi="Times New Roman" w:cs="Times New Roman"/>
          <w:sz w:val="24"/>
          <w:szCs w:val="24"/>
        </w:rPr>
        <w:t>, 2000)</w:t>
      </w:r>
      <w:r w:rsidR="00CF36DD">
        <w:rPr>
          <w:rFonts w:ascii="Times New Roman" w:hAnsi="Times New Roman" w:cs="Times New Roman"/>
          <w:sz w:val="24"/>
          <w:szCs w:val="24"/>
        </w:rPr>
        <w:t xml:space="preserve"> με στοιχεία που</w:t>
      </w:r>
      <w:r w:rsidR="00CF36DD" w:rsidRPr="00CF36DD">
        <w:rPr>
          <w:rFonts w:ascii="Times New Roman" w:hAnsi="Times New Roman" w:cs="Times New Roman"/>
          <w:sz w:val="24"/>
          <w:szCs w:val="24"/>
        </w:rPr>
        <w:t xml:space="preserve"> </w:t>
      </w:r>
      <w:r w:rsidR="00CF36DD">
        <w:rPr>
          <w:rFonts w:ascii="Times New Roman" w:hAnsi="Times New Roman" w:cs="Times New Roman"/>
          <w:sz w:val="24"/>
          <w:szCs w:val="24"/>
        </w:rPr>
        <w:t xml:space="preserve">προέρχονται από τους τελευταίους δημοσιευμένους ισολογισμούς της </w:t>
      </w:r>
      <w:r>
        <w:rPr>
          <w:rFonts w:ascii="Times New Roman" w:hAnsi="Times New Roman" w:cs="Times New Roman"/>
          <w:sz w:val="24"/>
          <w:szCs w:val="24"/>
        </w:rPr>
        <w:t>εταιρίας των ετών 2015 και 2016.</w:t>
      </w:r>
      <w:r w:rsidR="00260D6A">
        <w:rPr>
          <w:rFonts w:ascii="Times New Roman" w:hAnsi="Times New Roman" w:cs="Times New Roman"/>
          <w:sz w:val="24"/>
          <w:szCs w:val="24"/>
        </w:rPr>
        <w:t xml:space="preserve"> Η επιχείρηση δεν έχει δημοσιεύσει τους ισολογισμούς των τελευταίων ετών για αυτό και οι πληροφορίες μας είναι περιορισμένες.</w:t>
      </w:r>
    </w:p>
    <w:p w:rsidR="00AB7DCB" w:rsidRPr="00F91A6A" w:rsidRDefault="00AB7DCB" w:rsidP="00BC1AF0">
      <w:pPr>
        <w:jc w:val="both"/>
        <w:rPr>
          <w:rFonts w:ascii="Times New Roman" w:hAnsi="Times New Roman" w:cs="Times New Roman"/>
          <w:sz w:val="24"/>
          <w:szCs w:val="24"/>
        </w:rPr>
      </w:pPr>
      <w:r>
        <w:rPr>
          <w:rFonts w:ascii="Times New Roman" w:hAnsi="Times New Roman" w:cs="Times New Roman"/>
          <w:sz w:val="24"/>
          <w:szCs w:val="24"/>
        </w:rPr>
        <w:t>ΔΕΙΚΤΕΣ</w:t>
      </w:r>
      <w:r w:rsidRPr="00F91A6A">
        <w:rPr>
          <w:rFonts w:ascii="Times New Roman" w:hAnsi="Times New Roman" w:cs="Times New Roman"/>
          <w:sz w:val="24"/>
          <w:szCs w:val="24"/>
        </w:rPr>
        <w:t xml:space="preserve"> ΡΕΥΣΤΟΤΗΤΑΣ</w:t>
      </w:r>
    </w:p>
    <w:p w:rsidR="00AB7DCB" w:rsidRPr="00F91A6A" w:rsidRDefault="00AB7DCB" w:rsidP="00BC1AF0">
      <w:pPr>
        <w:spacing w:after="120"/>
        <w:jc w:val="both"/>
        <w:rPr>
          <w:rFonts w:ascii="Times New Roman" w:hAnsi="Times New Roman" w:cs="Times New Roman"/>
          <w:sz w:val="24"/>
          <w:szCs w:val="24"/>
        </w:rPr>
      </w:pPr>
      <w:r w:rsidRPr="00E83CF1">
        <w:rPr>
          <w:rFonts w:ascii="Times New Roman" w:hAnsi="Times New Roman" w:cs="Times New Roman"/>
          <w:b/>
          <w:sz w:val="24"/>
          <w:szCs w:val="24"/>
        </w:rPr>
        <w:t>Δείκτης Γενικής Ρευστότητας</w:t>
      </w:r>
      <w:r w:rsidRPr="00F91A6A">
        <w:rPr>
          <w:rFonts w:ascii="Times New Roman" w:hAnsi="Times New Roman" w:cs="Times New Roman"/>
          <w:sz w:val="24"/>
          <w:szCs w:val="24"/>
        </w:rPr>
        <w:t xml:space="preserve"> = (Διαθέσιμα + Απαιτήσεις + Αποθέματα) / Βραχυπρόθεσμες Υποχρεώσεις</w:t>
      </w:r>
    </w:p>
    <w:p w:rsidR="00AB7DCB" w:rsidRPr="00F91A6A" w:rsidRDefault="00AB7DCB" w:rsidP="00BC1AF0">
      <w:pPr>
        <w:spacing w:after="120"/>
        <w:jc w:val="both"/>
        <w:rPr>
          <w:rFonts w:ascii="Times New Roman" w:hAnsi="Times New Roman" w:cs="Times New Roman"/>
          <w:sz w:val="24"/>
          <w:szCs w:val="24"/>
        </w:rPr>
      </w:pPr>
      <w:r w:rsidRPr="00E83CF1">
        <w:rPr>
          <w:rFonts w:ascii="Times New Roman" w:hAnsi="Times New Roman" w:cs="Times New Roman"/>
          <w:b/>
          <w:sz w:val="24"/>
          <w:szCs w:val="24"/>
        </w:rPr>
        <w:t>Δείκτης Ταμειακής Ρευστότητας</w:t>
      </w:r>
      <w:r w:rsidRPr="00F91A6A">
        <w:rPr>
          <w:rFonts w:ascii="Times New Roman" w:hAnsi="Times New Roman" w:cs="Times New Roman"/>
          <w:sz w:val="24"/>
          <w:szCs w:val="24"/>
        </w:rPr>
        <w:t xml:space="preserve"> = Διαθέσιμα / Βραχυπρόθεσμες Υποχρεώσεις</w:t>
      </w:r>
    </w:p>
    <w:p w:rsidR="00AB7DCB" w:rsidRPr="00F91A6A" w:rsidRDefault="00AB7DCB" w:rsidP="00BC1AF0">
      <w:pPr>
        <w:spacing w:after="120"/>
        <w:jc w:val="both"/>
        <w:rPr>
          <w:rFonts w:ascii="Times New Roman" w:hAnsi="Times New Roman" w:cs="Times New Roman"/>
          <w:sz w:val="24"/>
          <w:szCs w:val="24"/>
        </w:rPr>
      </w:pPr>
      <w:r w:rsidRPr="00E83CF1">
        <w:rPr>
          <w:rFonts w:ascii="Times New Roman" w:hAnsi="Times New Roman" w:cs="Times New Roman"/>
          <w:b/>
          <w:sz w:val="24"/>
          <w:szCs w:val="24"/>
        </w:rPr>
        <w:t>Μόχλευση</w:t>
      </w:r>
      <w:r w:rsidRPr="00F91A6A">
        <w:rPr>
          <w:rFonts w:ascii="Times New Roman" w:hAnsi="Times New Roman" w:cs="Times New Roman"/>
          <w:sz w:val="24"/>
          <w:szCs w:val="24"/>
        </w:rPr>
        <w:t xml:space="preserve"> = Ίδια Κεφάλαια / Σύνολο Υποχρεώσεων</w:t>
      </w:r>
    </w:p>
    <w:p w:rsidR="00AB7DCB" w:rsidRPr="00F91A6A" w:rsidRDefault="00AB7DCB" w:rsidP="00BC1AF0">
      <w:pPr>
        <w:spacing w:after="120"/>
        <w:jc w:val="both"/>
        <w:rPr>
          <w:rFonts w:ascii="Times New Roman" w:hAnsi="Times New Roman" w:cs="Times New Roman"/>
          <w:sz w:val="24"/>
          <w:szCs w:val="24"/>
        </w:rPr>
      </w:pPr>
      <w:r w:rsidRPr="00E83CF1">
        <w:rPr>
          <w:rFonts w:ascii="Times New Roman" w:hAnsi="Times New Roman" w:cs="Times New Roman"/>
          <w:b/>
          <w:sz w:val="24"/>
          <w:szCs w:val="24"/>
        </w:rPr>
        <w:t>Δανειακή Επιβάρυνση</w:t>
      </w:r>
      <w:r w:rsidRPr="00F91A6A">
        <w:rPr>
          <w:rFonts w:ascii="Times New Roman" w:hAnsi="Times New Roman" w:cs="Times New Roman"/>
          <w:sz w:val="24"/>
          <w:szCs w:val="24"/>
        </w:rPr>
        <w:t xml:space="preserve"> = Σύνολο Υποχρεώσεων / Σύνολο Ενεργητικού</w:t>
      </w:r>
    </w:p>
    <w:p w:rsidR="0069780F" w:rsidRDefault="0069780F" w:rsidP="00BC1AF0">
      <w:pPr>
        <w:jc w:val="both"/>
        <w:rPr>
          <w:rFonts w:ascii="Times New Roman" w:hAnsi="Times New Roman" w:cs="Times New Roman"/>
          <w:sz w:val="24"/>
          <w:szCs w:val="24"/>
        </w:rPr>
      </w:pPr>
    </w:p>
    <w:p w:rsidR="00AB7DCB" w:rsidRPr="00F91A6A" w:rsidRDefault="00E83CF1" w:rsidP="00BC1AF0">
      <w:pPr>
        <w:jc w:val="both"/>
        <w:rPr>
          <w:rFonts w:ascii="Times New Roman" w:hAnsi="Times New Roman" w:cs="Times New Roman"/>
          <w:sz w:val="24"/>
          <w:szCs w:val="24"/>
        </w:rPr>
      </w:pPr>
      <w:r>
        <w:rPr>
          <w:rFonts w:ascii="Times New Roman" w:hAnsi="Times New Roman" w:cs="Times New Roman"/>
          <w:sz w:val="24"/>
          <w:szCs w:val="24"/>
        </w:rPr>
        <w:br w:type="page"/>
      </w:r>
      <w:r w:rsidR="00AB7DCB">
        <w:rPr>
          <w:rFonts w:ascii="Times New Roman" w:hAnsi="Times New Roman" w:cs="Times New Roman"/>
          <w:sz w:val="24"/>
          <w:szCs w:val="24"/>
        </w:rPr>
        <w:lastRenderedPageBreak/>
        <w:t>ΔΕΙΚΤΕΣ</w:t>
      </w:r>
      <w:r w:rsidR="00AB7DCB" w:rsidRPr="00F91A6A">
        <w:rPr>
          <w:rFonts w:ascii="Times New Roman" w:hAnsi="Times New Roman" w:cs="Times New Roman"/>
          <w:sz w:val="24"/>
          <w:szCs w:val="24"/>
        </w:rPr>
        <w:t xml:space="preserve"> ΑΠΟΔΟΤΙΚΟΤΗΤΑΣ</w:t>
      </w:r>
    </w:p>
    <w:p w:rsidR="00AB7DCB" w:rsidRPr="00F91A6A" w:rsidRDefault="00AB7DCB" w:rsidP="00BC1AF0">
      <w:pPr>
        <w:spacing w:after="120"/>
        <w:jc w:val="both"/>
        <w:rPr>
          <w:rFonts w:ascii="Times New Roman" w:hAnsi="Times New Roman" w:cs="Times New Roman"/>
          <w:sz w:val="24"/>
          <w:szCs w:val="24"/>
        </w:rPr>
      </w:pPr>
      <w:r w:rsidRPr="00E83CF1">
        <w:rPr>
          <w:rFonts w:ascii="Times New Roman" w:hAnsi="Times New Roman" w:cs="Times New Roman"/>
          <w:b/>
          <w:sz w:val="24"/>
          <w:szCs w:val="24"/>
        </w:rPr>
        <w:t>Καθαρό Περιθώριο Κέρδους</w:t>
      </w:r>
      <w:r w:rsidRPr="00F91A6A">
        <w:rPr>
          <w:rFonts w:ascii="Times New Roman" w:hAnsi="Times New Roman" w:cs="Times New Roman"/>
          <w:sz w:val="24"/>
          <w:szCs w:val="24"/>
        </w:rPr>
        <w:t xml:space="preserve"> = Καθαρά Κέρδη (μετά από φόρους) / Πωλήσεις</w:t>
      </w:r>
    </w:p>
    <w:p w:rsidR="00AB7DCB" w:rsidRPr="00F91A6A" w:rsidRDefault="00AB7DCB" w:rsidP="00BC1AF0">
      <w:pPr>
        <w:spacing w:after="120"/>
        <w:jc w:val="both"/>
        <w:rPr>
          <w:rFonts w:ascii="Times New Roman" w:hAnsi="Times New Roman" w:cs="Times New Roman"/>
          <w:sz w:val="24"/>
          <w:szCs w:val="24"/>
        </w:rPr>
      </w:pPr>
      <w:r w:rsidRPr="00E83CF1">
        <w:rPr>
          <w:rFonts w:ascii="Times New Roman" w:hAnsi="Times New Roman" w:cs="Times New Roman"/>
          <w:b/>
          <w:sz w:val="24"/>
          <w:szCs w:val="24"/>
        </w:rPr>
        <w:t>Βιομηχανική Αποδοτικότητα</w:t>
      </w:r>
      <w:r w:rsidRPr="00F91A6A">
        <w:rPr>
          <w:rFonts w:ascii="Times New Roman" w:hAnsi="Times New Roman" w:cs="Times New Roman"/>
          <w:sz w:val="24"/>
          <w:szCs w:val="24"/>
        </w:rPr>
        <w:t xml:space="preserve"> = Καθαρά Κέρδη προ φόρων / Σύνολο Ενεργητικού</w:t>
      </w:r>
    </w:p>
    <w:p w:rsidR="001A19A0" w:rsidRPr="00CF36DD" w:rsidRDefault="00AB7DCB" w:rsidP="00BC1AF0">
      <w:pPr>
        <w:spacing w:after="120"/>
        <w:jc w:val="both"/>
        <w:rPr>
          <w:rFonts w:ascii="Times New Roman" w:hAnsi="Times New Roman" w:cs="Times New Roman"/>
          <w:sz w:val="24"/>
          <w:szCs w:val="24"/>
        </w:rPr>
      </w:pPr>
      <w:r w:rsidRPr="00E83CF1">
        <w:rPr>
          <w:rFonts w:ascii="Times New Roman" w:hAnsi="Times New Roman" w:cs="Times New Roman"/>
          <w:b/>
          <w:sz w:val="24"/>
          <w:szCs w:val="24"/>
        </w:rPr>
        <w:t>Χρηματοοικονομική Αποδοτικότητα</w:t>
      </w:r>
      <w:r w:rsidRPr="00F91A6A">
        <w:rPr>
          <w:rFonts w:ascii="Times New Roman" w:hAnsi="Times New Roman" w:cs="Times New Roman"/>
          <w:sz w:val="24"/>
          <w:szCs w:val="24"/>
        </w:rPr>
        <w:t xml:space="preserve"> = Καθαρά Κέρδη μετά από φόρους / Ίδια Κεφάλαια</w:t>
      </w:r>
    </w:p>
    <w:p w:rsidR="001A19A0" w:rsidRPr="00EC28B7" w:rsidRDefault="00CF36DD" w:rsidP="00BC1AF0">
      <w:pPr>
        <w:spacing w:after="160" w:line="259" w:lineRule="auto"/>
        <w:jc w:val="both"/>
        <w:rPr>
          <w:rFonts w:ascii="Times New Roman" w:hAnsi="Times New Roman" w:cs="Times New Roman"/>
          <w:sz w:val="24"/>
          <w:szCs w:val="24"/>
        </w:rPr>
        <w:sectPr w:rsidR="001A19A0" w:rsidRPr="00EC28B7" w:rsidSect="00560927">
          <w:pgSz w:w="11906" w:h="16838" w:code="9"/>
          <w:pgMar w:top="1080" w:right="1466" w:bottom="1440" w:left="1710" w:header="706" w:footer="706" w:gutter="0"/>
          <w:pgBorders w:display="firstPage" w:offsetFrom="page">
            <w:top w:val="single" w:sz="4" w:space="24" w:color="auto" w:shadow="1"/>
            <w:left w:val="single" w:sz="4" w:space="24" w:color="auto" w:shadow="1"/>
            <w:bottom w:val="single" w:sz="4" w:space="24" w:color="auto" w:shadow="1"/>
            <w:right w:val="single" w:sz="4" w:space="24" w:color="auto" w:shadow="1"/>
          </w:pgBorders>
          <w:cols w:space="708"/>
          <w:docGrid w:linePitch="360"/>
        </w:sectPr>
      </w:pPr>
      <w:r>
        <w:rPr>
          <w:rFonts w:ascii="Times New Roman" w:hAnsi="Times New Roman" w:cs="Times New Roman"/>
          <w:sz w:val="24"/>
          <w:szCs w:val="24"/>
        </w:rPr>
        <w:br/>
      </w:r>
      <w:r>
        <w:rPr>
          <w:rFonts w:ascii="Times New Roman" w:hAnsi="Times New Roman" w:cs="Times New Roman"/>
          <w:sz w:val="24"/>
          <w:szCs w:val="24"/>
        </w:rPr>
        <w:br/>
      </w:r>
      <w:r>
        <w:rPr>
          <w:rFonts w:ascii="Times New Roman" w:hAnsi="Times New Roman" w:cs="Times New Roman"/>
          <w:sz w:val="24"/>
          <w:szCs w:val="24"/>
        </w:rPr>
        <w:br/>
      </w:r>
    </w:p>
    <w:tbl>
      <w:tblPr>
        <w:tblStyle w:val="a9"/>
        <w:tblpPr w:leftFromText="180" w:rightFromText="180" w:vertAnchor="page" w:horzAnchor="margin" w:tblpY="989"/>
        <w:tblW w:w="14148" w:type="dxa"/>
        <w:tblLook w:val="04A0"/>
      </w:tblPr>
      <w:tblGrid>
        <w:gridCol w:w="7038"/>
        <w:gridCol w:w="2227"/>
        <w:gridCol w:w="2903"/>
        <w:gridCol w:w="1980"/>
      </w:tblGrid>
      <w:tr w:rsidR="00EC28B7" w:rsidRPr="00F91A6A" w:rsidTr="00EC28B7">
        <w:trPr>
          <w:trHeight w:val="440"/>
        </w:trPr>
        <w:tc>
          <w:tcPr>
            <w:tcW w:w="14148" w:type="dxa"/>
            <w:gridSpan w:val="4"/>
            <w:tcBorders>
              <w:top w:val="nil"/>
              <w:left w:val="nil"/>
              <w:right w:val="nil"/>
            </w:tcBorders>
          </w:tcPr>
          <w:p w:rsidR="00EC28B7" w:rsidRPr="00E00114" w:rsidRDefault="00311ECE" w:rsidP="00BC1AF0">
            <w:pPr>
              <w:pStyle w:val="a5"/>
              <w:ind w:left="360" w:hanging="720"/>
              <w:jc w:val="both"/>
              <w:rPr>
                <w:rFonts w:ascii="Times New Roman" w:hAnsi="Times New Roman" w:cs="Times New Roman"/>
                <w:b/>
                <w:sz w:val="24"/>
                <w:szCs w:val="24"/>
              </w:rPr>
            </w:pPr>
            <w:proofErr w:type="spellStart"/>
            <w:r w:rsidRPr="00E00114">
              <w:rPr>
                <w:rFonts w:ascii="Times New Roman" w:hAnsi="Times New Roman" w:cs="Times New Roman"/>
                <w:b/>
                <w:sz w:val="24"/>
                <w:szCs w:val="24"/>
              </w:rPr>
              <w:lastRenderedPageBreak/>
              <w:t>Πί</w:t>
            </w:r>
            <w:r w:rsidR="00A0598F">
              <w:rPr>
                <w:rFonts w:ascii="Times New Roman" w:hAnsi="Times New Roman" w:cs="Times New Roman"/>
                <w:b/>
                <w:sz w:val="24"/>
                <w:szCs w:val="24"/>
              </w:rPr>
              <w:t>Πί</w:t>
            </w:r>
            <w:r w:rsidRPr="00E00114">
              <w:rPr>
                <w:rFonts w:ascii="Times New Roman" w:hAnsi="Times New Roman" w:cs="Times New Roman"/>
                <w:b/>
                <w:sz w:val="24"/>
                <w:szCs w:val="24"/>
              </w:rPr>
              <w:t>νακας</w:t>
            </w:r>
            <w:proofErr w:type="spellEnd"/>
            <w:r w:rsidR="00EC28B7" w:rsidRPr="00E00114">
              <w:rPr>
                <w:rFonts w:ascii="Times New Roman" w:hAnsi="Times New Roman" w:cs="Times New Roman"/>
                <w:b/>
                <w:sz w:val="24"/>
                <w:szCs w:val="24"/>
              </w:rPr>
              <w:t xml:space="preserve"> </w:t>
            </w:r>
            <w:r w:rsidR="006A1AAF">
              <w:rPr>
                <w:rFonts w:ascii="Times New Roman" w:hAnsi="Times New Roman" w:cs="Times New Roman"/>
                <w:b/>
                <w:sz w:val="24"/>
                <w:szCs w:val="24"/>
              </w:rPr>
              <w:t>4</w:t>
            </w:r>
            <w:r w:rsidR="000B2281" w:rsidRPr="00E00114">
              <w:rPr>
                <w:rFonts w:ascii="Times New Roman" w:hAnsi="Times New Roman" w:cs="Times New Roman"/>
                <w:b/>
                <w:sz w:val="24"/>
                <w:szCs w:val="24"/>
              </w:rPr>
              <w:t>.8</w:t>
            </w:r>
            <w:r w:rsidR="00E83CF1">
              <w:rPr>
                <w:rFonts w:ascii="Times New Roman" w:hAnsi="Times New Roman" w:cs="Times New Roman"/>
                <w:b/>
                <w:sz w:val="24"/>
                <w:szCs w:val="24"/>
              </w:rPr>
              <w:t xml:space="preserve"> </w:t>
            </w:r>
            <w:r w:rsidR="00EC28B7" w:rsidRPr="00E00114">
              <w:rPr>
                <w:rFonts w:ascii="Times New Roman" w:hAnsi="Times New Roman" w:cs="Times New Roman"/>
                <w:b/>
                <w:sz w:val="24"/>
                <w:szCs w:val="24"/>
              </w:rPr>
              <w:t xml:space="preserve">Προτεινόμενο σύστημα </w:t>
            </w:r>
            <w:r w:rsidR="00EC28B7" w:rsidRPr="00E00114">
              <w:rPr>
                <w:rFonts w:ascii="Times New Roman" w:hAnsi="Times New Roman" w:cs="Times New Roman"/>
                <w:b/>
                <w:sz w:val="24"/>
                <w:szCs w:val="24"/>
                <w:lang w:val="en-US"/>
              </w:rPr>
              <w:t>BSC</w:t>
            </w:r>
            <w:r w:rsidR="00E83CF1">
              <w:rPr>
                <w:rFonts w:ascii="Times New Roman" w:hAnsi="Times New Roman" w:cs="Times New Roman"/>
                <w:b/>
                <w:sz w:val="24"/>
                <w:szCs w:val="24"/>
              </w:rPr>
              <w:t>.</w:t>
            </w:r>
            <w:r w:rsidR="00EC28B7" w:rsidRPr="00E00114">
              <w:rPr>
                <w:rFonts w:ascii="Times New Roman" w:hAnsi="Times New Roman" w:cs="Times New Roman"/>
                <w:b/>
                <w:sz w:val="24"/>
                <w:szCs w:val="24"/>
              </w:rPr>
              <w:t xml:space="preserve"> Διάσταση Πελάτες – Προϊόντα</w:t>
            </w:r>
          </w:p>
        </w:tc>
      </w:tr>
      <w:tr w:rsidR="00EC28B7" w:rsidRPr="00F91A6A" w:rsidTr="00EC28B7">
        <w:trPr>
          <w:trHeight w:val="440"/>
        </w:trPr>
        <w:tc>
          <w:tcPr>
            <w:tcW w:w="14148" w:type="dxa"/>
            <w:gridSpan w:val="4"/>
          </w:tcPr>
          <w:p w:rsidR="00EC28B7" w:rsidRPr="00F91A6A" w:rsidRDefault="00EC28B7" w:rsidP="00BC1AF0">
            <w:pPr>
              <w:spacing w:after="120"/>
              <w:jc w:val="both"/>
              <w:rPr>
                <w:rFonts w:ascii="Times New Roman" w:hAnsi="Times New Roman" w:cs="Times New Roman"/>
                <w:b/>
                <w:sz w:val="24"/>
                <w:szCs w:val="24"/>
              </w:rPr>
            </w:pPr>
            <w:r w:rsidRPr="00F91A6A">
              <w:rPr>
                <w:rFonts w:ascii="Times New Roman" w:hAnsi="Times New Roman" w:cs="Times New Roman"/>
                <w:b/>
                <w:sz w:val="24"/>
                <w:szCs w:val="24"/>
              </w:rPr>
              <w:t>2. Εδραίωση και Καθιέρωση</w:t>
            </w:r>
          </w:p>
        </w:tc>
      </w:tr>
      <w:tr w:rsidR="00EC28B7" w:rsidRPr="00F91A6A" w:rsidTr="00EC28B7">
        <w:trPr>
          <w:trHeight w:val="440"/>
        </w:trPr>
        <w:tc>
          <w:tcPr>
            <w:tcW w:w="14148" w:type="dxa"/>
            <w:gridSpan w:val="4"/>
          </w:tcPr>
          <w:p w:rsidR="00EC28B7" w:rsidRPr="00F91A6A" w:rsidRDefault="00EC28B7" w:rsidP="00BC1AF0">
            <w:pPr>
              <w:spacing w:after="120"/>
              <w:jc w:val="both"/>
              <w:rPr>
                <w:rFonts w:ascii="Times New Roman" w:hAnsi="Times New Roman" w:cs="Times New Roman"/>
                <w:b/>
                <w:sz w:val="24"/>
                <w:szCs w:val="24"/>
              </w:rPr>
            </w:pPr>
            <w:r w:rsidRPr="00F91A6A">
              <w:rPr>
                <w:rFonts w:ascii="Times New Roman" w:hAnsi="Times New Roman" w:cs="Times New Roman"/>
                <w:b/>
                <w:sz w:val="24"/>
                <w:szCs w:val="24"/>
              </w:rPr>
              <w:t>(2.Α.) Στρατηγικός Στόχος Επέκταση (στην υπάρχουσα αγορά με τα υπάρχοντα προϊόντα)</w:t>
            </w:r>
          </w:p>
        </w:tc>
      </w:tr>
      <w:tr w:rsidR="00EC28B7" w:rsidRPr="00F91A6A" w:rsidTr="00EC28B7">
        <w:trPr>
          <w:trHeight w:val="377"/>
        </w:trPr>
        <w:tc>
          <w:tcPr>
            <w:tcW w:w="7038" w:type="dxa"/>
            <w:tcBorders>
              <w:bottom w:val="single" w:sz="4" w:space="0" w:color="auto"/>
            </w:tcBorders>
            <w:shd w:val="clear" w:color="auto" w:fill="auto"/>
          </w:tcPr>
          <w:p w:rsidR="00EC28B7" w:rsidRPr="00F91A6A" w:rsidRDefault="00EC28B7" w:rsidP="00BC1AF0">
            <w:pPr>
              <w:jc w:val="both"/>
              <w:rPr>
                <w:rFonts w:ascii="Times New Roman" w:hAnsi="Times New Roman" w:cs="Times New Roman"/>
                <w:b/>
                <w:sz w:val="24"/>
                <w:szCs w:val="24"/>
              </w:rPr>
            </w:pPr>
            <w:r w:rsidRPr="00F91A6A">
              <w:rPr>
                <w:rFonts w:ascii="Times New Roman" w:hAnsi="Times New Roman" w:cs="Times New Roman"/>
                <w:b/>
                <w:sz w:val="24"/>
                <w:szCs w:val="24"/>
              </w:rPr>
              <w:t xml:space="preserve">Επιμέρους Στόχοι </w:t>
            </w:r>
          </w:p>
        </w:tc>
        <w:tc>
          <w:tcPr>
            <w:tcW w:w="2227" w:type="dxa"/>
            <w:tcBorders>
              <w:bottom w:val="single" w:sz="4" w:space="0" w:color="auto"/>
            </w:tcBorders>
          </w:tcPr>
          <w:p w:rsidR="00EC28B7" w:rsidRPr="00F91A6A" w:rsidRDefault="00EC28B7" w:rsidP="00BC1AF0">
            <w:pPr>
              <w:jc w:val="both"/>
              <w:rPr>
                <w:rFonts w:ascii="Times New Roman" w:hAnsi="Times New Roman" w:cs="Times New Roman"/>
                <w:b/>
                <w:sz w:val="24"/>
                <w:szCs w:val="24"/>
              </w:rPr>
            </w:pPr>
            <w:r>
              <w:rPr>
                <w:rFonts w:ascii="Times New Roman" w:hAnsi="Times New Roman" w:cs="Times New Roman"/>
                <w:b/>
                <w:sz w:val="24"/>
                <w:szCs w:val="24"/>
              </w:rPr>
              <w:t>Δείκτης σήμερα (201</w:t>
            </w:r>
            <w:r>
              <w:rPr>
                <w:rFonts w:ascii="Times New Roman" w:hAnsi="Times New Roman" w:cs="Times New Roman"/>
                <w:b/>
                <w:sz w:val="24"/>
                <w:szCs w:val="24"/>
                <w:lang w:val="en-US"/>
              </w:rPr>
              <w:t>8</w:t>
            </w:r>
            <w:r w:rsidRPr="00F91A6A">
              <w:rPr>
                <w:rFonts w:ascii="Times New Roman" w:hAnsi="Times New Roman" w:cs="Times New Roman"/>
                <w:b/>
                <w:sz w:val="24"/>
                <w:szCs w:val="24"/>
              </w:rPr>
              <w:t>)</w:t>
            </w:r>
          </w:p>
        </w:tc>
        <w:tc>
          <w:tcPr>
            <w:tcW w:w="2903" w:type="dxa"/>
            <w:tcBorders>
              <w:bottom w:val="single" w:sz="4" w:space="0" w:color="auto"/>
            </w:tcBorders>
          </w:tcPr>
          <w:p w:rsidR="00EC28B7" w:rsidRPr="00F91A6A" w:rsidRDefault="00EC28B7" w:rsidP="00BC1AF0">
            <w:pPr>
              <w:jc w:val="both"/>
              <w:rPr>
                <w:rFonts w:ascii="Times New Roman" w:hAnsi="Times New Roman" w:cs="Times New Roman"/>
                <w:b/>
                <w:sz w:val="24"/>
                <w:szCs w:val="24"/>
              </w:rPr>
            </w:pPr>
            <w:r w:rsidRPr="00F91A6A">
              <w:rPr>
                <w:rFonts w:ascii="Times New Roman" w:hAnsi="Times New Roman" w:cs="Times New Roman"/>
                <w:b/>
                <w:sz w:val="24"/>
                <w:szCs w:val="24"/>
              </w:rPr>
              <w:t>Δείκτ</w:t>
            </w:r>
            <w:r>
              <w:rPr>
                <w:rFonts w:ascii="Times New Roman" w:hAnsi="Times New Roman" w:cs="Times New Roman"/>
                <w:b/>
                <w:sz w:val="24"/>
                <w:szCs w:val="24"/>
              </w:rPr>
              <w:t>ης – στόχος (202</w:t>
            </w:r>
            <w:r>
              <w:rPr>
                <w:rFonts w:ascii="Times New Roman" w:hAnsi="Times New Roman" w:cs="Times New Roman"/>
                <w:b/>
                <w:sz w:val="24"/>
                <w:szCs w:val="24"/>
                <w:lang w:val="en-US"/>
              </w:rPr>
              <w:t>0</w:t>
            </w:r>
            <w:r w:rsidRPr="00F91A6A">
              <w:rPr>
                <w:rFonts w:ascii="Times New Roman" w:hAnsi="Times New Roman" w:cs="Times New Roman"/>
                <w:b/>
                <w:sz w:val="24"/>
                <w:szCs w:val="24"/>
              </w:rPr>
              <w:t>)</w:t>
            </w:r>
          </w:p>
        </w:tc>
        <w:tc>
          <w:tcPr>
            <w:tcW w:w="1980" w:type="dxa"/>
            <w:tcBorders>
              <w:bottom w:val="single" w:sz="4" w:space="0" w:color="auto"/>
            </w:tcBorders>
          </w:tcPr>
          <w:p w:rsidR="00EC28B7" w:rsidRPr="00F91A6A" w:rsidRDefault="00EC28B7" w:rsidP="00BC1AF0">
            <w:pPr>
              <w:jc w:val="both"/>
              <w:rPr>
                <w:rFonts w:ascii="Times New Roman" w:hAnsi="Times New Roman" w:cs="Times New Roman"/>
                <w:b/>
                <w:sz w:val="24"/>
                <w:szCs w:val="24"/>
              </w:rPr>
            </w:pPr>
            <w:r w:rsidRPr="00F91A6A">
              <w:rPr>
                <w:rFonts w:ascii="Times New Roman" w:hAnsi="Times New Roman" w:cs="Times New Roman"/>
                <w:b/>
                <w:sz w:val="24"/>
                <w:szCs w:val="24"/>
              </w:rPr>
              <w:t>Επιπλέον Έσοδα (ή Δαπάνη)</w:t>
            </w:r>
          </w:p>
        </w:tc>
      </w:tr>
      <w:tr w:rsidR="00EC28B7" w:rsidRPr="00F91A6A" w:rsidTr="00EC28B7">
        <w:trPr>
          <w:trHeight w:val="204"/>
        </w:trPr>
        <w:tc>
          <w:tcPr>
            <w:tcW w:w="7038" w:type="dxa"/>
            <w:tcBorders>
              <w:bottom w:val="single" w:sz="4" w:space="0" w:color="auto"/>
            </w:tcBorders>
            <w:shd w:val="clear" w:color="auto" w:fill="auto"/>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Α1. Αύξηση μέσης ετήσιας πώλησης ανά πελάτη</w:t>
            </w:r>
          </w:p>
        </w:tc>
        <w:tc>
          <w:tcPr>
            <w:tcW w:w="2227"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100 βαρέλια</w:t>
            </w:r>
          </w:p>
        </w:tc>
        <w:tc>
          <w:tcPr>
            <w:tcW w:w="2903"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110 βαρέλια</w:t>
            </w:r>
          </w:p>
        </w:tc>
        <w:tc>
          <w:tcPr>
            <w:tcW w:w="1980" w:type="dxa"/>
            <w:tcBorders>
              <w:bottom w:val="single" w:sz="4" w:space="0" w:color="auto"/>
            </w:tcBorders>
          </w:tcPr>
          <w:p w:rsidR="00EC28B7" w:rsidRPr="00F91A6A" w:rsidRDefault="004317C9" w:rsidP="00BC1AF0">
            <w:pPr>
              <w:jc w:val="both"/>
              <w:rPr>
                <w:rFonts w:ascii="Times New Roman" w:hAnsi="Times New Roman" w:cs="Times New Roman"/>
              </w:rPr>
            </w:pPr>
            <w:r>
              <w:rPr>
                <w:rFonts w:ascii="Times New Roman" w:hAnsi="Times New Roman" w:cs="Times New Roman"/>
              </w:rPr>
              <w:t>-</w:t>
            </w:r>
          </w:p>
        </w:tc>
      </w:tr>
      <w:tr w:rsidR="00EC28B7" w:rsidRPr="00F91A6A" w:rsidTr="00EC28B7">
        <w:trPr>
          <w:trHeight w:val="204"/>
        </w:trPr>
        <w:tc>
          <w:tcPr>
            <w:tcW w:w="7038" w:type="dxa"/>
            <w:tcBorders>
              <w:bottom w:val="single" w:sz="4" w:space="0" w:color="auto"/>
            </w:tcBorders>
            <w:shd w:val="clear" w:color="auto" w:fill="auto"/>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Α2. Συνέχιση παραγωγής υπαρχόντων προϊόντων</w:t>
            </w:r>
          </w:p>
        </w:tc>
        <w:tc>
          <w:tcPr>
            <w:tcW w:w="2227"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3 είδη σήμερα</w:t>
            </w:r>
          </w:p>
        </w:tc>
        <w:tc>
          <w:tcPr>
            <w:tcW w:w="2903"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3 είδη στο μέλλον</w:t>
            </w:r>
          </w:p>
        </w:tc>
        <w:tc>
          <w:tcPr>
            <w:tcW w:w="1980" w:type="dxa"/>
            <w:tcBorders>
              <w:bottom w:val="single" w:sz="4" w:space="0" w:color="auto"/>
            </w:tcBorders>
          </w:tcPr>
          <w:p w:rsidR="00EC28B7" w:rsidRPr="00F91A6A" w:rsidRDefault="00EC28B7" w:rsidP="00BC1AF0">
            <w:pPr>
              <w:jc w:val="both"/>
              <w:rPr>
                <w:rFonts w:ascii="Times New Roman" w:hAnsi="Times New Roman" w:cs="Times New Roman"/>
              </w:rPr>
            </w:pPr>
            <w:r>
              <w:rPr>
                <w:rFonts w:ascii="Times New Roman" w:hAnsi="Times New Roman" w:cs="Times New Roman"/>
              </w:rPr>
              <w:t>-</w:t>
            </w:r>
          </w:p>
        </w:tc>
      </w:tr>
      <w:tr w:rsidR="00EC28B7" w:rsidRPr="00F91A6A" w:rsidTr="00EC28B7">
        <w:trPr>
          <w:trHeight w:val="204"/>
        </w:trPr>
        <w:tc>
          <w:tcPr>
            <w:tcW w:w="7038" w:type="dxa"/>
            <w:tcBorders>
              <w:bottom w:val="single" w:sz="4" w:space="0" w:color="auto"/>
            </w:tcBorders>
            <w:shd w:val="clear" w:color="auto" w:fill="auto"/>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Α3</w:t>
            </w:r>
            <w:r w:rsidRPr="002F1FF3">
              <w:rPr>
                <w:rFonts w:ascii="Times New Roman" w:hAnsi="Times New Roman" w:cs="Times New Roman"/>
                <w:color w:val="FF0000"/>
              </w:rPr>
              <w:t xml:space="preserve">. </w:t>
            </w:r>
            <w:r w:rsidRPr="00FA3F46">
              <w:rPr>
                <w:rFonts w:ascii="Times New Roman" w:hAnsi="Times New Roman" w:cs="Times New Roman"/>
              </w:rPr>
              <w:t>Αύξηση παραγόμενης ποσότητας</w:t>
            </w:r>
          </w:p>
        </w:tc>
        <w:tc>
          <w:tcPr>
            <w:tcW w:w="2227"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5.000 εκατόλιτρα</w:t>
            </w:r>
          </w:p>
        </w:tc>
        <w:tc>
          <w:tcPr>
            <w:tcW w:w="2903"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5.900 εκατόλιτρα</w:t>
            </w:r>
          </w:p>
        </w:tc>
        <w:tc>
          <w:tcPr>
            <w:tcW w:w="1980" w:type="dxa"/>
            <w:tcBorders>
              <w:bottom w:val="single" w:sz="4" w:space="0" w:color="auto"/>
            </w:tcBorders>
          </w:tcPr>
          <w:p w:rsidR="00EC28B7" w:rsidRPr="00F91A6A" w:rsidRDefault="004317C9" w:rsidP="00BC1AF0">
            <w:pPr>
              <w:jc w:val="both"/>
              <w:rPr>
                <w:rFonts w:ascii="Times New Roman" w:hAnsi="Times New Roman" w:cs="Times New Roman"/>
              </w:rPr>
            </w:pPr>
            <w:r>
              <w:rPr>
                <w:rFonts w:ascii="Times New Roman" w:hAnsi="Times New Roman" w:cs="Times New Roman"/>
              </w:rPr>
              <w:t>-</w:t>
            </w:r>
          </w:p>
        </w:tc>
      </w:tr>
      <w:tr w:rsidR="00EC28B7" w:rsidRPr="00F91A6A" w:rsidTr="00EC28B7">
        <w:trPr>
          <w:trHeight w:val="204"/>
        </w:trPr>
        <w:tc>
          <w:tcPr>
            <w:tcW w:w="7038" w:type="dxa"/>
            <w:tcBorders>
              <w:bottom w:val="single" w:sz="4" w:space="0" w:color="auto"/>
            </w:tcBorders>
            <w:shd w:val="clear" w:color="auto" w:fill="auto"/>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Α4. Μερ</w:t>
            </w:r>
            <w:r>
              <w:rPr>
                <w:rFonts w:ascii="Times New Roman" w:hAnsi="Times New Roman" w:cs="Times New Roman"/>
              </w:rPr>
              <w:t>ίδιο αγοράς</w:t>
            </w:r>
            <w:r w:rsidRPr="00536B86">
              <w:rPr>
                <w:rFonts w:ascii="Times New Roman" w:hAnsi="Times New Roman" w:cs="Times New Roman"/>
              </w:rPr>
              <w:t xml:space="preserve"> </w:t>
            </w:r>
            <w:r>
              <w:rPr>
                <w:rFonts w:ascii="Times New Roman" w:hAnsi="Times New Roman" w:cs="Times New Roman"/>
              </w:rPr>
              <w:t xml:space="preserve">(παραγωγή μονάδας / </w:t>
            </w:r>
            <w:r w:rsidRPr="00F91A6A">
              <w:rPr>
                <w:rFonts w:ascii="Times New Roman" w:hAnsi="Times New Roman" w:cs="Times New Roman"/>
              </w:rPr>
              <w:t>συν</w:t>
            </w:r>
            <w:r w:rsidRPr="00536B86">
              <w:rPr>
                <w:rFonts w:ascii="Times New Roman" w:hAnsi="Times New Roman" w:cs="Times New Roman"/>
              </w:rPr>
              <w:t>.</w:t>
            </w:r>
            <w:r w:rsidRPr="00F91A6A">
              <w:rPr>
                <w:rFonts w:ascii="Times New Roman" w:hAnsi="Times New Roman" w:cs="Times New Roman"/>
              </w:rPr>
              <w:t xml:space="preserve"> παραγωγή πανελλαδικά)</w:t>
            </w:r>
          </w:p>
        </w:tc>
        <w:tc>
          <w:tcPr>
            <w:tcW w:w="2227"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0,126%</w:t>
            </w:r>
          </w:p>
        </w:tc>
        <w:tc>
          <w:tcPr>
            <w:tcW w:w="2903"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0,14%</w:t>
            </w:r>
          </w:p>
        </w:tc>
        <w:tc>
          <w:tcPr>
            <w:tcW w:w="1980" w:type="dxa"/>
            <w:tcBorders>
              <w:bottom w:val="single" w:sz="4" w:space="0" w:color="auto"/>
            </w:tcBorders>
          </w:tcPr>
          <w:p w:rsidR="00EC28B7" w:rsidRPr="00F91A6A" w:rsidRDefault="004317C9" w:rsidP="00BC1AF0">
            <w:pPr>
              <w:jc w:val="both"/>
              <w:rPr>
                <w:rFonts w:ascii="Times New Roman" w:hAnsi="Times New Roman" w:cs="Times New Roman"/>
              </w:rPr>
            </w:pPr>
            <w:r>
              <w:rPr>
                <w:rFonts w:ascii="Times New Roman" w:hAnsi="Times New Roman" w:cs="Times New Roman"/>
              </w:rPr>
              <w:t>-</w:t>
            </w:r>
          </w:p>
        </w:tc>
      </w:tr>
      <w:tr w:rsidR="00EC28B7" w:rsidRPr="00F91A6A" w:rsidTr="00EC28B7">
        <w:trPr>
          <w:trHeight w:val="204"/>
        </w:trPr>
        <w:tc>
          <w:tcPr>
            <w:tcW w:w="7038" w:type="dxa"/>
            <w:tcBorders>
              <w:bottom w:val="single" w:sz="4" w:space="0" w:color="auto"/>
            </w:tcBorders>
            <w:shd w:val="clear" w:color="auto" w:fill="auto"/>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 xml:space="preserve">Α5. </w:t>
            </w:r>
            <w:r>
              <w:rPr>
                <w:rFonts w:ascii="Times New Roman" w:hAnsi="Times New Roman" w:cs="Times New Roman"/>
              </w:rPr>
              <w:t>Δ</w:t>
            </w:r>
            <w:r w:rsidRPr="00F91A6A">
              <w:rPr>
                <w:rFonts w:ascii="Times New Roman" w:hAnsi="Times New Roman" w:cs="Times New Roman"/>
              </w:rPr>
              <w:t>ιαφήμιση &amp; προωθητικ</w:t>
            </w:r>
            <w:r>
              <w:rPr>
                <w:rFonts w:ascii="Times New Roman" w:hAnsi="Times New Roman" w:cs="Times New Roman"/>
              </w:rPr>
              <w:t>ές ενέ</w:t>
            </w:r>
            <w:r w:rsidRPr="00F91A6A">
              <w:rPr>
                <w:rFonts w:ascii="Times New Roman" w:hAnsi="Times New Roman" w:cs="Times New Roman"/>
              </w:rPr>
              <w:t>ργει</w:t>
            </w:r>
            <w:r>
              <w:rPr>
                <w:rFonts w:ascii="Times New Roman" w:hAnsi="Times New Roman" w:cs="Times New Roman"/>
              </w:rPr>
              <w:t>ες</w:t>
            </w:r>
            <w:r w:rsidRPr="00F91A6A">
              <w:rPr>
                <w:rFonts w:ascii="Times New Roman" w:hAnsi="Times New Roman" w:cs="Times New Roman"/>
              </w:rPr>
              <w:t xml:space="preserve"> προς τον τελικό καταναλωτή</w:t>
            </w:r>
          </w:p>
        </w:tc>
        <w:tc>
          <w:tcPr>
            <w:tcW w:w="2227"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3.000 ευρώ ετησίως</w:t>
            </w:r>
          </w:p>
        </w:tc>
        <w:tc>
          <w:tcPr>
            <w:tcW w:w="2903"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6.000 ευρώ ετησίως</w:t>
            </w:r>
          </w:p>
        </w:tc>
        <w:tc>
          <w:tcPr>
            <w:tcW w:w="1980"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(3.000)</w:t>
            </w:r>
          </w:p>
        </w:tc>
      </w:tr>
      <w:tr w:rsidR="00EC28B7" w:rsidRPr="00F91A6A" w:rsidTr="00EC28B7">
        <w:trPr>
          <w:trHeight w:val="204"/>
        </w:trPr>
        <w:tc>
          <w:tcPr>
            <w:tcW w:w="7038" w:type="dxa"/>
            <w:tcBorders>
              <w:bottom w:val="single" w:sz="4" w:space="0" w:color="auto"/>
            </w:tcBorders>
            <w:shd w:val="clear" w:color="auto" w:fill="auto"/>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 xml:space="preserve">Α6. Βελτίωση επισκέψιμου χώρου ζυθοποιείου </w:t>
            </w:r>
          </w:p>
        </w:tc>
        <w:tc>
          <w:tcPr>
            <w:tcW w:w="2227"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10.000 επισκέπτες</w:t>
            </w:r>
          </w:p>
        </w:tc>
        <w:tc>
          <w:tcPr>
            <w:tcW w:w="2903" w:type="dxa"/>
            <w:tcBorders>
              <w:bottom w:val="single" w:sz="4" w:space="0" w:color="auto"/>
            </w:tcBorders>
          </w:tcPr>
          <w:p w:rsidR="00EC28B7" w:rsidRPr="00F91A6A" w:rsidRDefault="00EC28B7" w:rsidP="00BC1AF0">
            <w:pPr>
              <w:jc w:val="both"/>
              <w:rPr>
                <w:rFonts w:ascii="Times New Roman" w:hAnsi="Times New Roman" w:cs="Times New Roman"/>
              </w:rPr>
            </w:pPr>
            <w:r w:rsidRPr="00F91A6A">
              <w:rPr>
                <w:rFonts w:ascii="Times New Roman" w:hAnsi="Times New Roman" w:cs="Times New Roman"/>
              </w:rPr>
              <w:t>14.000 επισκέπτες</w:t>
            </w:r>
          </w:p>
        </w:tc>
        <w:tc>
          <w:tcPr>
            <w:tcW w:w="1980" w:type="dxa"/>
            <w:tcBorders>
              <w:bottom w:val="single" w:sz="4" w:space="0" w:color="auto"/>
            </w:tcBorders>
          </w:tcPr>
          <w:p w:rsidR="00EC28B7" w:rsidRPr="004317C9" w:rsidRDefault="004317C9" w:rsidP="00BC1AF0">
            <w:pPr>
              <w:jc w:val="both"/>
              <w:rPr>
                <w:rFonts w:ascii="Times New Roman" w:hAnsi="Times New Roman" w:cs="Times New Roman"/>
              </w:rPr>
            </w:pPr>
            <w:r>
              <w:rPr>
                <w:rFonts w:ascii="Times New Roman" w:hAnsi="Times New Roman" w:cs="Times New Roman"/>
              </w:rPr>
              <w:t>-</w:t>
            </w:r>
          </w:p>
        </w:tc>
      </w:tr>
    </w:tbl>
    <w:tbl>
      <w:tblPr>
        <w:tblStyle w:val="a9"/>
        <w:tblW w:w="14148" w:type="dxa"/>
        <w:tblBorders>
          <w:top w:val="none" w:sz="0" w:space="0" w:color="auto"/>
        </w:tblBorders>
        <w:tblLook w:val="04A0"/>
      </w:tblPr>
      <w:tblGrid>
        <w:gridCol w:w="7038"/>
        <w:gridCol w:w="1980"/>
        <w:gridCol w:w="180"/>
        <w:gridCol w:w="2970"/>
        <w:gridCol w:w="1980"/>
      </w:tblGrid>
      <w:tr w:rsidR="00111E01" w:rsidRPr="00F91A6A" w:rsidTr="00311ECE">
        <w:trPr>
          <w:trHeight w:val="341"/>
        </w:trPr>
        <w:tc>
          <w:tcPr>
            <w:tcW w:w="14148" w:type="dxa"/>
            <w:gridSpan w:val="5"/>
          </w:tcPr>
          <w:p w:rsidR="00111E01" w:rsidRPr="00F91A6A" w:rsidRDefault="00111E01" w:rsidP="00BC1AF0">
            <w:pPr>
              <w:spacing w:after="120"/>
              <w:jc w:val="both"/>
              <w:rPr>
                <w:rFonts w:ascii="Times New Roman" w:hAnsi="Times New Roman" w:cs="Times New Roman"/>
                <w:b/>
                <w:sz w:val="24"/>
                <w:szCs w:val="24"/>
              </w:rPr>
            </w:pPr>
            <w:r w:rsidRPr="00F91A6A">
              <w:rPr>
                <w:rFonts w:ascii="Times New Roman" w:hAnsi="Times New Roman" w:cs="Times New Roman"/>
                <w:b/>
                <w:sz w:val="24"/>
                <w:szCs w:val="24"/>
              </w:rPr>
              <w:t xml:space="preserve"> (2.Β.) Στρατηγικός Στόχος Ανάπτυξη Αγοράς (υπάρχοντα προϊόντα σε νέες αγορές)</w:t>
            </w:r>
          </w:p>
        </w:tc>
      </w:tr>
      <w:tr w:rsidR="00111E01" w:rsidRPr="00F91A6A" w:rsidTr="00311ECE">
        <w:trPr>
          <w:trHeight w:val="377"/>
        </w:trPr>
        <w:tc>
          <w:tcPr>
            <w:tcW w:w="7038" w:type="dxa"/>
            <w:shd w:val="clear" w:color="auto" w:fill="auto"/>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 xml:space="preserve">Επιμέρους Στόχοι </w:t>
            </w:r>
          </w:p>
        </w:tc>
        <w:tc>
          <w:tcPr>
            <w:tcW w:w="2160" w:type="dxa"/>
            <w:gridSpan w:val="2"/>
          </w:tcPr>
          <w:p w:rsidR="00111E01" w:rsidRPr="00F91A6A" w:rsidRDefault="00111E01" w:rsidP="00BC1AF0">
            <w:pPr>
              <w:jc w:val="both"/>
              <w:rPr>
                <w:rFonts w:ascii="Times New Roman" w:hAnsi="Times New Roman" w:cs="Times New Roman"/>
                <w:b/>
                <w:sz w:val="24"/>
                <w:szCs w:val="24"/>
              </w:rPr>
            </w:pPr>
            <w:r>
              <w:rPr>
                <w:rFonts w:ascii="Times New Roman" w:hAnsi="Times New Roman" w:cs="Times New Roman"/>
                <w:b/>
                <w:sz w:val="24"/>
                <w:szCs w:val="24"/>
              </w:rPr>
              <w:t>Δείκτης σήμερα (201</w:t>
            </w:r>
            <w:r>
              <w:rPr>
                <w:rFonts w:ascii="Times New Roman" w:hAnsi="Times New Roman" w:cs="Times New Roman"/>
                <w:b/>
                <w:sz w:val="24"/>
                <w:szCs w:val="24"/>
                <w:lang w:val="en-US"/>
              </w:rPr>
              <w:t>8</w:t>
            </w:r>
            <w:r w:rsidRPr="00F91A6A">
              <w:rPr>
                <w:rFonts w:ascii="Times New Roman" w:hAnsi="Times New Roman" w:cs="Times New Roman"/>
                <w:b/>
                <w:sz w:val="24"/>
                <w:szCs w:val="24"/>
              </w:rPr>
              <w:t>)</w:t>
            </w:r>
          </w:p>
        </w:tc>
        <w:tc>
          <w:tcPr>
            <w:tcW w:w="2970" w:type="dxa"/>
          </w:tcPr>
          <w:p w:rsidR="00111E01" w:rsidRPr="00F91A6A" w:rsidRDefault="00111E01" w:rsidP="00BC1AF0">
            <w:pPr>
              <w:jc w:val="both"/>
              <w:rPr>
                <w:rFonts w:ascii="Times New Roman" w:hAnsi="Times New Roman" w:cs="Times New Roman"/>
                <w:b/>
                <w:sz w:val="24"/>
                <w:szCs w:val="24"/>
              </w:rPr>
            </w:pPr>
            <w:r>
              <w:rPr>
                <w:rFonts w:ascii="Times New Roman" w:hAnsi="Times New Roman" w:cs="Times New Roman"/>
                <w:b/>
                <w:sz w:val="24"/>
                <w:szCs w:val="24"/>
              </w:rPr>
              <w:t>Δείκτης – στόχος (202</w:t>
            </w:r>
            <w:r>
              <w:rPr>
                <w:rFonts w:ascii="Times New Roman" w:hAnsi="Times New Roman" w:cs="Times New Roman"/>
                <w:b/>
                <w:sz w:val="24"/>
                <w:szCs w:val="24"/>
                <w:lang w:val="en-US"/>
              </w:rPr>
              <w:t>0</w:t>
            </w:r>
            <w:r w:rsidRPr="00F91A6A">
              <w:rPr>
                <w:rFonts w:ascii="Times New Roman" w:hAnsi="Times New Roman" w:cs="Times New Roman"/>
                <w:b/>
                <w:sz w:val="24"/>
                <w:szCs w:val="24"/>
              </w:rPr>
              <w:t>)</w:t>
            </w:r>
          </w:p>
        </w:tc>
        <w:tc>
          <w:tcPr>
            <w:tcW w:w="1980" w:type="dxa"/>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Επιπλέον Έσοδα (ή Δαπάνη)</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Β1. Δημιουργία 25 νέων σημείων πώλησης στην Κρήτη</w:t>
            </w:r>
          </w:p>
        </w:tc>
        <w:tc>
          <w:tcPr>
            <w:tcW w:w="216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229 πελάτες</w:t>
            </w:r>
          </w:p>
        </w:tc>
        <w:tc>
          <w:tcPr>
            <w:tcW w:w="297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254 πελάτες</w:t>
            </w:r>
          </w:p>
        </w:tc>
        <w:tc>
          <w:tcPr>
            <w:tcW w:w="1980" w:type="dxa"/>
            <w:vMerge w:val="restart"/>
            <w:vAlign w:val="center"/>
          </w:tcPr>
          <w:p w:rsidR="00111E01" w:rsidRPr="00F91A6A" w:rsidRDefault="00111E01" w:rsidP="00BC1AF0">
            <w:pPr>
              <w:jc w:val="both"/>
              <w:rPr>
                <w:rFonts w:ascii="Times New Roman" w:hAnsi="Times New Roman" w:cs="Times New Roman"/>
              </w:rPr>
            </w:pPr>
          </w:p>
          <w:p w:rsidR="00111E01" w:rsidRPr="00F91A6A" w:rsidRDefault="00111E01" w:rsidP="00BC1AF0">
            <w:pPr>
              <w:jc w:val="both"/>
              <w:rPr>
                <w:rFonts w:ascii="Times New Roman" w:hAnsi="Times New Roman" w:cs="Times New Roman"/>
              </w:rPr>
            </w:pPr>
            <w:r>
              <w:rPr>
                <w:rFonts w:ascii="Times New Roman" w:hAnsi="Times New Roman" w:cs="Times New Roman"/>
              </w:rPr>
              <w:t>(</w:t>
            </w:r>
            <w:r w:rsidRPr="00F91A6A">
              <w:rPr>
                <w:rFonts w:ascii="Times New Roman" w:hAnsi="Times New Roman" w:cs="Times New Roman"/>
              </w:rPr>
              <w:t>90.000</w:t>
            </w:r>
            <w:r>
              <w:rPr>
                <w:rFonts w:ascii="Times New Roman" w:hAnsi="Times New Roman" w:cs="Times New Roman"/>
              </w:rPr>
              <w:t>)</w:t>
            </w:r>
          </w:p>
          <w:p w:rsidR="00111E01" w:rsidRPr="00F91A6A" w:rsidRDefault="00111E01" w:rsidP="00BC1AF0">
            <w:pPr>
              <w:jc w:val="both"/>
              <w:rPr>
                <w:rFonts w:ascii="Times New Roman" w:hAnsi="Times New Roman" w:cs="Times New Roman"/>
              </w:rPr>
            </w:pP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Β2. Δημιουργία 10 νέων σημείων πώλησης στην Αττική</w:t>
            </w:r>
          </w:p>
        </w:tc>
        <w:tc>
          <w:tcPr>
            <w:tcW w:w="216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20 πελάτες</w:t>
            </w:r>
          </w:p>
        </w:tc>
        <w:tc>
          <w:tcPr>
            <w:tcW w:w="297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30 πελάτες</w:t>
            </w:r>
          </w:p>
        </w:tc>
        <w:tc>
          <w:tcPr>
            <w:tcW w:w="1980" w:type="dxa"/>
            <w:vMerge/>
          </w:tcPr>
          <w:p w:rsidR="00111E01" w:rsidRPr="00F91A6A" w:rsidRDefault="00111E01" w:rsidP="00BC1AF0">
            <w:pPr>
              <w:jc w:val="both"/>
              <w:rPr>
                <w:rFonts w:ascii="Times New Roman" w:hAnsi="Times New Roman" w:cs="Times New Roman"/>
              </w:rPr>
            </w:pP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Β3. Δημιουργία 10 νέων σημείων πώλησης στο Νότιο Αιγαίο</w:t>
            </w:r>
          </w:p>
        </w:tc>
        <w:tc>
          <w:tcPr>
            <w:tcW w:w="216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 πελάτης</w:t>
            </w:r>
          </w:p>
        </w:tc>
        <w:tc>
          <w:tcPr>
            <w:tcW w:w="297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11 πελάτες</w:t>
            </w:r>
          </w:p>
        </w:tc>
        <w:tc>
          <w:tcPr>
            <w:tcW w:w="1980" w:type="dxa"/>
            <w:vMerge/>
          </w:tcPr>
          <w:p w:rsidR="00111E01" w:rsidRPr="00F91A6A" w:rsidRDefault="00111E01" w:rsidP="00BC1AF0">
            <w:pPr>
              <w:jc w:val="both"/>
              <w:rPr>
                <w:rFonts w:ascii="Times New Roman" w:hAnsi="Times New Roman" w:cs="Times New Roman"/>
              </w:rPr>
            </w:pP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Β4. Δημιουργία δεύτερης αποθήκης</w:t>
            </w:r>
          </w:p>
        </w:tc>
        <w:tc>
          <w:tcPr>
            <w:tcW w:w="216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 αποθήκη</w:t>
            </w:r>
          </w:p>
        </w:tc>
        <w:tc>
          <w:tcPr>
            <w:tcW w:w="297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2 αποθήκες</w:t>
            </w:r>
          </w:p>
        </w:tc>
        <w:tc>
          <w:tcPr>
            <w:tcW w:w="198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(57.000)</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Β5. Συνεργασία με ε</w:t>
            </w:r>
            <w:r>
              <w:rPr>
                <w:rFonts w:ascii="Times New Roman" w:hAnsi="Times New Roman" w:cs="Times New Roman"/>
              </w:rPr>
              <w:t>ταιρία</w:t>
            </w:r>
            <w:r w:rsidRPr="00F91A6A">
              <w:rPr>
                <w:rFonts w:ascii="Times New Roman" w:hAnsi="Times New Roman" w:cs="Times New Roman"/>
              </w:rPr>
              <w:t xml:space="preserve"> διανομών</w:t>
            </w:r>
          </w:p>
        </w:tc>
        <w:tc>
          <w:tcPr>
            <w:tcW w:w="2160" w:type="dxa"/>
            <w:gridSpan w:val="2"/>
          </w:tcPr>
          <w:p w:rsidR="00111E01" w:rsidRPr="00F91A6A" w:rsidRDefault="00111E01" w:rsidP="00BC1AF0">
            <w:pPr>
              <w:jc w:val="both"/>
              <w:rPr>
                <w:rFonts w:ascii="Times New Roman" w:hAnsi="Times New Roman" w:cs="Times New Roman"/>
              </w:rPr>
            </w:pPr>
            <w:r>
              <w:rPr>
                <w:rFonts w:ascii="Times New Roman" w:hAnsi="Times New Roman" w:cs="Times New Roman"/>
              </w:rPr>
              <w:t>-</w:t>
            </w:r>
          </w:p>
        </w:tc>
        <w:tc>
          <w:tcPr>
            <w:tcW w:w="2970" w:type="dxa"/>
          </w:tcPr>
          <w:p w:rsidR="00111E01" w:rsidRPr="00F91A6A" w:rsidRDefault="00D120E0" w:rsidP="00BC1AF0">
            <w:pPr>
              <w:jc w:val="both"/>
              <w:rPr>
                <w:rFonts w:ascii="Times New Roman" w:hAnsi="Times New Roman" w:cs="Times New Roman"/>
              </w:rPr>
            </w:pPr>
            <w:r>
              <w:rPr>
                <w:rFonts w:ascii="Times New Roman" w:hAnsi="Times New Roman" w:cs="Times New Roman"/>
              </w:rPr>
              <w:t>2</w:t>
            </w:r>
            <w:r w:rsidR="00111E01">
              <w:rPr>
                <w:rFonts w:ascii="Times New Roman" w:hAnsi="Times New Roman" w:cs="Times New Roman"/>
              </w:rPr>
              <w:t xml:space="preserve"> </w:t>
            </w:r>
            <w:r>
              <w:rPr>
                <w:rFonts w:ascii="Times New Roman" w:hAnsi="Times New Roman" w:cs="Times New Roman"/>
              </w:rPr>
              <w:t>εταιρίες διανομών</w:t>
            </w:r>
          </w:p>
        </w:tc>
        <w:tc>
          <w:tcPr>
            <w:tcW w:w="1980" w:type="dxa"/>
          </w:tcPr>
          <w:p w:rsidR="00111E01" w:rsidRPr="00F91A6A" w:rsidRDefault="00111E01" w:rsidP="00BC1AF0">
            <w:pPr>
              <w:jc w:val="both"/>
              <w:rPr>
                <w:rFonts w:ascii="Times New Roman" w:hAnsi="Times New Roman" w:cs="Times New Roman"/>
              </w:rPr>
            </w:pPr>
            <w:r>
              <w:rPr>
                <w:rFonts w:ascii="Times New Roman" w:hAnsi="Times New Roman" w:cs="Times New Roman"/>
              </w:rPr>
              <w:t>-</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Α2. Συνέχιση παραγωγής υπαρχόντων προϊόντων</w:t>
            </w:r>
          </w:p>
        </w:tc>
        <w:tc>
          <w:tcPr>
            <w:tcW w:w="216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 είδη σήμερα</w:t>
            </w:r>
          </w:p>
        </w:tc>
        <w:tc>
          <w:tcPr>
            <w:tcW w:w="297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 είδη στο μέλλον</w:t>
            </w:r>
          </w:p>
        </w:tc>
        <w:tc>
          <w:tcPr>
            <w:tcW w:w="1980" w:type="dxa"/>
          </w:tcPr>
          <w:p w:rsidR="00111E01" w:rsidRPr="00F91A6A" w:rsidRDefault="00111E01" w:rsidP="00BC1AF0">
            <w:pPr>
              <w:jc w:val="both"/>
              <w:rPr>
                <w:rFonts w:ascii="Times New Roman" w:hAnsi="Times New Roman" w:cs="Times New Roman"/>
              </w:rPr>
            </w:pPr>
            <w:r>
              <w:rPr>
                <w:rFonts w:ascii="Times New Roman" w:hAnsi="Times New Roman" w:cs="Times New Roman"/>
              </w:rPr>
              <w:t>-</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 xml:space="preserve">Α3. </w:t>
            </w:r>
            <w:r>
              <w:rPr>
                <w:rFonts w:ascii="Times New Roman" w:hAnsi="Times New Roman" w:cs="Times New Roman"/>
              </w:rPr>
              <w:t>Αύξηση παραγόμενης ποσότητας</w:t>
            </w:r>
          </w:p>
        </w:tc>
        <w:tc>
          <w:tcPr>
            <w:tcW w:w="216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5.000 εκατόλιτρα</w:t>
            </w:r>
          </w:p>
        </w:tc>
        <w:tc>
          <w:tcPr>
            <w:tcW w:w="297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5.900 εκατόλιτρα</w:t>
            </w:r>
          </w:p>
        </w:tc>
        <w:tc>
          <w:tcPr>
            <w:tcW w:w="1980" w:type="dxa"/>
          </w:tcPr>
          <w:p w:rsidR="00111E01" w:rsidRPr="00F91A6A" w:rsidRDefault="00111E01" w:rsidP="00BC1AF0">
            <w:pPr>
              <w:jc w:val="both"/>
              <w:rPr>
                <w:rFonts w:ascii="Times New Roman" w:hAnsi="Times New Roman" w:cs="Times New Roman"/>
              </w:rPr>
            </w:pPr>
            <w:r>
              <w:rPr>
                <w:rFonts w:ascii="Times New Roman" w:hAnsi="Times New Roman" w:cs="Times New Roman"/>
              </w:rPr>
              <w:t>-</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 xml:space="preserve">Α5. </w:t>
            </w:r>
            <w:r>
              <w:rPr>
                <w:rFonts w:ascii="Times New Roman" w:hAnsi="Times New Roman" w:cs="Times New Roman"/>
              </w:rPr>
              <w:t>Δ</w:t>
            </w:r>
            <w:r w:rsidRPr="00F91A6A">
              <w:rPr>
                <w:rFonts w:ascii="Times New Roman" w:hAnsi="Times New Roman" w:cs="Times New Roman"/>
              </w:rPr>
              <w:t>ιαφήμιση &amp; προωθητικ</w:t>
            </w:r>
            <w:r>
              <w:rPr>
                <w:rFonts w:ascii="Times New Roman" w:hAnsi="Times New Roman" w:cs="Times New Roman"/>
              </w:rPr>
              <w:t>ές</w:t>
            </w:r>
            <w:r w:rsidRPr="00F91A6A">
              <w:rPr>
                <w:rFonts w:ascii="Times New Roman" w:hAnsi="Times New Roman" w:cs="Times New Roman"/>
              </w:rPr>
              <w:t xml:space="preserve"> εν</w:t>
            </w:r>
            <w:r>
              <w:rPr>
                <w:rFonts w:ascii="Times New Roman" w:hAnsi="Times New Roman" w:cs="Times New Roman"/>
              </w:rPr>
              <w:t>έ</w:t>
            </w:r>
            <w:r w:rsidRPr="00F91A6A">
              <w:rPr>
                <w:rFonts w:ascii="Times New Roman" w:hAnsi="Times New Roman" w:cs="Times New Roman"/>
              </w:rPr>
              <w:t>ργει</w:t>
            </w:r>
            <w:r>
              <w:rPr>
                <w:rFonts w:ascii="Times New Roman" w:hAnsi="Times New Roman" w:cs="Times New Roman"/>
              </w:rPr>
              <w:t>ες</w:t>
            </w:r>
            <w:r w:rsidRPr="00F91A6A">
              <w:rPr>
                <w:rFonts w:ascii="Times New Roman" w:hAnsi="Times New Roman" w:cs="Times New Roman"/>
              </w:rPr>
              <w:t xml:space="preserve"> προς τον τελικό καταναλωτή</w:t>
            </w:r>
          </w:p>
        </w:tc>
        <w:tc>
          <w:tcPr>
            <w:tcW w:w="216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3.000 ευρώ ετησίως</w:t>
            </w:r>
          </w:p>
        </w:tc>
        <w:tc>
          <w:tcPr>
            <w:tcW w:w="297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6.000 ευρώ ετησίως</w:t>
            </w:r>
          </w:p>
        </w:tc>
        <w:tc>
          <w:tcPr>
            <w:tcW w:w="198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(3.000)</w:t>
            </w:r>
          </w:p>
        </w:tc>
      </w:tr>
      <w:tr w:rsidR="00111E01" w:rsidRPr="00F91A6A" w:rsidTr="00311ECE">
        <w:trPr>
          <w:trHeight w:val="341"/>
        </w:trPr>
        <w:tc>
          <w:tcPr>
            <w:tcW w:w="14148" w:type="dxa"/>
            <w:gridSpan w:val="5"/>
          </w:tcPr>
          <w:p w:rsidR="00111E01" w:rsidRPr="00F91A6A" w:rsidRDefault="00111E01" w:rsidP="00BC1AF0">
            <w:pPr>
              <w:pStyle w:val="a5"/>
              <w:spacing w:after="120"/>
              <w:jc w:val="both"/>
              <w:rPr>
                <w:rFonts w:ascii="Times New Roman" w:hAnsi="Times New Roman" w:cs="Times New Roman"/>
                <w:b/>
                <w:sz w:val="24"/>
                <w:szCs w:val="24"/>
              </w:rPr>
            </w:pPr>
            <w:r w:rsidRPr="00F91A6A">
              <w:rPr>
                <w:rFonts w:ascii="Times New Roman" w:hAnsi="Times New Roman" w:cs="Times New Roman"/>
                <w:b/>
                <w:sz w:val="24"/>
                <w:szCs w:val="24"/>
              </w:rPr>
              <w:t>(2.Γ.) Στρατηγικός Στόχος Νέα Προϊοντική Κατηγορία - Γραμμή Εμφιάλωσης Μπίρας</w:t>
            </w:r>
          </w:p>
        </w:tc>
      </w:tr>
      <w:tr w:rsidR="00111E01" w:rsidRPr="00F91A6A" w:rsidTr="00311ECE">
        <w:trPr>
          <w:trHeight w:val="377"/>
        </w:trPr>
        <w:tc>
          <w:tcPr>
            <w:tcW w:w="7038" w:type="dxa"/>
            <w:shd w:val="clear" w:color="auto" w:fill="auto"/>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 xml:space="preserve">Επιμέρους Στόχοι </w:t>
            </w:r>
          </w:p>
        </w:tc>
        <w:tc>
          <w:tcPr>
            <w:tcW w:w="1980" w:type="dxa"/>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Δείκτης σήμερα (201</w:t>
            </w:r>
            <w:r>
              <w:rPr>
                <w:rFonts w:ascii="Times New Roman" w:hAnsi="Times New Roman" w:cs="Times New Roman"/>
                <w:b/>
                <w:sz w:val="24"/>
                <w:szCs w:val="24"/>
              </w:rPr>
              <w:t>8</w:t>
            </w:r>
            <w:r w:rsidRPr="00F91A6A">
              <w:rPr>
                <w:rFonts w:ascii="Times New Roman" w:hAnsi="Times New Roman" w:cs="Times New Roman"/>
                <w:b/>
                <w:sz w:val="24"/>
                <w:szCs w:val="24"/>
              </w:rPr>
              <w:t>)</w:t>
            </w:r>
          </w:p>
        </w:tc>
        <w:tc>
          <w:tcPr>
            <w:tcW w:w="3150" w:type="dxa"/>
            <w:gridSpan w:val="2"/>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Δείκτης – στόχος (202</w:t>
            </w:r>
            <w:r>
              <w:rPr>
                <w:rFonts w:ascii="Times New Roman" w:hAnsi="Times New Roman" w:cs="Times New Roman"/>
                <w:b/>
                <w:sz w:val="24"/>
                <w:szCs w:val="24"/>
              </w:rPr>
              <w:t>0</w:t>
            </w:r>
            <w:r w:rsidRPr="00F91A6A">
              <w:rPr>
                <w:rFonts w:ascii="Times New Roman" w:hAnsi="Times New Roman" w:cs="Times New Roman"/>
                <w:b/>
                <w:sz w:val="24"/>
                <w:szCs w:val="24"/>
              </w:rPr>
              <w:t>)</w:t>
            </w:r>
          </w:p>
        </w:tc>
        <w:tc>
          <w:tcPr>
            <w:tcW w:w="1980" w:type="dxa"/>
          </w:tcPr>
          <w:p w:rsidR="00111E01" w:rsidRPr="00F91A6A" w:rsidRDefault="00111E01" w:rsidP="00BC1AF0">
            <w:pPr>
              <w:jc w:val="both"/>
              <w:rPr>
                <w:rFonts w:ascii="Times New Roman" w:hAnsi="Times New Roman" w:cs="Times New Roman"/>
                <w:b/>
                <w:sz w:val="24"/>
                <w:szCs w:val="24"/>
              </w:rPr>
            </w:pPr>
            <w:r w:rsidRPr="00F91A6A">
              <w:rPr>
                <w:rFonts w:ascii="Times New Roman" w:hAnsi="Times New Roman" w:cs="Times New Roman"/>
                <w:b/>
                <w:sz w:val="24"/>
                <w:szCs w:val="24"/>
              </w:rPr>
              <w:t>Επιπλέον Έσοδα (ή Δαπάνη)</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Γ1. Ανάπτυξη γραμμής εμφιάλωσης 60.000 φιαλών μπίρας/έτος</w:t>
            </w:r>
          </w:p>
        </w:tc>
        <w:tc>
          <w:tcPr>
            <w:tcW w:w="198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0</w:t>
            </w:r>
          </w:p>
        </w:tc>
        <w:tc>
          <w:tcPr>
            <w:tcW w:w="315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 γραμμή εμφιάλωσης</w:t>
            </w:r>
          </w:p>
        </w:tc>
        <w:tc>
          <w:tcPr>
            <w:tcW w:w="1980" w:type="dxa"/>
            <w:vAlign w:val="center"/>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(100.000)</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Γ2. Αξιοποίηση υπάρχοντος πελατολογίου για εμφιαλωμένη μπίρα</w:t>
            </w:r>
          </w:p>
        </w:tc>
        <w:tc>
          <w:tcPr>
            <w:tcW w:w="198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0</w:t>
            </w:r>
          </w:p>
        </w:tc>
        <w:tc>
          <w:tcPr>
            <w:tcW w:w="3150" w:type="dxa"/>
            <w:gridSpan w:val="2"/>
          </w:tcPr>
          <w:p w:rsidR="00111E01" w:rsidRPr="00F91A6A" w:rsidRDefault="00DE5A46" w:rsidP="00BC1AF0">
            <w:pPr>
              <w:jc w:val="both"/>
              <w:rPr>
                <w:rFonts w:ascii="Times New Roman" w:hAnsi="Times New Roman" w:cs="Times New Roman"/>
              </w:rPr>
            </w:pPr>
            <w:r>
              <w:rPr>
                <w:rFonts w:ascii="Times New Roman" w:hAnsi="Times New Roman" w:cs="Times New Roman"/>
              </w:rPr>
              <w:t>229 υπάρχοντες πελάτες (ή 254</w:t>
            </w:r>
            <w:r w:rsidR="00111E01" w:rsidRPr="00F91A6A">
              <w:rPr>
                <w:rFonts w:ascii="Times New Roman" w:hAnsi="Times New Roman" w:cs="Times New Roman"/>
              </w:rPr>
              <w:t xml:space="preserve"> με τους νέους πελάτες)</w:t>
            </w:r>
          </w:p>
        </w:tc>
        <w:tc>
          <w:tcPr>
            <w:tcW w:w="1980" w:type="dxa"/>
            <w:vMerge w:val="restart"/>
          </w:tcPr>
          <w:p w:rsidR="00111E01" w:rsidRPr="00F91A6A" w:rsidRDefault="00111E01" w:rsidP="00BC1AF0">
            <w:pPr>
              <w:jc w:val="both"/>
              <w:rPr>
                <w:rFonts w:ascii="Times New Roman" w:hAnsi="Times New Roman" w:cs="Times New Roman"/>
              </w:rPr>
            </w:pPr>
          </w:p>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 xml:space="preserve">10.000 </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Γ3. Αναζήτηση νέου πελατολογίου (</w:t>
            </w:r>
            <w:r w:rsidRPr="00F91A6A">
              <w:rPr>
                <w:rFonts w:ascii="Times New Roman" w:hAnsi="Times New Roman" w:cs="Times New Roman"/>
                <w:lang w:val="en-US"/>
              </w:rPr>
              <w:t>s</w:t>
            </w:r>
            <w:r w:rsidRPr="00F91A6A">
              <w:rPr>
                <w:rFonts w:ascii="Times New Roman" w:hAnsi="Times New Roman" w:cs="Times New Roman"/>
              </w:rPr>
              <w:t>/</w:t>
            </w:r>
            <w:r w:rsidRPr="00F91A6A">
              <w:rPr>
                <w:rFonts w:ascii="Times New Roman" w:hAnsi="Times New Roman" w:cs="Times New Roman"/>
                <w:lang w:val="en-US"/>
              </w:rPr>
              <w:t>m</w:t>
            </w:r>
            <w:r w:rsidRPr="00F91A6A">
              <w:rPr>
                <w:rFonts w:ascii="Times New Roman" w:hAnsi="Times New Roman" w:cs="Times New Roman"/>
              </w:rPr>
              <w:t>, περίπτερα, κλπ.)</w:t>
            </w:r>
          </w:p>
        </w:tc>
        <w:tc>
          <w:tcPr>
            <w:tcW w:w="198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0</w:t>
            </w:r>
          </w:p>
        </w:tc>
        <w:tc>
          <w:tcPr>
            <w:tcW w:w="315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 xml:space="preserve">1 τοπική αλυσίδα </w:t>
            </w:r>
            <w:r w:rsidRPr="00F91A6A">
              <w:rPr>
                <w:rFonts w:ascii="Times New Roman" w:hAnsi="Times New Roman" w:cs="Times New Roman"/>
                <w:lang w:val="en-US"/>
              </w:rPr>
              <w:t>s</w:t>
            </w:r>
            <w:r w:rsidRPr="00F91A6A">
              <w:rPr>
                <w:rFonts w:ascii="Times New Roman" w:hAnsi="Times New Roman" w:cs="Times New Roman"/>
              </w:rPr>
              <w:t>/</w:t>
            </w:r>
            <w:r w:rsidRPr="00F91A6A">
              <w:rPr>
                <w:rFonts w:ascii="Times New Roman" w:hAnsi="Times New Roman" w:cs="Times New Roman"/>
                <w:lang w:val="en-US"/>
              </w:rPr>
              <w:t>m</w:t>
            </w:r>
            <w:r w:rsidRPr="00F91A6A">
              <w:rPr>
                <w:rFonts w:ascii="Times New Roman" w:hAnsi="Times New Roman" w:cs="Times New Roman"/>
              </w:rPr>
              <w:t xml:space="preserve"> με 35 καταστήματα στην Κρήτη</w:t>
            </w:r>
          </w:p>
        </w:tc>
        <w:tc>
          <w:tcPr>
            <w:tcW w:w="1980" w:type="dxa"/>
            <w:vMerge/>
          </w:tcPr>
          <w:p w:rsidR="00111E01" w:rsidRPr="00F91A6A" w:rsidRDefault="00111E01" w:rsidP="00BC1AF0">
            <w:pPr>
              <w:jc w:val="both"/>
              <w:rPr>
                <w:rFonts w:ascii="Times New Roman" w:hAnsi="Times New Roman" w:cs="Times New Roman"/>
              </w:rPr>
            </w:pPr>
          </w:p>
        </w:tc>
      </w:tr>
      <w:tr w:rsidR="00111E01" w:rsidRPr="00F91A6A" w:rsidTr="00311ECE">
        <w:trPr>
          <w:trHeight w:val="204"/>
        </w:trPr>
        <w:tc>
          <w:tcPr>
            <w:tcW w:w="7038" w:type="dxa"/>
            <w:shd w:val="clear" w:color="auto" w:fill="auto"/>
          </w:tcPr>
          <w:p w:rsidR="00111E01" w:rsidRPr="00F91A6A" w:rsidRDefault="00111E01" w:rsidP="00A0598F">
            <w:pPr>
              <w:rPr>
                <w:rFonts w:ascii="Times New Roman" w:hAnsi="Times New Roman" w:cs="Times New Roman"/>
              </w:rPr>
            </w:pPr>
            <w:r w:rsidRPr="00F91A6A">
              <w:rPr>
                <w:rFonts w:ascii="Times New Roman" w:hAnsi="Times New Roman" w:cs="Times New Roman"/>
              </w:rPr>
              <w:t xml:space="preserve">Γ4. </w:t>
            </w:r>
            <w:r>
              <w:rPr>
                <w:rFonts w:ascii="Times New Roman" w:hAnsi="Times New Roman" w:cs="Times New Roman"/>
              </w:rPr>
              <w:t>Επιπλέον Δ</w:t>
            </w:r>
            <w:r w:rsidRPr="00F91A6A">
              <w:rPr>
                <w:rFonts w:ascii="Times New Roman" w:hAnsi="Times New Roman" w:cs="Times New Roman"/>
              </w:rPr>
              <w:t>ιαφήμιση &amp; προωθητικ</w:t>
            </w:r>
            <w:r>
              <w:rPr>
                <w:rFonts w:ascii="Times New Roman" w:hAnsi="Times New Roman" w:cs="Times New Roman"/>
              </w:rPr>
              <w:t>ές</w:t>
            </w:r>
            <w:r w:rsidRPr="00F91A6A">
              <w:rPr>
                <w:rFonts w:ascii="Times New Roman" w:hAnsi="Times New Roman" w:cs="Times New Roman"/>
              </w:rPr>
              <w:t xml:space="preserve"> εν</w:t>
            </w:r>
            <w:r>
              <w:rPr>
                <w:rFonts w:ascii="Times New Roman" w:hAnsi="Times New Roman" w:cs="Times New Roman"/>
              </w:rPr>
              <w:t>έ</w:t>
            </w:r>
            <w:r w:rsidRPr="00F91A6A">
              <w:rPr>
                <w:rFonts w:ascii="Times New Roman" w:hAnsi="Times New Roman" w:cs="Times New Roman"/>
              </w:rPr>
              <w:t>ργει</w:t>
            </w:r>
            <w:r>
              <w:rPr>
                <w:rFonts w:ascii="Times New Roman" w:hAnsi="Times New Roman" w:cs="Times New Roman"/>
              </w:rPr>
              <w:t>ες</w:t>
            </w:r>
            <w:r w:rsidRPr="00F91A6A">
              <w:rPr>
                <w:rFonts w:ascii="Times New Roman" w:hAnsi="Times New Roman" w:cs="Times New Roman"/>
              </w:rPr>
              <w:t xml:space="preserve"> προς τον τελικό καταναλωτή</w:t>
            </w:r>
          </w:p>
        </w:tc>
        <w:tc>
          <w:tcPr>
            <w:tcW w:w="198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3.000 ευρώ ετησίως</w:t>
            </w:r>
          </w:p>
        </w:tc>
        <w:tc>
          <w:tcPr>
            <w:tcW w:w="3150" w:type="dxa"/>
            <w:gridSpan w:val="2"/>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 xml:space="preserve">1.500 </w:t>
            </w:r>
            <w:r w:rsidR="00DE5A46">
              <w:rPr>
                <w:rFonts w:ascii="Times New Roman" w:hAnsi="Times New Roman" w:cs="Times New Roman"/>
              </w:rPr>
              <w:t>ευρώ ετησίως</w:t>
            </w:r>
          </w:p>
        </w:tc>
        <w:tc>
          <w:tcPr>
            <w:tcW w:w="198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(1.500)</w:t>
            </w:r>
          </w:p>
        </w:tc>
      </w:tr>
      <w:tr w:rsidR="00111E01" w:rsidRPr="00F91A6A" w:rsidTr="00311ECE">
        <w:trPr>
          <w:trHeight w:val="204"/>
        </w:trPr>
        <w:tc>
          <w:tcPr>
            <w:tcW w:w="7038" w:type="dxa"/>
            <w:shd w:val="clear" w:color="auto" w:fill="auto"/>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Γ5. Παραγωγή εμφιαλωμένης μπίρας από υπάρχουσα παραγωγή</w:t>
            </w:r>
          </w:p>
        </w:tc>
        <w:tc>
          <w:tcPr>
            <w:tcW w:w="1980" w:type="dxa"/>
          </w:tcPr>
          <w:p w:rsidR="00111E01" w:rsidRPr="00F91A6A" w:rsidRDefault="00111E01" w:rsidP="00BC1AF0">
            <w:pPr>
              <w:jc w:val="both"/>
              <w:rPr>
                <w:rFonts w:ascii="Times New Roman" w:hAnsi="Times New Roman" w:cs="Times New Roman"/>
              </w:rPr>
            </w:pPr>
            <w:r w:rsidRPr="00F91A6A">
              <w:rPr>
                <w:rFonts w:ascii="Times New Roman" w:hAnsi="Times New Roman" w:cs="Times New Roman"/>
              </w:rPr>
              <w:t>0</w:t>
            </w:r>
          </w:p>
        </w:tc>
        <w:tc>
          <w:tcPr>
            <w:tcW w:w="3150" w:type="dxa"/>
            <w:gridSpan w:val="2"/>
          </w:tcPr>
          <w:p w:rsidR="00111E01" w:rsidRPr="00F04C27" w:rsidRDefault="00111E01" w:rsidP="00BC1AF0">
            <w:pPr>
              <w:jc w:val="both"/>
              <w:rPr>
                <w:rFonts w:ascii="Times New Roman" w:hAnsi="Times New Roman" w:cs="Times New Roman"/>
              </w:rPr>
            </w:pPr>
            <w:r w:rsidRPr="00F91A6A">
              <w:rPr>
                <w:rFonts w:ascii="Times New Roman" w:hAnsi="Times New Roman" w:cs="Times New Roman"/>
              </w:rPr>
              <w:t xml:space="preserve">200 εκατόλιτρα </w:t>
            </w:r>
            <w:r>
              <w:rPr>
                <w:rFonts w:ascii="Times New Roman" w:hAnsi="Times New Roman" w:cs="Times New Roman"/>
              </w:rPr>
              <w:t>προς εμφιάλωση</w:t>
            </w:r>
          </w:p>
        </w:tc>
        <w:tc>
          <w:tcPr>
            <w:tcW w:w="1980" w:type="dxa"/>
          </w:tcPr>
          <w:p w:rsidR="00111E01" w:rsidRPr="00F91A6A" w:rsidRDefault="00111E01" w:rsidP="00BC1AF0">
            <w:pPr>
              <w:jc w:val="both"/>
              <w:rPr>
                <w:rFonts w:ascii="Times New Roman" w:hAnsi="Times New Roman" w:cs="Times New Roman"/>
              </w:rPr>
            </w:pPr>
            <w:r>
              <w:rPr>
                <w:rFonts w:ascii="Times New Roman" w:hAnsi="Times New Roman" w:cs="Times New Roman"/>
              </w:rPr>
              <w:t>-</w:t>
            </w:r>
          </w:p>
        </w:tc>
      </w:tr>
    </w:tbl>
    <w:p w:rsidR="00E61325" w:rsidRPr="00AB7DCB" w:rsidRDefault="00E61325" w:rsidP="00BC1AF0">
      <w:pPr>
        <w:jc w:val="both"/>
        <w:rPr>
          <w:rFonts w:ascii="Times New Roman" w:hAnsi="Times New Roman" w:cs="Times New Roman"/>
          <w:sz w:val="24"/>
          <w:szCs w:val="24"/>
          <w:lang w:val="en-US"/>
        </w:rPr>
        <w:sectPr w:rsidR="00E61325" w:rsidRPr="00AB7DCB" w:rsidSect="00FE1812">
          <w:pgSz w:w="16838" w:h="11906" w:orient="landscape" w:code="9"/>
          <w:pgMar w:top="900" w:right="1440" w:bottom="1080" w:left="1440" w:header="706" w:footer="706" w:gutter="0"/>
          <w:cols w:space="708"/>
          <w:docGrid w:linePitch="360"/>
        </w:sectPr>
      </w:pPr>
    </w:p>
    <w:p w:rsidR="00AE7ED4" w:rsidRDefault="00CC76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lastRenderedPageBreak/>
        <w:t>Αναφορικά με τους στόχους που προτείνονται στην διάσταση πελάτες- προϊόντα, τα δεδομένα προέρχονται από τις συζητήσεις του αναλυτή με τους άμεσα εμπλεκομένους του εσωτερικού περιβάλλοντος: τον ιδιοκτήτη και τους εργαζομένους.</w:t>
      </w:r>
      <w:r w:rsidR="00AE7ED4">
        <w:rPr>
          <w:rFonts w:ascii="Times New Roman" w:hAnsi="Times New Roman" w:cs="Times New Roman"/>
          <w:sz w:val="24"/>
          <w:szCs w:val="24"/>
        </w:rPr>
        <w:t xml:space="preserve"> Ο καθορισμός στρατηγικών στόχων σε αυτή τη διάσταση γίνεται σύμφωνα με </w:t>
      </w:r>
      <w:r>
        <w:rPr>
          <w:rFonts w:ascii="Times New Roman" w:hAnsi="Times New Roman" w:cs="Times New Roman"/>
          <w:sz w:val="24"/>
          <w:szCs w:val="24"/>
        </w:rPr>
        <w:t xml:space="preserve"> </w:t>
      </w:r>
      <w:r w:rsidR="00AE7ED4">
        <w:rPr>
          <w:rFonts w:ascii="Times New Roman" w:hAnsi="Times New Roman" w:cs="Times New Roman"/>
          <w:sz w:val="24"/>
          <w:szCs w:val="24"/>
        </w:rPr>
        <w:t xml:space="preserve">τις </w:t>
      </w:r>
      <w:r>
        <w:rPr>
          <w:rFonts w:ascii="Times New Roman" w:hAnsi="Times New Roman" w:cs="Times New Roman"/>
          <w:sz w:val="24"/>
          <w:szCs w:val="24"/>
        </w:rPr>
        <w:t xml:space="preserve">αναλύσεις που πραγματοποιήθηκαν σε παραπάνω βήματα, π.χ. ανάλυση βασικών αρχών αειφορίας κατά </w:t>
      </w:r>
      <w:r>
        <w:rPr>
          <w:rFonts w:ascii="Times New Roman" w:hAnsi="Times New Roman" w:cs="Times New Roman"/>
          <w:sz w:val="24"/>
          <w:szCs w:val="24"/>
          <w:lang w:val="en-US"/>
        </w:rPr>
        <w:t>Bossel</w:t>
      </w:r>
      <w:r>
        <w:rPr>
          <w:rFonts w:ascii="Times New Roman" w:hAnsi="Times New Roman" w:cs="Times New Roman"/>
          <w:sz w:val="24"/>
          <w:szCs w:val="24"/>
        </w:rPr>
        <w:t xml:space="preserve"> και</w:t>
      </w:r>
      <w:r w:rsidRPr="00CC7646">
        <w:rPr>
          <w:rFonts w:ascii="Times New Roman" w:hAnsi="Times New Roman" w:cs="Times New Roman"/>
          <w:sz w:val="24"/>
          <w:szCs w:val="24"/>
        </w:rPr>
        <w:t xml:space="preserve"> </w:t>
      </w:r>
      <w:r>
        <w:rPr>
          <w:rFonts w:ascii="Times New Roman" w:hAnsi="Times New Roman" w:cs="Times New Roman"/>
          <w:sz w:val="24"/>
          <w:szCs w:val="24"/>
          <w:lang w:val="en-US"/>
        </w:rPr>
        <w:t>SWOT</w:t>
      </w:r>
      <w:r w:rsidRPr="00CC7646">
        <w:rPr>
          <w:rFonts w:ascii="Times New Roman" w:hAnsi="Times New Roman" w:cs="Times New Roman"/>
          <w:sz w:val="24"/>
          <w:szCs w:val="24"/>
        </w:rPr>
        <w:t xml:space="preserve"> </w:t>
      </w:r>
      <w:r>
        <w:rPr>
          <w:rFonts w:ascii="Times New Roman" w:hAnsi="Times New Roman" w:cs="Times New Roman"/>
          <w:sz w:val="24"/>
          <w:szCs w:val="24"/>
          <w:lang w:val="en-US"/>
        </w:rPr>
        <w:t>analysis</w:t>
      </w:r>
      <w:r w:rsidR="00AE7ED4">
        <w:rPr>
          <w:rFonts w:ascii="Times New Roman" w:hAnsi="Times New Roman" w:cs="Times New Roman"/>
          <w:sz w:val="24"/>
          <w:szCs w:val="24"/>
        </w:rPr>
        <w:t xml:space="preserve"> σε συνδυασμό με το όραμα, τους στόχους των εμπλεκομένων και την </w:t>
      </w:r>
      <w:r w:rsidR="000B3F14">
        <w:rPr>
          <w:rFonts w:ascii="Times New Roman" w:hAnsi="Times New Roman" w:cs="Times New Roman"/>
          <w:sz w:val="24"/>
          <w:szCs w:val="24"/>
        </w:rPr>
        <w:t>υπάρχουσα θεωρία σχετικά με τις στρατηγικές ανάπτυξης της επιστήμης του Μάρκετινγκ</w:t>
      </w:r>
      <w:r w:rsidR="00C2086C">
        <w:rPr>
          <w:rFonts w:ascii="Times New Roman" w:hAnsi="Times New Roman" w:cs="Times New Roman"/>
          <w:sz w:val="24"/>
          <w:szCs w:val="24"/>
        </w:rPr>
        <w:t>.</w:t>
      </w:r>
    </w:p>
    <w:tbl>
      <w:tblPr>
        <w:tblStyle w:val="a9"/>
        <w:tblpPr w:leftFromText="180" w:rightFromText="180" w:vertAnchor="page" w:horzAnchor="margin" w:tblpXSpec="center" w:tblpY="4438"/>
        <w:tblW w:w="9974" w:type="dxa"/>
        <w:tblLayout w:type="fixed"/>
        <w:tblLook w:val="04A0"/>
      </w:tblPr>
      <w:tblGrid>
        <w:gridCol w:w="2155"/>
        <w:gridCol w:w="3713"/>
        <w:gridCol w:w="2216"/>
        <w:gridCol w:w="1890"/>
      </w:tblGrid>
      <w:tr w:rsidR="00C656D8" w:rsidRPr="00E61325" w:rsidTr="00C656D8">
        <w:trPr>
          <w:trHeight w:val="341"/>
        </w:trPr>
        <w:tc>
          <w:tcPr>
            <w:tcW w:w="9974" w:type="dxa"/>
            <w:gridSpan w:val="4"/>
            <w:tcBorders>
              <w:top w:val="nil"/>
              <w:left w:val="nil"/>
              <w:right w:val="nil"/>
            </w:tcBorders>
          </w:tcPr>
          <w:p w:rsidR="00C656D8" w:rsidRPr="00E00114" w:rsidRDefault="00C656D8" w:rsidP="00BC1AF0">
            <w:pPr>
              <w:tabs>
                <w:tab w:val="left" w:pos="1021"/>
                <w:tab w:val="center" w:pos="4699"/>
              </w:tabs>
              <w:spacing w:line="360" w:lineRule="auto"/>
              <w:jc w:val="both"/>
              <w:rPr>
                <w:rFonts w:ascii="Times New Roman" w:hAnsi="Times New Roman" w:cs="Times New Roman"/>
                <w:b/>
                <w:sz w:val="24"/>
                <w:szCs w:val="24"/>
              </w:rPr>
            </w:pPr>
            <w:r w:rsidRPr="00E00114">
              <w:rPr>
                <w:rFonts w:ascii="Times New Roman" w:hAnsi="Times New Roman" w:cs="Times New Roman"/>
                <w:b/>
                <w:sz w:val="24"/>
                <w:szCs w:val="24"/>
              </w:rPr>
              <w:t xml:space="preserve">Πίνακας </w:t>
            </w:r>
            <w:r w:rsidR="006A1AAF">
              <w:rPr>
                <w:rFonts w:ascii="Times New Roman" w:hAnsi="Times New Roman" w:cs="Times New Roman"/>
                <w:b/>
                <w:sz w:val="24"/>
                <w:szCs w:val="24"/>
              </w:rPr>
              <w:t>4</w:t>
            </w:r>
            <w:r w:rsidR="000B2281" w:rsidRPr="00E00114">
              <w:rPr>
                <w:rFonts w:ascii="Times New Roman" w:hAnsi="Times New Roman" w:cs="Times New Roman"/>
                <w:b/>
                <w:sz w:val="24"/>
                <w:szCs w:val="24"/>
              </w:rPr>
              <w:t>.9</w:t>
            </w:r>
            <w:r w:rsidRPr="00E00114">
              <w:rPr>
                <w:rFonts w:ascii="Times New Roman" w:hAnsi="Times New Roman" w:cs="Times New Roman"/>
                <w:b/>
                <w:sz w:val="24"/>
                <w:szCs w:val="24"/>
              </w:rPr>
              <w:t xml:space="preserve"> Προτεινόμενο σύστημα </w:t>
            </w:r>
            <w:r w:rsidRPr="00E00114">
              <w:rPr>
                <w:rFonts w:ascii="Times New Roman" w:hAnsi="Times New Roman" w:cs="Times New Roman"/>
                <w:b/>
                <w:sz w:val="24"/>
                <w:szCs w:val="24"/>
                <w:lang w:val="en-US"/>
              </w:rPr>
              <w:t>BSC</w:t>
            </w:r>
            <w:r w:rsidR="00E83CF1">
              <w:rPr>
                <w:rFonts w:ascii="Times New Roman" w:hAnsi="Times New Roman" w:cs="Times New Roman"/>
                <w:b/>
                <w:sz w:val="24"/>
                <w:szCs w:val="24"/>
              </w:rPr>
              <w:t>.</w:t>
            </w:r>
            <w:r w:rsidRPr="00E00114">
              <w:rPr>
                <w:rFonts w:ascii="Times New Roman" w:hAnsi="Times New Roman" w:cs="Times New Roman"/>
                <w:b/>
                <w:sz w:val="24"/>
                <w:szCs w:val="24"/>
              </w:rPr>
              <w:t xml:space="preserve"> Διάσταση Εσωτερικές Διαδικασίες</w:t>
            </w:r>
          </w:p>
        </w:tc>
      </w:tr>
      <w:tr w:rsidR="00C656D8" w:rsidRPr="00E61325" w:rsidTr="00C656D8">
        <w:trPr>
          <w:trHeight w:val="341"/>
        </w:trPr>
        <w:tc>
          <w:tcPr>
            <w:tcW w:w="9974" w:type="dxa"/>
            <w:gridSpan w:val="4"/>
          </w:tcPr>
          <w:p w:rsidR="00C656D8" w:rsidRPr="00E61325" w:rsidRDefault="00C656D8" w:rsidP="00BC1AF0">
            <w:pPr>
              <w:pStyle w:val="a5"/>
              <w:numPr>
                <w:ilvl w:val="0"/>
                <w:numId w:val="45"/>
              </w:numPr>
              <w:spacing w:line="360" w:lineRule="auto"/>
              <w:jc w:val="both"/>
              <w:rPr>
                <w:rFonts w:ascii="Times New Roman" w:hAnsi="Times New Roman" w:cs="Times New Roman"/>
                <w:b/>
                <w:sz w:val="24"/>
                <w:szCs w:val="24"/>
              </w:rPr>
            </w:pPr>
            <w:r w:rsidRPr="00E61325">
              <w:rPr>
                <w:rFonts w:ascii="Times New Roman" w:hAnsi="Times New Roman" w:cs="Times New Roman"/>
                <w:b/>
                <w:sz w:val="24"/>
                <w:szCs w:val="24"/>
              </w:rPr>
              <w:t>Ενίσχυση Διαδικασιών</w:t>
            </w:r>
          </w:p>
        </w:tc>
      </w:tr>
      <w:tr w:rsidR="00C656D8" w:rsidRPr="00E61325" w:rsidTr="004C0A69">
        <w:trPr>
          <w:trHeight w:val="377"/>
        </w:trPr>
        <w:tc>
          <w:tcPr>
            <w:tcW w:w="2155" w:type="dxa"/>
            <w:tcBorders>
              <w:bottom w:val="single" w:sz="4" w:space="0" w:color="auto"/>
            </w:tcBorders>
            <w:shd w:val="clear" w:color="auto" w:fill="auto"/>
          </w:tcPr>
          <w:p w:rsidR="00C656D8" w:rsidRPr="00E61325" w:rsidRDefault="00C656D8" w:rsidP="00BC1AF0">
            <w:pPr>
              <w:spacing w:line="360" w:lineRule="auto"/>
              <w:jc w:val="both"/>
              <w:rPr>
                <w:rFonts w:ascii="Times New Roman" w:hAnsi="Times New Roman" w:cs="Times New Roman"/>
                <w:b/>
                <w:sz w:val="24"/>
                <w:szCs w:val="24"/>
              </w:rPr>
            </w:pPr>
            <w:r w:rsidRPr="00E61325">
              <w:rPr>
                <w:rFonts w:ascii="Times New Roman" w:hAnsi="Times New Roman" w:cs="Times New Roman"/>
                <w:b/>
                <w:sz w:val="24"/>
                <w:szCs w:val="24"/>
              </w:rPr>
              <w:t xml:space="preserve">Στρατηγικός Στόχος </w:t>
            </w:r>
          </w:p>
        </w:tc>
        <w:tc>
          <w:tcPr>
            <w:tcW w:w="3713" w:type="dxa"/>
            <w:tcBorders>
              <w:bottom w:val="single" w:sz="4" w:space="0" w:color="auto"/>
            </w:tcBorders>
          </w:tcPr>
          <w:p w:rsidR="00C656D8" w:rsidRPr="00E61325" w:rsidRDefault="00C656D8" w:rsidP="00BC1AF0">
            <w:pPr>
              <w:spacing w:line="360" w:lineRule="auto"/>
              <w:jc w:val="both"/>
              <w:rPr>
                <w:rFonts w:ascii="Times New Roman" w:hAnsi="Times New Roman" w:cs="Times New Roman"/>
                <w:b/>
                <w:sz w:val="24"/>
                <w:szCs w:val="24"/>
              </w:rPr>
            </w:pPr>
            <w:r w:rsidRPr="00E61325">
              <w:rPr>
                <w:rFonts w:ascii="Times New Roman" w:hAnsi="Times New Roman" w:cs="Times New Roman"/>
                <w:b/>
                <w:sz w:val="24"/>
                <w:szCs w:val="24"/>
              </w:rPr>
              <w:t>Δείκτης</w:t>
            </w:r>
          </w:p>
        </w:tc>
        <w:tc>
          <w:tcPr>
            <w:tcW w:w="2216" w:type="dxa"/>
            <w:tcBorders>
              <w:bottom w:val="single" w:sz="4" w:space="0" w:color="auto"/>
            </w:tcBorders>
          </w:tcPr>
          <w:p w:rsidR="00C656D8" w:rsidRPr="00E61325" w:rsidRDefault="00C656D8" w:rsidP="00BC1AF0">
            <w:pPr>
              <w:spacing w:line="360" w:lineRule="auto"/>
              <w:jc w:val="both"/>
              <w:rPr>
                <w:rFonts w:ascii="Times New Roman" w:hAnsi="Times New Roman" w:cs="Times New Roman"/>
                <w:b/>
                <w:sz w:val="24"/>
                <w:szCs w:val="24"/>
              </w:rPr>
            </w:pPr>
            <w:r w:rsidRPr="00E61325">
              <w:rPr>
                <w:rFonts w:ascii="Times New Roman" w:hAnsi="Times New Roman" w:cs="Times New Roman"/>
                <w:b/>
                <w:sz w:val="24"/>
                <w:szCs w:val="24"/>
              </w:rPr>
              <w:t>Δείκτης σήμερα (2018)</w:t>
            </w:r>
          </w:p>
        </w:tc>
        <w:tc>
          <w:tcPr>
            <w:tcW w:w="1890" w:type="dxa"/>
            <w:tcBorders>
              <w:bottom w:val="single" w:sz="4" w:space="0" w:color="auto"/>
            </w:tcBorders>
          </w:tcPr>
          <w:p w:rsidR="00C656D8" w:rsidRPr="00E61325" w:rsidRDefault="00C656D8" w:rsidP="00BC1AF0">
            <w:pPr>
              <w:spacing w:line="360" w:lineRule="auto"/>
              <w:jc w:val="both"/>
              <w:rPr>
                <w:rFonts w:ascii="Times New Roman" w:hAnsi="Times New Roman" w:cs="Times New Roman"/>
                <w:b/>
                <w:sz w:val="24"/>
                <w:szCs w:val="24"/>
              </w:rPr>
            </w:pPr>
            <w:r w:rsidRPr="00E61325">
              <w:rPr>
                <w:rFonts w:ascii="Times New Roman" w:hAnsi="Times New Roman" w:cs="Times New Roman"/>
                <w:b/>
                <w:sz w:val="24"/>
                <w:szCs w:val="24"/>
              </w:rPr>
              <w:t>Δείκτης – στόχος (2020)</w:t>
            </w:r>
          </w:p>
        </w:tc>
      </w:tr>
      <w:tr w:rsidR="00C656D8" w:rsidRPr="00E61325" w:rsidTr="004C0A69">
        <w:trPr>
          <w:trHeight w:val="204"/>
        </w:trPr>
        <w:tc>
          <w:tcPr>
            <w:tcW w:w="2155" w:type="dxa"/>
            <w:vMerge w:val="restart"/>
            <w:shd w:val="clear" w:color="auto" w:fill="auto"/>
            <w:vAlign w:val="center"/>
          </w:tcPr>
          <w:p w:rsidR="00C656D8" w:rsidRPr="00E61325" w:rsidRDefault="00C656D8" w:rsidP="00BC1AF0">
            <w:pPr>
              <w:spacing w:line="360" w:lineRule="auto"/>
              <w:jc w:val="both"/>
              <w:rPr>
                <w:rFonts w:ascii="Times New Roman" w:hAnsi="Times New Roman" w:cs="Times New Roman"/>
                <w:b/>
              </w:rPr>
            </w:pPr>
            <w:r w:rsidRPr="00E61325">
              <w:rPr>
                <w:rFonts w:ascii="Times New Roman" w:hAnsi="Times New Roman" w:cs="Times New Roman"/>
                <w:b/>
              </w:rPr>
              <w:t>Ανάπτυξη Σχέσεων εμπιστοσύνης με τοπική κοινωνία &amp; φορείς</w:t>
            </w:r>
          </w:p>
        </w:tc>
        <w:tc>
          <w:tcPr>
            <w:tcW w:w="3713" w:type="dxa"/>
            <w:tcBorders>
              <w:bottom w:val="single" w:sz="4" w:space="0" w:color="auto"/>
            </w:tcBorders>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Ποσοστό εργαζομένων από τις γύρω περιοχές</w:t>
            </w:r>
          </w:p>
        </w:tc>
        <w:tc>
          <w:tcPr>
            <w:tcW w:w="2216" w:type="dxa"/>
            <w:tcBorders>
              <w:bottom w:val="single" w:sz="4" w:space="0" w:color="auto"/>
            </w:tcBorders>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80%</w:t>
            </w:r>
          </w:p>
        </w:tc>
        <w:tc>
          <w:tcPr>
            <w:tcW w:w="1890" w:type="dxa"/>
            <w:tcBorders>
              <w:bottom w:val="single" w:sz="4" w:space="0" w:color="auto"/>
            </w:tcBorders>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90%</w:t>
            </w:r>
          </w:p>
        </w:tc>
      </w:tr>
      <w:tr w:rsidR="00C656D8" w:rsidRPr="00E61325" w:rsidTr="004C0A69">
        <w:trPr>
          <w:trHeight w:val="204"/>
        </w:trPr>
        <w:tc>
          <w:tcPr>
            <w:tcW w:w="2155" w:type="dxa"/>
            <w:vMerge/>
            <w:shd w:val="clear" w:color="auto" w:fill="auto"/>
          </w:tcPr>
          <w:p w:rsidR="00C656D8" w:rsidRPr="00E61325" w:rsidRDefault="00C656D8" w:rsidP="00BC1AF0">
            <w:pPr>
              <w:spacing w:line="360" w:lineRule="auto"/>
              <w:jc w:val="both"/>
              <w:rPr>
                <w:rFonts w:ascii="Times New Roman" w:hAnsi="Times New Roman" w:cs="Times New Roman"/>
                <w:b/>
              </w:rPr>
            </w:pPr>
          </w:p>
        </w:tc>
        <w:tc>
          <w:tcPr>
            <w:tcW w:w="3713" w:type="dxa"/>
            <w:tcBorders>
              <w:bottom w:val="single" w:sz="4" w:space="0" w:color="auto"/>
            </w:tcBorders>
          </w:tcPr>
          <w:p w:rsidR="00C656D8" w:rsidRPr="00E61325" w:rsidRDefault="004C0A69" w:rsidP="00A0598F">
            <w:pPr>
              <w:spacing w:line="360" w:lineRule="auto"/>
              <w:rPr>
                <w:rFonts w:ascii="Times New Roman" w:hAnsi="Times New Roman" w:cs="Times New Roman"/>
              </w:rPr>
            </w:pPr>
            <w:r>
              <w:rPr>
                <w:rFonts w:ascii="Times New Roman" w:hAnsi="Times New Roman" w:cs="Times New Roman"/>
              </w:rPr>
              <w:t>Εκδηλώσεις  περιβαλλοντικής φύσεω</w:t>
            </w:r>
            <w:r w:rsidR="00C656D8" w:rsidRPr="00E61325">
              <w:rPr>
                <w:rFonts w:ascii="Times New Roman" w:hAnsi="Times New Roman" w:cs="Times New Roman"/>
              </w:rPr>
              <w:t>ς</w:t>
            </w:r>
          </w:p>
        </w:tc>
        <w:tc>
          <w:tcPr>
            <w:tcW w:w="2216" w:type="dxa"/>
            <w:tcBorders>
              <w:bottom w:val="single" w:sz="4" w:space="0" w:color="auto"/>
            </w:tcBorders>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3 ετησίως</w:t>
            </w:r>
          </w:p>
        </w:tc>
        <w:tc>
          <w:tcPr>
            <w:tcW w:w="1890" w:type="dxa"/>
            <w:tcBorders>
              <w:bottom w:val="single" w:sz="4" w:space="0" w:color="auto"/>
            </w:tcBorders>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4 ετησίως</w:t>
            </w:r>
          </w:p>
        </w:tc>
      </w:tr>
      <w:tr w:rsidR="00C656D8" w:rsidRPr="00E61325" w:rsidTr="004C0A69">
        <w:trPr>
          <w:trHeight w:val="547"/>
        </w:trPr>
        <w:tc>
          <w:tcPr>
            <w:tcW w:w="2155" w:type="dxa"/>
            <w:vMerge/>
            <w:shd w:val="clear" w:color="auto" w:fill="auto"/>
          </w:tcPr>
          <w:p w:rsidR="00C656D8" w:rsidRPr="00E61325" w:rsidRDefault="00C656D8" w:rsidP="00BC1AF0">
            <w:pPr>
              <w:spacing w:line="360" w:lineRule="auto"/>
              <w:jc w:val="both"/>
              <w:rPr>
                <w:rFonts w:ascii="Times New Roman" w:hAnsi="Times New Roman" w:cs="Times New Roman"/>
                <w:b/>
              </w:rPr>
            </w:pPr>
          </w:p>
        </w:tc>
        <w:tc>
          <w:tcPr>
            <w:tcW w:w="3713" w:type="dxa"/>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 xml:space="preserve">Πρόγραμμα Εταιρικής Κοινωνικής Ευθύνης </w:t>
            </w:r>
          </w:p>
        </w:tc>
        <w:tc>
          <w:tcPr>
            <w:tcW w:w="2216"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6 χορηγικά πακέτα</w:t>
            </w:r>
          </w:p>
        </w:tc>
        <w:tc>
          <w:tcPr>
            <w:tcW w:w="1890"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12 χορηγικά πακέτα</w:t>
            </w:r>
          </w:p>
        </w:tc>
      </w:tr>
      <w:tr w:rsidR="00C656D8" w:rsidRPr="00E61325" w:rsidTr="004C0A69">
        <w:trPr>
          <w:trHeight w:val="204"/>
        </w:trPr>
        <w:tc>
          <w:tcPr>
            <w:tcW w:w="2155" w:type="dxa"/>
            <w:vMerge w:val="restart"/>
            <w:shd w:val="clear" w:color="auto" w:fill="auto"/>
            <w:vAlign w:val="center"/>
          </w:tcPr>
          <w:p w:rsidR="00C656D8" w:rsidRPr="00E61325" w:rsidRDefault="00C656D8" w:rsidP="00BC1AF0">
            <w:pPr>
              <w:spacing w:line="360" w:lineRule="auto"/>
              <w:jc w:val="both"/>
              <w:rPr>
                <w:rFonts w:ascii="Times New Roman" w:hAnsi="Times New Roman" w:cs="Times New Roman"/>
                <w:b/>
              </w:rPr>
            </w:pPr>
            <w:r w:rsidRPr="00E61325">
              <w:rPr>
                <w:rFonts w:ascii="Times New Roman" w:hAnsi="Times New Roman" w:cs="Times New Roman"/>
                <w:b/>
              </w:rPr>
              <w:t>Βελτίωση Περιβαλλοντικών Επιδόσεων</w:t>
            </w:r>
          </w:p>
        </w:tc>
        <w:tc>
          <w:tcPr>
            <w:tcW w:w="3713" w:type="dxa"/>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Κατανάλωση νερού / λίτρο μπίρας</w:t>
            </w:r>
          </w:p>
        </w:tc>
        <w:tc>
          <w:tcPr>
            <w:tcW w:w="2216"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5 λίτρα νερού / 1 λίτρο μπίρας</w:t>
            </w:r>
          </w:p>
        </w:tc>
        <w:tc>
          <w:tcPr>
            <w:tcW w:w="1890" w:type="dxa"/>
            <w:vAlign w:val="center"/>
          </w:tcPr>
          <w:p w:rsidR="00C656D8" w:rsidRPr="00E61325" w:rsidRDefault="000B3F14" w:rsidP="00A0598F">
            <w:pPr>
              <w:spacing w:line="360" w:lineRule="auto"/>
              <w:rPr>
                <w:rFonts w:ascii="Times New Roman" w:hAnsi="Times New Roman" w:cs="Times New Roman"/>
              </w:rPr>
            </w:pPr>
            <w:r>
              <w:rPr>
                <w:rFonts w:ascii="Times New Roman" w:hAnsi="Times New Roman" w:cs="Times New Roman"/>
              </w:rPr>
              <w:t>4.9</w:t>
            </w:r>
            <w:r w:rsidR="00C656D8" w:rsidRPr="00E61325">
              <w:rPr>
                <w:rFonts w:ascii="Times New Roman" w:hAnsi="Times New Roman" w:cs="Times New Roman"/>
              </w:rPr>
              <w:t xml:space="preserve"> λίτρα νερού / 1 λίτρο μπίρας</w:t>
            </w:r>
          </w:p>
        </w:tc>
      </w:tr>
      <w:tr w:rsidR="00C656D8" w:rsidRPr="00E61325" w:rsidTr="004C0A69">
        <w:trPr>
          <w:trHeight w:val="204"/>
        </w:trPr>
        <w:tc>
          <w:tcPr>
            <w:tcW w:w="2155" w:type="dxa"/>
            <w:vMerge/>
            <w:shd w:val="clear" w:color="auto" w:fill="auto"/>
          </w:tcPr>
          <w:p w:rsidR="00C656D8" w:rsidRPr="00E61325" w:rsidRDefault="00C656D8" w:rsidP="00BC1AF0">
            <w:pPr>
              <w:spacing w:line="360" w:lineRule="auto"/>
              <w:jc w:val="both"/>
              <w:rPr>
                <w:rFonts w:ascii="Times New Roman" w:hAnsi="Times New Roman" w:cs="Times New Roman"/>
              </w:rPr>
            </w:pPr>
          </w:p>
        </w:tc>
        <w:tc>
          <w:tcPr>
            <w:tcW w:w="3713" w:type="dxa"/>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Εγκατάσταση μονάδων ΑΠΕ</w:t>
            </w:r>
          </w:p>
        </w:tc>
        <w:tc>
          <w:tcPr>
            <w:tcW w:w="2216"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2 μονάδες</w:t>
            </w:r>
          </w:p>
        </w:tc>
        <w:tc>
          <w:tcPr>
            <w:tcW w:w="1890"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3 μονάδες</w:t>
            </w:r>
          </w:p>
        </w:tc>
      </w:tr>
      <w:tr w:rsidR="00C656D8" w:rsidRPr="00E61325" w:rsidTr="004C0A69">
        <w:trPr>
          <w:trHeight w:val="204"/>
        </w:trPr>
        <w:tc>
          <w:tcPr>
            <w:tcW w:w="2155" w:type="dxa"/>
            <w:vMerge/>
            <w:shd w:val="clear" w:color="auto" w:fill="auto"/>
          </w:tcPr>
          <w:p w:rsidR="00C656D8" w:rsidRPr="00E61325" w:rsidRDefault="00C656D8" w:rsidP="00BC1AF0">
            <w:pPr>
              <w:spacing w:line="360" w:lineRule="auto"/>
              <w:jc w:val="both"/>
              <w:rPr>
                <w:rFonts w:ascii="Times New Roman" w:hAnsi="Times New Roman" w:cs="Times New Roman"/>
              </w:rPr>
            </w:pPr>
          </w:p>
        </w:tc>
        <w:tc>
          <w:tcPr>
            <w:tcW w:w="3713" w:type="dxa"/>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Διανυθέντα χιλιόμετρα στόλου ετησίως</w:t>
            </w:r>
          </w:p>
        </w:tc>
        <w:tc>
          <w:tcPr>
            <w:tcW w:w="2216"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280</w:t>
            </w:r>
            <w:r w:rsidRPr="00E61325">
              <w:rPr>
                <w:rFonts w:ascii="Times New Roman" w:hAnsi="Times New Roman" w:cs="Times New Roman"/>
                <w:lang w:val="en-US"/>
              </w:rPr>
              <w:t>km</w:t>
            </w:r>
            <w:r w:rsidRPr="000B3F14">
              <w:rPr>
                <w:rFonts w:ascii="Times New Roman" w:hAnsi="Times New Roman" w:cs="Times New Roman"/>
              </w:rPr>
              <w:t xml:space="preserve"> / </w:t>
            </w:r>
            <w:r w:rsidRPr="00E61325">
              <w:rPr>
                <w:rFonts w:ascii="Times New Roman" w:hAnsi="Times New Roman" w:cs="Times New Roman"/>
              </w:rPr>
              <w:t>πελάτη</w:t>
            </w:r>
          </w:p>
        </w:tc>
        <w:tc>
          <w:tcPr>
            <w:tcW w:w="1890" w:type="dxa"/>
            <w:vAlign w:val="center"/>
          </w:tcPr>
          <w:p w:rsidR="00C656D8" w:rsidRPr="00E61325" w:rsidRDefault="00C656D8" w:rsidP="00A0598F">
            <w:pPr>
              <w:pStyle w:val="a5"/>
              <w:numPr>
                <w:ilvl w:val="0"/>
                <w:numId w:val="46"/>
              </w:numPr>
              <w:spacing w:line="360" w:lineRule="auto"/>
              <w:rPr>
                <w:rFonts w:ascii="Times New Roman" w:hAnsi="Times New Roman" w:cs="Times New Roman"/>
              </w:rPr>
            </w:pPr>
            <w:r w:rsidRPr="00E61325">
              <w:rPr>
                <w:rFonts w:ascii="Times New Roman" w:hAnsi="Times New Roman" w:cs="Times New Roman"/>
                <w:lang w:val="en-US"/>
              </w:rPr>
              <w:t>km</w:t>
            </w:r>
            <w:r w:rsidRPr="000B3F14">
              <w:rPr>
                <w:rFonts w:ascii="Times New Roman" w:hAnsi="Times New Roman" w:cs="Times New Roman"/>
              </w:rPr>
              <w:t xml:space="preserve"> /</w:t>
            </w:r>
            <w:r w:rsidRPr="00E61325">
              <w:rPr>
                <w:rFonts w:ascii="Times New Roman" w:hAnsi="Times New Roman" w:cs="Times New Roman"/>
              </w:rPr>
              <w:t xml:space="preserve"> πελάτη</w:t>
            </w:r>
          </w:p>
        </w:tc>
      </w:tr>
      <w:tr w:rsidR="00C656D8" w:rsidRPr="00E61325" w:rsidTr="004C0A69">
        <w:trPr>
          <w:trHeight w:val="204"/>
        </w:trPr>
        <w:tc>
          <w:tcPr>
            <w:tcW w:w="2155" w:type="dxa"/>
            <w:vMerge/>
            <w:tcBorders>
              <w:bottom w:val="single" w:sz="4" w:space="0" w:color="auto"/>
            </w:tcBorders>
            <w:shd w:val="clear" w:color="auto" w:fill="auto"/>
          </w:tcPr>
          <w:p w:rsidR="00C656D8" w:rsidRPr="00E61325" w:rsidRDefault="00C656D8" w:rsidP="00BC1AF0">
            <w:pPr>
              <w:spacing w:line="360" w:lineRule="auto"/>
              <w:jc w:val="both"/>
              <w:rPr>
                <w:rFonts w:ascii="Times New Roman" w:hAnsi="Times New Roman" w:cs="Times New Roman"/>
              </w:rPr>
            </w:pPr>
          </w:p>
        </w:tc>
        <w:tc>
          <w:tcPr>
            <w:tcW w:w="3713" w:type="dxa"/>
          </w:tcPr>
          <w:p w:rsidR="00C656D8" w:rsidRPr="00E61325" w:rsidRDefault="007729A2" w:rsidP="00A0598F">
            <w:pPr>
              <w:spacing w:line="360" w:lineRule="auto"/>
              <w:rPr>
                <w:rFonts w:ascii="Times New Roman" w:hAnsi="Times New Roman" w:cs="Times New Roman"/>
              </w:rPr>
            </w:pPr>
            <w:r>
              <w:rPr>
                <w:rFonts w:ascii="Times New Roman" w:hAnsi="Times New Roman" w:cs="Times New Roman"/>
              </w:rPr>
              <w:t>Έσοδα πώλησης</w:t>
            </w:r>
            <w:r w:rsidR="00C656D8" w:rsidRPr="00E61325">
              <w:rPr>
                <w:rFonts w:ascii="Times New Roman" w:hAnsi="Times New Roman" w:cs="Times New Roman"/>
              </w:rPr>
              <w:t xml:space="preserve"> υπολειμμάτων βύνης</w:t>
            </w:r>
          </w:p>
        </w:tc>
        <w:tc>
          <w:tcPr>
            <w:tcW w:w="2216"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0</w:t>
            </w:r>
          </w:p>
        </w:tc>
        <w:tc>
          <w:tcPr>
            <w:tcW w:w="1890" w:type="dxa"/>
            <w:vAlign w:val="center"/>
          </w:tcPr>
          <w:p w:rsidR="00C656D8" w:rsidRPr="00E61325" w:rsidRDefault="00C656D8" w:rsidP="00A0598F">
            <w:pPr>
              <w:pStyle w:val="a5"/>
              <w:spacing w:line="360" w:lineRule="auto"/>
              <w:ind w:left="630"/>
              <w:rPr>
                <w:rFonts w:ascii="Times New Roman" w:hAnsi="Times New Roman" w:cs="Times New Roman"/>
              </w:rPr>
            </w:pPr>
            <w:r w:rsidRPr="00E61325">
              <w:rPr>
                <w:rFonts w:ascii="Times New Roman" w:hAnsi="Times New Roman" w:cs="Times New Roman"/>
              </w:rPr>
              <w:t>4.000</w:t>
            </w:r>
          </w:p>
        </w:tc>
      </w:tr>
      <w:tr w:rsidR="00C656D8" w:rsidRPr="00E61325" w:rsidTr="004C0A69">
        <w:trPr>
          <w:trHeight w:val="204"/>
        </w:trPr>
        <w:tc>
          <w:tcPr>
            <w:tcW w:w="2155" w:type="dxa"/>
            <w:vMerge w:val="restart"/>
            <w:shd w:val="clear" w:color="auto" w:fill="auto"/>
          </w:tcPr>
          <w:p w:rsidR="00C656D8" w:rsidRPr="00E61325" w:rsidRDefault="00C656D8" w:rsidP="00BC1AF0">
            <w:pPr>
              <w:spacing w:line="360" w:lineRule="auto"/>
              <w:jc w:val="both"/>
              <w:rPr>
                <w:rFonts w:ascii="Times New Roman" w:hAnsi="Times New Roman" w:cs="Times New Roman"/>
              </w:rPr>
            </w:pPr>
            <w:r w:rsidRPr="00E61325">
              <w:rPr>
                <w:rFonts w:ascii="Times New Roman" w:hAnsi="Times New Roman" w:cs="Times New Roman"/>
                <w:b/>
              </w:rPr>
              <w:t>Ανάπτυξη Δικτύου</w:t>
            </w:r>
          </w:p>
        </w:tc>
        <w:tc>
          <w:tcPr>
            <w:tcW w:w="3713" w:type="dxa"/>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 xml:space="preserve">Αποθήκες προϊόντων </w:t>
            </w:r>
          </w:p>
        </w:tc>
        <w:tc>
          <w:tcPr>
            <w:tcW w:w="2216"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1</w:t>
            </w:r>
            <w:r w:rsidR="00E83CF1">
              <w:rPr>
                <w:rFonts w:ascii="Times New Roman" w:hAnsi="Times New Roman" w:cs="Times New Roman"/>
              </w:rPr>
              <w:t xml:space="preserve"> </w:t>
            </w:r>
            <w:r w:rsidRPr="00E61325">
              <w:rPr>
                <w:rFonts w:ascii="Times New Roman" w:hAnsi="Times New Roman" w:cs="Times New Roman"/>
              </w:rPr>
              <w:t>(Αθήνα)</w:t>
            </w:r>
          </w:p>
        </w:tc>
        <w:tc>
          <w:tcPr>
            <w:tcW w:w="1890"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2 πανελλαδικά</w:t>
            </w:r>
          </w:p>
        </w:tc>
      </w:tr>
      <w:tr w:rsidR="00C656D8" w:rsidRPr="00E61325" w:rsidTr="004C0A69">
        <w:trPr>
          <w:trHeight w:val="204"/>
        </w:trPr>
        <w:tc>
          <w:tcPr>
            <w:tcW w:w="2155" w:type="dxa"/>
            <w:vMerge/>
            <w:tcBorders>
              <w:bottom w:val="single" w:sz="4" w:space="0" w:color="auto"/>
            </w:tcBorders>
            <w:shd w:val="clear" w:color="auto" w:fill="auto"/>
          </w:tcPr>
          <w:p w:rsidR="00C656D8" w:rsidRPr="00E61325" w:rsidRDefault="00C656D8" w:rsidP="00BC1AF0">
            <w:pPr>
              <w:spacing w:line="360" w:lineRule="auto"/>
              <w:jc w:val="both"/>
              <w:rPr>
                <w:rFonts w:ascii="Times New Roman" w:hAnsi="Times New Roman" w:cs="Times New Roman"/>
                <w:b/>
              </w:rPr>
            </w:pPr>
          </w:p>
        </w:tc>
        <w:tc>
          <w:tcPr>
            <w:tcW w:w="3713" w:type="dxa"/>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Συνεργάτες διανομής</w:t>
            </w:r>
          </w:p>
        </w:tc>
        <w:tc>
          <w:tcPr>
            <w:tcW w:w="2216"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0</w:t>
            </w:r>
          </w:p>
        </w:tc>
        <w:tc>
          <w:tcPr>
            <w:tcW w:w="1890"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1 Νότιο Αιγαίο</w:t>
            </w:r>
          </w:p>
        </w:tc>
      </w:tr>
      <w:tr w:rsidR="00C656D8" w:rsidRPr="00E61325" w:rsidTr="004C0A69">
        <w:trPr>
          <w:trHeight w:val="204"/>
        </w:trPr>
        <w:tc>
          <w:tcPr>
            <w:tcW w:w="2155" w:type="dxa"/>
            <w:shd w:val="clear" w:color="auto" w:fill="auto"/>
          </w:tcPr>
          <w:p w:rsidR="00C656D8" w:rsidRPr="00E61325" w:rsidRDefault="00C656D8" w:rsidP="00BC1AF0">
            <w:pPr>
              <w:spacing w:line="360" w:lineRule="auto"/>
              <w:jc w:val="both"/>
              <w:rPr>
                <w:rFonts w:ascii="Times New Roman" w:hAnsi="Times New Roman" w:cs="Times New Roman"/>
                <w:b/>
              </w:rPr>
            </w:pPr>
            <w:r w:rsidRPr="00E61325">
              <w:rPr>
                <w:rFonts w:ascii="Times New Roman" w:hAnsi="Times New Roman" w:cs="Times New Roman"/>
                <w:b/>
              </w:rPr>
              <w:t>Τεχνολογική Εξέλιξη</w:t>
            </w:r>
          </w:p>
        </w:tc>
        <w:tc>
          <w:tcPr>
            <w:tcW w:w="3713" w:type="dxa"/>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 xml:space="preserve">Εξοικονόμηση ενέργειας από μία (1) νέα </w:t>
            </w:r>
            <w:proofErr w:type="spellStart"/>
            <w:r w:rsidRPr="00E61325">
              <w:rPr>
                <w:rFonts w:ascii="Times New Roman" w:hAnsi="Times New Roman" w:cs="Times New Roman"/>
              </w:rPr>
              <w:t>φωτοβολταική</w:t>
            </w:r>
            <w:proofErr w:type="spellEnd"/>
            <w:r w:rsidRPr="00E61325">
              <w:rPr>
                <w:rFonts w:ascii="Times New Roman" w:hAnsi="Times New Roman" w:cs="Times New Roman"/>
              </w:rPr>
              <w:t xml:space="preserve"> μονάδα</w:t>
            </w:r>
          </w:p>
        </w:tc>
        <w:tc>
          <w:tcPr>
            <w:tcW w:w="2216"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0</w:t>
            </w:r>
          </w:p>
        </w:tc>
        <w:tc>
          <w:tcPr>
            <w:tcW w:w="1890" w:type="dxa"/>
            <w:vAlign w:val="center"/>
          </w:tcPr>
          <w:p w:rsidR="00C656D8" w:rsidRPr="00E61325" w:rsidRDefault="00C656D8" w:rsidP="00A0598F">
            <w:pPr>
              <w:spacing w:line="360" w:lineRule="auto"/>
              <w:rPr>
                <w:rFonts w:ascii="Times New Roman" w:hAnsi="Times New Roman" w:cs="Times New Roman"/>
              </w:rPr>
            </w:pPr>
            <w:r w:rsidRPr="00E61325">
              <w:rPr>
                <w:rFonts w:ascii="Times New Roman" w:hAnsi="Times New Roman" w:cs="Times New Roman"/>
              </w:rPr>
              <w:t xml:space="preserve">35 χιλιάδες </w:t>
            </w:r>
            <w:r w:rsidRPr="00E61325">
              <w:rPr>
                <w:rFonts w:ascii="Times New Roman" w:hAnsi="Times New Roman" w:cs="Times New Roman"/>
                <w:lang w:val="en-US"/>
              </w:rPr>
              <w:t>KWh</w:t>
            </w:r>
            <w:r w:rsidRPr="00E61325">
              <w:rPr>
                <w:rFonts w:ascii="Times New Roman" w:hAnsi="Times New Roman" w:cs="Times New Roman"/>
              </w:rPr>
              <w:t xml:space="preserve"> </w:t>
            </w:r>
          </w:p>
        </w:tc>
      </w:tr>
    </w:tbl>
    <w:p w:rsidR="002931B0" w:rsidRDefault="002931B0" w:rsidP="00BC1AF0">
      <w:pPr>
        <w:spacing w:after="0" w:line="360" w:lineRule="auto"/>
        <w:jc w:val="both"/>
        <w:rPr>
          <w:rFonts w:ascii="Times New Roman" w:hAnsi="Times New Roman" w:cs="Times New Roman"/>
          <w:sz w:val="24"/>
          <w:szCs w:val="24"/>
        </w:rPr>
      </w:pPr>
    </w:p>
    <w:p w:rsidR="00E83CF1" w:rsidRPr="00CC7646" w:rsidRDefault="002931B0"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59498E">
        <w:rPr>
          <w:rFonts w:ascii="Times New Roman" w:hAnsi="Times New Roman" w:cs="Times New Roman"/>
          <w:sz w:val="24"/>
          <w:szCs w:val="24"/>
        </w:rPr>
        <w:t xml:space="preserve">Σχετικά με την διάσταση των εσωτερικών διαδικασιών, οι πληροφορίες προήλθαν επίσης, από τις συζητήσεις του αναλυτή με τους εμπλεκομένους. Παρατηρήθηκαν σημεία στα οποία υπήρχε περιθώριο βελτίωσης και για αυτό το λόγο θέτονται οι παραπάνω στόχοι. Αποσκοπούν στη βελτιστοποίηση της λειτουργία της επιχείρησης στοχεύοντας στη βελτίωση </w:t>
      </w:r>
      <w:r w:rsidR="000B2281">
        <w:rPr>
          <w:rFonts w:ascii="Times New Roman" w:hAnsi="Times New Roman" w:cs="Times New Roman"/>
          <w:sz w:val="24"/>
          <w:szCs w:val="24"/>
        </w:rPr>
        <w:lastRenderedPageBreak/>
        <w:t>των  σχέσεων εμπιστοσύνης με την τοπική κοινωνία, την βελτίωση των περιβαλλοντικών επιδόσεων, την επέκταση του δικτύου διανομής και την τεχνολογική εξέλιξη της ζυθοποιίας.</w:t>
      </w:r>
    </w:p>
    <w:tbl>
      <w:tblPr>
        <w:tblStyle w:val="a9"/>
        <w:tblpPr w:leftFromText="180" w:rightFromText="180" w:vertAnchor="page" w:horzAnchor="margin" w:tblpXSpec="center" w:tblpY="2596"/>
        <w:tblW w:w="10069" w:type="dxa"/>
        <w:tblLayout w:type="fixed"/>
        <w:tblLook w:val="04A0"/>
      </w:tblPr>
      <w:tblGrid>
        <w:gridCol w:w="2160"/>
        <w:gridCol w:w="3679"/>
        <w:gridCol w:w="2340"/>
        <w:gridCol w:w="1890"/>
      </w:tblGrid>
      <w:tr w:rsidR="0049113B" w:rsidRPr="00F91A6A" w:rsidTr="0049113B">
        <w:trPr>
          <w:trHeight w:val="341"/>
        </w:trPr>
        <w:tc>
          <w:tcPr>
            <w:tcW w:w="10069" w:type="dxa"/>
            <w:gridSpan w:val="4"/>
            <w:tcBorders>
              <w:top w:val="nil"/>
              <w:left w:val="nil"/>
              <w:right w:val="nil"/>
            </w:tcBorders>
          </w:tcPr>
          <w:p w:rsidR="0049113B" w:rsidRPr="00E00114" w:rsidRDefault="0049113B" w:rsidP="00BC1AF0">
            <w:pPr>
              <w:pStyle w:val="a5"/>
              <w:spacing w:line="360" w:lineRule="auto"/>
              <w:ind w:left="360" w:hanging="720"/>
              <w:jc w:val="both"/>
              <w:rPr>
                <w:rFonts w:ascii="Times New Roman" w:hAnsi="Times New Roman" w:cs="Times New Roman"/>
                <w:b/>
                <w:sz w:val="24"/>
                <w:szCs w:val="24"/>
              </w:rPr>
            </w:pPr>
            <w:r w:rsidRPr="00E00114">
              <w:rPr>
                <w:rFonts w:ascii="Times New Roman" w:hAnsi="Times New Roman" w:cs="Times New Roman"/>
                <w:b/>
                <w:sz w:val="24"/>
                <w:szCs w:val="24"/>
              </w:rPr>
              <w:t xml:space="preserve">Πίνακας </w:t>
            </w:r>
            <w:r w:rsidR="006A1AAF">
              <w:rPr>
                <w:rFonts w:ascii="Times New Roman" w:hAnsi="Times New Roman" w:cs="Times New Roman"/>
                <w:b/>
                <w:sz w:val="24"/>
                <w:szCs w:val="24"/>
              </w:rPr>
              <w:t>4</w:t>
            </w:r>
            <w:r w:rsidRPr="00E00114">
              <w:rPr>
                <w:rFonts w:ascii="Times New Roman" w:hAnsi="Times New Roman" w:cs="Times New Roman"/>
                <w:b/>
                <w:sz w:val="24"/>
                <w:szCs w:val="24"/>
              </w:rPr>
              <w:t xml:space="preserve">.10 Προτεινόμενο σύστημα </w:t>
            </w:r>
            <w:r w:rsidRPr="00E00114">
              <w:rPr>
                <w:rFonts w:ascii="Times New Roman" w:hAnsi="Times New Roman" w:cs="Times New Roman"/>
                <w:b/>
                <w:sz w:val="24"/>
                <w:szCs w:val="24"/>
                <w:lang w:val="en-US"/>
              </w:rPr>
              <w:t>BSC</w:t>
            </w:r>
            <w:r w:rsidR="00E83CF1">
              <w:rPr>
                <w:rFonts w:ascii="Times New Roman" w:hAnsi="Times New Roman" w:cs="Times New Roman"/>
                <w:b/>
                <w:sz w:val="24"/>
                <w:szCs w:val="24"/>
              </w:rPr>
              <w:t>.</w:t>
            </w:r>
            <w:r w:rsidRPr="00E00114">
              <w:rPr>
                <w:rFonts w:ascii="Times New Roman" w:hAnsi="Times New Roman" w:cs="Times New Roman"/>
                <w:b/>
                <w:sz w:val="24"/>
                <w:szCs w:val="24"/>
              </w:rPr>
              <w:t xml:space="preserve"> Διάσταση Εργαζόμενοι</w:t>
            </w:r>
          </w:p>
        </w:tc>
      </w:tr>
      <w:tr w:rsidR="0049113B" w:rsidRPr="00F91A6A" w:rsidTr="0049113B">
        <w:trPr>
          <w:trHeight w:val="341"/>
        </w:trPr>
        <w:tc>
          <w:tcPr>
            <w:tcW w:w="10069" w:type="dxa"/>
            <w:gridSpan w:val="4"/>
          </w:tcPr>
          <w:p w:rsidR="0049113B" w:rsidRPr="00F91A6A" w:rsidRDefault="0049113B" w:rsidP="00BC1AF0">
            <w:pPr>
              <w:pStyle w:val="a5"/>
              <w:numPr>
                <w:ilvl w:val="0"/>
                <w:numId w:val="45"/>
              </w:numPr>
              <w:spacing w:line="360" w:lineRule="auto"/>
              <w:jc w:val="both"/>
              <w:rPr>
                <w:rFonts w:ascii="Times New Roman" w:hAnsi="Times New Roman" w:cs="Times New Roman"/>
                <w:b/>
                <w:sz w:val="24"/>
                <w:szCs w:val="24"/>
              </w:rPr>
            </w:pPr>
            <w:r w:rsidRPr="00F91A6A">
              <w:rPr>
                <w:rFonts w:ascii="Times New Roman" w:hAnsi="Times New Roman" w:cs="Times New Roman"/>
                <w:b/>
                <w:sz w:val="24"/>
                <w:szCs w:val="24"/>
              </w:rPr>
              <w:t>Ενίσχυση Ανθρωπίνων Πόρων</w:t>
            </w:r>
          </w:p>
        </w:tc>
      </w:tr>
      <w:tr w:rsidR="0049113B" w:rsidRPr="00F91A6A" w:rsidTr="0049113B">
        <w:trPr>
          <w:trHeight w:val="377"/>
        </w:trPr>
        <w:tc>
          <w:tcPr>
            <w:tcW w:w="2160" w:type="dxa"/>
            <w:tcBorders>
              <w:bottom w:val="single" w:sz="4" w:space="0" w:color="auto"/>
            </w:tcBorders>
            <w:shd w:val="clear" w:color="auto" w:fill="auto"/>
          </w:tcPr>
          <w:p w:rsidR="0049113B" w:rsidRPr="00F91A6A" w:rsidRDefault="0049113B" w:rsidP="00BC1AF0">
            <w:pPr>
              <w:spacing w:line="360" w:lineRule="auto"/>
              <w:jc w:val="both"/>
              <w:rPr>
                <w:rFonts w:ascii="Times New Roman" w:hAnsi="Times New Roman" w:cs="Times New Roman"/>
                <w:b/>
                <w:sz w:val="24"/>
                <w:szCs w:val="24"/>
              </w:rPr>
            </w:pPr>
            <w:r w:rsidRPr="00F91A6A">
              <w:rPr>
                <w:rFonts w:ascii="Times New Roman" w:hAnsi="Times New Roman" w:cs="Times New Roman"/>
                <w:b/>
                <w:sz w:val="24"/>
                <w:szCs w:val="24"/>
              </w:rPr>
              <w:t xml:space="preserve">Στρατηγικός Στόχος </w:t>
            </w:r>
          </w:p>
        </w:tc>
        <w:tc>
          <w:tcPr>
            <w:tcW w:w="3679" w:type="dxa"/>
            <w:tcBorders>
              <w:bottom w:val="single" w:sz="4" w:space="0" w:color="auto"/>
            </w:tcBorders>
          </w:tcPr>
          <w:p w:rsidR="0049113B" w:rsidRPr="00F91A6A" w:rsidRDefault="0049113B" w:rsidP="00BC1AF0">
            <w:pPr>
              <w:spacing w:line="360" w:lineRule="auto"/>
              <w:jc w:val="both"/>
              <w:rPr>
                <w:rFonts w:ascii="Times New Roman" w:hAnsi="Times New Roman" w:cs="Times New Roman"/>
                <w:b/>
                <w:sz w:val="24"/>
                <w:szCs w:val="24"/>
              </w:rPr>
            </w:pPr>
            <w:r w:rsidRPr="00F91A6A">
              <w:rPr>
                <w:rFonts w:ascii="Times New Roman" w:hAnsi="Times New Roman" w:cs="Times New Roman"/>
                <w:b/>
                <w:sz w:val="24"/>
                <w:szCs w:val="24"/>
              </w:rPr>
              <w:t>Δείκτης</w:t>
            </w:r>
          </w:p>
        </w:tc>
        <w:tc>
          <w:tcPr>
            <w:tcW w:w="2340" w:type="dxa"/>
            <w:tcBorders>
              <w:bottom w:val="single" w:sz="4" w:space="0" w:color="auto"/>
            </w:tcBorders>
          </w:tcPr>
          <w:p w:rsidR="0049113B" w:rsidRPr="00F91A6A" w:rsidRDefault="0049113B" w:rsidP="00BC1AF0">
            <w:pPr>
              <w:spacing w:line="360" w:lineRule="auto"/>
              <w:jc w:val="both"/>
              <w:rPr>
                <w:rFonts w:ascii="Times New Roman" w:hAnsi="Times New Roman" w:cs="Times New Roman"/>
                <w:b/>
                <w:sz w:val="24"/>
                <w:szCs w:val="24"/>
              </w:rPr>
            </w:pPr>
            <w:r w:rsidRPr="00F91A6A">
              <w:rPr>
                <w:rFonts w:ascii="Times New Roman" w:hAnsi="Times New Roman" w:cs="Times New Roman"/>
                <w:b/>
                <w:sz w:val="24"/>
                <w:szCs w:val="24"/>
              </w:rPr>
              <w:t>Δείκτης σήμερα (201</w:t>
            </w:r>
            <w:r>
              <w:rPr>
                <w:rFonts w:ascii="Times New Roman" w:hAnsi="Times New Roman" w:cs="Times New Roman"/>
                <w:b/>
                <w:sz w:val="24"/>
                <w:szCs w:val="24"/>
              </w:rPr>
              <w:t>8</w:t>
            </w:r>
            <w:r w:rsidRPr="00F91A6A">
              <w:rPr>
                <w:rFonts w:ascii="Times New Roman" w:hAnsi="Times New Roman" w:cs="Times New Roman"/>
                <w:b/>
                <w:sz w:val="24"/>
                <w:szCs w:val="24"/>
              </w:rPr>
              <w:t>)</w:t>
            </w:r>
          </w:p>
        </w:tc>
        <w:tc>
          <w:tcPr>
            <w:tcW w:w="1890" w:type="dxa"/>
            <w:tcBorders>
              <w:bottom w:val="single" w:sz="4" w:space="0" w:color="auto"/>
            </w:tcBorders>
          </w:tcPr>
          <w:p w:rsidR="0049113B" w:rsidRPr="00F91A6A" w:rsidRDefault="0049113B" w:rsidP="00BC1AF0">
            <w:pPr>
              <w:spacing w:line="360" w:lineRule="auto"/>
              <w:jc w:val="both"/>
              <w:rPr>
                <w:rFonts w:ascii="Times New Roman" w:hAnsi="Times New Roman" w:cs="Times New Roman"/>
                <w:b/>
                <w:sz w:val="24"/>
                <w:szCs w:val="24"/>
              </w:rPr>
            </w:pPr>
            <w:r w:rsidRPr="00F91A6A">
              <w:rPr>
                <w:rFonts w:ascii="Times New Roman" w:hAnsi="Times New Roman" w:cs="Times New Roman"/>
                <w:b/>
                <w:sz w:val="24"/>
                <w:szCs w:val="24"/>
              </w:rPr>
              <w:t>Δείκτης – στόχος (2020)</w:t>
            </w:r>
          </w:p>
        </w:tc>
      </w:tr>
      <w:tr w:rsidR="0049113B" w:rsidRPr="00F91A6A" w:rsidTr="0049113B">
        <w:trPr>
          <w:trHeight w:val="204"/>
        </w:trPr>
        <w:tc>
          <w:tcPr>
            <w:tcW w:w="2160" w:type="dxa"/>
            <w:vMerge w:val="restart"/>
            <w:shd w:val="clear" w:color="auto" w:fill="auto"/>
            <w:vAlign w:val="center"/>
          </w:tcPr>
          <w:p w:rsidR="0049113B" w:rsidRPr="00F91A6A" w:rsidRDefault="0049113B" w:rsidP="00BC1AF0">
            <w:pPr>
              <w:spacing w:line="360" w:lineRule="auto"/>
              <w:jc w:val="both"/>
              <w:rPr>
                <w:rFonts w:ascii="Times New Roman" w:hAnsi="Times New Roman" w:cs="Times New Roman"/>
                <w:b/>
              </w:rPr>
            </w:pPr>
            <w:r w:rsidRPr="00F91A6A">
              <w:rPr>
                <w:rFonts w:ascii="Times New Roman" w:hAnsi="Times New Roman" w:cs="Times New Roman"/>
                <w:b/>
              </w:rPr>
              <w:t>Ανάπτυξη Ανθρωπίνου Δυναμικού</w:t>
            </w:r>
          </w:p>
        </w:tc>
        <w:tc>
          <w:tcPr>
            <w:tcW w:w="3679" w:type="dxa"/>
            <w:tcBorders>
              <w:bottom w:val="single" w:sz="4" w:space="0" w:color="auto"/>
            </w:tcBorders>
          </w:tcPr>
          <w:p w:rsidR="0049113B" w:rsidRPr="00F91A6A" w:rsidRDefault="0049113B" w:rsidP="00A0598F">
            <w:pPr>
              <w:spacing w:line="360" w:lineRule="auto"/>
              <w:rPr>
                <w:rFonts w:ascii="Times New Roman" w:hAnsi="Times New Roman" w:cs="Times New Roman"/>
              </w:rPr>
            </w:pPr>
            <w:r w:rsidRPr="00F91A6A">
              <w:rPr>
                <w:rFonts w:ascii="Times New Roman" w:hAnsi="Times New Roman" w:cs="Times New Roman"/>
              </w:rPr>
              <w:t>Μόνιμα απασχολούμενοι εργαζόμενοι</w:t>
            </w:r>
          </w:p>
        </w:tc>
        <w:tc>
          <w:tcPr>
            <w:tcW w:w="2340" w:type="dxa"/>
            <w:tcBorders>
              <w:bottom w:val="single" w:sz="4" w:space="0" w:color="auto"/>
            </w:tcBorders>
            <w:vAlign w:val="center"/>
          </w:tcPr>
          <w:p w:rsidR="0049113B" w:rsidRPr="0087629F" w:rsidRDefault="0049113B" w:rsidP="00BC1AF0">
            <w:pPr>
              <w:spacing w:line="360" w:lineRule="auto"/>
              <w:jc w:val="both"/>
              <w:rPr>
                <w:rFonts w:ascii="Times New Roman" w:hAnsi="Times New Roman" w:cs="Times New Roman"/>
                <w:color w:val="000000" w:themeColor="text1"/>
              </w:rPr>
            </w:pPr>
            <w:r w:rsidRPr="0087629F">
              <w:rPr>
                <w:rFonts w:ascii="Times New Roman" w:hAnsi="Times New Roman" w:cs="Times New Roman"/>
                <w:color w:val="000000" w:themeColor="text1"/>
              </w:rPr>
              <w:t>10</w:t>
            </w:r>
          </w:p>
        </w:tc>
        <w:tc>
          <w:tcPr>
            <w:tcW w:w="1890" w:type="dxa"/>
            <w:tcBorders>
              <w:bottom w:val="single" w:sz="4" w:space="0" w:color="auto"/>
            </w:tcBorders>
            <w:vAlign w:val="center"/>
          </w:tcPr>
          <w:p w:rsidR="0049113B" w:rsidRPr="00F91A6A" w:rsidRDefault="0049113B" w:rsidP="00BC1AF0">
            <w:pPr>
              <w:spacing w:line="360" w:lineRule="auto"/>
              <w:jc w:val="both"/>
              <w:rPr>
                <w:rFonts w:ascii="Times New Roman" w:hAnsi="Times New Roman" w:cs="Times New Roman"/>
              </w:rPr>
            </w:pPr>
            <w:r w:rsidRPr="00F91A6A">
              <w:rPr>
                <w:rFonts w:ascii="Times New Roman" w:hAnsi="Times New Roman" w:cs="Times New Roman"/>
              </w:rPr>
              <w:t>Συν 3 άτομα</w:t>
            </w:r>
          </w:p>
        </w:tc>
      </w:tr>
      <w:tr w:rsidR="0049113B" w:rsidRPr="00F91A6A" w:rsidTr="0049113B">
        <w:trPr>
          <w:trHeight w:val="826"/>
        </w:trPr>
        <w:tc>
          <w:tcPr>
            <w:tcW w:w="2160" w:type="dxa"/>
            <w:vMerge/>
            <w:shd w:val="clear" w:color="auto" w:fill="auto"/>
          </w:tcPr>
          <w:p w:rsidR="0049113B" w:rsidRPr="00F91A6A" w:rsidRDefault="0049113B" w:rsidP="00BC1AF0">
            <w:pPr>
              <w:spacing w:line="360" w:lineRule="auto"/>
              <w:jc w:val="both"/>
              <w:rPr>
                <w:rFonts w:ascii="Times New Roman" w:hAnsi="Times New Roman" w:cs="Times New Roman"/>
                <w:b/>
              </w:rPr>
            </w:pPr>
          </w:p>
        </w:tc>
        <w:tc>
          <w:tcPr>
            <w:tcW w:w="3679" w:type="dxa"/>
          </w:tcPr>
          <w:p w:rsidR="0049113B" w:rsidRPr="00F91A6A" w:rsidRDefault="0049113B" w:rsidP="00A0598F">
            <w:pPr>
              <w:spacing w:line="360" w:lineRule="auto"/>
              <w:rPr>
                <w:rFonts w:ascii="Times New Roman" w:hAnsi="Times New Roman" w:cs="Times New Roman"/>
              </w:rPr>
            </w:pPr>
            <w:r w:rsidRPr="00F91A6A">
              <w:rPr>
                <w:rFonts w:ascii="Times New Roman" w:hAnsi="Times New Roman" w:cs="Times New Roman"/>
              </w:rPr>
              <w:t>Παραγω</w:t>
            </w:r>
            <w:r>
              <w:rPr>
                <w:rFonts w:ascii="Times New Roman" w:hAnsi="Times New Roman" w:cs="Times New Roman"/>
              </w:rPr>
              <w:t xml:space="preserve">γικότητα εργασίας. </w:t>
            </w:r>
            <w:r w:rsidR="00E83CF1">
              <w:rPr>
                <w:rFonts w:ascii="Times New Roman" w:hAnsi="Times New Roman" w:cs="Times New Roman"/>
              </w:rPr>
              <w:br/>
            </w:r>
            <w:r>
              <w:rPr>
                <w:rFonts w:ascii="Times New Roman" w:hAnsi="Times New Roman" w:cs="Times New Roman"/>
              </w:rPr>
              <w:t>(Πωλήσεις</w:t>
            </w:r>
            <w:r w:rsidR="00E83CF1">
              <w:rPr>
                <w:rFonts w:ascii="Times New Roman" w:hAnsi="Times New Roman" w:cs="Times New Roman"/>
              </w:rPr>
              <w:t xml:space="preserve"> </w:t>
            </w:r>
            <w:r>
              <w:rPr>
                <w:rFonts w:ascii="Times New Roman" w:hAnsi="Times New Roman" w:cs="Times New Roman"/>
              </w:rPr>
              <w:t>/ αριθμός εργαζομένων)</w:t>
            </w:r>
          </w:p>
        </w:tc>
        <w:tc>
          <w:tcPr>
            <w:tcW w:w="2340" w:type="dxa"/>
            <w:vAlign w:val="center"/>
          </w:tcPr>
          <w:p w:rsidR="0049113B" w:rsidRPr="00F91A6A" w:rsidRDefault="0049113B" w:rsidP="00BC1AF0">
            <w:pPr>
              <w:spacing w:line="360" w:lineRule="auto"/>
              <w:jc w:val="both"/>
              <w:rPr>
                <w:rFonts w:ascii="Times New Roman" w:hAnsi="Times New Roman" w:cs="Times New Roman"/>
              </w:rPr>
            </w:pPr>
            <w:r>
              <w:rPr>
                <w:rFonts w:ascii="Times New Roman" w:hAnsi="Times New Roman" w:cs="Times New Roman"/>
              </w:rPr>
              <w:t>20 χιλ. ευρώ</w:t>
            </w:r>
            <w:r>
              <w:rPr>
                <w:rFonts w:ascii="Times New Roman" w:hAnsi="Times New Roman" w:cs="Times New Roman"/>
              </w:rPr>
              <w:br/>
              <w:t>(2016)</w:t>
            </w:r>
          </w:p>
        </w:tc>
        <w:tc>
          <w:tcPr>
            <w:tcW w:w="1890" w:type="dxa"/>
            <w:vAlign w:val="center"/>
          </w:tcPr>
          <w:p w:rsidR="0049113B" w:rsidRPr="00E36C30" w:rsidRDefault="0049113B" w:rsidP="00BC1AF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50 χιλ</w:t>
            </w:r>
            <w:r w:rsidR="00E22C86">
              <w:rPr>
                <w:rFonts w:ascii="Times New Roman" w:hAnsi="Times New Roman" w:cs="Times New Roman"/>
                <w:color w:val="000000" w:themeColor="text1"/>
              </w:rPr>
              <w:t>.</w:t>
            </w:r>
            <w:r>
              <w:rPr>
                <w:rFonts w:ascii="Times New Roman" w:hAnsi="Times New Roman" w:cs="Times New Roman"/>
                <w:color w:val="000000" w:themeColor="text1"/>
              </w:rPr>
              <w:t xml:space="preserve"> ευρώ</w:t>
            </w:r>
          </w:p>
        </w:tc>
      </w:tr>
      <w:tr w:rsidR="0049113B" w:rsidRPr="00F91A6A" w:rsidTr="0049113B">
        <w:trPr>
          <w:trHeight w:val="547"/>
        </w:trPr>
        <w:tc>
          <w:tcPr>
            <w:tcW w:w="2160" w:type="dxa"/>
            <w:vMerge w:val="restart"/>
            <w:shd w:val="clear" w:color="auto" w:fill="auto"/>
            <w:vAlign w:val="center"/>
          </w:tcPr>
          <w:p w:rsidR="0049113B" w:rsidRPr="00F91A6A" w:rsidRDefault="0049113B" w:rsidP="00BC1AF0">
            <w:pPr>
              <w:spacing w:line="360" w:lineRule="auto"/>
              <w:jc w:val="both"/>
              <w:rPr>
                <w:rFonts w:ascii="Times New Roman" w:hAnsi="Times New Roman" w:cs="Times New Roman"/>
                <w:b/>
              </w:rPr>
            </w:pPr>
            <w:r w:rsidRPr="00F91A6A">
              <w:rPr>
                <w:rFonts w:ascii="Times New Roman" w:hAnsi="Times New Roman" w:cs="Times New Roman"/>
                <w:b/>
              </w:rPr>
              <w:t>Συστηματική Εκπαίδευση Προσωπικού</w:t>
            </w:r>
          </w:p>
        </w:tc>
        <w:tc>
          <w:tcPr>
            <w:tcW w:w="3679" w:type="dxa"/>
          </w:tcPr>
          <w:p w:rsidR="0049113B" w:rsidRPr="00F91A6A" w:rsidRDefault="0049113B" w:rsidP="00A0598F">
            <w:pPr>
              <w:spacing w:line="360" w:lineRule="auto"/>
              <w:rPr>
                <w:rFonts w:ascii="Times New Roman" w:hAnsi="Times New Roman" w:cs="Times New Roman"/>
              </w:rPr>
            </w:pPr>
            <w:r w:rsidRPr="00F91A6A">
              <w:rPr>
                <w:rFonts w:ascii="Times New Roman" w:hAnsi="Times New Roman" w:cs="Times New Roman"/>
              </w:rPr>
              <w:t xml:space="preserve">Πρόγραμμα εκπαίδευσης προσωπικού (ώρες εκπαίδευσης) </w:t>
            </w:r>
          </w:p>
        </w:tc>
        <w:tc>
          <w:tcPr>
            <w:tcW w:w="2340" w:type="dxa"/>
            <w:vAlign w:val="center"/>
          </w:tcPr>
          <w:p w:rsidR="0049113B" w:rsidRPr="002D5E6D" w:rsidRDefault="0049113B" w:rsidP="00BC1AF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12</w:t>
            </w:r>
            <w:r w:rsidRPr="002D5E6D">
              <w:rPr>
                <w:rFonts w:ascii="Times New Roman" w:hAnsi="Times New Roman" w:cs="Times New Roman"/>
                <w:color w:val="000000" w:themeColor="text1"/>
              </w:rPr>
              <w:t xml:space="preserve"> ώρες</w:t>
            </w:r>
          </w:p>
        </w:tc>
        <w:tc>
          <w:tcPr>
            <w:tcW w:w="1890" w:type="dxa"/>
            <w:vAlign w:val="center"/>
          </w:tcPr>
          <w:p w:rsidR="0049113B" w:rsidRPr="002D5E6D" w:rsidRDefault="0049113B" w:rsidP="00BC1AF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30</w:t>
            </w:r>
            <w:r w:rsidRPr="002D5E6D">
              <w:rPr>
                <w:rFonts w:ascii="Times New Roman" w:hAnsi="Times New Roman" w:cs="Times New Roman"/>
                <w:color w:val="000000" w:themeColor="text1"/>
              </w:rPr>
              <w:t xml:space="preserve"> ώρες</w:t>
            </w:r>
          </w:p>
        </w:tc>
      </w:tr>
      <w:tr w:rsidR="0049113B" w:rsidRPr="00F91A6A" w:rsidTr="0049113B">
        <w:trPr>
          <w:trHeight w:val="547"/>
        </w:trPr>
        <w:tc>
          <w:tcPr>
            <w:tcW w:w="2160" w:type="dxa"/>
            <w:vMerge/>
            <w:shd w:val="clear" w:color="auto" w:fill="auto"/>
          </w:tcPr>
          <w:p w:rsidR="0049113B" w:rsidRPr="00F91A6A" w:rsidRDefault="0049113B" w:rsidP="00BC1AF0">
            <w:pPr>
              <w:spacing w:line="360" w:lineRule="auto"/>
              <w:jc w:val="both"/>
              <w:rPr>
                <w:rFonts w:ascii="Times New Roman" w:hAnsi="Times New Roman" w:cs="Times New Roman"/>
                <w:b/>
              </w:rPr>
            </w:pPr>
          </w:p>
        </w:tc>
        <w:tc>
          <w:tcPr>
            <w:tcW w:w="3679" w:type="dxa"/>
          </w:tcPr>
          <w:p w:rsidR="0049113B" w:rsidRPr="00F91A6A" w:rsidRDefault="0049113B" w:rsidP="00A0598F">
            <w:pPr>
              <w:spacing w:line="360" w:lineRule="auto"/>
              <w:rPr>
                <w:rFonts w:ascii="Times New Roman" w:hAnsi="Times New Roman" w:cs="Times New Roman"/>
              </w:rPr>
            </w:pPr>
            <w:r>
              <w:rPr>
                <w:rFonts w:ascii="Times New Roman" w:hAnsi="Times New Roman" w:cs="Times New Roman"/>
              </w:rPr>
              <w:t>Ποσοστό εκπαιδευόμενων στο σύνολο εργαζομένων</w:t>
            </w:r>
          </w:p>
        </w:tc>
        <w:tc>
          <w:tcPr>
            <w:tcW w:w="2340" w:type="dxa"/>
            <w:vAlign w:val="center"/>
          </w:tcPr>
          <w:p w:rsidR="0049113B" w:rsidRPr="002D5E6D" w:rsidRDefault="0049113B" w:rsidP="00BC1AF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1</w:t>
            </w:r>
            <w:r w:rsidRPr="002D5E6D">
              <w:rPr>
                <w:rFonts w:ascii="Times New Roman" w:hAnsi="Times New Roman" w:cs="Times New Roman"/>
                <w:color w:val="000000" w:themeColor="text1"/>
              </w:rPr>
              <w:t>0%</w:t>
            </w:r>
          </w:p>
        </w:tc>
        <w:tc>
          <w:tcPr>
            <w:tcW w:w="1890" w:type="dxa"/>
            <w:vAlign w:val="center"/>
          </w:tcPr>
          <w:p w:rsidR="0049113B" w:rsidRPr="002D5E6D" w:rsidRDefault="0049113B" w:rsidP="00BC1AF0">
            <w:pPr>
              <w:spacing w:line="360" w:lineRule="auto"/>
              <w:jc w:val="both"/>
              <w:rPr>
                <w:rFonts w:ascii="Times New Roman" w:hAnsi="Times New Roman" w:cs="Times New Roman"/>
                <w:color w:val="000000" w:themeColor="text1"/>
              </w:rPr>
            </w:pPr>
            <w:r w:rsidRPr="002D5E6D">
              <w:rPr>
                <w:rFonts w:ascii="Times New Roman" w:hAnsi="Times New Roman" w:cs="Times New Roman"/>
                <w:color w:val="000000" w:themeColor="text1"/>
              </w:rPr>
              <w:t>32,5%</w:t>
            </w:r>
          </w:p>
        </w:tc>
      </w:tr>
      <w:tr w:rsidR="0049113B" w:rsidRPr="00F91A6A" w:rsidTr="0049113B">
        <w:trPr>
          <w:trHeight w:val="547"/>
        </w:trPr>
        <w:tc>
          <w:tcPr>
            <w:tcW w:w="2160" w:type="dxa"/>
            <w:vMerge/>
            <w:shd w:val="clear" w:color="auto" w:fill="auto"/>
          </w:tcPr>
          <w:p w:rsidR="0049113B" w:rsidRPr="00F91A6A" w:rsidRDefault="0049113B" w:rsidP="00BC1AF0">
            <w:pPr>
              <w:spacing w:line="360" w:lineRule="auto"/>
              <w:jc w:val="both"/>
              <w:rPr>
                <w:rFonts w:ascii="Times New Roman" w:hAnsi="Times New Roman" w:cs="Times New Roman"/>
                <w:b/>
              </w:rPr>
            </w:pPr>
          </w:p>
        </w:tc>
        <w:tc>
          <w:tcPr>
            <w:tcW w:w="3679" w:type="dxa"/>
          </w:tcPr>
          <w:p w:rsidR="0049113B" w:rsidRDefault="0049113B" w:rsidP="00A0598F">
            <w:pPr>
              <w:spacing w:line="360" w:lineRule="auto"/>
              <w:rPr>
                <w:rFonts w:ascii="Times New Roman" w:hAnsi="Times New Roman" w:cs="Times New Roman"/>
              </w:rPr>
            </w:pPr>
            <w:r>
              <w:rPr>
                <w:rFonts w:ascii="Times New Roman" w:hAnsi="Times New Roman" w:cs="Times New Roman"/>
              </w:rPr>
              <w:t>Αριθμός εκπαιδευτικών προγραμμάτων / έτος</w:t>
            </w:r>
          </w:p>
        </w:tc>
        <w:tc>
          <w:tcPr>
            <w:tcW w:w="2340" w:type="dxa"/>
            <w:vAlign w:val="center"/>
          </w:tcPr>
          <w:p w:rsidR="0049113B" w:rsidRDefault="0049113B" w:rsidP="00BC1AF0">
            <w:pPr>
              <w:spacing w:line="360" w:lineRule="auto"/>
              <w:jc w:val="both"/>
              <w:rPr>
                <w:rFonts w:ascii="Times New Roman" w:hAnsi="Times New Roman" w:cs="Times New Roman"/>
              </w:rPr>
            </w:pPr>
            <w:r>
              <w:rPr>
                <w:rFonts w:ascii="Times New Roman" w:hAnsi="Times New Roman" w:cs="Times New Roman"/>
              </w:rPr>
              <w:t>1</w:t>
            </w:r>
          </w:p>
        </w:tc>
        <w:tc>
          <w:tcPr>
            <w:tcW w:w="1890" w:type="dxa"/>
            <w:vAlign w:val="center"/>
          </w:tcPr>
          <w:p w:rsidR="0049113B" w:rsidRDefault="0049113B" w:rsidP="00BC1AF0">
            <w:pPr>
              <w:spacing w:line="360" w:lineRule="auto"/>
              <w:jc w:val="both"/>
              <w:rPr>
                <w:rFonts w:ascii="Times New Roman" w:hAnsi="Times New Roman" w:cs="Times New Roman"/>
              </w:rPr>
            </w:pPr>
            <w:r>
              <w:rPr>
                <w:rFonts w:ascii="Times New Roman" w:hAnsi="Times New Roman" w:cs="Times New Roman"/>
              </w:rPr>
              <w:t>3</w:t>
            </w:r>
          </w:p>
        </w:tc>
      </w:tr>
      <w:tr w:rsidR="0049113B" w:rsidRPr="00F91A6A" w:rsidTr="00EE3A99">
        <w:trPr>
          <w:trHeight w:val="547"/>
        </w:trPr>
        <w:tc>
          <w:tcPr>
            <w:tcW w:w="2160" w:type="dxa"/>
            <w:vMerge/>
            <w:shd w:val="clear" w:color="auto" w:fill="auto"/>
          </w:tcPr>
          <w:p w:rsidR="0049113B" w:rsidRPr="00F91A6A" w:rsidRDefault="0049113B" w:rsidP="00BC1AF0">
            <w:pPr>
              <w:spacing w:line="360" w:lineRule="auto"/>
              <w:jc w:val="both"/>
              <w:rPr>
                <w:rFonts w:ascii="Times New Roman" w:hAnsi="Times New Roman" w:cs="Times New Roman"/>
                <w:b/>
              </w:rPr>
            </w:pPr>
          </w:p>
        </w:tc>
        <w:tc>
          <w:tcPr>
            <w:tcW w:w="3679" w:type="dxa"/>
            <w:vAlign w:val="center"/>
          </w:tcPr>
          <w:p w:rsidR="0049113B" w:rsidRDefault="0049113B" w:rsidP="00A0598F">
            <w:pPr>
              <w:spacing w:line="360" w:lineRule="auto"/>
              <w:rPr>
                <w:rFonts w:ascii="Times New Roman" w:hAnsi="Times New Roman" w:cs="Times New Roman"/>
              </w:rPr>
            </w:pPr>
            <w:r>
              <w:rPr>
                <w:rFonts w:ascii="Times New Roman" w:hAnsi="Times New Roman" w:cs="Times New Roman"/>
              </w:rPr>
              <w:t>Αριθμός εκπαιδευομένων ετησίως</w:t>
            </w:r>
          </w:p>
        </w:tc>
        <w:tc>
          <w:tcPr>
            <w:tcW w:w="2340" w:type="dxa"/>
            <w:vAlign w:val="center"/>
          </w:tcPr>
          <w:p w:rsidR="0049113B" w:rsidRPr="00E36C30" w:rsidRDefault="0049113B" w:rsidP="00BC1AF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1</w:t>
            </w:r>
          </w:p>
        </w:tc>
        <w:tc>
          <w:tcPr>
            <w:tcW w:w="1890" w:type="dxa"/>
            <w:vAlign w:val="center"/>
          </w:tcPr>
          <w:p w:rsidR="0049113B" w:rsidRPr="00E36C30" w:rsidRDefault="0049113B" w:rsidP="00BC1AF0">
            <w:pPr>
              <w:spacing w:line="360" w:lineRule="auto"/>
              <w:jc w:val="both"/>
              <w:rPr>
                <w:rFonts w:ascii="Times New Roman" w:hAnsi="Times New Roman" w:cs="Times New Roman"/>
                <w:color w:val="000000" w:themeColor="text1"/>
              </w:rPr>
            </w:pPr>
            <w:r>
              <w:rPr>
                <w:rFonts w:ascii="Times New Roman" w:hAnsi="Times New Roman" w:cs="Times New Roman"/>
                <w:color w:val="000000" w:themeColor="text1"/>
              </w:rPr>
              <w:t>3</w:t>
            </w:r>
          </w:p>
        </w:tc>
      </w:tr>
      <w:tr w:rsidR="0049113B" w:rsidRPr="00F91A6A" w:rsidTr="00EE3A99">
        <w:trPr>
          <w:trHeight w:val="547"/>
        </w:trPr>
        <w:tc>
          <w:tcPr>
            <w:tcW w:w="2160" w:type="dxa"/>
            <w:shd w:val="clear" w:color="auto" w:fill="auto"/>
          </w:tcPr>
          <w:p w:rsidR="0049113B" w:rsidRPr="00F91A6A" w:rsidRDefault="0049113B" w:rsidP="00BC1AF0">
            <w:pPr>
              <w:spacing w:line="360" w:lineRule="auto"/>
              <w:jc w:val="both"/>
              <w:rPr>
                <w:rFonts w:ascii="Times New Roman" w:hAnsi="Times New Roman" w:cs="Times New Roman"/>
                <w:b/>
              </w:rPr>
            </w:pPr>
            <w:r w:rsidRPr="00F91A6A">
              <w:rPr>
                <w:rFonts w:ascii="Times New Roman" w:hAnsi="Times New Roman" w:cs="Times New Roman"/>
                <w:b/>
              </w:rPr>
              <w:t>Αποτελέσματα Εκπαίδευσης προσωπικού</w:t>
            </w:r>
          </w:p>
        </w:tc>
        <w:tc>
          <w:tcPr>
            <w:tcW w:w="3679" w:type="dxa"/>
            <w:vAlign w:val="center"/>
          </w:tcPr>
          <w:p w:rsidR="0049113B" w:rsidRPr="00F91A6A" w:rsidRDefault="0049113B" w:rsidP="00A0598F">
            <w:pPr>
              <w:spacing w:line="360" w:lineRule="auto"/>
              <w:rPr>
                <w:rFonts w:ascii="Times New Roman" w:hAnsi="Times New Roman" w:cs="Times New Roman"/>
              </w:rPr>
            </w:pPr>
            <w:r w:rsidRPr="00F91A6A">
              <w:rPr>
                <w:rFonts w:ascii="Times New Roman" w:hAnsi="Times New Roman" w:cs="Times New Roman"/>
              </w:rPr>
              <w:t>Έρευνα Ικανοποίησης Εργαζομένων</w:t>
            </w:r>
          </w:p>
        </w:tc>
        <w:tc>
          <w:tcPr>
            <w:tcW w:w="2340" w:type="dxa"/>
            <w:vAlign w:val="center"/>
          </w:tcPr>
          <w:p w:rsidR="0049113B" w:rsidRPr="00F91A6A" w:rsidRDefault="0049113B" w:rsidP="00BC1AF0">
            <w:pPr>
              <w:spacing w:line="360" w:lineRule="auto"/>
              <w:jc w:val="both"/>
              <w:rPr>
                <w:rFonts w:ascii="Times New Roman" w:hAnsi="Times New Roman" w:cs="Times New Roman"/>
              </w:rPr>
            </w:pPr>
            <w:r w:rsidRPr="00F91A6A">
              <w:rPr>
                <w:rFonts w:ascii="Times New Roman" w:hAnsi="Times New Roman" w:cs="Times New Roman"/>
              </w:rPr>
              <w:t>-</w:t>
            </w:r>
          </w:p>
        </w:tc>
        <w:tc>
          <w:tcPr>
            <w:tcW w:w="1890" w:type="dxa"/>
            <w:vAlign w:val="center"/>
          </w:tcPr>
          <w:p w:rsidR="0049113B" w:rsidRPr="00F91A6A" w:rsidRDefault="0049113B" w:rsidP="00BC1AF0">
            <w:pPr>
              <w:spacing w:line="360" w:lineRule="auto"/>
              <w:jc w:val="both"/>
              <w:rPr>
                <w:rFonts w:ascii="Times New Roman" w:hAnsi="Times New Roman" w:cs="Times New Roman"/>
              </w:rPr>
            </w:pPr>
            <w:r w:rsidRPr="00F91A6A">
              <w:rPr>
                <w:rFonts w:ascii="Times New Roman" w:hAnsi="Times New Roman" w:cs="Times New Roman"/>
              </w:rPr>
              <w:t>1 έρευνα</w:t>
            </w:r>
          </w:p>
        </w:tc>
      </w:tr>
    </w:tbl>
    <w:p w:rsidR="00A73BFE" w:rsidRDefault="00C656D8"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Τέλος αναφορικά με τη διάσταση εργαζομένων, αξίζει να σημειωθεί, ότι η κινητήρια δύναμη για την συνεχή λειτουργία της ζυθοποιίας και την μελλοντική της εξέλιξη είναι ο ανθρώπινος παράγοντας. Η υπό ανάλυση ζυθοποιία δεν είναι κάποια πλήρως αυτοματοποιημένη βιομηχανική μονάδα παραγωγής μπίρας. Πρόκειται για μια μικροζυθοποιία </w:t>
      </w:r>
      <w:r w:rsidR="00F5414F">
        <w:rPr>
          <w:rFonts w:ascii="Times New Roman" w:hAnsi="Times New Roman" w:cs="Times New Roman"/>
          <w:sz w:val="24"/>
          <w:szCs w:val="24"/>
        </w:rPr>
        <w:t>στην οποία ο  ρόλος των εργαζομένων και των ανθρώπων που εμπλέκονται σε αυτή είναι πολύ καθοριστικός και σημαντικός ταυτόχρονα. Σε όλα τα στάδια της παραγωγής αλλά και της μετέπειτα διαδικασίας μέχρι η μπίρα να φτάσει στο τελικό καταναλωτή, η παρουσία του ανθρώπινου παράγοντα κρίνεται απαραίτητη και</w:t>
      </w:r>
      <w:r w:rsidR="00DE5A46">
        <w:rPr>
          <w:rFonts w:ascii="Times New Roman" w:hAnsi="Times New Roman" w:cs="Times New Roman"/>
          <w:sz w:val="24"/>
          <w:szCs w:val="24"/>
        </w:rPr>
        <w:t xml:space="preserve"> ο</w:t>
      </w:r>
      <w:r w:rsidR="00A73BFE">
        <w:rPr>
          <w:rFonts w:ascii="Times New Roman" w:hAnsi="Times New Roman" w:cs="Times New Roman"/>
          <w:sz w:val="24"/>
          <w:szCs w:val="24"/>
        </w:rPr>
        <w:t xml:space="preserve"> οποιοσδήποτε λανθασμένος χειρισμός, </w:t>
      </w:r>
      <w:r w:rsidR="00F5414F">
        <w:rPr>
          <w:rFonts w:ascii="Times New Roman" w:hAnsi="Times New Roman" w:cs="Times New Roman"/>
          <w:sz w:val="24"/>
          <w:szCs w:val="24"/>
        </w:rPr>
        <w:t xml:space="preserve"> μπορεί να επηρεάσει τη ποιότητα του τελικού προϊόντος</w:t>
      </w:r>
      <w:r w:rsidR="00A73BFE">
        <w:rPr>
          <w:rFonts w:ascii="Times New Roman" w:hAnsi="Times New Roman" w:cs="Times New Roman"/>
          <w:sz w:val="24"/>
          <w:szCs w:val="24"/>
        </w:rPr>
        <w:t>.</w:t>
      </w:r>
    </w:p>
    <w:p w:rsidR="00111E01" w:rsidRDefault="00A73BFE"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Για τους παραπάνω λόγους, η επιχείρηση γνωρίζοντας την σημαντικότητα της ύπαρξης εκπαιδευ</w:t>
      </w:r>
      <w:r w:rsidR="00DE5A46">
        <w:rPr>
          <w:rFonts w:ascii="Times New Roman" w:hAnsi="Times New Roman" w:cs="Times New Roman"/>
          <w:sz w:val="24"/>
          <w:szCs w:val="24"/>
        </w:rPr>
        <w:t>μένου προσωπικού, προσπαθεί για την</w:t>
      </w:r>
      <w:r>
        <w:rPr>
          <w:rFonts w:ascii="Times New Roman" w:hAnsi="Times New Roman" w:cs="Times New Roman"/>
          <w:sz w:val="24"/>
          <w:szCs w:val="24"/>
        </w:rPr>
        <w:t xml:space="preserve"> συνεχή εκπαίδευση των εργαζομένων. Η διαδικασία αυτή προϋποθέτει την ύπαρξη επαρκούς αριθμού εργαζομένων, για την ομαλή </w:t>
      </w:r>
      <w:r>
        <w:rPr>
          <w:rFonts w:ascii="Times New Roman" w:hAnsi="Times New Roman" w:cs="Times New Roman"/>
          <w:sz w:val="24"/>
          <w:szCs w:val="24"/>
        </w:rPr>
        <w:lastRenderedPageBreak/>
        <w:t>λειτουργία των διαδικασιών, χωρίς το προσωπικό να εξαντλείται, καθώς η εργασία εντός του χώρου του ζυθοποιείου πολλές φορές είναι απαιτητική και χρειάζεται μεγάλη συγκέντρωση</w:t>
      </w:r>
      <w:r w:rsidR="00DE5A46">
        <w:rPr>
          <w:rFonts w:ascii="Times New Roman" w:hAnsi="Times New Roman" w:cs="Times New Roman"/>
          <w:sz w:val="24"/>
          <w:szCs w:val="24"/>
        </w:rPr>
        <w:t xml:space="preserve"> και αποτελεσματικότητα</w:t>
      </w:r>
      <w:r>
        <w:rPr>
          <w:rFonts w:ascii="Times New Roman" w:hAnsi="Times New Roman" w:cs="Times New Roman"/>
          <w:sz w:val="24"/>
          <w:szCs w:val="24"/>
        </w:rPr>
        <w:t xml:space="preserve">. </w:t>
      </w:r>
      <w:r w:rsidR="000B3F14">
        <w:rPr>
          <w:rFonts w:ascii="Times New Roman" w:hAnsi="Times New Roman" w:cs="Times New Roman"/>
          <w:sz w:val="24"/>
          <w:szCs w:val="24"/>
        </w:rPr>
        <w:t xml:space="preserve">Ακόμα να σημειωθεί για ακόμα μια φορά ότι δεν υπάρχει πληθώρα εκπαιδευμένου προσωπικού στο τομέα παραγωγής μπίρας </w:t>
      </w:r>
      <w:r w:rsidR="008D30A0">
        <w:rPr>
          <w:rFonts w:ascii="Times New Roman" w:hAnsi="Times New Roman" w:cs="Times New Roman"/>
          <w:sz w:val="24"/>
          <w:szCs w:val="24"/>
        </w:rPr>
        <w:t>καθώς δεν υπάρχει κάποια δημόσια</w:t>
      </w:r>
      <w:r w:rsidR="000B3F14">
        <w:rPr>
          <w:rFonts w:ascii="Times New Roman" w:hAnsi="Times New Roman" w:cs="Times New Roman"/>
          <w:sz w:val="24"/>
          <w:szCs w:val="24"/>
        </w:rPr>
        <w:t xml:space="preserve"> σχολή ή πανεπιστήμιο με εξειδίκευση στον τομέα αυτό.  Έτσι λο</w:t>
      </w:r>
      <w:r w:rsidR="00DE5A46">
        <w:rPr>
          <w:rFonts w:ascii="Times New Roman" w:hAnsi="Times New Roman" w:cs="Times New Roman"/>
          <w:sz w:val="24"/>
          <w:szCs w:val="24"/>
        </w:rPr>
        <w:t xml:space="preserve">ιπόν η συνεχής εκπαίδευση και </w:t>
      </w:r>
      <w:r w:rsidR="000B3F14">
        <w:rPr>
          <w:rFonts w:ascii="Times New Roman" w:hAnsi="Times New Roman" w:cs="Times New Roman"/>
          <w:sz w:val="24"/>
          <w:szCs w:val="24"/>
        </w:rPr>
        <w:t xml:space="preserve">επιτήρηση του προσωπικού κρίνεται αναγκαία για την περεταίρω εξέλιξη και  ομαλή ανάπτυξη της ζυθοποιίας. </w:t>
      </w:r>
      <w:r>
        <w:rPr>
          <w:rFonts w:ascii="Times New Roman" w:hAnsi="Times New Roman" w:cs="Times New Roman"/>
          <w:sz w:val="24"/>
          <w:szCs w:val="24"/>
        </w:rPr>
        <w:t xml:space="preserve">   </w:t>
      </w:r>
      <w:r w:rsidR="00F5414F">
        <w:rPr>
          <w:rFonts w:ascii="Times New Roman" w:hAnsi="Times New Roman" w:cs="Times New Roman"/>
          <w:sz w:val="24"/>
          <w:szCs w:val="24"/>
        </w:rPr>
        <w:t xml:space="preserve">    </w:t>
      </w:r>
      <w:r w:rsidR="00C656D8">
        <w:rPr>
          <w:rFonts w:ascii="Times New Roman" w:hAnsi="Times New Roman" w:cs="Times New Roman"/>
          <w:sz w:val="24"/>
          <w:szCs w:val="24"/>
        </w:rPr>
        <w:t xml:space="preserve"> </w:t>
      </w:r>
    </w:p>
    <w:p w:rsidR="00111E01" w:rsidRPr="00E00114" w:rsidRDefault="00E61325" w:rsidP="00BC1AF0">
      <w:pPr>
        <w:spacing w:after="0"/>
        <w:jc w:val="both"/>
        <w:rPr>
          <w:rFonts w:ascii="Times New Roman" w:hAnsi="Times New Roman" w:cs="Times New Roman"/>
          <w:b/>
          <w:sz w:val="24"/>
          <w:szCs w:val="24"/>
        </w:rPr>
      </w:pPr>
      <w:r w:rsidRPr="00E00114">
        <w:rPr>
          <w:rFonts w:ascii="Times New Roman" w:hAnsi="Times New Roman" w:cs="Times New Roman"/>
          <w:b/>
          <w:sz w:val="24"/>
          <w:szCs w:val="24"/>
        </w:rPr>
        <w:t>Πίνακας</w:t>
      </w:r>
      <w:r w:rsidR="006A1AAF">
        <w:rPr>
          <w:rFonts w:ascii="Times New Roman" w:hAnsi="Times New Roman" w:cs="Times New Roman"/>
          <w:b/>
          <w:sz w:val="24"/>
          <w:szCs w:val="24"/>
        </w:rPr>
        <w:t xml:space="preserve"> 4</w:t>
      </w:r>
      <w:r w:rsidR="000B2281" w:rsidRPr="00E00114">
        <w:rPr>
          <w:rFonts w:ascii="Times New Roman" w:hAnsi="Times New Roman" w:cs="Times New Roman"/>
          <w:b/>
          <w:sz w:val="24"/>
          <w:szCs w:val="24"/>
        </w:rPr>
        <w:t>.11</w:t>
      </w:r>
      <w:r w:rsidRPr="00E00114">
        <w:rPr>
          <w:rFonts w:ascii="Times New Roman" w:hAnsi="Times New Roman" w:cs="Times New Roman"/>
          <w:b/>
          <w:sz w:val="24"/>
          <w:szCs w:val="24"/>
        </w:rPr>
        <w:t xml:space="preserve"> </w:t>
      </w:r>
      <w:r w:rsidR="00111E01" w:rsidRPr="00E00114">
        <w:rPr>
          <w:rFonts w:ascii="Times New Roman" w:hAnsi="Times New Roman" w:cs="Times New Roman"/>
          <w:b/>
          <w:sz w:val="24"/>
          <w:szCs w:val="24"/>
        </w:rPr>
        <w:t>Συγκεντρωτικός Πίνακας Δεικτών</w:t>
      </w:r>
      <w:r w:rsidR="00E83CF1">
        <w:rPr>
          <w:rFonts w:ascii="Times New Roman" w:hAnsi="Times New Roman" w:cs="Times New Roman"/>
          <w:b/>
          <w:sz w:val="24"/>
          <w:szCs w:val="24"/>
        </w:rPr>
        <w:t xml:space="preserve"> </w:t>
      </w:r>
    </w:p>
    <w:tbl>
      <w:tblPr>
        <w:tblStyle w:val="a9"/>
        <w:tblW w:w="9089" w:type="dxa"/>
        <w:tblLook w:val="04A0"/>
      </w:tblPr>
      <w:tblGrid>
        <w:gridCol w:w="1445"/>
        <w:gridCol w:w="4191"/>
        <w:gridCol w:w="3453"/>
      </w:tblGrid>
      <w:tr w:rsidR="00111E01" w:rsidRPr="000477A6" w:rsidTr="00111E01">
        <w:trPr>
          <w:trHeight w:val="540"/>
        </w:trPr>
        <w:tc>
          <w:tcPr>
            <w:tcW w:w="1445" w:type="dxa"/>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b/>
              </w:rPr>
            </w:pPr>
            <w:r w:rsidRPr="000477A6">
              <w:rPr>
                <w:rFonts w:ascii="Times New Roman" w:hAnsi="Times New Roman" w:cs="Times New Roman"/>
                <w:b/>
              </w:rPr>
              <w:t>Περιγραφή Δείκτη απόδοσης</w:t>
            </w:r>
          </w:p>
        </w:tc>
        <w:tc>
          <w:tcPr>
            <w:tcW w:w="3453" w:type="dxa"/>
            <w:vAlign w:val="center"/>
          </w:tcPr>
          <w:p w:rsidR="00111E01" w:rsidRPr="000477A6" w:rsidRDefault="00111E01" w:rsidP="00BC1AF0">
            <w:pPr>
              <w:jc w:val="both"/>
              <w:rPr>
                <w:rFonts w:ascii="Times New Roman" w:hAnsi="Times New Roman" w:cs="Times New Roman"/>
                <w:b/>
              </w:rPr>
            </w:pPr>
            <w:r w:rsidRPr="000477A6">
              <w:rPr>
                <w:rFonts w:ascii="Times New Roman" w:hAnsi="Times New Roman" w:cs="Times New Roman"/>
                <w:b/>
              </w:rPr>
              <w:t xml:space="preserve">Τιμή Δείκτη </w:t>
            </w:r>
            <w:r>
              <w:rPr>
                <w:rFonts w:ascii="Times New Roman" w:hAnsi="Times New Roman" w:cs="Times New Roman"/>
                <w:b/>
              </w:rPr>
              <w:t>στόχος</w:t>
            </w:r>
          </w:p>
        </w:tc>
      </w:tr>
      <w:tr w:rsidR="00111E01" w:rsidRPr="000477A6" w:rsidTr="00111E01">
        <w:trPr>
          <w:trHeight w:val="270"/>
        </w:trPr>
        <w:tc>
          <w:tcPr>
            <w:tcW w:w="1445" w:type="dxa"/>
            <w:vMerge w:val="restart"/>
            <w:textDirection w:val="btLr"/>
            <w:vAlign w:val="center"/>
          </w:tcPr>
          <w:p w:rsidR="00111E01" w:rsidRPr="000477A6" w:rsidRDefault="00111E01" w:rsidP="00BC1AF0">
            <w:pPr>
              <w:ind w:left="113" w:right="113"/>
              <w:jc w:val="both"/>
              <w:rPr>
                <w:rFonts w:ascii="Times New Roman" w:hAnsi="Times New Roman" w:cs="Times New Roman"/>
              </w:rPr>
            </w:pPr>
            <w:r w:rsidRPr="000477A6">
              <w:rPr>
                <w:rFonts w:ascii="Times New Roman" w:hAnsi="Times New Roman" w:cs="Times New Roman"/>
              </w:rPr>
              <w:t>Αύξηση Εισοδήματος (</w:t>
            </w:r>
            <w:r w:rsidRPr="000477A6">
              <w:rPr>
                <w:rFonts w:ascii="Times New Roman" w:hAnsi="Times New Roman" w:cs="Times New Roman"/>
                <w:i/>
              </w:rPr>
              <w:t>Διάσταση Οικονομικά</w:t>
            </w:r>
            <w:r w:rsidRPr="000477A6">
              <w:rPr>
                <w:rFonts w:ascii="Times New Roman" w:hAnsi="Times New Roman" w:cs="Times New Roman"/>
              </w:rPr>
              <w:t>)</w:t>
            </w: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Γενική Ρευστότητα</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50%</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Ταμειακή Ρευστότητα</w:t>
            </w:r>
          </w:p>
        </w:tc>
        <w:tc>
          <w:tcPr>
            <w:tcW w:w="3453"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10%</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Μόχλευση</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2.5</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Δανειακή Επιβάρυνση</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20%</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Καθαρό Περιθώριο Κέρδους</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10%</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Βιομηχανική Αποδοτικότητα</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10%</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Χρηματοοικονομική Αποδοτικότητα</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10%</w:t>
            </w:r>
          </w:p>
        </w:tc>
      </w:tr>
      <w:tr w:rsidR="00111E01" w:rsidRPr="000477A6" w:rsidTr="00111E01">
        <w:trPr>
          <w:trHeight w:val="557"/>
        </w:trPr>
        <w:tc>
          <w:tcPr>
            <w:tcW w:w="1445" w:type="dxa"/>
            <w:vMerge w:val="restart"/>
            <w:textDirection w:val="btLr"/>
            <w:vAlign w:val="center"/>
          </w:tcPr>
          <w:p w:rsidR="00111E01" w:rsidRPr="000477A6" w:rsidRDefault="00111E01" w:rsidP="00A0598F">
            <w:pPr>
              <w:ind w:left="113" w:right="113"/>
              <w:rPr>
                <w:rFonts w:ascii="Times New Roman" w:hAnsi="Times New Roman" w:cs="Times New Roman"/>
              </w:rPr>
            </w:pPr>
            <w:r w:rsidRPr="000477A6">
              <w:rPr>
                <w:rFonts w:ascii="Times New Roman" w:hAnsi="Times New Roman" w:cs="Times New Roman"/>
              </w:rPr>
              <w:t xml:space="preserve">Εδραίωση και Καθιέρωση </w:t>
            </w:r>
            <w:r w:rsidRPr="000477A6">
              <w:rPr>
                <w:rFonts w:ascii="Times New Roman" w:hAnsi="Times New Roman" w:cs="Times New Roman"/>
                <w:i/>
              </w:rPr>
              <w:br/>
              <w:t>(Διάσταση Πελάτες – Προϊόντα)</w:t>
            </w: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Αύξηση μέσης ετήσιας πώλησης ανά πελάτη</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110 βαρέλια</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Συνέχιση παραγωγής υπαρχόντων προϊόντων</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3 είδη</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Αύξηση παραγόμενης ποσότητας</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5.900 εκατόλιτρα</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Μερίδιο Αγοράς</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0.14%</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Διαφήμιση &amp; Προωθητικές ενέργειες (ευρώ)</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6.000</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Βελτίωση επισκέψιμου χώρου ζυθοποιείου</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14.000 επισκέπτες</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Δημιουργία 25 νέων σημείων πώλησης στην Κρήτη</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254 πελάτες</w:t>
            </w:r>
            <w:r>
              <w:rPr>
                <w:rFonts w:ascii="Times New Roman" w:hAnsi="Times New Roman" w:cs="Times New Roman"/>
              </w:rPr>
              <w:t xml:space="preserve"> στην Κρήτη</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Δημιουργία 10</w:t>
            </w:r>
            <w:r w:rsidRPr="000477A6">
              <w:rPr>
                <w:rFonts w:ascii="Times New Roman" w:hAnsi="Times New Roman" w:cs="Times New Roman"/>
              </w:rPr>
              <w:t xml:space="preserve"> νέων σημείων πώλησης στην Αττική</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30 πελάτες</w:t>
            </w:r>
            <w:r>
              <w:rPr>
                <w:rFonts w:ascii="Times New Roman" w:hAnsi="Times New Roman" w:cs="Times New Roman"/>
              </w:rPr>
              <w:t xml:space="preserve"> στην Αττική</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Δημιουργία 10</w:t>
            </w:r>
            <w:r w:rsidRPr="000477A6">
              <w:rPr>
                <w:rFonts w:ascii="Times New Roman" w:hAnsi="Times New Roman" w:cs="Times New Roman"/>
              </w:rPr>
              <w:t xml:space="preserve"> νέων σημείων πώλησης στο Νότιο Αιγαίο</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11 πελάτες</w:t>
            </w:r>
            <w:r>
              <w:rPr>
                <w:rFonts w:ascii="Times New Roman" w:hAnsi="Times New Roman" w:cs="Times New Roman"/>
              </w:rPr>
              <w:t xml:space="preserve"> στο Νότιο Αιγαίο</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Δημιουργία αποθηκών</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2 αποθήκες</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Συνεργασία με εταιρεία διανομών</w:t>
            </w:r>
          </w:p>
        </w:tc>
        <w:tc>
          <w:tcPr>
            <w:tcW w:w="3453"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2 συνεργάτες</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Ανάπτυξη γραμμής εμφιάλωσης 60.000 φιαλών / έτος</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1 γραμμή εμφιάλωσης</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Αξιοποίηση υπάρχοντος πελατολογίου για εμφιαλωμένη μπίρα</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250 υπάρχοντες πελάτες (ή 295 με τους νέους πελάτες)</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Αναζήτηση πελατολογίου</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 xml:space="preserve">1 αλυσίδα </w:t>
            </w:r>
            <w:r w:rsidRPr="000477A6">
              <w:rPr>
                <w:rFonts w:ascii="Times New Roman" w:hAnsi="Times New Roman" w:cs="Times New Roman"/>
                <w:lang w:val="en-US"/>
              </w:rPr>
              <w:t>s</w:t>
            </w:r>
            <w:r w:rsidRPr="000477A6">
              <w:rPr>
                <w:rFonts w:ascii="Times New Roman" w:hAnsi="Times New Roman" w:cs="Times New Roman"/>
              </w:rPr>
              <w:t>/</w:t>
            </w:r>
            <w:r w:rsidRPr="000477A6">
              <w:rPr>
                <w:rFonts w:ascii="Times New Roman" w:hAnsi="Times New Roman" w:cs="Times New Roman"/>
                <w:lang w:val="en-US"/>
              </w:rPr>
              <w:t>m</w:t>
            </w:r>
            <w:r w:rsidRPr="000477A6">
              <w:rPr>
                <w:rFonts w:ascii="Times New Roman" w:hAnsi="Times New Roman" w:cs="Times New Roman"/>
              </w:rPr>
              <w:t xml:space="preserve"> με 35 καταστήματα στην Κρήτη</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Επιπλέον Διαφήμιση &amp; Προωθητικές ενέργειες προς τον τελικό καταναλωτή</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+ 1.500 ευρώ (συν 6.000 ευρώ / έτος)</w:t>
            </w:r>
          </w:p>
        </w:tc>
      </w:tr>
      <w:tr w:rsidR="00111E01" w:rsidRPr="000477A6" w:rsidTr="00111E01">
        <w:trPr>
          <w:trHeight w:val="162"/>
        </w:trPr>
        <w:tc>
          <w:tcPr>
            <w:tcW w:w="1445" w:type="dxa"/>
            <w:vMerge/>
            <w:vAlign w:val="center"/>
          </w:tcPr>
          <w:p w:rsidR="00111E01" w:rsidRPr="000477A6" w:rsidRDefault="00111E01" w:rsidP="00BC1AF0">
            <w:pPr>
              <w:jc w:val="both"/>
              <w:rPr>
                <w:rFonts w:ascii="Times New Roman" w:hAnsi="Times New Roman" w:cs="Times New Roman"/>
              </w:rPr>
            </w:pPr>
          </w:p>
        </w:tc>
        <w:tc>
          <w:tcPr>
            <w:tcW w:w="4191"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Παραγωγή εμφιαλωμένης μπίρας από υπάρχουσα παραγωγή</w:t>
            </w:r>
          </w:p>
        </w:tc>
        <w:tc>
          <w:tcPr>
            <w:tcW w:w="3453"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200 εκατόλιτρα εμφιαλωμένη μπίρα</w:t>
            </w:r>
          </w:p>
        </w:tc>
      </w:tr>
    </w:tbl>
    <w:p w:rsidR="007729A2" w:rsidRDefault="007729A2" w:rsidP="00BC1AF0">
      <w:pPr>
        <w:jc w:val="both"/>
        <w:rPr>
          <w:rFonts w:ascii="Times New Roman" w:hAnsi="Times New Roman" w:cs="Times New Roman"/>
          <w:sz w:val="24"/>
          <w:szCs w:val="24"/>
        </w:rPr>
      </w:pPr>
    </w:p>
    <w:p w:rsidR="00111E01" w:rsidRDefault="00111E01" w:rsidP="00BC1AF0">
      <w:pPr>
        <w:jc w:val="both"/>
        <w:rPr>
          <w:rFonts w:ascii="Times New Roman" w:hAnsi="Times New Roman" w:cs="Times New Roman"/>
          <w:sz w:val="24"/>
          <w:szCs w:val="24"/>
        </w:rPr>
      </w:pPr>
      <w:r>
        <w:rPr>
          <w:rFonts w:ascii="Times New Roman" w:hAnsi="Times New Roman" w:cs="Times New Roman"/>
          <w:sz w:val="24"/>
          <w:szCs w:val="24"/>
        </w:rPr>
        <w:lastRenderedPageBreak/>
        <w:t>Συγκεντρωτικός Πίνακας Δεικτών (</w:t>
      </w:r>
      <w:r w:rsidRPr="000477A6">
        <w:rPr>
          <w:rFonts w:ascii="Times New Roman" w:hAnsi="Times New Roman" w:cs="Times New Roman"/>
          <w:i/>
          <w:sz w:val="24"/>
          <w:szCs w:val="24"/>
        </w:rPr>
        <w:t>συνέχεια</w:t>
      </w:r>
      <w:r>
        <w:rPr>
          <w:rFonts w:ascii="Times New Roman" w:hAnsi="Times New Roman" w:cs="Times New Roman"/>
          <w:sz w:val="24"/>
          <w:szCs w:val="24"/>
        </w:rPr>
        <w:t>)</w:t>
      </w:r>
    </w:p>
    <w:tbl>
      <w:tblPr>
        <w:tblStyle w:val="a9"/>
        <w:tblW w:w="9414" w:type="dxa"/>
        <w:tblLayout w:type="fixed"/>
        <w:tblLook w:val="04A0"/>
      </w:tblPr>
      <w:tblGrid>
        <w:gridCol w:w="1465"/>
        <w:gridCol w:w="4711"/>
        <w:gridCol w:w="3238"/>
      </w:tblGrid>
      <w:tr w:rsidR="00111E01" w:rsidTr="00111E01">
        <w:trPr>
          <w:trHeight w:val="644"/>
        </w:trPr>
        <w:tc>
          <w:tcPr>
            <w:tcW w:w="1465" w:type="dxa"/>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Pr="000477A6" w:rsidRDefault="00111E01" w:rsidP="00BC1AF0">
            <w:pPr>
              <w:jc w:val="both"/>
              <w:rPr>
                <w:rFonts w:ascii="Times New Roman" w:hAnsi="Times New Roman" w:cs="Times New Roman"/>
                <w:b/>
              </w:rPr>
            </w:pPr>
            <w:r w:rsidRPr="000477A6">
              <w:rPr>
                <w:rFonts w:ascii="Times New Roman" w:hAnsi="Times New Roman" w:cs="Times New Roman"/>
                <w:b/>
              </w:rPr>
              <w:t>Περιγραφή Δείκτη απόδοσης</w:t>
            </w:r>
          </w:p>
        </w:tc>
        <w:tc>
          <w:tcPr>
            <w:tcW w:w="3238" w:type="dxa"/>
            <w:vAlign w:val="center"/>
          </w:tcPr>
          <w:p w:rsidR="00111E01" w:rsidRPr="000477A6" w:rsidRDefault="00111E01" w:rsidP="00BC1AF0">
            <w:pPr>
              <w:jc w:val="both"/>
              <w:rPr>
                <w:rFonts w:ascii="Times New Roman" w:hAnsi="Times New Roman" w:cs="Times New Roman"/>
                <w:b/>
              </w:rPr>
            </w:pPr>
            <w:r w:rsidRPr="000477A6">
              <w:rPr>
                <w:rFonts w:ascii="Times New Roman" w:hAnsi="Times New Roman" w:cs="Times New Roman"/>
                <w:b/>
              </w:rPr>
              <w:t xml:space="preserve">Τιμή Δείκτη </w:t>
            </w:r>
            <w:r>
              <w:rPr>
                <w:rFonts w:ascii="Times New Roman" w:hAnsi="Times New Roman" w:cs="Times New Roman"/>
                <w:b/>
              </w:rPr>
              <w:t>στόχος</w:t>
            </w:r>
          </w:p>
        </w:tc>
      </w:tr>
      <w:tr w:rsidR="00111E01" w:rsidTr="00111E01">
        <w:trPr>
          <w:trHeight w:val="312"/>
        </w:trPr>
        <w:tc>
          <w:tcPr>
            <w:tcW w:w="1465" w:type="dxa"/>
            <w:vMerge w:val="restart"/>
            <w:textDirection w:val="btLr"/>
            <w:vAlign w:val="center"/>
          </w:tcPr>
          <w:p w:rsidR="00111E01" w:rsidRDefault="00111E01" w:rsidP="00A0598F">
            <w:pPr>
              <w:ind w:left="113" w:right="113"/>
              <w:rPr>
                <w:rFonts w:ascii="Times New Roman" w:hAnsi="Times New Roman" w:cs="Times New Roman"/>
                <w:sz w:val="24"/>
                <w:szCs w:val="24"/>
              </w:rPr>
            </w:pPr>
            <w:r>
              <w:rPr>
                <w:rFonts w:ascii="Times New Roman" w:hAnsi="Times New Roman" w:cs="Times New Roman"/>
                <w:sz w:val="24"/>
                <w:szCs w:val="24"/>
              </w:rPr>
              <w:t xml:space="preserve">Ενίσχυση Διαδικασιών  </w:t>
            </w:r>
            <w:r>
              <w:rPr>
                <w:rFonts w:ascii="Times New Roman" w:hAnsi="Times New Roman" w:cs="Times New Roman"/>
                <w:sz w:val="24"/>
                <w:szCs w:val="24"/>
              </w:rPr>
              <w:br/>
              <w:t>(</w:t>
            </w:r>
            <w:r w:rsidRPr="0096489F">
              <w:rPr>
                <w:rFonts w:ascii="Times New Roman" w:hAnsi="Times New Roman" w:cs="Times New Roman"/>
                <w:i/>
                <w:sz w:val="24"/>
                <w:szCs w:val="24"/>
              </w:rPr>
              <w:t>Διάσταση εσωτερικές διαδικασίες</w:t>
            </w:r>
            <w:r>
              <w:rPr>
                <w:rFonts w:ascii="Times New Roman" w:hAnsi="Times New Roman" w:cs="Times New Roman"/>
                <w:sz w:val="24"/>
                <w:szCs w:val="24"/>
              </w:rPr>
              <w:t>)</w:t>
            </w:r>
          </w:p>
        </w:tc>
        <w:tc>
          <w:tcPr>
            <w:tcW w:w="4711"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Ποσοστό εργαζομένων από τις γύρω περιοχές</w:t>
            </w:r>
          </w:p>
        </w:tc>
        <w:tc>
          <w:tcPr>
            <w:tcW w:w="3238" w:type="dxa"/>
            <w:vAlign w:val="center"/>
          </w:tcPr>
          <w:p w:rsidR="00111E01" w:rsidRPr="000477A6" w:rsidRDefault="00111E01" w:rsidP="00BC1AF0">
            <w:pPr>
              <w:jc w:val="both"/>
              <w:rPr>
                <w:rFonts w:ascii="Times New Roman" w:hAnsi="Times New Roman" w:cs="Times New Roman"/>
              </w:rPr>
            </w:pPr>
            <w:r w:rsidRPr="000477A6">
              <w:rPr>
                <w:rFonts w:ascii="Times New Roman" w:hAnsi="Times New Roman" w:cs="Times New Roman"/>
              </w:rPr>
              <w:t>90%</w:t>
            </w:r>
          </w:p>
        </w:tc>
      </w:tr>
      <w:tr w:rsidR="00111E01" w:rsidTr="00111E01">
        <w:trPr>
          <w:trHeight w:val="330"/>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Εκδηλώσεις περιβαλλοντικής φύσης</w:t>
            </w:r>
          </w:p>
        </w:tc>
        <w:tc>
          <w:tcPr>
            <w:tcW w:w="3238"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4 ετησίως</w:t>
            </w:r>
          </w:p>
        </w:tc>
      </w:tr>
      <w:tr w:rsidR="00111E01" w:rsidTr="00111E01">
        <w:trPr>
          <w:trHeight w:val="330"/>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Πρόγραμμα Εταιρικής Κοινωνικής Ευθύνης</w:t>
            </w:r>
          </w:p>
        </w:tc>
        <w:tc>
          <w:tcPr>
            <w:tcW w:w="3238"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12 χορηγικά πακέτα</w:t>
            </w:r>
          </w:p>
        </w:tc>
      </w:tr>
      <w:tr w:rsidR="00111E01" w:rsidTr="00111E01">
        <w:trPr>
          <w:trHeight w:val="330"/>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Κατανάλωση νερού ανά λίτρο μπίρας</w:t>
            </w:r>
          </w:p>
        </w:tc>
        <w:tc>
          <w:tcPr>
            <w:tcW w:w="3238" w:type="dxa"/>
            <w:vAlign w:val="center"/>
          </w:tcPr>
          <w:p w:rsidR="00111E01" w:rsidRDefault="00055016" w:rsidP="00BC1AF0">
            <w:pPr>
              <w:jc w:val="both"/>
              <w:rPr>
                <w:rFonts w:ascii="Times New Roman" w:hAnsi="Times New Roman" w:cs="Times New Roman"/>
              </w:rPr>
            </w:pPr>
            <w:r>
              <w:rPr>
                <w:rFonts w:ascii="Times New Roman" w:hAnsi="Times New Roman" w:cs="Times New Roman"/>
              </w:rPr>
              <w:t>4.9</w:t>
            </w:r>
            <w:r w:rsidR="00E22C86">
              <w:rPr>
                <w:rFonts w:ascii="Times New Roman" w:hAnsi="Times New Roman" w:cs="Times New Roman"/>
              </w:rPr>
              <w:t xml:space="preserve"> </w:t>
            </w:r>
            <w:r w:rsidR="00E61C76">
              <w:rPr>
                <w:rFonts w:ascii="Times New Roman" w:hAnsi="Times New Roman" w:cs="Times New Roman"/>
              </w:rPr>
              <w:t>λίτρα</w:t>
            </w:r>
          </w:p>
        </w:tc>
      </w:tr>
      <w:tr w:rsidR="00111E01" w:rsidTr="00111E01">
        <w:trPr>
          <w:trHeight w:val="312"/>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Εγκατάσταση μονάδων ΑΠΕ</w:t>
            </w:r>
          </w:p>
        </w:tc>
        <w:tc>
          <w:tcPr>
            <w:tcW w:w="3238"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3 μονάδες</w:t>
            </w:r>
          </w:p>
        </w:tc>
      </w:tr>
      <w:tr w:rsidR="00111E01" w:rsidTr="00111E01">
        <w:trPr>
          <w:trHeight w:val="312"/>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Διανυθέντα χιλιόμετρα στόλου ετησίως</w:t>
            </w:r>
          </w:p>
        </w:tc>
        <w:tc>
          <w:tcPr>
            <w:tcW w:w="3238" w:type="dxa"/>
            <w:vAlign w:val="center"/>
          </w:tcPr>
          <w:p w:rsidR="00111E01" w:rsidRPr="000477A6" w:rsidRDefault="00111E01" w:rsidP="00BC1AF0">
            <w:pPr>
              <w:jc w:val="both"/>
              <w:rPr>
                <w:rFonts w:ascii="Times New Roman" w:hAnsi="Times New Roman" w:cs="Times New Roman"/>
              </w:rPr>
            </w:pPr>
            <w:r>
              <w:rPr>
                <w:rFonts w:ascii="Times New Roman" w:hAnsi="Times New Roman" w:cs="Times New Roman"/>
              </w:rPr>
              <w:t xml:space="preserve">270 </w:t>
            </w:r>
            <w:r>
              <w:rPr>
                <w:rFonts w:ascii="Times New Roman" w:hAnsi="Times New Roman" w:cs="Times New Roman"/>
                <w:lang w:val="en-US"/>
              </w:rPr>
              <w:t>km</w:t>
            </w:r>
            <w:r w:rsidRPr="00055016">
              <w:rPr>
                <w:rFonts w:ascii="Times New Roman" w:hAnsi="Times New Roman" w:cs="Times New Roman"/>
              </w:rPr>
              <w:t xml:space="preserve"> </w:t>
            </w:r>
            <w:r>
              <w:rPr>
                <w:rFonts w:ascii="Times New Roman" w:hAnsi="Times New Roman" w:cs="Times New Roman"/>
              </w:rPr>
              <w:t>ανά πελάτη</w:t>
            </w:r>
          </w:p>
        </w:tc>
      </w:tr>
      <w:tr w:rsidR="00111E01" w:rsidTr="00111E01">
        <w:trPr>
          <w:trHeight w:val="312"/>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Έσοδα πώλησης υπολειμμάτων βύνης</w:t>
            </w:r>
          </w:p>
        </w:tc>
        <w:tc>
          <w:tcPr>
            <w:tcW w:w="3238"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4.000 ευρώ</w:t>
            </w:r>
          </w:p>
        </w:tc>
      </w:tr>
      <w:tr w:rsidR="00111E01" w:rsidTr="00111E01">
        <w:trPr>
          <w:trHeight w:val="312"/>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Αποθήκες διανομής</w:t>
            </w:r>
          </w:p>
        </w:tc>
        <w:tc>
          <w:tcPr>
            <w:tcW w:w="3238"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2 Πανελλαδικά</w:t>
            </w:r>
          </w:p>
        </w:tc>
      </w:tr>
      <w:tr w:rsidR="00111E01" w:rsidTr="00111E01">
        <w:trPr>
          <w:trHeight w:val="312"/>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Συνεργασία με εταιρία διανομών</w:t>
            </w:r>
          </w:p>
        </w:tc>
        <w:tc>
          <w:tcPr>
            <w:tcW w:w="3238"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2 χονδρέμποροι</w:t>
            </w:r>
          </w:p>
        </w:tc>
      </w:tr>
      <w:tr w:rsidR="00111E01" w:rsidTr="00111E01">
        <w:trPr>
          <w:trHeight w:val="625"/>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 xml:space="preserve">Εξοικονόμηση ενέργειας από μια νέα </w:t>
            </w:r>
            <w:r w:rsidR="00E61C76">
              <w:rPr>
                <w:rFonts w:ascii="Times New Roman" w:hAnsi="Times New Roman" w:cs="Times New Roman"/>
              </w:rPr>
              <w:t>φωτοβολταϊκή</w:t>
            </w:r>
            <w:r>
              <w:rPr>
                <w:rFonts w:ascii="Times New Roman" w:hAnsi="Times New Roman" w:cs="Times New Roman"/>
              </w:rPr>
              <w:t xml:space="preserve"> μονάδα</w:t>
            </w:r>
          </w:p>
        </w:tc>
        <w:tc>
          <w:tcPr>
            <w:tcW w:w="3238" w:type="dxa"/>
            <w:vAlign w:val="center"/>
          </w:tcPr>
          <w:p w:rsidR="00111E01" w:rsidRPr="0096489F" w:rsidRDefault="00111E01" w:rsidP="00BC1AF0">
            <w:pPr>
              <w:jc w:val="both"/>
              <w:rPr>
                <w:rFonts w:ascii="Times New Roman" w:hAnsi="Times New Roman" w:cs="Times New Roman"/>
                <w:lang w:val="en-US"/>
              </w:rPr>
            </w:pPr>
            <w:r>
              <w:rPr>
                <w:rFonts w:ascii="Times New Roman" w:hAnsi="Times New Roman" w:cs="Times New Roman"/>
              </w:rPr>
              <w:t xml:space="preserve">35 χιλιάδες </w:t>
            </w:r>
            <w:r>
              <w:rPr>
                <w:rFonts w:ascii="Times New Roman" w:hAnsi="Times New Roman" w:cs="Times New Roman"/>
                <w:lang w:val="en-US"/>
              </w:rPr>
              <w:t>KW</w:t>
            </w:r>
            <w:r w:rsidR="0007332F">
              <w:rPr>
                <w:rFonts w:ascii="Times New Roman" w:hAnsi="Times New Roman" w:cs="Times New Roman"/>
                <w:lang w:val="en-US"/>
              </w:rPr>
              <w:t>h</w:t>
            </w:r>
          </w:p>
        </w:tc>
      </w:tr>
      <w:tr w:rsidR="00111E01" w:rsidTr="00111E01">
        <w:trPr>
          <w:trHeight w:val="312"/>
        </w:trPr>
        <w:tc>
          <w:tcPr>
            <w:tcW w:w="1465" w:type="dxa"/>
            <w:vMerge w:val="restart"/>
            <w:textDirection w:val="btLr"/>
            <w:vAlign w:val="center"/>
          </w:tcPr>
          <w:p w:rsidR="00111E01" w:rsidRDefault="00111E01" w:rsidP="00A0598F">
            <w:pPr>
              <w:ind w:left="113" w:right="113"/>
              <w:rPr>
                <w:rFonts w:ascii="Times New Roman" w:hAnsi="Times New Roman" w:cs="Times New Roman"/>
                <w:sz w:val="24"/>
                <w:szCs w:val="24"/>
              </w:rPr>
            </w:pPr>
            <w:r>
              <w:rPr>
                <w:rFonts w:ascii="Times New Roman" w:hAnsi="Times New Roman" w:cs="Times New Roman"/>
                <w:sz w:val="24"/>
                <w:szCs w:val="24"/>
              </w:rPr>
              <w:t xml:space="preserve">Ενίσχυση Ανθρωπίνων Πόρων </w:t>
            </w:r>
            <w:r>
              <w:rPr>
                <w:rFonts w:ascii="Times New Roman" w:hAnsi="Times New Roman" w:cs="Times New Roman"/>
                <w:sz w:val="24"/>
                <w:szCs w:val="24"/>
              </w:rPr>
              <w:br/>
              <w:t>(</w:t>
            </w:r>
            <w:r w:rsidRPr="0096489F">
              <w:rPr>
                <w:rFonts w:ascii="Times New Roman" w:hAnsi="Times New Roman" w:cs="Times New Roman"/>
                <w:i/>
                <w:sz w:val="24"/>
                <w:szCs w:val="24"/>
              </w:rPr>
              <w:t>Διάσταση Εργαζόμενοι</w:t>
            </w:r>
            <w:r>
              <w:rPr>
                <w:rFonts w:ascii="Times New Roman" w:hAnsi="Times New Roman" w:cs="Times New Roman"/>
                <w:sz w:val="24"/>
                <w:szCs w:val="24"/>
              </w:rPr>
              <w:t>)</w:t>
            </w:r>
          </w:p>
        </w:tc>
        <w:tc>
          <w:tcPr>
            <w:tcW w:w="4711" w:type="dxa"/>
            <w:vAlign w:val="center"/>
          </w:tcPr>
          <w:p w:rsidR="00111E01" w:rsidRPr="0096489F" w:rsidRDefault="00111E01" w:rsidP="00BC1AF0">
            <w:pPr>
              <w:jc w:val="both"/>
              <w:rPr>
                <w:rFonts w:ascii="Times New Roman" w:hAnsi="Times New Roman" w:cs="Times New Roman"/>
              </w:rPr>
            </w:pPr>
            <w:r>
              <w:rPr>
                <w:rFonts w:ascii="Times New Roman" w:hAnsi="Times New Roman" w:cs="Times New Roman"/>
              </w:rPr>
              <w:t>Μόνιμα Απασχολούμενοι εργαζόμενοι</w:t>
            </w:r>
          </w:p>
        </w:tc>
        <w:tc>
          <w:tcPr>
            <w:tcW w:w="3238"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Συν 3 άτομα</w:t>
            </w:r>
          </w:p>
        </w:tc>
      </w:tr>
      <w:tr w:rsidR="00111E01" w:rsidTr="00111E01">
        <w:trPr>
          <w:trHeight w:val="330"/>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Παραγωγικότητα εργασίας (ευρώ ανά άτομο)</w:t>
            </w:r>
          </w:p>
        </w:tc>
        <w:tc>
          <w:tcPr>
            <w:tcW w:w="3238" w:type="dxa"/>
            <w:vAlign w:val="center"/>
          </w:tcPr>
          <w:p w:rsidR="00111E01" w:rsidRPr="00F04C27" w:rsidRDefault="00111E01" w:rsidP="00BC1AF0">
            <w:pPr>
              <w:jc w:val="both"/>
              <w:rPr>
                <w:rFonts w:ascii="Times New Roman" w:hAnsi="Times New Roman" w:cs="Times New Roman"/>
              </w:rPr>
            </w:pPr>
            <w:r w:rsidRPr="00F04C27">
              <w:rPr>
                <w:rFonts w:ascii="Times New Roman" w:hAnsi="Times New Roman" w:cs="Times New Roman"/>
              </w:rPr>
              <w:t>50 χιλ</w:t>
            </w:r>
            <w:r w:rsidR="00A0598F">
              <w:rPr>
                <w:rFonts w:ascii="Times New Roman" w:hAnsi="Times New Roman" w:cs="Times New Roman"/>
              </w:rPr>
              <w:t>.</w:t>
            </w:r>
            <w:r w:rsidRPr="00F04C27">
              <w:rPr>
                <w:rFonts w:ascii="Times New Roman" w:hAnsi="Times New Roman" w:cs="Times New Roman"/>
              </w:rPr>
              <w:t xml:space="preserve"> / άτομο</w:t>
            </w:r>
          </w:p>
        </w:tc>
      </w:tr>
      <w:tr w:rsidR="00111E01" w:rsidTr="00111E01">
        <w:trPr>
          <w:trHeight w:val="625"/>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B3ABF">
            <w:pPr>
              <w:rPr>
                <w:rFonts w:ascii="Times New Roman" w:hAnsi="Times New Roman" w:cs="Times New Roman"/>
              </w:rPr>
            </w:pPr>
            <w:r>
              <w:rPr>
                <w:rFonts w:ascii="Times New Roman" w:hAnsi="Times New Roman" w:cs="Times New Roman"/>
              </w:rPr>
              <w:t>Πρόγραμμα Εκπαίδευσης Προσωπικού (ώρες εκπαίδευσης)</w:t>
            </w:r>
          </w:p>
        </w:tc>
        <w:tc>
          <w:tcPr>
            <w:tcW w:w="3238" w:type="dxa"/>
            <w:vAlign w:val="center"/>
          </w:tcPr>
          <w:p w:rsidR="00111E01" w:rsidRPr="00F04C27" w:rsidRDefault="00111E01" w:rsidP="00BC1AF0">
            <w:pPr>
              <w:jc w:val="both"/>
              <w:rPr>
                <w:rFonts w:ascii="Times New Roman" w:hAnsi="Times New Roman" w:cs="Times New Roman"/>
              </w:rPr>
            </w:pPr>
            <w:r w:rsidRPr="00F04C27">
              <w:rPr>
                <w:rFonts w:ascii="Times New Roman" w:hAnsi="Times New Roman" w:cs="Times New Roman"/>
              </w:rPr>
              <w:t>30 ώρες</w:t>
            </w:r>
          </w:p>
        </w:tc>
      </w:tr>
      <w:tr w:rsidR="00111E01" w:rsidTr="00111E01">
        <w:trPr>
          <w:trHeight w:val="625"/>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B3ABF">
            <w:pPr>
              <w:rPr>
                <w:rFonts w:ascii="Times New Roman" w:hAnsi="Times New Roman" w:cs="Times New Roman"/>
              </w:rPr>
            </w:pPr>
            <w:r>
              <w:rPr>
                <w:rFonts w:ascii="Times New Roman" w:hAnsi="Times New Roman" w:cs="Times New Roman"/>
              </w:rPr>
              <w:t>Ποσοστό εκπαιδευόμενων στο σύνολο εργαζομένων</w:t>
            </w:r>
          </w:p>
        </w:tc>
        <w:tc>
          <w:tcPr>
            <w:tcW w:w="3238" w:type="dxa"/>
            <w:vAlign w:val="center"/>
          </w:tcPr>
          <w:p w:rsidR="00111E01" w:rsidRPr="00F04C27" w:rsidRDefault="00111E01" w:rsidP="00BC1AF0">
            <w:pPr>
              <w:jc w:val="both"/>
              <w:rPr>
                <w:rFonts w:ascii="Times New Roman" w:hAnsi="Times New Roman" w:cs="Times New Roman"/>
              </w:rPr>
            </w:pPr>
            <w:r w:rsidRPr="00F04C27">
              <w:rPr>
                <w:rFonts w:ascii="Times New Roman" w:hAnsi="Times New Roman" w:cs="Times New Roman"/>
              </w:rPr>
              <w:t>32,5%</w:t>
            </w:r>
          </w:p>
        </w:tc>
      </w:tr>
      <w:tr w:rsidR="00111E01" w:rsidTr="00111E01">
        <w:trPr>
          <w:trHeight w:val="330"/>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Αριθμός εκπαιδευτικών προγραμμάτων / έτος</w:t>
            </w:r>
          </w:p>
        </w:tc>
        <w:tc>
          <w:tcPr>
            <w:tcW w:w="3238" w:type="dxa"/>
            <w:vAlign w:val="center"/>
          </w:tcPr>
          <w:p w:rsidR="00111E01" w:rsidRPr="00F04C27" w:rsidRDefault="00111E01" w:rsidP="00BC1AF0">
            <w:pPr>
              <w:jc w:val="both"/>
              <w:rPr>
                <w:rFonts w:ascii="Times New Roman" w:hAnsi="Times New Roman" w:cs="Times New Roman"/>
              </w:rPr>
            </w:pPr>
            <w:r w:rsidRPr="00F04C27">
              <w:rPr>
                <w:rFonts w:ascii="Times New Roman" w:hAnsi="Times New Roman" w:cs="Times New Roman"/>
              </w:rPr>
              <w:t>2 προγράμματα</w:t>
            </w:r>
          </w:p>
        </w:tc>
      </w:tr>
      <w:tr w:rsidR="00111E01" w:rsidTr="00111E01">
        <w:trPr>
          <w:trHeight w:val="312"/>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Αριθμός εκπαιδευόμενων ετησίως</w:t>
            </w:r>
          </w:p>
        </w:tc>
        <w:tc>
          <w:tcPr>
            <w:tcW w:w="3238" w:type="dxa"/>
            <w:vAlign w:val="center"/>
          </w:tcPr>
          <w:p w:rsidR="00111E01" w:rsidRPr="00F04C27" w:rsidRDefault="004F0F90" w:rsidP="00BC1AF0">
            <w:pPr>
              <w:jc w:val="both"/>
              <w:rPr>
                <w:rFonts w:ascii="Times New Roman" w:hAnsi="Times New Roman" w:cs="Times New Roman"/>
              </w:rPr>
            </w:pPr>
            <w:r>
              <w:rPr>
                <w:rFonts w:ascii="Times New Roman" w:hAnsi="Times New Roman" w:cs="Times New Roman"/>
              </w:rPr>
              <w:t>3</w:t>
            </w:r>
          </w:p>
        </w:tc>
      </w:tr>
      <w:tr w:rsidR="00111E01" w:rsidTr="00111E01">
        <w:trPr>
          <w:trHeight w:val="330"/>
        </w:trPr>
        <w:tc>
          <w:tcPr>
            <w:tcW w:w="1465" w:type="dxa"/>
            <w:vMerge/>
            <w:vAlign w:val="center"/>
          </w:tcPr>
          <w:p w:rsidR="00111E01" w:rsidRDefault="00111E01" w:rsidP="00BC1AF0">
            <w:pPr>
              <w:jc w:val="both"/>
              <w:rPr>
                <w:rFonts w:ascii="Times New Roman" w:hAnsi="Times New Roman" w:cs="Times New Roman"/>
                <w:sz w:val="24"/>
                <w:szCs w:val="24"/>
              </w:rPr>
            </w:pPr>
          </w:p>
        </w:tc>
        <w:tc>
          <w:tcPr>
            <w:tcW w:w="4711"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Έρευνα Ικανοποίησης εργαζομένων</w:t>
            </w:r>
          </w:p>
        </w:tc>
        <w:tc>
          <w:tcPr>
            <w:tcW w:w="3238" w:type="dxa"/>
            <w:vAlign w:val="center"/>
          </w:tcPr>
          <w:p w:rsidR="00111E01" w:rsidRDefault="00111E01" w:rsidP="00BC1AF0">
            <w:pPr>
              <w:jc w:val="both"/>
              <w:rPr>
                <w:rFonts w:ascii="Times New Roman" w:hAnsi="Times New Roman" w:cs="Times New Roman"/>
              </w:rPr>
            </w:pPr>
            <w:r>
              <w:rPr>
                <w:rFonts w:ascii="Times New Roman" w:hAnsi="Times New Roman" w:cs="Times New Roman"/>
              </w:rPr>
              <w:t>1 έρευνα</w:t>
            </w:r>
          </w:p>
        </w:tc>
      </w:tr>
    </w:tbl>
    <w:p w:rsidR="00111E01" w:rsidRDefault="00111E01" w:rsidP="00BC1AF0">
      <w:pPr>
        <w:jc w:val="both"/>
        <w:rPr>
          <w:rFonts w:ascii="Times New Roman" w:hAnsi="Times New Roman" w:cs="Times New Roman"/>
          <w:sz w:val="24"/>
          <w:szCs w:val="24"/>
        </w:rPr>
      </w:pPr>
    </w:p>
    <w:p w:rsidR="00111E01" w:rsidRDefault="00111E01" w:rsidP="00BC1AF0">
      <w:pPr>
        <w:spacing w:after="160" w:line="259" w:lineRule="auto"/>
        <w:jc w:val="both"/>
        <w:rPr>
          <w:rFonts w:ascii="Times New Roman" w:hAnsi="Times New Roman" w:cs="Times New Roman"/>
          <w:sz w:val="24"/>
          <w:szCs w:val="24"/>
        </w:rPr>
      </w:pPr>
      <w:r>
        <w:rPr>
          <w:rFonts w:ascii="Times New Roman" w:hAnsi="Times New Roman" w:cs="Times New Roman"/>
          <w:sz w:val="24"/>
          <w:szCs w:val="24"/>
        </w:rPr>
        <w:br w:type="page"/>
      </w:r>
    </w:p>
    <w:p w:rsidR="00111E01" w:rsidRPr="00E00114" w:rsidRDefault="006775DD" w:rsidP="00BC1AF0">
      <w:pPr>
        <w:spacing w:after="0"/>
        <w:jc w:val="both"/>
        <w:rPr>
          <w:rFonts w:ascii="Times New Roman" w:hAnsi="Times New Roman" w:cs="Times New Roman"/>
          <w:b/>
          <w:sz w:val="24"/>
          <w:szCs w:val="24"/>
        </w:rPr>
      </w:pPr>
      <w:r w:rsidRPr="00E00114">
        <w:rPr>
          <w:rFonts w:ascii="Times New Roman" w:hAnsi="Times New Roman" w:cs="Times New Roman"/>
          <w:b/>
          <w:sz w:val="24"/>
          <w:szCs w:val="24"/>
        </w:rPr>
        <w:lastRenderedPageBreak/>
        <w:t xml:space="preserve">Πίνακας </w:t>
      </w:r>
      <w:r w:rsidR="006A1AAF">
        <w:rPr>
          <w:rFonts w:ascii="Times New Roman" w:hAnsi="Times New Roman" w:cs="Times New Roman"/>
          <w:b/>
          <w:sz w:val="24"/>
          <w:szCs w:val="24"/>
        </w:rPr>
        <w:t>4</w:t>
      </w:r>
      <w:r w:rsidR="000B2281" w:rsidRPr="00E00114">
        <w:rPr>
          <w:rFonts w:ascii="Times New Roman" w:hAnsi="Times New Roman" w:cs="Times New Roman"/>
          <w:b/>
          <w:sz w:val="24"/>
          <w:szCs w:val="24"/>
        </w:rPr>
        <w:t>.12</w:t>
      </w:r>
      <w:r w:rsidRPr="00E00114">
        <w:rPr>
          <w:rFonts w:ascii="Times New Roman" w:hAnsi="Times New Roman" w:cs="Times New Roman"/>
          <w:b/>
          <w:sz w:val="24"/>
          <w:szCs w:val="24"/>
        </w:rPr>
        <w:t xml:space="preserve"> </w:t>
      </w:r>
      <w:r w:rsidR="00111E01" w:rsidRPr="00E00114">
        <w:rPr>
          <w:rFonts w:ascii="Times New Roman" w:hAnsi="Times New Roman" w:cs="Times New Roman"/>
          <w:b/>
          <w:sz w:val="24"/>
          <w:szCs w:val="24"/>
        </w:rPr>
        <w:t xml:space="preserve">Συγκεντρωτικό </w:t>
      </w:r>
      <w:r w:rsidR="00111E01" w:rsidRPr="00E00114">
        <w:rPr>
          <w:rFonts w:ascii="Times New Roman" w:hAnsi="Times New Roman" w:cs="Times New Roman"/>
          <w:b/>
          <w:sz w:val="24"/>
          <w:szCs w:val="24"/>
          <w:lang w:val="en-US"/>
        </w:rPr>
        <w:t>Balanced</w:t>
      </w:r>
      <w:r w:rsidR="00111E01" w:rsidRPr="00E00114">
        <w:rPr>
          <w:rFonts w:ascii="Times New Roman" w:hAnsi="Times New Roman" w:cs="Times New Roman"/>
          <w:b/>
          <w:sz w:val="24"/>
          <w:szCs w:val="24"/>
        </w:rPr>
        <w:t xml:space="preserve"> </w:t>
      </w:r>
      <w:r w:rsidR="00111E01" w:rsidRPr="00E00114">
        <w:rPr>
          <w:rFonts w:ascii="Times New Roman" w:hAnsi="Times New Roman" w:cs="Times New Roman"/>
          <w:b/>
          <w:sz w:val="24"/>
          <w:szCs w:val="24"/>
          <w:lang w:val="en-US"/>
        </w:rPr>
        <w:t>Scorecard</w:t>
      </w:r>
    </w:p>
    <w:tbl>
      <w:tblPr>
        <w:tblStyle w:val="a9"/>
        <w:tblW w:w="8838" w:type="dxa"/>
        <w:tblLook w:val="04A0"/>
      </w:tblPr>
      <w:tblGrid>
        <w:gridCol w:w="1705"/>
        <w:gridCol w:w="2543"/>
        <w:gridCol w:w="2340"/>
        <w:gridCol w:w="2250"/>
      </w:tblGrid>
      <w:tr w:rsidR="00111E01" w:rsidRPr="00EA4B63" w:rsidTr="00111E01">
        <w:tc>
          <w:tcPr>
            <w:tcW w:w="1705" w:type="dxa"/>
            <w:vAlign w:val="center"/>
          </w:tcPr>
          <w:p w:rsidR="00111E01" w:rsidRPr="003B3A37" w:rsidRDefault="00111E01" w:rsidP="00BC1AF0">
            <w:pPr>
              <w:jc w:val="both"/>
              <w:rPr>
                <w:rFonts w:ascii="Times New Roman" w:hAnsi="Times New Roman" w:cs="Times New Roman"/>
                <w:b/>
                <w:sz w:val="24"/>
                <w:szCs w:val="24"/>
              </w:rPr>
            </w:pPr>
            <w:r w:rsidRPr="003B3A37">
              <w:rPr>
                <w:rFonts w:ascii="Times New Roman" w:hAnsi="Times New Roman" w:cs="Times New Roman"/>
                <w:b/>
                <w:sz w:val="24"/>
                <w:szCs w:val="24"/>
              </w:rPr>
              <w:t>Στρατηγικός Στόχος</w:t>
            </w:r>
          </w:p>
        </w:tc>
        <w:tc>
          <w:tcPr>
            <w:tcW w:w="2543" w:type="dxa"/>
            <w:vAlign w:val="center"/>
          </w:tcPr>
          <w:p w:rsidR="00111E01" w:rsidRPr="003B3A37" w:rsidRDefault="00111E01" w:rsidP="00BC1AF0">
            <w:pPr>
              <w:jc w:val="both"/>
              <w:rPr>
                <w:rFonts w:ascii="Times New Roman" w:hAnsi="Times New Roman" w:cs="Times New Roman"/>
                <w:b/>
                <w:sz w:val="24"/>
                <w:szCs w:val="24"/>
              </w:rPr>
            </w:pPr>
            <w:r w:rsidRPr="003B3A37">
              <w:rPr>
                <w:rFonts w:ascii="Times New Roman" w:hAnsi="Times New Roman" w:cs="Times New Roman"/>
                <w:b/>
                <w:sz w:val="24"/>
                <w:szCs w:val="24"/>
              </w:rPr>
              <w:t>Επιμέρους Στρατηγικοί Στόχοι</w:t>
            </w:r>
          </w:p>
        </w:tc>
        <w:tc>
          <w:tcPr>
            <w:tcW w:w="2340" w:type="dxa"/>
            <w:vAlign w:val="center"/>
          </w:tcPr>
          <w:p w:rsidR="00111E01" w:rsidRPr="003B3A37" w:rsidRDefault="00111E01" w:rsidP="00BC1AF0">
            <w:pPr>
              <w:jc w:val="both"/>
              <w:rPr>
                <w:rFonts w:ascii="Times New Roman" w:hAnsi="Times New Roman" w:cs="Times New Roman"/>
                <w:b/>
                <w:sz w:val="24"/>
                <w:szCs w:val="24"/>
              </w:rPr>
            </w:pPr>
            <w:r>
              <w:rPr>
                <w:rFonts w:ascii="Times New Roman" w:hAnsi="Times New Roman" w:cs="Times New Roman"/>
                <w:b/>
                <w:sz w:val="24"/>
                <w:szCs w:val="24"/>
              </w:rPr>
              <w:t>Δείκτης σήμερα</w:t>
            </w:r>
          </w:p>
        </w:tc>
        <w:tc>
          <w:tcPr>
            <w:tcW w:w="2250" w:type="dxa"/>
            <w:vAlign w:val="center"/>
          </w:tcPr>
          <w:p w:rsidR="00111E01" w:rsidRPr="003B3A37" w:rsidRDefault="00111E01" w:rsidP="00BC1AF0">
            <w:pPr>
              <w:jc w:val="both"/>
              <w:rPr>
                <w:rFonts w:ascii="Times New Roman" w:hAnsi="Times New Roman" w:cs="Times New Roman"/>
                <w:b/>
                <w:sz w:val="24"/>
                <w:szCs w:val="24"/>
              </w:rPr>
            </w:pPr>
            <w:r>
              <w:rPr>
                <w:rFonts w:ascii="Times New Roman" w:hAnsi="Times New Roman" w:cs="Times New Roman"/>
                <w:b/>
                <w:sz w:val="24"/>
                <w:szCs w:val="24"/>
              </w:rPr>
              <w:t xml:space="preserve">Δείκτης </w:t>
            </w:r>
            <w:r>
              <w:rPr>
                <w:rFonts w:ascii="Times New Roman" w:hAnsi="Times New Roman" w:cs="Times New Roman"/>
                <w:b/>
                <w:sz w:val="24"/>
                <w:szCs w:val="24"/>
              </w:rPr>
              <w:br/>
              <w:t>στόχος</w:t>
            </w:r>
          </w:p>
        </w:tc>
      </w:tr>
      <w:tr w:rsidR="00111E01" w:rsidRPr="003B3A37" w:rsidTr="00111E01">
        <w:tc>
          <w:tcPr>
            <w:tcW w:w="1705" w:type="dxa"/>
            <w:vMerge w:val="restart"/>
            <w:textDirection w:val="btLr"/>
            <w:vAlign w:val="center"/>
          </w:tcPr>
          <w:p w:rsidR="00111E01" w:rsidRPr="006F2B2F" w:rsidRDefault="00111E01" w:rsidP="00BC1AF0">
            <w:pPr>
              <w:ind w:left="113" w:right="113"/>
              <w:jc w:val="both"/>
              <w:rPr>
                <w:rFonts w:ascii="Times New Roman" w:hAnsi="Times New Roman" w:cs="Times New Roman"/>
                <w:b/>
                <w:sz w:val="28"/>
                <w:szCs w:val="28"/>
              </w:rPr>
            </w:pPr>
            <w:r w:rsidRPr="006F2B2F">
              <w:rPr>
                <w:rFonts w:ascii="Times New Roman" w:hAnsi="Times New Roman" w:cs="Times New Roman"/>
                <w:b/>
                <w:sz w:val="28"/>
                <w:szCs w:val="28"/>
              </w:rPr>
              <w:t>Σταθεροποίηση, εδραίωση και επέκταση στην αγορά</w:t>
            </w:r>
          </w:p>
        </w:tc>
        <w:tc>
          <w:tcPr>
            <w:tcW w:w="2543" w:type="dxa"/>
            <w:vMerge w:val="restart"/>
            <w:vAlign w:val="center"/>
          </w:tcPr>
          <w:p w:rsidR="00111E01" w:rsidRPr="0074166B" w:rsidRDefault="00111E01" w:rsidP="00BC1AF0">
            <w:pPr>
              <w:jc w:val="both"/>
              <w:rPr>
                <w:rFonts w:ascii="Times New Roman" w:hAnsi="Times New Roman" w:cs="Times New Roman"/>
                <w:b/>
                <w:sz w:val="24"/>
                <w:szCs w:val="24"/>
              </w:rPr>
            </w:pPr>
            <w:r w:rsidRPr="0074166B">
              <w:rPr>
                <w:rFonts w:ascii="Times New Roman" w:hAnsi="Times New Roman" w:cs="Times New Roman"/>
                <w:b/>
                <w:sz w:val="24"/>
                <w:szCs w:val="24"/>
              </w:rPr>
              <w:t>Αύξηση Εισοδήματος</w:t>
            </w: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Χαμηλή Γενική Ρευστότητα 35.4%</w:t>
            </w:r>
            <w:r>
              <w:rPr>
                <w:rFonts w:ascii="Times New Roman" w:hAnsi="Times New Roman" w:cs="Times New Roman"/>
                <w:sz w:val="24"/>
                <w:szCs w:val="24"/>
              </w:rPr>
              <w:br/>
              <w:t>(</w:t>
            </w:r>
            <w:r w:rsidRPr="00584751">
              <w:rPr>
                <w:rFonts w:ascii="Times New Roman" w:hAnsi="Times New Roman" w:cs="Times New Roman"/>
                <w:i/>
                <w:sz w:val="20"/>
                <w:szCs w:val="20"/>
              </w:rPr>
              <w:t>στοιχεία 2016</w:t>
            </w:r>
            <w:r>
              <w:rPr>
                <w:rFonts w:ascii="Times New Roman" w:hAnsi="Times New Roman" w:cs="Times New Roman"/>
                <w:sz w:val="24"/>
                <w:szCs w:val="24"/>
              </w:rPr>
              <w:t>)</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Βελτίωση Γενικής Ρευστότητας = 50% (</w:t>
            </w:r>
            <w:r w:rsidRPr="00E233E8">
              <w:rPr>
                <w:rFonts w:ascii="Times New Roman" w:hAnsi="Times New Roman" w:cs="Times New Roman"/>
                <w:i/>
                <w:sz w:val="20"/>
                <w:szCs w:val="20"/>
              </w:rPr>
              <w:t>για το 2019,</w:t>
            </w:r>
            <w:r>
              <w:rPr>
                <w:rFonts w:ascii="Times New Roman" w:hAnsi="Times New Roman" w:cs="Times New Roman"/>
                <w:sz w:val="24"/>
                <w:szCs w:val="24"/>
              </w:rPr>
              <w:t xml:space="preserve"> </w:t>
            </w:r>
            <w:r w:rsidRPr="00E233E8">
              <w:rPr>
                <w:rFonts w:ascii="Times New Roman" w:hAnsi="Times New Roman" w:cs="Times New Roman"/>
                <w:i/>
                <w:sz w:val="20"/>
                <w:szCs w:val="20"/>
              </w:rPr>
              <w:t>εξακολουθεί χαμηλή</w:t>
            </w:r>
            <w:r>
              <w:rPr>
                <w:rFonts w:ascii="Times New Roman" w:hAnsi="Times New Roman" w:cs="Times New Roman"/>
                <w:sz w:val="24"/>
                <w:szCs w:val="24"/>
              </w:rPr>
              <w:t>)</w:t>
            </w:r>
          </w:p>
        </w:tc>
      </w:tr>
      <w:tr w:rsidR="00111E01" w:rsidRPr="003B3A37" w:rsidTr="00111E01">
        <w:tc>
          <w:tcPr>
            <w:tcW w:w="1705" w:type="dxa"/>
            <w:vMerge/>
            <w:textDirection w:val="btLr"/>
            <w:vAlign w:val="center"/>
          </w:tcPr>
          <w:p w:rsidR="00111E01" w:rsidRPr="006F2B2F" w:rsidRDefault="00111E01" w:rsidP="00BC1AF0">
            <w:pPr>
              <w:ind w:left="113" w:right="113"/>
              <w:jc w:val="both"/>
              <w:rPr>
                <w:rFonts w:ascii="Times New Roman" w:hAnsi="Times New Roman" w:cs="Times New Roman"/>
                <w:b/>
                <w:sz w:val="28"/>
                <w:szCs w:val="28"/>
              </w:rPr>
            </w:pPr>
          </w:p>
        </w:tc>
        <w:tc>
          <w:tcPr>
            <w:tcW w:w="2543" w:type="dxa"/>
            <w:vMerge/>
            <w:vAlign w:val="center"/>
          </w:tcPr>
          <w:p w:rsidR="00111E01" w:rsidRDefault="00111E01" w:rsidP="00BC1AF0">
            <w:pPr>
              <w:jc w:val="both"/>
              <w:rPr>
                <w:rFonts w:ascii="Times New Roman" w:hAnsi="Times New Roman" w:cs="Times New Roman"/>
                <w:sz w:val="24"/>
                <w:szCs w:val="24"/>
              </w:rPr>
            </w:pPr>
          </w:p>
        </w:tc>
        <w:tc>
          <w:tcPr>
            <w:tcW w:w="2340" w:type="dxa"/>
            <w:vAlign w:val="center"/>
          </w:tcPr>
          <w:p w:rsidR="00111E01" w:rsidRPr="00756C10" w:rsidRDefault="00111E01" w:rsidP="00A0598F">
            <w:pPr>
              <w:rPr>
                <w:rFonts w:ascii="Times New Roman" w:hAnsi="Times New Roman" w:cs="Times New Roman"/>
                <w:sz w:val="24"/>
                <w:szCs w:val="24"/>
              </w:rPr>
            </w:pPr>
            <w:r>
              <w:rPr>
                <w:rFonts w:ascii="Times New Roman" w:hAnsi="Times New Roman" w:cs="Times New Roman"/>
                <w:sz w:val="24"/>
                <w:szCs w:val="24"/>
              </w:rPr>
              <w:t xml:space="preserve">Χαμηλή Αποδοτικότητα </w:t>
            </w:r>
            <w:r w:rsidR="00E22C86">
              <w:rPr>
                <w:rFonts w:ascii="Times New Roman" w:hAnsi="Times New Roman" w:cs="Times New Roman"/>
                <w:sz w:val="24"/>
                <w:szCs w:val="24"/>
              </w:rPr>
              <w:br/>
            </w:r>
            <w:r>
              <w:rPr>
                <w:rFonts w:ascii="Times New Roman" w:hAnsi="Times New Roman" w:cs="Times New Roman"/>
                <w:sz w:val="24"/>
                <w:szCs w:val="24"/>
              </w:rPr>
              <w:t>(</w:t>
            </w:r>
            <w:r w:rsidRPr="00B97403">
              <w:rPr>
                <w:rFonts w:ascii="Times New Roman" w:hAnsi="Times New Roman" w:cs="Times New Roman"/>
                <w:i/>
                <w:sz w:val="20"/>
                <w:szCs w:val="20"/>
              </w:rPr>
              <w:t>ζημία το 2016</w:t>
            </w:r>
            <w:r>
              <w:rPr>
                <w:rFonts w:ascii="Times New Roman" w:hAnsi="Times New Roman" w:cs="Times New Roman"/>
                <w:sz w:val="24"/>
                <w:szCs w:val="24"/>
              </w:rPr>
              <w:t>)</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Βελτίωση Αποδοτικότητας στα 150.000 καθαρά κέρδη προ φόρων</w:t>
            </w:r>
            <w:r>
              <w:rPr>
                <w:rFonts w:ascii="Times New Roman" w:hAnsi="Times New Roman" w:cs="Times New Roman"/>
                <w:sz w:val="24"/>
                <w:szCs w:val="24"/>
              </w:rPr>
              <w:br/>
            </w:r>
            <w:r w:rsidRPr="00756C10">
              <w:rPr>
                <w:rFonts w:ascii="Times New Roman" w:hAnsi="Times New Roman" w:cs="Times New Roman"/>
                <w:sz w:val="20"/>
                <w:szCs w:val="20"/>
              </w:rPr>
              <w:t>(</w:t>
            </w:r>
            <w:r w:rsidRPr="00756C10">
              <w:rPr>
                <w:rFonts w:ascii="Times New Roman" w:hAnsi="Times New Roman" w:cs="Times New Roman"/>
                <w:i/>
                <w:sz w:val="20"/>
                <w:szCs w:val="20"/>
              </w:rPr>
              <w:t>2019</w:t>
            </w:r>
            <w:r w:rsidRPr="00756C10">
              <w:rPr>
                <w:rFonts w:ascii="Times New Roman" w:hAnsi="Times New Roman" w:cs="Times New Roman"/>
                <w:sz w:val="20"/>
                <w:szCs w:val="20"/>
              </w:rPr>
              <w:t>)</w:t>
            </w:r>
          </w:p>
        </w:tc>
      </w:tr>
      <w:tr w:rsidR="00111E01" w:rsidRPr="003B3A37" w:rsidTr="00111E01">
        <w:trPr>
          <w:trHeight w:val="385"/>
        </w:trPr>
        <w:tc>
          <w:tcPr>
            <w:tcW w:w="1705" w:type="dxa"/>
            <w:vMerge/>
            <w:vAlign w:val="center"/>
          </w:tcPr>
          <w:p w:rsidR="00111E01" w:rsidRDefault="00111E01" w:rsidP="00BC1AF0">
            <w:pPr>
              <w:jc w:val="both"/>
              <w:rPr>
                <w:rFonts w:ascii="Times New Roman" w:hAnsi="Times New Roman" w:cs="Times New Roman"/>
                <w:sz w:val="24"/>
                <w:szCs w:val="24"/>
              </w:rPr>
            </w:pPr>
          </w:p>
        </w:tc>
        <w:tc>
          <w:tcPr>
            <w:tcW w:w="2543" w:type="dxa"/>
            <w:vMerge w:val="restart"/>
            <w:vAlign w:val="center"/>
          </w:tcPr>
          <w:p w:rsidR="00111E01" w:rsidRPr="0074166B" w:rsidRDefault="00111E01" w:rsidP="00A0598F">
            <w:pPr>
              <w:rPr>
                <w:rFonts w:ascii="Times New Roman" w:hAnsi="Times New Roman" w:cs="Times New Roman"/>
                <w:b/>
                <w:sz w:val="24"/>
                <w:szCs w:val="24"/>
              </w:rPr>
            </w:pPr>
            <w:r w:rsidRPr="0074166B">
              <w:rPr>
                <w:rFonts w:ascii="Times New Roman" w:hAnsi="Times New Roman" w:cs="Times New Roman"/>
                <w:b/>
                <w:sz w:val="24"/>
                <w:szCs w:val="24"/>
              </w:rPr>
              <w:t>Εδραίωση και Καθιέρωση</w:t>
            </w: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Σημερινή πωλούμενη ποσότητα 100 βαρέλια ανά πελάτη</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110 βαρέλια ανά πελάτη</w:t>
            </w:r>
          </w:p>
        </w:tc>
      </w:tr>
      <w:tr w:rsidR="00111E01" w:rsidRPr="003B3A37" w:rsidTr="00111E01">
        <w:trPr>
          <w:trHeight w:val="385"/>
        </w:trPr>
        <w:tc>
          <w:tcPr>
            <w:tcW w:w="1705" w:type="dxa"/>
            <w:vMerge/>
            <w:vAlign w:val="center"/>
          </w:tcPr>
          <w:p w:rsidR="00111E01" w:rsidRDefault="00111E01" w:rsidP="00BC1AF0">
            <w:pPr>
              <w:jc w:val="both"/>
              <w:rPr>
                <w:rFonts w:ascii="Times New Roman" w:hAnsi="Times New Roman" w:cs="Times New Roman"/>
                <w:sz w:val="24"/>
                <w:szCs w:val="24"/>
              </w:rPr>
            </w:pPr>
          </w:p>
        </w:tc>
        <w:tc>
          <w:tcPr>
            <w:tcW w:w="2543" w:type="dxa"/>
            <w:vMerge/>
            <w:vAlign w:val="center"/>
          </w:tcPr>
          <w:p w:rsidR="00111E01" w:rsidRDefault="00111E01" w:rsidP="00BC1AF0">
            <w:pPr>
              <w:jc w:val="both"/>
              <w:rPr>
                <w:rFonts w:ascii="Times New Roman" w:hAnsi="Times New Roman" w:cs="Times New Roman"/>
                <w:sz w:val="24"/>
                <w:szCs w:val="24"/>
              </w:rPr>
            </w:pP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Πλήθος πελατών = 250</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295 πελάτες</w:t>
            </w:r>
          </w:p>
        </w:tc>
      </w:tr>
      <w:tr w:rsidR="00111E01" w:rsidRPr="003B3A37" w:rsidTr="00111E01">
        <w:trPr>
          <w:trHeight w:val="385"/>
        </w:trPr>
        <w:tc>
          <w:tcPr>
            <w:tcW w:w="1705" w:type="dxa"/>
            <w:vMerge/>
            <w:vAlign w:val="center"/>
          </w:tcPr>
          <w:p w:rsidR="00111E01" w:rsidRDefault="00111E01" w:rsidP="00BC1AF0">
            <w:pPr>
              <w:jc w:val="both"/>
              <w:rPr>
                <w:rFonts w:ascii="Times New Roman" w:hAnsi="Times New Roman" w:cs="Times New Roman"/>
                <w:sz w:val="24"/>
                <w:szCs w:val="24"/>
              </w:rPr>
            </w:pPr>
          </w:p>
        </w:tc>
        <w:tc>
          <w:tcPr>
            <w:tcW w:w="2543" w:type="dxa"/>
            <w:vMerge/>
            <w:vAlign w:val="center"/>
          </w:tcPr>
          <w:p w:rsidR="00111E01" w:rsidRDefault="00111E01" w:rsidP="00BC1AF0">
            <w:pPr>
              <w:jc w:val="both"/>
              <w:rPr>
                <w:rFonts w:ascii="Times New Roman" w:hAnsi="Times New Roman" w:cs="Times New Roman"/>
                <w:sz w:val="24"/>
                <w:szCs w:val="24"/>
              </w:rPr>
            </w:pP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Πώληση μπίρας σε βαρέλι</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Πώληση μπίρας σε βαρέλι &amp; 1 γραμμή εμφιάλωσης 200 εκατόλιτρων</w:t>
            </w:r>
          </w:p>
        </w:tc>
      </w:tr>
      <w:tr w:rsidR="00111E01" w:rsidRPr="003B3A37" w:rsidTr="00111E01">
        <w:trPr>
          <w:trHeight w:val="291"/>
        </w:trPr>
        <w:tc>
          <w:tcPr>
            <w:tcW w:w="1705" w:type="dxa"/>
            <w:vMerge/>
            <w:vAlign w:val="center"/>
          </w:tcPr>
          <w:p w:rsidR="00111E01" w:rsidRDefault="00111E01" w:rsidP="00BC1AF0">
            <w:pPr>
              <w:jc w:val="both"/>
              <w:rPr>
                <w:rFonts w:ascii="Times New Roman" w:hAnsi="Times New Roman" w:cs="Times New Roman"/>
                <w:sz w:val="24"/>
                <w:szCs w:val="24"/>
              </w:rPr>
            </w:pPr>
          </w:p>
        </w:tc>
        <w:tc>
          <w:tcPr>
            <w:tcW w:w="2543" w:type="dxa"/>
            <w:vMerge w:val="restart"/>
            <w:vAlign w:val="center"/>
          </w:tcPr>
          <w:p w:rsidR="00111E01" w:rsidRPr="0074166B" w:rsidRDefault="00111E01" w:rsidP="00BC1AF0">
            <w:pPr>
              <w:jc w:val="both"/>
              <w:rPr>
                <w:rFonts w:ascii="Times New Roman" w:hAnsi="Times New Roman" w:cs="Times New Roman"/>
                <w:b/>
                <w:sz w:val="24"/>
                <w:szCs w:val="24"/>
              </w:rPr>
            </w:pPr>
            <w:r w:rsidRPr="0074166B">
              <w:rPr>
                <w:rFonts w:ascii="Times New Roman" w:hAnsi="Times New Roman" w:cs="Times New Roman"/>
                <w:b/>
                <w:sz w:val="24"/>
                <w:szCs w:val="24"/>
              </w:rPr>
              <w:t>Ενίσχυση διαδικασιών</w:t>
            </w: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Υπάρχουν ήδη σχέσεις με τοπική κοινωνία &amp; φορείς</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Ενίσχυση σχέσεων με τοπική κοινωνία &amp; φορείς</w:t>
            </w:r>
          </w:p>
        </w:tc>
      </w:tr>
      <w:tr w:rsidR="00111E01" w:rsidRPr="003B3A37" w:rsidTr="00111E01">
        <w:trPr>
          <w:trHeight w:val="288"/>
        </w:trPr>
        <w:tc>
          <w:tcPr>
            <w:tcW w:w="1705" w:type="dxa"/>
            <w:vMerge/>
            <w:vAlign w:val="center"/>
          </w:tcPr>
          <w:p w:rsidR="00111E01" w:rsidRDefault="00111E01" w:rsidP="00BC1AF0">
            <w:pPr>
              <w:jc w:val="both"/>
              <w:rPr>
                <w:rFonts w:ascii="Times New Roman" w:hAnsi="Times New Roman" w:cs="Times New Roman"/>
                <w:sz w:val="24"/>
                <w:szCs w:val="24"/>
              </w:rPr>
            </w:pPr>
          </w:p>
        </w:tc>
        <w:tc>
          <w:tcPr>
            <w:tcW w:w="2543" w:type="dxa"/>
            <w:vMerge/>
            <w:vAlign w:val="center"/>
          </w:tcPr>
          <w:p w:rsidR="00111E01" w:rsidRPr="0074166B" w:rsidRDefault="00111E01" w:rsidP="00BC1AF0">
            <w:pPr>
              <w:jc w:val="both"/>
              <w:rPr>
                <w:rFonts w:ascii="Times New Roman" w:hAnsi="Times New Roman" w:cs="Times New Roman"/>
                <w:b/>
                <w:sz w:val="24"/>
                <w:szCs w:val="24"/>
              </w:rPr>
            </w:pP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Περιβαλλοντικά ευαισθητοποιημένη</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Ενίσχυση της περιβαλλοντικής ευαισθητοποίησης</w:t>
            </w:r>
          </w:p>
        </w:tc>
      </w:tr>
      <w:tr w:rsidR="00111E01" w:rsidRPr="003B3A37" w:rsidTr="00111E01">
        <w:trPr>
          <w:trHeight w:val="288"/>
        </w:trPr>
        <w:tc>
          <w:tcPr>
            <w:tcW w:w="1705" w:type="dxa"/>
            <w:vMerge/>
            <w:vAlign w:val="center"/>
          </w:tcPr>
          <w:p w:rsidR="00111E01" w:rsidRDefault="00111E01" w:rsidP="00BC1AF0">
            <w:pPr>
              <w:jc w:val="both"/>
              <w:rPr>
                <w:rFonts w:ascii="Times New Roman" w:hAnsi="Times New Roman" w:cs="Times New Roman"/>
                <w:sz w:val="24"/>
                <w:szCs w:val="24"/>
              </w:rPr>
            </w:pPr>
          </w:p>
        </w:tc>
        <w:tc>
          <w:tcPr>
            <w:tcW w:w="2543" w:type="dxa"/>
            <w:vMerge/>
            <w:vAlign w:val="center"/>
          </w:tcPr>
          <w:p w:rsidR="00111E01" w:rsidRPr="0074166B" w:rsidRDefault="00111E01" w:rsidP="00BC1AF0">
            <w:pPr>
              <w:jc w:val="both"/>
              <w:rPr>
                <w:rFonts w:ascii="Times New Roman" w:hAnsi="Times New Roman" w:cs="Times New Roman"/>
                <w:b/>
                <w:sz w:val="24"/>
                <w:szCs w:val="24"/>
              </w:rPr>
            </w:pP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Υπάρχει ιδιόκτητο δίκτυο διανομής</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Να αναπτύξει περισσότερο το υπάρχον δίκτυο διανομών</w:t>
            </w:r>
          </w:p>
        </w:tc>
      </w:tr>
      <w:tr w:rsidR="00111E01" w:rsidRPr="003B3A37" w:rsidTr="00111E01">
        <w:trPr>
          <w:trHeight w:val="288"/>
        </w:trPr>
        <w:tc>
          <w:tcPr>
            <w:tcW w:w="1705" w:type="dxa"/>
            <w:vMerge/>
            <w:vAlign w:val="center"/>
          </w:tcPr>
          <w:p w:rsidR="00111E01" w:rsidRDefault="00111E01" w:rsidP="00BC1AF0">
            <w:pPr>
              <w:jc w:val="both"/>
              <w:rPr>
                <w:rFonts w:ascii="Times New Roman" w:hAnsi="Times New Roman" w:cs="Times New Roman"/>
                <w:sz w:val="24"/>
                <w:szCs w:val="24"/>
              </w:rPr>
            </w:pPr>
          </w:p>
        </w:tc>
        <w:tc>
          <w:tcPr>
            <w:tcW w:w="2543" w:type="dxa"/>
            <w:vMerge/>
            <w:vAlign w:val="center"/>
          </w:tcPr>
          <w:p w:rsidR="00111E01" w:rsidRPr="0074166B" w:rsidRDefault="00111E01" w:rsidP="00BC1AF0">
            <w:pPr>
              <w:jc w:val="both"/>
              <w:rPr>
                <w:rFonts w:ascii="Times New Roman" w:hAnsi="Times New Roman" w:cs="Times New Roman"/>
                <w:b/>
                <w:sz w:val="24"/>
                <w:szCs w:val="24"/>
              </w:rPr>
            </w:pP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Ήδη τεχνολογικά εξελιγμένη</w:t>
            </w:r>
          </w:p>
        </w:tc>
        <w:tc>
          <w:tcPr>
            <w:tcW w:w="2250" w:type="dxa"/>
            <w:vAlign w:val="center"/>
          </w:tcPr>
          <w:p w:rsidR="00111E01" w:rsidRPr="006F2B2F" w:rsidRDefault="00111E01" w:rsidP="00A0598F">
            <w:pPr>
              <w:rPr>
                <w:rFonts w:ascii="Times New Roman" w:hAnsi="Times New Roman" w:cs="Times New Roman"/>
                <w:sz w:val="24"/>
                <w:szCs w:val="24"/>
              </w:rPr>
            </w:pPr>
            <w:r>
              <w:rPr>
                <w:rFonts w:ascii="Times New Roman" w:hAnsi="Times New Roman" w:cs="Times New Roman"/>
                <w:sz w:val="24"/>
                <w:szCs w:val="24"/>
              </w:rPr>
              <w:t xml:space="preserve">Μία νέα </w:t>
            </w:r>
            <w:proofErr w:type="spellStart"/>
            <w:r>
              <w:rPr>
                <w:rFonts w:ascii="Times New Roman" w:hAnsi="Times New Roman" w:cs="Times New Roman"/>
                <w:sz w:val="24"/>
                <w:szCs w:val="24"/>
              </w:rPr>
              <w:t>φωτοβολταική</w:t>
            </w:r>
            <w:proofErr w:type="spellEnd"/>
            <w:r>
              <w:rPr>
                <w:rFonts w:ascii="Times New Roman" w:hAnsi="Times New Roman" w:cs="Times New Roman"/>
                <w:sz w:val="24"/>
                <w:szCs w:val="24"/>
              </w:rPr>
              <w:t xml:space="preserve"> μονάδα εξοικονόμησης 35 χιλιάδων </w:t>
            </w:r>
            <w:r>
              <w:rPr>
                <w:rFonts w:ascii="Times New Roman" w:hAnsi="Times New Roman" w:cs="Times New Roman"/>
                <w:sz w:val="24"/>
                <w:szCs w:val="24"/>
                <w:lang w:val="en-US"/>
              </w:rPr>
              <w:t>KWh</w:t>
            </w:r>
          </w:p>
        </w:tc>
      </w:tr>
      <w:tr w:rsidR="00111E01" w:rsidRPr="003B3A37" w:rsidTr="00111E01">
        <w:trPr>
          <w:trHeight w:val="288"/>
        </w:trPr>
        <w:tc>
          <w:tcPr>
            <w:tcW w:w="1705" w:type="dxa"/>
            <w:vMerge/>
            <w:vAlign w:val="center"/>
          </w:tcPr>
          <w:p w:rsidR="00111E01" w:rsidRDefault="00111E01" w:rsidP="00BC1AF0">
            <w:pPr>
              <w:jc w:val="both"/>
              <w:rPr>
                <w:rFonts w:ascii="Times New Roman" w:hAnsi="Times New Roman" w:cs="Times New Roman"/>
                <w:sz w:val="24"/>
                <w:szCs w:val="24"/>
              </w:rPr>
            </w:pPr>
          </w:p>
        </w:tc>
        <w:tc>
          <w:tcPr>
            <w:tcW w:w="2543" w:type="dxa"/>
            <w:vAlign w:val="center"/>
          </w:tcPr>
          <w:p w:rsidR="00111E01" w:rsidRPr="0074166B" w:rsidRDefault="00111E01" w:rsidP="00BC1AF0">
            <w:pPr>
              <w:jc w:val="both"/>
              <w:rPr>
                <w:rFonts w:ascii="Times New Roman" w:hAnsi="Times New Roman" w:cs="Times New Roman"/>
                <w:b/>
                <w:sz w:val="24"/>
                <w:szCs w:val="24"/>
              </w:rPr>
            </w:pPr>
            <w:r>
              <w:rPr>
                <w:rFonts w:ascii="Times New Roman" w:hAnsi="Times New Roman" w:cs="Times New Roman"/>
                <w:b/>
                <w:sz w:val="24"/>
                <w:szCs w:val="24"/>
              </w:rPr>
              <w:t>Ενίσχυση Ανθρωπίνων πόρων</w:t>
            </w:r>
          </w:p>
        </w:tc>
        <w:tc>
          <w:tcPr>
            <w:tcW w:w="234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Η παραγωγικότητα των εργαζομένων έχει περιθώρια βελτίωσης</w:t>
            </w:r>
          </w:p>
        </w:tc>
        <w:tc>
          <w:tcPr>
            <w:tcW w:w="2250" w:type="dxa"/>
            <w:vAlign w:val="center"/>
          </w:tcPr>
          <w:p w:rsidR="00111E01" w:rsidRDefault="00111E01" w:rsidP="00A0598F">
            <w:pPr>
              <w:rPr>
                <w:rFonts w:ascii="Times New Roman" w:hAnsi="Times New Roman" w:cs="Times New Roman"/>
                <w:sz w:val="24"/>
                <w:szCs w:val="24"/>
              </w:rPr>
            </w:pPr>
            <w:r>
              <w:rPr>
                <w:rFonts w:ascii="Times New Roman" w:hAnsi="Times New Roman" w:cs="Times New Roman"/>
                <w:sz w:val="24"/>
                <w:szCs w:val="24"/>
              </w:rPr>
              <w:t>Ενίσχυση παραγωγικότητας μέσω εκπαίδευσης</w:t>
            </w:r>
          </w:p>
        </w:tc>
      </w:tr>
    </w:tbl>
    <w:p w:rsidR="00111E01" w:rsidRDefault="00111E01" w:rsidP="00BC1AF0">
      <w:pPr>
        <w:jc w:val="both"/>
        <w:rPr>
          <w:rFonts w:ascii="Times New Roman" w:hAnsi="Times New Roman" w:cs="Times New Roman"/>
          <w:sz w:val="24"/>
          <w:szCs w:val="24"/>
        </w:rPr>
      </w:pPr>
    </w:p>
    <w:p w:rsidR="00111E01" w:rsidRDefault="00111E01" w:rsidP="00BC1AF0">
      <w:pPr>
        <w:spacing w:after="160" w:line="259" w:lineRule="auto"/>
        <w:jc w:val="both"/>
        <w:rPr>
          <w:rFonts w:ascii="Times New Roman" w:hAnsi="Times New Roman" w:cs="Times New Roman"/>
          <w:sz w:val="24"/>
          <w:szCs w:val="24"/>
        </w:rPr>
      </w:pPr>
      <w:r>
        <w:rPr>
          <w:rFonts w:ascii="Times New Roman" w:hAnsi="Times New Roman" w:cs="Times New Roman"/>
          <w:sz w:val="24"/>
          <w:szCs w:val="24"/>
        </w:rPr>
        <w:br w:type="page"/>
      </w:r>
    </w:p>
    <w:p w:rsidR="008D30A0" w:rsidRDefault="00260D6A" w:rsidP="00BC1AF0">
      <w:pPr>
        <w:spacing w:after="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4.3.3 </w:t>
      </w:r>
      <w:r w:rsidR="008D30A0" w:rsidRPr="00612732">
        <w:rPr>
          <w:rFonts w:ascii="Times New Roman" w:hAnsi="Times New Roman" w:cs="Times New Roman"/>
          <w:b/>
          <w:sz w:val="24"/>
          <w:szCs w:val="24"/>
        </w:rPr>
        <w:t>Σχέσεις αιτιότητας των στρατηγικών στόχων</w:t>
      </w:r>
    </w:p>
    <w:p w:rsidR="00E83CF1" w:rsidRPr="00612732" w:rsidRDefault="00E83CF1" w:rsidP="00BC1AF0">
      <w:pPr>
        <w:spacing w:after="0" w:line="360" w:lineRule="auto"/>
        <w:jc w:val="both"/>
        <w:rPr>
          <w:rFonts w:ascii="Times New Roman" w:hAnsi="Times New Roman" w:cs="Times New Roman"/>
          <w:b/>
          <w:sz w:val="24"/>
          <w:szCs w:val="24"/>
        </w:rPr>
      </w:pPr>
    </w:p>
    <w:p w:rsidR="008D30A0" w:rsidRDefault="008D30A0" w:rsidP="00BC1AF0">
      <w:pPr>
        <w:autoSpaceDE w:val="0"/>
        <w:autoSpaceDN w:val="0"/>
        <w:adjustRightInd w:val="0"/>
        <w:spacing w:after="0" w:line="360" w:lineRule="auto"/>
        <w:jc w:val="both"/>
        <w:rPr>
          <w:rFonts w:ascii="Times New Roman" w:eastAsia="TimesNewRoman" w:hAnsi="Times New Roman" w:cs="Times New Roman"/>
          <w:sz w:val="24"/>
          <w:szCs w:val="24"/>
        </w:rPr>
      </w:pPr>
      <w:r w:rsidRPr="008D30A0">
        <w:rPr>
          <w:rFonts w:ascii="Times New Roman" w:eastAsia="TimesNewRoman" w:hAnsi="Times New Roman" w:cs="Times New Roman"/>
          <w:sz w:val="24"/>
          <w:szCs w:val="24"/>
        </w:rPr>
        <w:t>Η επισήμανση των σχέσεων αιτιότητας ανάμεσα στους στρατηγικούς στόχους</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του</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αναπτυσσόμενου </w:t>
      </w:r>
      <w:r w:rsidRPr="008D30A0">
        <w:rPr>
          <w:rFonts w:ascii="Times New Roman" w:eastAsia="TimesNewRoman" w:hAnsi="Times New Roman" w:cs="Times New Roman"/>
          <w:sz w:val="24"/>
          <w:szCs w:val="24"/>
          <w:lang w:val="en-US"/>
        </w:rPr>
        <w:t>Balanced</w:t>
      </w:r>
      <w:r w:rsidRPr="008D30A0">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lang w:val="en-US"/>
        </w:rPr>
        <w:t>Scorecard</w:t>
      </w:r>
      <w:r w:rsidRPr="008D30A0">
        <w:rPr>
          <w:rFonts w:ascii="Times New Roman" w:eastAsia="TimesNewRoman" w:hAnsi="Times New Roman" w:cs="Times New Roman"/>
          <w:sz w:val="24"/>
          <w:szCs w:val="24"/>
        </w:rPr>
        <w:t xml:space="preserve"> σε μια εταιρεία, κρίνεται ως θέμα</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πρωτίστης σημασίας για την επιτυχή εφαρμογή του συστήματος</w:t>
      </w:r>
      <w:r>
        <w:rPr>
          <w:rFonts w:ascii="Times New Roman" w:eastAsia="TimesNewRoman" w:hAnsi="Times New Roman" w:cs="Times New Roman"/>
          <w:sz w:val="24"/>
          <w:szCs w:val="24"/>
        </w:rPr>
        <w:t>.</w:t>
      </w:r>
    </w:p>
    <w:p w:rsidR="008D30A0" w:rsidRPr="008D30A0" w:rsidRDefault="008D30A0" w:rsidP="00BC1AF0">
      <w:pPr>
        <w:autoSpaceDE w:val="0"/>
        <w:autoSpaceDN w:val="0"/>
        <w:adjustRightInd w:val="0"/>
        <w:spacing w:after="0" w:line="360" w:lineRule="auto"/>
        <w:ind w:firstLine="720"/>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Η εν λόγω διαδικασία για την </w:t>
      </w:r>
      <w:r>
        <w:rPr>
          <w:rFonts w:ascii="Times New Roman" w:eastAsia="TimesNewRoman" w:hAnsi="Times New Roman" w:cs="Times New Roman"/>
          <w:sz w:val="24"/>
          <w:szCs w:val="24"/>
        </w:rPr>
        <w:t xml:space="preserve">ζυθοποιία </w:t>
      </w:r>
      <w:r w:rsidRPr="008D30A0">
        <w:rPr>
          <w:rFonts w:ascii="Times New Roman" w:eastAsia="TimesNewRoman" w:hAnsi="Times New Roman" w:cs="Times New Roman"/>
          <w:sz w:val="24"/>
          <w:szCs w:val="24"/>
        </w:rPr>
        <w:t>απεικονίζεται στο επόμενο σχήμα, στο οποίο όπως διαφαίνεται έχουν</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καθοριστεί συνδέσεις τόσο ανάμεσα σε στρατηγικούς στόχους της ίδιας διάστασης</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του </w:t>
      </w:r>
      <w:r w:rsidRPr="008D30A0">
        <w:rPr>
          <w:rFonts w:ascii="Times New Roman" w:eastAsia="TimesNewRoman" w:hAnsi="Times New Roman" w:cs="Times New Roman"/>
          <w:sz w:val="24"/>
          <w:szCs w:val="24"/>
          <w:lang w:val="en-US"/>
        </w:rPr>
        <w:t>Balanced</w:t>
      </w:r>
      <w:r w:rsidRPr="008D30A0">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lang w:val="en-US"/>
        </w:rPr>
        <w:t>Scorecard</w:t>
      </w:r>
      <w:r w:rsidRPr="008D30A0">
        <w:rPr>
          <w:rFonts w:ascii="Times New Roman" w:eastAsia="TimesNewRoman" w:hAnsi="Times New Roman" w:cs="Times New Roman"/>
          <w:sz w:val="24"/>
          <w:szCs w:val="24"/>
        </w:rPr>
        <w:t xml:space="preserve"> όσο και εκείνες που ορίζουν οι στόχοι όλων των διαστάσεων,</w:t>
      </w:r>
    </w:p>
    <w:p w:rsidR="008D30A0" w:rsidRPr="008D30A0" w:rsidRDefault="008D30A0" w:rsidP="00BC1AF0">
      <w:pPr>
        <w:autoSpaceDE w:val="0"/>
        <w:autoSpaceDN w:val="0"/>
        <w:adjustRightInd w:val="0"/>
        <w:spacing w:after="0" w:line="360" w:lineRule="auto"/>
        <w:jc w:val="both"/>
        <w:rPr>
          <w:rFonts w:ascii="Times New Roman" w:eastAsia="TimesNewRoman" w:hAnsi="Times New Roman" w:cs="Times New Roman"/>
          <w:sz w:val="24"/>
          <w:szCs w:val="24"/>
        </w:rPr>
      </w:pPr>
      <w:r w:rsidRPr="008D30A0">
        <w:rPr>
          <w:rFonts w:ascii="Times New Roman" w:eastAsia="TimesNewRoman" w:hAnsi="Times New Roman" w:cs="Times New Roman"/>
          <w:sz w:val="24"/>
          <w:szCs w:val="24"/>
        </w:rPr>
        <w:t>ξεκινώντας από αυτήν της Ε</w:t>
      </w:r>
      <w:r>
        <w:rPr>
          <w:rFonts w:ascii="Times New Roman" w:eastAsia="TimesNewRoman" w:hAnsi="Times New Roman" w:cs="Times New Roman"/>
          <w:sz w:val="24"/>
          <w:szCs w:val="24"/>
        </w:rPr>
        <w:t>νίσχυσης ανθρώπινων πόρων</w:t>
      </w:r>
      <w:r w:rsidRPr="008D30A0">
        <w:rPr>
          <w:rFonts w:ascii="Times New Roman" w:eastAsia="TimesNewRoman" w:hAnsi="Times New Roman" w:cs="Times New Roman"/>
          <w:sz w:val="24"/>
          <w:szCs w:val="24"/>
        </w:rPr>
        <w:t xml:space="preserve"> και καταλήγοντας τελικά στη</w:t>
      </w:r>
    </w:p>
    <w:p w:rsidR="008D30A0" w:rsidRPr="008D30A0" w:rsidRDefault="008D30A0" w:rsidP="00BC1AF0">
      <w:pPr>
        <w:autoSpaceDE w:val="0"/>
        <w:autoSpaceDN w:val="0"/>
        <w:adjustRightInd w:val="0"/>
        <w:spacing w:after="0" w:line="360" w:lineRule="auto"/>
        <w:jc w:val="both"/>
        <w:rPr>
          <w:rFonts w:ascii="Times New Roman" w:eastAsia="TimesNewRoman" w:hAnsi="Times New Roman" w:cs="Times New Roman"/>
          <w:sz w:val="24"/>
          <w:szCs w:val="24"/>
        </w:rPr>
      </w:pPr>
      <w:r w:rsidRPr="008D30A0">
        <w:rPr>
          <w:rFonts w:ascii="Times New Roman" w:eastAsia="TimesNewRoman" w:hAnsi="Times New Roman" w:cs="Times New Roman"/>
          <w:sz w:val="24"/>
          <w:szCs w:val="24"/>
        </w:rPr>
        <w:t xml:space="preserve">διάσταση των Οικονομικών. Αυτή η προσέγγιση αντιστοιχεί στη βασική ιδέα </w:t>
      </w:r>
      <w:r>
        <w:rPr>
          <w:rFonts w:ascii="Times New Roman" w:eastAsia="TimesNewRoman" w:hAnsi="Times New Roman" w:cs="Times New Roman"/>
          <w:sz w:val="24"/>
          <w:szCs w:val="24"/>
        </w:rPr>
        <w:t xml:space="preserve">της </w:t>
      </w:r>
      <w:r w:rsidRPr="008D30A0">
        <w:rPr>
          <w:rFonts w:ascii="Times New Roman" w:eastAsia="TimesNewRoman" w:hAnsi="Times New Roman" w:cs="Times New Roman"/>
          <w:sz w:val="24"/>
          <w:szCs w:val="24"/>
        </w:rPr>
        <w:t xml:space="preserve">έννοιας του συστήματος </w:t>
      </w:r>
      <w:r w:rsidRPr="008D30A0">
        <w:rPr>
          <w:rFonts w:ascii="Times New Roman" w:eastAsia="TimesNewRoman" w:hAnsi="Times New Roman" w:cs="Times New Roman"/>
          <w:sz w:val="24"/>
          <w:szCs w:val="24"/>
          <w:lang w:val="en-US"/>
        </w:rPr>
        <w:t>Balanced</w:t>
      </w:r>
      <w:r w:rsidRPr="008D30A0">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lang w:val="en-US"/>
        </w:rPr>
        <w:t>Scorecard</w:t>
      </w:r>
      <w:r w:rsidRPr="008D30A0">
        <w:rPr>
          <w:rFonts w:ascii="Times New Roman" w:eastAsia="TimesNewRoman" w:hAnsi="Times New Roman" w:cs="Times New Roman"/>
          <w:sz w:val="24"/>
          <w:szCs w:val="24"/>
        </w:rPr>
        <w:t xml:space="preserve"> κατά την οποία οι στόχοι των διάφορων</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διαστάσεων στηρίζονται ο ένας πάνω στον άλλο και εν τέλει επηρεάζουν την</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επίτευξη των εταιρικών οικονομικών στόχων. Σε αυτήν την διαδικασία, μόνο οι</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σημαντικότερες συνδέσεις πρέπει να σημειώνονται προκειμένου να αποτραπεί η</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δημιουργία ενός συγκεχυμένου δικτύου σχέσεων αιτιότητας.</w:t>
      </w:r>
    </w:p>
    <w:p w:rsidR="008D30A0" w:rsidRDefault="008D30A0" w:rsidP="00BC1AF0">
      <w:pPr>
        <w:autoSpaceDE w:val="0"/>
        <w:autoSpaceDN w:val="0"/>
        <w:adjustRightInd w:val="0"/>
        <w:spacing w:after="0" w:line="360" w:lineRule="auto"/>
        <w:ind w:firstLine="720"/>
        <w:jc w:val="both"/>
        <w:rPr>
          <w:rFonts w:ascii="Times New Roman" w:eastAsia="TimesNewRoman" w:hAnsi="Times New Roman" w:cs="Times New Roman"/>
          <w:sz w:val="24"/>
          <w:szCs w:val="24"/>
        </w:rPr>
      </w:pPr>
      <w:r w:rsidRPr="008D30A0">
        <w:rPr>
          <w:rFonts w:ascii="Times New Roman" w:eastAsia="TimesNewRoman" w:hAnsi="Times New Roman" w:cs="Times New Roman"/>
          <w:sz w:val="24"/>
          <w:szCs w:val="24"/>
        </w:rPr>
        <w:t xml:space="preserve">Σε αυτό το δίκτυο των αλυσιδωτών συνδέσεων των στρατηγικών στόχων </w:t>
      </w:r>
      <w:r>
        <w:rPr>
          <w:rFonts w:ascii="Times New Roman" w:eastAsia="TimesNewRoman" w:hAnsi="Times New Roman" w:cs="Times New Roman"/>
          <w:sz w:val="24"/>
          <w:szCs w:val="24"/>
        </w:rPr>
        <w:t xml:space="preserve">της </w:t>
      </w:r>
      <w:r w:rsidRPr="008D30A0">
        <w:rPr>
          <w:rFonts w:ascii="Times New Roman" w:eastAsia="TimesNewRoman" w:hAnsi="Times New Roman" w:cs="Times New Roman"/>
          <w:sz w:val="24"/>
          <w:szCs w:val="24"/>
        </w:rPr>
        <w:t xml:space="preserve">εταιρείας, οι οποίοι έχουν επιλεγεί </w:t>
      </w:r>
      <w:r w:rsidR="00E83CF1">
        <w:rPr>
          <w:rFonts w:ascii="Times New Roman" w:eastAsia="TimesNewRoman" w:hAnsi="Times New Roman" w:cs="Times New Roman"/>
          <w:sz w:val="24"/>
          <w:szCs w:val="24"/>
        </w:rPr>
        <w:t>και</w:t>
      </w:r>
      <w:r w:rsidRPr="008D30A0">
        <w:rPr>
          <w:rFonts w:ascii="Times New Roman" w:eastAsia="TimesNewRoman" w:hAnsi="Times New Roman" w:cs="Times New Roman"/>
          <w:sz w:val="24"/>
          <w:szCs w:val="24"/>
        </w:rPr>
        <w:t xml:space="preserve"> αποτελούν συστατικό του προτεινόμενου για</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αυτήν συστήματος </w:t>
      </w:r>
      <w:r w:rsidRPr="008D30A0">
        <w:rPr>
          <w:rFonts w:ascii="Times New Roman" w:eastAsia="TimesNewRoman" w:hAnsi="Times New Roman" w:cs="Times New Roman"/>
          <w:sz w:val="24"/>
          <w:szCs w:val="24"/>
          <w:lang w:val="en-US"/>
        </w:rPr>
        <w:t>Balanced</w:t>
      </w:r>
      <w:r w:rsidRPr="008D30A0">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lang w:val="en-US"/>
        </w:rPr>
        <w:t>Scorecard</w:t>
      </w:r>
      <w:r w:rsidRPr="008D30A0">
        <w:rPr>
          <w:rFonts w:ascii="Times New Roman" w:eastAsia="TimesNewRoman" w:hAnsi="Times New Roman" w:cs="Times New Roman"/>
          <w:sz w:val="24"/>
          <w:szCs w:val="24"/>
        </w:rPr>
        <w:t xml:space="preserve">, έχει </w:t>
      </w:r>
      <w:r w:rsidR="00DE5A46">
        <w:rPr>
          <w:rFonts w:ascii="Times New Roman" w:eastAsia="TimesNewRoman" w:hAnsi="Times New Roman" w:cs="Times New Roman"/>
          <w:sz w:val="24"/>
          <w:szCs w:val="24"/>
        </w:rPr>
        <w:t>δημιουργηθεί μια σειρά βελών</w:t>
      </w:r>
      <w:r w:rsidRPr="008D30A0">
        <w:rPr>
          <w:rFonts w:ascii="Times New Roman" w:eastAsia="TimesNewRoman" w:hAnsi="Times New Roman" w:cs="Times New Roman"/>
          <w:sz w:val="24"/>
          <w:szCs w:val="24"/>
        </w:rPr>
        <w:t xml:space="preserve"> με</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σκοπό την περιγραφή αυτών των συνδέσεων ως παράδειγμα των συγκεκριμένων</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σχέσεων αιτιότητας.</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Έτσι, είναι βέβαιο ότι η συστηματική εκπαίδευση του προσωπικού της εταιρείας</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θα συμβάλλει στην ανάπτυξη του ανθρώπινου δυναμικού της, η οποία με τη σειρά </w:t>
      </w:r>
      <w:r>
        <w:rPr>
          <w:rFonts w:ascii="Times New Roman" w:eastAsia="TimesNewRoman" w:hAnsi="Times New Roman" w:cs="Times New Roman"/>
          <w:sz w:val="24"/>
          <w:szCs w:val="24"/>
        </w:rPr>
        <w:t xml:space="preserve">της </w:t>
      </w:r>
      <w:r w:rsidRPr="008D30A0">
        <w:rPr>
          <w:rFonts w:ascii="Times New Roman" w:eastAsia="TimesNewRoman" w:hAnsi="Times New Roman" w:cs="Times New Roman"/>
          <w:sz w:val="24"/>
          <w:szCs w:val="24"/>
        </w:rPr>
        <w:t xml:space="preserve">αποτελεί καθοριστικό και αδιαμφισβήτητο παράγοντα </w:t>
      </w:r>
      <w:r>
        <w:rPr>
          <w:rFonts w:ascii="Times New Roman" w:eastAsia="TimesNewRoman" w:hAnsi="Times New Roman" w:cs="Times New Roman"/>
          <w:sz w:val="24"/>
          <w:szCs w:val="24"/>
        </w:rPr>
        <w:t>τεχνολογικής εξέλιξης</w:t>
      </w:r>
      <w:r w:rsidRPr="008D30A0">
        <w:rPr>
          <w:rFonts w:ascii="Times New Roman" w:eastAsia="TimesNewRoman" w:hAnsi="Times New Roman" w:cs="Times New Roman"/>
          <w:sz w:val="24"/>
          <w:szCs w:val="24"/>
        </w:rPr>
        <w:t xml:space="preserve"> που θέτει στόχο η επιχείρηση. Η τ</w:t>
      </w:r>
      <w:r>
        <w:rPr>
          <w:rFonts w:ascii="Times New Roman" w:eastAsia="TimesNewRoman" w:hAnsi="Times New Roman" w:cs="Times New Roman"/>
          <w:sz w:val="24"/>
          <w:szCs w:val="24"/>
        </w:rPr>
        <w:t>εχνολογική εξέλιξη αποτελεί κομμάτι της ενίσχυσης των εσωτερικών διαδικασιών για την παροχή</w:t>
      </w:r>
      <w:r w:rsidRPr="008D30A0">
        <w:rPr>
          <w:rFonts w:ascii="Times New Roman" w:eastAsia="TimesNewRoman" w:hAnsi="Times New Roman" w:cs="Times New Roman"/>
          <w:sz w:val="24"/>
          <w:szCs w:val="24"/>
        </w:rPr>
        <w:t xml:space="preserve"> προϊόντων και υπηρεσιών από την εταιρεία</w:t>
      </w:r>
      <w:r>
        <w:rPr>
          <w:rFonts w:ascii="Times New Roman" w:eastAsia="TimesNewRoman" w:hAnsi="Times New Roman" w:cs="Times New Roman"/>
          <w:sz w:val="24"/>
          <w:szCs w:val="24"/>
        </w:rPr>
        <w:t xml:space="preserve"> η οποία </w:t>
      </w:r>
      <w:r w:rsidRPr="008D30A0">
        <w:rPr>
          <w:rFonts w:ascii="Times New Roman" w:eastAsia="TimesNewRoman" w:hAnsi="Times New Roman" w:cs="Times New Roman"/>
          <w:sz w:val="24"/>
          <w:szCs w:val="24"/>
        </w:rPr>
        <w:t>εξασφαλίζεται μόνο</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από υπαλλήλ</w:t>
      </w:r>
      <w:r w:rsidR="00DE5A46">
        <w:rPr>
          <w:rFonts w:ascii="Times New Roman" w:eastAsia="TimesNewRoman" w:hAnsi="Times New Roman" w:cs="Times New Roman"/>
          <w:sz w:val="24"/>
          <w:szCs w:val="24"/>
        </w:rPr>
        <w:t>ους κατάλληλα εκπαιδευμένους,</w:t>
      </w:r>
      <w:r w:rsidRPr="008D30A0">
        <w:rPr>
          <w:rFonts w:ascii="Times New Roman" w:eastAsia="TimesNewRoman" w:hAnsi="Times New Roman" w:cs="Times New Roman"/>
          <w:sz w:val="24"/>
          <w:szCs w:val="24"/>
        </w:rPr>
        <w:t xml:space="preserve"> με </w:t>
      </w:r>
      <w:r w:rsidR="00DE5A46">
        <w:rPr>
          <w:rFonts w:ascii="Times New Roman" w:eastAsia="TimesNewRoman" w:hAnsi="Times New Roman" w:cs="Times New Roman"/>
          <w:sz w:val="24"/>
          <w:szCs w:val="24"/>
        </w:rPr>
        <w:t>τις απαραίτητες</w:t>
      </w:r>
      <w:r w:rsidRPr="008D30A0">
        <w:rPr>
          <w:rFonts w:ascii="Times New Roman" w:eastAsia="TimesNewRoman" w:hAnsi="Times New Roman" w:cs="Times New Roman"/>
          <w:sz w:val="24"/>
          <w:szCs w:val="24"/>
        </w:rPr>
        <w:t xml:space="preserve"> γνώσεις</w:t>
      </w:r>
      <w:r w:rsidR="00DE5A46">
        <w:rPr>
          <w:rFonts w:ascii="Times New Roman" w:eastAsia="TimesNewRoman" w:hAnsi="Times New Roman" w:cs="Times New Roman"/>
          <w:sz w:val="24"/>
          <w:szCs w:val="24"/>
        </w:rPr>
        <w:t>,</w:t>
      </w:r>
      <w:r w:rsidRPr="008D30A0">
        <w:rPr>
          <w:rFonts w:ascii="Times New Roman" w:eastAsia="TimesNewRoman" w:hAnsi="Times New Roman" w:cs="Times New Roman"/>
          <w:sz w:val="24"/>
          <w:szCs w:val="24"/>
        </w:rPr>
        <w:t xml:space="preserve"> οι οποίοι είναι σε</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θέση να φέρουν εις πέρας ενέργειες τέτοιου είδους. </w:t>
      </w:r>
    </w:p>
    <w:p w:rsidR="008D30A0" w:rsidRDefault="008D30A0" w:rsidP="00BC1AF0">
      <w:pPr>
        <w:autoSpaceDE w:val="0"/>
        <w:autoSpaceDN w:val="0"/>
        <w:adjustRightInd w:val="0"/>
        <w:spacing w:after="0" w:line="360" w:lineRule="auto"/>
        <w:ind w:firstLine="720"/>
        <w:jc w:val="both"/>
        <w:rPr>
          <w:rFonts w:ascii="Times New Roman" w:eastAsia="TimesNewRoman" w:hAnsi="Times New Roman" w:cs="Times New Roman"/>
          <w:sz w:val="24"/>
          <w:szCs w:val="24"/>
        </w:rPr>
      </w:pPr>
      <w:r w:rsidRPr="008D30A0">
        <w:rPr>
          <w:rFonts w:ascii="Times New Roman" w:eastAsia="TimesNewRoman" w:hAnsi="Times New Roman" w:cs="Times New Roman"/>
          <w:sz w:val="24"/>
          <w:szCs w:val="24"/>
        </w:rPr>
        <w:t>Εν συνεχεία</w:t>
      </w:r>
      <w:r w:rsidR="00E83CF1">
        <w:rPr>
          <w:rFonts w:ascii="Times New Roman" w:eastAsia="TimesNewRoman" w:hAnsi="Times New Roman" w:cs="Times New Roman"/>
          <w:sz w:val="24"/>
          <w:szCs w:val="24"/>
        </w:rPr>
        <w:t>,</w:t>
      </w:r>
      <w:r w:rsidRPr="008D30A0">
        <w:rPr>
          <w:rFonts w:ascii="Times New Roman" w:eastAsia="TimesNewRoman" w:hAnsi="Times New Roman" w:cs="Times New Roman"/>
          <w:sz w:val="24"/>
          <w:szCs w:val="24"/>
        </w:rPr>
        <w:t xml:space="preserve"> η τήρηση των</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διαδικασιών αυτών υποστηρίζει την </w:t>
      </w:r>
      <w:r>
        <w:rPr>
          <w:rFonts w:ascii="Times New Roman" w:eastAsia="TimesNewRoman" w:hAnsi="Times New Roman" w:cs="Times New Roman"/>
          <w:sz w:val="24"/>
          <w:szCs w:val="24"/>
        </w:rPr>
        <w:t>προσπάθεια για</w:t>
      </w:r>
      <w:r w:rsidRPr="008D30A0">
        <w:rPr>
          <w:rFonts w:ascii="Times New Roman" w:eastAsia="TimesNewRoman" w:hAnsi="Times New Roman" w:cs="Times New Roman"/>
          <w:sz w:val="24"/>
          <w:szCs w:val="24"/>
        </w:rPr>
        <w:t xml:space="preserve"> βελτίωση των </w:t>
      </w:r>
      <w:r>
        <w:rPr>
          <w:rFonts w:ascii="Times New Roman" w:eastAsia="TimesNewRoman" w:hAnsi="Times New Roman" w:cs="Times New Roman"/>
          <w:sz w:val="24"/>
          <w:szCs w:val="24"/>
        </w:rPr>
        <w:t>περιβαλλοντικών επιδόσεων</w:t>
      </w:r>
      <w:r w:rsidRPr="008D30A0">
        <w:rPr>
          <w:rFonts w:ascii="Times New Roman" w:eastAsia="TimesNewRoman" w:hAnsi="Times New Roman" w:cs="Times New Roman"/>
          <w:sz w:val="24"/>
          <w:szCs w:val="24"/>
        </w:rPr>
        <w:t>, γεγονός το οποίο υποβοηθάτε και από την τεχνολογική εξέλιξη την οποία</w:t>
      </w:r>
      <w:r>
        <w:rPr>
          <w:rFonts w:ascii="Times New Roman" w:eastAsia="TimesNewRoman" w:hAnsi="Times New Roman" w:cs="Times New Roman"/>
          <w:sz w:val="24"/>
          <w:szCs w:val="24"/>
        </w:rPr>
        <w:t xml:space="preserve"> επιδιώκει συνεχώς</w:t>
      </w:r>
      <w:r w:rsidRPr="008D30A0">
        <w:rPr>
          <w:rFonts w:ascii="Times New Roman" w:eastAsia="TimesNewRoman" w:hAnsi="Times New Roman" w:cs="Times New Roman"/>
          <w:sz w:val="24"/>
          <w:szCs w:val="24"/>
        </w:rPr>
        <w:t xml:space="preserve"> η εταιρεία. Η συνεχής βελτίωση των </w:t>
      </w:r>
      <w:r>
        <w:rPr>
          <w:rFonts w:ascii="Times New Roman" w:eastAsia="TimesNewRoman" w:hAnsi="Times New Roman" w:cs="Times New Roman"/>
          <w:sz w:val="24"/>
          <w:szCs w:val="24"/>
        </w:rPr>
        <w:t>περιβαλλοντικών επιδόσεων</w:t>
      </w:r>
      <w:r w:rsidRPr="008D30A0">
        <w:rPr>
          <w:rFonts w:ascii="Times New Roman" w:eastAsia="TimesNewRoman" w:hAnsi="Times New Roman" w:cs="Times New Roman"/>
          <w:sz w:val="24"/>
          <w:szCs w:val="24"/>
        </w:rPr>
        <w:t>,</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ακολούθως, </w:t>
      </w:r>
      <w:r>
        <w:rPr>
          <w:rFonts w:ascii="Times New Roman" w:eastAsia="TimesNewRoman" w:hAnsi="Times New Roman" w:cs="Times New Roman"/>
          <w:sz w:val="24"/>
          <w:szCs w:val="24"/>
        </w:rPr>
        <w:t>συμβάλει</w:t>
      </w:r>
      <w:r w:rsidRPr="008D30A0">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 xml:space="preserve">στην ανάπτυξη σχέσεων εμπιστοσύνης με το κοινωνικό περιβάλλον, στοιχείο που συμβάλει αδιαμφισβήτητα </w:t>
      </w:r>
      <w:r w:rsidRPr="008D30A0">
        <w:rPr>
          <w:rFonts w:ascii="Times New Roman" w:eastAsia="TimesNewRoman" w:hAnsi="Times New Roman" w:cs="Times New Roman"/>
          <w:sz w:val="24"/>
          <w:szCs w:val="24"/>
        </w:rPr>
        <w:t>ώστε η</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 xml:space="preserve">επιχείρηση να </w:t>
      </w:r>
      <w:r>
        <w:rPr>
          <w:rFonts w:ascii="Times New Roman" w:eastAsia="TimesNewRoman" w:hAnsi="Times New Roman" w:cs="Times New Roman"/>
          <w:sz w:val="24"/>
          <w:szCs w:val="24"/>
        </w:rPr>
        <w:t xml:space="preserve">αναπτύξει </w:t>
      </w:r>
      <w:r>
        <w:rPr>
          <w:rFonts w:ascii="Times New Roman" w:eastAsia="TimesNewRoman" w:hAnsi="Times New Roman" w:cs="Times New Roman"/>
          <w:sz w:val="24"/>
          <w:szCs w:val="24"/>
        </w:rPr>
        <w:lastRenderedPageBreak/>
        <w:t xml:space="preserve">ένα </w:t>
      </w:r>
      <w:r w:rsidRPr="008D30A0">
        <w:rPr>
          <w:rFonts w:ascii="Times New Roman" w:eastAsia="TimesNewRoman" w:hAnsi="Times New Roman" w:cs="Times New Roman"/>
          <w:sz w:val="24"/>
          <w:szCs w:val="24"/>
        </w:rPr>
        <w:t xml:space="preserve">μεγαλύτερο </w:t>
      </w:r>
      <w:r>
        <w:rPr>
          <w:rFonts w:ascii="Times New Roman" w:eastAsia="TimesNewRoman" w:hAnsi="Times New Roman" w:cs="Times New Roman"/>
          <w:sz w:val="24"/>
          <w:szCs w:val="24"/>
        </w:rPr>
        <w:t>δίκτυο διανομής</w:t>
      </w:r>
      <w:r w:rsidR="00DE5A46">
        <w:rPr>
          <w:rFonts w:ascii="Times New Roman" w:eastAsia="TimesNewRoman" w:hAnsi="Times New Roman" w:cs="Times New Roman"/>
          <w:sz w:val="24"/>
          <w:szCs w:val="24"/>
        </w:rPr>
        <w:t xml:space="preserve"> αφού συμβάλει στην εικόνα της επιχείρησης προς το καταναλωτικό κοινό</w:t>
      </w:r>
      <w:r>
        <w:rPr>
          <w:rFonts w:ascii="Times New Roman" w:eastAsia="TimesNewRoman" w:hAnsi="Times New Roman" w:cs="Times New Roman"/>
          <w:sz w:val="24"/>
          <w:szCs w:val="24"/>
        </w:rPr>
        <w:t>. Έχοντας ένα ισχυρό δίκτυο θα μπορέσει να επεκτείνει την γκάμα προϊόντων της και να εισέλθει σε περισσότερα σημεία στην αγορά</w:t>
      </w:r>
      <w:r w:rsidR="00DE5A46">
        <w:rPr>
          <w:rFonts w:ascii="Times New Roman" w:eastAsia="TimesNewRoman" w:hAnsi="Times New Roman" w:cs="Times New Roman"/>
          <w:sz w:val="24"/>
          <w:szCs w:val="24"/>
        </w:rPr>
        <w:t xml:space="preserve"> παρέχοντας παραπάνω επιλογές στους πελάτες της και εξυπηρετώντας περισσότερες ανάγκες. Η ύπαρξη ικανοποιημένων πελατών σε συνδυασμό με τις</w:t>
      </w:r>
      <w:r w:rsidRPr="008D30A0">
        <w:rPr>
          <w:rFonts w:ascii="Times New Roman" w:eastAsia="TimesNewRoman" w:hAnsi="Times New Roman" w:cs="Times New Roman"/>
          <w:sz w:val="24"/>
          <w:szCs w:val="24"/>
        </w:rPr>
        <w:t xml:space="preserve"> εξελισσόμενες υπηρεσίες είναι σε θέση</w:t>
      </w:r>
      <w:r>
        <w:rPr>
          <w:rFonts w:ascii="Times New Roman" w:eastAsia="TimesNewRoman" w:hAnsi="Times New Roman" w:cs="Times New Roman"/>
          <w:sz w:val="24"/>
          <w:szCs w:val="24"/>
        </w:rPr>
        <w:t xml:space="preserve"> </w:t>
      </w:r>
      <w:r w:rsidR="00DE5A46">
        <w:rPr>
          <w:rFonts w:ascii="Times New Roman" w:eastAsia="TimesNewRoman" w:hAnsi="Times New Roman" w:cs="Times New Roman"/>
          <w:sz w:val="24"/>
          <w:szCs w:val="24"/>
        </w:rPr>
        <w:t>να διατηρήσουν</w:t>
      </w:r>
      <w:r w:rsidRPr="008D30A0">
        <w:rPr>
          <w:rFonts w:ascii="Times New Roman" w:eastAsia="TimesNewRoman" w:hAnsi="Times New Roman" w:cs="Times New Roman"/>
          <w:sz w:val="24"/>
          <w:szCs w:val="24"/>
        </w:rPr>
        <w:t xml:space="preserve"> και</w:t>
      </w:r>
      <w:r w:rsidR="00DE5A46">
        <w:rPr>
          <w:rFonts w:ascii="Times New Roman" w:eastAsia="TimesNewRoman" w:hAnsi="Times New Roman" w:cs="Times New Roman"/>
          <w:sz w:val="24"/>
          <w:szCs w:val="24"/>
        </w:rPr>
        <w:t xml:space="preserve"> ταυτόχρονα</w:t>
      </w:r>
      <w:r w:rsidRPr="008D30A0">
        <w:rPr>
          <w:rFonts w:ascii="Times New Roman" w:eastAsia="TimesNewRoman" w:hAnsi="Times New Roman" w:cs="Times New Roman"/>
          <w:sz w:val="24"/>
          <w:szCs w:val="24"/>
        </w:rPr>
        <w:t xml:space="preserve"> να αυξήσουν τον αριθμό των πελατών που θα εμπιστευτούν</w:t>
      </w:r>
      <w:r>
        <w:rPr>
          <w:rFonts w:ascii="Times New Roman" w:eastAsia="TimesNewRoman" w:hAnsi="Times New Roman" w:cs="Times New Roman"/>
          <w:sz w:val="24"/>
          <w:szCs w:val="24"/>
        </w:rPr>
        <w:t xml:space="preserve"> τα προϊόντα μιας τέτοιας εταιρίας</w:t>
      </w:r>
      <w:r w:rsidRPr="008D30A0">
        <w:rPr>
          <w:rFonts w:ascii="Times New Roman" w:eastAsia="TimesNewRoman" w:hAnsi="Times New Roman" w:cs="Times New Roman"/>
          <w:sz w:val="24"/>
          <w:szCs w:val="24"/>
        </w:rPr>
        <w:t xml:space="preserve">. </w:t>
      </w:r>
    </w:p>
    <w:p w:rsidR="008D30A0" w:rsidRDefault="008D30A0" w:rsidP="00BC1AF0">
      <w:pPr>
        <w:autoSpaceDE w:val="0"/>
        <w:autoSpaceDN w:val="0"/>
        <w:adjustRightInd w:val="0"/>
        <w:spacing w:after="0" w:line="360" w:lineRule="auto"/>
        <w:ind w:firstLine="720"/>
        <w:jc w:val="both"/>
        <w:rPr>
          <w:rFonts w:ascii="Times New Roman" w:hAnsi="Times New Roman" w:cs="Times New Roman"/>
          <w:sz w:val="24"/>
          <w:szCs w:val="24"/>
        </w:rPr>
      </w:pPr>
      <w:r w:rsidRPr="008D30A0">
        <w:rPr>
          <w:rFonts w:ascii="Times New Roman" w:eastAsia="TimesNewRoman" w:hAnsi="Times New Roman" w:cs="Times New Roman"/>
          <w:sz w:val="24"/>
          <w:szCs w:val="24"/>
        </w:rPr>
        <w:t>Τέλος</w:t>
      </w:r>
      <w:r>
        <w:rPr>
          <w:rFonts w:ascii="Times New Roman" w:eastAsia="TimesNewRoman" w:hAnsi="Times New Roman" w:cs="Times New Roman"/>
          <w:sz w:val="24"/>
          <w:szCs w:val="24"/>
        </w:rPr>
        <w:t xml:space="preserve"> όσ</w:t>
      </w:r>
      <w:r w:rsidR="00E83CF1">
        <w:rPr>
          <w:rFonts w:ascii="Times New Roman" w:eastAsia="TimesNewRoman" w:hAnsi="Times New Roman" w:cs="Times New Roman"/>
          <w:sz w:val="24"/>
          <w:szCs w:val="24"/>
        </w:rPr>
        <w:t>ο</w:t>
      </w:r>
      <w:r>
        <w:rPr>
          <w:rFonts w:ascii="Times New Roman" w:eastAsia="TimesNewRoman" w:hAnsi="Times New Roman" w:cs="Times New Roman"/>
          <w:sz w:val="24"/>
          <w:szCs w:val="24"/>
        </w:rPr>
        <w:t>ν αφορά</w:t>
      </w:r>
      <w:r w:rsidRPr="008D30A0">
        <w:rPr>
          <w:rFonts w:ascii="Times New Roman" w:eastAsia="TimesNewRoman" w:hAnsi="Times New Roman" w:cs="Times New Roman"/>
          <w:sz w:val="24"/>
          <w:szCs w:val="24"/>
        </w:rPr>
        <w:t xml:space="preserve"> τους οικονομικούς στόχους</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που θέτει η επιχείρηση</w:t>
      </w:r>
      <w:r>
        <w:rPr>
          <w:rFonts w:ascii="Times New Roman" w:eastAsia="TimesNewRoman" w:hAnsi="Times New Roman" w:cs="Times New Roman"/>
          <w:sz w:val="24"/>
          <w:szCs w:val="24"/>
        </w:rPr>
        <w:t>,</w:t>
      </w:r>
      <w:r w:rsidRPr="008D30A0">
        <w:rPr>
          <w:rFonts w:ascii="Times New Roman" w:eastAsia="TimesNewRoman" w:hAnsi="Times New Roman" w:cs="Times New Roman"/>
          <w:sz w:val="24"/>
          <w:szCs w:val="24"/>
        </w:rPr>
        <w:t xml:space="preserve">  η </w:t>
      </w:r>
      <w:r>
        <w:rPr>
          <w:rFonts w:ascii="Times New Roman" w:eastAsia="TimesNewRoman" w:hAnsi="Times New Roman" w:cs="Times New Roman"/>
          <w:sz w:val="24"/>
          <w:szCs w:val="24"/>
        </w:rPr>
        <w:t xml:space="preserve">ανάπτυξη </w:t>
      </w:r>
      <w:r w:rsidR="00E83CF1">
        <w:rPr>
          <w:rFonts w:ascii="Times New Roman" w:eastAsia="TimesNewRoman" w:hAnsi="Times New Roman" w:cs="Times New Roman"/>
          <w:sz w:val="24"/>
          <w:szCs w:val="24"/>
        </w:rPr>
        <w:t xml:space="preserve">της </w:t>
      </w:r>
      <w:r>
        <w:rPr>
          <w:rFonts w:ascii="Times New Roman" w:eastAsia="TimesNewRoman" w:hAnsi="Times New Roman" w:cs="Times New Roman"/>
          <w:sz w:val="24"/>
          <w:szCs w:val="24"/>
        </w:rPr>
        <w:t xml:space="preserve">αγοράς συνεπάγεται </w:t>
      </w:r>
      <w:r w:rsidR="00E83CF1">
        <w:rPr>
          <w:rFonts w:ascii="Times New Roman" w:eastAsia="TimesNewRoman" w:hAnsi="Times New Roman" w:cs="Times New Roman"/>
          <w:sz w:val="24"/>
          <w:szCs w:val="24"/>
        </w:rPr>
        <w:t>την</w:t>
      </w:r>
      <w:r>
        <w:rPr>
          <w:rFonts w:ascii="Times New Roman" w:eastAsia="TimesNewRoman" w:hAnsi="Times New Roman" w:cs="Times New Roman"/>
          <w:sz w:val="24"/>
          <w:szCs w:val="24"/>
        </w:rPr>
        <w:t xml:space="preserve"> αύξηση του</w:t>
      </w:r>
      <w:r w:rsidRPr="008D30A0">
        <w:rPr>
          <w:rFonts w:ascii="Times New Roman" w:eastAsia="TimesNewRoman" w:hAnsi="Times New Roman" w:cs="Times New Roman"/>
          <w:sz w:val="24"/>
          <w:szCs w:val="24"/>
        </w:rPr>
        <w:t xml:space="preserve"> αριθμού των πελατών </w:t>
      </w:r>
      <w:r>
        <w:rPr>
          <w:rFonts w:ascii="Times New Roman" w:eastAsia="TimesNewRoman" w:hAnsi="Times New Roman" w:cs="Times New Roman"/>
          <w:sz w:val="24"/>
          <w:szCs w:val="24"/>
        </w:rPr>
        <w:t xml:space="preserve">που </w:t>
      </w:r>
      <w:r w:rsidR="00E0078C">
        <w:rPr>
          <w:rFonts w:ascii="Times New Roman" w:eastAsia="TimesNewRoman" w:hAnsi="Times New Roman" w:cs="Times New Roman"/>
          <w:sz w:val="24"/>
          <w:szCs w:val="24"/>
        </w:rPr>
        <w:t>θα αποφέρουν</w:t>
      </w:r>
      <w:r>
        <w:rPr>
          <w:rFonts w:ascii="Times New Roman" w:eastAsia="TimesNewRoman" w:hAnsi="Times New Roman" w:cs="Times New Roman"/>
          <w:sz w:val="24"/>
          <w:szCs w:val="24"/>
        </w:rPr>
        <w:t xml:space="preserve"> </w:t>
      </w:r>
      <w:r w:rsidRPr="008D30A0">
        <w:rPr>
          <w:rFonts w:ascii="Times New Roman" w:eastAsia="TimesNewRoman" w:hAnsi="Times New Roman" w:cs="Times New Roman"/>
          <w:sz w:val="24"/>
          <w:szCs w:val="24"/>
        </w:rPr>
        <w:t>περισσότερ</w:t>
      </w:r>
      <w:r w:rsidR="00E0078C">
        <w:rPr>
          <w:rFonts w:ascii="Times New Roman" w:eastAsia="TimesNewRoman" w:hAnsi="Times New Roman" w:cs="Times New Roman"/>
          <w:sz w:val="24"/>
          <w:szCs w:val="24"/>
        </w:rPr>
        <w:t>α έσοδα</w:t>
      </w:r>
      <w:r w:rsidRPr="008D30A0">
        <w:rPr>
          <w:rFonts w:ascii="Times New Roman" w:eastAsia="TimesNewRoman" w:hAnsi="Times New Roman" w:cs="Times New Roman"/>
          <w:sz w:val="24"/>
          <w:szCs w:val="24"/>
        </w:rPr>
        <w:t xml:space="preserve"> καθώς και κέρδη για την εταιρεία</w:t>
      </w:r>
      <w:r w:rsidR="00DE5A46">
        <w:rPr>
          <w:rFonts w:ascii="Times New Roman" w:eastAsia="TimesNewRoman" w:hAnsi="Times New Roman" w:cs="Times New Roman"/>
          <w:sz w:val="24"/>
          <w:szCs w:val="24"/>
        </w:rPr>
        <w:t>. Η ζυθοποιία μπορεί να εξυπηρετήσει μεγαλύτερη ζήτηση, καθώς οι εγκαταστάσεις και ο εξοπλισμός που διαθέτει, σε συνδυασμό με τα οχήματα του δικτύου διανομής, επαρκούν για την προσφορά μεγαλύτερης ποσότητας προϊόντος στην αγορά σε ετήσια βάση. Συνεπώς η αύξηση της πωληθείσας ποσότητας θα αποφέρει κέρδη και μια υγιή</w:t>
      </w:r>
      <w:r w:rsidRPr="008D30A0">
        <w:rPr>
          <w:rFonts w:ascii="Times New Roman" w:eastAsia="TimesNewRoman" w:hAnsi="Times New Roman" w:cs="Times New Roman"/>
          <w:sz w:val="24"/>
          <w:szCs w:val="24"/>
        </w:rPr>
        <w:t xml:space="preserve"> και αναπτυσσόμενη χ</w:t>
      </w:r>
      <w:r w:rsidR="00DE5A46">
        <w:rPr>
          <w:rFonts w:ascii="Times New Roman" w:eastAsia="TimesNewRoman" w:hAnsi="Times New Roman" w:cs="Times New Roman"/>
          <w:sz w:val="24"/>
          <w:szCs w:val="24"/>
        </w:rPr>
        <w:t>ρηματοοικονομική κατάσταση της εκμετάλλευσης</w:t>
      </w:r>
      <w:r w:rsidRPr="008D30A0">
        <w:rPr>
          <w:rFonts w:ascii="Times New Roman" w:eastAsia="TimesNewRoman" w:hAnsi="Times New Roman" w:cs="Times New Roman"/>
          <w:sz w:val="24"/>
          <w:szCs w:val="24"/>
        </w:rPr>
        <w:t>.</w:t>
      </w:r>
    </w:p>
    <w:p w:rsidR="008D30A0" w:rsidRDefault="008D30A0" w:rsidP="00BC1AF0">
      <w:pPr>
        <w:jc w:val="both"/>
        <w:rPr>
          <w:rFonts w:ascii="Times New Roman" w:hAnsi="Times New Roman" w:cs="Times New Roman"/>
          <w:sz w:val="24"/>
          <w:szCs w:val="24"/>
        </w:rPr>
      </w:pPr>
      <w:r>
        <w:rPr>
          <w:rFonts w:ascii="Times New Roman" w:hAnsi="Times New Roman" w:cs="Times New Roman"/>
          <w:sz w:val="24"/>
          <w:szCs w:val="24"/>
        </w:rPr>
        <w:br w:type="page"/>
      </w:r>
    </w:p>
    <w:tbl>
      <w:tblPr>
        <w:tblStyle w:val="a9"/>
        <w:tblW w:w="0" w:type="auto"/>
        <w:tblLayout w:type="fixed"/>
        <w:tblLook w:val="04A0"/>
      </w:tblPr>
      <w:tblGrid>
        <w:gridCol w:w="985"/>
        <w:gridCol w:w="7311"/>
      </w:tblGrid>
      <w:tr w:rsidR="00111E01" w:rsidTr="008D30A0">
        <w:trPr>
          <w:cantSplit/>
          <w:trHeight w:val="1808"/>
        </w:trPr>
        <w:tc>
          <w:tcPr>
            <w:tcW w:w="985" w:type="dxa"/>
            <w:textDirection w:val="btLr"/>
          </w:tcPr>
          <w:p w:rsidR="00111E01" w:rsidRDefault="00111E01" w:rsidP="00BC1AF0">
            <w:pPr>
              <w:ind w:left="113" w:right="113"/>
              <w:jc w:val="both"/>
              <w:rPr>
                <w:rFonts w:ascii="Times New Roman" w:hAnsi="Times New Roman" w:cs="Times New Roman"/>
                <w:sz w:val="24"/>
                <w:szCs w:val="24"/>
              </w:rPr>
            </w:pPr>
            <w:r w:rsidRPr="000477A6">
              <w:rPr>
                <w:rFonts w:ascii="Times New Roman" w:hAnsi="Times New Roman" w:cs="Times New Roman"/>
              </w:rPr>
              <w:lastRenderedPageBreak/>
              <w:t>Αύξηση Εισοδήματος</w:t>
            </w:r>
          </w:p>
          <w:p w:rsidR="00111E01" w:rsidRDefault="00111E01" w:rsidP="00BC1AF0">
            <w:pPr>
              <w:ind w:left="113" w:right="113"/>
              <w:jc w:val="both"/>
              <w:rPr>
                <w:rFonts w:ascii="Times New Roman" w:hAnsi="Times New Roman" w:cs="Times New Roman"/>
                <w:sz w:val="24"/>
                <w:szCs w:val="24"/>
              </w:rPr>
            </w:pPr>
          </w:p>
          <w:p w:rsidR="00111E01" w:rsidRDefault="00111E01" w:rsidP="00BC1AF0">
            <w:pPr>
              <w:ind w:left="113" w:right="113"/>
              <w:jc w:val="both"/>
              <w:rPr>
                <w:rFonts w:ascii="Times New Roman" w:hAnsi="Times New Roman" w:cs="Times New Roman"/>
                <w:sz w:val="24"/>
                <w:szCs w:val="24"/>
              </w:rPr>
            </w:pPr>
          </w:p>
          <w:p w:rsidR="00111E01" w:rsidRDefault="00111E01" w:rsidP="00BC1AF0">
            <w:pPr>
              <w:ind w:left="113" w:right="113"/>
              <w:jc w:val="both"/>
              <w:rPr>
                <w:rFonts w:ascii="Times New Roman" w:hAnsi="Times New Roman" w:cs="Times New Roman"/>
                <w:sz w:val="24"/>
                <w:szCs w:val="24"/>
              </w:rPr>
            </w:pPr>
          </w:p>
        </w:tc>
        <w:tc>
          <w:tcPr>
            <w:tcW w:w="7311" w:type="dxa"/>
          </w:tcPr>
          <w:p w:rsidR="00111E01" w:rsidRDefault="00111E01" w:rsidP="00BC1AF0">
            <w:pPr>
              <w:jc w:val="both"/>
              <w:rPr>
                <w:rFonts w:ascii="Times New Roman" w:hAnsi="Times New Roman" w:cs="Times New Roman"/>
                <w:sz w:val="24"/>
                <w:szCs w:val="24"/>
              </w:rPr>
            </w:pPr>
          </w:p>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Text Box 20" o:spid="_x0000_s1038" type="#_x0000_t202" style="position:absolute;left:0;text-align:left;margin-left:213.55pt;margin-top:7.15pt;width:138.75pt;height:36pt;z-index:251852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" fillcolor="white [3201]" stroked="f" strokeweight=".5pt">
                  <v:path arrowok="t"/>
                  <v:textbox>
                    <w:txbxContent>
                      <w:p w:rsidR="0072101A" w:rsidRDefault="0072101A" w:rsidP="008D30A0">
                        <w:r>
                          <w:t>Αύξηση Αποδοτικότητας</w:t>
                        </w:r>
                      </w:p>
                    </w:txbxContent>
                  </v:textbox>
                </v:shape>
              </w:pict>
            </w:r>
            <w:r w:rsidRPr="00813E39">
              <w:rPr>
                <w:rFonts w:ascii="Times New Roman" w:hAnsi="Times New Roman" w:cs="Times New Roman"/>
                <w:noProof/>
                <w:sz w:val="24"/>
                <w:szCs w:val="24"/>
                <w:lang w:val="en-GB" w:eastAsia="en-GB"/>
              </w:rPr>
              <w:pict>
                <v:shape id="_x0000_s1039" type="#_x0000_t202" style="position:absolute;left:0;text-align:left;margin-left:12.5pt;margin-top:12.2pt;width:138.75pt;height:36pt;z-index:251851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" fillcolor="white [3201]" stroked="f" strokeweight=".5pt">
                  <v:path arrowok="t"/>
                  <v:textbox>
                    <w:txbxContent>
                      <w:p w:rsidR="0072101A" w:rsidRDefault="0072101A" w:rsidP="008D30A0">
                        <w:r>
                          <w:t>Αύξηση Ρευστότητας</w:t>
                        </w:r>
                      </w:p>
                    </w:txbxContent>
                  </v:textbox>
                </v:shape>
              </w:pict>
            </w:r>
          </w:p>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type id="_x0000_t32" coordsize="21600,21600" o:spt="32" o:oned="t" path="m,l21600,21600e" filled="f">
                  <v:path arrowok="t" fillok="f" o:connecttype="none"/>
                  <o:lock v:ext="edit" shapetype="t"/>
                </v:shapetype>
                <v:shape id="AutoShape 495" o:spid="_x0000_s1065" type="#_x0000_t32" style="position:absolute;left:0;text-align:left;margin-left:239.65pt;margin-top:-.35pt;width:14.45pt;height:64.45pt;flip:x y;z-index:251856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">
                  <v:stroke endarrow="block"/>
                </v:shape>
              </w:pict>
            </w:r>
            <w:r w:rsidRPr="00813E39">
              <w:rPr>
                <w:rFonts w:ascii="Times New Roman" w:hAnsi="Times New Roman" w:cs="Times New Roman"/>
                <w:noProof/>
                <w:sz w:val="24"/>
                <w:szCs w:val="24"/>
                <w:lang w:val="en-GB" w:eastAsia="en-GB"/>
              </w:rPr>
              <w:pict>
                <v:shape id="AutoShape 494" o:spid="_x0000_s1064" type="#_x0000_t32" style="position:absolute;left:0;text-align:left;margin-left:35.3pt;margin-top:-.35pt;width:195.55pt;height:79.55pt;flip:y;z-index:251855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">
                  <v:stroke endarrow="block"/>
                </v:shape>
              </w:pict>
            </w:r>
            <w:r w:rsidRPr="00813E39">
              <w:rPr>
                <w:rFonts w:ascii="Times New Roman" w:hAnsi="Times New Roman" w:cs="Times New Roman"/>
                <w:noProof/>
                <w:sz w:val="24"/>
                <w:szCs w:val="24"/>
                <w:lang w:val="en-GB" w:eastAsia="en-GB"/>
              </w:rPr>
              <w:pict>
                <v:shape id="AutoShape 493" o:spid="_x0000_s1063" type="#_x0000_t32" style="position:absolute;left:0;text-align:left;margin-left:67.1pt;margin-top:-.35pt;width:172.55pt;height:64.45pt;flip:x y;z-index:251854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">
                  <v:stroke endarrow="block"/>
                </v:shape>
              </w:pict>
            </w:r>
            <w:r w:rsidRPr="00813E39">
              <w:rPr>
                <w:rFonts w:ascii="Times New Roman" w:hAnsi="Times New Roman" w:cs="Times New Roman"/>
                <w:noProof/>
                <w:sz w:val="24"/>
                <w:szCs w:val="24"/>
                <w:lang w:val="en-GB" w:eastAsia="en-GB"/>
              </w:rPr>
              <w:pict>
                <v:shape id="AutoShape 492" o:spid="_x0000_s1062" type="#_x0000_t32" style="position:absolute;left:0;text-align:left;margin-left:29.45pt;margin-top:-.35pt;width:21.75pt;height:79.55pt;flip:y;z-index:2518538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">
                  <v:stroke endarrow="block"/>
                </v:shape>
              </w:pict>
            </w:r>
          </w:p>
          <w:p w:rsidR="00111E01" w:rsidRDefault="00111E01" w:rsidP="00BC1AF0">
            <w:pPr>
              <w:jc w:val="both"/>
              <w:rPr>
                <w:rFonts w:ascii="Times New Roman" w:hAnsi="Times New Roman" w:cs="Times New Roman"/>
                <w:sz w:val="24"/>
                <w:szCs w:val="24"/>
              </w:rPr>
            </w:pPr>
          </w:p>
        </w:tc>
      </w:tr>
      <w:tr w:rsidR="00111E01" w:rsidTr="008D30A0">
        <w:trPr>
          <w:cantSplit/>
          <w:trHeight w:val="3329"/>
        </w:trPr>
        <w:tc>
          <w:tcPr>
            <w:tcW w:w="985" w:type="dxa"/>
            <w:textDirection w:val="btLr"/>
          </w:tcPr>
          <w:p w:rsidR="00111E01" w:rsidRDefault="00111E01" w:rsidP="00A0598F">
            <w:pPr>
              <w:ind w:left="113" w:right="113"/>
              <w:rPr>
                <w:rFonts w:ascii="Times New Roman" w:hAnsi="Times New Roman" w:cs="Times New Roman"/>
                <w:sz w:val="24"/>
                <w:szCs w:val="24"/>
              </w:rPr>
            </w:pPr>
            <w:r w:rsidRPr="000477A6">
              <w:rPr>
                <w:rFonts w:ascii="Times New Roman" w:hAnsi="Times New Roman" w:cs="Times New Roman"/>
              </w:rPr>
              <w:t xml:space="preserve">Εδραίωση και Καθιέρωση </w:t>
            </w:r>
            <w:r w:rsidRPr="000477A6">
              <w:rPr>
                <w:rFonts w:ascii="Times New Roman" w:hAnsi="Times New Roman" w:cs="Times New Roman"/>
                <w:i/>
              </w:rPr>
              <w:br/>
            </w:r>
          </w:p>
        </w:tc>
        <w:tc>
          <w:tcPr>
            <w:tcW w:w="7311" w:type="dxa"/>
          </w:tcPr>
          <w:p w:rsidR="00111E01" w:rsidRDefault="00111E01" w:rsidP="00BC1AF0">
            <w:pPr>
              <w:jc w:val="both"/>
              <w:rPr>
                <w:rFonts w:ascii="Times New Roman" w:hAnsi="Times New Roman" w:cs="Times New Roman"/>
                <w:sz w:val="24"/>
                <w:szCs w:val="24"/>
              </w:rPr>
            </w:pPr>
          </w:p>
          <w:p w:rsidR="00111E01" w:rsidRPr="00FF54D2"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Text Box 21" o:spid="_x0000_s1040" type="#_x0000_t202" style="position:absolute;left:0;text-align:left;margin-left:239.65pt;margin-top:7.3pt;width:99.55pt;height:36pt;z-index:251793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" fillcolor="white [3201]" stroked="f" strokeweight=".5pt">
                  <v:path arrowok="t"/>
                  <v:textbox>
                    <w:txbxContent>
                      <w:p w:rsidR="0072101A" w:rsidRDefault="0072101A" w:rsidP="00111E01">
                        <w:r>
                          <w:t>Ανάπτυξη Αγοράς</w:t>
                        </w:r>
                      </w:p>
                    </w:txbxContent>
                  </v:textbox>
                </v:shape>
              </w:pict>
            </w: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AutoShape 488" o:spid="_x0000_s1061" type="#_x0000_t32" style="position:absolute;left:0;text-align:left;margin-left:267.2pt;margin-top:10.1pt;width:19.25pt;height:140.8pt;flip:y;z-index:251849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">
                  <v:stroke endarrow="block"/>
                </v:shape>
              </w:pict>
            </w:r>
            <w:r w:rsidRPr="00813E39">
              <w:rPr>
                <w:rFonts w:ascii="Times New Roman" w:hAnsi="Times New Roman" w:cs="Times New Roman"/>
                <w:noProof/>
                <w:sz w:val="24"/>
                <w:szCs w:val="24"/>
                <w:lang w:val="en-GB" w:eastAsia="en-GB"/>
              </w:rPr>
              <w:pict>
                <v:shape id="_x0000_s1041" type="#_x0000_t202" style="position:absolute;left:0;text-align:left;margin-left:-2.3pt;margin-top:10.1pt;width:138.75pt;height:36pt;z-index:251792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" fillcolor="white [3201]" stroked="f" strokeweight=".5pt">
                  <v:path arrowok="t"/>
                  <v:textbox>
                    <w:txbxContent>
                      <w:p w:rsidR="0072101A" w:rsidRDefault="0072101A" w:rsidP="00111E01">
                        <w:r>
                          <w:t>Επέκταση</w:t>
                        </w:r>
                      </w:p>
                    </w:txbxContent>
                  </v:textbox>
                </v:shape>
              </w:pict>
            </w:r>
          </w:p>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AutoShape 487" o:spid="_x0000_s1060" type="#_x0000_t32" style="position:absolute;left:0;text-align:left;margin-left:55.4pt;margin-top:1.9pt;width:30.15pt;height:43.4pt;flip:x y;z-index:251848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">
                  <v:stroke endarrow="block"/>
                </v:shape>
              </w:pict>
            </w:r>
          </w:p>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AutoShape 486" o:spid="_x0000_s1059" type="#_x0000_t32" style="position:absolute;left:0;text-align:left;margin-left:108.15pt;margin-top:41.15pt;width:131.5pt;height:70.3pt;flip:x y;z-index:251847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">
                  <v:stroke endarrow="block"/>
                </v:shape>
              </w:pict>
            </w:r>
            <w:r w:rsidRPr="00813E39">
              <w:rPr>
                <w:rFonts w:ascii="Times New Roman" w:hAnsi="Times New Roman" w:cs="Times New Roman"/>
                <w:noProof/>
                <w:sz w:val="24"/>
                <w:szCs w:val="24"/>
                <w:lang w:val="en-GB" w:eastAsia="en-GB"/>
              </w:rPr>
              <w:pict>
                <v:shape id="Text Box 22" o:spid="_x0000_s1042" type="#_x0000_t202" style="position:absolute;left:0;text-align:left;margin-left:42.35pt;margin-top:17.7pt;width:96.15pt;height:44.35pt;z-index:251794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" fillcolor="white [3201]" stroked="f" strokeweight=".5pt">
                  <v:path arrowok="t"/>
                  <v:textbox>
                    <w:txbxContent>
                      <w:p w:rsidR="0072101A" w:rsidRDefault="0072101A" w:rsidP="00111E01">
                        <w:r>
                          <w:t xml:space="preserve">Νέα προϊοντική </w:t>
                        </w:r>
                        <w:r>
                          <w:rPr>
                            <w:lang w:val="en-US"/>
                          </w:rPr>
                          <w:br/>
                        </w:r>
                        <w:r>
                          <w:t>κατηγορία</w:t>
                        </w:r>
                      </w:p>
                    </w:txbxContent>
                  </v:textbox>
                </v:shape>
              </w:pict>
            </w:r>
          </w:p>
        </w:tc>
      </w:tr>
      <w:tr w:rsidR="00111E01" w:rsidTr="008D30A0">
        <w:trPr>
          <w:cantSplit/>
          <w:trHeight w:val="3671"/>
        </w:trPr>
        <w:tc>
          <w:tcPr>
            <w:tcW w:w="985" w:type="dxa"/>
            <w:textDirection w:val="btLr"/>
          </w:tcPr>
          <w:p w:rsidR="00111E01" w:rsidRDefault="00111E01" w:rsidP="00BC1AF0">
            <w:pPr>
              <w:ind w:left="113" w:right="113"/>
              <w:jc w:val="both"/>
              <w:rPr>
                <w:rFonts w:ascii="Times New Roman" w:hAnsi="Times New Roman" w:cs="Times New Roman"/>
                <w:sz w:val="24"/>
                <w:szCs w:val="24"/>
              </w:rPr>
            </w:pPr>
            <w:r>
              <w:rPr>
                <w:rFonts w:ascii="Times New Roman" w:hAnsi="Times New Roman" w:cs="Times New Roman"/>
                <w:sz w:val="24"/>
                <w:szCs w:val="24"/>
              </w:rPr>
              <w:t xml:space="preserve">Ενίσχυση Διαδικασιών  </w:t>
            </w:r>
          </w:p>
        </w:tc>
        <w:tc>
          <w:tcPr>
            <w:tcW w:w="7311" w:type="dxa"/>
          </w:tcPr>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Text Box 5" o:spid="_x0000_s1043" type="#_x0000_t202" style="position:absolute;left:0;text-align:left;margin-left:237.6pt;margin-top:11.55pt;width:78.75pt;height:36pt;z-index:2517780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" fillcolor="white [3201]" stroked="f" strokeweight=".5pt">
                  <v:path arrowok="t"/>
                  <v:textbox>
                    <w:txbxContent>
                      <w:p w:rsidR="0072101A" w:rsidRDefault="0072101A" w:rsidP="00111E01">
                        <w:r>
                          <w:t>Ανάπτυξη Δικτύου</w:t>
                        </w:r>
                      </w:p>
                    </w:txbxContent>
                  </v:textbox>
                </v:shape>
              </w:pict>
            </w:r>
          </w:p>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AutoShape 484" o:spid="_x0000_s1058" type="#_x0000_t32" style="position:absolute;left:0;text-align:left;margin-left:170pt;margin-top:6.55pt;width:67.6pt;height:13.4pt;flip:y;z-index:25184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">
                  <v:stroke endarrow="block"/>
                </v:shape>
              </w:pict>
            </w:r>
            <w:r w:rsidRPr="00813E39">
              <w:rPr>
                <w:rFonts w:ascii="Times New Roman" w:hAnsi="Times New Roman" w:cs="Times New Roman"/>
                <w:noProof/>
                <w:sz w:val="24"/>
                <w:szCs w:val="24"/>
                <w:lang w:val="en-GB" w:eastAsia="en-GB"/>
              </w:rPr>
              <w:pict>
                <v:shape id="Text Box 7" o:spid="_x0000_s1044" type="#_x0000_t202" style="position:absolute;left:0;text-align:left;margin-left:-2.3pt;margin-top:6.55pt;width:180pt;height:36pt;z-index:2517800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" fillcolor="white [3201]" stroked="f" strokeweight=".5pt">
                  <v:path arrowok="t"/>
                  <v:textbox>
                    <w:txbxContent>
                      <w:p w:rsidR="0072101A" w:rsidRDefault="0072101A" w:rsidP="00111E01">
                        <w:r>
                          <w:t>Ανάπτυξη σχέσεων εμπιστοσύνης με κοινωνικό περιβάλλον</w:t>
                        </w:r>
                      </w:p>
                    </w:txbxContent>
                  </v:textbox>
                </v:shape>
              </w:pict>
            </w: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AutoShape 480" o:spid="_x0000_s1057" type="#_x0000_t32" style="position:absolute;left:0;text-align:left;margin-left:237.6pt;margin-top:6.15pt;width:9.5pt;height:151.35pt;flip:y;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">
                  <v:stroke endarrow="block"/>
                </v:shape>
              </w:pict>
            </w:r>
            <w:r w:rsidRPr="00813E39">
              <w:rPr>
                <w:rFonts w:ascii="Times New Roman" w:hAnsi="Times New Roman" w:cs="Times New Roman"/>
                <w:noProof/>
                <w:sz w:val="24"/>
                <w:szCs w:val="24"/>
                <w:lang w:val="en-GB" w:eastAsia="en-GB"/>
              </w:rPr>
              <w:pict>
                <v:shape id="AutoShape 489" o:spid="_x0000_s1056" type="#_x0000_t32" style="position:absolute;left:0;text-align:left;margin-left:271.4pt;margin-top:6.15pt;width:9.2pt;height:70.35pt;flip:x y;z-index:251850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">
                  <v:stroke endarrow="block"/>
                </v:shape>
              </w:pict>
            </w:r>
          </w:p>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AutoShape 485" o:spid="_x0000_s1055" type="#_x0000_t32" style="position:absolute;left:0;text-align:left;margin-left:131.1pt;margin-top:60.7pt;width:128.6pt;height:.05pt;flip:x;z-index:251846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">
                  <v:stroke endarrow="block"/>
                </v:shape>
              </w:pict>
            </w:r>
            <w:r w:rsidRPr="00813E39">
              <w:rPr>
                <w:rFonts w:ascii="Times New Roman" w:hAnsi="Times New Roman" w:cs="Times New Roman"/>
                <w:noProof/>
                <w:sz w:val="24"/>
                <w:szCs w:val="24"/>
                <w:lang w:val="en-GB" w:eastAsia="en-GB"/>
              </w:rPr>
              <w:pict>
                <v:shape id="Text Box 4" o:spid="_x0000_s1045" type="#_x0000_t202" style="position:absolute;left:0;text-align:left;margin-left:254.1pt;margin-top:48.9pt;width:108pt;height:36pt;z-index:251777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" fillcolor="white [3201]" stroked="f" strokeweight=".5pt">
                  <v:path arrowok="t"/>
                  <v:textbox>
                    <w:txbxContent>
                      <w:p w:rsidR="0072101A" w:rsidRDefault="0072101A" w:rsidP="00111E01">
                        <w:r>
                          <w:t>Τεχνολογική εξέλιξη</w:t>
                        </w:r>
                      </w:p>
                    </w:txbxContent>
                  </v:textbox>
                </v:shape>
              </w:pict>
            </w:r>
            <w:r w:rsidRPr="00813E39">
              <w:rPr>
                <w:rFonts w:ascii="Times New Roman" w:hAnsi="Times New Roman" w:cs="Times New Roman"/>
                <w:noProof/>
                <w:sz w:val="24"/>
                <w:szCs w:val="24"/>
                <w:lang w:val="en-GB" w:eastAsia="en-GB"/>
              </w:rPr>
              <w:pict>
                <v:shape id="AutoShape 483" o:spid="_x0000_s1054" type="#_x0000_t32" style="position:absolute;left:0;text-align:left;margin-left:99.75pt;margin-top:1.15pt;width:18.45pt;height:42.7pt;flip:x y;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">
                  <v:stroke endarrow="block"/>
                </v:shape>
              </w:pict>
            </w:r>
            <w:r w:rsidRPr="00813E39">
              <w:rPr>
                <w:rFonts w:ascii="Times New Roman" w:hAnsi="Times New Roman" w:cs="Times New Roman"/>
                <w:noProof/>
                <w:sz w:val="24"/>
                <w:szCs w:val="24"/>
                <w:lang w:val="en-GB" w:eastAsia="en-GB"/>
              </w:rPr>
              <w:pict>
                <v:shape id="Text Box 6" o:spid="_x0000_s1046" type="#_x0000_t202" style="position:absolute;left:0;text-align:left;margin-left:-.3pt;margin-top:43.85pt;width:138.75pt;height:36pt;z-index:2517790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" fillcolor="white [3201]" stroked="f" strokeweight=".5pt">
                  <v:path arrowok="t"/>
                  <v:textbox>
                    <w:txbxContent>
                      <w:p w:rsidR="0072101A" w:rsidRDefault="0072101A" w:rsidP="00111E01">
                        <w:r>
                          <w:t>Βελτίωση Περιβαλλοντικών επιδόσεων</w:t>
                        </w:r>
                      </w:p>
                    </w:txbxContent>
                  </v:textbox>
                </v:shape>
              </w:pict>
            </w:r>
            <w:r w:rsidRPr="00813E39">
              <w:rPr>
                <w:rFonts w:ascii="Times New Roman" w:hAnsi="Times New Roman" w:cs="Times New Roman"/>
                <w:noProof/>
                <w:sz w:val="24"/>
                <w:szCs w:val="24"/>
                <w:lang w:val="en-GB" w:eastAsia="en-GB"/>
              </w:rPr>
              <w:pict>
                <v:shape id="AutoShape 478" o:spid="_x0000_s1053" type="#_x0000_t32" style="position:absolute;left:0;text-align:left;margin-left:267.2pt;margin-top:66.5pt;width:19.25pt;height:54.45pt;flip:y;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">
                  <v:stroke endarrow="block"/>
                </v:shape>
              </w:pict>
            </w:r>
          </w:p>
        </w:tc>
      </w:tr>
      <w:tr w:rsidR="00111E01" w:rsidTr="00791B12">
        <w:trPr>
          <w:cantSplit/>
          <w:trHeight w:val="3239"/>
        </w:trPr>
        <w:tc>
          <w:tcPr>
            <w:tcW w:w="985" w:type="dxa"/>
            <w:textDirection w:val="btLr"/>
          </w:tcPr>
          <w:p w:rsidR="00111E01" w:rsidRDefault="00111E01" w:rsidP="00BC1AF0">
            <w:pPr>
              <w:ind w:left="113" w:right="113"/>
              <w:jc w:val="both"/>
              <w:rPr>
                <w:rFonts w:ascii="Times New Roman" w:hAnsi="Times New Roman" w:cs="Times New Roman"/>
                <w:sz w:val="24"/>
                <w:szCs w:val="24"/>
              </w:rPr>
            </w:pPr>
            <w:r>
              <w:rPr>
                <w:rFonts w:ascii="Times New Roman" w:hAnsi="Times New Roman" w:cs="Times New Roman"/>
                <w:sz w:val="24"/>
                <w:szCs w:val="24"/>
              </w:rPr>
              <w:t>Ενίσχυση Ανθρωπίνων Πόρων</w:t>
            </w:r>
          </w:p>
        </w:tc>
        <w:tc>
          <w:tcPr>
            <w:tcW w:w="7311" w:type="dxa"/>
          </w:tcPr>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Text Box 3" o:spid="_x0000_s1047" type="#_x0000_t202" style="position:absolute;left:0;text-align:left;margin-left:221.1pt;margin-top:1.05pt;width:132pt;height:36pt;z-index:2517760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" fillcolor="white [3201]" stroked="f" strokeweight=".5pt">
                  <v:path arrowok="t"/>
                  <v:textbox>
                    <w:txbxContent>
                      <w:p w:rsidR="0072101A" w:rsidRDefault="0072101A" w:rsidP="00111E01">
                        <w:r>
                          <w:t>Ανάπτυξη Ανθρωπίνου Δυναμικού</w:t>
                        </w:r>
                      </w:p>
                    </w:txbxContent>
                  </v:textbox>
                </v:shape>
              </w:pict>
            </w:r>
            <w:r w:rsidRPr="00813E39">
              <w:rPr>
                <w:rFonts w:ascii="Times New Roman" w:hAnsi="Times New Roman" w:cs="Times New Roman"/>
                <w:noProof/>
                <w:sz w:val="24"/>
                <w:szCs w:val="24"/>
                <w:lang w:val="en-GB" w:eastAsia="en-GB"/>
              </w:rPr>
              <w:pict>
                <v:shape id="Text Box 2" o:spid="_x0000_s1048" type="#_x0000_t202" style="position:absolute;left:0;text-align:left;margin-left:-.15pt;margin-top:1.05pt;width:131.25pt;height:36pt;z-index:2517749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" fillcolor="white [3201]" stroked="f" strokeweight=".5pt">
                  <v:path arrowok="t"/>
                  <v:textbox>
                    <w:txbxContent>
                      <w:p w:rsidR="0072101A" w:rsidRDefault="0072101A" w:rsidP="00111E01">
                        <w:r>
                          <w:t>Συστηματική Εκπαίδευση Προσωπικού</w:t>
                        </w:r>
                      </w:p>
                    </w:txbxContent>
                  </v:textbox>
                </v:shape>
              </w:pict>
            </w: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Straight Arrow Connector 10" o:spid="_x0000_s1052" type="#_x0000_t32" style="position:absolute;left:0;text-align:left;margin-left:138.45pt;margin-top:3.8pt;width:86.25pt;height:0;z-index:251782144;visibility:visible;mso-wrap-distance-top:-3e-5mm;mso-wrap-distance-bottom:-3e-5mm;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" strokecolor="black [3213]" strokeweight=".5pt">
                  <v:stroke endarrow="block" joinstyle="miter"/>
                </v:shape>
              </w:pict>
            </w:r>
            <w:r w:rsidRPr="00813E39">
              <w:rPr>
                <w:rFonts w:ascii="Times New Roman" w:hAnsi="Times New Roman" w:cs="Times New Roman"/>
                <w:noProof/>
                <w:sz w:val="24"/>
                <w:szCs w:val="24"/>
                <w:lang w:val="en-GB" w:eastAsia="en-GB"/>
              </w:rPr>
              <w:pict>
                <v:shape id="Straight Arrow Connector 9" o:spid="_x0000_s1051" type="#_x0000_t32" style="position:absolute;left:0;text-align:left;margin-left:145.35pt;margin-top:23.25pt;width:92.25pt;height:57pt;flip:y;z-index:251781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" strokecolor="black [3213]">
                  <v:stroke endarrow="block"/>
                  <o:lock v:ext="edit" shapetype="f"/>
                </v:shape>
              </w:pict>
            </w:r>
          </w:p>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Straight Arrow Connector 11" o:spid="_x0000_s1050" type="#_x0000_t32" style="position:absolute;left:0;text-align:left;margin-left:41.85pt;margin-top:4.95pt;width:89.25pt;height:42.75pt;z-index:251783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" strokecolor="black [3213]">
                  <v:stroke endarrow="block"/>
                  <o:lock v:ext="edit" shapetype="f"/>
                </v:shape>
              </w:pict>
            </w:r>
          </w:p>
          <w:p w:rsidR="00111E01" w:rsidRDefault="00111E01" w:rsidP="00BC1AF0">
            <w:pPr>
              <w:jc w:val="both"/>
              <w:rPr>
                <w:rFonts w:ascii="Times New Roman" w:hAnsi="Times New Roman" w:cs="Times New Roman"/>
                <w:sz w:val="24"/>
                <w:szCs w:val="24"/>
              </w:rPr>
            </w:pPr>
          </w:p>
          <w:p w:rsidR="00111E01" w:rsidRDefault="00813E39" w:rsidP="00BC1AF0">
            <w:pPr>
              <w:jc w:val="both"/>
              <w:rPr>
                <w:rFonts w:ascii="Times New Roman" w:hAnsi="Times New Roman" w:cs="Times New Roman"/>
                <w:sz w:val="24"/>
                <w:szCs w:val="24"/>
              </w:rPr>
            </w:pPr>
            <w:r w:rsidRPr="00813E39">
              <w:rPr>
                <w:rFonts w:ascii="Times New Roman" w:hAnsi="Times New Roman" w:cs="Times New Roman"/>
                <w:noProof/>
                <w:sz w:val="24"/>
                <w:szCs w:val="24"/>
                <w:lang w:val="en-GB" w:eastAsia="en-GB"/>
              </w:rPr>
              <w:pict>
                <v:shape id="Text Box 1" o:spid="_x0000_s1049" type="#_x0000_t202" style="position:absolute;left:0;text-align:left;margin-left:91.35pt;margin-top:29.8pt;width:162.75pt;height:36pt;z-index:2517739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" fillcolor="white [3201]" stroked="f" strokeweight=".5pt">
                  <v:path arrowok="t"/>
                  <v:textbox>
                    <w:txbxContent>
                      <w:p w:rsidR="0072101A" w:rsidRDefault="0072101A" w:rsidP="00111E01">
                        <w:r>
                          <w:t>Αποτελέσματα Εκπαίδευσης Προσωπικού</w:t>
                        </w:r>
                      </w:p>
                    </w:txbxContent>
                  </v:textbox>
                </v:shape>
              </w:pict>
            </w:r>
          </w:p>
        </w:tc>
      </w:tr>
    </w:tbl>
    <w:p w:rsidR="00555A37" w:rsidRPr="00555A37" w:rsidRDefault="00555A37" w:rsidP="00BC1AF0">
      <w:pPr>
        <w:jc w:val="both"/>
        <w:rPr>
          <w:rFonts w:ascii="Times New Roman" w:hAnsi="Times New Roman" w:cs="Times New Roman"/>
          <w:b/>
          <w:sz w:val="24"/>
          <w:szCs w:val="24"/>
        </w:rPr>
      </w:pPr>
      <w:r w:rsidRPr="00555A37">
        <w:rPr>
          <w:rFonts w:ascii="Times New Roman" w:hAnsi="Times New Roman" w:cs="Times New Roman"/>
          <w:b/>
          <w:sz w:val="24"/>
          <w:szCs w:val="24"/>
        </w:rPr>
        <w:t xml:space="preserve">Σχήμα </w:t>
      </w:r>
      <w:r w:rsidR="006A1AAF">
        <w:rPr>
          <w:rFonts w:ascii="Times New Roman" w:hAnsi="Times New Roman" w:cs="Times New Roman"/>
          <w:b/>
          <w:sz w:val="24"/>
          <w:szCs w:val="24"/>
        </w:rPr>
        <w:t>4</w:t>
      </w:r>
      <w:r w:rsidRPr="00555A37">
        <w:rPr>
          <w:rFonts w:ascii="Times New Roman" w:hAnsi="Times New Roman" w:cs="Times New Roman"/>
          <w:b/>
          <w:sz w:val="24"/>
          <w:szCs w:val="24"/>
        </w:rPr>
        <w:t>.10</w:t>
      </w:r>
      <w:r w:rsidR="00E0078C">
        <w:rPr>
          <w:rFonts w:ascii="Times New Roman" w:hAnsi="Times New Roman" w:cs="Times New Roman"/>
          <w:b/>
          <w:sz w:val="24"/>
          <w:szCs w:val="24"/>
        </w:rPr>
        <w:t xml:space="preserve"> </w:t>
      </w:r>
      <w:r w:rsidRPr="00555A37">
        <w:rPr>
          <w:rFonts w:ascii="Times New Roman" w:hAnsi="Times New Roman" w:cs="Times New Roman"/>
          <w:b/>
          <w:sz w:val="24"/>
          <w:szCs w:val="24"/>
        </w:rPr>
        <w:t>Σχέσεις αιτιότητας των στρατηγικών στόχων</w:t>
      </w:r>
    </w:p>
    <w:p w:rsidR="00DD7CA3" w:rsidRPr="00E0078C" w:rsidRDefault="00260D6A" w:rsidP="00BC1AF0">
      <w:pPr>
        <w:pStyle w:val="2"/>
        <w:numPr>
          <w:ilvl w:val="1"/>
          <w:numId w:val="51"/>
        </w:numPr>
        <w:jc w:val="both"/>
      </w:pPr>
      <w:bookmarkStart w:id="136" w:name="_Toc6053494"/>
      <w:r>
        <w:lastRenderedPageBreak/>
        <w:t xml:space="preserve"> </w:t>
      </w:r>
      <w:bookmarkStart w:id="137" w:name="_Toc13217257"/>
      <w:r w:rsidR="00DD7CA3" w:rsidRPr="00E0078C">
        <w:t>Βήμα 3: Εφαρμογή της στρατηγικής</w:t>
      </w:r>
      <w:bookmarkStart w:id="138" w:name="_Toc6053495"/>
      <w:bookmarkEnd w:id="136"/>
      <w:r w:rsidR="00F07418" w:rsidRPr="00F07418">
        <w:t xml:space="preserve">. </w:t>
      </w:r>
      <w:r w:rsidR="00F07418">
        <w:t>Σ</w:t>
      </w:r>
      <w:r w:rsidR="00DD7CA3" w:rsidRPr="00E0078C">
        <w:t>ύνταξη ενός σχεδίου δράσης</w:t>
      </w:r>
      <w:bookmarkEnd w:id="137"/>
      <w:bookmarkEnd w:id="138"/>
    </w:p>
    <w:p w:rsidR="00555A37" w:rsidRPr="00555A37" w:rsidRDefault="00555A37" w:rsidP="00BC1AF0">
      <w:pPr>
        <w:jc w:val="both"/>
      </w:pPr>
    </w:p>
    <w:p w:rsidR="008D30A0" w:rsidRPr="00E0078C" w:rsidRDefault="00260D6A" w:rsidP="00BC1AF0">
      <w:pPr>
        <w:pStyle w:val="3"/>
        <w:jc w:val="both"/>
      </w:pPr>
      <w:bookmarkStart w:id="139" w:name="_Toc13217258"/>
      <w:r>
        <w:t xml:space="preserve">4.4.1 </w:t>
      </w:r>
      <w:r w:rsidR="003750B5">
        <w:t xml:space="preserve"> </w:t>
      </w:r>
      <w:r w:rsidR="004C0A69" w:rsidRPr="00E0078C">
        <w:t xml:space="preserve">Στρατηγικός Στόχος: </w:t>
      </w:r>
      <w:r w:rsidR="008D30A0" w:rsidRPr="00E0078C">
        <w:t>Ενίσχυση Ανθρωπίνων Πόρων</w:t>
      </w:r>
      <w:bookmarkEnd w:id="139"/>
    </w:p>
    <w:p w:rsidR="00555A37" w:rsidRPr="005418C3" w:rsidRDefault="00555A37" w:rsidP="00BC1AF0">
      <w:pPr>
        <w:spacing w:after="0" w:line="360" w:lineRule="auto"/>
        <w:jc w:val="both"/>
        <w:rPr>
          <w:rFonts w:ascii="Times New Roman" w:hAnsi="Times New Roman" w:cs="Times New Roman"/>
          <w:b/>
          <w:sz w:val="28"/>
          <w:szCs w:val="28"/>
        </w:rPr>
      </w:pPr>
    </w:p>
    <w:p w:rsidR="008D30A0" w:rsidRDefault="008D30A0" w:rsidP="00BC1AF0">
      <w:pPr>
        <w:autoSpaceDE w:val="0"/>
        <w:autoSpaceDN w:val="0"/>
        <w:adjustRightInd w:val="0"/>
        <w:spacing w:after="0" w:line="360" w:lineRule="auto"/>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 xml:space="preserve">Ο ανθρώπινος παράγοντας είναι ένα στοιχείο </w:t>
      </w:r>
      <w:r w:rsidR="00484B40">
        <w:rPr>
          <w:rFonts w:ascii="Times New Roman" w:eastAsia="TimesNewRoman" w:hAnsi="Times New Roman" w:cs="Times New Roman"/>
          <w:sz w:val="24"/>
          <w:szCs w:val="24"/>
        </w:rPr>
        <w:t xml:space="preserve">στο οποίο </w:t>
      </w:r>
      <w:r>
        <w:rPr>
          <w:rFonts w:ascii="Times New Roman" w:eastAsia="TimesNewRoman" w:hAnsi="Times New Roman" w:cs="Times New Roman"/>
          <w:sz w:val="24"/>
          <w:szCs w:val="24"/>
        </w:rPr>
        <w:t>δίνεται μεγάλη προσοχή από τον ιδιοκτήτη και την εταιρία γενικότερα. Για αυτό το λόγο</w:t>
      </w:r>
      <w:r w:rsidR="00484B40">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δίνεται βαρύτητα από</w:t>
      </w:r>
      <w:r w:rsidRPr="00072117">
        <w:rPr>
          <w:rFonts w:ascii="Times New Roman" w:eastAsia="TimesNewRoman" w:hAnsi="Times New Roman" w:cs="Times New Roman"/>
          <w:sz w:val="24"/>
          <w:szCs w:val="24"/>
        </w:rPr>
        <w:t xml:space="preserve"> την εταιρεία στην </w:t>
      </w:r>
      <w:r w:rsidR="00484B40">
        <w:rPr>
          <w:rFonts w:ascii="Times New Roman" w:eastAsia="TimesNewRoman" w:hAnsi="Times New Roman" w:cs="Times New Roman"/>
          <w:sz w:val="24"/>
          <w:szCs w:val="24"/>
        </w:rPr>
        <w:t>ενίσχυση της διάστασης</w:t>
      </w:r>
      <w:r>
        <w:rPr>
          <w:rFonts w:ascii="Times New Roman" w:eastAsia="TimesNewRoman" w:hAnsi="Times New Roman" w:cs="Times New Roman"/>
          <w:sz w:val="24"/>
          <w:szCs w:val="24"/>
        </w:rPr>
        <w:t xml:space="preserve"> των ανθρωπίνων πόρων</w:t>
      </w:r>
      <w:r w:rsidRPr="00072117">
        <w:rPr>
          <w:rFonts w:ascii="Times New Roman" w:eastAsia="TimesNewRoman" w:hAnsi="Times New Roman" w:cs="Times New Roman"/>
          <w:sz w:val="24"/>
          <w:szCs w:val="24"/>
        </w:rPr>
        <w:t>. Στα πλαίσια τόσο των συνεχών εξελίξεων όσο και</w:t>
      </w:r>
      <w:r>
        <w:rPr>
          <w:rFonts w:ascii="Times New Roman" w:eastAsia="TimesNewRoman" w:hAnsi="Times New Roman" w:cs="Times New Roman"/>
          <w:sz w:val="24"/>
          <w:szCs w:val="24"/>
        </w:rPr>
        <w:t xml:space="preserve"> των απαιτήσεων προσαρμογής στ</w:t>
      </w:r>
      <w:r w:rsidR="00E0078C">
        <w:rPr>
          <w:rFonts w:ascii="Times New Roman" w:eastAsia="TimesNewRoman" w:hAnsi="Times New Roman" w:cs="Times New Roman"/>
          <w:sz w:val="24"/>
          <w:szCs w:val="24"/>
        </w:rPr>
        <w:t>ις</w:t>
      </w:r>
      <w:r>
        <w:rPr>
          <w:rFonts w:ascii="Times New Roman" w:eastAsia="TimesNewRoman" w:hAnsi="Times New Roman" w:cs="Times New Roman"/>
          <w:sz w:val="24"/>
          <w:szCs w:val="24"/>
        </w:rPr>
        <w:t xml:space="preserve"> αλλαγές της αγοράς,</w:t>
      </w:r>
      <w:r w:rsidRPr="00072117">
        <w:rPr>
          <w:rFonts w:ascii="Times New Roman" w:eastAsia="TimesNewRoman" w:hAnsi="Times New Roman" w:cs="Times New Roman"/>
          <w:sz w:val="24"/>
          <w:szCs w:val="24"/>
        </w:rPr>
        <w:t xml:space="preserve"> μια από </w:t>
      </w:r>
      <w:r>
        <w:rPr>
          <w:rFonts w:ascii="Times New Roman" w:eastAsia="TimesNewRoman" w:hAnsi="Times New Roman" w:cs="Times New Roman"/>
          <w:sz w:val="24"/>
          <w:szCs w:val="24"/>
        </w:rPr>
        <w:t xml:space="preserve">τις </w:t>
      </w:r>
      <w:r w:rsidRPr="00072117">
        <w:rPr>
          <w:rFonts w:ascii="Times New Roman" w:eastAsia="TimesNewRoman" w:hAnsi="Times New Roman" w:cs="Times New Roman"/>
          <w:sz w:val="24"/>
          <w:szCs w:val="24"/>
        </w:rPr>
        <w:t xml:space="preserve">βασικές ιδέες που </w:t>
      </w:r>
      <w:r>
        <w:rPr>
          <w:rFonts w:ascii="Times New Roman" w:eastAsia="TimesNewRoman" w:hAnsi="Times New Roman" w:cs="Times New Roman"/>
          <w:sz w:val="24"/>
          <w:szCs w:val="24"/>
        </w:rPr>
        <w:t>εκφράζουν την ζυθοποιία θα πρέπει να</w:t>
      </w:r>
      <w:r w:rsidRPr="00072117">
        <w:rPr>
          <w:rFonts w:ascii="Times New Roman" w:eastAsia="TimesNewRoman" w:hAnsi="Times New Roman" w:cs="Times New Roman"/>
          <w:sz w:val="24"/>
          <w:szCs w:val="24"/>
        </w:rPr>
        <w:t xml:space="preserve"> είναι η συστηματική και</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 xml:space="preserve">επαναλαμβανόμενη εκπαίδευση - επιμόρφωση του ανθρώπινου δυναμικού </w:t>
      </w:r>
      <w:r>
        <w:rPr>
          <w:rFonts w:ascii="Times New Roman" w:eastAsia="TimesNewRoman" w:hAnsi="Times New Roman" w:cs="Times New Roman"/>
          <w:sz w:val="24"/>
          <w:szCs w:val="24"/>
        </w:rPr>
        <w:t>που την απαρτίζει.</w:t>
      </w:r>
    </w:p>
    <w:p w:rsidR="008D30A0" w:rsidRDefault="00260D6A" w:rsidP="00BC1AF0">
      <w:pPr>
        <w:pStyle w:val="4"/>
        <w:jc w:val="both"/>
        <w:rPr>
          <w:rFonts w:eastAsia="TimesNewRoman"/>
        </w:rPr>
      </w:pPr>
      <w:r>
        <w:rPr>
          <w:rFonts w:eastAsia="TimesNewRoman"/>
        </w:rPr>
        <w:t>4.4</w:t>
      </w:r>
      <w:r w:rsidR="003750B5">
        <w:rPr>
          <w:rFonts w:eastAsia="TimesNewRoman"/>
        </w:rPr>
        <w:t xml:space="preserve">.1.1 </w:t>
      </w:r>
      <w:r w:rsidR="008D30A0" w:rsidRPr="00F83FBD">
        <w:rPr>
          <w:rFonts w:eastAsia="TimesNewRoman"/>
        </w:rPr>
        <w:t>Ανάπτυξη ανθρωπίνου δυναμικού</w:t>
      </w:r>
    </w:p>
    <w:p w:rsidR="00EE3A99" w:rsidRPr="00F83FBD" w:rsidRDefault="00EE3A99" w:rsidP="00BC1AF0">
      <w:pPr>
        <w:autoSpaceDE w:val="0"/>
        <w:autoSpaceDN w:val="0"/>
        <w:adjustRightInd w:val="0"/>
        <w:spacing w:after="0" w:line="360" w:lineRule="auto"/>
        <w:jc w:val="both"/>
        <w:rPr>
          <w:rFonts w:ascii="Times New Roman" w:eastAsia="TimesNewRoman" w:hAnsi="Times New Roman" w:cs="Times New Roman"/>
          <w:b/>
          <w:sz w:val="24"/>
          <w:szCs w:val="24"/>
        </w:rPr>
      </w:pPr>
    </w:p>
    <w:p w:rsidR="00BC5A8A" w:rsidRDefault="008D30A0" w:rsidP="00BC1AF0">
      <w:pPr>
        <w:autoSpaceDE w:val="0"/>
        <w:autoSpaceDN w:val="0"/>
        <w:adjustRightInd w:val="0"/>
        <w:spacing w:after="0" w:line="360" w:lineRule="auto"/>
        <w:jc w:val="both"/>
        <w:rPr>
          <w:rFonts w:ascii="Times New Roman" w:eastAsia="TimesNewRoman" w:hAnsi="Times New Roman" w:cs="Times New Roman"/>
          <w:sz w:val="24"/>
          <w:szCs w:val="24"/>
        </w:rPr>
      </w:pPr>
      <w:r w:rsidRPr="00072117">
        <w:rPr>
          <w:rFonts w:ascii="Times New Roman" w:eastAsia="TimesNewRoman" w:hAnsi="Times New Roman" w:cs="Times New Roman"/>
          <w:sz w:val="24"/>
          <w:szCs w:val="24"/>
        </w:rPr>
        <w:t xml:space="preserve">Πυρήνας μιας </w:t>
      </w:r>
      <w:r>
        <w:rPr>
          <w:rFonts w:ascii="Times New Roman" w:eastAsia="TimesNewRoman" w:hAnsi="Times New Roman" w:cs="Times New Roman"/>
          <w:sz w:val="24"/>
          <w:szCs w:val="24"/>
        </w:rPr>
        <w:t>μικροζυθοποιίας</w:t>
      </w:r>
      <w:r w:rsidRPr="00072117">
        <w:rPr>
          <w:rFonts w:ascii="Times New Roman" w:eastAsia="TimesNewRoman" w:hAnsi="Times New Roman" w:cs="Times New Roman"/>
          <w:sz w:val="24"/>
          <w:szCs w:val="24"/>
        </w:rPr>
        <w:t xml:space="preserve"> στον ελληνικό</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 xml:space="preserve">χώρο </w:t>
      </w:r>
      <w:r>
        <w:rPr>
          <w:rFonts w:ascii="Times New Roman" w:eastAsia="TimesNewRoman" w:hAnsi="Times New Roman" w:cs="Times New Roman"/>
          <w:sz w:val="24"/>
          <w:szCs w:val="24"/>
        </w:rPr>
        <w:t xml:space="preserve">δεν είναι κάτι άλλο πέρα από </w:t>
      </w:r>
      <w:r w:rsidRPr="00072117">
        <w:rPr>
          <w:rFonts w:ascii="Times New Roman" w:eastAsia="TimesNewRoman" w:hAnsi="Times New Roman" w:cs="Times New Roman"/>
          <w:sz w:val="24"/>
          <w:szCs w:val="24"/>
        </w:rPr>
        <w:t xml:space="preserve">το έμψυχο </w:t>
      </w:r>
      <w:r w:rsidR="00E0078C">
        <w:rPr>
          <w:rFonts w:ascii="Times New Roman" w:eastAsia="TimesNewRoman" w:hAnsi="Times New Roman" w:cs="Times New Roman"/>
          <w:sz w:val="24"/>
          <w:szCs w:val="24"/>
        </w:rPr>
        <w:t>δυναμικό</w:t>
      </w:r>
      <w:r w:rsidRPr="00072117">
        <w:rPr>
          <w:rFonts w:ascii="Times New Roman" w:eastAsia="TimesNewRoman" w:hAnsi="Times New Roman" w:cs="Times New Roman"/>
          <w:sz w:val="24"/>
          <w:szCs w:val="24"/>
        </w:rPr>
        <w:t xml:space="preserve"> της, οι άνθρωποι της εταιρείας</w:t>
      </w:r>
      <w:r w:rsidR="00E0078C">
        <w:rPr>
          <w:rFonts w:ascii="Times New Roman" w:eastAsia="TimesNewRoman" w:hAnsi="Times New Roman" w:cs="Times New Roman"/>
          <w:sz w:val="24"/>
          <w:szCs w:val="24"/>
        </w:rPr>
        <w:t>,</w:t>
      </w:r>
      <w:r w:rsidRPr="00072117">
        <w:rPr>
          <w:rFonts w:ascii="Times New Roman" w:eastAsia="TimesNewRoman" w:hAnsi="Times New Roman" w:cs="Times New Roman"/>
          <w:sz w:val="24"/>
          <w:szCs w:val="24"/>
        </w:rPr>
        <w:t xml:space="preserve"> οι οποίοι είναι</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αναγκαίο με τις ικανότητες, την αφοσίωση και τον ενθουσιασμό τους να στηρίζουν</w:t>
      </w:r>
      <w:r>
        <w:rPr>
          <w:rFonts w:ascii="Times New Roman" w:eastAsia="TimesNewRoman" w:hAnsi="Times New Roman" w:cs="Times New Roman"/>
          <w:sz w:val="24"/>
          <w:szCs w:val="24"/>
        </w:rPr>
        <w:t xml:space="preserve"> </w:t>
      </w:r>
      <w:r w:rsidR="00BC5A8A">
        <w:rPr>
          <w:rFonts w:ascii="Times New Roman" w:eastAsia="TimesNewRoman" w:hAnsi="Times New Roman" w:cs="Times New Roman"/>
          <w:sz w:val="24"/>
          <w:szCs w:val="24"/>
        </w:rPr>
        <w:t>την πορεία της και να θέσ</w:t>
      </w:r>
      <w:r w:rsidRPr="00072117">
        <w:rPr>
          <w:rFonts w:ascii="Times New Roman" w:eastAsia="TimesNewRoman" w:hAnsi="Times New Roman" w:cs="Times New Roman"/>
          <w:sz w:val="24"/>
          <w:szCs w:val="24"/>
        </w:rPr>
        <w:t>ουν γερά θεμέλια για το μέλλον.</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Η σωστή επιλογή, η διαρκής εκπαίδευση του ανθρώπινου δυναμικού και η</w:t>
      </w:r>
      <w:r w:rsidR="00E0078C">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ανάπτυξη συστημάτων και διαδικασιών διασφάλισης ποιότητας</w:t>
      </w:r>
      <w:r>
        <w:rPr>
          <w:rFonts w:ascii="Times New Roman" w:eastAsia="TimesNewRoman" w:hAnsi="Times New Roman" w:cs="Times New Roman"/>
          <w:sz w:val="24"/>
          <w:szCs w:val="24"/>
        </w:rPr>
        <w:t xml:space="preserve"> θα πρέπει να </w:t>
      </w:r>
      <w:r w:rsidRPr="00072117">
        <w:rPr>
          <w:rFonts w:ascii="Times New Roman" w:eastAsia="TimesNewRoman" w:hAnsi="Times New Roman" w:cs="Times New Roman"/>
          <w:sz w:val="24"/>
          <w:szCs w:val="24"/>
        </w:rPr>
        <w:t xml:space="preserve">αποτελεί </w:t>
      </w:r>
      <w:r>
        <w:rPr>
          <w:rFonts w:ascii="Times New Roman" w:eastAsia="TimesNewRoman" w:hAnsi="Times New Roman" w:cs="Times New Roman"/>
          <w:sz w:val="24"/>
          <w:szCs w:val="24"/>
        </w:rPr>
        <w:t>μεγάλο</w:t>
      </w:r>
      <w:r w:rsidRPr="00072117">
        <w:rPr>
          <w:rFonts w:ascii="Times New Roman" w:eastAsia="TimesNewRoman" w:hAnsi="Times New Roman" w:cs="Times New Roman"/>
          <w:sz w:val="24"/>
          <w:szCs w:val="24"/>
        </w:rPr>
        <w:t xml:space="preserve"> συγκριτικό πλεονέκτημα της επιχείρησης. Η ανάπτυξη του ανθρώπινου</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 xml:space="preserve">δυναμικού </w:t>
      </w:r>
      <w:r w:rsidR="00E0078C">
        <w:rPr>
          <w:rFonts w:ascii="Times New Roman" w:eastAsia="TimesNewRoman" w:hAnsi="Times New Roman" w:cs="Times New Roman"/>
          <w:sz w:val="24"/>
          <w:szCs w:val="24"/>
        </w:rPr>
        <w:t xml:space="preserve">της επιχείρησης τόσο </w:t>
      </w:r>
      <w:r w:rsidRPr="00072117">
        <w:rPr>
          <w:rFonts w:ascii="Times New Roman" w:eastAsia="TimesNewRoman" w:hAnsi="Times New Roman" w:cs="Times New Roman"/>
          <w:sz w:val="24"/>
          <w:szCs w:val="24"/>
        </w:rPr>
        <w:t xml:space="preserve">ποσοτικά </w:t>
      </w:r>
      <w:r w:rsidR="00E0078C">
        <w:rPr>
          <w:rFonts w:ascii="Times New Roman" w:eastAsia="TimesNewRoman" w:hAnsi="Times New Roman" w:cs="Times New Roman"/>
          <w:sz w:val="24"/>
          <w:szCs w:val="24"/>
        </w:rPr>
        <w:t>όσο</w:t>
      </w:r>
      <w:r w:rsidRPr="00072117">
        <w:rPr>
          <w:rFonts w:ascii="Times New Roman" w:eastAsia="TimesNewRoman" w:hAnsi="Times New Roman" w:cs="Times New Roman"/>
          <w:sz w:val="24"/>
          <w:szCs w:val="24"/>
        </w:rPr>
        <w:t xml:space="preserve"> και ποιοτικά υπήρξε ραγδαία τα τελευταία</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χρόνια. Το</w:t>
      </w:r>
      <w:r>
        <w:rPr>
          <w:rFonts w:ascii="Times New Roman" w:eastAsia="TimesNewRoman" w:hAnsi="Times New Roman" w:cs="Times New Roman"/>
          <w:sz w:val="24"/>
          <w:szCs w:val="24"/>
        </w:rPr>
        <w:t xml:space="preserve"> 2007, στο ξεκίνημα της εκμετάλλευσης,</w:t>
      </w:r>
      <w:r w:rsidRPr="00072117">
        <w:rPr>
          <w:rFonts w:ascii="Times New Roman" w:eastAsia="TimesNewRoman" w:hAnsi="Times New Roman" w:cs="Times New Roman"/>
          <w:sz w:val="24"/>
          <w:szCs w:val="24"/>
        </w:rPr>
        <w:t xml:space="preserve"> το</w:t>
      </w:r>
      <w:r>
        <w:rPr>
          <w:rFonts w:ascii="Times New Roman" w:eastAsia="TimesNewRoman" w:hAnsi="Times New Roman" w:cs="Times New Roman"/>
          <w:sz w:val="24"/>
          <w:szCs w:val="24"/>
        </w:rPr>
        <w:t xml:space="preserve"> προσωπικό αποτελούνταν από τον ιδιοκτήτη και άλλο έναν ζυθοποιό. Το έτος 2018 κατά τους μήνες αιχμής το προσωπικό της εταιρίας εποχιακό και μόνιμο άγγιξε τα είκοσι </w:t>
      </w:r>
      <w:r w:rsidR="00E0078C">
        <w:rPr>
          <w:rFonts w:ascii="Times New Roman" w:eastAsia="TimesNewRoman" w:hAnsi="Times New Roman" w:cs="Times New Roman"/>
          <w:sz w:val="24"/>
          <w:szCs w:val="24"/>
        </w:rPr>
        <w:t xml:space="preserve">(20) </w:t>
      </w:r>
      <w:r>
        <w:rPr>
          <w:rFonts w:ascii="Times New Roman" w:eastAsia="TimesNewRoman" w:hAnsi="Times New Roman" w:cs="Times New Roman"/>
          <w:sz w:val="24"/>
          <w:szCs w:val="24"/>
        </w:rPr>
        <w:t>άτομα σε σύνολο. Να σημειωθεί ότι στην πλειοψηφία τους τα άτομα κατάγονται από την γύρω περιοχή της ζυθοποιίας γεγονός που ευνοεί</w:t>
      </w:r>
      <w:r w:rsidR="00BC5A8A">
        <w:rPr>
          <w:rFonts w:ascii="Times New Roman" w:eastAsia="TimesNewRoman" w:hAnsi="Times New Roman" w:cs="Times New Roman"/>
          <w:sz w:val="24"/>
          <w:szCs w:val="24"/>
        </w:rPr>
        <w:t xml:space="preserve"> τις σχέσεις με</w:t>
      </w:r>
      <w:r>
        <w:rPr>
          <w:rFonts w:ascii="Times New Roman" w:eastAsia="TimesNewRoman" w:hAnsi="Times New Roman" w:cs="Times New Roman"/>
          <w:sz w:val="24"/>
          <w:szCs w:val="24"/>
        </w:rPr>
        <w:t xml:space="preserve"> </w:t>
      </w:r>
      <w:r w:rsidR="00BC5A8A">
        <w:rPr>
          <w:rFonts w:ascii="Times New Roman" w:eastAsia="TimesNewRoman" w:hAnsi="Times New Roman" w:cs="Times New Roman"/>
          <w:sz w:val="24"/>
          <w:szCs w:val="24"/>
        </w:rPr>
        <w:t xml:space="preserve">την τοπική κοινωνία, δημιουργώντας δυνατούς δεσμούς με το κοινωνικό σύνολο. </w:t>
      </w:r>
      <w:r>
        <w:rPr>
          <w:rFonts w:ascii="Times New Roman" w:eastAsia="TimesNewRoman" w:hAnsi="Times New Roman" w:cs="Times New Roman"/>
          <w:sz w:val="24"/>
          <w:szCs w:val="24"/>
        </w:rPr>
        <w:t xml:space="preserve"> </w:t>
      </w:r>
    </w:p>
    <w:p w:rsidR="008D30A0" w:rsidRDefault="008D30A0" w:rsidP="00BC1AF0">
      <w:pPr>
        <w:autoSpaceDE w:val="0"/>
        <w:autoSpaceDN w:val="0"/>
        <w:adjustRightInd w:val="0"/>
        <w:spacing w:after="0" w:line="360" w:lineRule="auto"/>
        <w:ind w:firstLine="720"/>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 xml:space="preserve">Καθώς αυξάνονται οι πωλήσεις σε συνδυασμό με τον κύκλο εργασιών, η εταιρία θα χρειαστεί να προσλάβει κάποια άτομα ακόμα σε μόνιμη βάση για την σωστή λειτουργία των διαδικασιών στην διαδικασία παραγωγής αλλά και </w:t>
      </w:r>
      <w:r w:rsidR="00484B40">
        <w:rPr>
          <w:rFonts w:ascii="Times New Roman" w:eastAsia="TimesNewRoman" w:hAnsi="Times New Roman" w:cs="Times New Roman"/>
          <w:sz w:val="24"/>
          <w:szCs w:val="24"/>
        </w:rPr>
        <w:t>στο κομμάτι των πωλήσεων -</w:t>
      </w:r>
      <w:r>
        <w:rPr>
          <w:rFonts w:ascii="Times New Roman" w:eastAsia="TimesNewRoman" w:hAnsi="Times New Roman" w:cs="Times New Roman"/>
          <w:sz w:val="24"/>
          <w:szCs w:val="24"/>
        </w:rPr>
        <w:t xml:space="preserve"> διανομών. </w:t>
      </w:r>
    </w:p>
    <w:p w:rsidR="00EE3A99" w:rsidRDefault="00EE3A99" w:rsidP="00BC1AF0">
      <w:pPr>
        <w:jc w:val="both"/>
        <w:rPr>
          <w:rFonts w:ascii="Times New Roman" w:eastAsia="TimesNewRoman" w:hAnsi="Times New Roman" w:cs="Times New Roman"/>
          <w:b/>
          <w:sz w:val="24"/>
          <w:szCs w:val="24"/>
        </w:rPr>
      </w:pPr>
    </w:p>
    <w:p w:rsidR="00E0078C" w:rsidRDefault="00E0078C" w:rsidP="00BC1AF0">
      <w:pPr>
        <w:jc w:val="both"/>
        <w:rPr>
          <w:rFonts w:ascii="Times New Roman" w:eastAsia="TimesNewRoman" w:hAnsi="Times New Roman" w:cs="Times New Roman"/>
          <w:b/>
          <w:sz w:val="24"/>
          <w:szCs w:val="24"/>
        </w:rPr>
      </w:pPr>
      <w:r>
        <w:rPr>
          <w:rFonts w:ascii="Times New Roman" w:eastAsia="TimesNewRoman" w:hAnsi="Times New Roman" w:cs="Times New Roman"/>
          <w:b/>
          <w:sz w:val="24"/>
          <w:szCs w:val="24"/>
        </w:rPr>
        <w:br w:type="page"/>
      </w:r>
    </w:p>
    <w:p w:rsidR="008D30A0" w:rsidRDefault="00260D6A" w:rsidP="00BC1AF0">
      <w:pPr>
        <w:pStyle w:val="4"/>
        <w:jc w:val="both"/>
        <w:rPr>
          <w:rFonts w:eastAsia="TimesNewRoman"/>
        </w:rPr>
      </w:pPr>
      <w:r>
        <w:rPr>
          <w:rFonts w:eastAsia="TimesNewRoman"/>
        </w:rPr>
        <w:lastRenderedPageBreak/>
        <w:t xml:space="preserve">4.4.1.2 </w:t>
      </w:r>
      <w:r w:rsidR="003750B5">
        <w:rPr>
          <w:rFonts w:eastAsia="TimesNewRoman"/>
        </w:rPr>
        <w:t xml:space="preserve"> </w:t>
      </w:r>
      <w:r w:rsidR="008D30A0" w:rsidRPr="00F83FBD">
        <w:rPr>
          <w:rFonts w:eastAsia="TimesNewRoman"/>
        </w:rPr>
        <w:t xml:space="preserve">Συστηματική εκπαίδευση προσωπικού </w:t>
      </w:r>
    </w:p>
    <w:p w:rsidR="00EE3A99" w:rsidRDefault="00EE3A99" w:rsidP="00BC1AF0">
      <w:pPr>
        <w:autoSpaceDE w:val="0"/>
        <w:autoSpaceDN w:val="0"/>
        <w:adjustRightInd w:val="0"/>
        <w:spacing w:after="0" w:line="360" w:lineRule="auto"/>
        <w:jc w:val="both"/>
        <w:rPr>
          <w:rFonts w:ascii="Times New Roman" w:eastAsia="TimesNewRoman" w:hAnsi="Times New Roman" w:cs="Times New Roman"/>
          <w:b/>
          <w:sz w:val="24"/>
          <w:szCs w:val="24"/>
        </w:rPr>
      </w:pPr>
    </w:p>
    <w:p w:rsidR="008D30A0" w:rsidRDefault="008D30A0" w:rsidP="00BC1AF0">
      <w:pPr>
        <w:autoSpaceDE w:val="0"/>
        <w:autoSpaceDN w:val="0"/>
        <w:adjustRightInd w:val="0"/>
        <w:spacing w:after="0" w:line="360" w:lineRule="auto"/>
        <w:jc w:val="both"/>
        <w:rPr>
          <w:rFonts w:ascii="Times New Roman" w:eastAsia="TimesNewRoman" w:hAnsi="Times New Roman" w:cs="Times New Roman"/>
          <w:sz w:val="24"/>
          <w:szCs w:val="24"/>
        </w:rPr>
      </w:pPr>
      <w:r w:rsidRPr="00072117">
        <w:rPr>
          <w:rFonts w:ascii="Times New Roman" w:eastAsia="TimesNewRoman" w:hAnsi="Times New Roman" w:cs="Times New Roman"/>
          <w:sz w:val="24"/>
          <w:szCs w:val="24"/>
        </w:rPr>
        <w:t xml:space="preserve">Στην επιχείρηση, στόχος της </w:t>
      </w:r>
      <w:r>
        <w:rPr>
          <w:rFonts w:ascii="Times New Roman" w:eastAsia="TimesNewRoman" w:hAnsi="Times New Roman" w:cs="Times New Roman"/>
          <w:sz w:val="24"/>
          <w:szCs w:val="24"/>
        </w:rPr>
        <w:t>δι</w:t>
      </w:r>
      <w:r w:rsidRPr="00072117">
        <w:rPr>
          <w:rFonts w:ascii="Times New Roman" w:eastAsia="TimesNewRoman" w:hAnsi="Times New Roman" w:cs="Times New Roman"/>
          <w:sz w:val="24"/>
          <w:szCs w:val="24"/>
        </w:rPr>
        <w:t>εύθυνσης</w:t>
      </w:r>
      <w:r>
        <w:rPr>
          <w:rFonts w:ascii="Times New Roman" w:eastAsia="TimesNewRoman" w:hAnsi="Times New Roman" w:cs="Times New Roman"/>
          <w:sz w:val="24"/>
          <w:szCs w:val="24"/>
        </w:rPr>
        <w:t xml:space="preserve"> τίθεται η </w:t>
      </w:r>
      <w:r w:rsidRPr="00072117">
        <w:rPr>
          <w:rFonts w:ascii="Times New Roman" w:eastAsia="TimesNewRoman" w:hAnsi="Times New Roman" w:cs="Times New Roman"/>
          <w:sz w:val="24"/>
          <w:szCs w:val="24"/>
        </w:rPr>
        <w:t xml:space="preserve">επαγγελματική κατάρτιση του προσωπικού της </w:t>
      </w:r>
      <w:r>
        <w:rPr>
          <w:rFonts w:ascii="Times New Roman" w:eastAsia="TimesNewRoman" w:hAnsi="Times New Roman" w:cs="Times New Roman"/>
          <w:sz w:val="24"/>
          <w:szCs w:val="24"/>
        </w:rPr>
        <w:t>(προσωπικό παραγωγής, προσωπικό διανομών και πωλήσεων</w:t>
      </w:r>
      <w:r w:rsidRPr="00072117">
        <w:rPr>
          <w:rFonts w:ascii="Times New Roman" w:eastAsia="TimesNewRoman" w:hAnsi="Times New Roman" w:cs="Times New Roman"/>
          <w:sz w:val="24"/>
          <w:szCs w:val="24"/>
        </w:rPr>
        <w:t>) με σκοπό τόσο την ανάπτυξη των απαραίτητων</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 xml:space="preserve">δεξιοτήτων και ικανοτήτων του ανθρώπινου δυναμικού όσο και τον εφοδιασμό </w:t>
      </w:r>
      <w:r>
        <w:rPr>
          <w:rFonts w:ascii="Times New Roman" w:eastAsia="TimesNewRoman" w:hAnsi="Times New Roman" w:cs="Times New Roman"/>
          <w:sz w:val="24"/>
          <w:szCs w:val="24"/>
        </w:rPr>
        <w:t xml:space="preserve">τους </w:t>
      </w:r>
      <w:r w:rsidRPr="00072117">
        <w:rPr>
          <w:rFonts w:ascii="Times New Roman" w:eastAsia="TimesNewRoman" w:hAnsi="Times New Roman" w:cs="Times New Roman"/>
          <w:sz w:val="24"/>
          <w:szCs w:val="24"/>
        </w:rPr>
        <w:t>με γνώσεις και ικανότητες που θα τους υποστηρίζουν</w:t>
      </w:r>
      <w:r w:rsidR="00484B40">
        <w:rPr>
          <w:rFonts w:ascii="Times New Roman" w:eastAsia="TimesNewRoman" w:hAnsi="Times New Roman" w:cs="Times New Roman"/>
          <w:sz w:val="24"/>
          <w:szCs w:val="24"/>
        </w:rPr>
        <w:t>,</w:t>
      </w:r>
      <w:r w:rsidRPr="00072117">
        <w:rPr>
          <w:rFonts w:ascii="Times New Roman" w:eastAsia="TimesNewRoman" w:hAnsi="Times New Roman" w:cs="Times New Roman"/>
          <w:sz w:val="24"/>
          <w:szCs w:val="24"/>
        </w:rPr>
        <w:t xml:space="preserve"> στην ανάπτυξη των νέων</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εργασιών και προϊόντων</w:t>
      </w:r>
      <w:r w:rsidR="00484B40">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και στη συνολική βελτίωση της ανταγωνιστικής θέσης</w:t>
      </w:r>
      <w:r w:rsidR="00E0078C">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 xml:space="preserve">της </w:t>
      </w:r>
      <w:r>
        <w:rPr>
          <w:rFonts w:ascii="Times New Roman" w:eastAsia="TimesNewRoman" w:hAnsi="Times New Roman" w:cs="Times New Roman"/>
          <w:sz w:val="24"/>
          <w:szCs w:val="24"/>
        </w:rPr>
        <w:t>ζυθοποιίας</w:t>
      </w:r>
      <w:r w:rsidRPr="00072117">
        <w:rPr>
          <w:rFonts w:ascii="Times New Roman" w:eastAsia="TimesNewRoman" w:hAnsi="Times New Roman" w:cs="Times New Roman"/>
          <w:sz w:val="24"/>
          <w:szCs w:val="24"/>
        </w:rPr>
        <w:t xml:space="preserve"> στην αγορά.</w:t>
      </w:r>
      <w:r>
        <w:rPr>
          <w:rFonts w:ascii="Times New Roman" w:eastAsia="TimesNewRoman" w:hAnsi="Times New Roman" w:cs="Times New Roman"/>
          <w:sz w:val="24"/>
          <w:szCs w:val="24"/>
        </w:rPr>
        <w:t xml:space="preserve"> </w:t>
      </w:r>
      <w:r w:rsidR="00484B40">
        <w:rPr>
          <w:rFonts w:ascii="Times New Roman" w:eastAsia="TimesNewRoman" w:hAnsi="Times New Roman" w:cs="Times New Roman"/>
          <w:sz w:val="24"/>
          <w:szCs w:val="24"/>
        </w:rPr>
        <w:t>Όραμα</w:t>
      </w:r>
      <w:r w:rsidRPr="00072117">
        <w:rPr>
          <w:rFonts w:ascii="Times New Roman" w:eastAsia="TimesNewRoman" w:hAnsi="Times New Roman" w:cs="Times New Roman"/>
          <w:sz w:val="24"/>
          <w:szCs w:val="24"/>
        </w:rPr>
        <w:t xml:space="preserve"> της </w:t>
      </w:r>
      <w:r>
        <w:rPr>
          <w:rFonts w:ascii="Times New Roman" w:eastAsia="TimesNewRoman" w:hAnsi="Times New Roman" w:cs="Times New Roman"/>
          <w:sz w:val="24"/>
          <w:szCs w:val="24"/>
        </w:rPr>
        <w:t>δ</w:t>
      </w:r>
      <w:r w:rsidRPr="00072117">
        <w:rPr>
          <w:rFonts w:ascii="Times New Roman" w:eastAsia="TimesNewRoman" w:hAnsi="Times New Roman" w:cs="Times New Roman"/>
          <w:sz w:val="24"/>
          <w:szCs w:val="24"/>
        </w:rPr>
        <w:t>ιεύθυνσης</w:t>
      </w:r>
      <w:r w:rsidR="00484B40">
        <w:rPr>
          <w:rFonts w:ascii="Times New Roman" w:eastAsia="TimesNewRoman" w:hAnsi="Times New Roman" w:cs="Times New Roman"/>
          <w:sz w:val="24"/>
          <w:szCs w:val="24"/>
        </w:rPr>
        <w:t>, όσ</w:t>
      </w:r>
      <w:r w:rsidR="00E0078C">
        <w:rPr>
          <w:rFonts w:ascii="Times New Roman" w:eastAsia="TimesNewRoman" w:hAnsi="Times New Roman" w:cs="Times New Roman"/>
          <w:sz w:val="24"/>
          <w:szCs w:val="24"/>
        </w:rPr>
        <w:t>ο</w:t>
      </w:r>
      <w:r w:rsidR="00484B40">
        <w:rPr>
          <w:rFonts w:ascii="Times New Roman" w:eastAsia="TimesNewRoman" w:hAnsi="Times New Roman" w:cs="Times New Roman"/>
          <w:sz w:val="24"/>
          <w:szCs w:val="24"/>
        </w:rPr>
        <w:t>ν αφορά την εκπαίδευση,</w:t>
      </w:r>
      <w:r w:rsidRPr="00072117">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πρέπει να είναι η</w:t>
      </w:r>
      <w:r w:rsidRPr="00072117">
        <w:rPr>
          <w:rFonts w:ascii="Times New Roman" w:eastAsia="TimesNewRoman" w:hAnsi="Times New Roman" w:cs="Times New Roman"/>
          <w:sz w:val="24"/>
          <w:szCs w:val="24"/>
        </w:rPr>
        <w:t xml:space="preserve"> συμβολή τόσο</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στο συνεχή και διαρκή εκσυγχρονισμό των γνώσεων του ανθρώπινου δυναμικού, όσο</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και στο συνεχή σχεδιασμό και ανάπτυξη νέων ολοκληρωμένων εκπαιδευτικών</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προτάσεων.</w:t>
      </w:r>
    </w:p>
    <w:p w:rsidR="008D30A0" w:rsidRDefault="008D30A0" w:rsidP="00BC1AF0">
      <w:pPr>
        <w:autoSpaceDE w:val="0"/>
        <w:autoSpaceDN w:val="0"/>
        <w:adjustRightInd w:val="0"/>
        <w:spacing w:after="0" w:line="360" w:lineRule="auto"/>
        <w:ind w:firstLine="720"/>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Η επιχείρηση μέχρι σήμερα πραγματοποιεί κάποια προγράμματα εκπαίδευσης του προσωπικού της τα οποία μπορεί να εμπλουτίσει, είτε από άποψη ποσότητας είτε από άποψη θεματολογίας. Επίσης θα μπορούσε και να αυξήσει και τον αριθμό εκπαιδευομένων,</w:t>
      </w:r>
      <w:r w:rsidR="004F0F90" w:rsidRPr="004F0F90">
        <w:rPr>
          <w:rFonts w:ascii="Times New Roman" w:eastAsia="TimesNewRoman" w:hAnsi="Times New Roman" w:cs="Times New Roman"/>
          <w:sz w:val="24"/>
          <w:szCs w:val="24"/>
        </w:rPr>
        <w:t xml:space="preserve"> </w:t>
      </w:r>
      <w:r w:rsidR="004F0F90">
        <w:rPr>
          <w:rFonts w:ascii="Times New Roman" w:eastAsia="TimesNewRoman" w:hAnsi="Times New Roman" w:cs="Times New Roman"/>
          <w:sz w:val="24"/>
          <w:szCs w:val="24"/>
        </w:rPr>
        <w:t>μέσω πρακτικής άσκησης. Μ</w:t>
      </w:r>
      <w:r>
        <w:rPr>
          <w:rFonts w:ascii="Times New Roman" w:eastAsia="TimesNewRoman" w:hAnsi="Times New Roman" w:cs="Times New Roman"/>
          <w:sz w:val="24"/>
          <w:szCs w:val="24"/>
        </w:rPr>
        <w:t xml:space="preserve">ια κίνηση που δεν κοστίζει οικονομικά και παρέχει τη δυνατότητα εκπαίδευσης του οποιουδήποτε όπως αυτή επιθυμεί. Στο τέλος της εκπαιδευτικής περιόδου η επιχείρηση θα μπορεί να αποφασίσει αν ο εκάστοτε εργαζόμενος είναι κατάλληλος για να γίνει επίσημα κομμάτι της επιχείρησης ή αν η συνεργασία τους θα τελειώσει σε αυτό το σημείο. Η επιχείρηση θα  επωφεληθεί με ένα επιπλέον άτομο από άποψη ανθρώπινου δυναμικού κατά τη διάρκεια της εκπαίδευσης, και ο εκπαιδευόμενος θα έχει αποκτήσει όσες γνώσεις </w:t>
      </w:r>
      <w:r w:rsidR="00EE534F">
        <w:rPr>
          <w:rFonts w:ascii="Times New Roman" w:eastAsia="TimesNewRoman" w:hAnsi="Times New Roman" w:cs="Times New Roman"/>
          <w:sz w:val="24"/>
          <w:szCs w:val="24"/>
        </w:rPr>
        <w:t>είναι</w:t>
      </w:r>
      <w:r>
        <w:rPr>
          <w:rFonts w:ascii="Times New Roman" w:eastAsia="TimesNewRoman" w:hAnsi="Times New Roman" w:cs="Times New Roman"/>
          <w:sz w:val="24"/>
          <w:szCs w:val="24"/>
        </w:rPr>
        <w:t xml:space="preserve"> ικανός να λάβει από την εμπειρία του μέσα στο χώρο της επιχείρησης.</w:t>
      </w:r>
    </w:p>
    <w:p w:rsidR="008D30A0" w:rsidRDefault="00260D6A" w:rsidP="00BC1AF0">
      <w:pPr>
        <w:pStyle w:val="4"/>
        <w:jc w:val="both"/>
        <w:rPr>
          <w:rFonts w:eastAsia="TimesNewRoman"/>
        </w:rPr>
      </w:pPr>
      <w:r>
        <w:rPr>
          <w:rFonts w:eastAsia="TimesNewRoman"/>
        </w:rPr>
        <w:t>4.4.</w:t>
      </w:r>
      <w:r w:rsidR="003750B5">
        <w:rPr>
          <w:rFonts w:eastAsia="TimesNewRoman"/>
        </w:rPr>
        <w:t xml:space="preserve">1.3 </w:t>
      </w:r>
      <w:r w:rsidR="008D30A0" w:rsidRPr="00F83FBD">
        <w:rPr>
          <w:rFonts w:eastAsia="TimesNewRoman"/>
        </w:rPr>
        <w:t>Αποτελέσματα εκπαίδευσης προσωπικού</w:t>
      </w:r>
    </w:p>
    <w:p w:rsidR="00EE3A99" w:rsidRDefault="00EE3A99" w:rsidP="00BC1AF0">
      <w:pPr>
        <w:autoSpaceDE w:val="0"/>
        <w:autoSpaceDN w:val="0"/>
        <w:adjustRightInd w:val="0"/>
        <w:spacing w:after="0" w:line="360" w:lineRule="auto"/>
        <w:jc w:val="both"/>
        <w:rPr>
          <w:rFonts w:ascii="Times New Roman" w:eastAsia="TimesNewRoman" w:hAnsi="Times New Roman" w:cs="Times New Roman"/>
          <w:b/>
          <w:sz w:val="24"/>
          <w:szCs w:val="24"/>
        </w:rPr>
      </w:pPr>
    </w:p>
    <w:p w:rsidR="008D30A0" w:rsidRPr="00F37BD2" w:rsidRDefault="008D30A0" w:rsidP="00BC1AF0">
      <w:pPr>
        <w:autoSpaceDE w:val="0"/>
        <w:autoSpaceDN w:val="0"/>
        <w:adjustRightInd w:val="0"/>
        <w:spacing w:after="0" w:line="360" w:lineRule="auto"/>
        <w:jc w:val="both"/>
        <w:rPr>
          <w:rFonts w:ascii="Times New Roman" w:eastAsia="TimesNewRoman" w:hAnsi="Times New Roman" w:cs="Times New Roman"/>
          <w:sz w:val="24"/>
          <w:szCs w:val="24"/>
        </w:rPr>
      </w:pPr>
      <w:r>
        <w:rPr>
          <w:rFonts w:ascii="Times New Roman" w:eastAsia="TimesNewRoman" w:hAnsi="Times New Roman" w:cs="Times New Roman"/>
          <w:sz w:val="24"/>
          <w:szCs w:val="24"/>
        </w:rPr>
        <w:t>Για την επιτυχημένη εφαρμογή τ</w:t>
      </w:r>
      <w:r w:rsidR="00BC5A8A">
        <w:rPr>
          <w:rFonts w:ascii="Times New Roman" w:eastAsia="TimesNewRoman" w:hAnsi="Times New Roman" w:cs="Times New Roman"/>
          <w:sz w:val="24"/>
          <w:szCs w:val="24"/>
        </w:rPr>
        <w:t>ων προγραμμάτων θα χρειαστεί</w:t>
      </w:r>
      <w:r>
        <w:rPr>
          <w:rFonts w:ascii="Times New Roman" w:eastAsia="TimesNewRoman" w:hAnsi="Times New Roman" w:cs="Times New Roman"/>
          <w:sz w:val="24"/>
          <w:szCs w:val="24"/>
        </w:rPr>
        <w:t xml:space="preserve"> μια έρευνα ικανοποίησης των εργαζομένων ούτως ώστε να αναγνωριστεί σε τι βαθμό έγιναν αλλαγές και προσαρμογές πριν και μετά την ανάπτυξη των προγραμμάτων εκπαίδευσης. </w:t>
      </w:r>
    </w:p>
    <w:p w:rsidR="008D30A0" w:rsidRDefault="008D30A0" w:rsidP="00BC1AF0">
      <w:pPr>
        <w:autoSpaceDE w:val="0"/>
        <w:autoSpaceDN w:val="0"/>
        <w:adjustRightInd w:val="0"/>
        <w:spacing w:after="0" w:line="360" w:lineRule="auto"/>
        <w:ind w:firstLine="720"/>
        <w:jc w:val="both"/>
        <w:rPr>
          <w:rFonts w:ascii="Times New Roman" w:eastAsia="TimesNewRoman" w:hAnsi="Times New Roman" w:cs="Times New Roman"/>
          <w:sz w:val="24"/>
          <w:szCs w:val="24"/>
        </w:rPr>
      </w:pPr>
      <w:r w:rsidRPr="00072117">
        <w:rPr>
          <w:rFonts w:ascii="Times New Roman" w:eastAsia="TimesNewRoman" w:hAnsi="Times New Roman" w:cs="Times New Roman"/>
          <w:sz w:val="24"/>
          <w:szCs w:val="24"/>
        </w:rPr>
        <w:t xml:space="preserve">Η ανάπτυξη νέων </w:t>
      </w:r>
      <w:r>
        <w:rPr>
          <w:rFonts w:ascii="Times New Roman" w:eastAsia="TimesNewRoman" w:hAnsi="Times New Roman" w:cs="Times New Roman"/>
          <w:sz w:val="24"/>
          <w:szCs w:val="24"/>
        </w:rPr>
        <w:t>προγραμμάτων</w:t>
      </w:r>
      <w:r w:rsidRPr="00072117">
        <w:rPr>
          <w:rFonts w:ascii="Times New Roman" w:eastAsia="TimesNewRoman" w:hAnsi="Times New Roman" w:cs="Times New Roman"/>
          <w:sz w:val="24"/>
          <w:szCs w:val="24"/>
        </w:rPr>
        <w:t xml:space="preserve"> και προτάσεων</w:t>
      </w:r>
      <w:r>
        <w:rPr>
          <w:rFonts w:ascii="Times New Roman" w:eastAsia="TimesNewRoman" w:hAnsi="Times New Roman" w:cs="Times New Roman"/>
          <w:sz w:val="24"/>
          <w:szCs w:val="24"/>
        </w:rPr>
        <w:t xml:space="preserve"> θα</w:t>
      </w:r>
      <w:r w:rsidRPr="00072117">
        <w:rPr>
          <w:rFonts w:ascii="Times New Roman" w:eastAsia="TimesNewRoman" w:hAnsi="Times New Roman" w:cs="Times New Roman"/>
          <w:sz w:val="24"/>
          <w:szCs w:val="24"/>
        </w:rPr>
        <w:t xml:space="preserve"> </w:t>
      </w:r>
      <w:r>
        <w:rPr>
          <w:rFonts w:ascii="Times New Roman" w:eastAsia="TimesNewRoman" w:hAnsi="Times New Roman" w:cs="Times New Roman"/>
          <w:sz w:val="24"/>
          <w:szCs w:val="24"/>
        </w:rPr>
        <w:t>αποφέρουν</w:t>
      </w:r>
      <w:r w:rsidRPr="00072117">
        <w:rPr>
          <w:rFonts w:ascii="Times New Roman" w:eastAsia="TimesNewRoman" w:hAnsi="Times New Roman" w:cs="Times New Roman"/>
          <w:sz w:val="24"/>
          <w:szCs w:val="24"/>
        </w:rPr>
        <w:t xml:space="preserve"> για την επιχείρηση μια σειρά από</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 xml:space="preserve">πλεονεκτήματα τα οποία </w:t>
      </w:r>
      <w:r>
        <w:rPr>
          <w:rFonts w:ascii="Times New Roman" w:eastAsia="TimesNewRoman" w:hAnsi="Times New Roman" w:cs="Times New Roman"/>
          <w:sz w:val="24"/>
          <w:szCs w:val="24"/>
        </w:rPr>
        <w:t>μπορούν να</w:t>
      </w:r>
      <w:r w:rsidRPr="00072117">
        <w:rPr>
          <w:rFonts w:ascii="Times New Roman" w:eastAsia="TimesNewRoman" w:hAnsi="Times New Roman" w:cs="Times New Roman"/>
          <w:sz w:val="24"/>
          <w:szCs w:val="24"/>
        </w:rPr>
        <w:t xml:space="preserve"> λειτουργήσουν σε μεγάλο βαθμό στην επίτευξη των</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στρατηγικών στόχων της εταιρείας. Τα σημαντικότερα από αυτά τα πλεονεκτήματα</w:t>
      </w:r>
      <w:r>
        <w:rPr>
          <w:rFonts w:ascii="Times New Roman" w:eastAsia="TimesNewRoman" w:hAnsi="Times New Roman" w:cs="Times New Roman"/>
          <w:sz w:val="24"/>
          <w:szCs w:val="24"/>
        </w:rPr>
        <w:t xml:space="preserve"> </w:t>
      </w:r>
      <w:r w:rsidRPr="00072117">
        <w:rPr>
          <w:rFonts w:ascii="Times New Roman" w:eastAsia="TimesNewRoman" w:hAnsi="Times New Roman" w:cs="Times New Roman"/>
          <w:sz w:val="24"/>
          <w:szCs w:val="24"/>
        </w:rPr>
        <w:t>είναι τα εξής</w:t>
      </w:r>
      <w:r>
        <w:rPr>
          <w:rFonts w:ascii="Times New Roman" w:eastAsia="TimesNewRoman" w:hAnsi="Times New Roman" w:cs="Times New Roman"/>
          <w:sz w:val="24"/>
          <w:szCs w:val="24"/>
        </w:rPr>
        <w:t>:</w:t>
      </w:r>
    </w:p>
    <w:p w:rsidR="008D30A0" w:rsidRPr="005418C3" w:rsidRDefault="008D30A0" w:rsidP="00BC1AF0">
      <w:pPr>
        <w:pStyle w:val="a5"/>
        <w:numPr>
          <w:ilvl w:val="0"/>
          <w:numId w:val="48"/>
        </w:numPr>
        <w:autoSpaceDE w:val="0"/>
        <w:autoSpaceDN w:val="0"/>
        <w:adjustRightInd w:val="0"/>
        <w:spacing w:after="0" w:line="360" w:lineRule="auto"/>
        <w:jc w:val="both"/>
        <w:rPr>
          <w:rFonts w:ascii="Times New Roman" w:eastAsia="TimesNewRoman" w:hAnsi="Times New Roman" w:cs="Times New Roman"/>
          <w:sz w:val="24"/>
          <w:szCs w:val="24"/>
        </w:rPr>
      </w:pPr>
      <w:r w:rsidRPr="005418C3">
        <w:rPr>
          <w:rFonts w:ascii="Times New Roman" w:eastAsia="TimesNewRoman" w:hAnsi="Times New Roman" w:cs="Times New Roman"/>
          <w:sz w:val="24"/>
          <w:szCs w:val="24"/>
        </w:rPr>
        <w:t xml:space="preserve">Διαμόρφωση μιας ενιαίας κουλτούρας στο σύνολο του ανθρώπινου δυναμικού </w:t>
      </w:r>
      <w:r>
        <w:rPr>
          <w:rFonts w:ascii="Times New Roman" w:eastAsia="TimesNewRoman" w:hAnsi="Times New Roman" w:cs="Times New Roman"/>
          <w:sz w:val="24"/>
          <w:szCs w:val="24"/>
        </w:rPr>
        <w:t xml:space="preserve">της </w:t>
      </w:r>
      <w:r w:rsidRPr="005418C3">
        <w:rPr>
          <w:rFonts w:ascii="Times New Roman" w:eastAsia="TimesNewRoman" w:hAnsi="Times New Roman" w:cs="Times New Roman"/>
          <w:sz w:val="24"/>
          <w:szCs w:val="24"/>
        </w:rPr>
        <w:t>επιχείρησης.</w:t>
      </w:r>
    </w:p>
    <w:p w:rsidR="008D30A0" w:rsidRPr="005418C3" w:rsidRDefault="008D30A0" w:rsidP="00BC1AF0">
      <w:pPr>
        <w:pStyle w:val="a5"/>
        <w:numPr>
          <w:ilvl w:val="0"/>
          <w:numId w:val="48"/>
        </w:numPr>
        <w:autoSpaceDE w:val="0"/>
        <w:autoSpaceDN w:val="0"/>
        <w:adjustRightInd w:val="0"/>
        <w:spacing w:after="0" w:line="360" w:lineRule="auto"/>
        <w:jc w:val="both"/>
        <w:rPr>
          <w:rFonts w:ascii="Times New Roman" w:eastAsia="TimesNewRoman" w:hAnsi="Times New Roman" w:cs="Times New Roman"/>
          <w:sz w:val="24"/>
          <w:szCs w:val="24"/>
        </w:rPr>
      </w:pPr>
      <w:r w:rsidRPr="005418C3">
        <w:rPr>
          <w:rFonts w:ascii="Times New Roman" w:eastAsia="TimesNewRoman" w:hAnsi="Times New Roman" w:cs="Times New Roman"/>
          <w:sz w:val="24"/>
          <w:szCs w:val="24"/>
        </w:rPr>
        <w:lastRenderedPageBreak/>
        <w:t xml:space="preserve">Αποτελεσματικότερη υλοποίηση τόσο των επιχειρηματικών στόχων </w:t>
      </w:r>
      <w:r>
        <w:rPr>
          <w:rFonts w:ascii="Times New Roman" w:eastAsia="TimesNewRoman" w:hAnsi="Times New Roman" w:cs="Times New Roman"/>
          <w:sz w:val="24"/>
          <w:szCs w:val="24"/>
        </w:rPr>
        <w:t xml:space="preserve">της </w:t>
      </w:r>
      <w:r w:rsidRPr="005418C3">
        <w:rPr>
          <w:rFonts w:ascii="Times New Roman" w:eastAsia="TimesNewRoman" w:hAnsi="Times New Roman" w:cs="Times New Roman"/>
          <w:sz w:val="24"/>
          <w:szCs w:val="24"/>
        </w:rPr>
        <w:t>επιχείρησης όσο και των ατομικών στόχων των εργαζομένων.</w:t>
      </w:r>
    </w:p>
    <w:p w:rsidR="008D30A0" w:rsidRPr="005418C3" w:rsidRDefault="008D30A0" w:rsidP="00BC1AF0">
      <w:pPr>
        <w:pStyle w:val="a5"/>
        <w:numPr>
          <w:ilvl w:val="0"/>
          <w:numId w:val="48"/>
        </w:numPr>
        <w:autoSpaceDE w:val="0"/>
        <w:autoSpaceDN w:val="0"/>
        <w:adjustRightInd w:val="0"/>
        <w:spacing w:after="0" w:line="360" w:lineRule="auto"/>
        <w:jc w:val="both"/>
        <w:rPr>
          <w:rFonts w:ascii="Times New Roman" w:eastAsia="TimesNewRoman" w:hAnsi="Times New Roman" w:cs="Times New Roman"/>
          <w:sz w:val="24"/>
          <w:szCs w:val="24"/>
        </w:rPr>
      </w:pPr>
      <w:r w:rsidRPr="005418C3">
        <w:rPr>
          <w:rFonts w:ascii="Times New Roman" w:eastAsia="TimesNewRoman" w:hAnsi="Times New Roman" w:cs="Times New Roman"/>
          <w:sz w:val="24"/>
          <w:szCs w:val="24"/>
        </w:rPr>
        <w:t xml:space="preserve">Βελτίωση της παραγωγικότητας της επιχείρησης και κατ' επέκταση </w:t>
      </w:r>
      <w:r>
        <w:rPr>
          <w:rFonts w:ascii="Times New Roman" w:eastAsia="TimesNewRoman" w:hAnsi="Times New Roman" w:cs="Times New Roman"/>
          <w:sz w:val="24"/>
          <w:szCs w:val="24"/>
        </w:rPr>
        <w:t>της α</w:t>
      </w:r>
      <w:r w:rsidRPr="005418C3">
        <w:rPr>
          <w:rFonts w:ascii="Times New Roman" w:eastAsia="TimesNewRoman" w:hAnsi="Times New Roman" w:cs="Times New Roman"/>
          <w:sz w:val="24"/>
          <w:szCs w:val="24"/>
        </w:rPr>
        <w:t>νταγωνιστικότητας της.</w:t>
      </w:r>
    </w:p>
    <w:p w:rsidR="008D30A0" w:rsidRPr="005418C3" w:rsidRDefault="008D30A0" w:rsidP="00BC1AF0">
      <w:pPr>
        <w:pStyle w:val="a5"/>
        <w:numPr>
          <w:ilvl w:val="0"/>
          <w:numId w:val="48"/>
        </w:numPr>
        <w:autoSpaceDE w:val="0"/>
        <w:autoSpaceDN w:val="0"/>
        <w:adjustRightInd w:val="0"/>
        <w:spacing w:after="0" w:line="360" w:lineRule="auto"/>
        <w:jc w:val="both"/>
        <w:rPr>
          <w:rFonts w:ascii="Times New Roman" w:eastAsia="TimesNewRoman" w:hAnsi="Times New Roman" w:cs="Times New Roman"/>
          <w:sz w:val="24"/>
          <w:szCs w:val="24"/>
        </w:rPr>
      </w:pPr>
      <w:r w:rsidRPr="005418C3">
        <w:rPr>
          <w:rFonts w:ascii="Times New Roman" w:eastAsia="TimesNewRoman" w:hAnsi="Times New Roman" w:cs="Times New Roman"/>
          <w:sz w:val="24"/>
          <w:szCs w:val="24"/>
        </w:rPr>
        <w:t>Βελτίωση της επικοινωνίας σε όλα τα επιμέρους τμήματα</w:t>
      </w:r>
      <w:r>
        <w:rPr>
          <w:rFonts w:ascii="Times New Roman" w:eastAsia="TimesNewRoman" w:hAnsi="Times New Roman" w:cs="Times New Roman"/>
          <w:sz w:val="24"/>
          <w:szCs w:val="24"/>
        </w:rPr>
        <w:t>.</w:t>
      </w:r>
    </w:p>
    <w:p w:rsidR="008D30A0" w:rsidRPr="005418C3" w:rsidRDefault="008D30A0" w:rsidP="00BC1AF0">
      <w:pPr>
        <w:pStyle w:val="a5"/>
        <w:numPr>
          <w:ilvl w:val="0"/>
          <w:numId w:val="48"/>
        </w:numPr>
        <w:autoSpaceDE w:val="0"/>
        <w:autoSpaceDN w:val="0"/>
        <w:adjustRightInd w:val="0"/>
        <w:spacing w:after="0" w:line="360" w:lineRule="auto"/>
        <w:jc w:val="both"/>
        <w:rPr>
          <w:rFonts w:ascii="Times New Roman" w:eastAsia="TimesNewRoman" w:hAnsi="Times New Roman" w:cs="Times New Roman"/>
          <w:sz w:val="24"/>
          <w:szCs w:val="24"/>
        </w:rPr>
      </w:pPr>
      <w:r w:rsidRPr="005418C3">
        <w:rPr>
          <w:rFonts w:ascii="Times New Roman" w:eastAsia="TimesNewRoman" w:hAnsi="Times New Roman" w:cs="Times New Roman"/>
          <w:sz w:val="24"/>
          <w:szCs w:val="24"/>
        </w:rPr>
        <w:t>Πρόσληψη και δημιουργία ικανού στελεχιακού δυναμικού το οποίο θα έχει την δυνατότητα να ανταποκριθεί άμεσα τόσο στις υπάρχουσες όσο και στις μελλοντικές</w:t>
      </w:r>
      <w:r>
        <w:rPr>
          <w:rFonts w:ascii="Times New Roman" w:eastAsia="TimesNewRoman" w:hAnsi="Times New Roman" w:cs="Times New Roman"/>
          <w:sz w:val="24"/>
          <w:szCs w:val="24"/>
        </w:rPr>
        <w:t xml:space="preserve"> </w:t>
      </w:r>
      <w:r w:rsidRPr="005418C3">
        <w:rPr>
          <w:rFonts w:ascii="Times New Roman" w:eastAsia="TimesNewRoman" w:hAnsi="Times New Roman" w:cs="Times New Roman"/>
          <w:sz w:val="24"/>
          <w:szCs w:val="24"/>
        </w:rPr>
        <w:t xml:space="preserve">ανάγκες </w:t>
      </w:r>
      <w:r>
        <w:rPr>
          <w:rFonts w:ascii="Times New Roman" w:eastAsia="TimesNewRoman" w:hAnsi="Times New Roman" w:cs="Times New Roman"/>
          <w:sz w:val="24"/>
          <w:szCs w:val="24"/>
        </w:rPr>
        <w:t xml:space="preserve">τις </w:t>
      </w:r>
      <w:r w:rsidRPr="005418C3">
        <w:rPr>
          <w:rFonts w:ascii="Times New Roman" w:eastAsia="TimesNewRoman" w:hAnsi="Times New Roman" w:cs="Times New Roman"/>
          <w:sz w:val="24"/>
          <w:szCs w:val="24"/>
        </w:rPr>
        <w:t>επιχείρησης.</w:t>
      </w:r>
    </w:p>
    <w:p w:rsidR="008D30A0" w:rsidRPr="005418C3" w:rsidRDefault="008D30A0" w:rsidP="00BC1AF0">
      <w:pPr>
        <w:pStyle w:val="a5"/>
        <w:numPr>
          <w:ilvl w:val="0"/>
          <w:numId w:val="48"/>
        </w:numPr>
        <w:autoSpaceDE w:val="0"/>
        <w:autoSpaceDN w:val="0"/>
        <w:adjustRightInd w:val="0"/>
        <w:spacing w:after="0" w:line="360" w:lineRule="auto"/>
        <w:jc w:val="both"/>
        <w:rPr>
          <w:rFonts w:ascii="Times New Roman" w:eastAsia="TimesNewRoman" w:hAnsi="Times New Roman" w:cs="Times New Roman"/>
          <w:sz w:val="24"/>
          <w:szCs w:val="24"/>
        </w:rPr>
      </w:pPr>
      <w:r w:rsidRPr="005418C3">
        <w:rPr>
          <w:rFonts w:ascii="Times New Roman" w:eastAsia="TimesNewRoman" w:hAnsi="Times New Roman" w:cs="Times New Roman"/>
          <w:sz w:val="24"/>
          <w:szCs w:val="24"/>
        </w:rPr>
        <w:t>Διαμόρφωση τόσο ατομικών στάσεων και χαρακτήρων όσο και συνολικών με</w:t>
      </w:r>
      <w:r>
        <w:rPr>
          <w:rFonts w:ascii="Times New Roman" w:eastAsia="TimesNewRoman" w:hAnsi="Times New Roman" w:cs="Times New Roman"/>
          <w:sz w:val="24"/>
          <w:szCs w:val="24"/>
        </w:rPr>
        <w:t xml:space="preserve"> </w:t>
      </w:r>
      <w:r w:rsidRPr="005418C3">
        <w:rPr>
          <w:rFonts w:ascii="Times New Roman" w:eastAsia="TimesNewRoman" w:hAnsi="Times New Roman" w:cs="Times New Roman"/>
          <w:sz w:val="24"/>
          <w:szCs w:val="24"/>
        </w:rPr>
        <w:t>βάση την στήριξη της στρατηγικής της επιχείρησης σε όλα τα επίπεδα.</w:t>
      </w:r>
    </w:p>
    <w:p w:rsidR="008D30A0" w:rsidRPr="00DC2451" w:rsidRDefault="008D30A0" w:rsidP="00BC1AF0">
      <w:pPr>
        <w:pStyle w:val="a5"/>
        <w:numPr>
          <w:ilvl w:val="0"/>
          <w:numId w:val="48"/>
        </w:numPr>
        <w:autoSpaceDE w:val="0"/>
        <w:autoSpaceDN w:val="0"/>
        <w:adjustRightInd w:val="0"/>
        <w:spacing w:after="0" w:line="360" w:lineRule="auto"/>
        <w:jc w:val="both"/>
        <w:rPr>
          <w:rFonts w:ascii="Times New Roman" w:eastAsia="TimesNewRoman" w:hAnsi="Times New Roman" w:cs="Times New Roman"/>
          <w:sz w:val="24"/>
          <w:szCs w:val="24"/>
        </w:rPr>
      </w:pPr>
      <w:r w:rsidRPr="005418C3">
        <w:rPr>
          <w:rFonts w:ascii="Times New Roman" w:eastAsia="TimesNewRoman" w:hAnsi="Times New Roman" w:cs="Times New Roman"/>
          <w:sz w:val="24"/>
          <w:szCs w:val="24"/>
        </w:rPr>
        <w:t>Βελτίωση ατομικών γνώσεων, ικανοτήτων και δεξιοτήτων, στοιχεία τα οποία</w:t>
      </w:r>
      <w:r>
        <w:rPr>
          <w:rFonts w:ascii="Times New Roman" w:eastAsia="TimesNewRoman" w:hAnsi="Times New Roman" w:cs="Times New Roman"/>
          <w:sz w:val="24"/>
          <w:szCs w:val="24"/>
        </w:rPr>
        <w:t xml:space="preserve"> </w:t>
      </w:r>
      <w:r w:rsidRPr="005418C3">
        <w:rPr>
          <w:rFonts w:ascii="Times New Roman" w:eastAsia="TimesNewRoman" w:hAnsi="Times New Roman" w:cs="Times New Roman"/>
          <w:sz w:val="24"/>
          <w:szCs w:val="24"/>
        </w:rPr>
        <w:t xml:space="preserve">κάνουν το ανθρώπινο δυναμικό πιο ανταγωνιστικό τόσο στο εσωτερικό </w:t>
      </w:r>
      <w:r>
        <w:rPr>
          <w:rFonts w:ascii="Times New Roman" w:eastAsia="TimesNewRoman" w:hAnsi="Times New Roman" w:cs="Times New Roman"/>
          <w:sz w:val="24"/>
          <w:szCs w:val="24"/>
        </w:rPr>
        <w:t xml:space="preserve">της </w:t>
      </w:r>
      <w:r w:rsidRPr="00DC2451">
        <w:rPr>
          <w:rFonts w:ascii="Times New Roman" w:eastAsia="TimesNewRoman" w:hAnsi="Times New Roman" w:cs="Times New Roman"/>
          <w:sz w:val="24"/>
          <w:szCs w:val="24"/>
        </w:rPr>
        <w:t>επιχείρησης όσο και έξω από αυτήν.</w:t>
      </w:r>
    </w:p>
    <w:p w:rsidR="00505D62" w:rsidRPr="00EE534F" w:rsidRDefault="00260D6A" w:rsidP="00BC1AF0">
      <w:pPr>
        <w:pStyle w:val="3"/>
        <w:jc w:val="both"/>
      </w:pPr>
      <w:bookmarkStart w:id="140" w:name="_Toc13217259"/>
      <w:r>
        <w:t xml:space="preserve">4.4.2 </w:t>
      </w:r>
      <w:r w:rsidR="003750B5">
        <w:t xml:space="preserve"> </w:t>
      </w:r>
      <w:r w:rsidR="004C0A69" w:rsidRPr="00EE534F">
        <w:t xml:space="preserve">Στρατηγικός Στόχος: </w:t>
      </w:r>
      <w:r w:rsidR="00505D62" w:rsidRPr="00EE534F">
        <w:t>Ενίσχυση Διαδικασιών</w:t>
      </w:r>
      <w:bookmarkEnd w:id="140"/>
    </w:p>
    <w:p w:rsidR="000965F2" w:rsidRDefault="000965F2" w:rsidP="00BC1AF0">
      <w:pPr>
        <w:spacing w:after="0" w:line="360" w:lineRule="auto"/>
        <w:jc w:val="both"/>
        <w:rPr>
          <w:rFonts w:ascii="Times New Roman" w:hAnsi="Times New Roman" w:cs="Times New Roman"/>
          <w:b/>
          <w:sz w:val="28"/>
          <w:szCs w:val="28"/>
        </w:rPr>
      </w:pPr>
    </w:p>
    <w:p w:rsidR="00505D62" w:rsidRPr="004E45FA" w:rsidRDefault="00505D62" w:rsidP="00BC1AF0">
      <w:pPr>
        <w:spacing w:after="0" w:line="360" w:lineRule="auto"/>
        <w:jc w:val="both"/>
        <w:rPr>
          <w:rFonts w:ascii="Times New Roman" w:hAnsi="Times New Roman" w:cs="Times New Roman"/>
          <w:sz w:val="24"/>
          <w:szCs w:val="24"/>
        </w:rPr>
      </w:pPr>
      <w:r w:rsidRPr="004E45FA">
        <w:rPr>
          <w:rFonts w:ascii="Times New Roman" w:hAnsi="Times New Roman" w:cs="Times New Roman"/>
          <w:sz w:val="24"/>
          <w:szCs w:val="24"/>
        </w:rPr>
        <w:t>Κάθε παραγωγική μονάδα και γενικότερα ο οποιοσδήποτε οργανισμός στη φύση που αναπτύσσεται και εξελίσσεται ακολουθεί μια διεργασία. Οι διεργασίες αυτές απαιτούν κάποιου είδους καύσιμο, τις πρώτες ύλες και μετά το πέρας της διαδικασίας παράγεται το τελικό επιθυμητό προϊόν μαζί με κάποιου είδους απόβλητα ή καυσαέρια.</w:t>
      </w:r>
    </w:p>
    <w:p w:rsidR="00505D62" w:rsidRDefault="00505D62" w:rsidP="00BC1AF0">
      <w:pPr>
        <w:spacing w:after="0" w:line="360" w:lineRule="auto"/>
        <w:ind w:firstLine="720"/>
        <w:jc w:val="both"/>
        <w:rPr>
          <w:rFonts w:ascii="Times New Roman" w:hAnsi="Times New Roman" w:cs="Times New Roman"/>
          <w:sz w:val="24"/>
          <w:szCs w:val="24"/>
        </w:rPr>
      </w:pPr>
      <w:r w:rsidRPr="004E45FA">
        <w:rPr>
          <w:rFonts w:ascii="Times New Roman" w:hAnsi="Times New Roman" w:cs="Times New Roman"/>
          <w:sz w:val="24"/>
          <w:szCs w:val="24"/>
        </w:rPr>
        <w:t>Η πλειοψηφία των  μικρών μεταποιητικών μονάδων στη χώρα μας χρειάζεται στις περισσότερες περιπτώσεις ηλεκτρική και θερμική ενέργεια. Την απαιτούμενη ηλεκτρική ενέργεια την προμηθεύονται από το δίκτυο της ΔΕΗ και για τις ανάγκες τους σε θερμική ενέργεια  χρησιμοποιούνται ατμολέβητες τους οποίους εγκαθιστούν  στις εγκαταστάσεις τους. Όλες οι απαιτήσεις αυτές σε ενέργεια  αλλά και οι διεργασίες που γίνονται κατά τη διάρκεια της παραγωγικής διαδικασίας αφήνουν ένα περιβαλλοντικό αποτύπωμα πίσω τους. Οι επιχειρήσεις με τη σειρά τους είναι υπεύθυνες για το μέγεθος του αποτυπώματος αυτού και κατά πόσο είναι ικανές να το ελαχιστοποιήσουν. Σε αυτό το σημείο ενεργό ρόλο έχει και η ισχύουσα νομοθεσία η οποία καθορίζει τα όρια των ρύπων</w:t>
      </w:r>
      <w:r>
        <w:rPr>
          <w:rFonts w:ascii="Times New Roman" w:hAnsi="Times New Roman" w:cs="Times New Roman"/>
          <w:sz w:val="24"/>
          <w:szCs w:val="24"/>
        </w:rPr>
        <w:t>,</w:t>
      </w:r>
      <w:r w:rsidRPr="004E45FA">
        <w:rPr>
          <w:rFonts w:ascii="Times New Roman" w:hAnsi="Times New Roman" w:cs="Times New Roman"/>
          <w:sz w:val="24"/>
          <w:szCs w:val="24"/>
        </w:rPr>
        <w:t xml:space="preserve"> </w:t>
      </w:r>
      <w:r>
        <w:rPr>
          <w:rFonts w:ascii="Times New Roman" w:hAnsi="Times New Roman" w:cs="Times New Roman"/>
          <w:sz w:val="24"/>
          <w:szCs w:val="24"/>
        </w:rPr>
        <w:t>της</w:t>
      </w:r>
      <w:r w:rsidRPr="004E45FA">
        <w:rPr>
          <w:rFonts w:ascii="Times New Roman" w:hAnsi="Times New Roman" w:cs="Times New Roman"/>
          <w:sz w:val="24"/>
          <w:szCs w:val="24"/>
        </w:rPr>
        <w:t xml:space="preserve"> ενέργειας και του νερού που αντιστοιχούν στην εκάστοτε επιχείρηση ανάλογα με την επαγγελματική της δραστηριότητα. </w:t>
      </w:r>
      <w:r>
        <w:rPr>
          <w:rFonts w:ascii="Times New Roman" w:hAnsi="Times New Roman" w:cs="Times New Roman"/>
          <w:sz w:val="24"/>
          <w:szCs w:val="24"/>
        </w:rPr>
        <w:t xml:space="preserve">Αυτό που χρειάζεται </w:t>
      </w:r>
      <w:r>
        <w:rPr>
          <w:rFonts w:ascii="Times New Roman" w:hAnsi="Times New Roman" w:cs="Times New Roman"/>
          <w:sz w:val="24"/>
          <w:szCs w:val="24"/>
        </w:rPr>
        <w:lastRenderedPageBreak/>
        <w:t xml:space="preserve">είναι ευαισθητοποιημένες επιχειρήσεις οι οποίες να μπορούν να εφαρμόσουν το νομικό πλαίσιο δεδομένου ότι είναι ρεαλιστικό και πραγματοποιήσιμο. </w:t>
      </w:r>
      <w:r w:rsidRPr="004E45FA">
        <w:rPr>
          <w:rFonts w:ascii="Times New Roman" w:hAnsi="Times New Roman" w:cs="Times New Roman"/>
          <w:sz w:val="24"/>
          <w:szCs w:val="24"/>
        </w:rPr>
        <w:t xml:space="preserve">    </w:t>
      </w:r>
    </w:p>
    <w:p w:rsidR="00505D62" w:rsidRDefault="00260D6A" w:rsidP="00BC1AF0">
      <w:pPr>
        <w:pStyle w:val="4"/>
        <w:jc w:val="both"/>
      </w:pPr>
      <w:r>
        <w:t>4.4.2.1</w:t>
      </w:r>
      <w:r w:rsidR="003750B5">
        <w:t xml:space="preserve"> </w:t>
      </w:r>
      <w:r w:rsidR="00505D62" w:rsidRPr="004E45FA">
        <w:t>Βελτίωση Περιβαλλοντικών επιδόσεων</w:t>
      </w:r>
    </w:p>
    <w:p w:rsidR="000965F2" w:rsidRDefault="000965F2" w:rsidP="00BC1AF0">
      <w:pPr>
        <w:spacing w:after="0" w:line="360" w:lineRule="auto"/>
        <w:jc w:val="both"/>
        <w:rPr>
          <w:rFonts w:ascii="Times New Roman" w:hAnsi="Times New Roman" w:cs="Times New Roman"/>
          <w:b/>
          <w:sz w:val="24"/>
          <w:szCs w:val="24"/>
        </w:rPr>
      </w:pPr>
    </w:p>
    <w:p w:rsidR="00505D62" w:rsidRDefault="00505D62"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Η υπό ανάλυση ζυθοποιία μπορεί να </w:t>
      </w:r>
      <w:proofErr w:type="spellStart"/>
      <w:r w:rsidR="00F63D83">
        <w:rPr>
          <w:rFonts w:ascii="Times New Roman" w:hAnsi="Times New Roman" w:cs="Times New Roman"/>
          <w:sz w:val="24"/>
          <w:szCs w:val="24"/>
        </w:rPr>
        <w:t>συγκαταλεγεί</w:t>
      </w:r>
      <w:proofErr w:type="spellEnd"/>
      <w:r>
        <w:rPr>
          <w:rFonts w:ascii="Times New Roman" w:hAnsi="Times New Roman" w:cs="Times New Roman"/>
          <w:sz w:val="24"/>
          <w:szCs w:val="24"/>
        </w:rPr>
        <w:t xml:space="preserve"> </w:t>
      </w:r>
      <w:r w:rsidR="00F63D83">
        <w:rPr>
          <w:rFonts w:ascii="Times New Roman" w:hAnsi="Times New Roman" w:cs="Times New Roman"/>
          <w:sz w:val="24"/>
          <w:szCs w:val="24"/>
        </w:rPr>
        <w:t>σ</w:t>
      </w:r>
      <w:r>
        <w:rPr>
          <w:rFonts w:ascii="Times New Roman" w:hAnsi="Times New Roman" w:cs="Times New Roman"/>
          <w:sz w:val="24"/>
          <w:szCs w:val="24"/>
        </w:rPr>
        <w:t xml:space="preserve">τις ευαισθητοποιημένες επιχειρήσεις καθώς ένα από τα κύρια μελήματα της  ήταν εξ αρχής η ελαχιστοποίηση του νερού που χρησιμοποιείται στη διαδικασία της παραγωγής και των καθαρισμών, για αυτό και η ποσότητα νερού που χρειάζεται για την παραγωγή 1 λίτρου μπίρας είναι 5 λίτρα νερού την στιγμή που ο μέσος όρος σε άλλα ζυθοποιία ξεπερνάει τα 10 λίτρα νερού ανά λίτρο μπίρας. Με μεγαλύτερη προσοχή και μεθοδική εργασία αυτός ο αριθμός μπορεί να ελαττωθεί </w:t>
      </w:r>
      <w:r w:rsidR="00F63D83">
        <w:rPr>
          <w:rFonts w:ascii="Times New Roman" w:hAnsi="Times New Roman" w:cs="Times New Roman"/>
          <w:sz w:val="24"/>
          <w:szCs w:val="24"/>
        </w:rPr>
        <w:t>ακόμα</w:t>
      </w:r>
      <w:r>
        <w:rPr>
          <w:rFonts w:ascii="Times New Roman" w:hAnsi="Times New Roman" w:cs="Times New Roman"/>
          <w:sz w:val="24"/>
          <w:szCs w:val="24"/>
        </w:rPr>
        <w:t xml:space="preserve"> λίγο.</w:t>
      </w:r>
    </w:p>
    <w:p w:rsidR="00505D62" w:rsidRDefault="00505D62"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Ένα ακόμα μέλημα της επιχείρησης από τη δημιουργία της ήταν η μείωση της ηλεκτρικής ενέργειας που χρειάζεται κατά την θέρμανση και ψύξη του νερού που χρειάζεται. Στις εγκαταστάσεις υπάρχει ήδη ατμολέβητας βιομάζας που χρησιμοποιεί </w:t>
      </w:r>
      <w:proofErr w:type="spellStart"/>
      <w:r>
        <w:rPr>
          <w:rFonts w:ascii="Times New Roman" w:hAnsi="Times New Roman" w:cs="Times New Roman"/>
          <w:sz w:val="24"/>
          <w:szCs w:val="24"/>
        </w:rPr>
        <w:t>πυρινόξυλο</w:t>
      </w:r>
      <w:proofErr w:type="spellEnd"/>
      <w:r>
        <w:rPr>
          <w:rFonts w:ascii="Times New Roman" w:hAnsi="Times New Roman" w:cs="Times New Roman"/>
          <w:sz w:val="24"/>
          <w:szCs w:val="24"/>
        </w:rPr>
        <w:t xml:space="preserve"> για καύσιμο και υπάρχουν εγκαταστάσεις γεωθερμίας που βοηθούν στην ψύξη της μπίρας μετά τη διαδικασία του βρασμού. Υπάρχουν ηλιακοί συλλέκτες για την θέρμανση ποσοτήτων νερού και βρίσκεται υπό κατασκευή ο βιολογικός καθαρισμός εντός της εκμετάλλευσης ο οποίος </w:t>
      </w:r>
      <w:r w:rsidR="00F63D83">
        <w:rPr>
          <w:rFonts w:ascii="Times New Roman" w:hAnsi="Times New Roman" w:cs="Times New Roman"/>
          <w:sz w:val="24"/>
          <w:szCs w:val="24"/>
        </w:rPr>
        <w:t xml:space="preserve">θα </w:t>
      </w:r>
      <w:r>
        <w:rPr>
          <w:rFonts w:ascii="Times New Roman" w:hAnsi="Times New Roman" w:cs="Times New Roman"/>
          <w:sz w:val="24"/>
          <w:szCs w:val="24"/>
        </w:rPr>
        <w:t>επιτρέπει την επεξεργασία και καθαριότητα των υγρών λυμάτων πριν απορριφθούν.</w:t>
      </w:r>
    </w:p>
    <w:p w:rsidR="00505D62" w:rsidRDefault="00505D62"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  Τα υπολείμματα βύνης τα οποία είναι πλούσια σε θρεπτικά στοιχεία και διατροφική αξία διανέμονται δωρεάν σε αγρότες και κτηνοτρόφους της γύρω περιοχής καθώς τα χρησιμοποιούν σαν λίπασμα ή ζωοτροφή αντίστοιχα μιας και μπορούν να προσφέρουν ακόμα, όχι στη ζυθοποιία αλλά στην φύση. Τα υπολείμματα </w:t>
      </w:r>
      <w:r w:rsidR="00DE0048">
        <w:rPr>
          <w:rFonts w:ascii="Times New Roman" w:hAnsi="Times New Roman" w:cs="Times New Roman"/>
          <w:sz w:val="24"/>
          <w:szCs w:val="24"/>
        </w:rPr>
        <w:t xml:space="preserve">μέχρι σήμερα </w:t>
      </w:r>
      <w:r>
        <w:rPr>
          <w:rFonts w:ascii="Times New Roman" w:hAnsi="Times New Roman" w:cs="Times New Roman"/>
          <w:sz w:val="24"/>
          <w:szCs w:val="24"/>
        </w:rPr>
        <w:t>διατίθενται χωρίς κάποια επεξεργασία και διανέμονται δωρεάν, κάτι το οποίο θα μπορούσε να αλλάξει και η ζυθοποιία να επωφεληθεί οικονομικά από την πώληση αυτών</w:t>
      </w:r>
      <w:r w:rsidR="000717D1">
        <w:rPr>
          <w:rFonts w:ascii="Times New Roman" w:hAnsi="Times New Roman" w:cs="Times New Roman"/>
          <w:sz w:val="24"/>
          <w:szCs w:val="24"/>
        </w:rPr>
        <w:t xml:space="preserve">, γίνεται συζήτηση για συνεργασία με κοντινό ιχθυοτροφείο της </w:t>
      </w:r>
      <w:r w:rsidR="00DE0048">
        <w:rPr>
          <w:rFonts w:ascii="Times New Roman" w:hAnsi="Times New Roman" w:cs="Times New Roman"/>
          <w:sz w:val="24"/>
          <w:szCs w:val="24"/>
        </w:rPr>
        <w:t>περιοχής ούτως ώστε</w:t>
      </w:r>
      <w:r w:rsidR="000717D1">
        <w:rPr>
          <w:rFonts w:ascii="Times New Roman" w:hAnsi="Times New Roman" w:cs="Times New Roman"/>
          <w:sz w:val="24"/>
          <w:szCs w:val="24"/>
        </w:rPr>
        <w:t xml:space="preserve"> τα υπολείμματα να χρησιμοποιούνται σαν τροφή για τα ψάρια.</w:t>
      </w:r>
    </w:p>
    <w:p w:rsidR="00505D62" w:rsidRDefault="00505D62"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Ο στόλος οχημάτων της εταιρίας επανδρώνεται με οχήματα τελευταίας τεχνολογίας φιλικότερα προς το περιβάλλον. Ένας σημαντικός παράγοντας που συμβάλει στην ελαχιστοποίηση του περιβαλλοντικού αποτυπώματος, είναι τα διανυθέντα χιλιόμετρα του στόλου</w:t>
      </w:r>
      <w:r w:rsidR="00F63D83">
        <w:rPr>
          <w:rFonts w:ascii="Times New Roman" w:hAnsi="Times New Roman" w:cs="Times New Roman"/>
          <w:sz w:val="24"/>
          <w:szCs w:val="24"/>
        </w:rPr>
        <w:t>.</w:t>
      </w:r>
      <w:r>
        <w:rPr>
          <w:rFonts w:ascii="Times New Roman" w:hAnsi="Times New Roman" w:cs="Times New Roman"/>
          <w:sz w:val="24"/>
          <w:szCs w:val="24"/>
        </w:rPr>
        <w:t xml:space="preserve"> </w:t>
      </w:r>
      <w:r w:rsidR="00F63D83">
        <w:rPr>
          <w:rFonts w:ascii="Times New Roman" w:hAnsi="Times New Roman" w:cs="Times New Roman"/>
          <w:sz w:val="24"/>
          <w:szCs w:val="24"/>
        </w:rPr>
        <w:t>Δ</w:t>
      </w:r>
      <w:r>
        <w:rPr>
          <w:rFonts w:ascii="Times New Roman" w:hAnsi="Times New Roman" w:cs="Times New Roman"/>
          <w:sz w:val="24"/>
          <w:szCs w:val="24"/>
        </w:rPr>
        <w:t>ίνεται λοιπόν προσοχή στη βελτιστοποίηση των δρομολογίων χωρίς άσκοπες μετακινήσεις πρώτον για την ασφάλεια των οδηγών και των εργαζομένων που επιβιβάζονται στα οχήματα και στη συνέχεια για την κατανάλωση  λιγότερ</w:t>
      </w:r>
      <w:r w:rsidR="00F63D83">
        <w:rPr>
          <w:rFonts w:ascii="Times New Roman" w:hAnsi="Times New Roman" w:cs="Times New Roman"/>
          <w:sz w:val="24"/>
          <w:szCs w:val="24"/>
        </w:rPr>
        <w:t>ων</w:t>
      </w:r>
      <w:r>
        <w:rPr>
          <w:rFonts w:ascii="Times New Roman" w:hAnsi="Times New Roman" w:cs="Times New Roman"/>
          <w:sz w:val="24"/>
          <w:szCs w:val="24"/>
        </w:rPr>
        <w:t xml:space="preserve"> καυσίμ</w:t>
      </w:r>
      <w:r w:rsidR="00F63D83">
        <w:rPr>
          <w:rFonts w:ascii="Times New Roman" w:hAnsi="Times New Roman" w:cs="Times New Roman"/>
          <w:sz w:val="24"/>
          <w:szCs w:val="24"/>
        </w:rPr>
        <w:t>ων</w:t>
      </w:r>
      <w:r>
        <w:rPr>
          <w:rFonts w:ascii="Times New Roman" w:hAnsi="Times New Roman" w:cs="Times New Roman"/>
          <w:sz w:val="24"/>
          <w:szCs w:val="24"/>
        </w:rPr>
        <w:t xml:space="preserve"> και κατ</w:t>
      </w:r>
      <w:r w:rsidR="00F63D83">
        <w:rPr>
          <w:rFonts w:ascii="Times New Roman" w:hAnsi="Times New Roman" w:cs="Times New Roman"/>
          <w:sz w:val="24"/>
          <w:szCs w:val="24"/>
        </w:rPr>
        <w:t>’</w:t>
      </w:r>
      <w:r>
        <w:rPr>
          <w:rFonts w:ascii="Times New Roman" w:hAnsi="Times New Roman" w:cs="Times New Roman"/>
          <w:sz w:val="24"/>
          <w:szCs w:val="24"/>
        </w:rPr>
        <w:t xml:space="preserve"> επέκταση την </w:t>
      </w:r>
      <w:r>
        <w:rPr>
          <w:rFonts w:ascii="Times New Roman" w:hAnsi="Times New Roman" w:cs="Times New Roman"/>
          <w:sz w:val="24"/>
          <w:szCs w:val="24"/>
        </w:rPr>
        <w:lastRenderedPageBreak/>
        <w:t xml:space="preserve">εκπομπή λιγότερων ρύπων. Οι φθορές επίσης του στόλου προκαλούν έξοδα για αυτό και η βελτιστοποίηση τω δρομολογίων κρίνεται απαραίτητη.  </w:t>
      </w:r>
    </w:p>
    <w:p w:rsidR="000E71B8" w:rsidRDefault="00260D6A" w:rsidP="00BC1AF0">
      <w:pPr>
        <w:pStyle w:val="4"/>
        <w:jc w:val="both"/>
      </w:pPr>
      <w:r>
        <w:t>4.4.</w:t>
      </w:r>
      <w:r w:rsidR="003750B5">
        <w:t xml:space="preserve">2.2 </w:t>
      </w:r>
      <w:r w:rsidR="000E71B8" w:rsidRPr="000E71B8">
        <w:t>Τεχνολογική Εξέλιξη</w:t>
      </w:r>
    </w:p>
    <w:p w:rsidR="000965F2" w:rsidRDefault="000965F2" w:rsidP="00BC1AF0">
      <w:pPr>
        <w:spacing w:after="0" w:line="360" w:lineRule="auto"/>
        <w:jc w:val="both"/>
        <w:rPr>
          <w:rFonts w:ascii="Times New Roman" w:hAnsi="Times New Roman" w:cs="Times New Roman"/>
          <w:b/>
          <w:sz w:val="24"/>
          <w:szCs w:val="24"/>
        </w:rPr>
      </w:pPr>
    </w:p>
    <w:p w:rsidR="00505D62" w:rsidRDefault="00F63D83"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Ως</w:t>
      </w:r>
      <w:r w:rsidR="00505D62">
        <w:rPr>
          <w:rFonts w:ascii="Times New Roman" w:hAnsi="Times New Roman" w:cs="Times New Roman"/>
          <w:sz w:val="24"/>
          <w:szCs w:val="24"/>
        </w:rPr>
        <w:t xml:space="preserve"> μελλοντικός στρατηγικός στόχος έχει τεθεί η δημιουργία μιας φωτοβολταϊκής μονάδας 35 </w:t>
      </w:r>
      <w:proofErr w:type="spellStart"/>
      <w:r w:rsidR="00505D62">
        <w:rPr>
          <w:rFonts w:ascii="Times New Roman" w:hAnsi="Times New Roman" w:cs="Times New Roman"/>
          <w:sz w:val="24"/>
          <w:szCs w:val="24"/>
          <w:lang w:val="en-US"/>
        </w:rPr>
        <w:t>Kwh</w:t>
      </w:r>
      <w:proofErr w:type="spellEnd"/>
      <w:r w:rsidR="00505D62">
        <w:rPr>
          <w:rFonts w:ascii="Times New Roman" w:hAnsi="Times New Roman" w:cs="Times New Roman"/>
          <w:sz w:val="24"/>
          <w:szCs w:val="24"/>
        </w:rPr>
        <w:t xml:space="preserve"> στην στέγη της ζυθοποιίας</w:t>
      </w:r>
      <w:r>
        <w:rPr>
          <w:rFonts w:ascii="Times New Roman" w:hAnsi="Times New Roman" w:cs="Times New Roman"/>
          <w:sz w:val="24"/>
          <w:szCs w:val="24"/>
        </w:rPr>
        <w:t>,</w:t>
      </w:r>
      <w:r w:rsidR="00505D62">
        <w:rPr>
          <w:rFonts w:ascii="Times New Roman" w:hAnsi="Times New Roman" w:cs="Times New Roman"/>
          <w:sz w:val="24"/>
          <w:szCs w:val="24"/>
        </w:rPr>
        <w:t xml:space="preserve"> η οποία μπορεί να γίνει σε συνεργασία με κάποια τράπεζα ή να χρηματοδοτηθεί από κάποιο πρόγραμμα ΕΣΠΑ, το κόστος της </w:t>
      </w:r>
      <w:r>
        <w:rPr>
          <w:rFonts w:ascii="Times New Roman" w:hAnsi="Times New Roman" w:cs="Times New Roman"/>
          <w:sz w:val="24"/>
          <w:szCs w:val="24"/>
        </w:rPr>
        <w:t xml:space="preserve">οποίας </w:t>
      </w:r>
      <w:r w:rsidR="00505D62">
        <w:rPr>
          <w:rFonts w:ascii="Times New Roman" w:hAnsi="Times New Roman" w:cs="Times New Roman"/>
          <w:sz w:val="24"/>
          <w:szCs w:val="24"/>
        </w:rPr>
        <w:t xml:space="preserve">ανέρχεται </w:t>
      </w:r>
      <w:r>
        <w:rPr>
          <w:rFonts w:ascii="Times New Roman" w:hAnsi="Times New Roman" w:cs="Times New Roman"/>
          <w:sz w:val="24"/>
          <w:szCs w:val="24"/>
        </w:rPr>
        <w:t xml:space="preserve">περίπου </w:t>
      </w:r>
      <w:r w:rsidR="00505D62">
        <w:rPr>
          <w:rFonts w:ascii="Times New Roman" w:hAnsi="Times New Roman" w:cs="Times New Roman"/>
          <w:sz w:val="24"/>
          <w:szCs w:val="24"/>
        </w:rPr>
        <w:t>στ</w:t>
      </w:r>
      <w:r>
        <w:rPr>
          <w:rFonts w:ascii="Times New Roman" w:hAnsi="Times New Roman" w:cs="Times New Roman"/>
          <w:sz w:val="24"/>
          <w:szCs w:val="24"/>
        </w:rPr>
        <w:t>ις</w:t>
      </w:r>
      <w:r w:rsidR="00505D62">
        <w:rPr>
          <w:rFonts w:ascii="Times New Roman" w:hAnsi="Times New Roman" w:cs="Times New Roman"/>
          <w:sz w:val="24"/>
          <w:szCs w:val="24"/>
        </w:rPr>
        <w:t xml:space="preserve"> 18 χιλ</w:t>
      </w:r>
      <w:r w:rsidR="00A0598F">
        <w:rPr>
          <w:rFonts w:ascii="Times New Roman" w:hAnsi="Times New Roman" w:cs="Times New Roman"/>
          <w:sz w:val="24"/>
          <w:szCs w:val="24"/>
        </w:rPr>
        <w:t>.</w:t>
      </w:r>
      <w:r w:rsidR="00505D62">
        <w:rPr>
          <w:rFonts w:ascii="Times New Roman" w:hAnsi="Times New Roman" w:cs="Times New Roman"/>
          <w:sz w:val="24"/>
          <w:szCs w:val="24"/>
        </w:rPr>
        <w:t xml:space="preserve"> ευρώ. Η παραπάνω πρόταση αφορά εγκατάσταση </w:t>
      </w:r>
      <w:proofErr w:type="spellStart"/>
      <w:r w:rsidR="00505D62">
        <w:rPr>
          <w:rFonts w:ascii="Times New Roman" w:hAnsi="Times New Roman" w:cs="Times New Roman"/>
          <w:sz w:val="24"/>
          <w:szCs w:val="24"/>
        </w:rPr>
        <w:t>αυτοπαραγωγής</w:t>
      </w:r>
      <w:proofErr w:type="spellEnd"/>
      <w:r w:rsidR="00505D62">
        <w:rPr>
          <w:rFonts w:ascii="Times New Roman" w:hAnsi="Times New Roman" w:cs="Times New Roman"/>
          <w:sz w:val="24"/>
          <w:szCs w:val="24"/>
        </w:rPr>
        <w:t xml:space="preserve"> κατά την οποία η εταιρία θα καταναλώνει το ρεύμα που παράγει και το υπόλοιπο θα παρέχεται στο δίκτυο της ΔΕΗ. Όταν η επιχείρηση χρειάζεται ρεύμα μέρες με συννεφιά ή κατά τη διάρκεια της νύκτας το ρεύμα θα προέρχεται από το δίκτυο της ΔΕΗ. Στο τέλος κάθε περιόδου, συνήθως ενός έτους, θα γίνεται σύνοψη για το πόσο ρεύμα παράχθηκε και πόσο καταναλώθηκε. Η διαφορά θα δίνει το τελικό αποτέλεσμα. Ο χρόνος απόσβεσης για τέτοιου είδους επενδύσεις ανέρχεται συνήθως στα 5 έτη. Να σημειωθεί ότι δεν παρέχεται αποζημίωση για το παραπάνω ρεύμα που παρέχεται στο δίκτυο οπότε η επιχείρηση πρέπει να προβεί σε μια επένδυση που να καλύπτει ακριβώς τις ανάγκες της χωρίς πλεόνασμα, καθώς δεν παρέχεται αποζημίωση.        </w:t>
      </w:r>
    </w:p>
    <w:p w:rsidR="00505D62" w:rsidRDefault="00260D6A" w:rsidP="00BC1AF0">
      <w:pPr>
        <w:pStyle w:val="4"/>
        <w:jc w:val="both"/>
      </w:pPr>
      <w:r>
        <w:t>4.4.</w:t>
      </w:r>
      <w:r w:rsidR="003750B5">
        <w:t xml:space="preserve">2.3 </w:t>
      </w:r>
      <w:r w:rsidR="00505D62" w:rsidRPr="00210A08">
        <w:t>Ανάπτυξη σχέσεων εμπιστοσύνης με την τοπική κοινωνία &amp; τους φορείς</w:t>
      </w:r>
    </w:p>
    <w:p w:rsidR="000965F2" w:rsidRDefault="000965F2" w:rsidP="00BC1AF0">
      <w:pPr>
        <w:spacing w:after="0" w:line="360" w:lineRule="auto"/>
        <w:jc w:val="both"/>
        <w:rPr>
          <w:rFonts w:ascii="Times New Roman" w:hAnsi="Times New Roman" w:cs="Times New Roman"/>
          <w:b/>
          <w:sz w:val="24"/>
          <w:szCs w:val="24"/>
        </w:rPr>
      </w:pPr>
    </w:p>
    <w:p w:rsidR="00505D62" w:rsidRDefault="00505D62"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Ο ιδιοκτήτης όπως και η πλειοψηφία των εργαζομένων κατάγονται από περιοχές γύρω από τη ζυθοποιία. </w:t>
      </w:r>
      <w:r w:rsidR="00F63D83">
        <w:rPr>
          <w:rFonts w:ascii="Times New Roman" w:hAnsi="Times New Roman" w:cs="Times New Roman"/>
          <w:sz w:val="24"/>
          <w:szCs w:val="24"/>
        </w:rPr>
        <w:t>Επίσης,</w:t>
      </w:r>
      <w:r>
        <w:rPr>
          <w:rFonts w:ascii="Times New Roman" w:hAnsi="Times New Roman" w:cs="Times New Roman"/>
          <w:sz w:val="24"/>
          <w:szCs w:val="24"/>
        </w:rPr>
        <w:t xml:space="preserve"> η μέχρι τώρα ανάπτυξη της ζυθοποιίας </w:t>
      </w:r>
      <w:r w:rsidR="00F63D83">
        <w:rPr>
          <w:rFonts w:ascii="Times New Roman" w:hAnsi="Times New Roman" w:cs="Times New Roman"/>
          <w:sz w:val="24"/>
          <w:szCs w:val="24"/>
        </w:rPr>
        <w:t>έχει ως βάση τον</w:t>
      </w:r>
      <w:r>
        <w:rPr>
          <w:rFonts w:ascii="Times New Roman" w:hAnsi="Times New Roman" w:cs="Times New Roman"/>
          <w:sz w:val="24"/>
          <w:szCs w:val="24"/>
        </w:rPr>
        <w:t xml:space="preserve"> σεβ</w:t>
      </w:r>
      <w:r w:rsidR="00F63D83">
        <w:rPr>
          <w:rFonts w:ascii="Times New Roman" w:hAnsi="Times New Roman" w:cs="Times New Roman"/>
          <w:sz w:val="24"/>
          <w:szCs w:val="24"/>
        </w:rPr>
        <w:t>ασμό</w:t>
      </w:r>
      <w:r>
        <w:rPr>
          <w:rFonts w:ascii="Times New Roman" w:hAnsi="Times New Roman" w:cs="Times New Roman"/>
          <w:sz w:val="24"/>
          <w:szCs w:val="24"/>
        </w:rPr>
        <w:t xml:space="preserve"> το</w:t>
      </w:r>
      <w:r w:rsidR="00F63D83">
        <w:rPr>
          <w:rFonts w:ascii="Times New Roman" w:hAnsi="Times New Roman" w:cs="Times New Roman"/>
          <w:sz w:val="24"/>
          <w:szCs w:val="24"/>
        </w:rPr>
        <w:t>υ</w:t>
      </w:r>
      <w:r>
        <w:rPr>
          <w:rFonts w:ascii="Times New Roman" w:hAnsi="Times New Roman" w:cs="Times New Roman"/>
          <w:sz w:val="24"/>
          <w:szCs w:val="24"/>
        </w:rPr>
        <w:t xml:space="preserve"> περιβάλλον</w:t>
      </w:r>
      <w:r w:rsidR="00F63D83">
        <w:rPr>
          <w:rFonts w:ascii="Times New Roman" w:hAnsi="Times New Roman" w:cs="Times New Roman"/>
          <w:sz w:val="24"/>
          <w:szCs w:val="24"/>
        </w:rPr>
        <w:t>τος</w:t>
      </w:r>
      <w:r>
        <w:rPr>
          <w:rFonts w:ascii="Times New Roman" w:hAnsi="Times New Roman" w:cs="Times New Roman"/>
          <w:sz w:val="24"/>
          <w:szCs w:val="24"/>
        </w:rPr>
        <w:t xml:space="preserve"> και τη</w:t>
      </w:r>
      <w:r w:rsidR="00F63D83">
        <w:rPr>
          <w:rFonts w:ascii="Times New Roman" w:hAnsi="Times New Roman" w:cs="Times New Roman"/>
          <w:sz w:val="24"/>
          <w:szCs w:val="24"/>
        </w:rPr>
        <w:t>ς</w:t>
      </w:r>
      <w:r>
        <w:rPr>
          <w:rFonts w:ascii="Times New Roman" w:hAnsi="Times New Roman" w:cs="Times New Roman"/>
          <w:sz w:val="24"/>
          <w:szCs w:val="24"/>
        </w:rPr>
        <w:t xml:space="preserve"> περιοχή</w:t>
      </w:r>
      <w:r w:rsidR="00F63D83">
        <w:rPr>
          <w:rFonts w:ascii="Times New Roman" w:hAnsi="Times New Roman" w:cs="Times New Roman"/>
          <w:sz w:val="24"/>
          <w:szCs w:val="24"/>
        </w:rPr>
        <w:t>ς</w:t>
      </w:r>
      <w:r>
        <w:rPr>
          <w:rFonts w:ascii="Times New Roman" w:hAnsi="Times New Roman" w:cs="Times New Roman"/>
          <w:sz w:val="24"/>
          <w:szCs w:val="24"/>
        </w:rPr>
        <w:t xml:space="preserve"> που τη φιλοξενούν, για αυτό και η περιβαλλοντική, πολιτιστική και κοινωνική ευαισθητοποίηση που την χαρακτηρίζει προσαρμόζεται στις ανάγκες της γύρω περιοχής. </w:t>
      </w:r>
    </w:p>
    <w:p w:rsidR="00505D62" w:rsidRDefault="00505D62"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Η επιχείρηση αναγνωρίζει την ευθύνη που </w:t>
      </w:r>
      <w:r w:rsidR="00F63D83">
        <w:rPr>
          <w:rFonts w:ascii="Times New Roman" w:hAnsi="Times New Roman" w:cs="Times New Roman"/>
          <w:sz w:val="24"/>
          <w:szCs w:val="24"/>
        </w:rPr>
        <w:t>έχει απέναντι</w:t>
      </w:r>
      <w:r>
        <w:rPr>
          <w:rFonts w:ascii="Times New Roman" w:hAnsi="Times New Roman" w:cs="Times New Roman"/>
          <w:sz w:val="24"/>
          <w:szCs w:val="24"/>
        </w:rPr>
        <w:t xml:space="preserve"> στην τοπική κοινωνία αλλά και τον τρόπο με τον οποίο μπορεί να βοηθήσει πολιτιστικές ομάδες και συλλόγους των γύρω περιοχών. </w:t>
      </w:r>
      <w:r w:rsidR="00F63D83">
        <w:rPr>
          <w:rFonts w:ascii="Times New Roman" w:hAnsi="Times New Roman" w:cs="Times New Roman"/>
          <w:sz w:val="24"/>
          <w:szCs w:val="24"/>
        </w:rPr>
        <w:t>Επίσης,</w:t>
      </w:r>
      <w:r>
        <w:rPr>
          <w:rFonts w:ascii="Times New Roman" w:hAnsi="Times New Roman" w:cs="Times New Roman"/>
          <w:sz w:val="24"/>
          <w:szCs w:val="24"/>
        </w:rPr>
        <w:t xml:space="preserve"> έχει τη δυνατότητα να επηρεάσει μέσω κοινωνικών μηνυμάτων τους καταναλωτές και τους φίλους της. Πιο συγκεκριμένα, το προηγούμενο έτος είχε προβεί σε  κοινωνικές και περιβαλλοντικές εκδηλώσεις με σκοπό την ευαισθητοποίηση του κόσμου σε θέματα </w:t>
      </w:r>
      <w:r w:rsidR="00F63D83">
        <w:rPr>
          <w:rFonts w:ascii="Times New Roman" w:hAnsi="Times New Roman" w:cs="Times New Roman"/>
          <w:sz w:val="24"/>
          <w:szCs w:val="24"/>
        </w:rPr>
        <w:t>όπως</w:t>
      </w:r>
      <w:r w:rsidR="00F63D83" w:rsidRPr="00F63D83">
        <w:rPr>
          <w:rFonts w:ascii="Times New Roman" w:hAnsi="Times New Roman" w:cs="Times New Roman"/>
          <w:sz w:val="24"/>
          <w:szCs w:val="24"/>
        </w:rPr>
        <w:t xml:space="preserve">: </w:t>
      </w:r>
      <w:r>
        <w:rPr>
          <w:rFonts w:ascii="Times New Roman" w:hAnsi="Times New Roman" w:cs="Times New Roman"/>
          <w:sz w:val="24"/>
          <w:szCs w:val="24"/>
        </w:rPr>
        <w:t xml:space="preserve">οδική συμπεριφορά, οδήγηση και αλκοόλ, περιορισμός της σπατάλης του νερού, η σημασία της ανακύκλωσης. Οι εκδηλώσεις αυτές γίνονταν πόλος έλξης για επισκέπτες από τις γύρω περιοχές αφού συνδυάζονται και με την παρουσίαση κάποια νέας μπίρας ή κάποιων </w:t>
      </w:r>
      <w:r>
        <w:rPr>
          <w:rFonts w:ascii="Times New Roman" w:hAnsi="Times New Roman" w:cs="Times New Roman"/>
          <w:sz w:val="24"/>
          <w:szCs w:val="24"/>
        </w:rPr>
        <w:lastRenderedPageBreak/>
        <w:t>μουσικών παραστάσεων. Δεν είναι λίγες οι φορές που στο χώρο του ζυθοποιείου έχουν πραγματοποιηθεί μουσικοχορευτικές παραστάσεις με σκοπό την ψυχαγωγία των κατοίκων της περιοχής.</w:t>
      </w:r>
    </w:p>
    <w:p w:rsidR="000E71B8" w:rsidRDefault="00505D62"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Επίσης</w:t>
      </w:r>
      <w:r w:rsidR="00F63D83" w:rsidRPr="00F63D83">
        <w:rPr>
          <w:rFonts w:ascii="Times New Roman" w:hAnsi="Times New Roman" w:cs="Times New Roman"/>
          <w:sz w:val="24"/>
          <w:szCs w:val="24"/>
        </w:rPr>
        <w:t>,</w:t>
      </w:r>
      <w:r>
        <w:rPr>
          <w:rFonts w:ascii="Times New Roman" w:hAnsi="Times New Roman" w:cs="Times New Roman"/>
          <w:sz w:val="24"/>
          <w:szCs w:val="24"/>
        </w:rPr>
        <w:t xml:space="preserve"> η εταιρία βρίσκεται δίπλα σε πολιτιστικούς συλλόγους και ομάδες όπως αναφέρθηκε παραπάνω στηρίζοντας τους με χορηγικά πακέτα αλλά και με τη παρουσία της σε μεγάλες αθλητικές διοργανώσεις και εκδηλώσεις. Στόχος είναι να συνεχίσει η επιχείρηση να συμβάλει στην ανάπτυξη εκδηλώσεων και διοργανώσεων που ωφελούν την τοπική κοινωνία καθώς ο ενεργός ρόλος της σε τέτοιου είδους </w:t>
      </w:r>
      <w:r w:rsidR="00F63D83">
        <w:rPr>
          <w:rFonts w:ascii="Times New Roman" w:hAnsi="Times New Roman" w:cs="Times New Roman"/>
          <w:sz w:val="24"/>
          <w:szCs w:val="24"/>
        </w:rPr>
        <w:t>εκδηλώσεις</w:t>
      </w:r>
      <w:r>
        <w:rPr>
          <w:rFonts w:ascii="Times New Roman" w:hAnsi="Times New Roman" w:cs="Times New Roman"/>
          <w:sz w:val="24"/>
          <w:szCs w:val="24"/>
        </w:rPr>
        <w:t xml:space="preserve"> συμβάλει στην δημιουργία σχέσεων εμπιστοσύνης μεταξύ επιχείρησης και </w:t>
      </w:r>
      <w:r w:rsidR="00F63D83">
        <w:rPr>
          <w:rFonts w:ascii="Times New Roman" w:hAnsi="Times New Roman" w:cs="Times New Roman"/>
          <w:sz w:val="24"/>
          <w:szCs w:val="24"/>
        </w:rPr>
        <w:t>κοινωνίας</w:t>
      </w:r>
      <w:r>
        <w:rPr>
          <w:rFonts w:ascii="Times New Roman" w:hAnsi="Times New Roman" w:cs="Times New Roman"/>
          <w:sz w:val="24"/>
          <w:szCs w:val="24"/>
        </w:rPr>
        <w:t xml:space="preserve">.  </w:t>
      </w:r>
    </w:p>
    <w:p w:rsidR="00505D62" w:rsidRDefault="00260D6A" w:rsidP="00BC1AF0">
      <w:pPr>
        <w:pStyle w:val="4"/>
        <w:jc w:val="both"/>
      </w:pPr>
      <w:r>
        <w:t>4.4.2</w:t>
      </w:r>
      <w:r w:rsidR="003750B5">
        <w:t xml:space="preserve">.4 </w:t>
      </w:r>
      <w:r w:rsidR="000E71B8" w:rsidRPr="000E71B8">
        <w:t>Ανάπτυξη Δικτύου</w:t>
      </w:r>
      <w:r w:rsidR="00505D62" w:rsidRPr="000E71B8">
        <w:t xml:space="preserve">     </w:t>
      </w:r>
    </w:p>
    <w:p w:rsidR="000965F2" w:rsidRDefault="000965F2" w:rsidP="00BC1AF0">
      <w:pPr>
        <w:spacing w:after="0" w:line="360" w:lineRule="auto"/>
        <w:jc w:val="both"/>
        <w:rPr>
          <w:rFonts w:ascii="Times New Roman" w:hAnsi="Times New Roman" w:cs="Times New Roman"/>
          <w:b/>
          <w:sz w:val="24"/>
          <w:szCs w:val="24"/>
        </w:rPr>
      </w:pPr>
    </w:p>
    <w:p w:rsidR="000E71B8" w:rsidRDefault="000E71B8" w:rsidP="00BC1AF0">
      <w:pPr>
        <w:spacing w:after="0" w:line="360" w:lineRule="auto"/>
        <w:jc w:val="both"/>
        <w:rPr>
          <w:rFonts w:ascii="Times New Roman" w:hAnsi="Times New Roman" w:cs="Times New Roman"/>
          <w:sz w:val="24"/>
          <w:szCs w:val="24"/>
        </w:rPr>
      </w:pPr>
      <w:r w:rsidRPr="00B36311">
        <w:rPr>
          <w:rFonts w:ascii="Times New Roman" w:hAnsi="Times New Roman" w:cs="Times New Roman"/>
          <w:sz w:val="24"/>
          <w:szCs w:val="24"/>
        </w:rPr>
        <w:t>Το δίκτυο διανομής αποτελεί κρί</w:t>
      </w:r>
      <w:r>
        <w:rPr>
          <w:rFonts w:ascii="Times New Roman" w:hAnsi="Times New Roman" w:cs="Times New Roman"/>
          <w:sz w:val="24"/>
          <w:szCs w:val="24"/>
        </w:rPr>
        <w:t>σιμο παράγοντα για την πορεία</w:t>
      </w:r>
      <w:r w:rsidRPr="00B36311">
        <w:rPr>
          <w:rFonts w:ascii="Times New Roman" w:hAnsi="Times New Roman" w:cs="Times New Roman"/>
          <w:sz w:val="24"/>
          <w:szCs w:val="24"/>
        </w:rPr>
        <w:t xml:space="preserve"> της επιχείρησης</w:t>
      </w:r>
      <w:r>
        <w:rPr>
          <w:rFonts w:ascii="Times New Roman" w:hAnsi="Times New Roman" w:cs="Times New Roman"/>
          <w:sz w:val="24"/>
          <w:szCs w:val="24"/>
        </w:rPr>
        <w:t>. Γενικότερα</w:t>
      </w:r>
      <w:r w:rsidR="00F63D83">
        <w:rPr>
          <w:rFonts w:ascii="Times New Roman" w:hAnsi="Times New Roman" w:cs="Times New Roman"/>
          <w:sz w:val="24"/>
          <w:szCs w:val="24"/>
        </w:rPr>
        <w:t>,</w:t>
      </w:r>
      <w:r>
        <w:rPr>
          <w:rFonts w:ascii="Times New Roman" w:hAnsi="Times New Roman" w:cs="Times New Roman"/>
          <w:sz w:val="24"/>
          <w:szCs w:val="24"/>
        </w:rPr>
        <w:t xml:space="preserve"> </w:t>
      </w:r>
      <w:r w:rsidRPr="00B36311">
        <w:rPr>
          <w:rFonts w:ascii="Times New Roman" w:hAnsi="Times New Roman" w:cs="Times New Roman"/>
          <w:sz w:val="24"/>
          <w:szCs w:val="24"/>
        </w:rPr>
        <w:t>χρειάζεται μεγάλο διάστη</w:t>
      </w:r>
      <w:r>
        <w:rPr>
          <w:rFonts w:ascii="Times New Roman" w:hAnsi="Times New Roman" w:cs="Times New Roman"/>
          <w:sz w:val="24"/>
          <w:szCs w:val="24"/>
        </w:rPr>
        <w:t>μα για να στηθεί και δεν τροποποιείται</w:t>
      </w:r>
      <w:r w:rsidRPr="00B36311">
        <w:rPr>
          <w:rFonts w:ascii="Times New Roman" w:hAnsi="Times New Roman" w:cs="Times New Roman"/>
          <w:sz w:val="24"/>
          <w:szCs w:val="24"/>
        </w:rPr>
        <w:t xml:space="preserve"> εύκολα, απαιτεί δε ισχυρή</w:t>
      </w:r>
      <w:r>
        <w:rPr>
          <w:rFonts w:ascii="Times New Roman" w:hAnsi="Times New Roman" w:cs="Times New Roman"/>
          <w:sz w:val="24"/>
          <w:szCs w:val="24"/>
        </w:rPr>
        <w:t xml:space="preserve"> </w:t>
      </w:r>
      <w:r w:rsidRPr="00B36311">
        <w:rPr>
          <w:rFonts w:ascii="Times New Roman" w:hAnsi="Times New Roman" w:cs="Times New Roman"/>
          <w:sz w:val="24"/>
          <w:szCs w:val="24"/>
        </w:rPr>
        <w:t>δέσμευση με τους συνεργάτες.</w:t>
      </w:r>
      <w:r>
        <w:rPr>
          <w:rFonts w:ascii="Times New Roman" w:hAnsi="Times New Roman" w:cs="Times New Roman"/>
          <w:sz w:val="24"/>
          <w:szCs w:val="24"/>
        </w:rPr>
        <w:t xml:space="preserve"> Υπάρχουν διαφορετικά είδη δικτύων διανομής, είτε πρόκειται για καταναλωτικά αγαθά, βιομηχανικά αγαθά ή υπηρεσίες. Στη περίπτωση των δικτύων διανομής των καταναλωτικών αγαθών υπάρχουν τέσσερις κατηγορίες από τις οποίες αποτελείται κατά κύριο λόγο αυτό το είδος.</w:t>
      </w:r>
    </w:p>
    <w:p w:rsidR="000E71B8" w:rsidRPr="00AB2FD8" w:rsidRDefault="000E71B8" w:rsidP="00BC1AF0">
      <w:pPr>
        <w:pStyle w:val="a5"/>
        <w:numPr>
          <w:ilvl w:val="0"/>
          <w:numId w:val="41"/>
        </w:numPr>
        <w:autoSpaceDE w:val="0"/>
        <w:autoSpaceDN w:val="0"/>
        <w:adjustRightInd w:val="0"/>
        <w:spacing w:after="0" w:line="360" w:lineRule="auto"/>
        <w:jc w:val="both"/>
        <w:rPr>
          <w:rFonts w:ascii="Times New Roman" w:hAnsi="Times New Roman" w:cs="Times New Roman"/>
          <w:sz w:val="24"/>
          <w:szCs w:val="24"/>
        </w:rPr>
      </w:pPr>
      <w:r w:rsidRPr="00AB2FD8">
        <w:rPr>
          <w:rFonts w:ascii="Times New Roman" w:hAnsi="Times New Roman" w:cs="Times New Roman"/>
          <w:sz w:val="24"/>
          <w:szCs w:val="24"/>
        </w:rPr>
        <w:t>Από τον παραγωγό κατευθείαν στον καταναλωτή.</w:t>
      </w:r>
    </w:p>
    <w:p w:rsidR="000E71B8" w:rsidRPr="00AB2FD8" w:rsidRDefault="000E71B8" w:rsidP="00BC1AF0">
      <w:pPr>
        <w:pStyle w:val="a5"/>
        <w:numPr>
          <w:ilvl w:val="0"/>
          <w:numId w:val="41"/>
        </w:numPr>
        <w:autoSpaceDE w:val="0"/>
        <w:autoSpaceDN w:val="0"/>
        <w:adjustRightInd w:val="0"/>
        <w:spacing w:after="0" w:line="360" w:lineRule="auto"/>
        <w:jc w:val="both"/>
        <w:rPr>
          <w:rFonts w:ascii="Times New Roman" w:hAnsi="Times New Roman" w:cs="Times New Roman"/>
          <w:sz w:val="24"/>
          <w:szCs w:val="24"/>
        </w:rPr>
      </w:pPr>
      <w:r w:rsidRPr="00AB2FD8">
        <w:rPr>
          <w:rFonts w:ascii="Times New Roman" w:hAnsi="Times New Roman" w:cs="Times New Roman"/>
          <w:sz w:val="24"/>
          <w:szCs w:val="24"/>
        </w:rPr>
        <w:t>Από τον παραγωγό στον λιανοπωλητή και τέλος στο καταναλωτή.</w:t>
      </w:r>
    </w:p>
    <w:p w:rsidR="000E71B8" w:rsidRPr="00AB2FD8" w:rsidRDefault="000E71B8" w:rsidP="00BC1AF0">
      <w:pPr>
        <w:pStyle w:val="a5"/>
        <w:numPr>
          <w:ilvl w:val="0"/>
          <w:numId w:val="41"/>
        </w:numPr>
        <w:autoSpaceDE w:val="0"/>
        <w:autoSpaceDN w:val="0"/>
        <w:adjustRightInd w:val="0"/>
        <w:spacing w:after="0" w:line="360" w:lineRule="auto"/>
        <w:jc w:val="both"/>
        <w:rPr>
          <w:rFonts w:ascii="Times New Roman" w:hAnsi="Times New Roman" w:cs="Times New Roman"/>
          <w:sz w:val="24"/>
          <w:szCs w:val="24"/>
        </w:rPr>
      </w:pPr>
      <w:r w:rsidRPr="00AB2FD8">
        <w:rPr>
          <w:rFonts w:ascii="Times New Roman" w:hAnsi="Times New Roman" w:cs="Times New Roman"/>
          <w:sz w:val="24"/>
          <w:szCs w:val="24"/>
        </w:rPr>
        <w:t>Από τον παραγωγό στον χονδρέμπορο</w:t>
      </w:r>
      <w:r>
        <w:rPr>
          <w:rFonts w:ascii="Times New Roman" w:hAnsi="Times New Roman" w:cs="Times New Roman"/>
          <w:sz w:val="24"/>
          <w:szCs w:val="24"/>
        </w:rPr>
        <w:t>, στον λιανέμπορο, και στον καταναλωτή</w:t>
      </w:r>
      <w:r w:rsidRPr="00AB2FD8">
        <w:rPr>
          <w:rFonts w:ascii="Times New Roman" w:hAnsi="Times New Roman" w:cs="Times New Roman"/>
          <w:sz w:val="24"/>
          <w:szCs w:val="24"/>
        </w:rPr>
        <w:t>.</w:t>
      </w:r>
    </w:p>
    <w:p w:rsidR="000E71B8" w:rsidRDefault="000E71B8" w:rsidP="00BC1AF0">
      <w:pPr>
        <w:pStyle w:val="a5"/>
        <w:numPr>
          <w:ilvl w:val="0"/>
          <w:numId w:val="41"/>
        </w:numPr>
        <w:autoSpaceDE w:val="0"/>
        <w:autoSpaceDN w:val="0"/>
        <w:adjustRightInd w:val="0"/>
        <w:spacing w:after="0" w:line="360" w:lineRule="auto"/>
        <w:jc w:val="both"/>
        <w:rPr>
          <w:rFonts w:ascii="Times New Roman" w:hAnsi="Times New Roman" w:cs="Times New Roman"/>
          <w:sz w:val="24"/>
          <w:szCs w:val="24"/>
        </w:rPr>
      </w:pPr>
      <w:r w:rsidRPr="00AB2FD8">
        <w:rPr>
          <w:rFonts w:ascii="Times New Roman" w:hAnsi="Times New Roman" w:cs="Times New Roman"/>
          <w:sz w:val="24"/>
          <w:szCs w:val="24"/>
        </w:rPr>
        <w:t xml:space="preserve">Από τον παραγωγό στον αντιπρόσωπο, στον χονδρέμπορο, </w:t>
      </w:r>
      <w:r>
        <w:rPr>
          <w:rFonts w:ascii="Times New Roman" w:hAnsi="Times New Roman" w:cs="Times New Roman"/>
          <w:sz w:val="24"/>
          <w:szCs w:val="24"/>
        </w:rPr>
        <w:t>στον λιανοπωλητή και στον καταναλωτή</w:t>
      </w:r>
      <w:r w:rsidRPr="00AB2FD8">
        <w:rPr>
          <w:rFonts w:ascii="Times New Roman" w:hAnsi="Times New Roman" w:cs="Times New Roman"/>
          <w:sz w:val="24"/>
          <w:szCs w:val="24"/>
        </w:rPr>
        <w:t xml:space="preserve">. </w:t>
      </w:r>
    </w:p>
    <w:p w:rsidR="002709F0" w:rsidRDefault="000E71B8"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Στο παρακάτω σχήμα υπάρχουν τα κυρίως κανάλια διανομής για τα καταναλωτικά αγαθά.</w:t>
      </w:r>
    </w:p>
    <w:p w:rsidR="002709F0" w:rsidRDefault="002709F0" w:rsidP="00BC1AF0">
      <w:pPr>
        <w:jc w:val="both"/>
        <w:rPr>
          <w:rFonts w:ascii="Times New Roman" w:hAnsi="Times New Roman" w:cs="Times New Roman"/>
          <w:sz w:val="24"/>
          <w:szCs w:val="24"/>
        </w:rPr>
      </w:pPr>
      <w:r>
        <w:rPr>
          <w:rFonts w:ascii="Times New Roman" w:hAnsi="Times New Roman" w:cs="Times New Roman"/>
          <w:sz w:val="24"/>
          <w:szCs w:val="24"/>
        </w:rPr>
        <w:br w:type="page"/>
      </w:r>
    </w:p>
    <w:p w:rsidR="000E71B8" w:rsidRDefault="000E71B8"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val="en-US"/>
        </w:rPr>
        <w:lastRenderedPageBreak/>
        <w:drawing>
          <wp:inline distT="0" distB="0" distL="0" distR="0">
            <wp:extent cx="5943600" cy="2321883"/>
            <wp:effectExtent l="19050" t="0" r="0" b="0"/>
            <wp:docPr id="13" name="Εικόνα 1" descr="C:\Users\Lefteris\Desktop\Diploma Thesis\Brewery\Αναλυση αγοράς\γραφήματα\Κανάλια Διανομής φωτ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Diploma Thesis\Brewery\Αναλυση αγοράς\γραφήματα\Κανάλια Διανομής φωτο.png"/>
                    <pic:cNvPicPr>
                      <a:picLocks noChangeAspect="1" noChangeArrowheads="1"/>
                    </pic:cNvPicPr>
                  </pic:nvPicPr>
                  <pic:blipFill>
                    <a:blip r:embed="rId93" cstate="print"/>
                    <a:srcRect/>
                    <a:stretch>
                      <a:fillRect/>
                    </a:stretch>
                  </pic:blipFill>
                  <pic:spPr bwMode="auto">
                    <a:xfrm>
                      <a:off x="0" y="0"/>
                      <a:ext cx="5943600" cy="2321883"/>
                    </a:xfrm>
                    <a:prstGeom prst="rect">
                      <a:avLst/>
                    </a:prstGeom>
                    <a:noFill/>
                    <a:ln w="9525">
                      <a:noFill/>
                      <a:miter lim="800000"/>
                      <a:headEnd/>
                      <a:tailEnd/>
                    </a:ln>
                  </pic:spPr>
                </pic:pic>
              </a:graphicData>
            </a:graphic>
          </wp:inline>
        </w:drawing>
      </w:r>
    </w:p>
    <w:p w:rsidR="00E00114" w:rsidRPr="00E00114" w:rsidRDefault="00F63D83" w:rsidP="00A0598F">
      <w:pPr>
        <w:autoSpaceDE w:val="0"/>
        <w:autoSpaceDN w:val="0"/>
        <w:adjustRightInd w:val="0"/>
        <w:spacing w:after="0" w:line="360" w:lineRule="auto"/>
        <w:jc w:val="center"/>
        <w:rPr>
          <w:rFonts w:ascii="Times New Roman" w:hAnsi="Times New Roman" w:cs="Times New Roman"/>
        </w:rPr>
      </w:pPr>
      <w:r>
        <w:rPr>
          <w:rFonts w:ascii="Times New Roman" w:hAnsi="Times New Roman" w:cs="Times New Roman"/>
        </w:rPr>
        <w:t>(</w:t>
      </w:r>
      <w:r w:rsidR="00E00114" w:rsidRPr="00E00114">
        <w:rPr>
          <w:rFonts w:ascii="Times New Roman" w:hAnsi="Times New Roman" w:cs="Times New Roman"/>
        </w:rPr>
        <w:t>Πηγή</w:t>
      </w:r>
      <w:r w:rsidR="00E00114">
        <w:rPr>
          <w:rFonts w:ascii="Times New Roman" w:hAnsi="Times New Roman" w:cs="Times New Roman"/>
        </w:rPr>
        <w:t>:</w:t>
      </w:r>
      <w:r w:rsidR="00E00114" w:rsidRPr="00E00114">
        <w:rPr>
          <w:rFonts w:ascii="Times New Roman" w:hAnsi="Times New Roman" w:cs="Times New Roman"/>
        </w:rPr>
        <w:t xml:space="preserve"> </w:t>
      </w:r>
      <w:proofErr w:type="spellStart"/>
      <w:r w:rsidR="00E00114" w:rsidRPr="00E00114">
        <w:rPr>
          <w:rFonts w:ascii="Times New Roman" w:hAnsi="Times New Roman" w:cs="Times New Roman"/>
        </w:rPr>
        <w:t>Τσαφαράκης</w:t>
      </w:r>
      <w:proofErr w:type="spellEnd"/>
      <w:r>
        <w:rPr>
          <w:rFonts w:ascii="Times New Roman" w:hAnsi="Times New Roman" w:cs="Times New Roman"/>
        </w:rPr>
        <w:t xml:space="preserve">, </w:t>
      </w:r>
      <w:r w:rsidR="00E00114" w:rsidRPr="00E00114">
        <w:rPr>
          <w:rFonts w:ascii="Times New Roman" w:hAnsi="Times New Roman" w:cs="Times New Roman"/>
        </w:rPr>
        <w:t>2014)</w:t>
      </w:r>
    </w:p>
    <w:p w:rsidR="00EE3A99" w:rsidRDefault="000E71B8" w:rsidP="00A0598F">
      <w:pPr>
        <w:autoSpaceDE w:val="0"/>
        <w:autoSpaceDN w:val="0"/>
        <w:adjustRightInd w:val="0"/>
        <w:spacing w:after="0" w:line="360" w:lineRule="auto"/>
        <w:jc w:val="center"/>
        <w:rPr>
          <w:rFonts w:ascii="Times New Roman" w:hAnsi="Times New Roman" w:cs="Times New Roman"/>
          <w:sz w:val="24"/>
          <w:szCs w:val="24"/>
        </w:rPr>
      </w:pPr>
      <w:r w:rsidRPr="00E00114">
        <w:rPr>
          <w:rFonts w:ascii="Times New Roman" w:hAnsi="Times New Roman" w:cs="Times New Roman"/>
          <w:b/>
          <w:sz w:val="24"/>
        </w:rPr>
        <w:t xml:space="preserve">Σχήμα </w:t>
      </w:r>
      <w:r w:rsidR="001D45B3" w:rsidRPr="001D45B3">
        <w:rPr>
          <w:rFonts w:ascii="Times New Roman" w:hAnsi="Times New Roman" w:cs="Times New Roman"/>
          <w:b/>
          <w:sz w:val="24"/>
        </w:rPr>
        <w:t>4</w:t>
      </w:r>
      <w:r w:rsidR="00E00114" w:rsidRPr="00E00114">
        <w:rPr>
          <w:rFonts w:ascii="Times New Roman" w:hAnsi="Times New Roman" w:cs="Times New Roman"/>
          <w:b/>
          <w:sz w:val="24"/>
        </w:rPr>
        <w:t>.9</w:t>
      </w:r>
      <w:r w:rsidR="00F63D83">
        <w:rPr>
          <w:rFonts w:ascii="Times New Roman" w:hAnsi="Times New Roman" w:cs="Times New Roman"/>
          <w:b/>
          <w:sz w:val="24"/>
        </w:rPr>
        <w:t xml:space="preserve"> </w:t>
      </w:r>
      <w:r w:rsidRPr="00E00114">
        <w:rPr>
          <w:rFonts w:ascii="Times New Roman" w:hAnsi="Times New Roman" w:cs="Times New Roman"/>
          <w:b/>
          <w:sz w:val="24"/>
          <w:szCs w:val="24"/>
        </w:rPr>
        <w:t xml:space="preserve"> Κανάλια διανομής καταναλωτικών αγαθών </w:t>
      </w:r>
      <w:r w:rsidR="00E00114" w:rsidRPr="00E00114">
        <w:rPr>
          <w:rFonts w:ascii="Times New Roman" w:hAnsi="Times New Roman" w:cs="Times New Roman"/>
          <w:b/>
          <w:sz w:val="24"/>
          <w:szCs w:val="24"/>
        </w:rPr>
        <w:br/>
      </w:r>
    </w:p>
    <w:p w:rsidR="000E71B8" w:rsidRDefault="000E71B8" w:rsidP="00BC1AF0">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Στην υπό ανάλυση ζυθοποιία, δίνεται τεράστια σημασία στη διανομή καθώς το προϊόν που διανέμεται είναι φρέσκο και πάντα πρέπει να βρίσκεται σε συγκεκριμένες συνθήκες. Μέχρι στιγμής η εκμετάλλευση αναλαμβάνει εξ’ ολοκλήρου τη διανομή έτσι ώστε να είναι σίγουρη για τη σωστή μεταχείριση της μπίρας.  Σύμφωνα με τις παραπάνω περιπτώσεις η ζυθοποιία υπάγεται στη δεύτερη, καθώς το προϊόν μετά την παραγωγή διανέμεται στα εκάστοτε σημεία  πώλησης, όπως εστιατόρια ταβέρνες </w:t>
      </w:r>
      <w:r w:rsidR="00A0598F">
        <w:rPr>
          <w:rFonts w:ascii="Times New Roman" w:hAnsi="Times New Roman" w:cs="Times New Roman"/>
          <w:sz w:val="24"/>
          <w:szCs w:val="24"/>
        </w:rPr>
        <w:t>μπαρ</w:t>
      </w:r>
      <w:r>
        <w:rPr>
          <w:rFonts w:ascii="Times New Roman" w:hAnsi="Times New Roman" w:cs="Times New Roman"/>
          <w:sz w:val="24"/>
          <w:szCs w:val="24"/>
        </w:rPr>
        <w:t xml:space="preserve">, οι οποίοι έχουν το ρόλο </w:t>
      </w:r>
      <w:r w:rsidR="00EE3A99">
        <w:rPr>
          <w:rFonts w:ascii="Times New Roman" w:hAnsi="Times New Roman" w:cs="Times New Roman"/>
          <w:sz w:val="24"/>
          <w:szCs w:val="24"/>
        </w:rPr>
        <w:t xml:space="preserve">του λιανέμπορου. Σε αυτούς τους </w:t>
      </w:r>
      <w:r>
        <w:rPr>
          <w:rFonts w:ascii="Times New Roman" w:hAnsi="Times New Roman" w:cs="Times New Roman"/>
          <w:sz w:val="24"/>
          <w:szCs w:val="24"/>
        </w:rPr>
        <w:t>χώρους εστίασης οι τελικοί καταναλωτές μπορούν να επιλέξουν και να αγοράσουν το παραγόμενο προϊόν, μεταξύ άλλων, ανάλογα με την ποικιλία που παρέχεται στον κάθε χώρο.</w:t>
      </w:r>
    </w:p>
    <w:p w:rsidR="000E71B8" w:rsidRPr="00102C4E" w:rsidRDefault="000E71B8"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rPr>
        <w:tab/>
        <w:t xml:space="preserve">Καθώς η εν λόγω επιχείρηση αυξάνει τις πωλήσεις της και συνεχίσει να αναπτύσσεται χρειάζεται να διευρύνει και το δίκτυο διανομής της. Ένα επόμενο βήμα για την επέκταση του καναλιού διανομής θα ήταν η προσθήκη χονδρεμπόρων στην υπάρχουσα διανομή. Στις περιοχές όπου δραστηριοποιείται η επιχείρηση τον ρόλο αυτό μπορούν να αναλάβουν είτε εταιρίες διανομών τροφίμων και ποτών, είτε κάβες ποτών οι οποίες ασχολούνται αποκλειστικά με τη διανομή αλκοολούχων ποτών και αναψυκτικών. </w:t>
      </w:r>
    </w:p>
    <w:p w:rsidR="003B4365" w:rsidRDefault="003B4365" w:rsidP="00BC1AF0">
      <w:pPr>
        <w:spacing w:after="0" w:line="360" w:lineRule="auto"/>
        <w:jc w:val="both"/>
        <w:rPr>
          <w:rFonts w:ascii="Times New Roman" w:hAnsi="Times New Roman" w:cs="Times New Roman"/>
          <w:b/>
          <w:sz w:val="28"/>
          <w:szCs w:val="28"/>
        </w:rPr>
      </w:pPr>
    </w:p>
    <w:p w:rsidR="000965F2" w:rsidRDefault="000965F2" w:rsidP="00BC1AF0">
      <w:pPr>
        <w:jc w:val="both"/>
        <w:rPr>
          <w:rFonts w:ascii="Times New Roman" w:hAnsi="Times New Roman" w:cs="Times New Roman"/>
          <w:b/>
          <w:sz w:val="28"/>
          <w:szCs w:val="28"/>
        </w:rPr>
      </w:pPr>
      <w:r>
        <w:rPr>
          <w:rFonts w:ascii="Times New Roman" w:hAnsi="Times New Roman" w:cs="Times New Roman"/>
          <w:b/>
          <w:sz w:val="28"/>
          <w:szCs w:val="28"/>
        </w:rPr>
        <w:br w:type="page"/>
      </w:r>
    </w:p>
    <w:p w:rsidR="00DE5A46" w:rsidRPr="00F63D83" w:rsidRDefault="00260D6A" w:rsidP="00BC1AF0">
      <w:pPr>
        <w:pStyle w:val="3"/>
        <w:jc w:val="both"/>
      </w:pPr>
      <w:bookmarkStart w:id="141" w:name="_Toc13217260"/>
      <w:r>
        <w:lastRenderedPageBreak/>
        <w:t>4.4</w:t>
      </w:r>
      <w:r w:rsidR="003750B5">
        <w:t xml:space="preserve">.3 </w:t>
      </w:r>
      <w:r w:rsidR="004C0A69" w:rsidRPr="00F63D83">
        <w:t xml:space="preserve">Στρατηγικός Στόχος: </w:t>
      </w:r>
      <w:r w:rsidR="00DE5A46" w:rsidRPr="00F63D83">
        <w:t>Εδραίωση και καθιέρωση</w:t>
      </w:r>
      <w:bookmarkEnd w:id="141"/>
    </w:p>
    <w:p w:rsidR="00DE5A46" w:rsidRDefault="00DE5A46"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Ο αριθμός των πελατών της υπό ανάλυση ζυθοποιίας καθώς και ο όγκος πωλήσεων μπίρας κινείται ανοδικά από την ίδρυσή της το έτος 2007. Αυτό συμβαίνει καθώς στο ξεκίνημα της αποτελούσε την μοναδική εναλλακτική επιλογή κρητικής φρέσκιας μπίρας που παράγονταν και διακινούνταν σε βαρέλι. Οι πελάτες την αγκάλιασαν και την στήριξαν καθώς ήταν ένα προϊόν το οποίο μπορούσε επάξια να ανταγωνιστεί τις υπάρχουσες επιλογές των καταναλωτών σε θέμα ποιότητας αλλά και τιμής. Το έτος 2018 η παραγόμενη ποσότητα μπίρας και κατ’ επέκταση η ποσότητα που διανεμήθηκε στην αγορά έφτασε τα 5000 εκατόλιτρα. Η ποσότητα αυτή αποτελεί μόλις το 60% της ετήσιας παραγωγικής δυναμικότητας, γεγονός που επιτρέπει στην επιχείρηση να αυξήσει την παραγόμενη ποσότητα σε ετήσια βάση, αρκεί να υπάρχει ζήτηση στο πελατολόγιο και ενδιαφέρον να την αγοράσει. </w:t>
      </w: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εδραίωση της ζυθοποιίας, και η καθιέρωση των προϊόντων της στην αγορά συντελεί άμεσα στην σταθεροποίηση και την επέκταση της επιχείρησης σε αυτήν. Τα προϊόντα και οι υπηρεσίες που παρέχει η ζυθοποιία πρέπει να έχουν τα κατάλληλα χαρακτηριστικά ώστε να μπορούν να ανταγωνιστούν τα ήδη υπάρχοντα προϊόντα, που προέρχονται είτε από μεγάλες βιομηχανίες του κλάδου  είτε από μικροζυθοποιίες. Ένα ερώτημα που προκύπτει σχετικά με την υλοποίηση του συγκεκριμένου στόχου είναι με ποιο τρόπο θα επιτευχθεί ή αύξηση των πωλήσεων. Σύμφωνα με τη μήτρα ανάπτυξης </w:t>
      </w:r>
      <w:proofErr w:type="spellStart"/>
      <w:r>
        <w:rPr>
          <w:rFonts w:ascii="Times New Roman" w:hAnsi="Times New Roman" w:cs="Times New Roman"/>
          <w:sz w:val="24"/>
          <w:szCs w:val="24"/>
          <w:lang w:val="en-US"/>
        </w:rPr>
        <w:t>Ansoff</w:t>
      </w:r>
      <w:proofErr w:type="spellEnd"/>
      <w:r w:rsidRPr="00565509">
        <w:rPr>
          <w:rFonts w:ascii="Times New Roman" w:hAnsi="Times New Roman" w:cs="Times New Roman"/>
          <w:sz w:val="24"/>
          <w:szCs w:val="24"/>
        </w:rPr>
        <w:t xml:space="preserve">, </w:t>
      </w:r>
      <w:r>
        <w:rPr>
          <w:rFonts w:ascii="Times New Roman" w:hAnsi="Times New Roman" w:cs="Times New Roman"/>
          <w:sz w:val="24"/>
          <w:szCs w:val="24"/>
        </w:rPr>
        <w:t>σχετικά με τις στρατηγικές ανάπτυξης προϊόντων και αγορών, υπάρχουν τέσσερις βασικές εναλλακτικές, που παρουσιάζονται στο σχήμα</w:t>
      </w:r>
      <w:r w:rsidR="0030027A">
        <w:rPr>
          <w:rFonts w:ascii="Times New Roman" w:hAnsi="Times New Roman" w:cs="Times New Roman"/>
          <w:sz w:val="24"/>
          <w:szCs w:val="24"/>
        </w:rPr>
        <w:t xml:space="preserve"> 6.10</w:t>
      </w:r>
      <w:r>
        <w:rPr>
          <w:rFonts w:ascii="Times New Roman" w:hAnsi="Times New Roman" w:cs="Times New Roman"/>
          <w:sz w:val="24"/>
          <w:szCs w:val="24"/>
        </w:rPr>
        <w:t>, τις οποίες μπορεί να ακολουθήσει μια επιχείρηση για τις μελλοντικές της κινήσεις. Αυτές είναι:</w:t>
      </w:r>
    </w:p>
    <w:p w:rsidR="00DE5A46" w:rsidRPr="00442584" w:rsidRDefault="00DE5A46" w:rsidP="00BC1AF0">
      <w:pPr>
        <w:pStyle w:val="a5"/>
        <w:numPr>
          <w:ilvl w:val="0"/>
          <w:numId w:val="42"/>
        </w:numPr>
        <w:spacing w:after="0" w:line="360" w:lineRule="auto"/>
        <w:ind w:left="900"/>
        <w:jc w:val="both"/>
        <w:rPr>
          <w:rFonts w:ascii="Times New Roman" w:hAnsi="Times New Roman" w:cs="Times New Roman"/>
          <w:sz w:val="24"/>
          <w:szCs w:val="24"/>
        </w:rPr>
      </w:pPr>
      <w:r w:rsidRPr="00442584">
        <w:rPr>
          <w:rFonts w:ascii="Times New Roman" w:hAnsi="Times New Roman" w:cs="Times New Roman"/>
          <w:sz w:val="24"/>
          <w:szCs w:val="24"/>
        </w:rPr>
        <w:t>Υπάρχοντα προϊόντα σε υπάρχουσες αγορές (διείσδυση αγοράς ή επέκταση).</w:t>
      </w:r>
    </w:p>
    <w:p w:rsidR="00DE5A46" w:rsidRPr="00442584" w:rsidRDefault="00DE5A46" w:rsidP="00BC1AF0">
      <w:pPr>
        <w:pStyle w:val="a5"/>
        <w:numPr>
          <w:ilvl w:val="0"/>
          <w:numId w:val="42"/>
        </w:numPr>
        <w:spacing w:after="0" w:line="360" w:lineRule="auto"/>
        <w:ind w:left="900"/>
        <w:jc w:val="both"/>
        <w:rPr>
          <w:rFonts w:ascii="Times New Roman" w:hAnsi="Times New Roman" w:cs="Times New Roman"/>
          <w:sz w:val="24"/>
          <w:szCs w:val="24"/>
        </w:rPr>
      </w:pPr>
      <w:r w:rsidRPr="00442584">
        <w:rPr>
          <w:rFonts w:ascii="Times New Roman" w:hAnsi="Times New Roman" w:cs="Times New Roman"/>
          <w:sz w:val="24"/>
          <w:szCs w:val="24"/>
        </w:rPr>
        <w:t xml:space="preserve">Νέα προϊόντα για υπάρχουσες αγορές (ανάπτυξη προϊόντος). </w:t>
      </w:r>
    </w:p>
    <w:p w:rsidR="00DE5A46" w:rsidRPr="00442584" w:rsidRDefault="00DE5A46" w:rsidP="00BC1AF0">
      <w:pPr>
        <w:pStyle w:val="a5"/>
        <w:numPr>
          <w:ilvl w:val="0"/>
          <w:numId w:val="42"/>
        </w:numPr>
        <w:spacing w:after="0" w:line="360" w:lineRule="auto"/>
        <w:ind w:left="900"/>
        <w:jc w:val="both"/>
        <w:rPr>
          <w:rFonts w:ascii="Times New Roman" w:hAnsi="Times New Roman" w:cs="Times New Roman"/>
          <w:sz w:val="24"/>
          <w:szCs w:val="24"/>
        </w:rPr>
      </w:pPr>
      <w:r w:rsidRPr="00442584">
        <w:rPr>
          <w:rFonts w:ascii="Times New Roman" w:hAnsi="Times New Roman" w:cs="Times New Roman"/>
          <w:sz w:val="24"/>
          <w:szCs w:val="24"/>
        </w:rPr>
        <w:t>Υπάρχοντα προϊόντα σε νέες αγορές (ανάπτυξη αγοράς)</w:t>
      </w:r>
      <w:r w:rsidR="0030027A">
        <w:rPr>
          <w:rFonts w:ascii="Times New Roman" w:hAnsi="Times New Roman" w:cs="Times New Roman"/>
          <w:sz w:val="24"/>
          <w:szCs w:val="24"/>
        </w:rPr>
        <w:t>.</w:t>
      </w:r>
    </w:p>
    <w:p w:rsidR="00DE5A46" w:rsidRPr="00442584" w:rsidRDefault="00DE5A46" w:rsidP="00BC1AF0">
      <w:pPr>
        <w:pStyle w:val="a5"/>
        <w:numPr>
          <w:ilvl w:val="0"/>
          <w:numId w:val="42"/>
        </w:numPr>
        <w:spacing w:after="0" w:line="360" w:lineRule="auto"/>
        <w:ind w:left="900"/>
        <w:jc w:val="both"/>
        <w:rPr>
          <w:rFonts w:ascii="Times New Roman" w:hAnsi="Times New Roman" w:cs="Times New Roman"/>
          <w:sz w:val="24"/>
          <w:szCs w:val="24"/>
        </w:rPr>
      </w:pPr>
      <w:r w:rsidRPr="00442584">
        <w:rPr>
          <w:rFonts w:ascii="Times New Roman" w:hAnsi="Times New Roman" w:cs="Times New Roman"/>
          <w:sz w:val="24"/>
          <w:szCs w:val="24"/>
        </w:rPr>
        <w:t>Νέα προϊόντα σε νέες αγορές (διαφοροποίηση)</w:t>
      </w:r>
      <w:r w:rsidR="0030027A">
        <w:rPr>
          <w:rFonts w:ascii="Times New Roman" w:hAnsi="Times New Roman" w:cs="Times New Roman"/>
          <w:sz w:val="24"/>
          <w:szCs w:val="24"/>
        </w:rPr>
        <w:t>.</w:t>
      </w:r>
    </w:p>
    <w:p w:rsidR="00DE5A46" w:rsidRDefault="00DE5A46" w:rsidP="00A0598F">
      <w:pPr>
        <w:spacing w:after="0" w:line="360" w:lineRule="auto"/>
        <w:jc w:val="center"/>
        <w:rPr>
          <w:rFonts w:ascii="Times New Roman" w:hAnsi="Times New Roman" w:cs="Times New Roman"/>
          <w:b/>
          <w:sz w:val="28"/>
          <w:szCs w:val="28"/>
          <w:lang w:val="en-US"/>
        </w:rPr>
      </w:pPr>
      <w:r>
        <w:rPr>
          <w:rFonts w:ascii="Times New Roman" w:hAnsi="Times New Roman" w:cs="Times New Roman"/>
          <w:b/>
          <w:noProof/>
          <w:sz w:val="28"/>
          <w:szCs w:val="28"/>
          <w:lang w:val="en-US"/>
        </w:rPr>
        <w:lastRenderedPageBreak/>
        <w:drawing>
          <wp:inline distT="0" distB="0" distL="0" distR="0">
            <wp:extent cx="2936801" cy="1970816"/>
            <wp:effectExtent l="19050" t="0" r="0" b="0"/>
            <wp:docPr id="28" name="Εικόνα 1" descr="C:\Users\Lefteris\Desktop\Diploma Thesis\Brewery\Αναλυση αγοράς\γραφήματα\Anso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fteris\Desktop\Diploma Thesis\Brewery\Αναλυση αγοράς\γραφήματα\Ansoff.png"/>
                    <pic:cNvPicPr>
                      <a:picLocks noChangeAspect="1" noChangeArrowheads="1"/>
                    </pic:cNvPicPr>
                  </pic:nvPicPr>
                  <pic:blipFill>
                    <a:blip r:embed="rId94" cstate="print"/>
                    <a:srcRect/>
                    <a:stretch>
                      <a:fillRect/>
                    </a:stretch>
                  </pic:blipFill>
                  <pic:spPr bwMode="auto">
                    <a:xfrm>
                      <a:off x="0" y="0"/>
                      <a:ext cx="2937831" cy="1971507"/>
                    </a:xfrm>
                    <a:prstGeom prst="rect">
                      <a:avLst/>
                    </a:prstGeom>
                    <a:noFill/>
                    <a:ln w="9525">
                      <a:noFill/>
                      <a:miter lim="800000"/>
                      <a:headEnd/>
                      <a:tailEnd/>
                    </a:ln>
                  </pic:spPr>
                </pic:pic>
              </a:graphicData>
            </a:graphic>
          </wp:inline>
        </w:drawing>
      </w:r>
    </w:p>
    <w:p w:rsidR="00E00114" w:rsidRPr="00E00114" w:rsidRDefault="0030027A" w:rsidP="00A0598F">
      <w:pPr>
        <w:autoSpaceDE w:val="0"/>
        <w:autoSpaceDN w:val="0"/>
        <w:adjustRightInd w:val="0"/>
        <w:spacing w:after="0" w:line="360" w:lineRule="auto"/>
        <w:jc w:val="center"/>
        <w:rPr>
          <w:rFonts w:ascii="Times New Roman" w:hAnsi="Times New Roman" w:cs="Times New Roman"/>
        </w:rPr>
      </w:pPr>
      <w:r>
        <w:rPr>
          <w:rFonts w:ascii="Times New Roman" w:hAnsi="Times New Roman" w:cs="Times New Roman"/>
        </w:rPr>
        <w:t>(</w:t>
      </w:r>
      <w:r w:rsidR="00E00114" w:rsidRPr="00E00114">
        <w:rPr>
          <w:rFonts w:ascii="Times New Roman" w:hAnsi="Times New Roman" w:cs="Times New Roman"/>
        </w:rPr>
        <w:t>Πηγή</w:t>
      </w:r>
      <w:r w:rsidR="00E00114">
        <w:rPr>
          <w:rFonts w:ascii="Times New Roman" w:hAnsi="Times New Roman" w:cs="Times New Roman"/>
        </w:rPr>
        <w:t>:</w:t>
      </w:r>
      <w:r w:rsidR="00E00114" w:rsidRPr="00E00114">
        <w:rPr>
          <w:rFonts w:ascii="Times New Roman" w:hAnsi="Times New Roman" w:cs="Times New Roman"/>
        </w:rPr>
        <w:t xml:space="preserve"> </w:t>
      </w:r>
      <w:proofErr w:type="spellStart"/>
      <w:r w:rsidR="00E00114" w:rsidRPr="00E00114">
        <w:rPr>
          <w:rFonts w:ascii="Times New Roman" w:hAnsi="Times New Roman" w:cs="Times New Roman"/>
        </w:rPr>
        <w:t>Τσαφαράκης</w:t>
      </w:r>
      <w:proofErr w:type="spellEnd"/>
      <w:r>
        <w:rPr>
          <w:rFonts w:ascii="Times New Roman" w:hAnsi="Times New Roman" w:cs="Times New Roman"/>
        </w:rPr>
        <w:t xml:space="preserve">, </w:t>
      </w:r>
      <w:r w:rsidR="00E00114" w:rsidRPr="00E00114">
        <w:rPr>
          <w:rFonts w:ascii="Times New Roman" w:hAnsi="Times New Roman" w:cs="Times New Roman"/>
        </w:rPr>
        <w:t>2014)</w:t>
      </w:r>
    </w:p>
    <w:p w:rsidR="00E00114" w:rsidRDefault="00E00114" w:rsidP="00A0598F">
      <w:pPr>
        <w:spacing w:after="0" w:line="360" w:lineRule="auto"/>
        <w:jc w:val="center"/>
        <w:rPr>
          <w:rFonts w:ascii="Times New Roman" w:hAnsi="Times New Roman" w:cs="Times New Roman"/>
          <w:b/>
          <w:sz w:val="24"/>
        </w:rPr>
      </w:pPr>
      <w:r w:rsidRPr="00E00114">
        <w:rPr>
          <w:rFonts w:ascii="Times New Roman" w:hAnsi="Times New Roman" w:cs="Times New Roman"/>
          <w:b/>
          <w:sz w:val="24"/>
        </w:rPr>
        <w:t xml:space="preserve">Σχήμα </w:t>
      </w:r>
      <w:r w:rsidR="001D45B3">
        <w:rPr>
          <w:rFonts w:ascii="Times New Roman" w:hAnsi="Times New Roman" w:cs="Times New Roman"/>
          <w:b/>
          <w:sz w:val="24"/>
        </w:rPr>
        <w:t>4</w:t>
      </w:r>
      <w:r w:rsidRPr="00E00114">
        <w:rPr>
          <w:rFonts w:ascii="Times New Roman" w:hAnsi="Times New Roman" w:cs="Times New Roman"/>
          <w:b/>
          <w:sz w:val="24"/>
        </w:rPr>
        <w:t>.</w:t>
      </w:r>
      <w:r>
        <w:rPr>
          <w:rFonts w:ascii="Times New Roman" w:hAnsi="Times New Roman" w:cs="Times New Roman"/>
          <w:b/>
          <w:sz w:val="24"/>
        </w:rPr>
        <w:t>10</w:t>
      </w:r>
      <w:r w:rsidR="0030027A">
        <w:rPr>
          <w:rFonts w:ascii="Times New Roman" w:hAnsi="Times New Roman" w:cs="Times New Roman"/>
          <w:b/>
          <w:sz w:val="24"/>
        </w:rPr>
        <w:t xml:space="preserve"> </w:t>
      </w:r>
      <w:r w:rsidRPr="00E00114">
        <w:rPr>
          <w:rFonts w:ascii="Times New Roman" w:hAnsi="Times New Roman" w:cs="Times New Roman"/>
          <w:b/>
          <w:sz w:val="24"/>
          <w:szCs w:val="24"/>
        </w:rPr>
        <w:t xml:space="preserve"> </w:t>
      </w:r>
      <w:r w:rsidRPr="00E00114">
        <w:rPr>
          <w:rFonts w:ascii="Times New Roman" w:hAnsi="Times New Roman" w:cs="Times New Roman"/>
          <w:b/>
          <w:sz w:val="24"/>
        </w:rPr>
        <w:t xml:space="preserve">Στρατηγικές ανάπτυξης: η μήτρα </w:t>
      </w:r>
      <w:proofErr w:type="spellStart"/>
      <w:r w:rsidRPr="00E00114">
        <w:rPr>
          <w:rFonts w:ascii="Times New Roman" w:hAnsi="Times New Roman" w:cs="Times New Roman"/>
          <w:b/>
          <w:sz w:val="24"/>
          <w:lang w:val="en-US"/>
        </w:rPr>
        <w:t>Ansoff</w:t>
      </w:r>
      <w:proofErr w:type="spellEnd"/>
    </w:p>
    <w:p w:rsidR="00CB669A" w:rsidRPr="00CB669A" w:rsidRDefault="00CB669A" w:rsidP="00BC1AF0">
      <w:pPr>
        <w:spacing w:after="0" w:line="360" w:lineRule="auto"/>
        <w:jc w:val="both"/>
        <w:rPr>
          <w:rFonts w:ascii="Times New Roman" w:hAnsi="Times New Roman" w:cs="Times New Roman"/>
        </w:rPr>
      </w:pP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Στη σύγχρονη αγορά, η οποία χαρακτηρίζεται από ραγδαίες αλλαγές, οι κινήσεις μια</w:t>
      </w:r>
      <w:r w:rsidR="0030027A">
        <w:rPr>
          <w:rFonts w:ascii="Times New Roman" w:hAnsi="Times New Roman" w:cs="Times New Roman"/>
          <w:sz w:val="24"/>
          <w:szCs w:val="24"/>
        </w:rPr>
        <w:t>ς</w:t>
      </w:r>
      <w:r>
        <w:rPr>
          <w:rFonts w:ascii="Times New Roman" w:hAnsi="Times New Roman" w:cs="Times New Roman"/>
          <w:sz w:val="24"/>
          <w:szCs w:val="24"/>
        </w:rPr>
        <w:t xml:space="preserve"> επιχείρησης δεν πρέπει να απομονώνονται σε μόνο μια από τις τέσσερις περιπτώσεις της μήτρας </w:t>
      </w:r>
      <w:proofErr w:type="spellStart"/>
      <w:r>
        <w:rPr>
          <w:rFonts w:ascii="Times New Roman" w:hAnsi="Times New Roman" w:cs="Times New Roman"/>
          <w:sz w:val="24"/>
          <w:szCs w:val="24"/>
          <w:lang w:val="en-US"/>
        </w:rPr>
        <w:t>Ansoff</w:t>
      </w:r>
      <w:proofErr w:type="spellEnd"/>
      <w:r w:rsidRPr="00FC0A25">
        <w:rPr>
          <w:rFonts w:ascii="Times New Roman" w:hAnsi="Times New Roman" w:cs="Times New Roman"/>
          <w:sz w:val="24"/>
          <w:szCs w:val="24"/>
        </w:rPr>
        <w:t xml:space="preserve">. </w:t>
      </w:r>
      <w:r>
        <w:rPr>
          <w:rFonts w:ascii="Times New Roman" w:hAnsi="Times New Roman" w:cs="Times New Roman"/>
          <w:sz w:val="24"/>
          <w:szCs w:val="24"/>
        </w:rPr>
        <w:t xml:space="preserve">Σε κάποιες περιπτώσεις οι επιχείρηση οφείλει να αναγνωρίσει ποιες αγορές είναι πιο αποδοτικές και προσοδοφόρες για αυτήν και το σύνολο των κινήσεων της να στοχεύει σε ένα μείγμα των αγορών αυτών.  </w:t>
      </w:r>
    </w:p>
    <w:p w:rsidR="00DE5A46" w:rsidRDefault="00DE5A46"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Στην υπό ανάλυση επιχείρηση αναγνωρίζεται ότι τα προϊόντα της βρίσκονται υψηλά στη λίστα επιλογών των καταναλωτών έως σήμερα, αν αναλογιστεί κανείς την ολοένα αυξανόμενη ζήτηση τους στην τοπική αγορά. </w:t>
      </w:r>
      <w:r w:rsidR="0030027A">
        <w:rPr>
          <w:rFonts w:ascii="Times New Roman" w:hAnsi="Times New Roman" w:cs="Times New Roman"/>
          <w:sz w:val="24"/>
          <w:szCs w:val="24"/>
        </w:rPr>
        <w:t>Επίσης,</w:t>
      </w:r>
      <w:r>
        <w:rPr>
          <w:rFonts w:ascii="Times New Roman" w:hAnsi="Times New Roman" w:cs="Times New Roman"/>
          <w:sz w:val="24"/>
          <w:szCs w:val="24"/>
        </w:rPr>
        <w:t xml:space="preserve"> η αγορά του νησιού της Κρήτης αλλά και της Ελλάδ</w:t>
      </w:r>
      <w:r w:rsidR="0030027A">
        <w:rPr>
          <w:rFonts w:ascii="Times New Roman" w:hAnsi="Times New Roman" w:cs="Times New Roman"/>
          <w:sz w:val="24"/>
          <w:szCs w:val="24"/>
        </w:rPr>
        <w:t>α</w:t>
      </w:r>
      <w:r>
        <w:rPr>
          <w:rFonts w:ascii="Times New Roman" w:hAnsi="Times New Roman" w:cs="Times New Roman"/>
          <w:sz w:val="24"/>
          <w:szCs w:val="24"/>
        </w:rPr>
        <w:t>ς γενικότερα είναι πολύ μεγάλη και υπάρχει το περιθώριο για την ζυθοποιία να επιχειρήσει να τοποθετήσει τα προϊόντα της σε περισσότερους χώρους εστίασης. Η γκάμα των επιλογών που παρέχει σήμερα είναι μικρή, αλλά η σταθερή ποιότητα σε κάθε παρτίδα, είναι στοιχείο που προσάπτει αξία στο τελικό προϊ</w:t>
      </w:r>
      <w:r w:rsidR="0030027A">
        <w:rPr>
          <w:rFonts w:ascii="Times New Roman" w:hAnsi="Times New Roman" w:cs="Times New Roman"/>
          <w:sz w:val="24"/>
          <w:szCs w:val="24"/>
        </w:rPr>
        <w:t>ό</w:t>
      </w:r>
      <w:r>
        <w:rPr>
          <w:rFonts w:ascii="Times New Roman" w:hAnsi="Times New Roman" w:cs="Times New Roman"/>
          <w:sz w:val="24"/>
          <w:szCs w:val="24"/>
        </w:rPr>
        <w:t xml:space="preserve">ν. Η υπάρχουσα εμπειρία, στο τομέα της παραγωγής, σε συνδυασμό με τις δυνατότητες που υπάρχουν εντός της ζυθοποιίας, από άποψη εξοπλισμού, μπορούν να χρησιμοποιηθούν για να  παραχθούν και να προωθηθούν στην αγορά περισσότερα είδη μπίρας, αλλά και διαφορετικές συσκευασίες, ικανοποιώντας ακόμα μεγαλύτερο μερίδιο πελατών.  </w:t>
      </w:r>
    </w:p>
    <w:p w:rsidR="00EE3A99" w:rsidRDefault="00EE3A99" w:rsidP="00BC1AF0">
      <w:pPr>
        <w:spacing w:after="0" w:line="360" w:lineRule="auto"/>
        <w:jc w:val="both"/>
        <w:rPr>
          <w:rFonts w:ascii="Times New Roman" w:hAnsi="Times New Roman" w:cs="Times New Roman"/>
          <w:sz w:val="24"/>
          <w:szCs w:val="24"/>
        </w:rPr>
      </w:pPr>
    </w:p>
    <w:p w:rsidR="00EE3A99" w:rsidRDefault="00EE3A99" w:rsidP="00BC1AF0">
      <w:pPr>
        <w:jc w:val="both"/>
        <w:rPr>
          <w:rFonts w:ascii="Times New Roman" w:hAnsi="Times New Roman" w:cs="Times New Roman"/>
          <w:b/>
          <w:sz w:val="24"/>
          <w:szCs w:val="24"/>
        </w:rPr>
      </w:pPr>
      <w:r>
        <w:rPr>
          <w:rFonts w:ascii="Times New Roman" w:hAnsi="Times New Roman" w:cs="Times New Roman"/>
          <w:b/>
          <w:sz w:val="24"/>
          <w:szCs w:val="24"/>
        </w:rPr>
        <w:br w:type="page"/>
      </w:r>
    </w:p>
    <w:p w:rsidR="00DE5A46" w:rsidRDefault="00260D6A" w:rsidP="00BC1AF0">
      <w:pPr>
        <w:pStyle w:val="4"/>
        <w:jc w:val="both"/>
      </w:pPr>
      <w:r>
        <w:lastRenderedPageBreak/>
        <w:t>4.4.</w:t>
      </w:r>
      <w:r w:rsidR="003750B5">
        <w:t xml:space="preserve">3.1 </w:t>
      </w:r>
      <w:r w:rsidR="00DE5A46">
        <w:t>Επέκταση ή διείσδυση αγοράς</w:t>
      </w:r>
    </w:p>
    <w:p w:rsidR="00EE3A99" w:rsidRDefault="00EE3A99" w:rsidP="00BC1AF0">
      <w:pPr>
        <w:spacing w:after="0" w:line="360" w:lineRule="auto"/>
        <w:jc w:val="both"/>
        <w:rPr>
          <w:rFonts w:ascii="Times New Roman" w:hAnsi="Times New Roman" w:cs="Times New Roman"/>
          <w:b/>
          <w:sz w:val="24"/>
          <w:szCs w:val="24"/>
        </w:rPr>
      </w:pPr>
    </w:p>
    <w:p w:rsidR="00DE5A46" w:rsidRDefault="00DE5A46"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Ο παραπάνω στρατηγικός στόχος περιγράφει το πάνω αριστερό τεταρτημόριο της μήτρας </w:t>
      </w:r>
      <w:proofErr w:type="spellStart"/>
      <w:r>
        <w:rPr>
          <w:rFonts w:ascii="Times New Roman" w:hAnsi="Times New Roman" w:cs="Times New Roman"/>
          <w:sz w:val="24"/>
          <w:szCs w:val="24"/>
          <w:lang w:val="en-US"/>
        </w:rPr>
        <w:t>Ansoff</w:t>
      </w:r>
      <w:proofErr w:type="spellEnd"/>
      <w:r>
        <w:rPr>
          <w:rFonts w:ascii="Times New Roman" w:hAnsi="Times New Roman" w:cs="Times New Roman"/>
          <w:sz w:val="24"/>
          <w:szCs w:val="24"/>
        </w:rPr>
        <w:t xml:space="preserve"> καθώς επιδιώκει την διείσδυση των προϊόντων που παράγονται μέχρι σήμερα, στην υπάρχουσα αγορά. Έτσι λοιπόν οι υφιστάμενοι πελάτες της ζυθοποιίας μπορούν να αυξήσουν τις ποσότητες που καταναλώνουν, ενώ ταυτόχρονα θα αυξάνεται το μερίδιο της αγοράς που κατέχει η επιχείρηση σήμερα με την αύξηση της παραγωγής της.</w:t>
      </w:r>
    </w:p>
    <w:p w:rsidR="00DE5A46" w:rsidRPr="003017C7" w:rsidRDefault="00DE5A46"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Η εφαρμογή της τακτικής αυτής απαιτεί πιο αποτελεσματικές επαγγελματικές και διαπροσωπικές σχέσεις με τους πελάτες στα σημεία διανομής. Οι πελάτες διαδραματίζουν πολύ σημαντικό ρόλο όσ</w:t>
      </w:r>
      <w:r w:rsidR="0030027A">
        <w:rPr>
          <w:rFonts w:ascii="Times New Roman" w:hAnsi="Times New Roman" w:cs="Times New Roman"/>
          <w:sz w:val="24"/>
          <w:szCs w:val="24"/>
        </w:rPr>
        <w:t>ο</w:t>
      </w:r>
      <w:r>
        <w:rPr>
          <w:rFonts w:ascii="Times New Roman" w:hAnsi="Times New Roman" w:cs="Times New Roman"/>
          <w:sz w:val="24"/>
          <w:szCs w:val="24"/>
        </w:rPr>
        <w:t xml:space="preserve">ν αφορά την μπίρα που προωθούν και τελικά πωλούν στον τελικό καταναλωτή. Οι προωθητικές ενέργειες πρέπει να γίνονται </w:t>
      </w:r>
      <w:proofErr w:type="spellStart"/>
      <w:r>
        <w:rPr>
          <w:rFonts w:ascii="Times New Roman" w:hAnsi="Times New Roman" w:cs="Times New Roman"/>
          <w:sz w:val="24"/>
          <w:szCs w:val="24"/>
        </w:rPr>
        <w:t>στοχευμένα</w:t>
      </w:r>
      <w:proofErr w:type="spellEnd"/>
      <w:r>
        <w:rPr>
          <w:rFonts w:ascii="Times New Roman" w:hAnsi="Times New Roman" w:cs="Times New Roman"/>
          <w:sz w:val="24"/>
          <w:szCs w:val="24"/>
        </w:rPr>
        <w:t xml:space="preserve">, εντός των χώρων εστίασης αλλά και η σύναψη συμφωνίας σε συνδυασμό με παροχή προσφορών στο εκάστοτε σημείο πώλησης κρίνεται απαραίτητη. Φυσικά χρειάζονται περισσότερες διαφημιστικές και προωθητικές ενέργειες σε δημόσιους χώρους, ραδιόφωνο, τηλεόραση και </w:t>
      </w:r>
      <w:r>
        <w:rPr>
          <w:rFonts w:ascii="Times New Roman" w:hAnsi="Times New Roman" w:cs="Times New Roman"/>
          <w:sz w:val="24"/>
          <w:szCs w:val="24"/>
          <w:lang w:val="en-US"/>
        </w:rPr>
        <w:t>social</w:t>
      </w:r>
      <w:r w:rsidRPr="00407653">
        <w:rPr>
          <w:rFonts w:ascii="Times New Roman" w:hAnsi="Times New Roman" w:cs="Times New Roman"/>
          <w:sz w:val="24"/>
          <w:szCs w:val="24"/>
        </w:rPr>
        <w:t xml:space="preserve"> </w:t>
      </w:r>
      <w:r>
        <w:rPr>
          <w:rFonts w:ascii="Times New Roman" w:hAnsi="Times New Roman" w:cs="Times New Roman"/>
          <w:sz w:val="24"/>
          <w:szCs w:val="24"/>
          <w:lang w:val="en-US"/>
        </w:rPr>
        <w:t>media</w:t>
      </w:r>
      <w:r w:rsidRPr="00407653">
        <w:rPr>
          <w:rFonts w:ascii="Times New Roman" w:hAnsi="Times New Roman" w:cs="Times New Roman"/>
          <w:sz w:val="24"/>
          <w:szCs w:val="24"/>
        </w:rPr>
        <w:t>,</w:t>
      </w:r>
      <w:r>
        <w:rPr>
          <w:rFonts w:ascii="Times New Roman" w:hAnsi="Times New Roman" w:cs="Times New Roman"/>
          <w:sz w:val="24"/>
          <w:szCs w:val="24"/>
        </w:rPr>
        <w:t xml:space="preserve"> για την προβολή του προϊόντος στο καταναλωτικό κοινό. </w:t>
      </w: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Ένα στοιχείο που μπορεί να εκμεταλλευτεί η υπό ανάλυση ζυθοποιία είναι ο επισκέψιμος χώρος </w:t>
      </w:r>
      <w:r w:rsidR="0030027A">
        <w:rPr>
          <w:rFonts w:ascii="Times New Roman" w:hAnsi="Times New Roman" w:cs="Times New Roman"/>
          <w:sz w:val="24"/>
          <w:szCs w:val="24"/>
        </w:rPr>
        <w:t>της,</w:t>
      </w:r>
      <w:r>
        <w:rPr>
          <w:rFonts w:ascii="Times New Roman" w:hAnsi="Times New Roman" w:cs="Times New Roman"/>
          <w:sz w:val="24"/>
          <w:szCs w:val="24"/>
        </w:rPr>
        <w:t xml:space="preserve"> ο οποίος βρίσκεται στο χώρο των εγκαταστάσεων της. Ο χώρος α</w:t>
      </w:r>
      <w:r w:rsidR="0030027A">
        <w:rPr>
          <w:rFonts w:ascii="Times New Roman" w:hAnsi="Times New Roman" w:cs="Times New Roman"/>
          <w:sz w:val="24"/>
          <w:szCs w:val="24"/>
        </w:rPr>
        <w:t>υ</w:t>
      </w:r>
      <w:r>
        <w:rPr>
          <w:rFonts w:ascii="Times New Roman" w:hAnsi="Times New Roman" w:cs="Times New Roman"/>
          <w:sz w:val="24"/>
          <w:szCs w:val="24"/>
        </w:rPr>
        <w:t xml:space="preserve">τός είναι σε λειτουργία τα τελευταία χρόνια και σ’ αυτόν οι επισκέπτες μπορούν πέρα από το να επισκεφτούν τους χώρους του ζυθοποιείου, να γευτούν τις μπίρες που παράγονται, αλλά και να δοκιμάσουν κρητικά παραδοσιακά πιάτα τα οποία παρασκευάζονται στην κουζίνα του </w:t>
      </w:r>
      <w:r>
        <w:rPr>
          <w:rFonts w:ascii="Times New Roman" w:hAnsi="Times New Roman" w:cs="Times New Roman"/>
          <w:sz w:val="24"/>
          <w:szCs w:val="24"/>
          <w:lang w:val="en-US"/>
        </w:rPr>
        <w:t>beer</w:t>
      </w:r>
      <w:r w:rsidRPr="00407653">
        <w:rPr>
          <w:rFonts w:ascii="Times New Roman" w:hAnsi="Times New Roman" w:cs="Times New Roman"/>
          <w:sz w:val="24"/>
          <w:szCs w:val="24"/>
        </w:rPr>
        <w:t xml:space="preserve"> </w:t>
      </w:r>
      <w:r>
        <w:rPr>
          <w:rFonts w:ascii="Times New Roman" w:hAnsi="Times New Roman" w:cs="Times New Roman"/>
          <w:sz w:val="24"/>
          <w:szCs w:val="24"/>
          <w:lang w:val="en-US"/>
        </w:rPr>
        <w:t>bar</w:t>
      </w:r>
      <w:r w:rsidRPr="00407653">
        <w:rPr>
          <w:rFonts w:ascii="Times New Roman" w:hAnsi="Times New Roman" w:cs="Times New Roman"/>
          <w:sz w:val="24"/>
          <w:szCs w:val="24"/>
        </w:rPr>
        <w:t xml:space="preserve">. </w:t>
      </w:r>
      <w:r>
        <w:rPr>
          <w:rFonts w:ascii="Times New Roman" w:hAnsi="Times New Roman" w:cs="Times New Roman"/>
          <w:sz w:val="24"/>
          <w:szCs w:val="24"/>
        </w:rPr>
        <w:t>Πέρα από την επίσκεψη  περαστικών και φίλων της μπίρας, ένας τέτοιος χώρος κατάλληλα διαμορφωμένος μπορεί να προ</w:t>
      </w:r>
      <w:r w:rsidR="0030027A">
        <w:rPr>
          <w:rFonts w:ascii="Times New Roman" w:hAnsi="Times New Roman" w:cs="Times New Roman"/>
          <w:sz w:val="24"/>
          <w:szCs w:val="24"/>
        </w:rPr>
        <w:t>σ</w:t>
      </w:r>
      <w:r>
        <w:rPr>
          <w:rFonts w:ascii="Times New Roman" w:hAnsi="Times New Roman" w:cs="Times New Roman"/>
          <w:sz w:val="24"/>
          <w:szCs w:val="24"/>
        </w:rPr>
        <w:t xml:space="preserve">ελκύσει ακόμα και </w:t>
      </w:r>
      <w:proofErr w:type="spellStart"/>
      <w:r>
        <w:rPr>
          <w:rFonts w:ascii="Times New Roman" w:hAnsi="Times New Roman" w:cs="Times New Roman"/>
          <w:sz w:val="24"/>
          <w:szCs w:val="24"/>
        </w:rPr>
        <w:t>ατόμα</w:t>
      </w:r>
      <w:proofErr w:type="spellEnd"/>
      <w:r w:rsidR="0030027A">
        <w:rPr>
          <w:rFonts w:ascii="Times New Roman" w:hAnsi="Times New Roman" w:cs="Times New Roman"/>
          <w:sz w:val="24"/>
          <w:szCs w:val="24"/>
        </w:rPr>
        <w:t>,</w:t>
      </w:r>
      <w:r>
        <w:rPr>
          <w:rFonts w:ascii="Times New Roman" w:hAnsi="Times New Roman" w:cs="Times New Roman"/>
          <w:sz w:val="24"/>
          <w:szCs w:val="24"/>
        </w:rPr>
        <w:t xml:space="preserve"> οι οποίοι δεν είναι φίλοι</w:t>
      </w:r>
      <w:r w:rsidRPr="001A57D8">
        <w:rPr>
          <w:rFonts w:ascii="Times New Roman" w:hAnsi="Times New Roman" w:cs="Times New Roman"/>
          <w:sz w:val="24"/>
          <w:szCs w:val="24"/>
        </w:rPr>
        <w:t xml:space="preserve"> </w:t>
      </w:r>
      <w:r>
        <w:rPr>
          <w:rFonts w:ascii="Times New Roman" w:hAnsi="Times New Roman" w:cs="Times New Roman"/>
          <w:sz w:val="24"/>
          <w:szCs w:val="24"/>
        </w:rPr>
        <w:t>της μπίρας αλλά θα επισκεφτούν τον χώρο για τις υπηρεσίες που παρέχονται. Όλη αυτή η δημοτικότητα που θα αποκτήσει ο χώρος, μπορεί να συμβάλει παράλληλα στην προβολή του προϊόντος στο</w:t>
      </w:r>
      <w:r w:rsidR="0030027A">
        <w:rPr>
          <w:rFonts w:ascii="Times New Roman" w:hAnsi="Times New Roman" w:cs="Times New Roman"/>
          <w:sz w:val="24"/>
          <w:szCs w:val="24"/>
        </w:rPr>
        <w:t>ν</w:t>
      </w:r>
      <w:r>
        <w:rPr>
          <w:rFonts w:ascii="Times New Roman" w:hAnsi="Times New Roman" w:cs="Times New Roman"/>
          <w:sz w:val="24"/>
          <w:szCs w:val="24"/>
        </w:rPr>
        <w:t xml:space="preserve"> τελικό καταναλωτή αλλά και την τοποθέτηση του </w:t>
      </w:r>
      <w:r w:rsidR="0030027A">
        <w:rPr>
          <w:rFonts w:ascii="Times New Roman" w:hAnsi="Times New Roman" w:cs="Times New Roman"/>
          <w:sz w:val="24"/>
          <w:szCs w:val="24"/>
        </w:rPr>
        <w:t xml:space="preserve">προϊόντος </w:t>
      </w:r>
      <w:r>
        <w:rPr>
          <w:rFonts w:ascii="Times New Roman" w:hAnsi="Times New Roman" w:cs="Times New Roman"/>
          <w:sz w:val="24"/>
          <w:szCs w:val="24"/>
        </w:rPr>
        <w:t xml:space="preserve">σε ακόμα περισσότερα σημεία πώλησης.    </w:t>
      </w:r>
    </w:p>
    <w:p w:rsidR="000B2281" w:rsidRDefault="000B2281" w:rsidP="00BC1AF0">
      <w:pPr>
        <w:spacing w:after="0" w:line="360" w:lineRule="auto"/>
        <w:ind w:firstLine="720"/>
        <w:jc w:val="both"/>
        <w:rPr>
          <w:rFonts w:ascii="Times New Roman" w:hAnsi="Times New Roman" w:cs="Times New Roman"/>
          <w:sz w:val="24"/>
          <w:szCs w:val="24"/>
        </w:rPr>
      </w:pPr>
    </w:p>
    <w:p w:rsidR="00DE5A46" w:rsidRDefault="00260D6A" w:rsidP="00BC1AF0">
      <w:pPr>
        <w:pStyle w:val="4"/>
        <w:jc w:val="both"/>
      </w:pPr>
      <w:r>
        <w:t>4.4.</w:t>
      </w:r>
      <w:r w:rsidR="003750B5">
        <w:t xml:space="preserve">3.2 </w:t>
      </w:r>
      <w:r w:rsidR="00DE5A46" w:rsidRPr="0005719C">
        <w:t>Ανάπτυξη Αγοράς</w:t>
      </w:r>
    </w:p>
    <w:p w:rsidR="000965F2" w:rsidRDefault="000965F2" w:rsidP="00BC1AF0">
      <w:pPr>
        <w:spacing w:after="0" w:line="360" w:lineRule="auto"/>
        <w:jc w:val="both"/>
        <w:rPr>
          <w:rFonts w:ascii="Times New Roman" w:hAnsi="Times New Roman" w:cs="Times New Roman"/>
          <w:b/>
          <w:sz w:val="24"/>
          <w:szCs w:val="24"/>
        </w:rPr>
      </w:pPr>
    </w:p>
    <w:p w:rsidR="00DE5A46" w:rsidRDefault="00DE5A46"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Σε αυτή τη περίπτωση γίνεται αναφορά στο κάτω αριστερό τεταρτημόριο της μήτρας </w:t>
      </w:r>
      <w:proofErr w:type="spellStart"/>
      <w:r>
        <w:rPr>
          <w:rFonts w:ascii="Times New Roman" w:hAnsi="Times New Roman" w:cs="Times New Roman"/>
          <w:sz w:val="24"/>
          <w:szCs w:val="24"/>
          <w:lang w:val="en-US"/>
        </w:rPr>
        <w:t>Ansoff</w:t>
      </w:r>
      <w:proofErr w:type="spellEnd"/>
      <w:r w:rsidR="0030027A">
        <w:rPr>
          <w:rFonts w:ascii="Times New Roman" w:hAnsi="Times New Roman" w:cs="Times New Roman"/>
          <w:sz w:val="24"/>
          <w:szCs w:val="24"/>
        </w:rPr>
        <w:t>,</w:t>
      </w:r>
      <w:r w:rsidRPr="00FD5645">
        <w:rPr>
          <w:rFonts w:ascii="Times New Roman" w:hAnsi="Times New Roman" w:cs="Times New Roman"/>
          <w:sz w:val="24"/>
          <w:szCs w:val="24"/>
        </w:rPr>
        <w:t xml:space="preserve"> </w:t>
      </w:r>
      <w:r>
        <w:rPr>
          <w:rFonts w:ascii="Times New Roman" w:hAnsi="Times New Roman" w:cs="Times New Roman"/>
          <w:sz w:val="24"/>
          <w:szCs w:val="24"/>
        </w:rPr>
        <w:t xml:space="preserve">όπου προτείνεται η προώθηση των ίδιων προϊόντων που παράγονται έως σήμερα με την διαφορά ότι θα προσανατολιστούν σε νέες αγορές. Σε αυτόν το στρατηγικό στόχο η ζυθοποιία θα </w:t>
      </w:r>
      <w:r>
        <w:rPr>
          <w:rFonts w:ascii="Times New Roman" w:hAnsi="Times New Roman" w:cs="Times New Roman"/>
          <w:sz w:val="24"/>
          <w:szCs w:val="24"/>
        </w:rPr>
        <w:lastRenderedPageBreak/>
        <w:t>συνεχίσει να παράγει τις 3 βασικές μπίρες που παρήγαγε έως σήμερα, αλλά ταυτόχρονα θα προσπαθήσει να ανοίξει κάποια νέα σημεία πώλησης επιπλέον για την επέκταση του πελατολογίου της.</w:t>
      </w: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αγορά στη νησί της Κρήτης έχει πάρα πολλούς χώρους εστίασης στους οποίους μπορεί να τοποθετηθεί το προϊόν. Η </w:t>
      </w:r>
      <w:r>
        <w:rPr>
          <w:rFonts w:ascii="Times New Roman" w:hAnsi="Times New Roman" w:cs="Times New Roman"/>
          <w:sz w:val="24"/>
          <w:szCs w:val="24"/>
          <w:lang w:val="en-US"/>
        </w:rPr>
        <w:t>craft</w:t>
      </w:r>
      <w:r w:rsidRPr="00FD5645">
        <w:rPr>
          <w:rFonts w:ascii="Times New Roman" w:hAnsi="Times New Roman" w:cs="Times New Roman"/>
          <w:sz w:val="24"/>
          <w:szCs w:val="24"/>
        </w:rPr>
        <w:t xml:space="preserve"> </w:t>
      </w:r>
      <w:r>
        <w:rPr>
          <w:rFonts w:ascii="Times New Roman" w:hAnsi="Times New Roman" w:cs="Times New Roman"/>
          <w:sz w:val="24"/>
          <w:szCs w:val="24"/>
        </w:rPr>
        <w:t>μπίρα είναι ένα προϊόν το οποίο δεν είναι αρκετά διαδεδομένο στο καταναλωτικό κοινό της Ελλάδας, αυτό όμως τείνει να αλλάξει την τελευταία δεκαετία. Έτσι</w:t>
      </w:r>
      <w:r w:rsidR="0030027A">
        <w:rPr>
          <w:rFonts w:ascii="Times New Roman" w:hAnsi="Times New Roman" w:cs="Times New Roman"/>
          <w:sz w:val="24"/>
          <w:szCs w:val="24"/>
        </w:rPr>
        <w:t>,</w:t>
      </w:r>
      <w:r>
        <w:rPr>
          <w:rFonts w:ascii="Times New Roman" w:hAnsi="Times New Roman" w:cs="Times New Roman"/>
          <w:sz w:val="24"/>
          <w:szCs w:val="24"/>
        </w:rPr>
        <w:t xml:space="preserve"> νέα σημεία πώλησης μπορούν να βρεθούν και στο Νότιο Αιγαίο αλλά και στην Αθήνα</w:t>
      </w:r>
      <w:r w:rsidR="0030027A">
        <w:rPr>
          <w:rFonts w:ascii="Times New Roman" w:hAnsi="Times New Roman" w:cs="Times New Roman"/>
          <w:sz w:val="24"/>
          <w:szCs w:val="24"/>
        </w:rPr>
        <w:t>,</w:t>
      </w:r>
      <w:r>
        <w:rPr>
          <w:rFonts w:ascii="Times New Roman" w:hAnsi="Times New Roman" w:cs="Times New Roman"/>
          <w:sz w:val="24"/>
          <w:szCs w:val="24"/>
        </w:rPr>
        <w:t xml:space="preserve"> όπου η μεταφορά του προϊόντος μπορεί να γίνει εύκολα μέσω του ακτοπλοϊκού δικτύου του Αιγαίου Πελάγους. Η Αθήνα μάλιστα είναι μια πολύ ενδιαφέρουσα αγορά αν σκεφτεί κ</w:t>
      </w:r>
      <w:r w:rsidR="0030027A">
        <w:rPr>
          <w:rFonts w:ascii="Times New Roman" w:hAnsi="Times New Roman" w:cs="Times New Roman"/>
          <w:sz w:val="24"/>
          <w:szCs w:val="24"/>
        </w:rPr>
        <w:t>ανείς</w:t>
      </w:r>
      <w:r>
        <w:rPr>
          <w:rFonts w:ascii="Times New Roman" w:hAnsi="Times New Roman" w:cs="Times New Roman"/>
          <w:sz w:val="24"/>
          <w:szCs w:val="24"/>
        </w:rPr>
        <w:t xml:space="preserve"> ότι σχεδόν ο μισός πληθυσμός της χώρας μας βρίσκεται συγκεντρωμένος στην περιφέρεια Αττικής (3,8 εκατομμύρια, απογραφή 2011, πηγή </w:t>
      </w:r>
      <w:r>
        <w:rPr>
          <w:rFonts w:ascii="Times New Roman" w:hAnsi="Times New Roman" w:cs="Times New Roman"/>
          <w:sz w:val="24"/>
          <w:szCs w:val="24"/>
          <w:lang w:val="en-US"/>
        </w:rPr>
        <w:t>www</w:t>
      </w:r>
      <w:r w:rsidRPr="00C64C71">
        <w:rPr>
          <w:rFonts w:ascii="Times New Roman" w:hAnsi="Times New Roman" w:cs="Times New Roman"/>
          <w:sz w:val="24"/>
          <w:szCs w:val="24"/>
        </w:rPr>
        <w:t>.</w:t>
      </w:r>
      <w:r>
        <w:rPr>
          <w:rFonts w:ascii="Times New Roman" w:hAnsi="Times New Roman" w:cs="Times New Roman"/>
          <w:sz w:val="24"/>
          <w:szCs w:val="24"/>
          <w:lang w:val="en-US"/>
        </w:rPr>
        <w:t>el</w:t>
      </w:r>
      <w:r w:rsidRPr="00C64C71">
        <w:rPr>
          <w:rFonts w:ascii="Times New Roman" w:hAnsi="Times New Roman" w:cs="Times New Roman"/>
          <w:sz w:val="24"/>
          <w:szCs w:val="24"/>
        </w:rPr>
        <w:t>.</w:t>
      </w:r>
      <w:proofErr w:type="spellStart"/>
      <w:r>
        <w:rPr>
          <w:rFonts w:ascii="Times New Roman" w:hAnsi="Times New Roman" w:cs="Times New Roman"/>
          <w:sz w:val="24"/>
          <w:szCs w:val="24"/>
          <w:lang w:val="en-US"/>
        </w:rPr>
        <w:t>wikipedia</w:t>
      </w:r>
      <w:proofErr w:type="spellEnd"/>
      <w:r w:rsidRPr="00C64C71">
        <w:rPr>
          <w:rFonts w:ascii="Times New Roman" w:hAnsi="Times New Roman" w:cs="Times New Roman"/>
          <w:sz w:val="24"/>
          <w:szCs w:val="24"/>
        </w:rPr>
        <w:t>.</w:t>
      </w:r>
      <w:r>
        <w:rPr>
          <w:rFonts w:ascii="Times New Roman" w:hAnsi="Times New Roman" w:cs="Times New Roman"/>
          <w:sz w:val="24"/>
          <w:szCs w:val="24"/>
          <w:lang w:val="en-US"/>
        </w:rPr>
        <w:t>org</w:t>
      </w:r>
      <w:r w:rsidRPr="00C64C71">
        <w:rPr>
          <w:rFonts w:ascii="Times New Roman" w:hAnsi="Times New Roman" w:cs="Times New Roman"/>
          <w:sz w:val="24"/>
          <w:szCs w:val="24"/>
        </w:rPr>
        <w:t>)</w:t>
      </w:r>
      <w:r>
        <w:rPr>
          <w:rFonts w:ascii="Times New Roman" w:hAnsi="Times New Roman" w:cs="Times New Roman"/>
          <w:sz w:val="24"/>
          <w:szCs w:val="24"/>
        </w:rPr>
        <w:t xml:space="preserve"> αλλά και ότι</w:t>
      </w:r>
      <w:r w:rsidRPr="00217C6D">
        <w:rPr>
          <w:rFonts w:ascii="Times New Roman" w:hAnsi="Times New Roman" w:cs="Times New Roman"/>
          <w:sz w:val="24"/>
          <w:szCs w:val="24"/>
        </w:rPr>
        <w:t xml:space="preserve"> </w:t>
      </w:r>
      <w:r>
        <w:rPr>
          <w:rFonts w:ascii="Times New Roman" w:hAnsi="Times New Roman" w:cs="Times New Roman"/>
          <w:sz w:val="24"/>
          <w:szCs w:val="24"/>
        </w:rPr>
        <w:t>το πιο δημοφιλές αεροδρόμιο της χώρας, το Ελευθέριος Βενιζέλος βρίσκεται στην Αττική (4,8 εκατομμύρια αφίξεις για το έτος 2017,</w:t>
      </w:r>
      <w:r w:rsidR="0030027A">
        <w:rPr>
          <w:rFonts w:ascii="Times New Roman" w:hAnsi="Times New Roman" w:cs="Times New Roman"/>
          <w:sz w:val="24"/>
          <w:szCs w:val="24"/>
        </w:rPr>
        <w:t xml:space="preserve"> </w:t>
      </w:r>
      <w:r w:rsidR="003E7640">
        <w:rPr>
          <w:rFonts w:ascii="Times New Roman" w:hAnsi="Times New Roman" w:cs="Times New Roman"/>
          <w:sz w:val="24"/>
          <w:szCs w:val="24"/>
        </w:rPr>
        <w:t>πηγή</w:t>
      </w:r>
      <w:r>
        <w:rPr>
          <w:rFonts w:ascii="Times New Roman" w:hAnsi="Times New Roman" w:cs="Times New Roman"/>
          <w:sz w:val="24"/>
          <w:szCs w:val="24"/>
        </w:rPr>
        <w:t xml:space="preserve"> </w:t>
      </w:r>
      <w:proofErr w:type="spellStart"/>
      <w:r>
        <w:rPr>
          <w:rFonts w:ascii="Times New Roman" w:hAnsi="Times New Roman" w:cs="Times New Roman"/>
          <w:sz w:val="24"/>
          <w:szCs w:val="24"/>
          <w:lang w:val="en-US"/>
        </w:rPr>
        <w:t>insete</w:t>
      </w:r>
      <w:proofErr w:type="spellEnd"/>
      <w:r w:rsidRPr="00217C6D">
        <w:rPr>
          <w:rFonts w:ascii="Times New Roman" w:hAnsi="Times New Roman" w:cs="Times New Roman"/>
          <w:sz w:val="24"/>
          <w:szCs w:val="24"/>
        </w:rPr>
        <w:t>)</w:t>
      </w:r>
      <w:r>
        <w:rPr>
          <w:rFonts w:ascii="Times New Roman" w:hAnsi="Times New Roman" w:cs="Times New Roman"/>
          <w:sz w:val="24"/>
          <w:szCs w:val="24"/>
        </w:rPr>
        <w:t xml:space="preserve"> με εισερχόμενο πληθυσμό προερχόμενο από ολόκληρο τον κόσμο. Να επισημάνουμε ότι η εκμετάλλευση διαθέτει ήδη μια αποθήκη και ένα όχημα στην Αθήνα αλλά η επέκταση του δικτύου δεν έχει ξεκινήσει ακόμα να αποφέρει ικανοποιητικά αποτελέσματα.</w:t>
      </w: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Σε αυτή τη περίπτωση η ζυθοποιία θα χρειαστεί σύντομα να προβεί στην εύρεση χώρου σε άλλο νομό του νησιού ή της υπόλοιπης Ελλάδας</w:t>
      </w:r>
      <w:r w:rsidR="0030027A">
        <w:rPr>
          <w:rFonts w:ascii="Times New Roman" w:hAnsi="Times New Roman" w:cs="Times New Roman"/>
          <w:sz w:val="24"/>
          <w:szCs w:val="24"/>
        </w:rPr>
        <w:t>,</w:t>
      </w:r>
      <w:r>
        <w:rPr>
          <w:rFonts w:ascii="Times New Roman" w:hAnsi="Times New Roman" w:cs="Times New Roman"/>
          <w:sz w:val="24"/>
          <w:szCs w:val="24"/>
        </w:rPr>
        <w:t xml:space="preserve"> ο οποίος να είναι κατάλληλος για την αποθήκευση του προϊόντος και  πρόσληψη προσωπικού για την στελέχωση των επιπλέον θέσεων που θα απαιτηθούν. Τα ετήσια έξοδα αυτά υπολογίζονται γύρω στις 57χιλ. ευρώ τα οποία παρουσιάζονται πιο αναλυτικά παρακάτω:</w:t>
      </w:r>
    </w:p>
    <w:p w:rsidR="00DE5A46" w:rsidRPr="00F34081" w:rsidRDefault="00DE5A46" w:rsidP="00BC1AF0">
      <w:pPr>
        <w:pStyle w:val="a5"/>
        <w:numPr>
          <w:ilvl w:val="0"/>
          <w:numId w:val="49"/>
        </w:numPr>
        <w:spacing w:after="0" w:line="360" w:lineRule="auto"/>
        <w:ind w:left="86" w:firstLine="0"/>
        <w:jc w:val="both"/>
        <w:rPr>
          <w:rFonts w:ascii="Times New Roman" w:hAnsi="Times New Roman" w:cs="Times New Roman"/>
          <w:sz w:val="24"/>
          <w:szCs w:val="24"/>
        </w:rPr>
      </w:pPr>
      <w:r w:rsidRPr="00F34081">
        <w:rPr>
          <w:rFonts w:ascii="Times New Roman" w:hAnsi="Times New Roman" w:cs="Times New Roman"/>
          <w:sz w:val="24"/>
          <w:szCs w:val="24"/>
        </w:rPr>
        <w:t xml:space="preserve">Το κόστος αγοράς ενός φορτηγού ψυγείου, αντίστοιχο με αυτά που χρησιμοποιεί τώρα η επιχείρηση για τις διανομές, ανέρχεται στις 15 χιλ. ευρώ. Ακόμα υπολογίζεται ότι χρειάζονται περίπου 4 χιλ. ευρώ ετησίως για λειτουργικά έξοδα, αν ληφθεί υπόψη η ασφάλεια, το πετρέλαιο κίνησης, οι φθορές και η συντήρηση του οχήματος γενικότερα.  </w:t>
      </w:r>
    </w:p>
    <w:p w:rsidR="00DE5A46" w:rsidRPr="00F34081" w:rsidRDefault="00DE5A46" w:rsidP="00BC1AF0">
      <w:pPr>
        <w:pStyle w:val="a5"/>
        <w:numPr>
          <w:ilvl w:val="0"/>
          <w:numId w:val="49"/>
        </w:numPr>
        <w:spacing w:after="0" w:line="360" w:lineRule="auto"/>
        <w:ind w:left="86" w:firstLine="0"/>
        <w:jc w:val="both"/>
        <w:rPr>
          <w:rFonts w:ascii="Times New Roman" w:hAnsi="Times New Roman" w:cs="Times New Roman"/>
          <w:sz w:val="24"/>
          <w:szCs w:val="24"/>
        </w:rPr>
      </w:pPr>
      <w:r w:rsidRPr="00F34081">
        <w:rPr>
          <w:rFonts w:ascii="Times New Roman" w:hAnsi="Times New Roman" w:cs="Times New Roman"/>
          <w:sz w:val="24"/>
          <w:szCs w:val="24"/>
        </w:rPr>
        <w:t xml:space="preserve">Η εύρεση ενός επιπλέον χώρου αποθήκευσης σε άλλο νομό του νησιού ή της Ελλάδος θα στοιχίσει ένα εξίσου μεγάλο ποσό στην εκμετάλλευση. Στο ποσό αυτό συνυπολογίζονται η αγορά και εγκατάσταση ενός ψυκτικού θαλάμου 7.000 ευρώ  ικανού να εξυπηρετήσει τις ανάγκες της νέας αγοράς. </w:t>
      </w:r>
    </w:p>
    <w:p w:rsidR="00DE5A46" w:rsidRPr="00F34081" w:rsidRDefault="00DE5A46" w:rsidP="00BC1AF0">
      <w:pPr>
        <w:pStyle w:val="a5"/>
        <w:numPr>
          <w:ilvl w:val="0"/>
          <w:numId w:val="49"/>
        </w:numPr>
        <w:spacing w:after="0" w:line="360" w:lineRule="auto"/>
        <w:ind w:left="86" w:firstLine="0"/>
        <w:jc w:val="both"/>
        <w:rPr>
          <w:rFonts w:ascii="Times New Roman" w:hAnsi="Times New Roman" w:cs="Times New Roman"/>
          <w:sz w:val="24"/>
          <w:szCs w:val="24"/>
        </w:rPr>
      </w:pPr>
      <w:r w:rsidRPr="00F34081">
        <w:rPr>
          <w:rFonts w:ascii="Times New Roman" w:hAnsi="Times New Roman" w:cs="Times New Roman"/>
          <w:sz w:val="24"/>
          <w:szCs w:val="24"/>
        </w:rPr>
        <w:lastRenderedPageBreak/>
        <w:t xml:space="preserve">Το ενοίκιο κατάλληλου χώρου, τουλάχιστον 80 </w:t>
      </w:r>
      <w:proofErr w:type="spellStart"/>
      <w:r w:rsidRPr="00F34081">
        <w:rPr>
          <w:rFonts w:ascii="Times New Roman" w:hAnsi="Times New Roman" w:cs="Times New Roman"/>
          <w:sz w:val="24"/>
          <w:szCs w:val="24"/>
        </w:rPr>
        <w:t>τ.μ</w:t>
      </w:r>
      <w:proofErr w:type="spellEnd"/>
      <w:r w:rsidRPr="00F34081">
        <w:rPr>
          <w:rFonts w:ascii="Times New Roman" w:hAnsi="Times New Roman" w:cs="Times New Roman"/>
          <w:sz w:val="24"/>
          <w:szCs w:val="24"/>
        </w:rPr>
        <w:t xml:space="preserve">. για την επαρκή τοποθέτηση του θαλάμου, κυμαίνεται στις 4 χιλ. ευρώ και συναθροίζει με τα  έξοδα ρεύματος και συντήρησης που φτάνουν τις 2 χιλ. ευρώ σε ετήσια βάση. </w:t>
      </w:r>
    </w:p>
    <w:p w:rsidR="00DE5A46" w:rsidRPr="00F34081" w:rsidRDefault="00DE5A46" w:rsidP="00BC1AF0">
      <w:pPr>
        <w:pStyle w:val="a5"/>
        <w:numPr>
          <w:ilvl w:val="0"/>
          <w:numId w:val="49"/>
        </w:numPr>
        <w:spacing w:after="0" w:line="360" w:lineRule="auto"/>
        <w:ind w:left="86" w:firstLine="0"/>
        <w:jc w:val="both"/>
        <w:rPr>
          <w:rFonts w:ascii="Times New Roman" w:hAnsi="Times New Roman" w:cs="Times New Roman"/>
          <w:sz w:val="24"/>
          <w:szCs w:val="24"/>
        </w:rPr>
      </w:pPr>
      <w:r w:rsidRPr="00F34081">
        <w:rPr>
          <w:rFonts w:ascii="Times New Roman" w:hAnsi="Times New Roman" w:cs="Times New Roman"/>
          <w:sz w:val="24"/>
          <w:szCs w:val="24"/>
        </w:rPr>
        <w:t>Η ανάγκη πρόσληψης τουλάχιστον 3 ατόμων οι οποίοι θα εργάζονται σε μόνιμη ή  εποχιακή βάση και θα εξυπηρετούν τις ανάγκες των καινούριων πελατών σε θέματα πώλησης, διανομής και συντήρησης</w:t>
      </w:r>
      <w:r>
        <w:rPr>
          <w:rFonts w:ascii="Times New Roman" w:hAnsi="Times New Roman" w:cs="Times New Roman"/>
          <w:sz w:val="24"/>
          <w:szCs w:val="24"/>
        </w:rPr>
        <w:t xml:space="preserve"> υπολογίζεται</w:t>
      </w:r>
      <w:r w:rsidRPr="00F34081">
        <w:rPr>
          <w:rFonts w:ascii="Times New Roman" w:hAnsi="Times New Roman" w:cs="Times New Roman"/>
          <w:sz w:val="24"/>
          <w:szCs w:val="24"/>
        </w:rPr>
        <w:t xml:space="preserve"> </w:t>
      </w:r>
      <w:r>
        <w:rPr>
          <w:rFonts w:ascii="Times New Roman" w:hAnsi="Times New Roman" w:cs="Times New Roman"/>
          <w:sz w:val="24"/>
          <w:szCs w:val="24"/>
        </w:rPr>
        <w:t>να στοιχίσει</w:t>
      </w:r>
      <w:r w:rsidRPr="00F34081">
        <w:rPr>
          <w:rFonts w:ascii="Times New Roman" w:hAnsi="Times New Roman" w:cs="Times New Roman"/>
          <w:sz w:val="24"/>
          <w:szCs w:val="24"/>
        </w:rPr>
        <w:t xml:space="preserve"> 25 χιλ. ευρώ. </w:t>
      </w:r>
    </w:p>
    <w:p w:rsidR="0030027A" w:rsidRDefault="0030027A" w:rsidP="00BC1AF0">
      <w:pPr>
        <w:spacing w:after="0" w:line="360" w:lineRule="auto"/>
        <w:ind w:firstLine="720"/>
        <w:jc w:val="both"/>
        <w:rPr>
          <w:rFonts w:ascii="Times New Roman" w:hAnsi="Times New Roman" w:cs="Times New Roman"/>
          <w:sz w:val="24"/>
          <w:szCs w:val="24"/>
        </w:rPr>
      </w:pP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ζυθοποιία θα μπορούσε να συνάψει κάποια συνεργασία με υφιστάμενες επιχειρήσεις που εξειδικεύονται στις διανομές ποτών και τροφίμων εντός Ελλάδος. Αυτό θα επέτρεπε στην εκμετάλλευση να αφοσιωθεί περισσότερο στη παραγωγή </w:t>
      </w:r>
      <w:r w:rsidR="0030027A">
        <w:rPr>
          <w:rFonts w:ascii="Times New Roman" w:hAnsi="Times New Roman" w:cs="Times New Roman"/>
          <w:sz w:val="24"/>
          <w:szCs w:val="24"/>
        </w:rPr>
        <w:t>ως</w:t>
      </w:r>
      <w:r>
        <w:rPr>
          <w:rFonts w:ascii="Times New Roman" w:hAnsi="Times New Roman" w:cs="Times New Roman"/>
          <w:sz w:val="24"/>
          <w:szCs w:val="24"/>
        </w:rPr>
        <w:t xml:space="preserve"> κ</w:t>
      </w:r>
      <w:r w:rsidR="0030027A">
        <w:rPr>
          <w:rFonts w:ascii="Times New Roman" w:hAnsi="Times New Roman" w:cs="Times New Roman"/>
          <w:sz w:val="24"/>
          <w:szCs w:val="24"/>
        </w:rPr>
        <w:t>ύρια</w:t>
      </w:r>
      <w:r>
        <w:rPr>
          <w:rFonts w:ascii="Times New Roman" w:hAnsi="Times New Roman" w:cs="Times New Roman"/>
          <w:sz w:val="24"/>
          <w:szCs w:val="24"/>
        </w:rPr>
        <w:t xml:space="preserve"> δραστηριότητα της, και να πουλάει το παραγόμενο προϊόν στους διανομείς. Είναι μια επιλογή η οποία </w:t>
      </w:r>
      <w:r w:rsidRPr="007B3B06">
        <w:rPr>
          <w:rFonts w:ascii="Times New Roman" w:hAnsi="Times New Roman" w:cs="Times New Roman"/>
          <w:sz w:val="24"/>
          <w:szCs w:val="24"/>
        </w:rPr>
        <w:t xml:space="preserve">“ </w:t>
      </w:r>
      <w:r>
        <w:rPr>
          <w:rFonts w:ascii="Times New Roman" w:hAnsi="Times New Roman" w:cs="Times New Roman"/>
          <w:sz w:val="24"/>
          <w:szCs w:val="24"/>
        </w:rPr>
        <w:t>λύνει τα χέρια</w:t>
      </w:r>
      <w:r w:rsidRPr="007B3B06">
        <w:rPr>
          <w:rFonts w:ascii="Times New Roman" w:hAnsi="Times New Roman" w:cs="Times New Roman"/>
          <w:sz w:val="24"/>
          <w:szCs w:val="24"/>
        </w:rPr>
        <w:t>”</w:t>
      </w:r>
      <w:r>
        <w:rPr>
          <w:rFonts w:ascii="Times New Roman" w:hAnsi="Times New Roman" w:cs="Times New Roman"/>
          <w:sz w:val="24"/>
          <w:szCs w:val="24"/>
        </w:rPr>
        <w:t xml:space="preserve"> στη ζυθοποιία καθώς οι εν δυνάμει συνεργάτες θα επιφορτιστούν με την διαδικασία της διανομής. Όμως, αποτελεί ταυτόχρονα ένα ρίσκο για την πορεία των προϊόντων της εκμετάλλευσης στην αγορά καθώς</w:t>
      </w:r>
      <w:r w:rsidRPr="00F0371A">
        <w:rPr>
          <w:rFonts w:ascii="Times New Roman" w:hAnsi="Times New Roman" w:cs="Times New Roman"/>
          <w:sz w:val="24"/>
          <w:szCs w:val="24"/>
        </w:rPr>
        <w:t xml:space="preserve"> </w:t>
      </w:r>
      <w:r>
        <w:rPr>
          <w:rFonts w:ascii="Times New Roman" w:hAnsi="Times New Roman" w:cs="Times New Roman"/>
          <w:sz w:val="24"/>
          <w:szCs w:val="24"/>
        </w:rPr>
        <w:t>αρμόδιοι για την πώληση και τη διανομή θα είναι μόνο οι συνεργάτες και όχι η ίδια η ζυθοποιία όπως γίνεται σήμερα. Η τιμή πώλησης της μπίρας στους χονδρέμπορους-διανομείς θα είναι σαφώς χαμηλότερη από την τιμή που πωλείται σήμερα στους πελάτες της ζυθοποιίας. Αφενός</w:t>
      </w:r>
      <w:r w:rsidR="0030027A">
        <w:rPr>
          <w:rFonts w:ascii="Times New Roman" w:hAnsi="Times New Roman" w:cs="Times New Roman"/>
          <w:sz w:val="24"/>
          <w:szCs w:val="24"/>
        </w:rPr>
        <w:t>,</w:t>
      </w:r>
      <w:r>
        <w:rPr>
          <w:rFonts w:ascii="Times New Roman" w:hAnsi="Times New Roman" w:cs="Times New Roman"/>
          <w:sz w:val="24"/>
          <w:szCs w:val="24"/>
        </w:rPr>
        <w:t xml:space="preserve"> διότι η επιχείρηση θα επιβαρύνεται μόνο με τα έξοδα παραγωγής αποφεύγοντας τα έξοδα διανομής και αφετέρου, για να υπάρχει  ικανοποιητικό περιθώριο κέρδους για την εκάστοτε εταιρία διανομών.  </w:t>
      </w:r>
    </w:p>
    <w:p w:rsidR="00DE5A46" w:rsidRDefault="00DE5A46" w:rsidP="00BC1AF0">
      <w:pPr>
        <w:spacing w:after="0" w:line="360" w:lineRule="auto"/>
        <w:ind w:firstLine="720"/>
        <w:jc w:val="both"/>
        <w:rPr>
          <w:rFonts w:ascii="Times New Roman" w:hAnsi="Times New Roman" w:cs="Times New Roman"/>
          <w:sz w:val="24"/>
          <w:szCs w:val="24"/>
        </w:rPr>
      </w:pPr>
      <w:r w:rsidRPr="00F34081">
        <w:rPr>
          <w:rFonts w:ascii="Times New Roman" w:hAnsi="Times New Roman" w:cs="Times New Roman"/>
          <w:sz w:val="24"/>
          <w:szCs w:val="24"/>
        </w:rPr>
        <w:t xml:space="preserve">Οι εναλλακτικές αυτές βέβαια δεν είναι πάντα τυποποιημένες, η παραπάνω ανάλυση των επιλογών αφορά την περίπτωση που η επιχείρηση αποφασίσει να ακολουθήσει  αποκλειστικά μια από τις δύο εναλλακτικές. Υπάρχει η δυνατότητα η επιχείρηση να συνεχίσει να ενασχολείται και με τις δυο δραστηριότητες, αναθέτοντας όμως την εξυπηρέτηση των νέων πελατών ή αυτών που βρίσκονται μακριά της σε κάποια εταιρία διανομών ή κάποιον αντιπρόσωπο. </w:t>
      </w:r>
      <w:r w:rsidR="0030027A">
        <w:rPr>
          <w:rFonts w:ascii="Times New Roman" w:hAnsi="Times New Roman" w:cs="Times New Roman"/>
          <w:sz w:val="24"/>
          <w:szCs w:val="24"/>
        </w:rPr>
        <w:t>Επίσης,</w:t>
      </w:r>
      <w:r w:rsidRPr="00F34081">
        <w:rPr>
          <w:rFonts w:ascii="Times New Roman" w:hAnsi="Times New Roman" w:cs="Times New Roman"/>
          <w:sz w:val="24"/>
          <w:szCs w:val="24"/>
        </w:rPr>
        <w:t xml:space="preserve"> υπάρχει το ενδεχόμενο η επιχείρηση να συνεργαστεί με κάποια υφιστάμενη εταιρία διανομών δεδομένου όμως ότι θα έχει ενεργό ρόλο και θα επεμβαίνει στο έργο της. Τέτοιες συνεργασίες επισφραγίζονται με ρήτρες, συμφωνίες και συμβόλαια αποσκοπώντας στην από κοινού εξυπηρέτηση και ασφάλεια των εταίρων.</w:t>
      </w:r>
    </w:p>
    <w:p w:rsidR="0030027A" w:rsidRPr="00DE5A46" w:rsidRDefault="0030027A" w:rsidP="00BC1AF0">
      <w:pPr>
        <w:spacing w:after="0" w:line="360" w:lineRule="auto"/>
        <w:ind w:firstLine="720"/>
        <w:jc w:val="both"/>
        <w:rPr>
          <w:rFonts w:ascii="Times New Roman" w:hAnsi="Times New Roman" w:cs="Times New Roman"/>
          <w:sz w:val="24"/>
          <w:szCs w:val="24"/>
        </w:rPr>
      </w:pP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Ο στρατηγικός στόχος </w:t>
      </w:r>
      <w:r w:rsidR="003E7640">
        <w:rPr>
          <w:rFonts w:ascii="Times New Roman" w:hAnsi="Times New Roman" w:cs="Times New Roman"/>
          <w:sz w:val="24"/>
          <w:szCs w:val="24"/>
        </w:rPr>
        <w:t>«</w:t>
      </w:r>
      <w:r>
        <w:rPr>
          <w:rFonts w:ascii="Times New Roman" w:hAnsi="Times New Roman" w:cs="Times New Roman"/>
          <w:sz w:val="24"/>
          <w:szCs w:val="24"/>
        </w:rPr>
        <w:t>Ανάπτυξη Αγοράς</w:t>
      </w:r>
      <w:r w:rsidR="003E7640">
        <w:rPr>
          <w:rFonts w:ascii="Times New Roman" w:hAnsi="Times New Roman" w:cs="Times New Roman"/>
          <w:sz w:val="24"/>
          <w:szCs w:val="24"/>
        </w:rPr>
        <w:t>»</w:t>
      </w:r>
      <w:r>
        <w:rPr>
          <w:rFonts w:ascii="Times New Roman" w:hAnsi="Times New Roman" w:cs="Times New Roman"/>
          <w:sz w:val="24"/>
          <w:szCs w:val="24"/>
        </w:rPr>
        <w:t xml:space="preserve"> συνεπάγεται και την αύξηση της παραγόμενης ποσότητας σε ένα ικανοποιητικό σημείο στο οποίο θα είναι εφικτό να εξυπηρετεί </w:t>
      </w:r>
      <w:r>
        <w:rPr>
          <w:rFonts w:ascii="Times New Roman" w:hAnsi="Times New Roman" w:cs="Times New Roman"/>
          <w:sz w:val="24"/>
          <w:szCs w:val="24"/>
        </w:rPr>
        <w:lastRenderedPageBreak/>
        <w:t>τις ανάγκες των υπ</w:t>
      </w:r>
      <w:r w:rsidR="0030027A">
        <w:rPr>
          <w:rFonts w:ascii="Times New Roman" w:hAnsi="Times New Roman" w:cs="Times New Roman"/>
          <w:sz w:val="24"/>
          <w:szCs w:val="24"/>
        </w:rPr>
        <w:t>α</w:t>
      </w:r>
      <w:r>
        <w:rPr>
          <w:rFonts w:ascii="Times New Roman" w:hAnsi="Times New Roman" w:cs="Times New Roman"/>
          <w:sz w:val="24"/>
          <w:szCs w:val="24"/>
        </w:rPr>
        <w:t>ρχ</w:t>
      </w:r>
      <w:r w:rsidR="0030027A">
        <w:rPr>
          <w:rFonts w:ascii="Times New Roman" w:hAnsi="Times New Roman" w:cs="Times New Roman"/>
          <w:sz w:val="24"/>
          <w:szCs w:val="24"/>
        </w:rPr>
        <w:t>ό</w:t>
      </w:r>
      <w:r>
        <w:rPr>
          <w:rFonts w:ascii="Times New Roman" w:hAnsi="Times New Roman" w:cs="Times New Roman"/>
          <w:sz w:val="24"/>
          <w:szCs w:val="24"/>
        </w:rPr>
        <w:t>ντων πελατών αλλά και των νέων. Η παραγόμενη ποσότητα στην οποία εκτιμάται να φτάσει η ζυθοποιία το επόμενο έτος είναι τα 5900 εκατόλιτρα, ένα μέγεθος ικανό να καλύψει την αυξημένη ζήτηση λόγω της διεύρυνσης του πελατολογίου. Κλείνοντας να επισημάνουμε την ανάγκη για συνεχή προώθηση και διαφήμιση των προϊόντων στον τελικό καταναλωτή σε μεγαλύτερο βαθμό απ</w:t>
      </w:r>
      <w:r w:rsidR="002335C7">
        <w:rPr>
          <w:rFonts w:ascii="Times New Roman" w:hAnsi="Times New Roman" w:cs="Times New Roman"/>
          <w:sz w:val="24"/>
          <w:szCs w:val="24"/>
        </w:rPr>
        <w:t>’</w:t>
      </w:r>
      <w:r>
        <w:rPr>
          <w:rFonts w:ascii="Times New Roman" w:hAnsi="Times New Roman" w:cs="Times New Roman"/>
          <w:sz w:val="24"/>
          <w:szCs w:val="24"/>
        </w:rPr>
        <w:t xml:space="preserve"> ότι γίνεται σήμερα ούτως ώστε το προϊόν να γίνει  πιο δημοφιλές προς το καταναλωτικό κοινό.</w:t>
      </w:r>
    </w:p>
    <w:p w:rsidR="00E00114" w:rsidRDefault="00E00114" w:rsidP="00BC1AF0">
      <w:pPr>
        <w:spacing w:after="0" w:line="360" w:lineRule="auto"/>
        <w:jc w:val="both"/>
        <w:rPr>
          <w:rFonts w:ascii="Times New Roman" w:hAnsi="Times New Roman" w:cs="Times New Roman"/>
          <w:b/>
          <w:sz w:val="24"/>
          <w:szCs w:val="24"/>
        </w:rPr>
      </w:pPr>
    </w:p>
    <w:p w:rsidR="00DE5A46" w:rsidRDefault="00260D6A" w:rsidP="00BC1AF0">
      <w:pPr>
        <w:pStyle w:val="4"/>
        <w:jc w:val="both"/>
      </w:pPr>
      <w:r>
        <w:t>4.4</w:t>
      </w:r>
      <w:r w:rsidR="003750B5">
        <w:t xml:space="preserve">.3.3 </w:t>
      </w:r>
      <w:r w:rsidR="00DE5A46">
        <w:t>Νέα προϊοντική κατηγορία - Γραμμή Ε</w:t>
      </w:r>
      <w:r w:rsidR="00DE5A46" w:rsidRPr="000044E7">
        <w:t>μφιάλωσης</w:t>
      </w:r>
      <w:r w:rsidR="00DE5A46">
        <w:t xml:space="preserve"> Μπίρας</w:t>
      </w:r>
    </w:p>
    <w:p w:rsidR="000965F2" w:rsidRPr="000044E7" w:rsidRDefault="000965F2" w:rsidP="00BC1AF0">
      <w:pPr>
        <w:spacing w:after="0" w:line="360" w:lineRule="auto"/>
        <w:jc w:val="both"/>
        <w:rPr>
          <w:rFonts w:ascii="Times New Roman" w:hAnsi="Times New Roman" w:cs="Times New Roman"/>
          <w:b/>
          <w:sz w:val="24"/>
          <w:szCs w:val="24"/>
        </w:rPr>
      </w:pPr>
    </w:p>
    <w:p w:rsidR="00DE5A46" w:rsidRDefault="00DE5A46" w:rsidP="00BC1AF0">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Ο παραπάνω στρατηγικός στόχος περιγράφεται από το πάνω δεξί τεταρτημόριο της μήτρας </w:t>
      </w:r>
      <w:proofErr w:type="spellStart"/>
      <w:r w:rsidRPr="00AA2D69">
        <w:rPr>
          <w:rFonts w:ascii="Times New Roman" w:hAnsi="Times New Roman" w:cs="Times New Roman"/>
          <w:sz w:val="24"/>
          <w:szCs w:val="24"/>
        </w:rPr>
        <w:t>Ansoff</w:t>
      </w:r>
      <w:proofErr w:type="spellEnd"/>
      <w:r w:rsidR="002335C7">
        <w:rPr>
          <w:rFonts w:ascii="Times New Roman" w:hAnsi="Times New Roman" w:cs="Times New Roman"/>
          <w:sz w:val="24"/>
          <w:szCs w:val="24"/>
        </w:rPr>
        <w:t>,</w:t>
      </w:r>
      <w:r>
        <w:rPr>
          <w:rFonts w:ascii="Times New Roman" w:hAnsi="Times New Roman" w:cs="Times New Roman"/>
          <w:sz w:val="24"/>
          <w:szCs w:val="24"/>
        </w:rPr>
        <w:t xml:space="preserve"> όπου προτείνεται η δημιουργία νέων προϊόντων τα οποία θα απευθύνονται στις υπάρχουσες αγορές. Η υπό ανάλυση ζυθοποιία παράγει φρέσκια απαστερίωτη μπίρα χωρίς συντηρητικά την οποία διανέμει σε βαρέλια 20 λίτρων αποκλειστικά σε χώρους εστίασης και στον επισκέψιμο χώρο που λειτουργεί εντός των εγκαταστάσεων της. Το προϊόν δεν διατίθεται σε φιάλες, κουτιά αλουμινίου ή άλλες συσκευασίες καθώς πρόκειται για φρέσκια μπίρα που δεν έχει παστεριωθεί, δεν περιέχει πρόσθετα συντηρητικά και συνεπάγεται ότι οφείλει να βρίσκεται συνεχώς υπό ψύξη για να διατηρήσει την γεύση, τα αρώματα και τη ποιότητα της. Η παραγωγή και η διανομή της μέχρι σήμερα γίνεται με τέτοιο τρόπο έτσι ώστε να μην χρειάζεται παστερίωση το προϊόν. Ο τρόπος αυτός έχει σαν αποτέλεσμα τα φρέσκα προϊόντα της ζυθοποιίας να απευθύνονται μόνο σε επιχειρήσεις εστίασης και χώρους στους οποίους μπορεί να τοποθετηθεί ο απαραίτητος εξοπλισμός για τη συντήρηση και το σερβίρισμα του προϊόντος (ψυγεία, κάνουλες, βρύσες, φιάλες </w:t>
      </w:r>
      <w:r w:rsidRPr="00AA2D69">
        <w:rPr>
          <w:rFonts w:ascii="Times New Roman" w:hAnsi="Times New Roman" w:cs="Times New Roman"/>
          <w:sz w:val="24"/>
          <w:szCs w:val="24"/>
        </w:rPr>
        <w:t>CO</w:t>
      </w:r>
      <w:r w:rsidRPr="002335C7">
        <w:rPr>
          <w:rFonts w:ascii="Times New Roman" w:hAnsi="Times New Roman" w:cs="Times New Roman"/>
          <w:sz w:val="24"/>
          <w:szCs w:val="24"/>
          <w:vertAlign w:val="subscript"/>
        </w:rPr>
        <w:t>2</w:t>
      </w:r>
      <w:r w:rsidRPr="00953B25">
        <w:rPr>
          <w:rFonts w:ascii="Times New Roman" w:hAnsi="Times New Roman" w:cs="Times New Roman"/>
          <w:sz w:val="24"/>
          <w:szCs w:val="24"/>
        </w:rPr>
        <w:t xml:space="preserve"> </w:t>
      </w:r>
      <w:r>
        <w:rPr>
          <w:rFonts w:ascii="Times New Roman" w:hAnsi="Times New Roman" w:cs="Times New Roman"/>
          <w:sz w:val="24"/>
          <w:szCs w:val="24"/>
        </w:rPr>
        <w:t xml:space="preserve">κ.λπ.). </w:t>
      </w:r>
    </w:p>
    <w:p w:rsidR="00EE3A99" w:rsidRDefault="00DE5A46" w:rsidP="00BC1AF0">
      <w:pPr>
        <w:spacing w:after="0" w:line="360" w:lineRule="auto"/>
        <w:ind w:firstLine="720"/>
        <w:jc w:val="both"/>
      </w:pPr>
      <w:r>
        <w:rPr>
          <w:rFonts w:ascii="Times New Roman" w:hAnsi="Times New Roman" w:cs="Times New Roman"/>
          <w:sz w:val="24"/>
          <w:szCs w:val="24"/>
        </w:rPr>
        <w:t>Σύμφωνα με στοιχεία την ελληνικής ένωσης ζυθοποιών για το έτος 2017, από τα 3.801.000 εκατόλιτρα μπίρας που καταναλώθηκαν εντός της χώρας μας το 59% ήταν σε επιχειρήσεις εστίασης</w:t>
      </w:r>
      <w:r w:rsidR="002335C7">
        <w:rPr>
          <w:rFonts w:ascii="Times New Roman" w:hAnsi="Times New Roman" w:cs="Times New Roman"/>
          <w:sz w:val="24"/>
          <w:szCs w:val="24"/>
        </w:rPr>
        <w:t>,</w:t>
      </w:r>
      <w:r>
        <w:rPr>
          <w:rFonts w:ascii="Times New Roman" w:hAnsi="Times New Roman" w:cs="Times New Roman"/>
          <w:sz w:val="24"/>
          <w:szCs w:val="24"/>
        </w:rPr>
        <w:t xml:space="preserve"> όπου η κατανάλωση γίνεται είτε από βαρέλια </w:t>
      </w:r>
      <w:r w:rsidRPr="00316358">
        <w:rPr>
          <w:rFonts w:ascii="Times New Roman" w:hAnsi="Times New Roman" w:cs="Times New Roman"/>
          <w:sz w:val="24"/>
          <w:szCs w:val="24"/>
        </w:rPr>
        <w:t>(</w:t>
      </w:r>
      <w:proofErr w:type="spellStart"/>
      <w:r w:rsidRPr="00AA2D69">
        <w:rPr>
          <w:rFonts w:ascii="Times New Roman" w:hAnsi="Times New Roman" w:cs="Times New Roman"/>
          <w:sz w:val="24"/>
          <w:szCs w:val="24"/>
        </w:rPr>
        <w:t>draft</w:t>
      </w:r>
      <w:proofErr w:type="spellEnd"/>
      <w:r w:rsidRPr="00316358">
        <w:rPr>
          <w:rFonts w:ascii="Times New Roman" w:hAnsi="Times New Roman" w:cs="Times New Roman"/>
          <w:sz w:val="24"/>
          <w:szCs w:val="24"/>
        </w:rPr>
        <w:t xml:space="preserve"> </w:t>
      </w:r>
      <w:proofErr w:type="spellStart"/>
      <w:r w:rsidRPr="00AA2D69">
        <w:rPr>
          <w:rFonts w:ascii="Times New Roman" w:hAnsi="Times New Roman" w:cs="Times New Roman"/>
          <w:sz w:val="24"/>
          <w:szCs w:val="24"/>
        </w:rPr>
        <w:t>beer</w:t>
      </w:r>
      <w:proofErr w:type="spellEnd"/>
      <w:r w:rsidRPr="00316358">
        <w:rPr>
          <w:rFonts w:ascii="Times New Roman" w:hAnsi="Times New Roman" w:cs="Times New Roman"/>
          <w:sz w:val="24"/>
          <w:szCs w:val="24"/>
        </w:rPr>
        <w:t xml:space="preserve">) </w:t>
      </w:r>
      <w:r>
        <w:rPr>
          <w:rFonts w:ascii="Times New Roman" w:hAnsi="Times New Roman" w:cs="Times New Roman"/>
          <w:sz w:val="24"/>
          <w:szCs w:val="24"/>
        </w:rPr>
        <w:t xml:space="preserve">είτε από φιάλες. Το υπόλοιπο 41% της κατανάλωσης προέρχεται από αγορές εκτός επιχειρήσεων εστίασης όπου οι καταναλωτές προμηθεύονται τη μπίρα τους από </w:t>
      </w:r>
      <w:proofErr w:type="spellStart"/>
      <w:r w:rsidRPr="00AA2D69">
        <w:rPr>
          <w:rFonts w:ascii="Times New Roman" w:hAnsi="Times New Roman" w:cs="Times New Roman"/>
          <w:sz w:val="24"/>
          <w:szCs w:val="24"/>
        </w:rPr>
        <w:t>super</w:t>
      </w:r>
      <w:proofErr w:type="spellEnd"/>
      <w:r w:rsidRPr="00316358">
        <w:rPr>
          <w:rFonts w:ascii="Times New Roman" w:hAnsi="Times New Roman" w:cs="Times New Roman"/>
          <w:sz w:val="24"/>
          <w:szCs w:val="24"/>
        </w:rPr>
        <w:t xml:space="preserve"> </w:t>
      </w:r>
      <w:proofErr w:type="spellStart"/>
      <w:r w:rsidRPr="00AA2D69">
        <w:rPr>
          <w:rFonts w:ascii="Times New Roman" w:hAnsi="Times New Roman" w:cs="Times New Roman"/>
          <w:sz w:val="24"/>
          <w:szCs w:val="24"/>
        </w:rPr>
        <w:t>markets</w:t>
      </w:r>
      <w:proofErr w:type="spellEnd"/>
      <w:r w:rsidR="00FA0E35">
        <w:rPr>
          <w:rFonts w:ascii="Times New Roman" w:hAnsi="Times New Roman" w:cs="Times New Roman"/>
          <w:sz w:val="24"/>
          <w:szCs w:val="24"/>
        </w:rPr>
        <w:t>,</w:t>
      </w:r>
      <w:r>
        <w:rPr>
          <w:rFonts w:ascii="Times New Roman" w:hAnsi="Times New Roman" w:cs="Times New Roman"/>
          <w:sz w:val="24"/>
          <w:szCs w:val="24"/>
        </w:rPr>
        <w:t xml:space="preserve"> περίπτερα σε διάφορες συσκευασίες όπως γυάλινες φιάλες, πλαστικά μπουκάλια, κουτάκια αλουμινίου, ασκούς και μικρά βαρέλια 5λιτ. Τα στοιχεία δημοσιεύ</w:t>
      </w:r>
      <w:r w:rsidR="002335C7">
        <w:rPr>
          <w:rFonts w:ascii="Times New Roman" w:hAnsi="Times New Roman" w:cs="Times New Roman"/>
          <w:sz w:val="24"/>
          <w:szCs w:val="24"/>
        </w:rPr>
        <w:t>ονται</w:t>
      </w:r>
      <w:r>
        <w:rPr>
          <w:rFonts w:ascii="Times New Roman" w:hAnsi="Times New Roman" w:cs="Times New Roman"/>
          <w:sz w:val="24"/>
          <w:szCs w:val="24"/>
        </w:rPr>
        <w:t xml:space="preserve"> στην ιστοσελίδα </w:t>
      </w:r>
      <w:hyperlink r:id="rId95" w:history="1">
        <w:r w:rsidR="00555A37" w:rsidRPr="00000734">
          <w:rPr>
            <w:rStyle w:val="-"/>
            <w:rFonts w:ascii="Times New Roman" w:hAnsi="Times New Roman" w:cs="Times New Roman"/>
            <w:sz w:val="24"/>
            <w:szCs w:val="24"/>
          </w:rPr>
          <w:t>www.brewersofeurope.org</w:t>
        </w:r>
      </w:hyperlink>
      <w:r w:rsidR="003E7640">
        <w:rPr>
          <w:rStyle w:val="-"/>
          <w:rFonts w:ascii="Times New Roman" w:hAnsi="Times New Roman" w:cs="Times New Roman"/>
          <w:sz w:val="24"/>
          <w:szCs w:val="24"/>
        </w:rPr>
        <w:t>.</w:t>
      </w:r>
    </w:p>
    <w:p w:rsidR="00EE3A99" w:rsidRDefault="00EE3A99" w:rsidP="00BC1AF0">
      <w:pPr>
        <w:jc w:val="both"/>
      </w:pPr>
      <w:r>
        <w:br w:type="page"/>
      </w:r>
    </w:p>
    <w:p w:rsidR="00DE5A46" w:rsidRDefault="00DE5A46"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noProof/>
          <w:sz w:val="24"/>
          <w:szCs w:val="24"/>
          <w:lang w:val="en-US"/>
        </w:rPr>
        <w:lastRenderedPageBreak/>
        <w:drawing>
          <wp:inline distT="0" distB="0" distL="0" distR="0">
            <wp:extent cx="5943600" cy="857851"/>
            <wp:effectExtent l="19050" t="0" r="0" b="0"/>
            <wp:docPr id="4" name="Εικόνα 8" descr="C:\Users\Lefteris\Desktop\Diploma Thesis\Brewery\Αναλυση αγοράς\γραφήματα\on trade off trade 2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fteris\Desktop\Diploma Thesis\Brewery\Αναλυση αγοράς\γραφήματα\on trade off trade 2016.png"/>
                    <pic:cNvPicPr>
                      <a:picLocks noChangeAspect="1" noChangeArrowheads="1"/>
                    </pic:cNvPicPr>
                  </pic:nvPicPr>
                  <pic:blipFill>
                    <a:blip r:embed="rId96" cstate="print"/>
                    <a:srcRect/>
                    <a:stretch>
                      <a:fillRect/>
                    </a:stretch>
                  </pic:blipFill>
                  <pic:spPr bwMode="auto">
                    <a:xfrm>
                      <a:off x="0" y="0"/>
                      <a:ext cx="5943600" cy="857851"/>
                    </a:xfrm>
                    <a:prstGeom prst="rect">
                      <a:avLst/>
                    </a:prstGeom>
                    <a:noFill/>
                    <a:ln w="9525">
                      <a:noFill/>
                      <a:miter lim="800000"/>
                      <a:headEnd/>
                      <a:tailEnd/>
                    </a:ln>
                  </pic:spPr>
                </pic:pic>
              </a:graphicData>
            </a:graphic>
          </wp:inline>
        </w:drawing>
      </w:r>
    </w:p>
    <w:p w:rsidR="00DE5A46" w:rsidRPr="008C0A79" w:rsidRDefault="008C0A79" w:rsidP="003E7640">
      <w:pPr>
        <w:autoSpaceDE w:val="0"/>
        <w:autoSpaceDN w:val="0"/>
        <w:adjustRightInd w:val="0"/>
        <w:spacing w:after="0" w:line="360" w:lineRule="auto"/>
        <w:jc w:val="center"/>
        <w:rPr>
          <w:rFonts w:ascii="Times New Roman" w:hAnsi="Times New Roman" w:cs="Times New Roman"/>
          <w:b/>
          <w:sz w:val="24"/>
          <w:szCs w:val="24"/>
        </w:rPr>
      </w:pPr>
      <w:r>
        <w:rPr>
          <w:rFonts w:ascii="Times New Roman" w:hAnsi="Times New Roman" w:cs="Times New Roman"/>
        </w:rPr>
        <w:t xml:space="preserve">. </w:t>
      </w:r>
      <w:r w:rsidR="002335C7">
        <w:rPr>
          <w:rFonts w:ascii="Times New Roman" w:hAnsi="Times New Roman" w:cs="Times New Roman"/>
        </w:rPr>
        <w:t>(</w:t>
      </w:r>
      <w:r>
        <w:rPr>
          <w:rFonts w:ascii="Times New Roman" w:hAnsi="Times New Roman" w:cs="Times New Roman"/>
        </w:rPr>
        <w:t>Πηγή:</w:t>
      </w:r>
      <w:r w:rsidRPr="002A18CB">
        <w:rPr>
          <w:rFonts w:ascii="Times New Roman" w:hAnsi="Times New Roman" w:cs="Times New Roman"/>
        </w:rPr>
        <w:t xml:space="preserve"> </w:t>
      </w:r>
      <w:r>
        <w:rPr>
          <w:rFonts w:ascii="Times New Roman" w:hAnsi="Times New Roman" w:cs="Times New Roman"/>
          <w:lang w:val="en-US"/>
        </w:rPr>
        <w:t>The</w:t>
      </w:r>
      <w:r w:rsidRPr="002A18CB">
        <w:rPr>
          <w:rFonts w:ascii="Times New Roman" w:hAnsi="Times New Roman" w:cs="Times New Roman"/>
        </w:rPr>
        <w:t xml:space="preserve"> </w:t>
      </w:r>
      <w:r>
        <w:rPr>
          <w:rFonts w:ascii="Times New Roman" w:hAnsi="Times New Roman" w:cs="Times New Roman"/>
          <w:lang w:val="en-US"/>
        </w:rPr>
        <w:t>brewers</w:t>
      </w:r>
      <w:r w:rsidRPr="002A18CB">
        <w:rPr>
          <w:rFonts w:ascii="Times New Roman" w:hAnsi="Times New Roman" w:cs="Times New Roman"/>
        </w:rPr>
        <w:t xml:space="preserve"> </w:t>
      </w:r>
      <w:r>
        <w:rPr>
          <w:rFonts w:ascii="Times New Roman" w:hAnsi="Times New Roman" w:cs="Times New Roman"/>
          <w:lang w:val="en-US"/>
        </w:rPr>
        <w:t>of</w:t>
      </w:r>
      <w:r w:rsidRPr="002A18CB">
        <w:rPr>
          <w:rFonts w:ascii="Times New Roman" w:hAnsi="Times New Roman" w:cs="Times New Roman"/>
        </w:rPr>
        <w:t xml:space="preserve"> </w:t>
      </w:r>
      <w:r>
        <w:rPr>
          <w:rFonts w:ascii="Times New Roman" w:hAnsi="Times New Roman" w:cs="Times New Roman"/>
          <w:lang w:val="en-US"/>
        </w:rPr>
        <w:t>Europe</w:t>
      </w:r>
      <w:r w:rsidR="002335C7">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br/>
      </w:r>
      <w:r w:rsidR="001D45B3">
        <w:rPr>
          <w:rFonts w:ascii="Times New Roman" w:hAnsi="Times New Roman" w:cs="Times New Roman"/>
          <w:b/>
          <w:sz w:val="24"/>
          <w:szCs w:val="24"/>
        </w:rPr>
        <w:t xml:space="preserve">Σχήμα </w:t>
      </w:r>
      <w:r w:rsidR="001D45B3" w:rsidRPr="001D45B3">
        <w:rPr>
          <w:rFonts w:ascii="Times New Roman" w:hAnsi="Times New Roman" w:cs="Times New Roman"/>
          <w:b/>
          <w:sz w:val="24"/>
          <w:szCs w:val="24"/>
        </w:rPr>
        <w:t>4</w:t>
      </w:r>
      <w:r w:rsidRPr="008C0A79">
        <w:rPr>
          <w:rFonts w:ascii="Times New Roman" w:hAnsi="Times New Roman" w:cs="Times New Roman"/>
          <w:b/>
          <w:sz w:val="24"/>
          <w:szCs w:val="24"/>
        </w:rPr>
        <w:t>.11</w:t>
      </w:r>
      <w:r w:rsidR="002335C7">
        <w:rPr>
          <w:rFonts w:ascii="Times New Roman" w:hAnsi="Times New Roman" w:cs="Times New Roman"/>
          <w:b/>
          <w:sz w:val="24"/>
          <w:szCs w:val="24"/>
        </w:rPr>
        <w:t xml:space="preserve"> </w:t>
      </w:r>
      <w:r w:rsidR="00DE5A46" w:rsidRPr="008C0A79">
        <w:rPr>
          <w:rFonts w:ascii="Times New Roman" w:hAnsi="Times New Roman" w:cs="Times New Roman"/>
          <w:b/>
          <w:sz w:val="24"/>
          <w:szCs w:val="24"/>
        </w:rPr>
        <w:t>Ποσοστιαία κατανάλωση μπίρας στην Ελλάδα εντός-εκτός χώρων εστίασης</w:t>
      </w:r>
    </w:p>
    <w:p w:rsidR="002335C7" w:rsidRDefault="00DE5A46" w:rsidP="00BC1AF0">
      <w:pPr>
        <w:autoSpaceDE w:val="0"/>
        <w:autoSpaceDN w:val="0"/>
        <w:adjustRightInd w:val="0"/>
        <w:spacing w:after="0" w:line="360" w:lineRule="auto"/>
        <w:jc w:val="both"/>
        <w:rPr>
          <w:rFonts w:ascii="Times New Roman" w:hAnsi="Times New Roman" w:cs="Times New Roman"/>
        </w:rPr>
      </w:pPr>
      <w:r>
        <w:rPr>
          <w:rFonts w:ascii="Times New Roman" w:hAnsi="Times New Roman" w:cs="Times New Roman"/>
        </w:rPr>
        <w:tab/>
      </w:r>
    </w:p>
    <w:p w:rsidR="00DE5A46" w:rsidRDefault="008C0A79"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Ένα από τα μελλοντικά σχέδια της εκμετάλλευσης είναι η</w:t>
      </w:r>
      <w:r w:rsidR="00DE5A46" w:rsidRPr="00621891">
        <w:rPr>
          <w:rFonts w:ascii="Times New Roman" w:hAnsi="Times New Roman" w:cs="Times New Roman"/>
          <w:sz w:val="24"/>
          <w:szCs w:val="24"/>
        </w:rPr>
        <w:t xml:space="preserve"> δημιουργία μιας γραμμής εμφιάλωσης</w:t>
      </w:r>
      <w:r w:rsidR="002335C7">
        <w:rPr>
          <w:rFonts w:ascii="Times New Roman" w:hAnsi="Times New Roman" w:cs="Times New Roman"/>
          <w:sz w:val="24"/>
          <w:szCs w:val="24"/>
        </w:rPr>
        <w:t>,</w:t>
      </w:r>
      <w:r w:rsidR="00DE5A46" w:rsidRPr="00621891">
        <w:rPr>
          <w:rFonts w:ascii="Times New Roman" w:hAnsi="Times New Roman" w:cs="Times New Roman"/>
          <w:sz w:val="24"/>
          <w:szCs w:val="24"/>
        </w:rPr>
        <w:t xml:space="preserve"> η οποία </w:t>
      </w:r>
      <w:r>
        <w:rPr>
          <w:rFonts w:ascii="Times New Roman" w:hAnsi="Times New Roman" w:cs="Times New Roman"/>
          <w:sz w:val="24"/>
          <w:szCs w:val="24"/>
        </w:rPr>
        <w:t>θα επιτρέψει στη</w:t>
      </w:r>
      <w:r w:rsidR="00DE5A46" w:rsidRPr="00621891">
        <w:rPr>
          <w:rFonts w:ascii="Times New Roman" w:hAnsi="Times New Roman" w:cs="Times New Roman"/>
          <w:sz w:val="24"/>
          <w:szCs w:val="24"/>
        </w:rPr>
        <w:t xml:space="preserve"> ζυθοπ</w:t>
      </w:r>
      <w:r w:rsidR="00DE5A46">
        <w:rPr>
          <w:rFonts w:ascii="Times New Roman" w:hAnsi="Times New Roman" w:cs="Times New Roman"/>
          <w:sz w:val="24"/>
          <w:szCs w:val="24"/>
        </w:rPr>
        <w:t>οιία να αυξήσει τα διαθέσιμα προϊόντα</w:t>
      </w:r>
      <w:r w:rsidR="00DE5A46" w:rsidRPr="00621891">
        <w:rPr>
          <w:rFonts w:ascii="Times New Roman" w:hAnsi="Times New Roman" w:cs="Times New Roman"/>
          <w:sz w:val="24"/>
          <w:szCs w:val="24"/>
        </w:rPr>
        <w:t xml:space="preserve">. Ένα τέτοιο βήμα θα </w:t>
      </w:r>
      <w:r>
        <w:rPr>
          <w:rFonts w:ascii="Times New Roman" w:hAnsi="Times New Roman" w:cs="Times New Roman"/>
          <w:sz w:val="24"/>
          <w:szCs w:val="24"/>
        </w:rPr>
        <w:t xml:space="preserve">προσφέρει </w:t>
      </w:r>
      <w:r w:rsidR="00DE5A46">
        <w:rPr>
          <w:rFonts w:ascii="Times New Roman" w:hAnsi="Times New Roman" w:cs="Times New Roman"/>
          <w:sz w:val="24"/>
          <w:szCs w:val="24"/>
        </w:rPr>
        <w:t>πρόσβαση</w:t>
      </w:r>
      <w:r w:rsidR="00DE5A46" w:rsidRPr="00621891">
        <w:rPr>
          <w:rFonts w:ascii="Times New Roman" w:hAnsi="Times New Roman" w:cs="Times New Roman"/>
          <w:sz w:val="24"/>
          <w:szCs w:val="24"/>
        </w:rPr>
        <w:t xml:space="preserve"> της επιχείρησης σε ολόκλ</w:t>
      </w:r>
      <w:r w:rsidR="00DE5A46">
        <w:rPr>
          <w:rFonts w:ascii="Times New Roman" w:hAnsi="Times New Roman" w:cs="Times New Roman"/>
          <w:sz w:val="24"/>
          <w:szCs w:val="24"/>
        </w:rPr>
        <w:t xml:space="preserve">ηρη τη “πίτα” της αγοράς, δίνοντας της τη </w:t>
      </w:r>
      <w:r>
        <w:rPr>
          <w:rFonts w:ascii="Times New Roman" w:hAnsi="Times New Roman" w:cs="Times New Roman"/>
          <w:sz w:val="24"/>
          <w:szCs w:val="24"/>
        </w:rPr>
        <w:t>δυνατότητα να απευθυνθεί</w:t>
      </w:r>
      <w:r w:rsidR="00DE5A46" w:rsidRPr="00621891">
        <w:rPr>
          <w:rFonts w:ascii="Times New Roman" w:hAnsi="Times New Roman" w:cs="Times New Roman"/>
          <w:sz w:val="24"/>
          <w:szCs w:val="24"/>
        </w:rPr>
        <w:t xml:space="preserve"> στη</w:t>
      </w:r>
      <w:r w:rsidR="002335C7">
        <w:rPr>
          <w:rFonts w:ascii="Times New Roman" w:hAnsi="Times New Roman" w:cs="Times New Roman"/>
          <w:sz w:val="24"/>
          <w:szCs w:val="24"/>
        </w:rPr>
        <w:t>ν</w:t>
      </w:r>
      <w:r w:rsidR="00DE5A46" w:rsidRPr="00621891">
        <w:rPr>
          <w:rFonts w:ascii="Times New Roman" w:hAnsi="Times New Roman" w:cs="Times New Roman"/>
          <w:sz w:val="24"/>
          <w:szCs w:val="24"/>
        </w:rPr>
        <w:t xml:space="preserve"> κατανάλωση που γίνεται εντός επιχειρήσεων εστίασης αλλά και έξω από αυτές.</w:t>
      </w:r>
      <w:r w:rsidR="00DE5A46">
        <w:rPr>
          <w:rFonts w:ascii="Times New Roman" w:hAnsi="Times New Roman" w:cs="Times New Roman"/>
          <w:sz w:val="24"/>
          <w:szCs w:val="24"/>
        </w:rPr>
        <w:t xml:space="preserve"> Άρα επιχειρήσεις όπως περίπτερα</w:t>
      </w:r>
      <w:r w:rsidR="00DE5A46" w:rsidRPr="007B3B06">
        <w:rPr>
          <w:rFonts w:ascii="Times New Roman" w:hAnsi="Times New Roman" w:cs="Times New Roman"/>
          <w:sz w:val="24"/>
          <w:szCs w:val="24"/>
        </w:rPr>
        <w:t>,</w:t>
      </w:r>
      <w:r w:rsidR="00DE5A46">
        <w:rPr>
          <w:rFonts w:ascii="Times New Roman" w:hAnsi="Times New Roman" w:cs="Times New Roman"/>
          <w:sz w:val="24"/>
          <w:szCs w:val="24"/>
        </w:rPr>
        <w:t xml:space="preserve"> συνοικιακές αγορές</w:t>
      </w:r>
      <w:r w:rsidR="00DE5A46" w:rsidRPr="007B3B06">
        <w:rPr>
          <w:rFonts w:ascii="Times New Roman" w:hAnsi="Times New Roman" w:cs="Times New Roman"/>
          <w:sz w:val="24"/>
          <w:szCs w:val="24"/>
        </w:rPr>
        <w:t xml:space="preserve"> </w:t>
      </w:r>
      <w:r w:rsidR="00DE5A46">
        <w:rPr>
          <w:rFonts w:ascii="Times New Roman" w:hAnsi="Times New Roman" w:cs="Times New Roman"/>
          <w:sz w:val="24"/>
          <w:szCs w:val="24"/>
        </w:rPr>
        <w:t>και</w:t>
      </w:r>
      <w:r w:rsidR="00DE5A46" w:rsidRPr="007B3B06">
        <w:rPr>
          <w:rFonts w:ascii="Times New Roman" w:hAnsi="Times New Roman" w:cs="Times New Roman"/>
          <w:sz w:val="24"/>
          <w:szCs w:val="24"/>
        </w:rPr>
        <w:t xml:space="preserve"> </w:t>
      </w:r>
      <w:proofErr w:type="spellStart"/>
      <w:r w:rsidR="00DE5A46" w:rsidRPr="00AA2D69">
        <w:rPr>
          <w:rFonts w:ascii="Times New Roman" w:hAnsi="Times New Roman" w:cs="Times New Roman"/>
          <w:sz w:val="24"/>
          <w:szCs w:val="24"/>
        </w:rPr>
        <w:t>super</w:t>
      </w:r>
      <w:proofErr w:type="spellEnd"/>
      <w:r w:rsidR="00DE5A46" w:rsidRPr="007B3B06">
        <w:rPr>
          <w:rFonts w:ascii="Times New Roman" w:hAnsi="Times New Roman" w:cs="Times New Roman"/>
          <w:sz w:val="24"/>
          <w:szCs w:val="24"/>
        </w:rPr>
        <w:t xml:space="preserve"> </w:t>
      </w:r>
      <w:proofErr w:type="spellStart"/>
      <w:r w:rsidR="00DE5A46" w:rsidRPr="00AA2D69">
        <w:rPr>
          <w:rFonts w:ascii="Times New Roman" w:hAnsi="Times New Roman" w:cs="Times New Roman"/>
          <w:sz w:val="24"/>
          <w:szCs w:val="24"/>
        </w:rPr>
        <w:t>markets</w:t>
      </w:r>
      <w:proofErr w:type="spellEnd"/>
      <w:r w:rsidR="00DE5A46">
        <w:rPr>
          <w:rFonts w:ascii="Times New Roman" w:hAnsi="Times New Roman" w:cs="Times New Roman"/>
          <w:sz w:val="24"/>
          <w:szCs w:val="24"/>
        </w:rPr>
        <w:t xml:space="preserve"> θα είναι εν δυνάμει πελάτες της ζυθοποιίας. </w:t>
      </w: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Τα προϊόντα εφόσον βρίσκονται εντός φιάλης ή άλλης μικρότερης συσκευασίας σε σχέση με τα βαρέλια των 20 λίτρων, δεν χρειάζονται </w:t>
      </w:r>
      <w:r w:rsidR="002335C7">
        <w:rPr>
          <w:rFonts w:ascii="Times New Roman" w:hAnsi="Times New Roman" w:cs="Times New Roman"/>
          <w:sz w:val="24"/>
          <w:szCs w:val="24"/>
        </w:rPr>
        <w:t>έξτρα</w:t>
      </w:r>
      <w:r>
        <w:rPr>
          <w:rFonts w:ascii="Times New Roman" w:hAnsi="Times New Roman" w:cs="Times New Roman"/>
          <w:sz w:val="24"/>
          <w:szCs w:val="24"/>
        </w:rPr>
        <w:t xml:space="preserve"> εξοπλισμό για το σερβίρισμα τους κάτι που αποτελεί εμπόδιο στην επέκταση του πελατολογίου της εκμετάλλευσης, λόγω του μεγάλου κόστους του εξοπλισμού</w:t>
      </w:r>
      <w:r w:rsidR="008C0A79">
        <w:rPr>
          <w:rFonts w:ascii="Times New Roman" w:hAnsi="Times New Roman" w:cs="Times New Roman"/>
          <w:sz w:val="24"/>
          <w:szCs w:val="24"/>
        </w:rPr>
        <w:t xml:space="preserve"> σερβιρίσματος.  Η ποσότητα που αναμένεται</w:t>
      </w:r>
      <w:r>
        <w:rPr>
          <w:rFonts w:ascii="Times New Roman" w:hAnsi="Times New Roman" w:cs="Times New Roman"/>
          <w:sz w:val="24"/>
          <w:szCs w:val="24"/>
        </w:rPr>
        <w:t xml:space="preserve"> να διατεθεί στην αγορά τον πρώτο χρόνο λειτουργίας </w:t>
      </w:r>
      <w:r w:rsidR="008C0A79">
        <w:rPr>
          <w:rFonts w:ascii="Times New Roman" w:hAnsi="Times New Roman" w:cs="Times New Roman"/>
          <w:sz w:val="24"/>
          <w:szCs w:val="24"/>
        </w:rPr>
        <w:t>της γραμμής</w:t>
      </w:r>
      <w:r>
        <w:rPr>
          <w:rFonts w:ascii="Times New Roman" w:hAnsi="Times New Roman" w:cs="Times New Roman"/>
          <w:sz w:val="24"/>
          <w:szCs w:val="24"/>
        </w:rPr>
        <w:t xml:space="preserve"> εμφιάλωσης εκτιμάται στις 60 χιλιάδες φιά</w:t>
      </w:r>
      <w:r w:rsidR="008C0A79">
        <w:rPr>
          <w:rFonts w:ascii="Times New Roman" w:hAnsi="Times New Roman" w:cs="Times New Roman"/>
          <w:sz w:val="24"/>
          <w:szCs w:val="24"/>
        </w:rPr>
        <w:t>λες</w:t>
      </w:r>
      <w:r w:rsidR="002335C7">
        <w:rPr>
          <w:rFonts w:ascii="Times New Roman" w:hAnsi="Times New Roman" w:cs="Times New Roman"/>
          <w:sz w:val="24"/>
          <w:szCs w:val="24"/>
        </w:rPr>
        <w:t>,</w:t>
      </w:r>
      <w:r w:rsidR="008C0A79">
        <w:rPr>
          <w:rFonts w:ascii="Times New Roman" w:hAnsi="Times New Roman" w:cs="Times New Roman"/>
          <w:sz w:val="24"/>
          <w:szCs w:val="24"/>
        </w:rPr>
        <w:t xml:space="preserve"> οι οποίες θα μπορούσαν να</w:t>
      </w:r>
      <w:r>
        <w:rPr>
          <w:rFonts w:ascii="Times New Roman" w:hAnsi="Times New Roman" w:cs="Times New Roman"/>
          <w:sz w:val="24"/>
          <w:szCs w:val="24"/>
        </w:rPr>
        <w:t xml:space="preserve"> διατεθούν είτε στο υπάρχ</w:t>
      </w:r>
      <w:r w:rsidR="002335C7">
        <w:rPr>
          <w:rFonts w:ascii="Times New Roman" w:hAnsi="Times New Roman" w:cs="Times New Roman"/>
          <w:sz w:val="24"/>
          <w:szCs w:val="24"/>
        </w:rPr>
        <w:t>ο</w:t>
      </w:r>
      <w:r>
        <w:rPr>
          <w:rFonts w:ascii="Times New Roman" w:hAnsi="Times New Roman" w:cs="Times New Roman"/>
          <w:sz w:val="24"/>
          <w:szCs w:val="24"/>
        </w:rPr>
        <w:t>ν π</w:t>
      </w:r>
      <w:r w:rsidR="008C0A79">
        <w:rPr>
          <w:rFonts w:ascii="Times New Roman" w:hAnsi="Times New Roman" w:cs="Times New Roman"/>
          <w:sz w:val="24"/>
          <w:szCs w:val="24"/>
        </w:rPr>
        <w:t xml:space="preserve">ελατολόγιο είτε σε διαφορετικούς </w:t>
      </w:r>
      <w:r w:rsidR="002335C7">
        <w:rPr>
          <w:rFonts w:ascii="Times New Roman" w:hAnsi="Times New Roman" w:cs="Times New Roman"/>
          <w:sz w:val="24"/>
          <w:szCs w:val="24"/>
        </w:rPr>
        <w:t>πελάτες</w:t>
      </w:r>
      <w:r>
        <w:rPr>
          <w:rFonts w:ascii="Times New Roman" w:hAnsi="Times New Roman" w:cs="Times New Roman"/>
          <w:sz w:val="24"/>
          <w:szCs w:val="24"/>
        </w:rPr>
        <w:t xml:space="preserve">. Το κόστος της φιάλης σε συνδυασμό με </w:t>
      </w:r>
      <w:r w:rsidR="008C0A79">
        <w:rPr>
          <w:rFonts w:ascii="Times New Roman" w:hAnsi="Times New Roman" w:cs="Times New Roman"/>
          <w:sz w:val="24"/>
          <w:szCs w:val="24"/>
        </w:rPr>
        <w:t xml:space="preserve">την </w:t>
      </w:r>
      <w:r>
        <w:rPr>
          <w:rFonts w:ascii="Times New Roman" w:hAnsi="Times New Roman" w:cs="Times New Roman"/>
          <w:sz w:val="24"/>
          <w:szCs w:val="24"/>
        </w:rPr>
        <w:t xml:space="preserve">ετικέτα </w:t>
      </w:r>
      <w:r w:rsidR="008C0A79">
        <w:rPr>
          <w:rFonts w:ascii="Times New Roman" w:hAnsi="Times New Roman" w:cs="Times New Roman"/>
          <w:sz w:val="24"/>
          <w:szCs w:val="24"/>
        </w:rPr>
        <w:t>και το</w:t>
      </w:r>
      <w:r>
        <w:rPr>
          <w:rFonts w:ascii="Times New Roman" w:hAnsi="Times New Roman" w:cs="Times New Roman"/>
          <w:sz w:val="24"/>
          <w:szCs w:val="24"/>
        </w:rPr>
        <w:t xml:space="preserve"> πώμα υπολογίζεται στα 0,20 λεπτά το τεμάχιο και το περιεχόμενο της μπίρας θα παραχθεί στις εγκαταστάσεις τις ζυθοποιίας. Χρειάζονται περίπου 10 παρτίδες των 2.000 λίτρων (200 εκατόλιτρα) για την κάλυψη της εκτιμώμενης ποσότητας του 1</w:t>
      </w:r>
      <w:r w:rsidRPr="00AA2D69">
        <w:rPr>
          <w:rFonts w:ascii="Times New Roman" w:hAnsi="Times New Roman" w:cs="Times New Roman"/>
          <w:sz w:val="24"/>
          <w:szCs w:val="24"/>
        </w:rPr>
        <w:t>ου</w:t>
      </w:r>
      <w:r>
        <w:rPr>
          <w:rFonts w:ascii="Times New Roman" w:hAnsi="Times New Roman" w:cs="Times New Roman"/>
          <w:sz w:val="24"/>
          <w:szCs w:val="24"/>
        </w:rPr>
        <w:t xml:space="preserve"> έτους.       </w:t>
      </w:r>
    </w:p>
    <w:p w:rsidR="00DE5A46" w:rsidRDefault="00DE5A46" w:rsidP="00BC1AF0">
      <w:pPr>
        <w:spacing w:after="0" w:line="360" w:lineRule="auto"/>
        <w:ind w:firstLine="720"/>
        <w:jc w:val="both"/>
        <w:rPr>
          <w:rFonts w:ascii="Times New Roman" w:hAnsi="Times New Roman" w:cs="Times New Roman"/>
          <w:sz w:val="24"/>
          <w:szCs w:val="24"/>
        </w:rPr>
      </w:pPr>
      <w:r w:rsidRPr="009F0FEB">
        <w:rPr>
          <w:rFonts w:ascii="Times New Roman" w:hAnsi="Times New Roman" w:cs="Times New Roman"/>
          <w:sz w:val="24"/>
          <w:szCs w:val="24"/>
        </w:rPr>
        <w:t>Με αυτό τον τρόπο το</w:t>
      </w:r>
      <w:r>
        <w:rPr>
          <w:rFonts w:ascii="Times New Roman" w:hAnsi="Times New Roman" w:cs="Times New Roman"/>
          <w:sz w:val="24"/>
          <w:szCs w:val="24"/>
        </w:rPr>
        <w:t xml:space="preserve"> προϊόν θα είναι πιο προσιτό</w:t>
      </w:r>
      <w:r w:rsidRPr="009F0FEB">
        <w:rPr>
          <w:rFonts w:ascii="Times New Roman" w:hAnsi="Times New Roman" w:cs="Times New Roman"/>
          <w:sz w:val="24"/>
          <w:szCs w:val="24"/>
        </w:rPr>
        <w:t xml:space="preserve"> σε καταναλωτές της ντόπιας αγοράς, όλους τους μήνες του χρόνου. Η εμφιάλωση είναι ένας τρόπος </w:t>
      </w:r>
      <w:r w:rsidR="008C0A79">
        <w:rPr>
          <w:rFonts w:ascii="Times New Roman" w:hAnsi="Times New Roman" w:cs="Times New Roman"/>
          <w:sz w:val="24"/>
          <w:szCs w:val="24"/>
        </w:rPr>
        <w:t xml:space="preserve">για </w:t>
      </w:r>
      <w:r w:rsidRPr="009F0FEB">
        <w:rPr>
          <w:rFonts w:ascii="Times New Roman" w:hAnsi="Times New Roman" w:cs="Times New Roman"/>
          <w:sz w:val="24"/>
          <w:szCs w:val="24"/>
        </w:rPr>
        <w:t>να αμβλύ</w:t>
      </w:r>
      <w:r>
        <w:rPr>
          <w:rFonts w:ascii="Times New Roman" w:hAnsi="Times New Roman" w:cs="Times New Roman"/>
          <w:sz w:val="24"/>
          <w:szCs w:val="24"/>
        </w:rPr>
        <w:t>νει</w:t>
      </w:r>
      <w:r w:rsidR="008C0A79">
        <w:rPr>
          <w:rFonts w:ascii="Times New Roman" w:hAnsi="Times New Roman" w:cs="Times New Roman"/>
          <w:sz w:val="24"/>
          <w:szCs w:val="24"/>
        </w:rPr>
        <w:t xml:space="preserve"> κανείς</w:t>
      </w:r>
      <w:r>
        <w:rPr>
          <w:rFonts w:ascii="Times New Roman" w:hAnsi="Times New Roman" w:cs="Times New Roman"/>
          <w:sz w:val="24"/>
          <w:szCs w:val="24"/>
        </w:rPr>
        <w:t xml:space="preserve"> </w:t>
      </w:r>
      <w:r w:rsidR="008C0A79">
        <w:rPr>
          <w:rFonts w:ascii="Times New Roman" w:hAnsi="Times New Roman" w:cs="Times New Roman"/>
          <w:sz w:val="24"/>
          <w:szCs w:val="24"/>
        </w:rPr>
        <w:t>τ</w:t>
      </w:r>
      <w:r>
        <w:rPr>
          <w:rFonts w:ascii="Times New Roman" w:hAnsi="Times New Roman" w:cs="Times New Roman"/>
          <w:sz w:val="24"/>
          <w:szCs w:val="24"/>
        </w:rPr>
        <w:t>η</w:t>
      </w:r>
      <w:r w:rsidR="008C0A79">
        <w:rPr>
          <w:rFonts w:ascii="Times New Roman" w:hAnsi="Times New Roman" w:cs="Times New Roman"/>
          <w:sz w:val="24"/>
          <w:szCs w:val="24"/>
        </w:rPr>
        <w:t>ν εποχικότητα του προϊόντος.</w:t>
      </w:r>
      <w:r>
        <w:rPr>
          <w:rFonts w:ascii="Times New Roman" w:hAnsi="Times New Roman" w:cs="Times New Roman"/>
          <w:sz w:val="24"/>
          <w:szCs w:val="24"/>
        </w:rPr>
        <w:t xml:space="preserve"> </w:t>
      </w:r>
      <w:r w:rsidR="008C0A79">
        <w:rPr>
          <w:rFonts w:ascii="Times New Roman" w:hAnsi="Times New Roman" w:cs="Times New Roman"/>
          <w:sz w:val="24"/>
          <w:szCs w:val="24"/>
        </w:rPr>
        <w:t>Η</w:t>
      </w:r>
      <w:r w:rsidRPr="009F0FEB">
        <w:rPr>
          <w:rFonts w:ascii="Times New Roman" w:hAnsi="Times New Roman" w:cs="Times New Roman"/>
          <w:sz w:val="24"/>
          <w:szCs w:val="24"/>
        </w:rPr>
        <w:t xml:space="preserve"> περίοδος αυξημένης ζήτησης δεν διαρκεί όλο το χρόνο ξεκινά από Μάρτιο και διαρκεί περίπου 8 μήνες ( ICAP,</w:t>
      </w:r>
      <w:r w:rsidR="002335C7">
        <w:rPr>
          <w:rFonts w:ascii="Times New Roman" w:hAnsi="Times New Roman" w:cs="Times New Roman"/>
          <w:sz w:val="24"/>
          <w:szCs w:val="24"/>
        </w:rPr>
        <w:t xml:space="preserve"> </w:t>
      </w:r>
      <w:r w:rsidRPr="009F0FEB">
        <w:rPr>
          <w:rFonts w:ascii="Times New Roman" w:hAnsi="Times New Roman" w:cs="Times New Roman"/>
          <w:sz w:val="24"/>
          <w:szCs w:val="24"/>
        </w:rPr>
        <w:t>2009).</w:t>
      </w:r>
      <w:r>
        <w:rPr>
          <w:rFonts w:ascii="Times New Roman" w:hAnsi="Times New Roman" w:cs="Times New Roman"/>
          <w:sz w:val="24"/>
          <w:szCs w:val="24"/>
        </w:rPr>
        <w:t xml:space="preserve">  Η ζήτηση τους θερινούς μήνες θα </w:t>
      </w:r>
      <w:r w:rsidR="008C0A79">
        <w:rPr>
          <w:rFonts w:ascii="Times New Roman" w:hAnsi="Times New Roman" w:cs="Times New Roman"/>
          <w:sz w:val="24"/>
          <w:szCs w:val="24"/>
        </w:rPr>
        <w:t xml:space="preserve">συνεχίσει να </w:t>
      </w:r>
      <w:r>
        <w:rPr>
          <w:rFonts w:ascii="Times New Roman" w:hAnsi="Times New Roman" w:cs="Times New Roman"/>
          <w:sz w:val="24"/>
          <w:szCs w:val="24"/>
        </w:rPr>
        <w:t xml:space="preserve">φτάνει στο μέγιστο, αλλά θα υπάρχει και ικανοποιητική ζήτηση τους χειμερινούς μήνες για την κάλυψη των αναγκών του πελατολογίου της φιάλης.   </w:t>
      </w:r>
    </w:p>
    <w:p w:rsidR="00F139B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Σχετικά με την κατασκευή και την υλοποίηση του έργου χρειάζεται ο απαραίτητος εξοπλισμός </w:t>
      </w:r>
      <w:r w:rsidR="008C0A79">
        <w:rPr>
          <w:rFonts w:ascii="Times New Roman" w:hAnsi="Times New Roman" w:cs="Times New Roman"/>
          <w:sz w:val="24"/>
          <w:szCs w:val="24"/>
        </w:rPr>
        <w:t xml:space="preserve">για την γραμμή εμφιάλωσης, </w:t>
      </w:r>
      <w:r>
        <w:rPr>
          <w:rFonts w:ascii="Times New Roman" w:hAnsi="Times New Roman" w:cs="Times New Roman"/>
          <w:sz w:val="24"/>
          <w:szCs w:val="24"/>
        </w:rPr>
        <w:t>ο οποίος μπορεί να είναι είτε πλήρως αυτοματοποιημένος είτε ημ</w:t>
      </w:r>
      <w:r w:rsidR="008C0A79">
        <w:rPr>
          <w:rFonts w:ascii="Times New Roman" w:hAnsi="Times New Roman" w:cs="Times New Roman"/>
          <w:sz w:val="24"/>
          <w:szCs w:val="24"/>
        </w:rPr>
        <w:t xml:space="preserve">ιαυτόματος, </w:t>
      </w:r>
      <w:r>
        <w:rPr>
          <w:rFonts w:ascii="Times New Roman" w:hAnsi="Times New Roman" w:cs="Times New Roman"/>
          <w:sz w:val="24"/>
          <w:szCs w:val="24"/>
        </w:rPr>
        <w:t>όπου η συμβολή του ανθρώπινου παράγοντα</w:t>
      </w:r>
      <w:r w:rsidR="008C0A79">
        <w:rPr>
          <w:rFonts w:ascii="Times New Roman" w:hAnsi="Times New Roman" w:cs="Times New Roman"/>
          <w:sz w:val="24"/>
          <w:szCs w:val="24"/>
        </w:rPr>
        <w:t xml:space="preserve"> είναι </w:t>
      </w:r>
      <w:r w:rsidR="008C0A79">
        <w:rPr>
          <w:rFonts w:ascii="Times New Roman" w:hAnsi="Times New Roman" w:cs="Times New Roman"/>
          <w:sz w:val="24"/>
          <w:szCs w:val="24"/>
        </w:rPr>
        <w:lastRenderedPageBreak/>
        <w:t>μεγαλύτερη</w:t>
      </w:r>
      <w:r>
        <w:rPr>
          <w:rFonts w:ascii="Times New Roman" w:hAnsi="Times New Roman" w:cs="Times New Roman"/>
          <w:sz w:val="24"/>
          <w:szCs w:val="24"/>
        </w:rPr>
        <w:t xml:space="preserve">. </w:t>
      </w:r>
      <w:r w:rsidR="008C0A79">
        <w:rPr>
          <w:rFonts w:ascii="Times New Roman" w:hAnsi="Times New Roman" w:cs="Times New Roman"/>
          <w:sz w:val="24"/>
          <w:szCs w:val="24"/>
        </w:rPr>
        <w:t xml:space="preserve">Για την επιλογή του κατάλληλου μηχανήματος εμφιάλωσης, έγινε </w:t>
      </w:r>
      <w:r w:rsidR="002335C7">
        <w:rPr>
          <w:rFonts w:ascii="Times New Roman" w:hAnsi="Times New Roman" w:cs="Times New Roman"/>
          <w:sz w:val="24"/>
          <w:szCs w:val="24"/>
        </w:rPr>
        <w:t>έ</w:t>
      </w:r>
      <w:r w:rsidR="008C0A79">
        <w:rPr>
          <w:rFonts w:ascii="Times New Roman" w:hAnsi="Times New Roman" w:cs="Times New Roman"/>
          <w:sz w:val="24"/>
          <w:szCs w:val="24"/>
        </w:rPr>
        <w:t>ρε</w:t>
      </w:r>
      <w:r w:rsidR="002335C7">
        <w:rPr>
          <w:rFonts w:ascii="Times New Roman" w:hAnsi="Times New Roman" w:cs="Times New Roman"/>
          <w:sz w:val="24"/>
          <w:szCs w:val="24"/>
        </w:rPr>
        <w:t>υ</w:t>
      </w:r>
      <w:r w:rsidR="008C0A79">
        <w:rPr>
          <w:rFonts w:ascii="Times New Roman" w:hAnsi="Times New Roman" w:cs="Times New Roman"/>
          <w:sz w:val="24"/>
          <w:szCs w:val="24"/>
        </w:rPr>
        <w:t xml:space="preserve">να αγοράς σε εταιρίες ανά τον κόσμο. Οι πληροφορίες που παρέχονται στη συνέχεια αφορούν τέσσερις εναλλακτικές οι οποίες ήταν πιο προσιτές </w:t>
      </w:r>
      <w:r w:rsidR="00F139B6">
        <w:rPr>
          <w:rFonts w:ascii="Times New Roman" w:hAnsi="Times New Roman" w:cs="Times New Roman"/>
          <w:sz w:val="24"/>
          <w:szCs w:val="24"/>
        </w:rPr>
        <w:t>και κατάλληλες για τις ανάγκες της επιχείρησης.</w:t>
      </w:r>
    </w:p>
    <w:p w:rsidR="002335C7" w:rsidRDefault="002335C7" w:rsidP="00BC1AF0">
      <w:pPr>
        <w:spacing w:after="0" w:line="360" w:lineRule="auto"/>
        <w:ind w:firstLine="720"/>
        <w:jc w:val="both"/>
        <w:rPr>
          <w:rFonts w:ascii="Times New Roman" w:hAnsi="Times New Roman" w:cs="Times New Roman"/>
          <w:sz w:val="24"/>
          <w:szCs w:val="24"/>
        </w:rPr>
      </w:pPr>
    </w:p>
    <w:p w:rsidR="00DE5A46" w:rsidRDefault="008C0A79"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w:t>
      </w:r>
      <w:r w:rsidR="00F139B6">
        <w:rPr>
          <w:rFonts w:ascii="Times New Roman" w:hAnsi="Times New Roman" w:cs="Times New Roman"/>
          <w:sz w:val="24"/>
          <w:szCs w:val="24"/>
        </w:rPr>
        <w:t>Μια πλήρως αυτοματοποιημένη γραμμή εμφιάλωσης</w:t>
      </w:r>
      <w:r w:rsidR="00DE5A46">
        <w:rPr>
          <w:rFonts w:ascii="Times New Roman" w:hAnsi="Times New Roman" w:cs="Times New Roman"/>
          <w:sz w:val="24"/>
          <w:szCs w:val="24"/>
        </w:rPr>
        <w:t xml:space="preserve"> κοστίζει συνήθως </w:t>
      </w:r>
      <w:r w:rsidR="00F139B6">
        <w:rPr>
          <w:rFonts w:ascii="Times New Roman" w:hAnsi="Times New Roman" w:cs="Times New Roman"/>
          <w:sz w:val="24"/>
          <w:szCs w:val="24"/>
        </w:rPr>
        <w:t>περισσότερα</w:t>
      </w:r>
      <w:r w:rsidR="00DE5A46">
        <w:rPr>
          <w:rFonts w:ascii="Times New Roman" w:hAnsi="Times New Roman" w:cs="Times New Roman"/>
          <w:sz w:val="24"/>
          <w:szCs w:val="24"/>
        </w:rPr>
        <w:t xml:space="preserve"> </w:t>
      </w:r>
      <w:r w:rsidR="00F139B6">
        <w:rPr>
          <w:rFonts w:ascii="Times New Roman" w:hAnsi="Times New Roman" w:cs="Times New Roman"/>
          <w:sz w:val="24"/>
          <w:szCs w:val="24"/>
        </w:rPr>
        <w:t xml:space="preserve">χρήματα </w:t>
      </w:r>
      <w:r w:rsidR="00DE5A46">
        <w:rPr>
          <w:rFonts w:ascii="Times New Roman" w:hAnsi="Times New Roman" w:cs="Times New Roman"/>
          <w:sz w:val="24"/>
          <w:szCs w:val="24"/>
        </w:rPr>
        <w:t xml:space="preserve">αλλά </w:t>
      </w:r>
      <w:r w:rsidR="00F139B6">
        <w:rPr>
          <w:rFonts w:ascii="Times New Roman" w:hAnsi="Times New Roman" w:cs="Times New Roman"/>
          <w:sz w:val="24"/>
          <w:szCs w:val="24"/>
        </w:rPr>
        <w:t>απαιτεί</w:t>
      </w:r>
      <w:r w:rsidR="00DE5A46">
        <w:rPr>
          <w:rFonts w:ascii="Times New Roman" w:hAnsi="Times New Roman" w:cs="Times New Roman"/>
          <w:sz w:val="24"/>
          <w:szCs w:val="24"/>
        </w:rPr>
        <w:t xml:space="preserve"> </w:t>
      </w:r>
      <w:r w:rsidR="00F139B6">
        <w:rPr>
          <w:rFonts w:ascii="Times New Roman" w:hAnsi="Times New Roman" w:cs="Times New Roman"/>
          <w:sz w:val="24"/>
          <w:szCs w:val="24"/>
        </w:rPr>
        <w:t>λιγότερες ανθρωποώρες</w:t>
      </w:r>
      <w:r w:rsidR="00DE5A46">
        <w:rPr>
          <w:rFonts w:ascii="Times New Roman" w:hAnsi="Times New Roman" w:cs="Times New Roman"/>
          <w:sz w:val="24"/>
          <w:szCs w:val="24"/>
        </w:rPr>
        <w:t xml:space="preserve">. Πέρα από το μηχάνημα το οποίο εμφιαλώνει τη μπίρα στις </w:t>
      </w:r>
      <w:r w:rsidR="00F139B6">
        <w:rPr>
          <w:rFonts w:ascii="Times New Roman" w:hAnsi="Times New Roman" w:cs="Times New Roman"/>
          <w:sz w:val="24"/>
          <w:szCs w:val="24"/>
        </w:rPr>
        <w:t xml:space="preserve">φιάλες και </w:t>
      </w:r>
      <w:r w:rsidR="00DE5A46">
        <w:rPr>
          <w:rFonts w:ascii="Times New Roman" w:hAnsi="Times New Roman" w:cs="Times New Roman"/>
          <w:sz w:val="24"/>
          <w:szCs w:val="24"/>
        </w:rPr>
        <w:t xml:space="preserve">τοποθετεί το πώμα, χρειάζεται επίσης </w:t>
      </w:r>
      <w:r w:rsidR="00F139B6">
        <w:rPr>
          <w:rFonts w:ascii="Times New Roman" w:hAnsi="Times New Roman" w:cs="Times New Roman"/>
          <w:sz w:val="24"/>
          <w:szCs w:val="24"/>
        </w:rPr>
        <w:t>προσάρτημα</w:t>
      </w:r>
      <w:r w:rsidR="00DE5A46">
        <w:rPr>
          <w:rFonts w:ascii="Times New Roman" w:hAnsi="Times New Roman" w:cs="Times New Roman"/>
          <w:sz w:val="24"/>
          <w:szCs w:val="24"/>
        </w:rPr>
        <w:t xml:space="preserve"> για την τοποθέτηση των ετικετών. Ακόμα απαιτείται εκτυπωτής ο οποίος τυπώνει τις ημερομηνίες και τ</w:t>
      </w:r>
      <w:r w:rsidR="002335C7">
        <w:rPr>
          <w:rFonts w:ascii="Times New Roman" w:hAnsi="Times New Roman" w:cs="Times New Roman"/>
          <w:sz w:val="24"/>
          <w:szCs w:val="24"/>
        </w:rPr>
        <w:t>ο</w:t>
      </w:r>
      <w:r w:rsidR="00DE5A46">
        <w:rPr>
          <w:rFonts w:ascii="Times New Roman" w:hAnsi="Times New Roman" w:cs="Times New Roman"/>
          <w:sz w:val="24"/>
          <w:szCs w:val="24"/>
        </w:rPr>
        <w:t xml:space="preserve">ν αριθμό παρτίδας επάνω στις ετικέτες καθώς και ιμάντας μεταφοράς των έτοιμων φιαλών. Η τοποθέτηση των φιαλών στα κιβώτια μπορεί να πραγματοποιηθεί επίσης με χρήση </w:t>
      </w:r>
      <w:r w:rsidR="00F139B6">
        <w:rPr>
          <w:rFonts w:ascii="Times New Roman" w:hAnsi="Times New Roman" w:cs="Times New Roman"/>
          <w:sz w:val="24"/>
          <w:szCs w:val="24"/>
        </w:rPr>
        <w:t>προσαρτήματος,</w:t>
      </w:r>
      <w:r w:rsidR="00DE5A46">
        <w:rPr>
          <w:rFonts w:ascii="Times New Roman" w:hAnsi="Times New Roman" w:cs="Times New Roman"/>
          <w:sz w:val="24"/>
          <w:szCs w:val="24"/>
        </w:rPr>
        <w:t xml:space="preserve"> αλλά σε πρώτη φάση </w:t>
      </w:r>
      <w:r w:rsidR="00F139B6">
        <w:rPr>
          <w:rFonts w:ascii="Times New Roman" w:hAnsi="Times New Roman" w:cs="Times New Roman"/>
          <w:sz w:val="24"/>
          <w:szCs w:val="24"/>
        </w:rPr>
        <w:t xml:space="preserve">μπορεί </w:t>
      </w:r>
      <w:r w:rsidR="00DE5A46">
        <w:rPr>
          <w:rFonts w:ascii="Times New Roman" w:hAnsi="Times New Roman" w:cs="Times New Roman"/>
          <w:sz w:val="24"/>
          <w:szCs w:val="24"/>
        </w:rPr>
        <w:t xml:space="preserve">να </w:t>
      </w:r>
      <w:r w:rsidR="00F139B6">
        <w:rPr>
          <w:rFonts w:ascii="Times New Roman" w:hAnsi="Times New Roman" w:cs="Times New Roman"/>
          <w:sz w:val="24"/>
          <w:szCs w:val="24"/>
        </w:rPr>
        <w:t>πραγματοποιείται</w:t>
      </w:r>
      <w:r w:rsidR="00DE5A46">
        <w:rPr>
          <w:rFonts w:ascii="Times New Roman" w:hAnsi="Times New Roman" w:cs="Times New Roman"/>
          <w:sz w:val="24"/>
          <w:szCs w:val="24"/>
        </w:rPr>
        <w:t xml:space="preserve"> δια χειρός για τα πρώ</w:t>
      </w:r>
      <w:r w:rsidR="00F139B6">
        <w:rPr>
          <w:rFonts w:ascii="Times New Roman" w:hAnsi="Times New Roman" w:cs="Times New Roman"/>
          <w:sz w:val="24"/>
          <w:szCs w:val="24"/>
        </w:rPr>
        <w:t>τα στάδια του εγχειρήματος</w:t>
      </w:r>
      <w:r w:rsidR="00DE5A46">
        <w:rPr>
          <w:rFonts w:ascii="Times New Roman" w:hAnsi="Times New Roman" w:cs="Times New Roman"/>
          <w:sz w:val="24"/>
          <w:szCs w:val="24"/>
        </w:rPr>
        <w:t>.</w:t>
      </w:r>
      <w:r w:rsidR="00DE5A46">
        <w:rPr>
          <w:rFonts w:ascii="Times New Roman" w:hAnsi="Times New Roman" w:cs="Times New Roman"/>
          <w:sz w:val="24"/>
          <w:szCs w:val="24"/>
        </w:rPr>
        <w:br/>
      </w:r>
      <w:r w:rsidR="00DE5A46">
        <w:rPr>
          <w:rFonts w:ascii="Times New Roman" w:hAnsi="Times New Roman" w:cs="Times New Roman"/>
          <w:sz w:val="24"/>
          <w:szCs w:val="24"/>
        </w:rPr>
        <w:tab/>
        <w:t xml:space="preserve">Στον παρακάτω πίνακα υπάρχουν συνοπτικά κάποιες πληροφορίες για </w:t>
      </w:r>
      <w:r w:rsidR="00F139B6">
        <w:rPr>
          <w:rFonts w:ascii="Times New Roman" w:hAnsi="Times New Roman" w:cs="Times New Roman"/>
          <w:sz w:val="24"/>
          <w:szCs w:val="24"/>
        </w:rPr>
        <w:t xml:space="preserve">τις </w:t>
      </w:r>
      <w:r w:rsidR="00DE5A46">
        <w:rPr>
          <w:rFonts w:ascii="Times New Roman" w:hAnsi="Times New Roman" w:cs="Times New Roman"/>
          <w:sz w:val="24"/>
          <w:szCs w:val="24"/>
        </w:rPr>
        <w:t xml:space="preserve">4 διαφορετικές εναλλακτικές οι οποίες προτείνονται για την εκμετάλλευση. </w:t>
      </w:r>
    </w:p>
    <w:p w:rsidR="002335C7" w:rsidRDefault="002335C7" w:rsidP="00BC1AF0">
      <w:pPr>
        <w:spacing w:after="0" w:line="360" w:lineRule="auto"/>
        <w:ind w:firstLine="720"/>
        <w:jc w:val="both"/>
        <w:rPr>
          <w:rFonts w:ascii="Times New Roman" w:hAnsi="Times New Roman" w:cs="Times New Roman"/>
          <w:sz w:val="24"/>
          <w:szCs w:val="24"/>
        </w:rPr>
      </w:pPr>
    </w:p>
    <w:p w:rsidR="000B2281" w:rsidRPr="000B2281" w:rsidRDefault="00260D6A" w:rsidP="00BC1AF0">
      <w:pPr>
        <w:spacing w:after="0" w:line="360" w:lineRule="auto"/>
        <w:ind w:firstLine="720"/>
        <w:jc w:val="both"/>
        <w:rPr>
          <w:rFonts w:ascii="Times New Roman" w:hAnsi="Times New Roman" w:cs="Times New Roman"/>
          <w:b/>
          <w:sz w:val="24"/>
          <w:szCs w:val="24"/>
        </w:rPr>
      </w:pPr>
      <w:r>
        <w:rPr>
          <w:rFonts w:ascii="Times New Roman" w:hAnsi="Times New Roman" w:cs="Times New Roman"/>
          <w:b/>
          <w:sz w:val="24"/>
          <w:szCs w:val="24"/>
        </w:rPr>
        <w:t>Πίνακας 4</w:t>
      </w:r>
      <w:r w:rsidR="000B2281" w:rsidRPr="000B2281">
        <w:rPr>
          <w:rFonts w:ascii="Times New Roman" w:hAnsi="Times New Roman" w:cs="Times New Roman"/>
          <w:b/>
          <w:sz w:val="24"/>
          <w:szCs w:val="24"/>
        </w:rPr>
        <w:t>.13: Συνοπτικές πληροφορίες μηχανημάτων εμφιάλωσης</w:t>
      </w:r>
    </w:p>
    <w:tbl>
      <w:tblPr>
        <w:tblStyle w:val="a9"/>
        <w:tblW w:w="9288" w:type="dxa"/>
        <w:tblLayout w:type="fixed"/>
        <w:tblLook w:val="04A0"/>
      </w:tblPr>
      <w:tblGrid>
        <w:gridCol w:w="468"/>
        <w:gridCol w:w="1530"/>
        <w:gridCol w:w="1260"/>
        <w:gridCol w:w="2070"/>
        <w:gridCol w:w="1440"/>
        <w:gridCol w:w="1440"/>
        <w:gridCol w:w="1080"/>
      </w:tblGrid>
      <w:tr w:rsidR="00DE5A46" w:rsidRPr="00E22C86" w:rsidTr="00AA5D22">
        <w:tc>
          <w:tcPr>
            <w:tcW w:w="468"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p>
        </w:tc>
        <w:tc>
          <w:tcPr>
            <w:tcW w:w="1530" w:type="dxa"/>
            <w:vAlign w:val="center"/>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Τύπος</w:t>
            </w:r>
          </w:p>
        </w:tc>
        <w:tc>
          <w:tcPr>
            <w:tcW w:w="1260" w:type="dxa"/>
            <w:vAlign w:val="center"/>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Χώρα Προέλευσης</w:t>
            </w:r>
          </w:p>
        </w:tc>
        <w:tc>
          <w:tcPr>
            <w:tcW w:w="2070" w:type="dxa"/>
            <w:vAlign w:val="center"/>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Ταχύτητα Παραγωγής</w:t>
            </w:r>
            <w:r w:rsidRPr="00E22C86">
              <w:rPr>
                <w:rFonts w:ascii="Times New Roman" w:hAnsi="Times New Roman" w:cs="Times New Roman"/>
                <w:sz w:val="20"/>
                <w:szCs w:val="20"/>
              </w:rPr>
              <w:br/>
              <w:t>φιάλες 330</w:t>
            </w:r>
            <w:r w:rsidRPr="00E22C86">
              <w:rPr>
                <w:rFonts w:ascii="Times New Roman" w:hAnsi="Times New Roman" w:cs="Times New Roman"/>
                <w:sz w:val="20"/>
                <w:szCs w:val="20"/>
                <w:lang w:val="en-US"/>
              </w:rPr>
              <w:t>ml</w:t>
            </w:r>
            <w:r w:rsidRPr="00E22C86">
              <w:rPr>
                <w:rFonts w:ascii="Times New Roman" w:hAnsi="Times New Roman" w:cs="Times New Roman"/>
                <w:sz w:val="20"/>
                <w:szCs w:val="20"/>
              </w:rPr>
              <w:t>/ώρα</w:t>
            </w:r>
          </w:p>
        </w:tc>
        <w:tc>
          <w:tcPr>
            <w:tcW w:w="1440" w:type="dxa"/>
            <w:vAlign w:val="center"/>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 xml:space="preserve">Παρέχεται </w:t>
            </w:r>
            <w:r w:rsidRPr="00E22C86">
              <w:rPr>
                <w:rFonts w:ascii="Times New Roman" w:hAnsi="Times New Roman" w:cs="Times New Roman"/>
                <w:sz w:val="20"/>
                <w:szCs w:val="20"/>
              </w:rPr>
              <w:br/>
              <w:t>Εγκατάσταση</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 xml:space="preserve">Απαιτούμενος χώρος σε </w:t>
            </w:r>
            <w:proofErr w:type="spellStart"/>
            <w:r w:rsidRPr="00E22C86">
              <w:rPr>
                <w:rFonts w:ascii="Times New Roman" w:hAnsi="Times New Roman" w:cs="Times New Roman"/>
                <w:sz w:val="20"/>
                <w:szCs w:val="20"/>
              </w:rPr>
              <w:t>τ.μ</w:t>
            </w:r>
            <w:proofErr w:type="spellEnd"/>
            <w:r w:rsidRPr="00E22C86">
              <w:rPr>
                <w:rFonts w:ascii="Times New Roman" w:hAnsi="Times New Roman" w:cs="Times New Roman"/>
                <w:sz w:val="20"/>
                <w:szCs w:val="20"/>
              </w:rPr>
              <w:t>.</w:t>
            </w:r>
          </w:p>
        </w:tc>
        <w:tc>
          <w:tcPr>
            <w:tcW w:w="1080" w:type="dxa"/>
            <w:vAlign w:val="center"/>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Τιμή (€)</w:t>
            </w:r>
          </w:p>
        </w:tc>
      </w:tr>
      <w:tr w:rsidR="00DE5A46" w:rsidRPr="00E22C86" w:rsidTr="00AA5D22">
        <w:tc>
          <w:tcPr>
            <w:tcW w:w="468"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Α</w:t>
            </w:r>
          </w:p>
        </w:tc>
        <w:tc>
          <w:tcPr>
            <w:tcW w:w="153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Αυτόματο</w:t>
            </w:r>
          </w:p>
        </w:tc>
        <w:tc>
          <w:tcPr>
            <w:tcW w:w="126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Κίνα</w:t>
            </w:r>
          </w:p>
        </w:tc>
        <w:tc>
          <w:tcPr>
            <w:tcW w:w="207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800/1200</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Όχι</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52</w:t>
            </w:r>
          </w:p>
        </w:tc>
        <w:tc>
          <w:tcPr>
            <w:tcW w:w="1080" w:type="dxa"/>
          </w:tcPr>
          <w:p w:rsidR="00DE5A46" w:rsidRPr="00E22C86" w:rsidRDefault="00E00114"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4</w:t>
            </w:r>
            <w:r w:rsidR="00DE5A46" w:rsidRPr="00E22C86">
              <w:rPr>
                <w:rFonts w:ascii="Times New Roman" w:hAnsi="Times New Roman" w:cs="Times New Roman"/>
                <w:sz w:val="20"/>
                <w:szCs w:val="20"/>
              </w:rPr>
              <w:t>0.000</w:t>
            </w:r>
          </w:p>
        </w:tc>
      </w:tr>
      <w:tr w:rsidR="00DE5A46" w:rsidRPr="00E22C86" w:rsidTr="00AA5D22">
        <w:tc>
          <w:tcPr>
            <w:tcW w:w="468"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Β</w:t>
            </w:r>
          </w:p>
        </w:tc>
        <w:tc>
          <w:tcPr>
            <w:tcW w:w="153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Ημιαυτόματο</w:t>
            </w:r>
          </w:p>
        </w:tc>
        <w:tc>
          <w:tcPr>
            <w:tcW w:w="126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Ιταλία</w:t>
            </w:r>
          </w:p>
        </w:tc>
        <w:tc>
          <w:tcPr>
            <w:tcW w:w="207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700</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Ναι</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35</w:t>
            </w:r>
          </w:p>
        </w:tc>
        <w:tc>
          <w:tcPr>
            <w:tcW w:w="1080" w:type="dxa"/>
          </w:tcPr>
          <w:p w:rsidR="00DE5A46" w:rsidRPr="00E22C86" w:rsidRDefault="00E00114"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4</w:t>
            </w:r>
            <w:r w:rsidR="00DE5A46" w:rsidRPr="00E22C86">
              <w:rPr>
                <w:rFonts w:ascii="Times New Roman" w:hAnsi="Times New Roman" w:cs="Times New Roman"/>
                <w:sz w:val="20"/>
                <w:szCs w:val="20"/>
              </w:rPr>
              <w:t>5.000</w:t>
            </w:r>
          </w:p>
        </w:tc>
      </w:tr>
      <w:tr w:rsidR="00DE5A46" w:rsidRPr="00E22C86" w:rsidTr="00AA5D22">
        <w:tc>
          <w:tcPr>
            <w:tcW w:w="468"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Γ</w:t>
            </w:r>
          </w:p>
        </w:tc>
        <w:tc>
          <w:tcPr>
            <w:tcW w:w="153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Αυτόματο</w:t>
            </w:r>
          </w:p>
        </w:tc>
        <w:tc>
          <w:tcPr>
            <w:tcW w:w="126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Ιταλία</w:t>
            </w:r>
          </w:p>
        </w:tc>
        <w:tc>
          <w:tcPr>
            <w:tcW w:w="207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1080</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Όχι</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45</w:t>
            </w:r>
          </w:p>
        </w:tc>
        <w:tc>
          <w:tcPr>
            <w:tcW w:w="1080" w:type="dxa"/>
          </w:tcPr>
          <w:p w:rsidR="00DE5A46" w:rsidRPr="00E22C86" w:rsidRDefault="00E00114"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5</w:t>
            </w:r>
            <w:r w:rsidR="00DE5A46" w:rsidRPr="00E22C86">
              <w:rPr>
                <w:rFonts w:ascii="Times New Roman" w:hAnsi="Times New Roman" w:cs="Times New Roman"/>
                <w:sz w:val="20"/>
                <w:szCs w:val="20"/>
              </w:rPr>
              <w:t>5.000</w:t>
            </w:r>
          </w:p>
        </w:tc>
      </w:tr>
      <w:tr w:rsidR="00DE5A46" w:rsidRPr="00E22C86" w:rsidTr="00AA5D22">
        <w:tc>
          <w:tcPr>
            <w:tcW w:w="468"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Δ</w:t>
            </w:r>
          </w:p>
        </w:tc>
        <w:tc>
          <w:tcPr>
            <w:tcW w:w="153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Αυτόματο</w:t>
            </w:r>
          </w:p>
        </w:tc>
        <w:tc>
          <w:tcPr>
            <w:tcW w:w="126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Αμερική</w:t>
            </w:r>
          </w:p>
        </w:tc>
        <w:tc>
          <w:tcPr>
            <w:tcW w:w="207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900</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Όχι</w:t>
            </w:r>
          </w:p>
        </w:tc>
        <w:tc>
          <w:tcPr>
            <w:tcW w:w="1440" w:type="dxa"/>
          </w:tcPr>
          <w:p w:rsidR="00DE5A46" w:rsidRPr="00E22C86" w:rsidRDefault="00DE5A46"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55</w:t>
            </w:r>
          </w:p>
        </w:tc>
        <w:tc>
          <w:tcPr>
            <w:tcW w:w="1080" w:type="dxa"/>
          </w:tcPr>
          <w:p w:rsidR="00DE5A46" w:rsidRPr="00E22C86" w:rsidRDefault="00716BBC" w:rsidP="00BC1AF0">
            <w:pPr>
              <w:autoSpaceDE w:val="0"/>
              <w:autoSpaceDN w:val="0"/>
              <w:adjustRightInd w:val="0"/>
              <w:spacing w:line="360" w:lineRule="auto"/>
              <w:jc w:val="both"/>
              <w:rPr>
                <w:rFonts w:ascii="Times New Roman" w:hAnsi="Times New Roman" w:cs="Times New Roman"/>
                <w:sz w:val="20"/>
                <w:szCs w:val="20"/>
              </w:rPr>
            </w:pPr>
            <w:r w:rsidRPr="00E22C86">
              <w:rPr>
                <w:rFonts w:ascii="Times New Roman" w:hAnsi="Times New Roman" w:cs="Times New Roman"/>
                <w:sz w:val="20"/>
                <w:szCs w:val="20"/>
              </w:rPr>
              <w:t>6</w:t>
            </w:r>
            <w:r w:rsidR="00DE5A46" w:rsidRPr="00E22C86">
              <w:rPr>
                <w:rFonts w:ascii="Times New Roman" w:hAnsi="Times New Roman" w:cs="Times New Roman"/>
                <w:sz w:val="20"/>
                <w:szCs w:val="20"/>
              </w:rPr>
              <w:t>1.000</w:t>
            </w:r>
          </w:p>
        </w:tc>
      </w:tr>
    </w:tbl>
    <w:p w:rsidR="00DE5A46" w:rsidRDefault="00DE5A46" w:rsidP="00BC1AF0">
      <w:pPr>
        <w:autoSpaceDE w:val="0"/>
        <w:autoSpaceDN w:val="0"/>
        <w:adjustRightInd w:val="0"/>
        <w:spacing w:after="0" w:line="360" w:lineRule="auto"/>
        <w:jc w:val="both"/>
        <w:rPr>
          <w:rFonts w:ascii="Times New Roman" w:hAnsi="Times New Roman" w:cs="Times New Roman"/>
          <w:sz w:val="24"/>
          <w:szCs w:val="24"/>
        </w:rPr>
      </w:pP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Η κάθε </w:t>
      </w:r>
      <w:r w:rsidR="002335C7">
        <w:rPr>
          <w:rFonts w:ascii="Times New Roman" w:hAnsi="Times New Roman" w:cs="Times New Roman"/>
          <w:sz w:val="24"/>
          <w:szCs w:val="24"/>
        </w:rPr>
        <w:t xml:space="preserve">προμηθεύτρια </w:t>
      </w:r>
      <w:r>
        <w:rPr>
          <w:rFonts w:ascii="Times New Roman" w:hAnsi="Times New Roman" w:cs="Times New Roman"/>
          <w:sz w:val="24"/>
          <w:szCs w:val="24"/>
        </w:rPr>
        <w:t>εταιρία παρέχει τη δυνατότητα ο εξοπλισμός να εμπλ</w:t>
      </w:r>
      <w:r w:rsidR="00F139B6">
        <w:rPr>
          <w:rFonts w:ascii="Times New Roman" w:hAnsi="Times New Roman" w:cs="Times New Roman"/>
          <w:sz w:val="24"/>
          <w:szCs w:val="24"/>
        </w:rPr>
        <w:t>ουτίζεται με επιπρόσθετα μέρη</w:t>
      </w:r>
      <w:r>
        <w:rPr>
          <w:rFonts w:ascii="Times New Roman" w:hAnsi="Times New Roman" w:cs="Times New Roman"/>
          <w:sz w:val="24"/>
          <w:szCs w:val="24"/>
        </w:rPr>
        <w:t xml:space="preserve"> που διευκολύνουν τη διαδικασία ή παρέχουν περισσότερες δυνατότητες, όπως για παράδειγμα κεφαλές για πλήρωση κουτιών αλουμινίου, επέκταση ιμάντα μεταφοράς, περισσότερα φίλτρα</w:t>
      </w:r>
      <w:r w:rsidR="002335C7">
        <w:rPr>
          <w:rFonts w:ascii="Times New Roman" w:hAnsi="Times New Roman" w:cs="Times New Roman"/>
          <w:sz w:val="24"/>
          <w:szCs w:val="24"/>
        </w:rPr>
        <w:t>, κλπ</w:t>
      </w:r>
      <w:r>
        <w:rPr>
          <w:rFonts w:ascii="Times New Roman" w:hAnsi="Times New Roman" w:cs="Times New Roman"/>
          <w:sz w:val="24"/>
          <w:szCs w:val="24"/>
        </w:rPr>
        <w:t xml:space="preserve">. Οι τιμές αφορούν την στάνταρ έκδοση και για περεταίρω ανάγκες υπάρχει η δυνατότητα επικοινωνίας με τις εν λόγω εταιρίες. Οι πληροφορίες αποκτήθηκαν μετά από επικοινωνία του αναλυτή με τις εταιρίες πώλησης του εξοπλισμού και για λόγους εχεμύθειας τα ονόματα αυτών δεν δημοσιεύονται στο κείμενο της διπλωματικής </w:t>
      </w:r>
      <w:r w:rsidR="002335C7">
        <w:rPr>
          <w:rFonts w:ascii="Times New Roman" w:hAnsi="Times New Roman" w:cs="Times New Roman"/>
          <w:sz w:val="24"/>
          <w:szCs w:val="24"/>
        </w:rPr>
        <w:t xml:space="preserve">εργασίας </w:t>
      </w:r>
      <w:r>
        <w:rPr>
          <w:rFonts w:ascii="Times New Roman" w:hAnsi="Times New Roman" w:cs="Times New Roman"/>
          <w:sz w:val="24"/>
          <w:szCs w:val="24"/>
        </w:rPr>
        <w:t>καθώς δεν είν</w:t>
      </w:r>
      <w:r w:rsidR="00F139B6">
        <w:rPr>
          <w:rFonts w:ascii="Times New Roman" w:hAnsi="Times New Roman" w:cs="Times New Roman"/>
          <w:sz w:val="24"/>
          <w:szCs w:val="24"/>
        </w:rPr>
        <w:t>αι αντικείμενο που μας ενδιαφέρει</w:t>
      </w:r>
      <w:r>
        <w:rPr>
          <w:rFonts w:ascii="Times New Roman" w:hAnsi="Times New Roman" w:cs="Times New Roman"/>
          <w:sz w:val="24"/>
          <w:szCs w:val="24"/>
        </w:rPr>
        <w:t xml:space="preserve">. Το συνολικό κόστος της εγκατάστασης μαζί με την προμήθεια του εξοπλισμού, την εγκατάσταση, την αγορά μπουκαλιών, φιαλών, πωμάτων, </w:t>
      </w:r>
      <w:r>
        <w:rPr>
          <w:rFonts w:ascii="Times New Roman" w:hAnsi="Times New Roman" w:cs="Times New Roman"/>
          <w:sz w:val="24"/>
          <w:szCs w:val="24"/>
        </w:rPr>
        <w:lastRenderedPageBreak/>
        <w:t>χαρτοκιβωτίων, την πρόσληψη ατόμου ικανού να αναλάβει την εμφιάλωση του προϊόντος</w:t>
      </w:r>
      <w:r w:rsidR="002335C7">
        <w:rPr>
          <w:rFonts w:ascii="Times New Roman" w:hAnsi="Times New Roman" w:cs="Times New Roman"/>
          <w:sz w:val="24"/>
          <w:szCs w:val="24"/>
        </w:rPr>
        <w:t>,</w:t>
      </w:r>
      <w:r>
        <w:rPr>
          <w:rFonts w:ascii="Times New Roman" w:hAnsi="Times New Roman" w:cs="Times New Roman"/>
          <w:sz w:val="24"/>
          <w:szCs w:val="24"/>
        </w:rPr>
        <w:t xml:space="preserve"> υπολογίζεται γύρω στις 100 χιλιάδες ευρώ.</w:t>
      </w:r>
    </w:p>
    <w:p w:rsidR="00DE5A46" w:rsidRDefault="00DE5A46" w:rsidP="00BC1AF0">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Στις εγκαταστάσεις της ζυθοποιίας υπάρχουν ήδη 50 </w:t>
      </w:r>
      <w:proofErr w:type="spellStart"/>
      <w:r>
        <w:rPr>
          <w:rFonts w:ascii="Times New Roman" w:hAnsi="Times New Roman" w:cs="Times New Roman"/>
          <w:sz w:val="24"/>
          <w:szCs w:val="24"/>
        </w:rPr>
        <w:t>τ.μ</w:t>
      </w:r>
      <w:proofErr w:type="spellEnd"/>
      <w:r>
        <w:rPr>
          <w:rFonts w:ascii="Times New Roman" w:hAnsi="Times New Roman" w:cs="Times New Roman"/>
          <w:sz w:val="24"/>
          <w:szCs w:val="24"/>
        </w:rPr>
        <w:t>. χώρου τα οποία είναι διαθέσιμα για την γραμμή εμφιάλωσης. Αυτό σημαίνει ότι κάποιες από τις εναλλακτικές που παρουσιάζονται παραπάνω χρειάζονται διαμόρφωση, είτε χρ</w:t>
      </w:r>
      <w:r w:rsidR="002335C7">
        <w:rPr>
          <w:rFonts w:ascii="Times New Roman" w:hAnsi="Times New Roman" w:cs="Times New Roman"/>
          <w:sz w:val="24"/>
          <w:szCs w:val="24"/>
        </w:rPr>
        <w:t>ειάζεται</w:t>
      </w:r>
      <w:r>
        <w:rPr>
          <w:rFonts w:ascii="Times New Roman" w:hAnsi="Times New Roman" w:cs="Times New Roman"/>
          <w:sz w:val="24"/>
          <w:szCs w:val="24"/>
        </w:rPr>
        <w:t xml:space="preserve"> επέκταση των εγκαταστάσεων, καθώς το ονομαστικό τους μέγεθος ξεπερνάει τα 50 </w:t>
      </w:r>
      <w:proofErr w:type="spellStart"/>
      <w:r>
        <w:rPr>
          <w:rFonts w:ascii="Times New Roman" w:hAnsi="Times New Roman" w:cs="Times New Roman"/>
          <w:sz w:val="24"/>
          <w:szCs w:val="24"/>
        </w:rPr>
        <w:t>τ.μ</w:t>
      </w:r>
      <w:proofErr w:type="spellEnd"/>
      <w:r>
        <w:rPr>
          <w:rFonts w:ascii="Times New Roman" w:hAnsi="Times New Roman" w:cs="Times New Roman"/>
          <w:sz w:val="24"/>
          <w:szCs w:val="24"/>
        </w:rPr>
        <w:t>.. Μια τέτοιου είδους  εγκατάσταση προσαρμόζεται στις ανάγκες της εκάστοτε εκμετάλλευσης</w:t>
      </w:r>
      <w:r w:rsidR="002335C7">
        <w:rPr>
          <w:rFonts w:ascii="Times New Roman" w:hAnsi="Times New Roman" w:cs="Times New Roman"/>
          <w:sz w:val="24"/>
          <w:szCs w:val="24"/>
        </w:rPr>
        <w:t>,</w:t>
      </w:r>
      <w:r>
        <w:rPr>
          <w:rFonts w:ascii="Times New Roman" w:hAnsi="Times New Roman" w:cs="Times New Roman"/>
          <w:sz w:val="24"/>
          <w:szCs w:val="24"/>
        </w:rPr>
        <w:t xml:space="preserve"> ούτως ώστε να </w:t>
      </w:r>
      <w:r w:rsidR="00F139B6">
        <w:rPr>
          <w:rFonts w:ascii="Times New Roman" w:hAnsi="Times New Roman" w:cs="Times New Roman"/>
          <w:sz w:val="24"/>
          <w:szCs w:val="24"/>
        </w:rPr>
        <w:t>εξυπηρετεί σε</w:t>
      </w:r>
      <w:r>
        <w:rPr>
          <w:rFonts w:ascii="Times New Roman" w:hAnsi="Times New Roman" w:cs="Times New Roman"/>
          <w:sz w:val="24"/>
          <w:szCs w:val="24"/>
        </w:rPr>
        <w:t xml:space="preserve"> θέματα που προκύπτουν σχετικά με τις παροχές ρεύματος, τις πόρτες των κτιρίων, την διέλευση περονοφόρων οχημάτων κ.λπ.. Για τη σωστή τοποθέτηση του εξοπλισμού θα χρειαστεί η </w:t>
      </w:r>
      <w:r w:rsidR="00F139B6">
        <w:rPr>
          <w:rFonts w:ascii="Times New Roman" w:hAnsi="Times New Roman" w:cs="Times New Roman"/>
          <w:sz w:val="24"/>
          <w:szCs w:val="24"/>
        </w:rPr>
        <w:t>συμβολή</w:t>
      </w:r>
      <w:r>
        <w:rPr>
          <w:rFonts w:ascii="Times New Roman" w:hAnsi="Times New Roman" w:cs="Times New Roman"/>
          <w:sz w:val="24"/>
          <w:szCs w:val="24"/>
        </w:rPr>
        <w:t xml:space="preserve"> του μηχανολόγου μηχανικού της ζυθοποιίας, του τεχνικού αλλά και κάποιου εξειδικευμένου συνεργάτη της εταιρίας από την οποία προέρχεται ο εξοπλισμός. Σύμφωνα με τους κατασκευαστές ο εξοπλισμός χρειάζεται 40 ημέρες για να φτάσει στ</w:t>
      </w:r>
      <w:r w:rsidR="002335C7">
        <w:rPr>
          <w:rFonts w:ascii="Times New Roman" w:hAnsi="Times New Roman" w:cs="Times New Roman"/>
          <w:sz w:val="24"/>
          <w:szCs w:val="24"/>
        </w:rPr>
        <w:t>ην</w:t>
      </w:r>
      <w:r>
        <w:rPr>
          <w:rFonts w:ascii="Times New Roman" w:hAnsi="Times New Roman" w:cs="Times New Roman"/>
          <w:sz w:val="24"/>
          <w:szCs w:val="24"/>
        </w:rPr>
        <w:t xml:space="preserve"> Κρήτη και άλλες 3-4 ημέρες </w:t>
      </w:r>
      <w:r w:rsidR="00F139B6">
        <w:rPr>
          <w:rFonts w:ascii="Times New Roman" w:hAnsi="Times New Roman" w:cs="Times New Roman"/>
          <w:sz w:val="24"/>
          <w:szCs w:val="24"/>
        </w:rPr>
        <w:t>για τη συναρμολόγηση του</w:t>
      </w:r>
      <w:r>
        <w:rPr>
          <w:rFonts w:ascii="Times New Roman" w:hAnsi="Times New Roman" w:cs="Times New Roman"/>
          <w:sz w:val="24"/>
          <w:szCs w:val="24"/>
        </w:rPr>
        <w:t>.</w:t>
      </w:r>
    </w:p>
    <w:p w:rsidR="002335C7" w:rsidRDefault="002335C7" w:rsidP="00BC1AF0">
      <w:pPr>
        <w:spacing w:after="0" w:line="360" w:lineRule="auto"/>
        <w:ind w:firstLine="720"/>
        <w:jc w:val="both"/>
        <w:rPr>
          <w:rFonts w:ascii="Times New Roman" w:hAnsi="Times New Roman" w:cs="Times New Roman"/>
          <w:sz w:val="24"/>
          <w:szCs w:val="24"/>
        </w:rPr>
      </w:pPr>
    </w:p>
    <w:p w:rsidR="00DE5A46" w:rsidRDefault="00DE5A46" w:rsidP="00BC1AF0">
      <w:pPr>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Ένα τέτοιο εγχείρημα χρειάζεται την κατάλληλη προβολή και προώθηση του στο καταναλωτικό κοινό. Μια νέα διαφημιστική καμπάνια </w:t>
      </w:r>
      <w:r w:rsidR="00F139B6">
        <w:rPr>
          <w:rFonts w:ascii="Times New Roman" w:hAnsi="Times New Roman" w:cs="Times New Roman"/>
          <w:sz w:val="24"/>
          <w:szCs w:val="24"/>
        </w:rPr>
        <w:t>θα προωθούσε το νέο</w:t>
      </w:r>
      <w:r>
        <w:rPr>
          <w:rFonts w:ascii="Times New Roman" w:hAnsi="Times New Roman" w:cs="Times New Roman"/>
          <w:sz w:val="24"/>
          <w:szCs w:val="24"/>
        </w:rPr>
        <w:t xml:space="preserve"> προϊόν</w:t>
      </w:r>
      <w:r w:rsidR="002335C7">
        <w:rPr>
          <w:rFonts w:ascii="Times New Roman" w:hAnsi="Times New Roman" w:cs="Times New Roman"/>
          <w:sz w:val="24"/>
          <w:szCs w:val="24"/>
        </w:rPr>
        <w:t>,</w:t>
      </w:r>
      <w:r w:rsidR="00F139B6">
        <w:rPr>
          <w:rFonts w:ascii="Times New Roman" w:hAnsi="Times New Roman" w:cs="Times New Roman"/>
          <w:sz w:val="24"/>
          <w:szCs w:val="24"/>
        </w:rPr>
        <w:t xml:space="preserve"> έτσι ώστε</w:t>
      </w:r>
      <w:r>
        <w:rPr>
          <w:rFonts w:ascii="Times New Roman" w:hAnsi="Times New Roman" w:cs="Times New Roman"/>
          <w:sz w:val="24"/>
          <w:szCs w:val="24"/>
        </w:rPr>
        <w:t xml:space="preserve"> να γίνει γνωστό στους καταναλωτές και να </w:t>
      </w:r>
      <w:r w:rsidR="00F139B6">
        <w:rPr>
          <w:rFonts w:ascii="Times New Roman" w:hAnsi="Times New Roman" w:cs="Times New Roman"/>
          <w:sz w:val="24"/>
          <w:szCs w:val="24"/>
        </w:rPr>
        <w:t>επιφέρει</w:t>
      </w:r>
      <w:r>
        <w:rPr>
          <w:rFonts w:ascii="Times New Roman" w:hAnsi="Times New Roman" w:cs="Times New Roman"/>
          <w:sz w:val="24"/>
          <w:szCs w:val="24"/>
        </w:rPr>
        <w:t xml:space="preserve"> ικανοποιητικές πωλήσεις. </w:t>
      </w:r>
      <w:r w:rsidR="00F139B6">
        <w:rPr>
          <w:rFonts w:ascii="Times New Roman" w:hAnsi="Times New Roman" w:cs="Times New Roman"/>
          <w:sz w:val="24"/>
          <w:szCs w:val="24"/>
        </w:rPr>
        <w:t>Η</w:t>
      </w:r>
      <w:r>
        <w:rPr>
          <w:rFonts w:ascii="Times New Roman" w:hAnsi="Times New Roman" w:cs="Times New Roman"/>
          <w:sz w:val="24"/>
          <w:szCs w:val="24"/>
        </w:rPr>
        <w:t xml:space="preserve"> επιχείρηση σε συνεργασία με την διαφημιστική εταιρία, η οποία είναι υπεύθυνη για την δημιουργία τέτοιων κινήσεων, μπορούν να ξεκινήσουν να προβάλουν το προϊόν στο καταναλωτικό κοινό. </w:t>
      </w:r>
    </w:p>
    <w:p w:rsidR="00AA2D69" w:rsidRPr="002335C7" w:rsidRDefault="00260D6A" w:rsidP="00BC1AF0">
      <w:pPr>
        <w:pStyle w:val="3"/>
        <w:jc w:val="both"/>
      </w:pPr>
      <w:bookmarkStart w:id="142" w:name="_Toc13217261"/>
      <w:r>
        <w:t>4.4</w:t>
      </w:r>
      <w:r w:rsidR="003750B5">
        <w:t xml:space="preserve">.4 </w:t>
      </w:r>
      <w:r w:rsidR="004C0A69" w:rsidRPr="002335C7">
        <w:t xml:space="preserve">Στρατηγικός Στόχος: </w:t>
      </w:r>
      <w:r w:rsidR="00AA2D69" w:rsidRPr="002335C7">
        <w:t>Αύξηση Εισοδήματος</w:t>
      </w:r>
      <w:bookmarkEnd w:id="142"/>
    </w:p>
    <w:p w:rsidR="00AA2D69" w:rsidRDefault="00AA2D69"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Η έλλειψη διαθέσιμου κεφαλαίου για νέες επενδύσεις και καινοτομίες εμποδίζει μια επιχείρηση να αναπτυχθεί με τους ρυθμούς που θα επιθυμούσε. Τα αργά και σταθερά βήματα ίσως είναι μια πιο ασφαλή</w:t>
      </w:r>
      <w:r w:rsidR="0041179B">
        <w:rPr>
          <w:rFonts w:ascii="Times New Roman" w:hAnsi="Times New Roman" w:cs="Times New Roman"/>
          <w:sz w:val="24"/>
          <w:szCs w:val="24"/>
        </w:rPr>
        <w:t>ς</w:t>
      </w:r>
      <w:r>
        <w:rPr>
          <w:rFonts w:ascii="Times New Roman" w:hAnsi="Times New Roman" w:cs="Times New Roman"/>
          <w:sz w:val="24"/>
          <w:szCs w:val="24"/>
        </w:rPr>
        <w:t xml:space="preserve"> επιλογή για την κάθε επιχείρηση που βρίσκεται στο στάδιο της ανάπτυξης όμως δεν παύει </w:t>
      </w:r>
      <w:r w:rsidR="0041179B">
        <w:rPr>
          <w:rFonts w:ascii="Times New Roman" w:hAnsi="Times New Roman" w:cs="Times New Roman"/>
          <w:sz w:val="24"/>
          <w:szCs w:val="24"/>
        </w:rPr>
        <w:t xml:space="preserve">μια επιχείρηση </w:t>
      </w:r>
      <w:r>
        <w:rPr>
          <w:rFonts w:ascii="Times New Roman" w:hAnsi="Times New Roman" w:cs="Times New Roman"/>
          <w:sz w:val="24"/>
          <w:szCs w:val="24"/>
        </w:rPr>
        <w:t xml:space="preserve">να έχει </w:t>
      </w:r>
      <w:r w:rsidR="0041179B">
        <w:rPr>
          <w:rFonts w:ascii="Times New Roman" w:hAnsi="Times New Roman" w:cs="Times New Roman"/>
          <w:sz w:val="24"/>
          <w:szCs w:val="24"/>
        </w:rPr>
        <w:t xml:space="preserve">συνεχώς </w:t>
      </w:r>
      <w:r>
        <w:rPr>
          <w:rFonts w:ascii="Times New Roman" w:hAnsi="Times New Roman" w:cs="Times New Roman"/>
          <w:sz w:val="24"/>
          <w:szCs w:val="24"/>
        </w:rPr>
        <w:t>ανάγκη από χρήματα ούτως ώστε να καλύπτει τα πάγια και τα λειτουργικά της έξοδα. Πηγές χρηματοδότησης πέραν των εσόδων από τη δραστηριότητα της, μπορούν να θεωρηθούν ο δανεισμός από τράπεζες, η αναζήτηση επενδυτών ή η αίτηση συμμετοχής σε προγράμματα επιδότησης – χρηματοδότησης την Ευρωπαϊκή Ένωση π.χ. ΕΣΠΑ.</w:t>
      </w:r>
    </w:p>
    <w:p w:rsidR="00AA2D69" w:rsidRPr="00945818" w:rsidRDefault="00AA2D69" w:rsidP="00BC1AF0">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 Ο δανεισμός από τράπεζες συνεπάγεται με πολλές δεσμεύσεις και υποχρεώσεις απέναντι στην συνεργαζόμενη τράπεζα, γι</w:t>
      </w:r>
      <w:r w:rsidR="0041179B">
        <w:rPr>
          <w:rFonts w:ascii="Times New Roman" w:hAnsi="Times New Roman" w:cs="Times New Roman"/>
          <w:sz w:val="24"/>
          <w:szCs w:val="24"/>
        </w:rPr>
        <w:t>’</w:t>
      </w:r>
      <w:r>
        <w:rPr>
          <w:rFonts w:ascii="Times New Roman" w:hAnsi="Times New Roman" w:cs="Times New Roman"/>
          <w:sz w:val="24"/>
          <w:szCs w:val="24"/>
        </w:rPr>
        <w:t xml:space="preserve"> αυτό και ο ιδιοκτήτης της ζυθοποιίας τον έχει αποφύγει </w:t>
      </w:r>
      <w:r>
        <w:rPr>
          <w:rFonts w:ascii="Times New Roman" w:hAnsi="Times New Roman" w:cs="Times New Roman"/>
          <w:sz w:val="24"/>
          <w:szCs w:val="24"/>
        </w:rPr>
        <w:lastRenderedPageBreak/>
        <w:t xml:space="preserve">εξαρχής. Αντίστοιχες δεσμεύσεις δημιουργούνται και απέναντι στους επενδυτές, σε περίπτωση που εμπλακούν στην χρηματοδότηση μιας επιχείρησης. Τα προγράμματα χρηματοδότησης αποσκοπούν στην ανάπτυξη της επιχειρηματικότητας των επιχειρήσεων άμεσα, αλλά και των συνεργαζόμενων επιχειρήσεων έμμεσα μιας και προτρέπουν τις πρώτες να προβούν σε αγορές προϊόντων και υπηρεσιών για την βελτίωση του τρόπου λειτουργίας τους.   Ένα ενδεχόμενο πρόγραμμα επιδότησης από το οποίο θα μπορούσε να επωφεληθεί η υπό ανάλυση ζυθοποιία είναι το  πρόγραμμα </w:t>
      </w:r>
      <w:r w:rsidRPr="008F78F1">
        <w:rPr>
          <w:rFonts w:ascii="Times New Roman" w:hAnsi="Times New Roman" w:cs="Times New Roman"/>
          <w:sz w:val="24"/>
          <w:szCs w:val="24"/>
        </w:rPr>
        <w:t>“</w:t>
      </w:r>
      <w:r>
        <w:rPr>
          <w:rFonts w:ascii="Times New Roman" w:hAnsi="Times New Roman" w:cs="Times New Roman"/>
          <w:sz w:val="24"/>
          <w:szCs w:val="24"/>
        </w:rPr>
        <w:t>Εργαλειοθήκη Ανταγωνιστικότητας</w:t>
      </w:r>
      <w:r w:rsidRPr="008F78F1">
        <w:rPr>
          <w:rFonts w:ascii="Times New Roman" w:hAnsi="Times New Roman" w:cs="Times New Roman"/>
          <w:sz w:val="24"/>
          <w:szCs w:val="24"/>
        </w:rPr>
        <w:t>”</w:t>
      </w:r>
      <w:r>
        <w:rPr>
          <w:rFonts w:ascii="Times New Roman" w:hAnsi="Times New Roman" w:cs="Times New Roman"/>
          <w:sz w:val="24"/>
          <w:szCs w:val="24"/>
        </w:rPr>
        <w:t xml:space="preserve">.     </w:t>
      </w:r>
    </w:p>
    <w:p w:rsidR="00AA2D69" w:rsidRDefault="00260D6A" w:rsidP="00BC1AF0">
      <w:pPr>
        <w:pStyle w:val="4"/>
        <w:jc w:val="both"/>
      </w:pPr>
      <w:r>
        <w:t>4.4</w:t>
      </w:r>
      <w:r w:rsidR="003750B5">
        <w:t xml:space="preserve">.4.1 </w:t>
      </w:r>
      <w:r w:rsidR="00DD7CA3">
        <w:t>Πρόγραμμα επιδότησης ΕΣΠΑ</w:t>
      </w:r>
    </w:p>
    <w:p w:rsidR="000965F2" w:rsidRDefault="000965F2" w:rsidP="00BC1AF0">
      <w:pPr>
        <w:autoSpaceDE w:val="0"/>
        <w:autoSpaceDN w:val="0"/>
        <w:adjustRightInd w:val="0"/>
        <w:spacing w:after="0" w:line="360" w:lineRule="auto"/>
        <w:jc w:val="both"/>
        <w:rPr>
          <w:rFonts w:ascii="Times New Roman" w:hAnsi="Times New Roman" w:cs="Times New Roman"/>
          <w:b/>
          <w:sz w:val="24"/>
          <w:szCs w:val="24"/>
        </w:rPr>
      </w:pPr>
    </w:p>
    <w:p w:rsidR="00AA2D69" w:rsidRPr="00945818" w:rsidRDefault="00AA2D69" w:rsidP="00BC1AF0">
      <w:pPr>
        <w:autoSpaceDE w:val="0"/>
        <w:autoSpaceDN w:val="0"/>
        <w:adjustRightInd w:val="0"/>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Το πρόγραμμα επιδότησης ΕΣΠΑ </w:t>
      </w:r>
      <w:r w:rsidRPr="00CF6E1A">
        <w:rPr>
          <w:rFonts w:ascii="Times New Roman" w:hAnsi="Times New Roman" w:cs="Times New Roman"/>
          <w:sz w:val="24"/>
          <w:szCs w:val="24"/>
        </w:rPr>
        <w:t>“</w:t>
      </w:r>
      <w:r>
        <w:rPr>
          <w:rFonts w:ascii="Times New Roman" w:hAnsi="Times New Roman" w:cs="Times New Roman"/>
          <w:sz w:val="24"/>
          <w:szCs w:val="24"/>
        </w:rPr>
        <w:t>Εργαλειοθήκη ανταγωνιστικότητας μικρών και πολύ μικρών επιχειρήσεων</w:t>
      </w:r>
      <w:r w:rsidRPr="00AA4F92">
        <w:rPr>
          <w:rFonts w:ascii="Times New Roman" w:hAnsi="Times New Roman" w:cs="Times New Roman"/>
          <w:sz w:val="24"/>
          <w:szCs w:val="24"/>
        </w:rPr>
        <w:t>”</w:t>
      </w:r>
      <w:r w:rsidRPr="00945818">
        <w:rPr>
          <w:rFonts w:ascii="Times New Roman" w:hAnsi="Times New Roman" w:cs="Times New Roman"/>
          <w:sz w:val="24"/>
          <w:szCs w:val="24"/>
        </w:rPr>
        <w:t xml:space="preserve"> απευθύνεται σε υφιστάμενες μικρές επιχειρήσεις και αφορά στον εκσυγχρονισμό τους και την αύξηση της ανταγωνιστικότητας</w:t>
      </w:r>
      <w:r>
        <w:rPr>
          <w:rFonts w:ascii="Times New Roman" w:hAnsi="Times New Roman" w:cs="Times New Roman"/>
          <w:sz w:val="24"/>
          <w:szCs w:val="24"/>
        </w:rPr>
        <w:t>.</w:t>
      </w:r>
      <w:r w:rsidR="00FA0E35">
        <w:rPr>
          <w:rFonts w:ascii="Times New Roman" w:hAnsi="Times New Roman" w:cs="Times New Roman"/>
          <w:sz w:val="24"/>
          <w:szCs w:val="24"/>
        </w:rPr>
        <w:t xml:space="preserve"> Σύμφωνα με στοιχεία που παρέχει η εταιρία συμβούλων επιχειρήσεων</w:t>
      </w:r>
      <w:r w:rsidR="00FA0E35" w:rsidRPr="00FA0E35">
        <w:rPr>
          <w:rFonts w:ascii="Times New Roman" w:hAnsi="Times New Roman" w:cs="Times New Roman"/>
          <w:sz w:val="24"/>
          <w:szCs w:val="24"/>
        </w:rPr>
        <w:t>,</w:t>
      </w:r>
      <w:r w:rsidR="00FA0E35">
        <w:rPr>
          <w:rFonts w:ascii="Times New Roman" w:hAnsi="Times New Roman" w:cs="Times New Roman"/>
          <w:sz w:val="24"/>
          <w:szCs w:val="24"/>
        </w:rPr>
        <w:t xml:space="preserve"> </w:t>
      </w:r>
      <w:r w:rsidR="00FA0E35" w:rsidRPr="00FA0E35">
        <w:rPr>
          <w:rFonts w:ascii="Times New Roman" w:hAnsi="Times New Roman" w:cs="Times New Roman"/>
          <w:sz w:val="24"/>
          <w:szCs w:val="24"/>
        </w:rPr>
        <w:t>“</w:t>
      </w:r>
      <w:proofErr w:type="spellStart"/>
      <w:r w:rsidR="00FA0E35">
        <w:rPr>
          <w:rFonts w:ascii="Times New Roman" w:hAnsi="Times New Roman" w:cs="Times New Roman"/>
          <w:sz w:val="24"/>
          <w:szCs w:val="24"/>
          <w:lang w:val="en-US"/>
        </w:rPr>
        <w:t>IdeaConsulting</w:t>
      </w:r>
      <w:proofErr w:type="spellEnd"/>
      <w:r w:rsidR="00FA0E35" w:rsidRPr="00FA0E35">
        <w:rPr>
          <w:rFonts w:ascii="Times New Roman" w:hAnsi="Times New Roman" w:cs="Times New Roman"/>
          <w:sz w:val="24"/>
          <w:szCs w:val="24"/>
        </w:rPr>
        <w:t xml:space="preserve">”, </w:t>
      </w:r>
      <w:r w:rsidR="00FA0E35">
        <w:rPr>
          <w:rFonts w:ascii="Times New Roman" w:hAnsi="Times New Roman" w:cs="Times New Roman"/>
          <w:sz w:val="24"/>
          <w:szCs w:val="24"/>
        </w:rPr>
        <w:t xml:space="preserve">στον </w:t>
      </w:r>
      <w:proofErr w:type="spellStart"/>
      <w:r w:rsidR="00FA0E35">
        <w:rPr>
          <w:rFonts w:ascii="Times New Roman" w:hAnsi="Times New Roman" w:cs="Times New Roman"/>
          <w:sz w:val="24"/>
          <w:szCs w:val="24"/>
        </w:rPr>
        <w:t>ιστότοπο</w:t>
      </w:r>
      <w:proofErr w:type="spellEnd"/>
      <w:r w:rsidR="00FA0E35">
        <w:rPr>
          <w:rFonts w:ascii="Times New Roman" w:hAnsi="Times New Roman" w:cs="Times New Roman"/>
          <w:sz w:val="24"/>
          <w:szCs w:val="24"/>
        </w:rPr>
        <w:t xml:space="preserve"> της: </w:t>
      </w:r>
      <w:r w:rsidRPr="00945818">
        <w:rPr>
          <w:rFonts w:ascii="Times New Roman" w:hAnsi="Times New Roman" w:cs="Times New Roman"/>
          <w:sz w:val="24"/>
          <w:szCs w:val="24"/>
        </w:rPr>
        <w:t xml:space="preserve"> </w:t>
      </w:r>
      <w:hyperlink r:id="rId97" w:history="1">
        <w:r w:rsidR="00FA0E35" w:rsidRPr="007E0E44">
          <w:rPr>
            <w:rStyle w:val="-"/>
            <w:rFonts w:ascii="Times New Roman" w:hAnsi="Times New Roman" w:cs="Times New Roman"/>
            <w:sz w:val="24"/>
            <w:szCs w:val="24"/>
            <w:lang w:val="en-US"/>
          </w:rPr>
          <w:t>ww</w:t>
        </w:r>
        <w:proofErr w:type="spellStart"/>
        <w:r w:rsidR="00FA0E35" w:rsidRPr="007E0E44">
          <w:rPr>
            <w:rStyle w:val="-"/>
            <w:rFonts w:ascii="Times New Roman" w:hAnsi="Times New Roman" w:cs="Times New Roman"/>
            <w:sz w:val="24"/>
            <w:szCs w:val="24"/>
          </w:rPr>
          <w:t>w.ideacns.gr</w:t>
        </w:r>
        <w:proofErr w:type="spellEnd"/>
      </w:hyperlink>
      <w:r w:rsidR="00FA0E35" w:rsidRPr="00FA0E35">
        <w:rPr>
          <w:rFonts w:ascii="Times New Roman" w:hAnsi="Times New Roman" w:cs="Times New Roman"/>
          <w:sz w:val="24"/>
          <w:szCs w:val="24"/>
        </w:rPr>
        <w:t xml:space="preserve"> </w:t>
      </w:r>
      <w:r w:rsidR="00FA0E35">
        <w:rPr>
          <w:rFonts w:ascii="Times New Roman" w:hAnsi="Times New Roman" w:cs="Times New Roman"/>
          <w:sz w:val="24"/>
          <w:szCs w:val="24"/>
        </w:rPr>
        <w:t>η</w:t>
      </w:r>
      <w:r>
        <w:rPr>
          <w:rFonts w:ascii="Times New Roman" w:hAnsi="Times New Roman" w:cs="Times New Roman"/>
          <w:sz w:val="24"/>
          <w:szCs w:val="24"/>
        </w:rPr>
        <w:t xml:space="preserve"> επιδότηση κυμαίνεται από το 50% έως </w:t>
      </w:r>
      <w:r w:rsidRPr="00945818">
        <w:rPr>
          <w:rFonts w:ascii="Times New Roman" w:hAnsi="Times New Roman" w:cs="Times New Roman"/>
          <w:sz w:val="24"/>
          <w:szCs w:val="24"/>
        </w:rPr>
        <w:t>65%</w:t>
      </w:r>
      <w:r>
        <w:rPr>
          <w:rFonts w:ascii="Times New Roman" w:hAnsi="Times New Roman" w:cs="Times New Roman"/>
          <w:sz w:val="24"/>
          <w:szCs w:val="24"/>
        </w:rPr>
        <w:t xml:space="preserve"> της επένδυσης και ο προϋπολογισμός μπορεί να βρίσκεται μεταξύ των </w:t>
      </w:r>
      <w:r w:rsidRPr="00945818">
        <w:rPr>
          <w:rFonts w:ascii="Times New Roman" w:hAnsi="Times New Roman" w:cs="Times New Roman"/>
          <w:sz w:val="24"/>
          <w:szCs w:val="24"/>
        </w:rPr>
        <w:t xml:space="preserve">20.000€ </w:t>
      </w:r>
      <w:r>
        <w:rPr>
          <w:rFonts w:ascii="Times New Roman" w:hAnsi="Times New Roman" w:cs="Times New Roman"/>
          <w:sz w:val="24"/>
          <w:szCs w:val="24"/>
        </w:rPr>
        <w:t xml:space="preserve">έως και </w:t>
      </w:r>
      <w:r w:rsidRPr="00945818">
        <w:rPr>
          <w:rFonts w:ascii="Times New Roman" w:hAnsi="Times New Roman" w:cs="Times New Roman"/>
          <w:sz w:val="24"/>
          <w:szCs w:val="24"/>
        </w:rPr>
        <w:t xml:space="preserve"> 200.000€</w:t>
      </w:r>
      <w:r>
        <w:rPr>
          <w:rFonts w:ascii="Times New Roman" w:hAnsi="Times New Roman" w:cs="Times New Roman"/>
          <w:sz w:val="24"/>
          <w:szCs w:val="24"/>
        </w:rPr>
        <w:t xml:space="preserve">, οι δικαιούχοι του ιδιωτικού τομέα και μπορούν να καλύψουν δαπάνες σχετικά με : </w:t>
      </w:r>
    </w:p>
    <w:p w:rsidR="00AA2D69" w:rsidRPr="00945818" w:rsidRDefault="00AA2D69" w:rsidP="00BC1AF0">
      <w:pPr>
        <w:pStyle w:val="a5"/>
        <w:numPr>
          <w:ilvl w:val="0"/>
          <w:numId w:val="36"/>
        </w:numPr>
        <w:autoSpaceDE w:val="0"/>
        <w:autoSpaceDN w:val="0"/>
        <w:adjustRightInd w:val="0"/>
        <w:spacing w:after="0" w:line="360" w:lineRule="auto"/>
        <w:jc w:val="both"/>
        <w:rPr>
          <w:rFonts w:ascii="Times New Roman" w:hAnsi="Times New Roman" w:cs="Times New Roman"/>
          <w:sz w:val="24"/>
          <w:szCs w:val="24"/>
        </w:rPr>
      </w:pPr>
      <w:r w:rsidRPr="00945818">
        <w:rPr>
          <w:rFonts w:ascii="Times New Roman" w:hAnsi="Times New Roman" w:cs="Times New Roman"/>
          <w:sz w:val="24"/>
          <w:szCs w:val="24"/>
        </w:rPr>
        <w:t>Αγορά πάσης φύσεως εξοπλισμού και μηχανημάτων</w:t>
      </w:r>
    </w:p>
    <w:p w:rsidR="00AA2D69" w:rsidRPr="00945818" w:rsidRDefault="00AA2D69" w:rsidP="00BC1AF0">
      <w:pPr>
        <w:pStyle w:val="a5"/>
        <w:numPr>
          <w:ilvl w:val="0"/>
          <w:numId w:val="36"/>
        </w:numPr>
        <w:autoSpaceDE w:val="0"/>
        <w:autoSpaceDN w:val="0"/>
        <w:adjustRightInd w:val="0"/>
        <w:spacing w:after="0" w:line="360" w:lineRule="auto"/>
        <w:jc w:val="both"/>
        <w:rPr>
          <w:rFonts w:ascii="Times New Roman" w:hAnsi="Times New Roman" w:cs="Times New Roman"/>
          <w:sz w:val="24"/>
          <w:szCs w:val="24"/>
        </w:rPr>
      </w:pPr>
      <w:r w:rsidRPr="00945818">
        <w:rPr>
          <w:rFonts w:ascii="Times New Roman" w:hAnsi="Times New Roman" w:cs="Times New Roman"/>
          <w:sz w:val="24"/>
          <w:szCs w:val="24"/>
        </w:rPr>
        <w:t>Προμήθεια λογισμικού για την λειτουργία της επιχείρησης </w:t>
      </w:r>
    </w:p>
    <w:p w:rsidR="00AA2D69" w:rsidRPr="00945818" w:rsidRDefault="00AA2D69" w:rsidP="00BC1AF0">
      <w:pPr>
        <w:pStyle w:val="a5"/>
        <w:numPr>
          <w:ilvl w:val="0"/>
          <w:numId w:val="36"/>
        </w:numPr>
        <w:autoSpaceDE w:val="0"/>
        <w:autoSpaceDN w:val="0"/>
        <w:adjustRightInd w:val="0"/>
        <w:spacing w:after="0" w:line="360" w:lineRule="auto"/>
        <w:jc w:val="both"/>
        <w:rPr>
          <w:rFonts w:ascii="Times New Roman" w:hAnsi="Times New Roman" w:cs="Times New Roman"/>
          <w:sz w:val="24"/>
          <w:szCs w:val="24"/>
        </w:rPr>
      </w:pPr>
      <w:r w:rsidRPr="00945818">
        <w:rPr>
          <w:rFonts w:ascii="Times New Roman" w:hAnsi="Times New Roman" w:cs="Times New Roman"/>
          <w:sz w:val="24"/>
          <w:szCs w:val="24"/>
        </w:rPr>
        <w:t>Προμήθεια εξοπλισμού εξοικονόμησης ενέργειας</w:t>
      </w:r>
    </w:p>
    <w:p w:rsidR="00AA2D69" w:rsidRPr="00945818" w:rsidRDefault="00AA2D69" w:rsidP="00BC1AF0">
      <w:pPr>
        <w:pStyle w:val="a5"/>
        <w:numPr>
          <w:ilvl w:val="0"/>
          <w:numId w:val="36"/>
        </w:numPr>
        <w:autoSpaceDE w:val="0"/>
        <w:autoSpaceDN w:val="0"/>
        <w:adjustRightInd w:val="0"/>
        <w:spacing w:after="0" w:line="360" w:lineRule="auto"/>
        <w:jc w:val="both"/>
        <w:rPr>
          <w:rFonts w:ascii="Times New Roman" w:hAnsi="Times New Roman" w:cs="Times New Roman"/>
          <w:sz w:val="24"/>
          <w:szCs w:val="24"/>
        </w:rPr>
      </w:pPr>
      <w:r w:rsidRPr="00945818">
        <w:rPr>
          <w:rFonts w:ascii="Times New Roman" w:hAnsi="Times New Roman" w:cs="Times New Roman"/>
          <w:sz w:val="24"/>
          <w:szCs w:val="24"/>
        </w:rPr>
        <w:t>Συστήματα ποιότητας &amp; τυποποίηση προϊόντων</w:t>
      </w:r>
    </w:p>
    <w:p w:rsidR="00AA2D69" w:rsidRPr="00945818" w:rsidRDefault="00AA2D69" w:rsidP="00BC1AF0">
      <w:pPr>
        <w:pStyle w:val="a5"/>
        <w:numPr>
          <w:ilvl w:val="0"/>
          <w:numId w:val="36"/>
        </w:numPr>
        <w:autoSpaceDE w:val="0"/>
        <w:autoSpaceDN w:val="0"/>
        <w:adjustRightInd w:val="0"/>
        <w:spacing w:after="0" w:line="360" w:lineRule="auto"/>
        <w:jc w:val="both"/>
        <w:rPr>
          <w:rFonts w:ascii="Times New Roman" w:hAnsi="Times New Roman" w:cs="Times New Roman"/>
          <w:sz w:val="24"/>
          <w:szCs w:val="24"/>
        </w:rPr>
      </w:pPr>
      <w:r w:rsidRPr="00945818">
        <w:rPr>
          <w:rFonts w:ascii="Times New Roman" w:hAnsi="Times New Roman" w:cs="Times New Roman"/>
          <w:sz w:val="24"/>
          <w:szCs w:val="24"/>
        </w:rPr>
        <w:t>Επιδότηση μισθοδοσίας νέου προσωπικού </w:t>
      </w:r>
    </w:p>
    <w:p w:rsidR="00AA2D69" w:rsidRPr="00945818" w:rsidRDefault="00AA2D69" w:rsidP="00BC1AF0">
      <w:pPr>
        <w:pStyle w:val="a5"/>
        <w:numPr>
          <w:ilvl w:val="0"/>
          <w:numId w:val="36"/>
        </w:numPr>
        <w:autoSpaceDE w:val="0"/>
        <w:autoSpaceDN w:val="0"/>
        <w:adjustRightInd w:val="0"/>
        <w:spacing w:after="0" w:line="360" w:lineRule="auto"/>
        <w:jc w:val="both"/>
        <w:rPr>
          <w:rFonts w:ascii="Times New Roman" w:hAnsi="Times New Roman" w:cs="Times New Roman"/>
          <w:sz w:val="24"/>
          <w:szCs w:val="24"/>
        </w:rPr>
      </w:pPr>
      <w:r w:rsidRPr="00945818">
        <w:rPr>
          <w:rFonts w:ascii="Times New Roman" w:hAnsi="Times New Roman" w:cs="Times New Roman"/>
          <w:sz w:val="24"/>
          <w:szCs w:val="24"/>
        </w:rPr>
        <w:t>Μεταφορικά μέσα</w:t>
      </w:r>
    </w:p>
    <w:p w:rsidR="00AA2D69" w:rsidRPr="00945818" w:rsidRDefault="00AA2D69" w:rsidP="00BC1AF0">
      <w:pPr>
        <w:pStyle w:val="a5"/>
        <w:numPr>
          <w:ilvl w:val="0"/>
          <w:numId w:val="36"/>
        </w:numPr>
        <w:autoSpaceDE w:val="0"/>
        <w:autoSpaceDN w:val="0"/>
        <w:adjustRightInd w:val="0"/>
        <w:spacing w:after="0" w:line="360" w:lineRule="auto"/>
        <w:jc w:val="both"/>
        <w:rPr>
          <w:rFonts w:ascii="Times New Roman" w:hAnsi="Times New Roman" w:cs="Times New Roman"/>
          <w:sz w:val="24"/>
          <w:szCs w:val="24"/>
        </w:rPr>
      </w:pPr>
      <w:r w:rsidRPr="00945818">
        <w:rPr>
          <w:rFonts w:ascii="Times New Roman" w:hAnsi="Times New Roman" w:cs="Times New Roman"/>
          <w:sz w:val="24"/>
          <w:szCs w:val="24"/>
        </w:rPr>
        <w:t>Συμβουλευτικές υπηρεσίες</w:t>
      </w:r>
    </w:p>
    <w:p w:rsidR="00AA2D69" w:rsidRDefault="00AA2D69" w:rsidP="00BC1AF0">
      <w:pPr>
        <w:pStyle w:val="a5"/>
        <w:numPr>
          <w:ilvl w:val="0"/>
          <w:numId w:val="38"/>
        </w:numPr>
        <w:autoSpaceDE w:val="0"/>
        <w:autoSpaceDN w:val="0"/>
        <w:adjustRightInd w:val="0"/>
        <w:spacing w:after="0" w:line="360" w:lineRule="auto"/>
        <w:jc w:val="both"/>
        <w:rPr>
          <w:rFonts w:ascii="Times New Roman" w:hAnsi="Times New Roman" w:cs="Times New Roman"/>
          <w:sz w:val="24"/>
          <w:szCs w:val="24"/>
        </w:rPr>
      </w:pPr>
      <w:r w:rsidRPr="00945818">
        <w:rPr>
          <w:rFonts w:ascii="Times New Roman" w:hAnsi="Times New Roman" w:cs="Times New Roman"/>
          <w:sz w:val="24"/>
          <w:szCs w:val="24"/>
        </w:rPr>
        <w:t>Δαπάνες Προβολής &amp; Προώθησης</w:t>
      </w:r>
      <w:r w:rsidRPr="00965FC2">
        <w:rPr>
          <w:rFonts w:ascii="Times New Roman" w:hAnsi="Times New Roman" w:cs="Times New Roman"/>
          <w:sz w:val="24"/>
          <w:szCs w:val="24"/>
        </w:rPr>
        <w:t xml:space="preserve"> </w:t>
      </w:r>
    </w:p>
    <w:p w:rsidR="00AA2D69" w:rsidRPr="00AA4F92" w:rsidRDefault="00AA2D69" w:rsidP="00BC1AF0">
      <w:pPr>
        <w:pStyle w:val="a5"/>
        <w:numPr>
          <w:ilvl w:val="0"/>
          <w:numId w:val="38"/>
        </w:numPr>
        <w:autoSpaceDE w:val="0"/>
        <w:autoSpaceDN w:val="0"/>
        <w:adjustRightInd w:val="0"/>
        <w:spacing w:after="0" w:line="360" w:lineRule="auto"/>
        <w:jc w:val="both"/>
        <w:rPr>
          <w:rFonts w:ascii="Times New Roman" w:hAnsi="Times New Roman" w:cs="Times New Roman"/>
          <w:sz w:val="24"/>
          <w:szCs w:val="24"/>
        </w:rPr>
      </w:pPr>
      <w:r w:rsidRPr="00AA4F92">
        <w:rPr>
          <w:rFonts w:ascii="Times New Roman" w:hAnsi="Times New Roman" w:cs="Times New Roman"/>
          <w:sz w:val="24"/>
          <w:szCs w:val="24"/>
        </w:rPr>
        <w:t>Σχεδιασμός ετικέτας και συσκευασίας</w:t>
      </w:r>
    </w:p>
    <w:p w:rsidR="00AA2D69" w:rsidRPr="0098657B" w:rsidRDefault="00AA2D69" w:rsidP="00BC1AF0">
      <w:pPr>
        <w:pStyle w:val="a5"/>
        <w:numPr>
          <w:ilvl w:val="0"/>
          <w:numId w:val="38"/>
        </w:numPr>
        <w:autoSpaceDE w:val="0"/>
        <w:autoSpaceDN w:val="0"/>
        <w:adjustRightInd w:val="0"/>
        <w:spacing w:after="0" w:line="360" w:lineRule="auto"/>
        <w:jc w:val="both"/>
        <w:rPr>
          <w:rFonts w:ascii="Times New Roman" w:hAnsi="Times New Roman" w:cs="Times New Roman"/>
          <w:sz w:val="24"/>
          <w:szCs w:val="24"/>
          <w:lang w:val="en-US"/>
        </w:rPr>
      </w:pPr>
      <w:r w:rsidRPr="00AA4F92">
        <w:rPr>
          <w:rFonts w:ascii="Times New Roman" w:hAnsi="Times New Roman" w:cs="Times New Roman"/>
          <w:sz w:val="24"/>
          <w:szCs w:val="24"/>
        </w:rPr>
        <w:t>Διαφήμιση</w:t>
      </w:r>
      <w:r w:rsidRPr="0098657B">
        <w:rPr>
          <w:rFonts w:ascii="Times New Roman" w:hAnsi="Times New Roman" w:cs="Times New Roman"/>
          <w:sz w:val="24"/>
          <w:szCs w:val="24"/>
          <w:lang w:val="en-US"/>
        </w:rPr>
        <w:t xml:space="preserve"> (</w:t>
      </w:r>
      <w:proofErr w:type="spellStart"/>
      <w:r w:rsidRPr="0098657B">
        <w:rPr>
          <w:rFonts w:ascii="Times New Roman" w:hAnsi="Times New Roman" w:cs="Times New Roman"/>
          <w:sz w:val="24"/>
          <w:szCs w:val="24"/>
          <w:lang w:val="en-US"/>
        </w:rPr>
        <w:t>google</w:t>
      </w:r>
      <w:proofErr w:type="spellEnd"/>
      <w:r w:rsidRPr="0098657B">
        <w:rPr>
          <w:rFonts w:ascii="Times New Roman" w:hAnsi="Times New Roman" w:cs="Times New Roman"/>
          <w:sz w:val="24"/>
          <w:szCs w:val="24"/>
          <w:lang w:val="en-US"/>
        </w:rPr>
        <w:t xml:space="preserve"> ads, </w:t>
      </w:r>
      <w:proofErr w:type="spellStart"/>
      <w:r w:rsidRPr="0098657B">
        <w:rPr>
          <w:rFonts w:ascii="Times New Roman" w:hAnsi="Times New Roman" w:cs="Times New Roman"/>
          <w:sz w:val="24"/>
          <w:szCs w:val="24"/>
          <w:lang w:val="en-US"/>
        </w:rPr>
        <w:t>facebook</w:t>
      </w:r>
      <w:proofErr w:type="spellEnd"/>
      <w:r w:rsidRPr="0098657B">
        <w:rPr>
          <w:rFonts w:ascii="Times New Roman" w:hAnsi="Times New Roman" w:cs="Times New Roman"/>
          <w:sz w:val="24"/>
          <w:szCs w:val="24"/>
          <w:lang w:val="en-US"/>
        </w:rPr>
        <w:t xml:space="preserve"> ads, banners, email marketing)</w:t>
      </w:r>
    </w:p>
    <w:p w:rsidR="0041179B" w:rsidRPr="002D5126" w:rsidRDefault="0041179B" w:rsidP="00BC1AF0">
      <w:pPr>
        <w:autoSpaceDE w:val="0"/>
        <w:autoSpaceDN w:val="0"/>
        <w:adjustRightInd w:val="0"/>
        <w:spacing w:after="0" w:line="360" w:lineRule="auto"/>
        <w:ind w:firstLine="720"/>
        <w:jc w:val="both"/>
        <w:rPr>
          <w:rFonts w:ascii="Times New Roman" w:hAnsi="Times New Roman" w:cs="Times New Roman"/>
          <w:sz w:val="24"/>
          <w:szCs w:val="24"/>
          <w:lang w:val="en-US"/>
        </w:rPr>
      </w:pPr>
    </w:p>
    <w:p w:rsidR="00AA2D69" w:rsidRPr="00945818" w:rsidRDefault="00AA2D69" w:rsidP="00BC1AF0">
      <w:pPr>
        <w:autoSpaceDE w:val="0"/>
        <w:autoSpaceDN w:val="0"/>
        <w:adjustRightInd w:val="0"/>
        <w:spacing w:after="0" w:line="360" w:lineRule="auto"/>
        <w:ind w:firstLine="720"/>
        <w:jc w:val="both"/>
        <w:rPr>
          <w:rFonts w:ascii="Times New Roman" w:hAnsi="Times New Roman" w:cs="Times New Roman"/>
          <w:sz w:val="24"/>
          <w:szCs w:val="24"/>
        </w:rPr>
      </w:pPr>
      <w:r w:rsidRPr="00945818">
        <w:rPr>
          <w:rFonts w:ascii="Times New Roman" w:hAnsi="Times New Roman" w:cs="Times New Roman"/>
          <w:sz w:val="24"/>
          <w:szCs w:val="24"/>
        </w:rPr>
        <w:t xml:space="preserve">Η Δράση "Εργαλειοθήκη Ανταγωνιστικότητας μικρών και πολύ μικρών επιχειρήσεων" είναι πρόγραμμα επιδότησης ΕΣΠΑ για όλες τις υφιστάμενες μικρές επιχειρήσεις των κλάδων μεταποίησης, χονδρικού εμπορίου, παροχής υπηρεσιών, </w:t>
      </w:r>
      <w:proofErr w:type="spellStart"/>
      <w:r w:rsidRPr="00945818">
        <w:rPr>
          <w:rFonts w:ascii="Times New Roman" w:hAnsi="Times New Roman" w:cs="Times New Roman"/>
          <w:sz w:val="24"/>
          <w:szCs w:val="24"/>
        </w:rPr>
        <w:t>Logistics</w:t>
      </w:r>
      <w:proofErr w:type="spellEnd"/>
      <w:r w:rsidRPr="00945818">
        <w:rPr>
          <w:rFonts w:ascii="Times New Roman" w:hAnsi="Times New Roman" w:cs="Times New Roman"/>
          <w:sz w:val="24"/>
          <w:szCs w:val="24"/>
        </w:rPr>
        <w:t xml:space="preserve">, υγείας και </w:t>
      </w:r>
      <w:r w:rsidRPr="00945818">
        <w:rPr>
          <w:rFonts w:ascii="Times New Roman" w:hAnsi="Times New Roman" w:cs="Times New Roman"/>
          <w:sz w:val="24"/>
          <w:szCs w:val="24"/>
        </w:rPr>
        <w:lastRenderedPageBreak/>
        <w:t>κατασκευών που επενδύουν στην συνεχή αναβάθμιση της ποιότητας των παρε</w:t>
      </w:r>
      <w:r>
        <w:rPr>
          <w:rFonts w:ascii="Times New Roman" w:hAnsi="Times New Roman" w:cs="Times New Roman"/>
          <w:sz w:val="24"/>
          <w:szCs w:val="24"/>
        </w:rPr>
        <w:t>χόμενων προϊόντων και υπηρεσιών οι οποίες προϋποθέτουν:</w:t>
      </w:r>
    </w:p>
    <w:p w:rsidR="00AA2D69" w:rsidRPr="00AA4F92" w:rsidRDefault="00AA2D69" w:rsidP="00BC1AF0">
      <w:pPr>
        <w:pStyle w:val="a5"/>
        <w:numPr>
          <w:ilvl w:val="0"/>
          <w:numId w:val="37"/>
        </w:numPr>
        <w:autoSpaceDE w:val="0"/>
        <w:autoSpaceDN w:val="0"/>
        <w:adjustRightInd w:val="0"/>
        <w:spacing w:after="0" w:line="360" w:lineRule="auto"/>
        <w:jc w:val="both"/>
        <w:rPr>
          <w:rFonts w:ascii="Times New Roman" w:hAnsi="Times New Roman" w:cs="Times New Roman"/>
          <w:sz w:val="24"/>
          <w:szCs w:val="24"/>
        </w:rPr>
      </w:pPr>
      <w:r w:rsidRPr="00AA4F92">
        <w:rPr>
          <w:rFonts w:ascii="Times New Roman" w:hAnsi="Times New Roman" w:cs="Times New Roman"/>
          <w:sz w:val="24"/>
          <w:szCs w:val="24"/>
        </w:rPr>
        <w:t>Ίδρυση της επιχείρησης πριν την 31/12/2014</w:t>
      </w:r>
      <w:r w:rsidR="00AA5D22">
        <w:rPr>
          <w:rFonts w:ascii="Times New Roman" w:hAnsi="Times New Roman" w:cs="Times New Roman"/>
          <w:sz w:val="24"/>
          <w:szCs w:val="24"/>
        </w:rPr>
        <w:t>.</w:t>
      </w:r>
    </w:p>
    <w:p w:rsidR="00AA2D69" w:rsidRPr="00AA4F92" w:rsidRDefault="00AA2D69" w:rsidP="00BC1AF0">
      <w:pPr>
        <w:pStyle w:val="a5"/>
        <w:numPr>
          <w:ilvl w:val="0"/>
          <w:numId w:val="37"/>
        </w:numPr>
        <w:autoSpaceDE w:val="0"/>
        <w:autoSpaceDN w:val="0"/>
        <w:adjustRightInd w:val="0"/>
        <w:spacing w:after="0" w:line="360" w:lineRule="auto"/>
        <w:jc w:val="both"/>
        <w:rPr>
          <w:rFonts w:ascii="Times New Roman" w:hAnsi="Times New Roman" w:cs="Times New Roman"/>
          <w:sz w:val="24"/>
          <w:szCs w:val="24"/>
        </w:rPr>
      </w:pPr>
      <w:r w:rsidRPr="00AA4F92">
        <w:rPr>
          <w:rFonts w:ascii="Times New Roman" w:hAnsi="Times New Roman" w:cs="Times New Roman"/>
          <w:sz w:val="24"/>
          <w:szCs w:val="24"/>
        </w:rPr>
        <w:t>Δραστηριοποίηση σε έναν τουλάχιστον επιλέξιμο ΚΑΔ</w:t>
      </w:r>
      <w:r w:rsidR="00AA5D22">
        <w:rPr>
          <w:rFonts w:ascii="Times New Roman" w:hAnsi="Times New Roman" w:cs="Times New Roman"/>
          <w:sz w:val="24"/>
          <w:szCs w:val="24"/>
        </w:rPr>
        <w:t>.</w:t>
      </w:r>
    </w:p>
    <w:p w:rsidR="00AA2D69" w:rsidRPr="00AA4F92" w:rsidRDefault="00AA2D69" w:rsidP="003E7640">
      <w:pPr>
        <w:pStyle w:val="a5"/>
        <w:numPr>
          <w:ilvl w:val="0"/>
          <w:numId w:val="37"/>
        </w:numPr>
        <w:autoSpaceDE w:val="0"/>
        <w:autoSpaceDN w:val="0"/>
        <w:adjustRightInd w:val="0"/>
        <w:spacing w:after="0" w:line="360" w:lineRule="auto"/>
        <w:rPr>
          <w:rFonts w:ascii="Times New Roman" w:hAnsi="Times New Roman" w:cs="Times New Roman"/>
          <w:sz w:val="24"/>
          <w:szCs w:val="24"/>
        </w:rPr>
      </w:pPr>
      <w:r w:rsidRPr="00AA4F92">
        <w:rPr>
          <w:rFonts w:ascii="Times New Roman" w:hAnsi="Times New Roman" w:cs="Times New Roman"/>
          <w:sz w:val="24"/>
          <w:szCs w:val="24"/>
        </w:rPr>
        <w:t>Απασχόληση από 2 έως 50 υπαλλήλους σε ΕΜΕ (ετήσιες μονάδες εργασίας) το 2017</w:t>
      </w:r>
      <w:r w:rsidR="00AA5D22">
        <w:rPr>
          <w:rFonts w:ascii="Times New Roman" w:hAnsi="Times New Roman" w:cs="Times New Roman"/>
          <w:sz w:val="24"/>
          <w:szCs w:val="24"/>
        </w:rPr>
        <w:t>.</w:t>
      </w:r>
    </w:p>
    <w:p w:rsidR="00AA2D69" w:rsidRPr="00AA4F92" w:rsidRDefault="00AA2D69" w:rsidP="003E7640">
      <w:pPr>
        <w:pStyle w:val="a5"/>
        <w:numPr>
          <w:ilvl w:val="0"/>
          <w:numId w:val="37"/>
        </w:numPr>
        <w:autoSpaceDE w:val="0"/>
        <w:autoSpaceDN w:val="0"/>
        <w:adjustRightInd w:val="0"/>
        <w:spacing w:after="0" w:line="360" w:lineRule="auto"/>
        <w:rPr>
          <w:rFonts w:ascii="Times New Roman" w:hAnsi="Times New Roman" w:cs="Times New Roman"/>
          <w:sz w:val="24"/>
          <w:szCs w:val="24"/>
        </w:rPr>
      </w:pPr>
      <w:r w:rsidRPr="00AA4F92">
        <w:rPr>
          <w:rFonts w:ascii="Times New Roman" w:hAnsi="Times New Roman" w:cs="Times New Roman"/>
          <w:sz w:val="24"/>
          <w:szCs w:val="24"/>
        </w:rPr>
        <w:t>Άδεια λειτουργίας σε ισχύ, εφόσον απαιτείται για την λειτουργία της επιχείρησης</w:t>
      </w:r>
    </w:p>
    <w:p w:rsidR="00AA2D69" w:rsidRPr="00DD7CA3" w:rsidRDefault="00AA2D69" w:rsidP="00BC1AF0">
      <w:pPr>
        <w:autoSpaceDE w:val="0"/>
        <w:autoSpaceDN w:val="0"/>
        <w:adjustRightInd w:val="0"/>
        <w:spacing w:after="0" w:line="360" w:lineRule="auto"/>
        <w:ind w:firstLine="720"/>
        <w:jc w:val="both"/>
        <w:rPr>
          <w:rFonts w:ascii="Times New Roman" w:hAnsi="Times New Roman" w:cs="Times New Roman"/>
          <w:sz w:val="24"/>
          <w:szCs w:val="24"/>
        </w:rPr>
      </w:pPr>
      <w:r w:rsidRPr="00DD7CA3">
        <w:rPr>
          <w:rFonts w:ascii="Times New Roman" w:hAnsi="Times New Roman" w:cs="Times New Roman"/>
          <w:sz w:val="24"/>
          <w:szCs w:val="24"/>
        </w:rPr>
        <w:t>Επιλέξιμοι Κλάδοι Επιχειρήσεων ΕΣΠΑ Εργαλειοθήκη</w:t>
      </w:r>
      <w:r w:rsidR="00AA5D22">
        <w:rPr>
          <w:rFonts w:ascii="Times New Roman" w:hAnsi="Times New Roman" w:cs="Times New Roman"/>
          <w:sz w:val="24"/>
          <w:szCs w:val="24"/>
        </w:rPr>
        <w:t>.</w:t>
      </w:r>
    </w:p>
    <w:p w:rsidR="00AA2D69" w:rsidRPr="00FA0E35" w:rsidRDefault="00AA2D69" w:rsidP="003E7640">
      <w:pPr>
        <w:pStyle w:val="a5"/>
        <w:numPr>
          <w:ilvl w:val="0"/>
          <w:numId w:val="39"/>
        </w:numPr>
        <w:autoSpaceDE w:val="0"/>
        <w:autoSpaceDN w:val="0"/>
        <w:adjustRightInd w:val="0"/>
        <w:spacing w:after="0" w:line="360" w:lineRule="auto"/>
        <w:rPr>
          <w:rFonts w:ascii="Times New Roman" w:hAnsi="Times New Roman" w:cs="Times New Roman"/>
          <w:sz w:val="24"/>
          <w:szCs w:val="24"/>
        </w:rPr>
      </w:pPr>
      <w:r w:rsidRPr="00FA0E35">
        <w:rPr>
          <w:rFonts w:ascii="Times New Roman" w:hAnsi="Times New Roman" w:cs="Times New Roman"/>
          <w:sz w:val="24"/>
          <w:szCs w:val="24"/>
        </w:rPr>
        <w:t>Μεταποιητικές επιχειρήσεις</w:t>
      </w:r>
      <w:r w:rsidR="00FA0E35" w:rsidRPr="00FA0E35">
        <w:rPr>
          <w:rFonts w:ascii="Times New Roman" w:hAnsi="Times New Roman" w:cs="Times New Roman"/>
          <w:sz w:val="24"/>
          <w:szCs w:val="24"/>
        </w:rPr>
        <w:t xml:space="preserve">, </w:t>
      </w:r>
      <w:r w:rsidRPr="00FA0E35">
        <w:rPr>
          <w:rFonts w:ascii="Times New Roman" w:hAnsi="Times New Roman" w:cs="Times New Roman"/>
          <w:sz w:val="24"/>
          <w:szCs w:val="24"/>
        </w:rPr>
        <w:t>Επιχειρήσεις χονδρικού εμπορίου</w:t>
      </w:r>
      <w:r w:rsidR="00FA0E35">
        <w:rPr>
          <w:rFonts w:ascii="Times New Roman" w:hAnsi="Times New Roman" w:cs="Times New Roman"/>
          <w:sz w:val="24"/>
          <w:szCs w:val="24"/>
        </w:rPr>
        <w:t>,</w:t>
      </w:r>
      <w:r w:rsidR="00AA5D22">
        <w:rPr>
          <w:rFonts w:ascii="Times New Roman" w:hAnsi="Times New Roman" w:cs="Times New Roman"/>
          <w:sz w:val="24"/>
          <w:szCs w:val="24"/>
        </w:rPr>
        <w:t xml:space="preserve"> </w:t>
      </w:r>
      <w:r w:rsidRPr="00FA0E35">
        <w:rPr>
          <w:rFonts w:ascii="Times New Roman" w:hAnsi="Times New Roman" w:cs="Times New Roman"/>
          <w:sz w:val="24"/>
          <w:szCs w:val="24"/>
        </w:rPr>
        <w:t xml:space="preserve">Κλάδος βιομηχανίας - μεταποίησης τροφίμων και </w:t>
      </w:r>
      <w:proofErr w:type="spellStart"/>
      <w:r w:rsidRPr="00FA0E35">
        <w:rPr>
          <w:rFonts w:ascii="Times New Roman" w:hAnsi="Times New Roman" w:cs="Times New Roman"/>
          <w:sz w:val="24"/>
          <w:szCs w:val="24"/>
        </w:rPr>
        <w:t>αγροδιατροφής</w:t>
      </w:r>
      <w:proofErr w:type="spellEnd"/>
      <w:r w:rsidR="00AA5D22">
        <w:rPr>
          <w:rFonts w:ascii="Times New Roman" w:hAnsi="Times New Roman" w:cs="Times New Roman"/>
          <w:sz w:val="24"/>
          <w:szCs w:val="24"/>
        </w:rPr>
        <w:t>.</w:t>
      </w:r>
    </w:p>
    <w:p w:rsidR="00AA2D69" w:rsidRPr="00FA0E35" w:rsidRDefault="00AA2D69" w:rsidP="00BC1AF0">
      <w:pPr>
        <w:pStyle w:val="a5"/>
        <w:numPr>
          <w:ilvl w:val="0"/>
          <w:numId w:val="39"/>
        </w:numPr>
        <w:autoSpaceDE w:val="0"/>
        <w:autoSpaceDN w:val="0"/>
        <w:adjustRightInd w:val="0"/>
        <w:spacing w:after="0" w:line="360" w:lineRule="auto"/>
        <w:jc w:val="both"/>
        <w:rPr>
          <w:rFonts w:ascii="Times New Roman" w:hAnsi="Times New Roman" w:cs="Times New Roman"/>
          <w:sz w:val="24"/>
          <w:szCs w:val="24"/>
        </w:rPr>
      </w:pPr>
      <w:r w:rsidRPr="00FA0E35">
        <w:rPr>
          <w:rFonts w:ascii="Times New Roman" w:hAnsi="Times New Roman" w:cs="Times New Roman"/>
          <w:sz w:val="24"/>
          <w:szCs w:val="24"/>
        </w:rPr>
        <w:t>Επιχειρήσεις κλάδου υγείας</w:t>
      </w:r>
      <w:r w:rsidR="00FA0E35">
        <w:rPr>
          <w:rFonts w:ascii="Times New Roman" w:hAnsi="Times New Roman" w:cs="Times New Roman"/>
          <w:sz w:val="24"/>
          <w:szCs w:val="24"/>
        </w:rPr>
        <w:t xml:space="preserve">, </w:t>
      </w:r>
      <w:r w:rsidRPr="00FA0E35">
        <w:rPr>
          <w:rFonts w:ascii="Times New Roman" w:hAnsi="Times New Roman" w:cs="Times New Roman"/>
          <w:sz w:val="24"/>
          <w:szCs w:val="24"/>
        </w:rPr>
        <w:t xml:space="preserve">Εταιρείες </w:t>
      </w:r>
      <w:proofErr w:type="spellStart"/>
      <w:r w:rsidRPr="00FA0E35">
        <w:rPr>
          <w:rFonts w:ascii="Times New Roman" w:hAnsi="Times New Roman" w:cs="Times New Roman"/>
          <w:sz w:val="24"/>
          <w:szCs w:val="24"/>
        </w:rPr>
        <w:t>logistics</w:t>
      </w:r>
      <w:proofErr w:type="spellEnd"/>
      <w:r w:rsidRPr="00FA0E35">
        <w:rPr>
          <w:rFonts w:ascii="Times New Roman" w:hAnsi="Times New Roman" w:cs="Times New Roman"/>
          <w:sz w:val="24"/>
          <w:szCs w:val="24"/>
        </w:rPr>
        <w:t>, μεταφορών - εφοδιαστικής αλυσίδας</w:t>
      </w:r>
      <w:r w:rsidR="00AA5D22">
        <w:rPr>
          <w:rFonts w:ascii="Times New Roman" w:hAnsi="Times New Roman" w:cs="Times New Roman"/>
          <w:sz w:val="24"/>
          <w:szCs w:val="24"/>
        </w:rPr>
        <w:t>.</w:t>
      </w:r>
    </w:p>
    <w:p w:rsidR="00AA2D69" w:rsidRPr="00FA0E35" w:rsidRDefault="00AA2D69" w:rsidP="003E7640">
      <w:pPr>
        <w:pStyle w:val="a5"/>
        <w:numPr>
          <w:ilvl w:val="0"/>
          <w:numId w:val="39"/>
        </w:numPr>
        <w:autoSpaceDE w:val="0"/>
        <w:autoSpaceDN w:val="0"/>
        <w:adjustRightInd w:val="0"/>
        <w:spacing w:after="0" w:line="360" w:lineRule="auto"/>
        <w:rPr>
          <w:rFonts w:ascii="Times New Roman" w:hAnsi="Times New Roman" w:cs="Times New Roman"/>
          <w:sz w:val="24"/>
          <w:szCs w:val="24"/>
        </w:rPr>
      </w:pPr>
      <w:r w:rsidRPr="00FA0E35">
        <w:rPr>
          <w:rFonts w:ascii="Times New Roman" w:hAnsi="Times New Roman" w:cs="Times New Roman"/>
          <w:sz w:val="24"/>
          <w:szCs w:val="24"/>
        </w:rPr>
        <w:t>Κλάδος Ενέργειας και Περιβάλλοντος</w:t>
      </w:r>
      <w:r w:rsidR="00FA0E35" w:rsidRPr="00FA0E35">
        <w:rPr>
          <w:rFonts w:ascii="Times New Roman" w:hAnsi="Times New Roman" w:cs="Times New Roman"/>
          <w:sz w:val="24"/>
          <w:szCs w:val="24"/>
        </w:rPr>
        <w:t xml:space="preserve">, </w:t>
      </w:r>
      <w:r w:rsidRPr="00FA0E35">
        <w:rPr>
          <w:rFonts w:ascii="Times New Roman" w:hAnsi="Times New Roman" w:cs="Times New Roman"/>
          <w:sz w:val="24"/>
          <w:szCs w:val="24"/>
        </w:rPr>
        <w:t>Επιχειρήσεις κατασκευών</w:t>
      </w:r>
      <w:r w:rsidR="00FA0E35" w:rsidRPr="00FA0E35">
        <w:rPr>
          <w:rFonts w:ascii="Times New Roman" w:hAnsi="Times New Roman" w:cs="Times New Roman"/>
          <w:sz w:val="24"/>
          <w:szCs w:val="24"/>
        </w:rPr>
        <w:t xml:space="preserve">, </w:t>
      </w:r>
      <w:r w:rsidRPr="00FA0E35">
        <w:rPr>
          <w:rFonts w:ascii="Times New Roman" w:hAnsi="Times New Roman" w:cs="Times New Roman"/>
          <w:sz w:val="24"/>
          <w:szCs w:val="24"/>
        </w:rPr>
        <w:t>Εταιρείες πληροφορικής</w:t>
      </w:r>
      <w:r w:rsidR="00FA0E35">
        <w:rPr>
          <w:rFonts w:ascii="Times New Roman" w:hAnsi="Times New Roman" w:cs="Times New Roman"/>
          <w:sz w:val="24"/>
          <w:szCs w:val="24"/>
        </w:rPr>
        <w:t xml:space="preserve">, </w:t>
      </w:r>
      <w:r w:rsidRPr="00FA0E35">
        <w:rPr>
          <w:rFonts w:ascii="Times New Roman" w:hAnsi="Times New Roman" w:cs="Times New Roman"/>
          <w:sz w:val="24"/>
          <w:szCs w:val="24"/>
        </w:rPr>
        <w:t>Πολιτιστικές και Δημιουργικές Βιομηχανίες</w:t>
      </w:r>
      <w:r w:rsidR="00AA5D22">
        <w:rPr>
          <w:rFonts w:ascii="Times New Roman" w:hAnsi="Times New Roman" w:cs="Times New Roman"/>
          <w:sz w:val="24"/>
          <w:szCs w:val="24"/>
        </w:rPr>
        <w:t>.</w:t>
      </w:r>
    </w:p>
    <w:p w:rsidR="0041179B" w:rsidRDefault="0041179B" w:rsidP="00BC1AF0">
      <w:pPr>
        <w:autoSpaceDE w:val="0"/>
        <w:autoSpaceDN w:val="0"/>
        <w:adjustRightInd w:val="0"/>
        <w:spacing w:after="0" w:line="360" w:lineRule="auto"/>
        <w:ind w:firstLine="720"/>
        <w:jc w:val="both"/>
        <w:rPr>
          <w:rFonts w:ascii="Times New Roman" w:hAnsi="Times New Roman" w:cs="Times New Roman"/>
          <w:sz w:val="24"/>
          <w:szCs w:val="24"/>
        </w:rPr>
      </w:pPr>
    </w:p>
    <w:p w:rsidR="00AA2D69" w:rsidRDefault="00AA2D69" w:rsidP="00BC1AF0">
      <w:pPr>
        <w:autoSpaceDE w:val="0"/>
        <w:autoSpaceDN w:val="0"/>
        <w:adjustRightInd w:val="0"/>
        <w:spacing w:after="0" w:line="360" w:lineRule="auto"/>
        <w:ind w:firstLine="720"/>
        <w:jc w:val="both"/>
        <w:rPr>
          <w:rFonts w:ascii="Times New Roman" w:hAnsi="Times New Roman" w:cs="Times New Roman"/>
          <w:sz w:val="24"/>
          <w:szCs w:val="24"/>
        </w:rPr>
      </w:pPr>
      <w:r>
        <w:rPr>
          <w:rFonts w:ascii="Times New Roman" w:hAnsi="Times New Roman" w:cs="Times New Roman"/>
          <w:sz w:val="24"/>
          <w:szCs w:val="24"/>
        </w:rPr>
        <w:t>Ο ιδιοκτήτης σε συνεργασία με ένα γραφείο μελετητών μπορεί να εκπονήσει μια μελέτη για την συμμετοχή του στο παραπάνω πρόγραμμα. Όπως αναφέρθηκε η επιδότηση θα καλύψει μόνο ένα μέρος του κόστους της κίνησης αυτής και όχι το σύνολο. Η επιχείρηση  πρέπει να καλύψει σχεδόν το μισό κόστος της επένδυσης που θα παρουσιαστεί. Για παράδειγμα</w:t>
      </w:r>
      <w:r w:rsidR="0041179B">
        <w:rPr>
          <w:rFonts w:ascii="Times New Roman" w:hAnsi="Times New Roman" w:cs="Times New Roman"/>
          <w:sz w:val="24"/>
          <w:szCs w:val="24"/>
        </w:rPr>
        <w:t>,</w:t>
      </w:r>
      <w:r>
        <w:rPr>
          <w:rFonts w:ascii="Times New Roman" w:hAnsi="Times New Roman" w:cs="Times New Roman"/>
          <w:sz w:val="24"/>
          <w:szCs w:val="24"/>
        </w:rPr>
        <w:t xml:space="preserve"> σε περίπτωση που εγκριθεί η κατασκευή μια γραμμής εμφιάλωσης, σε συνδυασμό με δαπάνες προβολής προώθησης των νέων προϊόντων και  την αγορά ενός φορτηγού ψυγείου για την διανομή τους, το κόστος των οποίων ανέρχεται στις  200.000 ευρώ, η επιχείρηση </w:t>
      </w:r>
      <w:r w:rsidR="00E00114">
        <w:rPr>
          <w:rFonts w:ascii="Times New Roman" w:hAnsi="Times New Roman" w:cs="Times New Roman"/>
          <w:sz w:val="24"/>
          <w:szCs w:val="24"/>
        </w:rPr>
        <w:t>θα χρειαστεί</w:t>
      </w:r>
      <w:r>
        <w:rPr>
          <w:rFonts w:ascii="Times New Roman" w:hAnsi="Times New Roman" w:cs="Times New Roman"/>
          <w:sz w:val="24"/>
          <w:szCs w:val="24"/>
        </w:rPr>
        <w:t xml:space="preserve"> να πληρώσει ένα ποσό το οποίο κυμαίνεται από 70.000 έως 100.000 ευρώ</w:t>
      </w:r>
      <w:r w:rsidR="0041179B">
        <w:rPr>
          <w:rFonts w:ascii="Times New Roman" w:hAnsi="Times New Roman" w:cs="Times New Roman"/>
          <w:sz w:val="24"/>
          <w:szCs w:val="24"/>
        </w:rPr>
        <w:t>,</w:t>
      </w:r>
      <w:r>
        <w:rPr>
          <w:rFonts w:ascii="Times New Roman" w:hAnsi="Times New Roman" w:cs="Times New Roman"/>
          <w:sz w:val="24"/>
          <w:szCs w:val="24"/>
        </w:rPr>
        <w:t xml:space="preserve"> το οποίο προέρχεται από την μέχρι τώρα επαγγελματική της δραστηριότητα.</w:t>
      </w:r>
    </w:p>
    <w:p w:rsidR="00DD7CA3" w:rsidRDefault="00DD7CA3" w:rsidP="00BC1AF0">
      <w:pPr>
        <w:spacing w:after="0" w:line="360" w:lineRule="auto"/>
        <w:ind w:firstLine="720"/>
        <w:jc w:val="both"/>
        <w:rPr>
          <w:rFonts w:ascii="Times New Roman" w:hAnsi="Times New Roman" w:cs="Times New Roman"/>
          <w:sz w:val="24"/>
          <w:szCs w:val="24"/>
        </w:rPr>
      </w:pPr>
    </w:p>
    <w:p w:rsidR="00C83901" w:rsidRDefault="00C83901" w:rsidP="00BC1AF0">
      <w:pPr>
        <w:spacing w:after="0" w:line="360" w:lineRule="auto"/>
        <w:jc w:val="both"/>
        <w:rPr>
          <w:rFonts w:ascii="Times New Roman" w:hAnsi="Times New Roman" w:cs="Times New Roman"/>
          <w:b/>
          <w:sz w:val="28"/>
          <w:szCs w:val="28"/>
        </w:rPr>
      </w:pPr>
      <w:r>
        <w:rPr>
          <w:rFonts w:ascii="Times New Roman" w:hAnsi="Times New Roman" w:cs="Times New Roman"/>
          <w:b/>
          <w:sz w:val="28"/>
          <w:szCs w:val="28"/>
        </w:rPr>
        <w:br w:type="page"/>
      </w:r>
    </w:p>
    <w:p w:rsidR="0069780F" w:rsidRDefault="002709F0" w:rsidP="00BC1AF0">
      <w:pPr>
        <w:pStyle w:val="2"/>
        <w:numPr>
          <w:ilvl w:val="0"/>
          <w:numId w:val="0"/>
        </w:numPr>
        <w:jc w:val="both"/>
      </w:pPr>
      <w:bookmarkStart w:id="143" w:name="_Toc13217262"/>
      <w:r>
        <w:lastRenderedPageBreak/>
        <w:t xml:space="preserve">4.5 </w:t>
      </w:r>
      <w:r w:rsidR="003750B5">
        <w:t xml:space="preserve"> </w:t>
      </w:r>
      <w:r w:rsidR="0069780F" w:rsidRPr="0041179B">
        <w:t>Πίνακας συγκεντρωτικού πλάνου δράσης</w:t>
      </w:r>
      <w:bookmarkEnd w:id="143"/>
    </w:p>
    <w:p w:rsidR="003E7640" w:rsidRDefault="003750B5" w:rsidP="000F4296">
      <w:pPr>
        <w:spacing w:after="0" w:line="360" w:lineRule="auto"/>
        <w:rPr>
          <w:rFonts w:ascii="Times New Roman" w:hAnsi="Times New Roman" w:cs="Times New Roman"/>
          <w:sz w:val="24"/>
          <w:szCs w:val="24"/>
        </w:rPr>
      </w:pPr>
      <w:r>
        <w:rPr>
          <w:rFonts w:ascii="Times New Roman" w:hAnsi="Times New Roman" w:cs="Times New Roman"/>
          <w:b/>
          <w:sz w:val="24"/>
          <w:szCs w:val="24"/>
        </w:rPr>
        <w:br/>
      </w:r>
      <w:r w:rsidRPr="00726DBC">
        <w:rPr>
          <w:rFonts w:ascii="Times New Roman" w:hAnsi="Times New Roman" w:cs="Times New Roman"/>
          <w:sz w:val="24"/>
          <w:szCs w:val="24"/>
        </w:rPr>
        <w:t>Παρακάτω στον Πίνακα 4.14, παρουσιάζεται το συγκεντρωτικό πλάνο δράσης. Δημιουργήθηκε βάση των Στρατηγικών Στ</w:t>
      </w:r>
      <w:r w:rsidR="00726DBC" w:rsidRPr="00726DBC">
        <w:rPr>
          <w:rFonts w:ascii="Times New Roman" w:hAnsi="Times New Roman" w:cs="Times New Roman"/>
          <w:sz w:val="24"/>
          <w:szCs w:val="24"/>
        </w:rPr>
        <w:t>όχων που αναλύθηκαν νωρίτερα, κάποιων ενδεικτικών δεικτών στόχων</w:t>
      </w:r>
      <w:r w:rsidRPr="00726DBC">
        <w:rPr>
          <w:rFonts w:ascii="Times New Roman" w:hAnsi="Times New Roman" w:cs="Times New Roman"/>
          <w:sz w:val="24"/>
          <w:szCs w:val="24"/>
        </w:rPr>
        <w:t xml:space="preserve"> </w:t>
      </w:r>
      <w:r w:rsidR="00726DBC" w:rsidRPr="00726DBC">
        <w:rPr>
          <w:rFonts w:ascii="Times New Roman" w:hAnsi="Times New Roman" w:cs="Times New Roman"/>
          <w:sz w:val="24"/>
          <w:szCs w:val="24"/>
        </w:rPr>
        <w:t>και εμπεριέχει τις δράσεις που θα ακολουθήσουν, την πηγή από την οποία προέρχονται και ποιος είναι αρμόδιος για την υλοποίηση τους.</w:t>
      </w:r>
    </w:p>
    <w:p w:rsidR="003750B5" w:rsidRPr="00726DBC" w:rsidRDefault="003750B5" w:rsidP="00BC1AF0">
      <w:pPr>
        <w:spacing w:after="0" w:line="360" w:lineRule="auto"/>
        <w:jc w:val="both"/>
        <w:rPr>
          <w:rFonts w:ascii="Times New Roman" w:hAnsi="Times New Roman" w:cs="Times New Roman"/>
          <w:sz w:val="24"/>
          <w:szCs w:val="24"/>
        </w:rPr>
      </w:pPr>
    </w:p>
    <w:p w:rsidR="00540DF0" w:rsidRPr="008C0A79" w:rsidRDefault="00DD7CA3" w:rsidP="000F4296">
      <w:pPr>
        <w:spacing w:after="0" w:line="360" w:lineRule="auto"/>
        <w:ind w:firstLine="720"/>
        <w:jc w:val="center"/>
        <w:rPr>
          <w:rFonts w:ascii="Times New Roman" w:hAnsi="Times New Roman" w:cs="Times New Roman"/>
          <w:b/>
          <w:sz w:val="24"/>
          <w:szCs w:val="24"/>
        </w:rPr>
      </w:pPr>
      <w:r w:rsidRPr="008C0A79">
        <w:rPr>
          <w:rFonts w:ascii="Times New Roman" w:hAnsi="Times New Roman" w:cs="Times New Roman"/>
          <w:b/>
          <w:sz w:val="24"/>
          <w:szCs w:val="24"/>
        </w:rPr>
        <w:t xml:space="preserve">Πίνακας </w:t>
      </w:r>
      <w:r w:rsidR="001D45B3">
        <w:rPr>
          <w:rFonts w:ascii="Times New Roman" w:hAnsi="Times New Roman" w:cs="Times New Roman"/>
          <w:b/>
          <w:sz w:val="24"/>
          <w:szCs w:val="24"/>
          <w:lang w:val="en-US"/>
        </w:rPr>
        <w:t>4</w:t>
      </w:r>
      <w:r w:rsidR="000B2281" w:rsidRPr="008C0A79">
        <w:rPr>
          <w:rFonts w:ascii="Times New Roman" w:hAnsi="Times New Roman" w:cs="Times New Roman"/>
          <w:b/>
          <w:sz w:val="24"/>
          <w:szCs w:val="24"/>
        </w:rPr>
        <w:t xml:space="preserve">.14 </w:t>
      </w:r>
      <w:r w:rsidRPr="008C0A79">
        <w:rPr>
          <w:rFonts w:ascii="Times New Roman" w:hAnsi="Times New Roman" w:cs="Times New Roman"/>
          <w:b/>
          <w:sz w:val="24"/>
          <w:szCs w:val="24"/>
        </w:rPr>
        <w:t>:Συγκεντρωτικό Πλάνο Δράσης</w:t>
      </w:r>
    </w:p>
    <w:tbl>
      <w:tblPr>
        <w:tblStyle w:val="a9"/>
        <w:tblW w:w="9207" w:type="dxa"/>
        <w:jc w:val="center"/>
        <w:tblLayout w:type="fixed"/>
        <w:tblLook w:val="04A0"/>
      </w:tblPr>
      <w:tblGrid>
        <w:gridCol w:w="1078"/>
        <w:gridCol w:w="1744"/>
        <w:gridCol w:w="1704"/>
        <w:gridCol w:w="1583"/>
        <w:gridCol w:w="1561"/>
        <w:gridCol w:w="1537"/>
      </w:tblGrid>
      <w:tr w:rsidR="00540DF0" w:rsidRPr="00C0293D" w:rsidTr="000E2EBC">
        <w:trPr>
          <w:jc w:val="center"/>
        </w:trPr>
        <w:tc>
          <w:tcPr>
            <w:tcW w:w="1078" w:type="dxa"/>
            <w:tcBorders>
              <w:top w:val="nil"/>
              <w:left w:val="nil"/>
              <w:right w:val="nil"/>
            </w:tcBorders>
          </w:tcPr>
          <w:p w:rsidR="00540DF0" w:rsidRPr="00C0293D" w:rsidRDefault="00540DF0" w:rsidP="00BC1AF0">
            <w:pPr>
              <w:spacing w:line="360" w:lineRule="auto"/>
              <w:jc w:val="both"/>
              <w:rPr>
                <w:rFonts w:ascii="Times New Roman" w:hAnsi="Times New Roman" w:cs="Times New Roman"/>
                <w:b/>
                <w:sz w:val="20"/>
                <w:szCs w:val="20"/>
              </w:rPr>
            </w:pPr>
          </w:p>
        </w:tc>
        <w:tc>
          <w:tcPr>
            <w:tcW w:w="1744" w:type="dxa"/>
            <w:tcBorders>
              <w:top w:val="nil"/>
              <w:left w:val="nil"/>
              <w:right w:val="nil"/>
            </w:tcBorders>
          </w:tcPr>
          <w:p w:rsidR="00540DF0" w:rsidRPr="00C0293D" w:rsidRDefault="00540DF0" w:rsidP="00BC1AF0">
            <w:pPr>
              <w:spacing w:line="360" w:lineRule="auto"/>
              <w:jc w:val="both"/>
              <w:rPr>
                <w:rFonts w:ascii="Times New Roman" w:hAnsi="Times New Roman" w:cs="Times New Roman"/>
                <w:b/>
                <w:sz w:val="20"/>
                <w:szCs w:val="20"/>
              </w:rPr>
            </w:pPr>
          </w:p>
        </w:tc>
        <w:tc>
          <w:tcPr>
            <w:tcW w:w="1704" w:type="dxa"/>
            <w:tcBorders>
              <w:top w:val="nil"/>
              <w:left w:val="nil"/>
            </w:tcBorders>
          </w:tcPr>
          <w:p w:rsidR="00540DF0" w:rsidRPr="00C0293D" w:rsidRDefault="00540DF0" w:rsidP="00BC1AF0">
            <w:pPr>
              <w:spacing w:line="360" w:lineRule="auto"/>
              <w:jc w:val="both"/>
              <w:rPr>
                <w:rFonts w:ascii="Times New Roman" w:hAnsi="Times New Roman" w:cs="Times New Roman"/>
                <w:b/>
                <w:sz w:val="20"/>
                <w:szCs w:val="20"/>
              </w:rPr>
            </w:pPr>
          </w:p>
        </w:tc>
        <w:tc>
          <w:tcPr>
            <w:tcW w:w="4681" w:type="dxa"/>
            <w:gridSpan w:val="3"/>
          </w:tcPr>
          <w:p w:rsidR="00540DF0" w:rsidRPr="00D55DBF" w:rsidRDefault="00540DF0" w:rsidP="003E7640">
            <w:pPr>
              <w:spacing w:line="360" w:lineRule="auto"/>
              <w:jc w:val="center"/>
              <w:rPr>
                <w:rFonts w:ascii="Times New Roman" w:hAnsi="Times New Roman" w:cs="Times New Roman"/>
                <w:b/>
                <w:sz w:val="24"/>
                <w:szCs w:val="24"/>
              </w:rPr>
            </w:pPr>
            <w:r w:rsidRPr="00D55DBF">
              <w:rPr>
                <w:rFonts w:ascii="Times New Roman" w:hAnsi="Times New Roman" w:cs="Times New Roman"/>
                <w:b/>
                <w:sz w:val="24"/>
                <w:szCs w:val="24"/>
              </w:rPr>
              <w:t>ΠΛΑΝΟ ΔΡΑΣΗΣ</w:t>
            </w:r>
          </w:p>
        </w:tc>
      </w:tr>
      <w:tr w:rsidR="00540DF0" w:rsidRPr="00C0293D" w:rsidTr="000E2EBC">
        <w:trPr>
          <w:jc w:val="center"/>
        </w:trPr>
        <w:tc>
          <w:tcPr>
            <w:tcW w:w="1078" w:type="dxa"/>
            <w:vAlign w:val="center"/>
          </w:tcPr>
          <w:p w:rsidR="00540DF0" w:rsidRPr="00D55DBF" w:rsidRDefault="00540DF0" w:rsidP="00BC1AF0">
            <w:pPr>
              <w:spacing w:line="360" w:lineRule="auto"/>
              <w:jc w:val="both"/>
              <w:rPr>
                <w:rFonts w:ascii="Times New Roman" w:hAnsi="Times New Roman" w:cs="Times New Roman"/>
                <w:b/>
              </w:rPr>
            </w:pPr>
            <w:r w:rsidRPr="00D55DBF">
              <w:rPr>
                <w:rFonts w:ascii="Times New Roman" w:hAnsi="Times New Roman" w:cs="Times New Roman"/>
                <w:b/>
              </w:rPr>
              <w:t>Στρατηγικός Στόχος</w:t>
            </w:r>
          </w:p>
        </w:tc>
        <w:tc>
          <w:tcPr>
            <w:tcW w:w="1744" w:type="dxa"/>
            <w:vAlign w:val="center"/>
          </w:tcPr>
          <w:p w:rsidR="00540DF0" w:rsidRPr="00D55DBF" w:rsidRDefault="00540DF0" w:rsidP="00BC1AF0">
            <w:pPr>
              <w:spacing w:line="360" w:lineRule="auto"/>
              <w:jc w:val="both"/>
              <w:rPr>
                <w:rFonts w:ascii="Times New Roman" w:hAnsi="Times New Roman" w:cs="Times New Roman"/>
                <w:b/>
              </w:rPr>
            </w:pPr>
            <w:r w:rsidRPr="00D55DBF">
              <w:rPr>
                <w:rFonts w:ascii="Times New Roman" w:hAnsi="Times New Roman" w:cs="Times New Roman"/>
                <w:b/>
              </w:rPr>
              <w:t>Επιμέρους Στρατηγικοί Στόχοι</w:t>
            </w:r>
          </w:p>
        </w:tc>
        <w:tc>
          <w:tcPr>
            <w:tcW w:w="1704" w:type="dxa"/>
            <w:vAlign w:val="center"/>
          </w:tcPr>
          <w:p w:rsidR="00540DF0" w:rsidRPr="00D55DBF" w:rsidRDefault="00540DF0" w:rsidP="00BC1AF0">
            <w:pPr>
              <w:spacing w:line="360" w:lineRule="auto"/>
              <w:jc w:val="both"/>
              <w:rPr>
                <w:rFonts w:ascii="Times New Roman" w:hAnsi="Times New Roman" w:cs="Times New Roman"/>
                <w:b/>
              </w:rPr>
            </w:pPr>
            <w:r w:rsidRPr="00D55DBF">
              <w:rPr>
                <w:rFonts w:ascii="Times New Roman" w:hAnsi="Times New Roman" w:cs="Times New Roman"/>
                <w:b/>
              </w:rPr>
              <w:t xml:space="preserve">Δείκτης </w:t>
            </w:r>
            <w:r w:rsidRPr="00D55DBF">
              <w:rPr>
                <w:rFonts w:ascii="Times New Roman" w:hAnsi="Times New Roman" w:cs="Times New Roman"/>
                <w:b/>
              </w:rPr>
              <w:br/>
              <w:t>στόχος</w:t>
            </w:r>
          </w:p>
        </w:tc>
        <w:tc>
          <w:tcPr>
            <w:tcW w:w="1583" w:type="dxa"/>
            <w:vAlign w:val="center"/>
          </w:tcPr>
          <w:p w:rsidR="00540DF0" w:rsidRPr="00D55DBF" w:rsidRDefault="00540DF0" w:rsidP="003E7640">
            <w:pPr>
              <w:spacing w:line="360" w:lineRule="auto"/>
              <w:jc w:val="center"/>
              <w:rPr>
                <w:rFonts w:ascii="Times New Roman" w:hAnsi="Times New Roman" w:cs="Times New Roman"/>
                <w:b/>
              </w:rPr>
            </w:pPr>
            <w:r w:rsidRPr="00D55DBF">
              <w:rPr>
                <w:rFonts w:ascii="Times New Roman" w:hAnsi="Times New Roman" w:cs="Times New Roman"/>
                <w:b/>
              </w:rPr>
              <w:t>Δράση</w:t>
            </w:r>
          </w:p>
        </w:tc>
        <w:tc>
          <w:tcPr>
            <w:tcW w:w="1561" w:type="dxa"/>
            <w:vAlign w:val="center"/>
          </w:tcPr>
          <w:p w:rsidR="00540DF0" w:rsidRPr="00D55DBF" w:rsidRDefault="00540DF0" w:rsidP="003E7640">
            <w:pPr>
              <w:spacing w:line="360" w:lineRule="auto"/>
              <w:jc w:val="center"/>
              <w:rPr>
                <w:rFonts w:ascii="Times New Roman" w:hAnsi="Times New Roman" w:cs="Times New Roman"/>
                <w:b/>
              </w:rPr>
            </w:pPr>
            <w:r w:rsidRPr="00D55DBF">
              <w:rPr>
                <w:rFonts w:ascii="Times New Roman" w:hAnsi="Times New Roman" w:cs="Times New Roman"/>
                <w:b/>
              </w:rPr>
              <w:t>Πηγή</w:t>
            </w:r>
          </w:p>
        </w:tc>
        <w:tc>
          <w:tcPr>
            <w:tcW w:w="1537" w:type="dxa"/>
            <w:vAlign w:val="center"/>
          </w:tcPr>
          <w:p w:rsidR="00540DF0" w:rsidRPr="00D55DBF" w:rsidRDefault="00540DF0" w:rsidP="003E7640">
            <w:pPr>
              <w:spacing w:line="360" w:lineRule="auto"/>
              <w:jc w:val="center"/>
              <w:rPr>
                <w:rFonts w:ascii="Times New Roman" w:hAnsi="Times New Roman" w:cs="Times New Roman"/>
                <w:b/>
              </w:rPr>
            </w:pPr>
            <w:r w:rsidRPr="00D55DBF">
              <w:rPr>
                <w:rFonts w:ascii="Times New Roman" w:hAnsi="Times New Roman" w:cs="Times New Roman"/>
                <w:b/>
              </w:rPr>
              <w:t>Υπεύθυνος</w:t>
            </w:r>
          </w:p>
        </w:tc>
      </w:tr>
      <w:tr w:rsidR="00540DF0" w:rsidRPr="00C0293D" w:rsidTr="000E2EBC">
        <w:trPr>
          <w:trHeight w:val="953"/>
          <w:jc w:val="center"/>
        </w:trPr>
        <w:tc>
          <w:tcPr>
            <w:tcW w:w="1078" w:type="dxa"/>
            <w:vMerge w:val="restart"/>
            <w:textDirection w:val="btLr"/>
            <w:vAlign w:val="center"/>
          </w:tcPr>
          <w:p w:rsidR="00540DF0" w:rsidRPr="00D55DBF" w:rsidRDefault="00540DF0" w:rsidP="00BC1AF0">
            <w:pPr>
              <w:spacing w:line="360" w:lineRule="auto"/>
              <w:ind w:left="113" w:right="113"/>
              <w:jc w:val="both"/>
              <w:rPr>
                <w:rFonts w:ascii="Times New Roman" w:hAnsi="Times New Roman" w:cs="Times New Roman"/>
                <w:b/>
                <w:sz w:val="24"/>
                <w:szCs w:val="24"/>
              </w:rPr>
            </w:pPr>
            <w:r w:rsidRPr="00D55DBF">
              <w:rPr>
                <w:rFonts w:ascii="Times New Roman" w:hAnsi="Times New Roman" w:cs="Times New Roman"/>
                <w:b/>
                <w:sz w:val="24"/>
                <w:szCs w:val="24"/>
              </w:rPr>
              <w:t>Σταθεροποίηση, εδραίωση και επέκταση στην αγορά</w:t>
            </w:r>
          </w:p>
        </w:tc>
        <w:tc>
          <w:tcPr>
            <w:tcW w:w="1744" w:type="dxa"/>
            <w:vMerge w:val="restart"/>
            <w:vAlign w:val="center"/>
          </w:tcPr>
          <w:p w:rsidR="00540DF0" w:rsidRPr="00C0293D" w:rsidRDefault="00540DF0" w:rsidP="003E7640">
            <w:pPr>
              <w:spacing w:line="360" w:lineRule="auto"/>
              <w:rPr>
                <w:rFonts w:ascii="Times New Roman" w:hAnsi="Times New Roman" w:cs="Times New Roman"/>
                <w:sz w:val="20"/>
                <w:szCs w:val="20"/>
              </w:rPr>
            </w:pPr>
            <w:r w:rsidRPr="00D55DBF">
              <w:rPr>
                <w:rFonts w:ascii="Times New Roman" w:hAnsi="Times New Roman" w:cs="Times New Roman"/>
                <w:b/>
              </w:rPr>
              <w:t>Αύξηση Εισοδήματος</w:t>
            </w:r>
            <w:r w:rsidRPr="00D55DBF">
              <w:rPr>
                <w:rFonts w:ascii="Times New Roman" w:hAnsi="Times New Roman" w:cs="Times New Roman"/>
              </w:rPr>
              <w:t xml:space="preserve"> </w:t>
            </w:r>
            <w:r>
              <w:rPr>
                <w:rFonts w:ascii="Times New Roman" w:hAnsi="Times New Roman" w:cs="Times New Roman"/>
                <w:i/>
                <w:sz w:val="20"/>
                <w:szCs w:val="20"/>
              </w:rPr>
              <w:br/>
            </w:r>
            <w:r w:rsidRPr="00C0293D">
              <w:rPr>
                <w:rFonts w:ascii="Times New Roman" w:hAnsi="Times New Roman" w:cs="Times New Roman"/>
                <w:i/>
                <w:sz w:val="20"/>
                <w:szCs w:val="20"/>
              </w:rPr>
              <w:t>(σύνολο κυκλοφορούντος ενεργητικού σε ευρώ)</w:t>
            </w:r>
          </w:p>
        </w:tc>
        <w:tc>
          <w:tcPr>
            <w:tcW w:w="1704" w:type="dxa"/>
            <w:vAlign w:val="center"/>
          </w:tcPr>
          <w:p w:rsidR="00540DF0"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Βελτίωση Γενικής Ρευστότητας = 50%</w:t>
            </w:r>
          </w:p>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w:t>
            </w:r>
            <w:r w:rsidRPr="00E233E8">
              <w:rPr>
                <w:rFonts w:ascii="Times New Roman" w:hAnsi="Times New Roman" w:cs="Times New Roman"/>
                <w:i/>
                <w:sz w:val="20"/>
                <w:szCs w:val="20"/>
              </w:rPr>
              <w:t>2019</w:t>
            </w:r>
            <w:r>
              <w:rPr>
                <w:rFonts w:ascii="Times New Roman" w:hAnsi="Times New Roman" w:cs="Times New Roman"/>
                <w:i/>
                <w:sz w:val="20"/>
                <w:szCs w:val="20"/>
              </w:rPr>
              <w:t>, εξακολουθεί χαμηλή</w:t>
            </w:r>
            <w:r>
              <w:rPr>
                <w:rFonts w:ascii="Times New Roman" w:hAnsi="Times New Roman" w:cs="Times New Roman"/>
                <w:sz w:val="20"/>
                <w:szCs w:val="20"/>
              </w:rPr>
              <w:t>)</w:t>
            </w:r>
          </w:p>
        </w:tc>
        <w:tc>
          <w:tcPr>
            <w:tcW w:w="1583" w:type="dxa"/>
            <w:vMerge w:val="restart"/>
            <w:vAlign w:val="center"/>
          </w:tcPr>
          <w:p w:rsidR="00540DF0" w:rsidRDefault="00540DF0" w:rsidP="003E7640">
            <w:pPr>
              <w:spacing w:line="360" w:lineRule="auto"/>
              <w:rPr>
                <w:rFonts w:ascii="Times New Roman" w:hAnsi="Times New Roman" w:cs="Times New Roman"/>
                <w:sz w:val="20"/>
                <w:szCs w:val="20"/>
              </w:rPr>
            </w:pPr>
          </w:p>
          <w:p w:rsidR="00540DF0"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Ενίσχυση παραγωγικής διαδικασίας &amp; διαδικασίας Μάρκετινγκ</w:t>
            </w:r>
          </w:p>
          <w:p w:rsidR="00540DF0" w:rsidRPr="00C0293D" w:rsidRDefault="00540DF0" w:rsidP="003E7640">
            <w:pPr>
              <w:spacing w:line="360" w:lineRule="auto"/>
              <w:rPr>
                <w:rFonts w:ascii="Times New Roman" w:hAnsi="Times New Roman" w:cs="Times New Roman"/>
                <w:sz w:val="20"/>
                <w:szCs w:val="20"/>
              </w:rPr>
            </w:pPr>
          </w:p>
        </w:tc>
        <w:tc>
          <w:tcPr>
            <w:tcW w:w="1561" w:type="dxa"/>
            <w:vMerge w:val="restart"/>
            <w:vAlign w:val="center"/>
          </w:tcPr>
          <w:p w:rsidR="00540DF0" w:rsidRDefault="00540DF0" w:rsidP="003E7640">
            <w:pPr>
              <w:spacing w:line="360" w:lineRule="auto"/>
              <w:jc w:val="center"/>
              <w:rPr>
                <w:rFonts w:ascii="Times New Roman" w:hAnsi="Times New Roman" w:cs="Times New Roman"/>
                <w:sz w:val="20"/>
                <w:szCs w:val="20"/>
              </w:rPr>
            </w:pPr>
          </w:p>
          <w:p w:rsidR="00540DF0" w:rsidRPr="00C0293D" w:rsidRDefault="00540DF0" w:rsidP="003E7640">
            <w:pPr>
              <w:spacing w:line="360"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537" w:type="dxa"/>
            <w:vMerge w:val="restart"/>
            <w:vAlign w:val="center"/>
          </w:tcPr>
          <w:p w:rsidR="00540DF0" w:rsidRDefault="00540DF0" w:rsidP="003E7640">
            <w:pPr>
              <w:spacing w:line="360" w:lineRule="auto"/>
              <w:rPr>
                <w:rFonts w:ascii="Times New Roman" w:hAnsi="Times New Roman" w:cs="Times New Roman"/>
                <w:sz w:val="20"/>
                <w:szCs w:val="20"/>
              </w:rPr>
            </w:pPr>
          </w:p>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Ιδιοκτήτης &amp; μέλη ΔΣ</w:t>
            </w:r>
          </w:p>
        </w:tc>
      </w:tr>
      <w:tr w:rsidR="00540DF0" w:rsidRPr="00C0293D" w:rsidTr="000E2EBC">
        <w:trPr>
          <w:trHeight w:val="952"/>
          <w:jc w:val="center"/>
        </w:trPr>
        <w:tc>
          <w:tcPr>
            <w:tcW w:w="1078" w:type="dxa"/>
            <w:vMerge/>
            <w:textDirection w:val="btLr"/>
            <w:vAlign w:val="center"/>
          </w:tcPr>
          <w:p w:rsidR="00540DF0" w:rsidRPr="00D55DBF" w:rsidRDefault="00540DF0" w:rsidP="00BC1AF0">
            <w:pPr>
              <w:spacing w:line="360" w:lineRule="auto"/>
              <w:ind w:left="113" w:right="113"/>
              <w:jc w:val="both"/>
              <w:rPr>
                <w:rFonts w:ascii="Times New Roman" w:hAnsi="Times New Roman" w:cs="Times New Roman"/>
                <w:b/>
                <w:sz w:val="24"/>
                <w:szCs w:val="24"/>
              </w:rPr>
            </w:pPr>
          </w:p>
        </w:tc>
        <w:tc>
          <w:tcPr>
            <w:tcW w:w="1744" w:type="dxa"/>
            <w:vMerge/>
            <w:vAlign w:val="center"/>
          </w:tcPr>
          <w:p w:rsidR="00540DF0" w:rsidRPr="00D55DBF" w:rsidRDefault="00540DF0" w:rsidP="003E7640">
            <w:pPr>
              <w:spacing w:line="360" w:lineRule="auto"/>
              <w:rPr>
                <w:rFonts w:ascii="Times New Roman" w:hAnsi="Times New Roman" w:cs="Times New Roman"/>
                <w:b/>
              </w:rPr>
            </w:pPr>
          </w:p>
        </w:tc>
        <w:tc>
          <w:tcPr>
            <w:tcW w:w="1704" w:type="dxa"/>
            <w:vAlign w:val="center"/>
          </w:tcPr>
          <w:p w:rsidR="00540DF0"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Βελτίωση Αποδοτικότητας 150.000 καθαρά κέρδη προ φόρων</w:t>
            </w:r>
            <w:r w:rsidRPr="00C0293D">
              <w:rPr>
                <w:rFonts w:ascii="Times New Roman" w:hAnsi="Times New Roman" w:cs="Times New Roman"/>
                <w:sz w:val="20"/>
                <w:szCs w:val="20"/>
              </w:rPr>
              <w:br/>
              <w:t>(</w:t>
            </w:r>
            <w:r w:rsidRPr="00C0293D">
              <w:rPr>
                <w:rFonts w:ascii="Times New Roman" w:hAnsi="Times New Roman" w:cs="Times New Roman"/>
                <w:i/>
                <w:sz w:val="20"/>
                <w:szCs w:val="20"/>
              </w:rPr>
              <w:t>201</w:t>
            </w:r>
            <w:r>
              <w:rPr>
                <w:rFonts w:ascii="Times New Roman" w:hAnsi="Times New Roman" w:cs="Times New Roman"/>
                <w:i/>
                <w:sz w:val="20"/>
                <w:szCs w:val="20"/>
              </w:rPr>
              <w:t>7</w:t>
            </w:r>
            <w:r w:rsidRPr="00C0293D">
              <w:rPr>
                <w:rFonts w:ascii="Times New Roman" w:hAnsi="Times New Roman" w:cs="Times New Roman"/>
                <w:sz w:val="20"/>
                <w:szCs w:val="20"/>
              </w:rPr>
              <w:t>)</w:t>
            </w:r>
          </w:p>
        </w:tc>
        <w:tc>
          <w:tcPr>
            <w:tcW w:w="1583" w:type="dxa"/>
            <w:vMerge/>
            <w:vAlign w:val="center"/>
          </w:tcPr>
          <w:p w:rsidR="00540DF0" w:rsidRDefault="00540DF0" w:rsidP="003E7640">
            <w:pPr>
              <w:spacing w:line="360" w:lineRule="auto"/>
              <w:rPr>
                <w:rFonts w:ascii="Times New Roman" w:hAnsi="Times New Roman" w:cs="Times New Roman"/>
                <w:sz w:val="20"/>
                <w:szCs w:val="20"/>
              </w:rPr>
            </w:pPr>
          </w:p>
        </w:tc>
        <w:tc>
          <w:tcPr>
            <w:tcW w:w="1561" w:type="dxa"/>
            <w:vMerge/>
            <w:vAlign w:val="center"/>
          </w:tcPr>
          <w:p w:rsidR="00540DF0" w:rsidRDefault="00540DF0" w:rsidP="003E7640">
            <w:pPr>
              <w:spacing w:line="360" w:lineRule="auto"/>
              <w:rPr>
                <w:rFonts w:ascii="Times New Roman" w:hAnsi="Times New Roman" w:cs="Times New Roman"/>
                <w:sz w:val="20"/>
                <w:szCs w:val="20"/>
              </w:rPr>
            </w:pPr>
          </w:p>
        </w:tc>
        <w:tc>
          <w:tcPr>
            <w:tcW w:w="1537" w:type="dxa"/>
            <w:vMerge/>
            <w:vAlign w:val="center"/>
          </w:tcPr>
          <w:p w:rsidR="00540DF0" w:rsidRDefault="00540DF0" w:rsidP="003E7640">
            <w:pPr>
              <w:spacing w:line="360" w:lineRule="auto"/>
              <w:rPr>
                <w:rFonts w:ascii="Times New Roman" w:hAnsi="Times New Roman" w:cs="Times New Roman"/>
                <w:sz w:val="20"/>
                <w:szCs w:val="20"/>
              </w:rPr>
            </w:pPr>
          </w:p>
        </w:tc>
      </w:tr>
      <w:tr w:rsidR="00540DF0" w:rsidRPr="00C0293D" w:rsidTr="000E2EBC">
        <w:trPr>
          <w:trHeight w:val="385"/>
          <w:jc w:val="center"/>
        </w:trPr>
        <w:tc>
          <w:tcPr>
            <w:tcW w:w="1078" w:type="dxa"/>
            <w:vMerge/>
            <w:vAlign w:val="center"/>
          </w:tcPr>
          <w:p w:rsidR="00540DF0" w:rsidRPr="00C0293D" w:rsidRDefault="00540DF0" w:rsidP="00BC1AF0">
            <w:pPr>
              <w:spacing w:line="360" w:lineRule="auto"/>
              <w:jc w:val="both"/>
              <w:rPr>
                <w:rFonts w:ascii="Times New Roman" w:hAnsi="Times New Roman" w:cs="Times New Roman"/>
                <w:sz w:val="20"/>
                <w:szCs w:val="20"/>
              </w:rPr>
            </w:pPr>
          </w:p>
        </w:tc>
        <w:tc>
          <w:tcPr>
            <w:tcW w:w="1744" w:type="dxa"/>
            <w:vMerge w:val="restart"/>
            <w:vAlign w:val="center"/>
          </w:tcPr>
          <w:p w:rsidR="00540DF0" w:rsidRPr="00D55DBF" w:rsidRDefault="00540DF0" w:rsidP="003E7640">
            <w:pPr>
              <w:spacing w:line="360" w:lineRule="auto"/>
              <w:rPr>
                <w:rFonts w:ascii="Times New Roman" w:hAnsi="Times New Roman" w:cs="Times New Roman"/>
                <w:b/>
              </w:rPr>
            </w:pPr>
            <w:r w:rsidRPr="00D55DBF">
              <w:rPr>
                <w:rFonts w:ascii="Times New Roman" w:hAnsi="Times New Roman" w:cs="Times New Roman"/>
                <w:b/>
              </w:rPr>
              <w:t>Εδραίωση και Καθιέρωση</w:t>
            </w:r>
          </w:p>
        </w:tc>
        <w:tc>
          <w:tcPr>
            <w:tcW w:w="1704" w:type="dxa"/>
            <w:vAlign w:val="center"/>
          </w:tcPr>
          <w:p w:rsidR="00540DF0" w:rsidRPr="00C0293D" w:rsidRDefault="00540DF0" w:rsidP="003E7640">
            <w:pPr>
              <w:spacing w:line="360" w:lineRule="auto"/>
              <w:rPr>
                <w:rFonts w:ascii="Times New Roman" w:hAnsi="Times New Roman" w:cs="Times New Roman"/>
                <w:sz w:val="20"/>
                <w:szCs w:val="20"/>
              </w:rPr>
            </w:pPr>
            <w:r w:rsidRPr="00C0293D">
              <w:rPr>
                <w:rFonts w:ascii="Times New Roman" w:hAnsi="Times New Roman" w:cs="Times New Roman"/>
                <w:sz w:val="20"/>
                <w:szCs w:val="20"/>
              </w:rPr>
              <w:t>110 βαρέλια ανά πελάτη</w:t>
            </w:r>
          </w:p>
        </w:tc>
        <w:tc>
          <w:tcPr>
            <w:tcW w:w="1583"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Να αυξηθεί η παραγόμενη ποσότητα</w:t>
            </w:r>
          </w:p>
        </w:tc>
        <w:tc>
          <w:tcPr>
            <w:tcW w:w="1561"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Υπάρχουσα μονάδα</w:t>
            </w:r>
          </w:p>
        </w:tc>
        <w:tc>
          <w:tcPr>
            <w:tcW w:w="1537"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Ιδιοκτήτης &amp; ζυθοποιοί</w:t>
            </w:r>
          </w:p>
        </w:tc>
      </w:tr>
      <w:tr w:rsidR="00540DF0" w:rsidRPr="00C0293D" w:rsidTr="000E2EBC">
        <w:trPr>
          <w:trHeight w:val="385"/>
          <w:jc w:val="center"/>
        </w:trPr>
        <w:tc>
          <w:tcPr>
            <w:tcW w:w="1078" w:type="dxa"/>
            <w:vMerge/>
            <w:vAlign w:val="center"/>
          </w:tcPr>
          <w:p w:rsidR="00540DF0" w:rsidRPr="00C0293D" w:rsidRDefault="00540DF0" w:rsidP="00BC1AF0">
            <w:pPr>
              <w:spacing w:line="360" w:lineRule="auto"/>
              <w:jc w:val="both"/>
              <w:rPr>
                <w:rFonts w:ascii="Times New Roman" w:hAnsi="Times New Roman" w:cs="Times New Roman"/>
                <w:sz w:val="20"/>
                <w:szCs w:val="20"/>
              </w:rPr>
            </w:pPr>
          </w:p>
        </w:tc>
        <w:tc>
          <w:tcPr>
            <w:tcW w:w="1744" w:type="dxa"/>
            <w:vMerge/>
            <w:vAlign w:val="center"/>
          </w:tcPr>
          <w:p w:rsidR="00540DF0" w:rsidRPr="00C0293D" w:rsidRDefault="00540DF0" w:rsidP="003E7640">
            <w:pPr>
              <w:spacing w:line="360" w:lineRule="auto"/>
              <w:rPr>
                <w:rFonts w:ascii="Times New Roman" w:hAnsi="Times New Roman" w:cs="Times New Roman"/>
                <w:sz w:val="20"/>
                <w:szCs w:val="20"/>
              </w:rPr>
            </w:pPr>
          </w:p>
        </w:tc>
        <w:tc>
          <w:tcPr>
            <w:tcW w:w="1704"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254</w:t>
            </w:r>
            <w:r w:rsidRPr="00C0293D">
              <w:rPr>
                <w:rFonts w:ascii="Times New Roman" w:hAnsi="Times New Roman" w:cs="Times New Roman"/>
                <w:sz w:val="20"/>
                <w:szCs w:val="20"/>
              </w:rPr>
              <w:t xml:space="preserve"> πελάτες</w:t>
            </w:r>
          </w:p>
        </w:tc>
        <w:tc>
          <w:tcPr>
            <w:tcW w:w="1583"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Να επεκτείνει το πελατολόγιο</w:t>
            </w:r>
          </w:p>
        </w:tc>
        <w:tc>
          <w:tcPr>
            <w:tcW w:w="1561"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Νέες αγορές</w:t>
            </w:r>
          </w:p>
        </w:tc>
        <w:tc>
          <w:tcPr>
            <w:tcW w:w="1537"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Δ/</w:t>
            </w:r>
            <w:proofErr w:type="spellStart"/>
            <w:r>
              <w:rPr>
                <w:rFonts w:ascii="Times New Roman" w:hAnsi="Times New Roman" w:cs="Times New Roman"/>
                <w:sz w:val="20"/>
                <w:szCs w:val="20"/>
              </w:rPr>
              <w:t>ντής</w:t>
            </w:r>
            <w:proofErr w:type="spellEnd"/>
            <w:r>
              <w:rPr>
                <w:rFonts w:ascii="Times New Roman" w:hAnsi="Times New Roman" w:cs="Times New Roman"/>
                <w:sz w:val="20"/>
                <w:szCs w:val="20"/>
              </w:rPr>
              <w:t xml:space="preserve"> Μάρκετινγκ &amp; πωλητές</w:t>
            </w:r>
          </w:p>
        </w:tc>
      </w:tr>
      <w:tr w:rsidR="00540DF0" w:rsidRPr="00C0293D" w:rsidTr="000E2EBC">
        <w:trPr>
          <w:trHeight w:val="385"/>
          <w:jc w:val="center"/>
        </w:trPr>
        <w:tc>
          <w:tcPr>
            <w:tcW w:w="1078" w:type="dxa"/>
            <w:vMerge/>
            <w:vAlign w:val="center"/>
          </w:tcPr>
          <w:p w:rsidR="00540DF0" w:rsidRPr="00C0293D" w:rsidRDefault="00540DF0" w:rsidP="00BC1AF0">
            <w:pPr>
              <w:spacing w:line="360" w:lineRule="auto"/>
              <w:jc w:val="both"/>
              <w:rPr>
                <w:rFonts w:ascii="Times New Roman" w:hAnsi="Times New Roman" w:cs="Times New Roman"/>
                <w:sz w:val="20"/>
                <w:szCs w:val="20"/>
              </w:rPr>
            </w:pPr>
          </w:p>
        </w:tc>
        <w:tc>
          <w:tcPr>
            <w:tcW w:w="1744" w:type="dxa"/>
            <w:vMerge/>
            <w:vAlign w:val="center"/>
          </w:tcPr>
          <w:p w:rsidR="00540DF0" w:rsidRPr="00C0293D" w:rsidRDefault="00540DF0" w:rsidP="003E7640">
            <w:pPr>
              <w:spacing w:line="360" w:lineRule="auto"/>
              <w:rPr>
                <w:rFonts w:ascii="Times New Roman" w:hAnsi="Times New Roman" w:cs="Times New Roman"/>
                <w:sz w:val="20"/>
                <w:szCs w:val="20"/>
              </w:rPr>
            </w:pPr>
          </w:p>
        </w:tc>
        <w:tc>
          <w:tcPr>
            <w:tcW w:w="1704"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 xml:space="preserve">Πώληση σε βαρέλι &amp; </w:t>
            </w:r>
            <w:r w:rsidRPr="00C0293D">
              <w:rPr>
                <w:rFonts w:ascii="Times New Roman" w:hAnsi="Times New Roman" w:cs="Times New Roman"/>
                <w:sz w:val="20"/>
                <w:szCs w:val="20"/>
              </w:rPr>
              <w:t xml:space="preserve">1 </w:t>
            </w:r>
            <w:r>
              <w:rPr>
                <w:rFonts w:ascii="Times New Roman" w:hAnsi="Times New Roman" w:cs="Times New Roman"/>
                <w:sz w:val="20"/>
                <w:szCs w:val="20"/>
              </w:rPr>
              <w:t xml:space="preserve">νέα </w:t>
            </w:r>
            <w:r w:rsidRPr="00C0293D">
              <w:rPr>
                <w:rFonts w:ascii="Times New Roman" w:hAnsi="Times New Roman" w:cs="Times New Roman"/>
                <w:sz w:val="20"/>
                <w:szCs w:val="20"/>
              </w:rPr>
              <w:t xml:space="preserve">γραμμή εμφιάλωσης </w:t>
            </w:r>
            <w:r>
              <w:rPr>
                <w:rFonts w:ascii="Times New Roman" w:hAnsi="Times New Roman" w:cs="Times New Roman"/>
                <w:sz w:val="20"/>
                <w:szCs w:val="20"/>
              </w:rPr>
              <w:t xml:space="preserve">τουλάχιστον </w:t>
            </w:r>
            <w:r w:rsidRPr="00C0293D">
              <w:rPr>
                <w:rFonts w:ascii="Times New Roman" w:hAnsi="Times New Roman" w:cs="Times New Roman"/>
                <w:sz w:val="20"/>
                <w:szCs w:val="20"/>
              </w:rPr>
              <w:t>200 εκατόλιτρων</w:t>
            </w:r>
          </w:p>
        </w:tc>
        <w:tc>
          <w:tcPr>
            <w:tcW w:w="1583" w:type="dxa"/>
            <w:vAlign w:val="center"/>
          </w:tcPr>
          <w:p w:rsidR="00540DF0" w:rsidRPr="00193651"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 xml:space="preserve">Να πάρει προσφορές &amp; να διερευνήσει την είσοδο σε αλυσίδα </w:t>
            </w:r>
            <w:r>
              <w:rPr>
                <w:rFonts w:ascii="Times New Roman" w:hAnsi="Times New Roman" w:cs="Times New Roman"/>
                <w:sz w:val="20"/>
                <w:szCs w:val="20"/>
                <w:lang w:val="en-US"/>
              </w:rPr>
              <w:t>s</w:t>
            </w:r>
            <w:r w:rsidRPr="00193651">
              <w:rPr>
                <w:rFonts w:ascii="Times New Roman" w:hAnsi="Times New Roman" w:cs="Times New Roman"/>
                <w:sz w:val="20"/>
                <w:szCs w:val="20"/>
              </w:rPr>
              <w:t>/</w:t>
            </w:r>
            <w:r>
              <w:rPr>
                <w:rFonts w:ascii="Times New Roman" w:hAnsi="Times New Roman" w:cs="Times New Roman"/>
                <w:sz w:val="20"/>
                <w:szCs w:val="20"/>
                <w:lang w:val="en-US"/>
              </w:rPr>
              <w:t>m</w:t>
            </w:r>
          </w:p>
        </w:tc>
        <w:tc>
          <w:tcPr>
            <w:tcW w:w="1561"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Χρηματοδότηση μέσω ΕΣΠΑ</w:t>
            </w:r>
          </w:p>
        </w:tc>
        <w:tc>
          <w:tcPr>
            <w:tcW w:w="1537" w:type="dxa"/>
            <w:vAlign w:val="center"/>
          </w:tcPr>
          <w:p w:rsidR="00540DF0" w:rsidRPr="00193651"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Ιδιοκτήτης &amp; Μηχανολόγος</w:t>
            </w:r>
            <w:r w:rsidRPr="00193651">
              <w:rPr>
                <w:rFonts w:ascii="Times New Roman" w:hAnsi="Times New Roman" w:cs="Times New Roman"/>
                <w:sz w:val="20"/>
                <w:szCs w:val="20"/>
              </w:rPr>
              <w:t xml:space="preserve"> &amp; </w:t>
            </w:r>
            <w:r>
              <w:rPr>
                <w:rFonts w:ascii="Times New Roman" w:hAnsi="Times New Roman" w:cs="Times New Roman"/>
                <w:sz w:val="20"/>
                <w:szCs w:val="20"/>
              </w:rPr>
              <w:t>Δ/</w:t>
            </w:r>
            <w:proofErr w:type="spellStart"/>
            <w:r>
              <w:rPr>
                <w:rFonts w:ascii="Times New Roman" w:hAnsi="Times New Roman" w:cs="Times New Roman"/>
                <w:sz w:val="20"/>
                <w:szCs w:val="20"/>
              </w:rPr>
              <w:t>ντής</w:t>
            </w:r>
            <w:proofErr w:type="spellEnd"/>
            <w:r>
              <w:rPr>
                <w:rFonts w:ascii="Times New Roman" w:hAnsi="Times New Roman" w:cs="Times New Roman"/>
                <w:sz w:val="20"/>
                <w:szCs w:val="20"/>
              </w:rPr>
              <w:t xml:space="preserve"> Μάρκετινγκ</w:t>
            </w:r>
          </w:p>
        </w:tc>
      </w:tr>
      <w:tr w:rsidR="00540DF0" w:rsidRPr="00C0293D" w:rsidTr="000E2EBC">
        <w:trPr>
          <w:trHeight w:val="291"/>
          <w:jc w:val="center"/>
        </w:trPr>
        <w:tc>
          <w:tcPr>
            <w:tcW w:w="1078" w:type="dxa"/>
            <w:vMerge/>
            <w:vAlign w:val="center"/>
          </w:tcPr>
          <w:p w:rsidR="00540DF0" w:rsidRPr="00C0293D" w:rsidRDefault="00540DF0" w:rsidP="00BC1AF0">
            <w:pPr>
              <w:spacing w:line="360" w:lineRule="auto"/>
              <w:jc w:val="both"/>
              <w:rPr>
                <w:rFonts w:ascii="Times New Roman" w:hAnsi="Times New Roman" w:cs="Times New Roman"/>
                <w:sz w:val="20"/>
                <w:szCs w:val="20"/>
              </w:rPr>
            </w:pPr>
          </w:p>
        </w:tc>
        <w:tc>
          <w:tcPr>
            <w:tcW w:w="1744" w:type="dxa"/>
            <w:vMerge w:val="restart"/>
            <w:vAlign w:val="center"/>
          </w:tcPr>
          <w:p w:rsidR="00540DF0" w:rsidRPr="00D55DBF" w:rsidRDefault="00540DF0" w:rsidP="00BC1AF0">
            <w:pPr>
              <w:spacing w:line="360" w:lineRule="auto"/>
              <w:jc w:val="both"/>
              <w:rPr>
                <w:rFonts w:ascii="Times New Roman" w:hAnsi="Times New Roman" w:cs="Times New Roman"/>
                <w:b/>
              </w:rPr>
            </w:pPr>
            <w:r w:rsidRPr="00D55DBF">
              <w:rPr>
                <w:rFonts w:ascii="Times New Roman" w:hAnsi="Times New Roman" w:cs="Times New Roman"/>
                <w:b/>
              </w:rPr>
              <w:t>Ενίσχυση διαδικασιών</w:t>
            </w:r>
          </w:p>
        </w:tc>
        <w:tc>
          <w:tcPr>
            <w:tcW w:w="1704" w:type="dxa"/>
            <w:vAlign w:val="center"/>
          </w:tcPr>
          <w:p w:rsidR="00540DF0" w:rsidRPr="00C0293D" w:rsidRDefault="00540DF0" w:rsidP="003E7640">
            <w:pPr>
              <w:spacing w:line="360" w:lineRule="auto"/>
              <w:rPr>
                <w:rFonts w:ascii="Times New Roman" w:hAnsi="Times New Roman" w:cs="Times New Roman"/>
                <w:sz w:val="20"/>
                <w:szCs w:val="20"/>
              </w:rPr>
            </w:pPr>
            <w:r w:rsidRPr="00C0293D">
              <w:rPr>
                <w:rFonts w:ascii="Times New Roman" w:hAnsi="Times New Roman" w:cs="Times New Roman"/>
                <w:sz w:val="20"/>
                <w:szCs w:val="20"/>
              </w:rPr>
              <w:t>Ενίσχυση σχέσεων με τοπική κοινωνία &amp; φορείς</w:t>
            </w:r>
          </w:p>
        </w:tc>
        <w:tc>
          <w:tcPr>
            <w:tcW w:w="1583" w:type="dxa"/>
            <w:vAlign w:val="center"/>
          </w:tcPr>
          <w:p w:rsidR="00540DF0" w:rsidRPr="00C0293D" w:rsidRDefault="00540DF0" w:rsidP="003E7640">
            <w:pPr>
              <w:spacing w:line="360" w:lineRule="auto"/>
              <w:rPr>
                <w:rFonts w:ascii="Times New Roman" w:hAnsi="Times New Roman" w:cs="Times New Roman"/>
                <w:sz w:val="20"/>
                <w:szCs w:val="20"/>
              </w:rPr>
            </w:pPr>
            <w:proofErr w:type="spellStart"/>
            <w:r>
              <w:rPr>
                <w:rFonts w:ascii="Times New Roman" w:hAnsi="Times New Roman" w:cs="Times New Roman"/>
                <w:sz w:val="20"/>
                <w:szCs w:val="20"/>
              </w:rPr>
              <w:t>Ολοκλ</w:t>
            </w:r>
            <w:proofErr w:type="spellEnd"/>
            <w:r>
              <w:rPr>
                <w:rFonts w:ascii="Times New Roman" w:hAnsi="Times New Roman" w:cs="Times New Roman"/>
                <w:sz w:val="20"/>
                <w:szCs w:val="20"/>
              </w:rPr>
              <w:t xml:space="preserve">. </w:t>
            </w:r>
            <w:proofErr w:type="spellStart"/>
            <w:r>
              <w:rPr>
                <w:rFonts w:ascii="Times New Roman" w:hAnsi="Times New Roman" w:cs="Times New Roman"/>
                <w:sz w:val="20"/>
                <w:szCs w:val="20"/>
              </w:rPr>
              <w:t>Πρόγρ</w:t>
            </w:r>
            <w:proofErr w:type="spellEnd"/>
            <w:r>
              <w:rPr>
                <w:rFonts w:ascii="Times New Roman" w:hAnsi="Times New Roman" w:cs="Times New Roman"/>
                <w:sz w:val="20"/>
                <w:szCs w:val="20"/>
              </w:rPr>
              <w:t>. Εταιρικής Κοινωνικής Ευθύνης</w:t>
            </w:r>
          </w:p>
        </w:tc>
        <w:tc>
          <w:tcPr>
            <w:tcW w:w="1561"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Ίδιους πόρους</w:t>
            </w:r>
          </w:p>
        </w:tc>
        <w:tc>
          <w:tcPr>
            <w:tcW w:w="1537"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Ιδιοκτήτης &amp; Δ/</w:t>
            </w:r>
            <w:proofErr w:type="spellStart"/>
            <w:r>
              <w:rPr>
                <w:rFonts w:ascii="Times New Roman" w:hAnsi="Times New Roman" w:cs="Times New Roman"/>
                <w:sz w:val="20"/>
                <w:szCs w:val="20"/>
              </w:rPr>
              <w:t>ντής</w:t>
            </w:r>
            <w:proofErr w:type="spellEnd"/>
            <w:r>
              <w:rPr>
                <w:rFonts w:ascii="Times New Roman" w:hAnsi="Times New Roman" w:cs="Times New Roman"/>
                <w:sz w:val="20"/>
                <w:szCs w:val="20"/>
              </w:rPr>
              <w:t xml:space="preserve"> Μάρκετινγκ</w:t>
            </w:r>
          </w:p>
        </w:tc>
      </w:tr>
      <w:tr w:rsidR="00540DF0" w:rsidRPr="00C0293D" w:rsidTr="000E2EBC">
        <w:trPr>
          <w:trHeight w:val="288"/>
          <w:jc w:val="center"/>
        </w:trPr>
        <w:tc>
          <w:tcPr>
            <w:tcW w:w="1078" w:type="dxa"/>
            <w:vMerge/>
            <w:vAlign w:val="center"/>
          </w:tcPr>
          <w:p w:rsidR="00540DF0" w:rsidRPr="00C0293D" w:rsidRDefault="00540DF0" w:rsidP="00BC1AF0">
            <w:pPr>
              <w:spacing w:line="360" w:lineRule="auto"/>
              <w:jc w:val="both"/>
              <w:rPr>
                <w:rFonts w:ascii="Times New Roman" w:hAnsi="Times New Roman" w:cs="Times New Roman"/>
                <w:sz w:val="20"/>
                <w:szCs w:val="20"/>
              </w:rPr>
            </w:pPr>
          </w:p>
        </w:tc>
        <w:tc>
          <w:tcPr>
            <w:tcW w:w="1744" w:type="dxa"/>
            <w:vMerge/>
            <w:vAlign w:val="center"/>
          </w:tcPr>
          <w:p w:rsidR="00540DF0" w:rsidRPr="00C0293D" w:rsidRDefault="00540DF0" w:rsidP="00BC1AF0">
            <w:pPr>
              <w:spacing w:line="360" w:lineRule="auto"/>
              <w:jc w:val="both"/>
              <w:rPr>
                <w:rFonts w:ascii="Times New Roman" w:hAnsi="Times New Roman" w:cs="Times New Roman"/>
                <w:b/>
                <w:sz w:val="20"/>
                <w:szCs w:val="20"/>
              </w:rPr>
            </w:pPr>
          </w:p>
        </w:tc>
        <w:tc>
          <w:tcPr>
            <w:tcW w:w="1704" w:type="dxa"/>
            <w:vAlign w:val="center"/>
          </w:tcPr>
          <w:p w:rsidR="00540DF0" w:rsidRPr="00C0293D" w:rsidRDefault="00540DF0" w:rsidP="003E7640">
            <w:pPr>
              <w:spacing w:line="360" w:lineRule="auto"/>
              <w:rPr>
                <w:rFonts w:ascii="Times New Roman" w:hAnsi="Times New Roman" w:cs="Times New Roman"/>
                <w:sz w:val="20"/>
                <w:szCs w:val="20"/>
              </w:rPr>
            </w:pPr>
            <w:r w:rsidRPr="00C0293D">
              <w:rPr>
                <w:rFonts w:ascii="Times New Roman" w:hAnsi="Times New Roman" w:cs="Times New Roman"/>
                <w:sz w:val="20"/>
                <w:szCs w:val="20"/>
              </w:rPr>
              <w:t>Ενίσχυση  περιβαλλοντικ</w:t>
            </w:r>
            <w:r>
              <w:rPr>
                <w:rFonts w:ascii="Times New Roman" w:hAnsi="Times New Roman" w:cs="Times New Roman"/>
                <w:sz w:val="20"/>
                <w:szCs w:val="20"/>
              </w:rPr>
              <w:t>ού προγράμματος</w:t>
            </w:r>
          </w:p>
        </w:tc>
        <w:tc>
          <w:tcPr>
            <w:tcW w:w="1583" w:type="dxa"/>
            <w:vAlign w:val="center"/>
          </w:tcPr>
          <w:p w:rsidR="00540DF0" w:rsidRPr="00C0293D" w:rsidRDefault="00540DF0" w:rsidP="003E7640">
            <w:pPr>
              <w:spacing w:line="360" w:lineRule="auto"/>
              <w:rPr>
                <w:rFonts w:ascii="Times New Roman" w:hAnsi="Times New Roman" w:cs="Times New Roman"/>
                <w:sz w:val="20"/>
                <w:szCs w:val="20"/>
              </w:rPr>
            </w:pPr>
            <w:proofErr w:type="spellStart"/>
            <w:r>
              <w:rPr>
                <w:rFonts w:ascii="Times New Roman" w:hAnsi="Times New Roman" w:cs="Times New Roman"/>
                <w:sz w:val="20"/>
                <w:szCs w:val="20"/>
              </w:rPr>
              <w:t>Ολοκλ</w:t>
            </w:r>
            <w:proofErr w:type="spellEnd"/>
            <w:r>
              <w:rPr>
                <w:rFonts w:ascii="Times New Roman" w:hAnsi="Times New Roman" w:cs="Times New Roman"/>
                <w:sz w:val="20"/>
                <w:szCs w:val="20"/>
              </w:rPr>
              <w:t>. Περιβαλλοντικό Πρόγραμμα</w:t>
            </w:r>
          </w:p>
        </w:tc>
        <w:tc>
          <w:tcPr>
            <w:tcW w:w="1561"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Πρόγραμμα ΕΣΠΑ ή άλλο</w:t>
            </w:r>
          </w:p>
        </w:tc>
        <w:tc>
          <w:tcPr>
            <w:tcW w:w="1537"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Ιδιοκτήτης &amp; Μηχανολόγος</w:t>
            </w:r>
          </w:p>
        </w:tc>
      </w:tr>
      <w:tr w:rsidR="00540DF0" w:rsidRPr="00C0293D" w:rsidTr="000E2EBC">
        <w:trPr>
          <w:trHeight w:val="288"/>
          <w:jc w:val="center"/>
        </w:trPr>
        <w:tc>
          <w:tcPr>
            <w:tcW w:w="1078" w:type="dxa"/>
            <w:vMerge/>
            <w:vAlign w:val="center"/>
          </w:tcPr>
          <w:p w:rsidR="00540DF0" w:rsidRPr="00C0293D" w:rsidRDefault="00540DF0" w:rsidP="00BC1AF0">
            <w:pPr>
              <w:spacing w:line="360" w:lineRule="auto"/>
              <w:jc w:val="both"/>
              <w:rPr>
                <w:rFonts w:ascii="Times New Roman" w:hAnsi="Times New Roman" w:cs="Times New Roman"/>
                <w:sz w:val="20"/>
                <w:szCs w:val="20"/>
              </w:rPr>
            </w:pPr>
          </w:p>
        </w:tc>
        <w:tc>
          <w:tcPr>
            <w:tcW w:w="1744" w:type="dxa"/>
            <w:vMerge/>
            <w:vAlign w:val="center"/>
          </w:tcPr>
          <w:p w:rsidR="00540DF0" w:rsidRPr="00C0293D" w:rsidRDefault="00540DF0" w:rsidP="00BC1AF0">
            <w:pPr>
              <w:spacing w:line="360" w:lineRule="auto"/>
              <w:jc w:val="both"/>
              <w:rPr>
                <w:rFonts w:ascii="Times New Roman" w:hAnsi="Times New Roman" w:cs="Times New Roman"/>
                <w:b/>
                <w:sz w:val="20"/>
                <w:szCs w:val="20"/>
              </w:rPr>
            </w:pPr>
          </w:p>
        </w:tc>
        <w:tc>
          <w:tcPr>
            <w:tcW w:w="1704"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Να αναπτύξει δίκτυο διανομών</w:t>
            </w:r>
          </w:p>
        </w:tc>
        <w:tc>
          <w:tcPr>
            <w:tcW w:w="1583" w:type="dxa"/>
            <w:vAlign w:val="center"/>
          </w:tcPr>
          <w:p w:rsidR="00540DF0" w:rsidRPr="00C0293D" w:rsidRDefault="00540DF0" w:rsidP="003E7640">
            <w:pPr>
              <w:spacing w:line="360" w:lineRule="auto"/>
              <w:rPr>
                <w:rFonts w:ascii="Times New Roman" w:hAnsi="Times New Roman" w:cs="Times New Roman"/>
                <w:sz w:val="20"/>
                <w:szCs w:val="20"/>
              </w:rPr>
            </w:pPr>
            <w:r w:rsidRPr="00C0293D">
              <w:rPr>
                <w:rFonts w:ascii="Times New Roman" w:hAnsi="Times New Roman" w:cs="Times New Roman"/>
                <w:sz w:val="20"/>
                <w:szCs w:val="20"/>
              </w:rPr>
              <w:t xml:space="preserve">Να αναπτύξει </w:t>
            </w:r>
            <w:r>
              <w:rPr>
                <w:rFonts w:ascii="Times New Roman" w:hAnsi="Times New Roman" w:cs="Times New Roman"/>
                <w:sz w:val="20"/>
                <w:szCs w:val="20"/>
              </w:rPr>
              <w:t>μεγαλύτερο δίκτυο στην Αθήνα &amp; να συνεργαστεί με εταιρίες διανομών</w:t>
            </w:r>
          </w:p>
        </w:tc>
        <w:tc>
          <w:tcPr>
            <w:tcW w:w="1561"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Ίδιους πόρους &amp; πρόγραμμα ΕΣΠΑ</w:t>
            </w:r>
          </w:p>
        </w:tc>
        <w:tc>
          <w:tcPr>
            <w:tcW w:w="1537"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Δ/</w:t>
            </w:r>
            <w:proofErr w:type="spellStart"/>
            <w:r>
              <w:rPr>
                <w:rFonts w:ascii="Times New Roman" w:hAnsi="Times New Roman" w:cs="Times New Roman"/>
                <w:sz w:val="20"/>
                <w:szCs w:val="20"/>
              </w:rPr>
              <w:t>ντής</w:t>
            </w:r>
            <w:proofErr w:type="spellEnd"/>
            <w:r>
              <w:rPr>
                <w:rFonts w:ascii="Times New Roman" w:hAnsi="Times New Roman" w:cs="Times New Roman"/>
                <w:sz w:val="20"/>
                <w:szCs w:val="20"/>
              </w:rPr>
              <w:t xml:space="preserve"> Μάρκετινγκ &amp; Πωλητές</w:t>
            </w:r>
          </w:p>
        </w:tc>
      </w:tr>
      <w:tr w:rsidR="00540DF0" w:rsidRPr="00C0293D" w:rsidTr="000E2EBC">
        <w:trPr>
          <w:trHeight w:val="288"/>
          <w:jc w:val="center"/>
        </w:trPr>
        <w:tc>
          <w:tcPr>
            <w:tcW w:w="1078" w:type="dxa"/>
            <w:vMerge/>
            <w:vAlign w:val="center"/>
          </w:tcPr>
          <w:p w:rsidR="00540DF0" w:rsidRPr="00C0293D" w:rsidRDefault="00540DF0" w:rsidP="00BC1AF0">
            <w:pPr>
              <w:spacing w:line="360" w:lineRule="auto"/>
              <w:jc w:val="both"/>
              <w:rPr>
                <w:rFonts w:ascii="Times New Roman" w:hAnsi="Times New Roman" w:cs="Times New Roman"/>
                <w:sz w:val="20"/>
                <w:szCs w:val="20"/>
              </w:rPr>
            </w:pPr>
          </w:p>
        </w:tc>
        <w:tc>
          <w:tcPr>
            <w:tcW w:w="1744" w:type="dxa"/>
            <w:vMerge/>
            <w:vAlign w:val="center"/>
          </w:tcPr>
          <w:p w:rsidR="00540DF0" w:rsidRPr="00C0293D" w:rsidRDefault="00540DF0" w:rsidP="00BC1AF0">
            <w:pPr>
              <w:spacing w:line="360" w:lineRule="auto"/>
              <w:jc w:val="both"/>
              <w:rPr>
                <w:rFonts w:ascii="Times New Roman" w:hAnsi="Times New Roman" w:cs="Times New Roman"/>
                <w:b/>
                <w:sz w:val="20"/>
                <w:szCs w:val="20"/>
              </w:rPr>
            </w:pPr>
          </w:p>
        </w:tc>
        <w:tc>
          <w:tcPr>
            <w:tcW w:w="1704" w:type="dxa"/>
            <w:vAlign w:val="center"/>
          </w:tcPr>
          <w:p w:rsidR="00540DF0" w:rsidRPr="0007332F" w:rsidRDefault="00540DF0" w:rsidP="003E7640">
            <w:pPr>
              <w:spacing w:line="360" w:lineRule="auto"/>
              <w:rPr>
                <w:rFonts w:ascii="Times New Roman" w:hAnsi="Times New Roman" w:cs="Times New Roman"/>
                <w:sz w:val="20"/>
                <w:szCs w:val="20"/>
                <w:lang w:val="en-US"/>
              </w:rPr>
            </w:pPr>
            <w:r w:rsidRPr="00C0293D">
              <w:rPr>
                <w:rFonts w:ascii="Times New Roman" w:hAnsi="Times New Roman" w:cs="Times New Roman"/>
                <w:sz w:val="20"/>
                <w:szCs w:val="20"/>
              </w:rPr>
              <w:t xml:space="preserve">Μία νέα </w:t>
            </w:r>
            <w:proofErr w:type="spellStart"/>
            <w:r w:rsidRPr="00C0293D">
              <w:rPr>
                <w:rFonts w:ascii="Times New Roman" w:hAnsi="Times New Roman" w:cs="Times New Roman"/>
                <w:sz w:val="20"/>
                <w:szCs w:val="20"/>
              </w:rPr>
              <w:t>φωτοβολταική</w:t>
            </w:r>
            <w:proofErr w:type="spellEnd"/>
            <w:r w:rsidRPr="00C0293D">
              <w:rPr>
                <w:rFonts w:ascii="Times New Roman" w:hAnsi="Times New Roman" w:cs="Times New Roman"/>
                <w:sz w:val="20"/>
                <w:szCs w:val="20"/>
              </w:rPr>
              <w:t xml:space="preserve"> μονάδα εξοικονόμησης 35</w:t>
            </w:r>
            <w:r w:rsidRPr="0007332F">
              <w:rPr>
                <w:rFonts w:ascii="Times New Roman" w:hAnsi="Times New Roman" w:cs="Times New Roman"/>
                <w:sz w:val="20"/>
                <w:szCs w:val="20"/>
              </w:rPr>
              <w:t xml:space="preserve"> </w:t>
            </w:r>
            <w:r>
              <w:rPr>
                <w:rFonts w:ascii="Times New Roman" w:hAnsi="Times New Roman" w:cs="Times New Roman"/>
                <w:sz w:val="20"/>
                <w:szCs w:val="20"/>
              </w:rPr>
              <w:t>χιλ.</w:t>
            </w:r>
            <w:r w:rsidRPr="00C0293D">
              <w:rPr>
                <w:rFonts w:ascii="Times New Roman" w:hAnsi="Times New Roman" w:cs="Times New Roman"/>
                <w:sz w:val="20"/>
                <w:szCs w:val="20"/>
              </w:rPr>
              <w:t xml:space="preserve"> </w:t>
            </w:r>
            <w:r w:rsidRPr="00C0293D">
              <w:rPr>
                <w:rFonts w:ascii="Times New Roman" w:hAnsi="Times New Roman" w:cs="Times New Roman"/>
                <w:sz w:val="20"/>
                <w:szCs w:val="20"/>
                <w:lang w:val="en-US"/>
              </w:rPr>
              <w:t>KW</w:t>
            </w:r>
            <w:r>
              <w:rPr>
                <w:rFonts w:ascii="Times New Roman" w:hAnsi="Times New Roman" w:cs="Times New Roman"/>
                <w:sz w:val="20"/>
                <w:szCs w:val="20"/>
                <w:lang w:val="en-US"/>
              </w:rPr>
              <w:t>h</w:t>
            </w:r>
          </w:p>
        </w:tc>
        <w:tc>
          <w:tcPr>
            <w:tcW w:w="1583"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Να πάρει προσφορές</w:t>
            </w:r>
          </w:p>
        </w:tc>
        <w:tc>
          <w:tcPr>
            <w:tcW w:w="1561"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Πρόγραμμα ΕΣΠΑ ή άλλο</w:t>
            </w:r>
          </w:p>
        </w:tc>
        <w:tc>
          <w:tcPr>
            <w:tcW w:w="1537"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Μηχανολόγος</w:t>
            </w:r>
          </w:p>
        </w:tc>
      </w:tr>
      <w:tr w:rsidR="00540DF0" w:rsidRPr="00C0293D" w:rsidTr="000E2EBC">
        <w:trPr>
          <w:trHeight w:val="288"/>
          <w:jc w:val="center"/>
        </w:trPr>
        <w:tc>
          <w:tcPr>
            <w:tcW w:w="1078" w:type="dxa"/>
            <w:vMerge/>
            <w:vAlign w:val="center"/>
          </w:tcPr>
          <w:p w:rsidR="00540DF0" w:rsidRPr="00C0293D" w:rsidRDefault="00540DF0" w:rsidP="00BC1AF0">
            <w:pPr>
              <w:spacing w:line="360" w:lineRule="auto"/>
              <w:jc w:val="both"/>
              <w:rPr>
                <w:rFonts w:ascii="Times New Roman" w:hAnsi="Times New Roman" w:cs="Times New Roman"/>
                <w:sz w:val="20"/>
                <w:szCs w:val="20"/>
              </w:rPr>
            </w:pPr>
          </w:p>
        </w:tc>
        <w:tc>
          <w:tcPr>
            <w:tcW w:w="1744" w:type="dxa"/>
            <w:vAlign w:val="center"/>
          </w:tcPr>
          <w:p w:rsidR="00540DF0" w:rsidRPr="00D55DBF" w:rsidRDefault="00540DF0" w:rsidP="00BC1AF0">
            <w:pPr>
              <w:spacing w:line="360" w:lineRule="auto"/>
              <w:jc w:val="both"/>
              <w:rPr>
                <w:rFonts w:ascii="Times New Roman" w:hAnsi="Times New Roman" w:cs="Times New Roman"/>
                <w:b/>
              </w:rPr>
            </w:pPr>
            <w:r w:rsidRPr="00D55DBF">
              <w:rPr>
                <w:rFonts w:ascii="Times New Roman" w:hAnsi="Times New Roman" w:cs="Times New Roman"/>
                <w:b/>
              </w:rPr>
              <w:t>Ενίσχυση Ανθρωπίνων πόρων</w:t>
            </w:r>
          </w:p>
        </w:tc>
        <w:tc>
          <w:tcPr>
            <w:tcW w:w="1704" w:type="dxa"/>
            <w:vAlign w:val="center"/>
          </w:tcPr>
          <w:p w:rsidR="00540DF0" w:rsidRPr="00C0293D" w:rsidRDefault="00540DF0" w:rsidP="003E7640">
            <w:pPr>
              <w:spacing w:line="360" w:lineRule="auto"/>
              <w:rPr>
                <w:rFonts w:ascii="Times New Roman" w:hAnsi="Times New Roman" w:cs="Times New Roman"/>
                <w:sz w:val="20"/>
                <w:szCs w:val="20"/>
              </w:rPr>
            </w:pPr>
            <w:r w:rsidRPr="00C0293D">
              <w:rPr>
                <w:rFonts w:ascii="Times New Roman" w:hAnsi="Times New Roman" w:cs="Times New Roman"/>
                <w:sz w:val="20"/>
                <w:szCs w:val="20"/>
              </w:rPr>
              <w:t>Ενίσχυση παραγωγικότητας μέσω εκπαίδευσης</w:t>
            </w:r>
          </w:p>
        </w:tc>
        <w:tc>
          <w:tcPr>
            <w:tcW w:w="1583"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Προγράμματα Εκπαίδευσης προσωπικού</w:t>
            </w:r>
          </w:p>
        </w:tc>
        <w:tc>
          <w:tcPr>
            <w:tcW w:w="1561"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Ίδιους πόρους</w:t>
            </w:r>
          </w:p>
        </w:tc>
        <w:tc>
          <w:tcPr>
            <w:tcW w:w="1537" w:type="dxa"/>
            <w:vAlign w:val="center"/>
          </w:tcPr>
          <w:p w:rsidR="00540DF0" w:rsidRPr="00C0293D" w:rsidRDefault="00540DF0" w:rsidP="003E7640">
            <w:pPr>
              <w:spacing w:line="360" w:lineRule="auto"/>
              <w:rPr>
                <w:rFonts w:ascii="Times New Roman" w:hAnsi="Times New Roman" w:cs="Times New Roman"/>
                <w:sz w:val="20"/>
                <w:szCs w:val="20"/>
              </w:rPr>
            </w:pPr>
            <w:r>
              <w:rPr>
                <w:rFonts w:ascii="Times New Roman" w:hAnsi="Times New Roman" w:cs="Times New Roman"/>
                <w:sz w:val="20"/>
                <w:szCs w:val="20"/>
              </w:rPr>
              <w:t>Ιδιοκτήτης &amp; ζυθοποιοί</w:t>
            </w:r>
          </w:p>
        </w:tc>
      </w:tr>
    </w:tbl>
    <w:p w:rsidR="002709F0" w:rsidRDefault="002709F0" w:rsidP="00BC1AF0">
      <w:pPr>
        <w:pStyle w:val="1"/>
        <w:jc w:val="both"/>
      </w:pPr>
    </w:p>
    <w:p w:rsidR="002709F0" w:rsidRDefault="002709F0" w:rsidP="00BC1AF0">
      <w:pPr>
        <w:jc w:val="both"/>
        <w:rPr>
          <w:rFonts w:ascii="Times New Roman" w:eastAsiaTheme="majorEastAsia" w:hAnsi="Times New Roman" w:cstheme="majorBidi"/>
          <w:sz w:val="32"/>
          <w:szCs w:val="28"/>
        </w:rPr>
      </w:pPr>
      <w:r>
        <w:br w:type="page"/>
      </w:r>
    </w:p>
    <w:p w:rsidR="002709F0" w:rsidRDefault="001D45B3" w:rsidP="00BC1AF0">
      <w:pPr>
        <w:pStyle w:val="1"/>
        <w:jc w:val="both"/>
      </w:pPr>
      <w:bookmarkStart w:id="144" w:name="_Toc13217263"/>
      <w:r>
        <w:lastRenderedPageBreak/>
        <w:t>Κ</w:t>
      </w:r>
      <w:r w:rsidR="00B97ECC">
        <w:t>ΕΦΑΛΑΙΟ</w:t>
      </w:r>
      <w:r>
        <w:t xml:space="preserve"> 5. Σ</w:t>
      </w:r>
      <w:r w:rsidR="00B97ECC">
        <w:t>ΥΜΠΕΡΑΣΜΑΤΑ</w:t>
      </w:r>
      <w:bookmarkEnd w:id="144"/>
    </w:p>
    <w:p w:rsidR="00773ADF" w:rsidRDefault="00773ADF" w:rsidP="00773ADF"/>
    <w:p w:rsidR="00D051D8" w:rsidRDefault="000F4296" w:rsidP="000717D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Κάθε οργανισμός ή επιχείρηση ανεξάρτητα από το μέγεθος και το αντικείμενο </w:t>
      </w:r>
      <w:r w:rsidR="00D30790">
        <w:rPr>
          <w:rFonts w:ascii="Times New Roman" w:hAnsi="Times New Roman" w:cs="Times New Roman"/>
          <w:sz w:val="24"/>
          <w:szCs w:val="24"/>
        </w:rPr>
        <w:t>που πραγματεύεται απαιτεί τον καθορισμό στρατηγικ</w:t>
      </w:r>
      <w:r w:rsidR="00000BF0">
        <w:rPr>
          <w:rFonts w:ascii="Times New Roman" w:hAnsi="Times New Roman" w:cs="Times New Roman"/>
          <w:sz w:val="24"/>
          <w:szCs w:val="24"/>
        </w:rPr>
        <w:t>ών στόχων, για την μελλοντική της</w:t>
      </w:r>
      <w:r w:rsidR="00D30790">
        <w:rPr>
          <w:rFonts w:ascii="Times New Roman" w:hAnsi="Times New Roman" w:cs="Times New Roman"/>
          <w:sz w:val="24"/>
          <w:szCs w:val="24"/>
        </w:rPr>
        <w:t xml:space="preserve"> πορεία. Οι παραπάνω στόχοι καθορίζονται σύμφωνα με τις αξίες το όραμα και τις επιθυμίες </w:t>
      </w:r>
      <w:r w:rsidR="00000BF0">
        <w:rPr>
          <w:rFonts w:ascii="Times New Roman" w:hAnsi="Times New Roman" w:cs="Times New Roman"/>
          <w:sz w:val="24"/>
          <w:szCs w:val="24"/>
        </w:rPr>
        <w:t>των υπευθύνων ατόμων</w:t>
      </w:r>
      <w:r w:rsidR="00D30790">
        <w:rPr>
          <w:rFonts w:ascii="Times New Roman" w:hAnsi="Times New Roman" w:cs="Times New Roman"/>
          <w:sz w:val="24"/>
          <w:szCs w:val="24"/>
        </w:rPr>
        <w:t xml:space="preserve"> στον εκάστοτε οργανισμό, ούτως ώστε να οδηγούν σε ένα υλοποιήσιμο και ρεαλιστικό αποτέλεσμα. Για την παραπάνω διαδικασία απαιτείται η ανάλυση της επιχείρησης σε επιμέρους τμήματα, αλλά και στην ανάλυση </w:t>
      </w:r>
      <w:r w:rsidR="00D051D8">
        <w:rPr>
          <w:rFonts w:ascii="Times New Roman" w:hAnsi="Times New Roman" w:cs="Times New Roman"/>
          <w:sz w:val="24"/>
          <w:szCs w:val="24"/>
        </w:rPr>
        <w:t>όλων των διεργασιών που πραγματοποιούνται</w:t>
      </w:r>
      <w:r w:rsidR="00D30790">
        <w:rPr>
          <w:rFonts w:ascii="Times New Roman" w:hAnsi="Times New Roman" w:cs="Times New Roman"/>
          <w:sz w:val="24"/>
          <w:szCs w:val="24"/>
        </w:rPr>
        <w:t xml:space="preserve"> για την λειτουργία της. Η ανάλυση </w:t>
      </w:r>
      <w:r w:rsidR="00D051D8">
        <w:rPr>
          <w:rFonts w:ascii="Times New Roman" w:hAnsi="Times New Roman" w:cs="Times New Roman"/>
          <w:sz w:val="24"/>
          <w:szCs w:val="24"/>
        </w:rPr>
        <w:t xml:space="preserve">επίσης </w:t>
      </w:r>
      <w:r w:rsidR="00D30790">
        <w:rPr>
          <w:rFonts w:ascii="Times New Roman" w:hAnsi="Times New Roman" w:cs="Times New Roman"/>
          <w:sz w:val="24"/>
          <w:szCs w:val="24"/>
        </w:rPr>
        <w:t>του περιβάλλοντος, εσωτερικού και εξωτερικού,  της υπό μελέτη επιχείρησης</w:t>
      </w:r>
      <w:r w:rsidR="00D051D8">
        <w:rPr>
          <w:rFonts w:ascii="Times New Roman" w:hAnsi="Times New Roman" w:cs="Times New Roman"/>
          <w:sz w:val="24"/>
          <w:szCs w:val="24"/>
        </w:rPr>
        <w:t xml:space="preserve"> θεωρείται απαραίτητη για τον καθορισμό στρατηγικών στόχων, για την οποία έχει γίνει εκτενής αναφορά στο 2</w:t>
      </w:r>
      <w:r w:rsidR="00D051D8" w:rsidRPr="00CC382B">
        <w:rPr>
          <w:rFonts w:ascii="Times New Roman" w:hAnsi="Times New Roman" w:cs="Times New Roman"/>
          <w:sz w:val="24"/>
          <w:szCs w:val="24"/>
        </w:rPr>
        <w:t>ο</w:t>
      </w:r>
      <w:r w:rsidR="00D051D8">
        <w:rPr>
          <w:rFonts w:ascii="Times New Roman" w:hAnsi="Times New Roman" w:cs="Times New Roman"/>
          <w:sz w:val="24"/>
          <w:szCs w:val="24"/>
        </w:rPr>
        <w:t xml:space="preserve"> Κεφάλαιο.</w:t>
      </w:r>
    </w:p>
    <w:p w:rsidR="00CC382B" w:rsidRDefault="00CC382B" w:rsidP="000717D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Για την ανάπτυξη στρατηγικής διοίκησης σε μια μικρομεσαία επιχείρηση στη περίπτωση μας εφαρμόζεται η μέθοδος </w:t>
      </w:r>
      <w:r w:rsidRPr="00945CB8">
        <w:rPr>
          <w:rFonts w:ascii="Times New Roman" w:hAnsi="Times New Roman" w:cs="Times New Roman"/>
          <w:sz w:val="24"/>
          <w:szCs w:val="24"/>
        </w:rPr>
        <w:t>P</w:t>
      </w:r>
      <w:proofErr w:type="spellStart"/>
      <w:r>
        <w:rPr>
          <w:rFonts w:ascii="Times New Roman" w:hAnsi="Times New Roman" w:cs="Times New Roman"/>
          <w:sz w:val="24"/>
          <w:szCs w:val="24"/>
          <w:lang w:val="en-US"/>
        </w:rPr>
        <w:t>erf</w:t>
      </w:r>
      <w:proofErr w:type="spellEnd"/>
      <w:r w:rsidRPr="00945CB8">
        <w:rPr>
          <w:rFonts w:ascii="Times New Roman" w:hAnsi="Times New Roman" w:cs="Times New Roman"/>
          <w:sz w:val="24"/>
          <w:szCs w:val="24"/>
        </w:rPr>
        <w:t>EA</w:t>
      </w:r>
      <w:r>
        <w:rPr>
          <w:rFonts w:ascii="Times New Roman" w:hAnsi="Times New Roman" w:cs="Times New Roman"/>
          <w:sz w:val="24"/>
          <w:szCs w:val="24"/>
        </w:rPr>
        <w:t>. Η συγκεκριμένη μέθοδος υλοποιήθηκε για να καλύψει τις ανάγκες του στρατηγικού μάνατζμεντ στην</w:t>
      </w:r>
      <w:r w:rsidRPr="00945CB8">
        <w:rPr>
          <w:rFonts w:ascii="Times New Roman" w:hAnsi="Times New Roman" w:cs="Times New Roman"/>
          <w:sz w:val="24"/>
          <w:szCs w:val="24"/>
        </w:rPr>
        <w:t xml:space="preserve"> βελτίωσης της ολικής επίδοσης των αγροτικών εκμεταλλεύσεων ή των πολύ μικρών επιχειρήσεων. Η </w:t>
      </w:r>
      <w:proofErr w:type="spellStart"/>
      <w:r w:rsidRPr="00945CB8">
        <w:rPr>
          <w:rFonts w:ascii="Times New Roman" w:hAnsi="Times New Roman" w:cs="Times New Roman"/>
          <w:sz w:val="24"/>
          <w:szCs w:val="24"/>
        </w:rPr>
        <w:t>PerfEA</w:t>
      </w:r>
      <w:proofErr w:type="spellEnd"/>
      <w:r>
        <w:rPr>
          <w:rFonts w:ascii="Times New Roman" w:hAnsi="Times New Roman" w:cs="Times New Roman"/>
          <w:sz w:val="24"/>
          <w:szCs w:val="24"/>
        </w:rPr>
        <w:t>, όπως παρουσιάζεται στο 3</w:t>
      </w:r>
      <w:r w:rsidRPr="00CC382B">
        <w:rPr>
          <w:rFonts w:ascii="Times New Roman" w:hAnsi="Times New Roman" w:cs="Times New Roman"/>
          <w:sz w:val="24"/>
          <w:szCs w:val="24"/>
          <w:vertAlign w:val="superscript"/>
        </w:rPr>
        <w:t>ο</w:t>
      </w:r>
      <w:r>
        <w:rPr>
          <w:rFonts w:ascii="Times New Roman" w:hAnsi="Times New Roman" w:cs="Times New Roman"/>
          <w:sz w:val="24"/>
          <w:szCs w:val="24"/>
        </w:rPr>
        <w:t xml:space="preserve"> κεφάλαιο</w:t>
      </w:r>
      <w:r w:rsidRPr="00945CB8">
        <w:rPr>
          <w:rFonts w:ascii="Times New Roman" w:hAnsi="Times New Roman" w:cs="Times New Roman"/>
          <w:sz w:val="24"/>
          <w:szCs w:val="24"/>
        </w:rPr>
        <w:t xml:space="preserve"> είναι ένα εργαλείο εργασίας για την εφαρμογή μιας συγκεκριμένης στρατηγικής. Εφαρμόζεται σε αγροτικές μονάδες ή σε ομάδες αγροτών και επιχειρηματιών μικρών αγροτικών εκμεταλλεύσεων μιας περιοχής που επιδιώκουν να γίνουν πιο ανταγωνιστικοί</w:t>
      </w:r>
      <w:r>
        <w:rPr>
          <w:rFonts w:ascii="Times New Roman" w:hAnsi="Times New Roman" w:cs="Times New Roman"/>
          <w:sz w:val="24"/>
          <w:szCs w:val="24"/>
        </w:rPr>
        <w:t xml:space="preserve">, να αυξήσουν την παραγωγή. </w:t>
      </w:r>
      <w:r w:rsidR="004B4A57" w:rsidRPr="004B4A57">
        <w:rPr>
          <w:rFonts w:ascii="Times New Roman" w:hAnsi="Times New Roman" w:cs="Times New Roman"/>
          <w:sz w:val="24"/>
          <w:szCs w:val="24"/>
        </w:rPr>
        <w:t>Αυτή η προσέγγιση της στρατηγικής διοίκησης επιτρέπει την συνεχή βελτίωση των στοιχείων των αγροτικών έργων και εστιάζει στη διοίκηση της αειφόρου ανάπτυξης</w:t>
      </w:r>
      <w:r w:rsidR="004B4A57">
        <w:rPr>
          <w:rFonts w:ascii="Times New Roman" w:hAnsi="Times New Roman" w:cs="Times New Roman"/>
          <w:sz w:val="24"/>
          <w:szCs w:val="24"/>
        </w:rPr>
        <w:t xml:space="preserve">. Βασικές αρχές τις μεθόδου είναι η βελτίωση της ποιότητας, με τη χρήση συνεχούς κύκλου βελτίωσης, </w:t>
      </w:r>
      <w:r w:rsidR="004B4A57" w:rsidRPr="004B4A57">
        <w:rPr>
          <w:rFonts w:ascii="Times New Roman" w:hAnsi="Times New Roman" w:cs="Times New Roman"/>
          <w:sz w:val="24"/>
          <w:szCs w:val="24"/>
        </w:rPr>
        <w:t xml:space="preserve"> </w:t>
      </w:r>
      <w:r w:rsidR="004B4A57">
        <w:rPr>
          <w:rFonts w:ascii="Times New Roman" w:hAnsi="Times New Roman" w:cs="Times New Roman"/>
          <w:sz w:val="24"/>
          <w:szCs w:val="24"/>
        </w:rPr>
        <w:t xml:space="preserve">η βιωσιμότητα, εφαρμόζοντας βιώσιμες τακτικές ανάπτυξης και </w:t>
      </w:r>
      <w:r w:rsidR="004D5DAC">
        <w:rPr>
          <w:rFonts w:ascii="Times New Roman" w:hAnsi="Times New Roman" w:cs="Times New Roman"/>
          <w:sz w:val="24"/>
          <w:szCs w:val="24"/>
        </w:rPr>
        <w:t>τέλος η συμμετοχή όλων των ενδιαφερόντων, εμπλέκοντας τους στην διαδικασία της διαμόρφωσης του σχεδίου δράσης και στην τελική εφαρμογή της μεθόδου στη πράξη.</w:t>
      </w:r>
    </w:p>
    <w:p w:rsidR="00886769" w:rsidRDefault="004D5DAC" w:rsidP="000717D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D051D8">
        <w:rPr>
          <w:rFonts w:ascii="Times New Roman" w:hAnsi="Times New Roman" w:cs="Times New Roman"/>
          <w:sz w:val="24"/>
          <w:szCs w:val="24"/>
        </w:rPr>
        <w:t xml:space="preserve">Η περίπτωση της Μικροζυθοποιίας, που μελετήθηκε στην παρούσα εργασία, είχε πληθώρα διεργασιών και παραγόντων </w:t>
      </w:r>
      <w:r w:rsidR="00CC382B">
        <w:rPr>
          <w:rFonts w:ascii="Times New Roman" w:hAnsi="Times New Roman" w:cs="Times New Roman"/>
          <w:sz w:val="24"/>
          <w:szCs w:val="24"/>
        </w:rPr>
        <w:t xml:space="preserve">από τους οποίους εξαρτάται η παραγωγή του τελικού προϊόντος. </w:t>
      </w:r>
      <w:r>
        <w:rPr>
          <w:rFonts w:ascii="Times New Roman" w:hAnsi="Times New Roman" w:cs="Times New Roman"/>
          <w:sz w:val="24"/>
          <w:szCs w:val="24"/>
        </w:rPr>
        <w:t>Η δομή της καθώς και η διαδικασία παραγωγής εξετάστηκε ενδελεχώς</w:t>
      </w:r>
      <w:r w:rsidR="00F23B63">
        <w:rPr>
          <w:rFonts w:ascii="Times New Roman" w:hAnsi="Times New Roman" w:cs="Times New Roman"/>
          <w:sz w:val="24"/>
          <w:szCs w:val="24"/>
        </w:rPr>
        <w:t xml:space="preserve"> και παρουσιάζεται στο 1</w:t>
      </w:r>
      <w:r w:rsidR="00F23B63" w:rsidRPr="00F23B63">
        <w:rPr>
          <w:rFonts w:ascii="Times New Roman" w:hAnsi="Times New Roman" w:cs="Times New Roman"/>
          <w:sz w:val="24"/>
          <w:szCs w:val="24"/>
          <w:vertAlign w:val="superscript"/>
        </w:rPr>
        <w:t>ο</w:t>
      </w:r>
      <w:r w:rsidR="00F23B63">
        <w:rPr>
          <w:rFonts w:ascii="Times New Roman" w:hAnsi="Times New Roman" w:cs="Times New Roman"/>
          <w:sz w:val="24"/>
          <w:szCs w:val="24"/>
        </w:rPr>
        <w:t xml:space="preserve"> και στο 4</w:t>
      </w:r>
      <w:r w:rsidR="00F23B63" w:rsidRPr="00F23B63">
        <w:rPr>
          <w:rFonts w:ascii="Times New Roman" w:hAnsi="Times New Roman" w:cs="Times New Roman"/>
          <w:sz w:val="24"/>
          <w:szCs w:val="24"/>
          <w:vertAlign w:val="superscript"/>
        </w:rPr>
        <w:t>ο</w:t>
      </w:r>
      <w:r w:rsidR="00F23B63">
        <w:rPr>
          <w:rFonts w:ascii="Times New Roman" w:hAnsi="Times New Roman" w:cs="Times New Roman"/>
          <w:sz w:val="24"/>
          <w:szCs w:val="24"/>
        </w:rPr>
        <w:t xml:space="preserve"> κεφάλαιο,</w:t>
      </w:r>
      <w:r>
        <w:rPr>
          <w:rFonts w:ascii="Times New Roman" w:hAnsi="Times New Roman" w:cs="Times New Roman"/>
          <w:sz w:val="24"/>
          <w:szCs w:val="24"/>
        </w:rPr>
        <w:t xml:space="preserve"> ούτως ώστε να γίνει κατανοητός και ξεκάθαρος ο ρόλος του κάθε προσώπου που την </w:t>
      </w:r>
      <w:r w:rsidR="00CC382B">
        <w:rPr>
          <w:rFonts w:ascii="Times New Roman" w:hAnsi="Times New Roman" w:cs="Times New Roman"/>
          <w:sz w:val="24"/>
          <w:szCs w:val="24"/>
        </w:rPr>
        <w:t xml:space="preserve"> </w:t>
      </w:r>
      <w:r>
        <w:rPr>
          <w:rFonts w:ascii="Times New Roman" w:hAnsi="Times New Roman" w:cs="Times New Roman"/>
          <w:sz w:val="24"/>
          <w:szCs w:val="24"/>
        </w:rPr>
        <w:t xml:space="preserve">που την αποτελεί αλλά και η σημασία των μεθόδων και των διαδικασιών </w:t>
      </w:r>
      <w:r w:rsidR="00F23B63">
        <w:rPr>
          <w:rFonts w:ascii="Times New Roman" w:hAnsi="Times New Roman" w:cs="Times New Roman"/>
          <w:sz w:val="24"/>
          <w:szCs w:val="24"/>
        </w:rPr>
        <w:t xml:space="preserve">που εφαρμόζονται για το τελικό αποτέλεσμα. Η εφαρμογή της μεθόδου </w:t>
      </w:r>
      <w:proofErr w:type="spellStart"/>
      <w:r w:rsidR="00F23B63">
        <w:rPr>
          <w:rFonts w:ascii="Times New Roman" w:hAnsi="Times New Roman" w:cs="Times New Roman"/>
          <w:sz w:val="24"/>
          <w:szCs w:val="24"/>
          <w:lang w:val="en-US"/>
        </w:rPr>
        <w:t>Perfea</w:t>
      </w:r>
      <w:proofErr w:type="spellEnd"/>
      <w:r w:rsidR="00F23B63" w:rsidRPr="00F23B63">
        <w:rPr>
          <w:rFonts w:ascii="Times New Roman" w:hAnsi="Times New Roman" w:cs="Times New Roman"/>
          <w:sz w:val="24"/>
          <w:szCs w:val="24"/>
        </w:rPr>
        <w:t xml:space="preserve"> </w:t>
      </w:r>
      <w:r w:rsidR="00F23B63">
        <w:rPr>
          <w:rFonts w:ascii="Times New Roman" w:hAnsi="Times New Roman" w:cs="Times New Roman"/>
          <w:sz w:val="24"/>
          <w:szCs w:val="24"/>
        </w:rPr>
        <w:t>έγινε σε 3 βήματα, ξεκινώντας με την ανάλυση και τον στρατηγικό τρόπο σκέψης, όπου ο μελετητής</w:t>
      </w:r>
      <w:r w:rsidR="00000BF0">
        <w:rPr>
          <w:rFonts w:ascii="Times New Roman" w:hAnsi="Times New Roman" w:cs="Times New Roman"/>
          <w:sz w:val="24"/>
          <w:szCs w:val="24"/>
        </w:rPr>
        <w:t xml:space="preserve"> </w:t>
      </w:r>
      <w:r w:rsidR="00000BF0">
        <w:rPr>
          <w:rFonts w:ascii="Times New Roman" w:hAnsi="Times New Roman" w:cs="Times New Roman"/>
          <w:sz w:val="24"/>
          <w:szCs w:val="24"/>
        </w:rPr>
        <w:lastRenderedPageBreak/>
        <w:t>με την συμμετοχή</w:t>
      </w:r>
      <w:r w:rsidR="00F23B63">
        <w:rPr>
          <w:rFonts w:ascii="Times New Roman" w:hAnsi="Times New Roman" w:cs="Times New Roman"/>
          <w:sz w:val="24"/>
          <w:szCs w:val="24"/>
        </w:rPr>
        <w:t xml:space="preserve"> του ιδιοκτήτη και των εργαζομένων</w:t>
      </w:r>
      <w:r w:rsidR="00000BF0">
        <w:rPr>
          <w:rFonts w:ascii="Times New Roman" w:hAnsi="Times New Roman" w:cs="Times New Roman"/>
          <w:sz w:val="24"/>
          <w:szCs w:val="24"/>
        </w:rPr>
        <w:t xml:space="preserve"> σε</w:t>
      </w:r>
      <w:r w:rsidR="00F23B63">
        <w:rPr>
          <w:rFonts w:ascii="Times New Roman" w:hAnsi="Times New Roman" w:cs="Times New Roman"/>
          <w:sz w:val="24"/>
          <w:szCs w:val="24"/>
        </w:rPr>
        <w:t xml:space="preserve"> ομαδικές συνεδρίες, κατάφεραν </w:t>
      </w:r>
      <w:r w:rsidR="00E0418E">
        <w:rPr>
          <w:rFonts w:ascii="Times New Roman" w:hAnsi="Times New Roman" w:cs="Times New Roman"/>
          <w:sz w:val="24"/>
          <w:szCs w:val="24"/>
        </w:rPr>
        <w:t xml:space="preserve">με τη βοήθεια νοητικών χαρτών, </w:t>
      </w:r>
      <w:r w:rsidR="00F23B63">
        <w:rPr>
          <w:rFonts w:ascii="Times New Roman" w:hAnsi="Times New Roman" w:cs="Times New Roman"/>
          <w:sz w:val="24"/>
          <w:szCs w:val="24"/>
        </w:rPr>
        <w:t xml:space="preserve">να αποτυπώσουν την τρέχουσα κατάσταση της </w:t>
      </w:r>
      <w:r w:rsidR="00000BF0">
        <w:rPr>
          <w:rFonts w:ascii="Times New Roman" w:hAnsi="Times New Roman" w:cs="Times New Roman"/>
          <w:sz w:val="24"/>
          <w:szCs w:val="24"/>
        </w:rPr>
        <w:t>επιχείρησης.</w:t>
      </w:r>
      <w:r w:rsidR="00F23B63">
        <w:rPr>
          <w:rFonts w:ascii="Times New Roman" w:hAnsi="Times New Roman" w:cs="Times New Roman"/>
          <w:sz w:val="24"/>
          <w:szCs w:val="24"/>
        </w:rPr>
        <w:t xml:space="preserve"> </w:t>
      </w:r>
      <w:r w:rsidR="00000BF0">
        <w:rPr>
          <w:rFonts w:ascii="Times New Roman" w:hAnsi="Times New Roman" w:cs="Times New Roman"/>
          <w:sz w:val="24"/>
          <w:szCs w:val="24"/>
        </w:rPr>
        <w:t>Διατυπώθηκαν</w:t>
      </w:r>
      <w:r w:rsidR="00F23B63">
        <w:rPr>
          <w:rFonts w:ascii="Times New Roman" w:hAnsi="Times New Roman" w:cs="Times New Roman"/>
          <w:sz w:val="24"/>
          <w:szCs w:val="24"/>
        </w:rPr>
        <w:t xml:space="preserve"> επιτυχίες και αποτυχίες του παρελθόντος, αξίες που διέπουν την επιχείρηση</w:t>
      </w:r>
      <w:r w:rsidR="00000BF0">
        <w:rPr>
          <w:rFonts w:ascii="Times New Roman" w:hAnsi="Times New Roman" w:cs="Times New Roman"/>
          <w:sz w:val="24"/>
          <w:szCs w:val="24"/>
        </w:rPr>
        <w:t>,</w:t>
      </w:r>
      <w:r w:rsidR="00F23B63">
        <w:rPr>
          <w:rFonts w:ascii="Times New Roman" w:hAnsi="Times New Roman" w:cs="Times New Roman"/>
          <w:sz w:val="24"/>
          <w:szCs w:val="24"/>
        </w:rPr>
        <w:t xml:space="preserve"> καθώς επίσης αναφέρθηκαν και σε στόχους για ένα σύντ</w:t>
      </w:r>
      <w:r w:rsidR="00000BF0">
        <w:rPr>
          <w:rFonts w:ascii="Times New Roman" w:hAnsi="Times New Roman" w:cs="Times New Roman"/>
          <w:sz w:val="24"/>
          <w:szCs w:val="24"/>
        </w:rPr>
        <w:t xml:space="preserve">ομο χρονικό ορίζοντα 2-3 χρόνων πληροφορίες οι οποίες συγκεντρώνονται στην ανάλυση </w:t>
      </w:r>
      <w:r w:rsidR="00000BF0">
        <w:rPr>
          <w:rFonts w:ascii="Times New Roman" w:hAnsi="Times New Roman" w:cs="Times New Roman"/>
          <w:sz w:val="24"/>
          <w:szCs w:val="24"/>
          <w:lang w:val="en-US"/>
        </w:rPr>
        <w:t>SWOT</w:t>
      </w:r>
      <w:r w:rsidR="00000BF0">
        <w:rPr>
          <w:rFonts w:ascii="Times New Roman" w:hAnsi="Times New Roman" w:cs="Times New Roman"/>
          <w:sz w:val="24"/>
          <w:szCs w:val="24"/>
        </w:rPr>
        <w:t>.</w:t>
      </w:r>
      <w:r w:rsidR="00E0418E">
        <w:rPr>
          <w:rFonts w:ascii="Times New Roman" w:hAnsi="Times New Roman" w:cs="Times New Roman"/>
          <w:sz w:val="24"/>
          <w:szCs w:val="24"/>
        </w:rPr>
        <w:t xml:space="preserve"> </w:t>
      </w:r>
      <w:r w:rsidR="00F23B63">
        <w:rPr>
          <w:rFonts w:ascii="Times New Roman" w:hAnsi="Times New Roman" w:cs="Times New Roman"/>
          <w:sz w:val="24"/>
          <w:szCs w:val="24"/>
        </w:rPr>
        <w:t>Στο επόμενο βήμα</w:t>
      </w:r>
      <w:r w:rsidR="00000BF0">
        <w:rPr>
          <w:rFonts w:ascii="Times New Roman" w:hAnsi="Times New Roman" w:cs="Times New Roman"/>
          <w:sz w:val="24"/>
          <w:szCs w:val="24"/>
        </w:rPr>
        <w:t>,</w:t>
      </w:r>
      <w:r w:rsidR="00F23B63">
        <w:rPr>
          <w:rFonts w:ascii="Times New Roman" w:hAnsi="Times New Roman" w:cs="Times New Roman"/>
          <w:sz w:val="24"/>
          <w:szCs w:val="24"/>
        </w:rPr>
        <w:t xml:space="preserve"> την διαμόρφωση της στρατηγικής, </w:t>
      </w:r>
      <w:r w:rsidR="00E0418E">
        <w:rPr>
          <w:rFonts w:ascii="Times New Roman" w:hAnsi="Times New Roman" w:cs="Times New Roman"/>
          <w:sz w:val="24"/>
          <w:szCs w:val="24"/>
        </w:rPr>
        <w:t>έχοντας σαν δεδομένα την ανάλυση και τον στρατηγικό τρόπο σκέψης του 1</w:t>
      </w:r>
      <w:r w:rsidR="00E0418E" w:rsidRPr="00E0418E">
        <w:rPr>
          <w:rFonts w:ascii="Times New Roman" w:hAnsi="Times New Roman" w:cs="Times New Roman"/>
          <w:sz w:val="24"/>
          <w:szCs w:val="24"/>
          <w:vertAlign w:val="superscript"/>
        </w:rPr>
        <w:t>ο</w:t>
      </w:r>
      <w:r w:rsidR="00E0418E">
        <w:rPr>
          <w:rFonts w:ascii="Times New Roman" w:hAnsi="Times New Roman" w:cs="Times New Roman"/>
          <w:sz w:val="24"/>
          <w:szCs w:val="24"/>
        </w:rPr>
        <w:t xml:space="preserve"> βήματος, έγινε ορισμός των περιοχών στρατηγικής, και δημιουργήθηκε ένα </w:t>
      </w:r>
      <w:r w:rsidR="00E0418E">
        <w:rPr>
          <w:rFonts w:ascii="Times New Roman" w:hAnsi="Times New Roman" w:cs="Times New Roman"/>
          <w:sz w:val="24"/>
          <w:szCs w:val="24"/>
          <w:lang w:val="en-US"/>
        </w:rPr>
        <w:t>balanced</w:t>
      </w:r>
      <w:r w:rsidR="00E0418E" w:rsidRPr="00E0418E">
        <w:rPr>
          <w:rFonts w:ascii="Times New Roman" w:hAnsi="Times New Roman" w:cs="Times New Roman"/>
          <w:sz w:val="24"/>
          <w:szCs w:val="24"/>
        </w:rPr>
        <w:t xml:space="preserve"> </w:t>
      </w:r>
      <w:r w:rsidR="00E0418E">
        <w:rPr>
          <w:rFonts w:ascii="Times New Roman" w:hAnsi="Times New Roman" w:cs="Times New Roman"/>
          <w:sz w:val="24"/>
          <w:szCs w:val="24"/>
          <w:lang w:val="en-US"/>
        </w:rPr>
        <w:t>scorecard</w:t>
      </w:r>
      <w:r w:rsidR="00E0418E" w:rsidRPr="00E0418E">
        <w:rPr>
          <w:rFonts w:ascii="Times New Roman" w:hAnsi="Times New Roman" w:cs="Times New Roman"/>
          <w:sz w:val="24"/>
          <w:szCs w:val="24"/>
        </w:rPr>
        <w:t xml:space="preserve"> </w:t>
      </w:r>
      <w:r w:rsidR="00E0418E">
        <w:rPr>
          <w:rFonts w:ascii="Times New Roman" w:hAnsi="Times New Roman" w:cs="Times New Roman"/>
          <w:sz w:val="24"/>
          <w:szCs w:val="24"/>
        </w:rPr>
        <w:t xml:space="preserve">αποτελούμενο από 12 Στρατηγικούς Στόχους και 40 δείκτες επίδοσης. Το </w:t>
      </w:r>
      <w:r w:rsidR="00E0418E">
        <w:rPr>
          <w:rFonts w:ascii="Times New Roman" w:hAnsi="Times New Roman" w:cs="Times New Roman"/>
          <w:sz w:val="24"/>
          <w:szCs w:val="24"/>
          <w:lang w:val="en-US"/>
        </w:rPr>
        <w:t>balanced</w:t>
      </w:r>
      <w:r w:rsidR="00E0418E" w:rsidRPr="00E0418E">
        <w:rPr>
          <w:rFonts w:ascii="Times New Roman" w:hAnsi="Times New Roman" w:cs="Times New Roman"/>
          <w:sz w:val="24"/>
          <w:szCs w:val="24"/>
        </w:rPr>
        <w:t xml:space="preserve"> </w:t>
      </w:r>
      <w:r w:rsidR="00E0418E">
        <w:rPr>
          <w:rFonts w:ascii="Times New Roman" w:hAnsi="Times New Roman" w:cs="Times New Roman"/>
          <w:sz w:val="24"/>
          <w:szCs w:val="24"/>
          <w:lang w:val="en-US"/>
        </w:rPr>
        <w:t>scorecard</w:t>
      </w:r>
      <w:r w:rsidR="00E0418E" w:rsidRPr="00E0418E">
        <w:rPr>
          <w:rFonts w:ascii="Times New Roman" w:hAnsi="Times New Roman" w:cs="Times New Roman"/>
          <w:sz w:val="24"/>
          <w:szCs w:val="24"/>
        </w:rPr>
        <w:t xml:space="preserve"> </w:t>
      </w:r>
      <w:r w:rsidR="00E0418E">
        <w:rPr>
          <w:rFonts w:ascii="Times New Roman" w:hAnsi="Times New Roman" w:cs="Times New Roman"/>
          <w:sz w:val="24"/>
          <w:szCs w:val="24"/>
        </w:rPr>
        <w:t>είναι χωρισμένο σε τέσσερις διαστάσεις: οικονομικά, πελάτες προϊόντα, εσωτερικές διαδικασίες και εργαζόμενοι.</w:t>
      </w:r>
      <w:r w:rsidR="00886769">
        <w:rPr>
          <w:rFonts w:ascii="Times New Roman" w:hAnsi="Times New Roman" w:cs="Times New Roman"/>
          <w:sz w:val="24"/>
          <w:szCs w:val="24"/>
        </w:rPr>
        <w:t xml:space="preserve"> </w:t>
      </w:r>
    </w:p>
    <w:p w:rsidR="00886769" w:rsidRDefault="00886769" w:rsidP="000717D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Στο 3</w:t>
      </w:r>
      <w:r w:rsidRPr="00886769">
        <w:rPr>
          <w:rFonts w:ascii="Times New Roman" w:hAnsi="Times New Roman" w:cs="Times New Roman"/>
          <w:sz w:val="24"/>
          <w:szCs w:val="24"/>
          <w:vertAlign w:val="superscript"/>
        </w:rPr>
        <w:t>ο</w:t>
      </w:r>
      <w:r>
        <w:rPr>
          <w:rFonts w:ascii="Times New Roman" w:hAnsi="Times New Roman" w:cs="Times New Roman"/>
          <w:sz w:val="24"/>
          <w:szCs w:val="24"/>
        </w:rPr>
        <w:t xml:space="preserve"> και τελευταίο βήμα γίνεται η εφαρμογή της στρατηγικής και η  σύνταξη ενός σχεδίου δράσης. Ο κάθε στρατηγικός στόχος μελετάται ξεχωριστά με σκοπό την επεξήγηση και αιτιολόγηση της εφαρμογής του, επίσης γίνεται κατανοητό τι ακριβώς προτείνεται να γίνει, από πού θα χρηματοδοτηθεί η παραπάνω δράση και ποιος είναι υπεύθυνος για την εφαρμογή της. Τα τελευταία παρουσιάζονται συγκεντρωτικά στον Πίνακα 4.14. </w:t>
      </w:r>
    </w:p>
    <w:p w:rsidR="00653F89" w:rsidRPr="00886769" w:rsidRDefault="00886769" w:rsidP="000717D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Για την πλήρη και αποτελεσματική εφαρμογή της μεθόδου, η </w:t>
      </w:r>
      <w:proofErr w:type="spellStart"/>
      <w:r>
        <w:rPr>
          <w:rFonts w:ascii="Times New Roman" w:hAnsi="Times New Roman" w:cs="Times New Roman"/>
          <w:sz w:val="24"/>
          <w:szCs w:val="24"/>
          <w:lang w:val="en-US"/>
        </w:rPr>
        <w:t>Perfea</w:t>
      </w:r>
      <w:proofErr w:type="spellEnd"/>
      <w:r w:rsidRPr="00886769">
        <w:rPr>
          <w:rFonts w:ascii="Times New Roman" w:hAnsi="Times New Roman" w:cs="Times New Roman"/>
          <w:sz w:val="24"/>
          <w:szCs w:val="24"/>
        </w:rPr>
        <w:t xml:space="preserve"> </w:t>
      </w:r>
      <w:r>
        <w:rPr>
          <w:rFonts w:ascii="Times New Roman" w:hAnsi="Times New Roman" w:cs="Times New Roman"/>
          <w:sz w:val="24"/>
          <w:szCs w:val="24"/>
        </w:rPr>
        <w:t>προτείνει την επανεξέταση των δεικτών που μελετήθηκαν στα προηγούμενα βήματα</w:t>
      </w:r>
      <w:r w:rsidR="00427346">
        <w:rPr>
          <w:rFonts w:ascii="Times New Roman" w:hAnsi="Times New Roman" w:cs="Times New Roman"/>
          <w:sz w:val="24"/>
          <w:szCs w:val="24"/>
        </w:rPr>
        <w:t xml:space="preserve"> από τον αναλυτή</w:t>
      </w:r>
      <w:r>
        <w:rPr>
          <w:rFonts w:ascii="Times New Roman" w:hAnsi="Times New Roman" w:cs="Times New Roman"/>
          <w:sz w:val="24"/>
          <w:szCs w:val="24"/>
        </w:rPr>
        <w:t>, σε σύντομο χρονικό διάστημα π..χ. 6 ή 12 μήνες και των επαναπροσδιορισμό των στό</w:t>
      </w:r>
      <w:r w:rsidR="00653F89">
        <w:rPr>
          <w:rFonts w:ascii="Times New Roman" w:hAnsi="Times New Roman" w:cs="Times New Roman"/>
          <w:sz w:val="24"/>
          <w:szCs w:val="24"/>
        </w:rPr>
        <w:t>χων σε περίπτωση που χρειάζονται τροποποιήσεις.</w:t>
      </w:r>
    </w:p>
    <w:p w:rsidR="002709F0" w:rsidRDefault="002709F0" w:rsidP="000717D1">
      <w:pPr>
        <w:spacing w:after="0" w:line="360" w:lineRule="auto"/>
        <w:jc w:val="both"/>
        <w:rPr>
          <w:rFonts w:ascii="Times New Roman" w:eastAsiaTheme="majorEastAsia" w:hAnsi="Times New Roman" w:cs="Times New Roman"/>
          <w:b/>
          <w:bCs/>
          <w:color w:val="000000" w:themeColor="text1"/>
          <w:sz w:val="32"/>
          <w:szCs w:val="32"/>
        </w:rPr>
      </w:pPr>
      <w:r>
        <w:rPr>
          <w:rFonts w:cs="Times New Roman"/>
          <w:color w:val="000000" w:themeColor="text1"/>
          <w:szCs w:val="32"/>
        </w:rPr>
        <w:br w:type="page"/>
      </w:r>
    </w:p>
    <w:p w:rsidR="00C83901" w:rsidRPr="002709F0" w:rsidRDefault="00C83901" w:rsidP="00BC1AF0">
      <w:pPr>
        <w:pStyle w:val="1"/>
        <w:jc w:val="both"/>
      </w:pPr>
      <w:bookmarkStart w:id="145" w:name="_Toc13217264"/>
      <w:r w:rsidRPr="00322618">
        <w:rPr>
          <w:rFonts w:cs="Times New Roman"/>
          <w:color w:val="000000" w:themeColor="text1"/>
          <w:szCs w:val="32"/>
        </w:rPr>
        <w:lastRenderedPageBreak/>
        <w:t>ΒΙΒΛΙΟΓΡΑΦΙΑ</w:t>
      </w:r>
      <w:bookmarkEnd w:id="145"/>
    </w:p>
    <w:p w:rsidR="00322618" w:rsidRPr="001D45B3" w:rsidRDefault="00322618" w:rsidP="00BC1AF0">
      <w:pPr>
        <w:jc w:val="both"/>
      </w:pPr>
    </w:p>
    <w:p w:rsidR="003E4EEC" w:rsidRPr="001D45B3" w:rsidRDefault="003E4EEC" w:rsidP="00BC1AF0">
      <w:pPr>
        <w:jc w:val="both"/>
        <w:rPr>
          <w:rFonts w:ascii="Times New Roman" w:hAnsi="Times New Roman" w:cs="Times New Roman"/>
          <w:b/>
          <w:sz w:val="28"/>
          <w:szCs w:val="28"/>
        </w:rPr>
      </w:pPr>
      <w:r>
        <w:rPr>
          <w:rFonts w:ascii="Times New Roman" w:hAnsi="Times New Roman" w:cs="Times New Roman"/>
          <w:b/>
          <w:sz w:val="28"/>
          <w:szCs w:val="28"/>
        </w:rPr>
        <w:t>Ελληνική</w:t>
      </w:r>
    </w:p>
    <w:p w:rsidR="00322618" w:rsidRPr="001D45B3" w:rsidRDefault="00322618" w:rsidP="00BC1AF0">
      <w:pPr>
        <w:ind w:firstLine="270"/>
        <w:jc w:val="both"/>
        <w:rPr>
          <w:rFonts w:ascii="Times New Roman" w:hAnsi="Times New Roman" w:cs="Times New Roman"/>
          <w:b/>
          <w:sz w:val="28"/>
          <w:szCs w:val="28"/>
        </w:rPr>
      </w:pPr>
    </w:p>
    <w:p w:rsidR="00933CF5" w:rsidRDefault="00933CF5" w:rsidP="00933CF5">
      <w:pPr>
        <w:spacing w:before="120" w:after="120" w:line="360" w:lineRule="auto"/>
        <w:ind w:left="720" w:hanging="720"/>
        <w:jc w:val="both"/>
        <w:rPr>
          <w:rFonts w:ascii="Times New Roman" w:hAnsi="Times New Roman" w:cs="Times New Roman"/>
          <w:sz w:val="24"/>
          <w:szCs w:val="24"/>
        </w:rPr>
      </w:pPr>
      <w:proofErr w:type="spellStart"/>
      <w:r w:rsidRPr="00FE1812">
        <w:rPr>
          <w:rFonts w:ascii="Times New Roman" w:hAnsi="Times New Roman" w:cs="Times New Roman"/>
          <w:sz w:val="24"/>
          <w:szCs w:val="24"/>
        </w:rPr>
        <w:t>Βλαδίκας</w:t>
      </w:r>
      <w:proofErr w:type="spellEnd"/>
      <w:r w:rsidRPr="00FE1812">
        <w:rPr>
          <w:rFonts w:ascii="Times New Roman" w:hAnsi="Times New Roman" w:cs="Times New Roman"/>
          <w:sz w:val="24"/>
          <w:szCs w:val="24"/>
        </w:rPr>
        <w:t>,</w:t>
      </w:r>
      <w:r w:rsidRPr="000F364D">
        <w:rPr>
          <w:rFonts w:ascii="Times New Roman" w:hAnsi="Times New Roman" w:cs="Times New Roman"/>
          <w:sz w:val="24"/>
          <w:szCs w:val="24"/>
        </w:rPr>
        <w:t xml:space="preserve"> </w:t>
      </w:r>
      <w:r>
        <w:rPr>
          <w:rFonts w:ascii="Times New Roman" w:hAnsi="Times New Roman" w:cs="Times New Roman"/>
          <w:sz w:val="24"/>
          <w:szCs w:val="24"/>
        </w:rPr>
        <w:t xml:space="preserve">Γ. </w:t>
      </w:r>
      <w:proofErr w:type="spellStart"/>
      <w:r w:rsidRPr="00FE1812">
        <w:rPr>
          <w:rFonts w:ascii="Times New Roman" w:hAnsi="Times New Roman" w:cs="Times New Roman"/>
          <w:sz w:val="24"/>
          <w:szCs w:val="24"/>
        </w:rPr>
        <w:t>Χουσουρίδης</w:t>
      </w:r>
      <w:proofErr w:type="spellEnd"/>
      <w:r w:rsidRPr="00FE1812">
        <w:rPr>
          <w:rFonts w:ascii="Times New Roman" w:hAnsi="Times New Roman" w:cs="Times New Roman"/>
          <w:sz w:val="24"/>
          <w:szCs w:val="24"/>
        </w:rPr>
        <w:t>,</w:t>
      </w:r>
      <w:r>
        <w:rPr>
          <w:rFonts w:ascii="Times New Roman" w:hAnsi="Times New Roman" w:cs="Times New Roman"/>
          <w:sz w:val="24"/>
          <w:szCs w:val="24"/>
        </w:rPr>
        <w:t xml:space="preserve"> Ν.</w:t>
      </w:r>
      <w:r w:rsidRPr="00FE1812">
        <w:rPr>
          <w:rFonts w:ascii="Times New Roman" w:hAnsi="Times New Roman" w:cs="Times New Roman"/>
          <w:sz w:val="24"/>
          <w:szCs w:val="24"/>
        </w:rPr>
        <w:t xml:space="preserve"> </w:t>
      </w:r>
      <w:r>
        <w:rPr>
          <w:rFonts w:ascii="Times New Roman" w:hAnsi="Times New Roman" w:cs="Times New Roman"/>
          <w:sz w:val="24"/>
          <w:szCs w:val="24"/>
        </w:rPr>
        <w:t xml:space="preserve">(2016) </w:t>
      </w:r>
      <w:r w:rsidRPr="00FE1812">
        <w:rPr>
          <w:rFonts w:ascii="Times New Roman" w:hAnsi="Times New Roman" w:cs="Times New Roman"/>
          <w:sz w:val="24"/>
          <w:szCs w:val="24"/>
        </w:rPr>
        <w:t xml:space="preserve">Επιχειρησιακός οδηγός Benchmarking, ΚΕΤΑ, ΚΕΜΑΚ </w:t>
      </w:r>
    </w:p>
    <w:p w:rsidR="00933CF5" w:rsidRDefault="00933CF5" w:rsidP="00933CF5">
      <w:pPr>
        <w:spacing w:before="120" w:after="120" w:line="360" w:lineRule="auto"/>
        <w:ind w:left="720" w:hanging="720"/>
        <w:jc w:val="both"/>
        <w:rPr>
          <w:rFonts w:ascii="Times New Roman" w:hAnsi="Times New Roman" w:cs="Times New Roman"/>
          <w:sz w:val="24"/>
          <w:szCs w:val="24"/>
        </w:rPr>
      </w:pPr>
      <w:r w:rsidRPr="003055B5">
        <w:rPr>
          <w:rFonts w:ascii="Times New Roman" w:hAnsi="Times New Roman" w:cs="Times New Roman"/>
          <w:sz w:val="24"/>
          <w:szCs w:val="24"/>
        </w:rPr>
        <w:t>Κλαδική μελέτη</w:t>
      </w:r>
      <w:r>
        <w:rPr>
          <w:rFonts w:ascii="Times New Roman" w:hAnsi="Times New Roman" w:cs="Times New Roman"/>
          <w:sz w:val="24"/>
          <w:szCs w:val="24"/>
        </w:rPr>
        <w:t xml:space="preserve"> </w:t>
      </w:r>
      <w:r w:rsidRPr="00FF321E">
        <w:rPr>
          <w:rFonts w:ascii="Times New Roman" w:hAnsi="Times New Roman" w:cs="Times New Roman"/>
          <w:sz w:val="24"/>
          <w:szCs w:val="24"/>
        </w:rPr>
        <w:t>ICAP</w:t>
      </w:r>
      <w:r w:rsidRPr="003055B5">
        <w:rPr>
          <w:rFonts w:ascii="Times New Roman" w:hAnsi="Times New Roman" w:cs="Times New Roman"/>
          <w:sz w:val="24"/>
          <w:szCs w:val="24"/>
        </w:rPr>
        <w:t xml:space="preserve"> </w:t>
      </w:r>
      <w:r>
        <w:rPr>
          <w:rFonts w:ascii="Times New Roman" w:hAnsi="Times New Roman" w:cs="Times New Roman"/>
          <w:sz w:val="24"/>
          <w:szCs w:val="24"/>
        </w:rPr>
        <w:t>(</w:t>
      </w:r>
      <w:r w:rsidRPr="003055B5">
        <w:rPr>
          <w:rFonts w:ascii="Times New Roman" w:hAnsi="Times New Roman" w:cs="Times New Roman"/>
          <w:sz w:val="24"/>
          <w:szCs w:val="24"/>
        </w:rPr>
        <w:t>2009</w:t>
      </w:r>
      <w:r>
        <w:rPr>
          <w:rFonts w:ascii="Times New Roman" w:hAnsi="Times New Roman" w:cs="Times New Roman"/>
          <w:sz w:val="24"/>
          <w:szCs w:val="24"/>
        </w:rPr>
        <w:t>). ΖΥΘΟΠΟΙΙΑ.</w:t>
      </w:r>
      <w:r w:rsidRPr="003055B5">
        <w:rPr>
          <w:rFonts w:ascii="Times New Roman" w:hAnsi="Times New Roman" w:cs="Times New Roman"/>
          <w:sz w:val="24"/>
          <w:szCs w:val="24"/>
        </w:rPr>
        <w:t xml:space="preserve"> </w:t>
      </w:r>
    </w:p>
    <w:p w:rsidR="004D7893" w:rsidRPr="004D7893" w:rsidRDefault="004D7893" w:rsidP="00933CF5">
      <w:pPr>
        <w:spacing w:before="120" w:after="120" w:line="360" w:lineRule="auto"/>
        <w:ind w:left="720" w:hanging="720"/>
        <w:jc w:val="both"/>
        <w:rPr>
          <w:rFonts w:ascii="Times New Roman" w:hAnsi="Times New Roman" w:cs="Times New Roman"/>
          <w:sz w:val="24"/>
          <w:szCs w:val="24"/>
        </w:rPr>
      </w:pPr>
      <w:r>
        <w:rPr>
          <w:rFonts w:ascii="Times New Roman" w:hAnsi="Times New Roman" w:cs="Times New Roman"/>
          <w:sz w:val="24"/>
          <w:szCs w:val="24"/>
        </w:rPr>
        <w:t>ΕΡΓΑΣΥΑ (2015). Συμβουλεύοντας αγροτικές εκμεταλλεύσεις. Εργαλεία εκπαίδευσης στη στρατηγική (εγχειρίδιο στα Ελληνικά). Πηγή</w:t>
      </w:r>
      <w:r w:rsidRPr="004D7893">
        <w:rPr>
          <w:rFonts w:ascii="Times New Roman" w:hAnsi="Times New Roman" w:cs="Times New Roman"/>
          <w:sz w:val="24"/>
          <w:szCs w:val="24"/>
        </w:rPr>
        <w:t>:</w:t>
      </w:r>
      <w:r w:rsidR="00BB3ABF" w:rsidRPr="00BB3ABF">
        <w:rPr>
          <w:rFonts w:ascii="Times New Roman" w:hAnsi="Times New Roman" w:cs="Times New Roman"/>
          <w:sz w:val="24"/>
          <w:szCs w:val="24"/>
        </w:rPr>
        <w:t xml:space="preserve"> </w:t>
      </w:r>
      <w:hyperlink r:id="rId98" w:history="1">
        <w:r w:rsidRPr="004D7893">
          <w:rPr>
            <w:rFonts w:ascii="Times New Roman" w:hAnsi="Times New Roman" w:cs="Times New Roman"/>
            <w:sz w:val="24"/>
            <w:szCs w:val="24"/>
          </w:rPr>
          <w:t>https://strattrainingproject.files.wordpress.com/2015/09/strat-training-guide_tools-for-training-in-strategy_gr.pdf</w:t>
        </w:r>
      </w:hyperlink>
    </w:p>
    <w:p w:rsidR="00933CF5" w:rsidRPr="005B65DD" w:rsidRDefault="00933CF5" w:rsidP="00933CF5">
      <w:pPr>
        <w:spacing w:before="120" w:after="120" w:line="360" w:lineRule="auto"/>
        <w:ind w:left="720" w:hanging="720"/>
        <w:jc w:val="both"/>
        <w:rPr>
          <w:rFonts w:ascii="Times New Roman" w:hAnsi="Times New Roman" w:cs="Times New Roman"/>
          <w:sz w:val="24"/>
          <w:szCs w:val="24"/>
        </w:rPr>
      </w:pPr>
      <w:proofErr w:type="spellStart"/>
      <w:r w:rsidRPr="00FB6BDE">
        <w:rPr>
          <w:rFonts w:ascii="Times New Roman" w:hAnsi="Times New Roman" w:cs="Times New Roman"/>
          <w:sz w:val="24"/>
          <w:szCs w:val="24"/>
        </w:rPr>
        <w:t>Ματσατσίνης</w:t>
      </w:r>
      <w:proofErr w:type="spellEnd"/>
      <w:r>
        <w:rPr>
          <w:rFonts w:ascii="Times New Roman" w:hAnsi="Times New Roman" w:cs="Times New Roman"/>
          <w:sz w:val="24"/>
          <w:szCs w:val="24"/>
        </w:rPr>
        <w:t xml:space="preserve">, Ν., </w:t>
      </w:r>
      <w:proofErr w:type="spellStart"/>
      <w:r w:rsidRPr="00FB6BDE">
        <w:rPr>
          <w:rFonts w:ascii="Times New Roman" w:hAnsi="Times New Roman" w:cs="Times New Roman"/>
          <w:sz w:val="24"/>
          <w:szCs w:val="24"/>
        </w:rPr>
        <w:t>Γρηγορούδης</w:t>
      </w:r>
      <w:proofErr w:type="spellEnd"/>
      <w:r>
        <w:rPr>
          <w:rFonts w:ascii="Times New Roman" w:hAnsi="Times New Roman" w:cs="Times New Roman"/>
          <w:sz w:val="24"/>
          <w:szCs w:val="24"/>
        </w:rPr>
        <w:t>, Ε.</w:t>
      </w:r>
      <w:r w:rsidRPr="00FB6BDE">
        <w:rPr>
          <w:rFonts w:ascii="Times New Roman" w:hAnsi="Times New Roman" w:cs="Times New Roman"/>
          <w:sz w:val="24"/>
          <w:szCs w:val="24"/>
        </w:rPr>
        <w:t xml:space="preserve">, </w:t>
      </w:r>
      <w:proofErr w:type="spellStart"/>
      <w:r w:rsidRPr="00FB6BDE">
        <w:rPr>
          <w:rFonts w:ascii="Times New Roman" w:hAnsi="Times New Roman" w:cs="Times New Roman"/>
          <w:sz w:val="24"/>
          <w:szCs w:val="24"/>
        </w:rPr>
        <w:t>Γαγάνης</w:t>
      </w:r>
      <w:proofErr w:type="spellEnd"/>
      <w:r>
        <w:rPr>
          <w:rFonts w:ascii="Times New Roman" w:hAnsi="Times New Roman" w:cs="Times New Roman"/>
          <w:sz w:val="24"/>
          <w:szCs w:val="24"/>
        </w:rPr>
        <w:t xml:space="preserve">, Χ. &amp; </w:t>
      </w:r>
      <w:r w:rsidRPr="00FB6BDE">
        <w:rPr>
          <w:rFonts w:ascii="Times New Roman" w:hAnsi="Times New Roman" w:cs="Times New Roman"/>
          <w:sz w:val="24"/>
          <w:szCs w:val="24"/>
        </w:rPr>
        <w:t xml:space="preserve"> </w:t>
      </w:r>
      <w:proofErr w:type="spellStart"/>
      <w:r w:rsidRPr="00FB6BDE">
        <w:rPr>
          <w:rFonts w:ascii="Times New Roman" w:hAnsi="Times New Roman" w:cs="Times New Roman"/>
          <w:sz w:val="24"/>
          <w:szCs w:val="24"/>
        </w:rPr>
        <w:t>Ζοπουνίδης</w:t>
      </w:r>
      <w:proofErr w:type="spellEnd"/>
      <w:r>
        <w:rPr>
          <w:rFonts w:ascii="Times New Roman" w:hAnsi="Times New Roman" w:cs="Times New Roman"/>
          <w:sz w:val="24"/>
          <w:szCs w:val="24"/>
        </w:rPr>
        <w:t>, Κ.(2010).</w:t>
      </w:r>
      <w:r w:rsidRPr="00FB6BDE">
        <w:rPr>
          <w:rFonts w:ascii="Times New Roman" w:hAnsi="Times New Roman" w:cs="Times New Roman"/>
          <w:sz w:val="24"/>
          <w:szCs w:val="24"/>
        </w:rPr>
        <w:t xml:space="preserve"> </w:t>
      </w:r>
      <w:r w:rsidRPr="00FF321E">
        <w:rPr>
          <w:rFonts w:ascii="Times New Roman" w:hAnsi="Times New Roman" w:cs="Times New Roman"/>
          <w:i/>
          <w:sz w:val="24"/>
          <w:szCs w:val="24"/>
        </w:rPr>
        <w:t>Ανάπτυξη και Λειτουργία Μικρομεσαίων Επιχειρήσεων</w:t>
      </w:r>
      <w:r>
        <w:rPr>
          <w:rFonts w:ascii="Times New Roman" w:hAnsi="Times New Roman" w:cs="Times New Roman"/>
          <w:sz w:val="24"/>
          <w:szCs w:val="24"/>
        </w:rPr>
        <w:t>. Αθήνα: Εκδόσεις Κλειδάριθμος.</w:t>
      </w:r>
    </w:p>
    <w:p w:rsidR="00D807AC" w:rsidRDefault="00D807AC" w:rsidP="00BC1AF0">
      <w:pPr>
        <w:spacing w:before="120" w:after="120" w:line="360" w:lineRule="auto"/>
        <w:ind w:left="720" w:hanging="720"/>
        <w:jc w:val="both"/>
        <w:rPr>
          <w:rFonts w:ascii="Times New Roman" w:hAnsi="Times New Roman" w:cs="Times New Roman"/>
          <w:sz w:val="24"/>
          <w:szCs w:val="24"/>
        </w:rPr>
      </w:pPr>
      <w:r w:rsidRPr="003055B5">
        <w:rPr>
          <w:rFonts w:ascii="Times New Roman" w:hAnsi="Times New Roman" w:cs="Times New Roman"/>
          <w:sz w:val="24"/>
          <w:szCs w:val="24"/>
        </w:rPr>
        <w:t>Μιχαλόπουλος</w:t>
      </w:r>
      <w:r w:rsidR="000F364D">
        <w:rPr>
          <w:rFonts w:ascii="Times New Roman" w:hAnsi="Times New Roman" w:cs="Times New Roman"/>
          <w:sz w:val="24"/>
          <w:szCs w:val="24"/>
        </w:rPr>
        <w:t>,</w:t>
      </w:r>
      <w:r>
        <w:rPr>
          <w:rFonts w:ascii="Times New Roman" w:hAnsi="Times New Roman" w:cs="Times New Roman"/>
          <w:sz w:val="24"/>
          <w:szCs w:val="24"/>
        </w:rPr>
        <w:t xml:space="preserve"> Μ.</w:t>
      </w:r>
      <w:r w:rsidRPr="003055B5">
        <w:rPr>
          <w:rFonts w:ascii="Times New Roman" w:hAnsi="Times New Roman" w:cs="Times New Roman"/>
          <w:sz w:val="24"/>
          <w:szCs w:val="24"/>
        </w:rPr>
        <w:t xml:space="preserve">, </w:t>
      </w:r>
      <w:proofErr w:type="spellStart"/>
      <w:r w:rsidRPr="003055B5">
        <w:rPr>
          <w:rFonts w:ascii="Times New Roman" w:hAnsi="Times New Roman" w:cs="Times New Roman"/>
          <w:sz w:val="24"/>
          <w:szCs w:val="24"/>
        </w:rPr>
        <w:t>Γρηγορούδης</w:t>
      </w:r>
      <w:proofErr w:type="spellEnd"/>
      <w:r w:rsidR="000F364D">
        <w:rPr>
          <w:rFonts w:ascii="Times New Roman" w:hAnsi="Times New Roman" w:cs="Times New Roman"/>
          <w:sz w:val="24"/>
          <w:szCs w:val="24"/>
        </w:rPr>
        <w:t>,</w:t>
      </w:r>
      <w:r>
        <w:rPr>
          <w:rFonts w:ascii="Times New Roman" w:hAnsi="Times New Roman" w:cs="Times New Roman"/>
          <w:sz w:val="24"/>
          <w:szCs w:val="24"/>
        </w:rPr>
        <w:t xml:space="preserve"> Ε.&amp;</w:t>
      </w:r>
      <w:r w:rsidRPr="003055B5">
        <w:rPr>
          <w:rFonts w:ascii="Times New Roman" w:hAnsi="Times New Roman" w:cs="Times New Roman"/>
          <w:sz w:val="24"/>
          <w:szCs w:val="24"/>
        </w:rPr>
        <w:t xml:space="preserve"> </w:t>
      </w:r>
      <w:proofErr w:type="spellStart"/>
      <w:r w:rsidRPr="003055B5">
        <w:rPr>
          <w:rFonts w:ascii="Times New Roman" w:hAnsi="Times New Roman" w:cs="Times New Roman"/>
          <w:sz w:val="24"/>
          <w:szCs w:val="24"/>
        </w:rPr>
        <w:t>Ζοπουνίδης</w:t>
      </w:r>
      <w:proofErr w:type="spellEnd"/>
      <w:r w:rsidR="000F364D">
        <w:rPr>
          <w:rFonts w:ascii="Times New Roman" w:hAnsi="Times New Roman" w:cs="Times New Roman"/>
          <w:sz w:val="24"/>
          <w:szCs w:val="24"/>
        </w:rPr>
        <w:t>,</w:t>
      </w:r>
      <w:r>
        <w:rPr>
          <w:rFonts w:ascii="Times New Roman" w:hAnsi="Times New Roman" w:cs="Times New Roman"/>
          <w:sz w:val="24"/>
          <w:szCs w:val="24"/>
        </w:rPr>
        <w:t xml:space="preserve"> Κ.(2007). </w:t>
      </w:r>
      <w:r w:rsidRPr="00FF321E">
        <w:rPr>
          <w:rFonts w:ascii="Times New Roman" w:hAnsi="Times New Roman" w:cs="Times New Roman"/>
          <w:i/>
          <w:sz w:val="24"/>
          <w:szCs w:val="24"/>
        </w:rPr>
        <w:t>Στρατηγική των επιχειρήσεων</w:t>
      </w:r>
      <w:r>
        <w:rPr>
          <w:rFonts w:ascii="Times New Roman" w:hAnsi="Times New Roman" w:cs="Times New Roman"/>
          <w:sz w:val="24"/>
          <w:szCs w:val="24"/>
        </w:rPr>
        <w:t>, Αθήνα: Εκδόσεις Κλειδάριθμος</w:t>
      </w:r>
      <w:r w:rsidR="00933CF5">
        <w:rPr>
          <w:rFonts w:ascii="Times New Roman" w:hAnsi="Times New Roman" w:cs="Times New Roman"/>
          <w:sz w:val="24"/>
          <w:szCs w:val="24"/>
        </w:rPr>
        <w:t>.</w:t>
      </w:r>
    </w:p>
    <w:p w:rsidR="00933CF5" w:rsidRDefault="00933CF5" w:rsidP="00933CF5">
      <w:pPr>
        <w:spacing w:before="120" w:after="120" w:line="360" w:lineRule="auto"/>
        <w:ind w:left="720" w:hanging="720"/>
        <w:jc w:val="both"/>
        <w:rPr>
          <w:rFonts w:ascii="Times New Roman" w:hAnsi="Times New Roman" w:cs="Times New Roman"/>
          <w:sz w:val="24"/>
          <w:szCs w:val="24"/>
        </w:rPr>
      </w:pPr>
      <w:proofErr w:type="spellStart"/>
      <w:r w:rsidRPr="003055B5">
        <w:rPr>
          <w:rFonts w:ascii="Times New Roman" w:hAnsi="Times New Roman" w:cs="Times New Roman"/>
          <w:sz w:val="24"/>
          <w:szCs w:val="24"/>
        </w:rPr>
        <w:t>Μωρα</w:t>
      </w:r>
      <w:r>
        <w:rPr>
          <w:rFonts w:ascii="Times New Roman" w:hAnsi="Times New Roman" w:cs="Times New Roman"/>
          <w:sz w:val="24"/>
          <w:szCs w:val="24"/>
        </w:rPr>
        <w:t>ι</w:t>
      </w:r>
      <w:r w:rsidRPr="003055B5">
        <w:rPr>
          <w:rFonts w:ascii="Times New Roman" w:hAnsi="Times New Roman" w:cs="Times New Roman"/>
          <w:sz w:val="24"/>
          <w:szCs w:val="24"/>
        </w:rPr>
        <w:t>τάκη</w:t>
      </w:r>
      <w:proofErr w:type="spellEnd"/>
      <w:r>
        <w:rPr>
          <w:rFonts w:ascii="Times New Roman" w:hAnsi="Times New Roman" w:cs="Times New Roman"/>
          <w:sz w:val="24"/>
          <w:szCs w:val="24"/>
        </w:rPr>
        <w:t>, Α.,(2006).</w:t>
      </w:r>
      <w:r w:rsidRPr="003055B5">
        <w:rPr>
          <w:rFonts w:ascii="Times New Roman" w:hAnsi="Times New Roman" w:cs="Times New Roman"/>
          <w:sz w:val="24"/>
          <w:szCs w:val="24"/>
        </w:rPr>
        <w:t xml:space="preserve"> </w:t>
      </w:r>
      <w:r w:rsidRPr="00FF321E">
        <w:rPr>
          <w:rFonts w:ascii="Times New Roman" w:hAnsi="Times New Roman" w:cs="Times New Roman"/>
          <w:i/>
          <w:sz w:val="24"/>
          <w:szCs w:val="24"/>
        </w:rPr>
        <w:t>Ο Ανασχηματισμός των επιχειρησιακών διαδικασιών ως μια νέα μέθοδος θεμελίωσης ανταγωνιστικού πλεονεκτήματος της σύγχρονης επιχείρησης</w:t>
      </w:r>
      <w:r w:rsidRPr="003055B5">
        <w:rPr>
          <w:rFonts w:ascii="Times New Roman" w:hAnsi="Times New Roman" w:cs="Times New Roman"/>
          <w:sz w:val="24"/>
          <w:szCs w:val="24"/>
        </w:rPr>
        <w:t xml:space="preserve">, </w:t>
      </w:r>
      <w:r>
        <w:rPr>
          <w:rFonts w:ascii="Times New Roman" w:hAnsi="Times New Roman" w:cs="Times New Roman"/>
          <w:sz w:val="24"/>
          <w:szCs w:val="24"/>
        </w:rPr>
        <w:t>(</w:t>
      </w:r>
      <w:r w:rsidRPr="003055B5">
        <w:rPr>
          <w:rFonts w:ascii="Times New Roman" w:hAnsi="Times New Roman" w:cs="Times New Roman"/>
          <w:sz w:val="24"/>
          <w:szCs w:val="24"/>
        </w:rPr>
        <w:t>Διπλωματική Εργασία</w:t>
      </w:r>
      <w:r>
        <w:rPr>
          <w:rFonts w:ascii="Times New Roman" w:hAnsi="Times New Roman" w:cs="Times New Roman"/>
          <w:sz w:val="24"/>
          <w:szCs w:val="24"/>
        </w:rPr>
        <w:t>).  Πανεπιστήμιο Πειραιά, Πειραιάς.</w:t>
      </w:r>
    </w:p>
    <w:p w:rsidR="00933CF5" w:rsidRDefault="00933CF5" w:rsidP="00933CF5">
      <w:pPr>
        <w:spacing w:before="120" w:after="120" w:line="360" w:lineRule="auto"/>
        <w:ind w:left="720" w:hanging="720"/>
        <w:jc w:val="both"/>
        <w:rPr>
          <w:rFonts w:ascii="Times New Roman" w:hAnsi="Times New Roman" w:cs="Times New Roman"/>
          <w:sz w:val="24"/>
          <w:szCs w:val="24"/>
        </w:rPr>
      </w:pPr>
      <w:r w:rsidRPr="00FF321E">
        <w:rPr>
          <w:rFonts w:ascii="Times New Roman" w:hAnsi="Times New Roman" w:cs="Times New Roman"/>
          <w:sz w:val="24"/>
          <w:szCs w:val="24"/>
        </w:rPr>
        <w:t>Παπακωνσταντίνου</w:t>
      </w:r>
      <w:r>
        <w:rPr>
          <w:rFonts w:ascii="Times New Roman" w:hAnsi="Times New Roman" w:cs="Times New Roman"/>
          <w:sz w:val="24"/>
          <w:szCs w:val="24"/>
        </w:rPr>
        <w:t>, Γ.</w:t>
      </w:r>
      <w:r w:rsidRPr="00FF321E">
        <w:rPr>
          <w:rFonts w:ascii="Times New Roman" w:hAnsi="Times New Roman" w:cs="Times New Roman"/>
          <w:sz w:val="24"/>
          <w:szCs w:val="24"/>
        </w:rPr>
        <w:t xml:space="preserve"> Ανδρουτσόπουλος</w:t>
      </w:r>
      <w:r>
        <w:rPr>
          <w:rFonts w:ascii="Times New Roman" w:hAnsi="Times New Roman" w:cs="Times New Roman"/>
          <w:sz w:val="24"/>
          <w:szCs w:val="24"/>
        </w:rPr>
        <w:t>, Θ.</w:t>
      </w:r>
      <w:r w:rsidRPr="00FF321E">
        <w:rPr>
          <w:rFonts w:ascii="Times New Roman" w:hAnsi="Times New Roman" w:cs="Times New Roman"/>
          <w:sz w:val="24"/>
          <w:szCs w:val="24"/>
        </w:rPr>
        <w:t xml:space="preserve"> </w:t>
      </w:r>
      <w:proofErr w:type="spellStart"/>
      <w:r>
        <w:rPr>
          <w:rFonts w:ascii="Times New Roman" w:hAnsi="Times New Roman" w:cs="Times New Roman"/>
          <w:sz w:val="24"/>
          <w:szCs w:val="24"/>
        </w:rPr>
        <w:t>Σμυρνής</w:t>
      </w:r>
      <w:proofErr w:type="spellEnd"/>
      <w:r>
        <w:rPr>
          <w:rFonts w:ascii="Times New Roman" w:hAnsi="Times New Roman" w:cs="Times New Roman"/>
          <w:sz w:val="24"/>
          <w:szCs w:val="24"/>
        </w:rPr>
        <w:t xml:space="preserve"> Ν. &amp;</w:t>
      </w:r>
      <w:r w:rsidRPr="00FF321E">
        <w:rPr>
          <w:rFonts w:ascii="Times New Roman" w:hAnsi="Times New Roman" w:cs="Times New Roman"/>
          <w:sz w:val="24"/>
          <w:szCs w:val="24"/>
        </w:rPr>
        <w:t xml:space="preserve"> Νικολόπουλος,</w:t>
      </w:r>
      <w:r>
        <w:rPr>
          <w:rFonts w:ascii="Times New Roman" w:hAnsi="Times New Roman" w:cs="Times New Roman"/>
          <w:sz w:val="24"/>
          <w:szCs w:val="24"/>
        </w:rPr>
        <w:t xml:space="preserve"> Π.</w:t>
      </w:r>
      <w:r w:rsidRPr="00FF321E">
        <w:rPr>
          <w:rFonts w:ascii="Times New Roman" w:hAnsi="Times New Roman" w:cs="Times New Roman"/>
          <w:sz w:val="24"/>
          <w:szCs w:val="24"/>
        </w:rPr>
        <w:t xml:space="preserve"> </w:t>
      </w:r>
      <w:r>
        <w:rPr>
          <w:rFonts w:ascii="Times New Roman" w:hAnsi="Times New Roman" w:cs="Times New Roman"/>
          <w:sz w:val="24"/>
          <w:szCs w:val="24"/>
        </w:rPr>
        <w:t>(</w:t>
      </w:r>
      <w:r w:rsidRPr="00FF321E">
        <w:rPr>
          <w:rFonts w:ascii="Times New Roman" w:hAnsi="Times New Roman" w:cs="Times New Roman"/>
          <w:sz w:val="24"/>
          <w:szCs w:val="24"/>
        </w:rPr>
        <w:t>2011)</w:t>
      </w:r>
      <w:r>
        <w:rPr>
          <w:rFonts w:ascii="Times New Roman" w:hAnsi="Times New Roman" w:cs="Times New Roman"/>
          <w:sz w:val="24"/>
          <w:szCs w:val="24"/>
        </w:rPr>
        <w:t>.</w:t>
      </w:r>
      <w:r w:rsidRPr="00FF321E">
        <w:rPr>
          <w:rFonts w:ascii="Times New Roman" w:hAnsi="Times New Roman" w:cs="Times New Roman"/>
          <w:sz w:val="24"/>
          <w:szCs w:val="24"/>
        </w:rPr>
        <w:t xml:space="preserve"> </w:t>
      </w:r>
      <w:r w:rsidRPr="00FF321E">
        <w:rPr>
          <w:rFonts w:ascii="Times New Roman" w:hAnsi="Times New Roman" w:cs="Times New Roman"/>
          <w:i/>
          <w:sz w:val="24"/>
          <w:szCs w:val="24"/>
        </w:rPr>
        <w:t>Στρατηγικό μάνατζμεντ, Εφαρμογές μοντέλων στρατηγικής σε περίοδο οικονομικής κρίσης</w:t>
      </w:r>
      <w:r>
        <w:rPr>
          <w:rFonts w:ascii="Times New Roman" w:hAnsi="Times New Roman" w:cs="Times New Roman"/>
          <w:sz w:val="24"/>
          <w:szCs w:val="24"/>
        </w:rPr>
        <w:t>. Αθήνα: Εκδόσεις Κλειδάριθμος.</w:t>
      </w:r>
      <w:r w:rsidRPr="00FF321E">
        <w:rPr>
          <w:rFonts w:ascii="Times New Roman" w:hAnsi="Times New Roman" w:cs="Times New Roman"/>
          <w:sz w:val="24"/>
          <w:szCs w:val="24"/>
        </w:rPr>
        <w:t xml:space="preserve"> </w:t>
      </w:r>
    </w:p>
    <w:p w:rsidR="00933CF5" w:rsidRDefault="00933CF5" w:rsidP="00BC1AF0">
      <w:pPr>
        <w:spacing w:before="120" w:after="120" w:line="360" w:lineRule="auto"/>
        <w:ind w:left="720" w:hanging="720"/>
        <w:jc w:val="both"/>
        <w:rPr>
          <w:rFonts w:ascii="Times New Roman" w:hAnsi="Times New Roman" w:cs="Times New Roman"/>
          <w:sz w:val="24"/>
          <w:szCs w:val="24"/>
        </w:rPr>
      </w:pPr>
      <w:proofErr w:type="spellStart"/>
      <w:r w:rsidRPr="00FF321E">
        <w:rPr>
          <w:rFonts w:ascii="Times New Roman" w:hAnsi="Times New Roman" w:cs="Times New Roman"/>
          <w:sz w:val="24"/>
          <w:szCs w:val="24"/>
        </w:rPr>
        <w:t>Περογιαννάκη</w:t>
      </w:r>
      <w:proofErr w:type="spellEnd"/>
      <w:r>
        <w:rPr>
          <w:rFonts w:ascii="Times New Roman" w:hAnsi="Times New Roman" w:cs="Times New Roman"/>
          <w:sz w:val="24"/>
          <w:szCs w:val="24"/>
        </w:rPr>
        <w:t>,</w:t>
      </w:r>
      <w:r w:rsidRPr="00FF321E">
        <w:rPr>
          <w:rFonts w:ascii="Times New Roman" w:hAnsi="Times New Roman" w:cs="Times New Roman"/>
          <w:sz w:val="24"/>
          <w:szCs w:val="24"/>
        </w:rPr>
        <w:t xml:space="preserve"> Σ.</w:t>
      </w:r>
      <w:r>
        <w:rPr>
          <w:rFonts w:ascii="Times New Roman" w:hAnsi="Times New Roman" w:cs="Times New Roman"/>
          <w:sz w:val="24"/>
          <w:szCs w:val="24"/>
        </w:rPr>
        <w:t>,</w:t>
      </w:r>
      <w:r w:rsidRPr="00FF321E">
        <w:rPr>
          <w:rFonts w:ascii="Times New Roman" w:hAnsi="Times New Roman" w:cs="Times New Roman"/>
          <w:sz w:val="24"/>
          <w:szCs w:val="24"/>
        </w:rPr>
        <w:t xml:space="preserve"> (2004). </w:t>
      </w:r>
      <w:r w:rsidRPr="00FF321E">
        <w:rPr>
          <w:rFonts w:ascii="Times New Roman" w:hAnsi="Times New Roman" w:cs="Times New Roman"/>
          <w:i/>
          <w:sz w:val="24"/>
          <w:szCs w:val="24"/>
        </w:rPr>
        <w:t xml:space="preserve">Το σύστημα </w:t>
      </w:r>
      <w:proofErr w:type="spellStart"/>
      <w:r w:rsidRPr="00FF321E">
        <w:rPr>
          <w:rFonts w:ascii="Times New Roman" w:hAnsi="Times New Roman" w:cs="Times New Roman"/>
          <w:i/>
          <w:sz w:val="24"/>
          <w:szCs w:val="24"/>
        </w:rPr>
        <w:t>Balanced</w:t>
      </w:r>
      <w:proofErr w:type="spellEnd"/>
      <w:r w:rsidRPr="00FF321E">
        <w:rPr>
          <w:rFonts w:ascii="Times New Roman" w:hAnsi="Times New Roman" w:cs="Times New Roman"/>
          <w:i/>
          <w:sz w:val="24"/>
          <w:szCs w:val="24"/>
        </w:rPr>
        <w:t xml:space="preserve"> </w:t>
      </w:r>
      <w:proofErr w:type="spellStart"/>
      <w:r w:rsidRPr="00FF321E">
        <w:rPr>
          <w:rFonts w:ascii="Times New Roman" w:hAnsi="Times New Roman" w:cs="Times New Roman"/>
          <w:i/>
          <w:sz w:val="24"/>
          <w:szCs w:val="24"/>
        </w:rPr>
        <w:t>Scorecard</w:t>
      </w:r>
      <w:proofErr w:type="spellEnd"/>
      <w:r w:rsidRPr="00FF321E">
        <w:rPr>
          <w:rFonts w:ascii="Times New Roman" w:hAnsi="Times New Roman" w:cs="Times New Roman"/>
          <w:i/>
          <w:sz w:val="24"/>
          <w:szCs w:val="24"/>
        </w:rPr>
        <w:t xml:space="preserve">, Αξιολόγηση επιχειρηματικής στρατηγικής και επιδόσεων με τη χρήση της μεθοδολογίας </w:t>
      </w:r>
      <w:proofErr w:type="spellStart"/>
      <w:r w:rsidRPr="00FF321E">
        <w:rPr>
          <w:rFonts w:ascii="Times New Roman" w:hAnsi="Times New Roman" w:cs="Times New Roman"/>
          <w:i/>
          <w:sz w:val="24"/>
          <w:szCs w:val="24"/>
        </w:rPr>
        <w:t>Balanced</w:t>
      </w:r>
      <w:proofErr w:type="spellEnd"/>
      <w:r w:rsidRPr="00FF321E">
        <w:rPr>
          <w:rFonts w:ascii="Times New Roman" w:hAnsi="Times New Roman" w:cs="Times New Roman"/>
          <w:i/>
          <w:sz w:val="24"/>
          <w:szCs w:val="24"/>
        </w:rPr>
        <w:t xml:space="preserve"> </w:t>
      </w:r>
      <w:proofErr w:type="spellStart"/>
      <w:r w:rsidRPr="00FF321E">
        <w:rPr>
          <w:rFonts w:ascii="Times New Roman" w:hAnsi="Times New Roman" w:cs="Times New Roman"/>
          <w:i/>
          <w:sz w:val="24"/>
          <w:szCs w:val="24"/>
        </w:rPr>
        <w:t>Scorecard</w:t>
      </w:r>
      <w:proofErr w:type="spellEnd"/>
      <w:r w:rsidRPr="00FF321E">
        <w:rPr>
          <w:rFonts w:ascii="Times New Roman" w:hAnsi="Times New Roman" w:cs="Times New Roman"/>
          <w:i/>
          <w:sz w:val="24"/>
          <w:szCs w:val="24"/>
        </w:rPr>
        <w:t>: Εφαρμογή σε ιδιωτική εταιρεία παροχής υπηρεσιών</w:t>
      </w:r>
      <w:r w:rsidRPr="00FF321E">
        <w:rPr>
          <w:rFonts w:ascii="Times New Roman" w:hAnsi="Times New Roman" w:cs="Times New Roman"/>
          <w:sz w:val="24"/>
          <w:szCs w:val="24"/>
        </w:rPr>
        <w:t>, (Διπλωματική εργασία). Πολυτεχνείο Κρήτης, Χανιά.</w:t>
      </w:r>
    </w:p>
    <w:p w:rsidR="00933CF5" w:rsidRDefault="00933CF5" w:rsidP="00933CF5">
      <w:pPr>
        <w:spacing w:before="120" w:after="120" w:line="360" w:lineRule="auto"/>
        <w:ind w:left="720" w:hanging="720"/>
        <w:jc w:val="both"/>
        <w:rPr>
          <w:rFonts w:ascii="Times New Roman" w:hAnsi="Times New Roman" w:cs="Times New Roman"/>
          <w:sz w:val="24"/>
          <w:szCs w:val="24"/>
        </w:rPr>
      </w:pPr>
      <w:proofErr w:type="spellStart"/>
      <w:r>
        <w:rPr>
          <w:rFonts w:ascii="Times New Roman" w:hAnsi="Times New Roman" w:cs="Times New Roman"/>
          <w:sz w:val="24"/>
          <w:szCs w:val="24"/>
        </w:rPr>
        <w:t>Τσαφαράκης</w:t>
      </w:r>
      <w:proofErr w:type="spellEnd"/>
      <w:r>
        <w:rPr>
          <w:rFonts w:ascii="Times New Roman" w:hAnsi="Times New Roman" w:cs="Times New Roman"/>
          <w:sz w:val="24"/>
          <w:szCs w:val="24"/>
        </w:rPr>
        <w:t xml:space="preserve">, Σ. (2014). Απόδοση στα Ελληνικά του </w:t>
      </w:r>
      <w:proofErr w:type="spellStart"/>
      <w:r w:rsidRPr="003055B5">
        <w:rPr>
          <w:rFonts w:ascii="Times New Roman" w:hAnsi="Times New Roman" w:cs="Times New Roman"/>
          <w:sz w:val="24"/>
          <w:szCs w:val="24"/>
          <w:lang w:val="en-US"/>
        </w:rPr>
        <w:t>Fahy</w:t>
      </w:r>
      <w:proofErr w:type="spellEnd"/>
      <w:r>
        <w:rPr>
          <w:rFonts w:ascii="Times New Roman" w:hAnsi="Times New Roman" w:cs="Times New Roman"/>
          <w:sz w:val="24"/>
          <w:szCs w:val="24"/>
        </w:rPr>
        <w:t xml:space="preserve">, </w:t>
      </w:r>
      <w:r>
        <w:rPr>
          <w:rFonts w:ascii="Times New Roman" w:hAnsi="Times New Roman" w:cs="Times New Roman"/>
          <w:sz w:val="24"/>
          <w:szCs w:val="24"/>
          <w:lang w:val="en-US"/>
        </w:rPr>
        <w:t>J</w:t>
      </w:r>
      <w:r w:rsidRPr="00D807AC">
        <w:rPr>
          <w:rFonts w:ascii="Times New Roman" w:hAnsi="Times New Roman" w:cs="Times New Roman"/>
          <w:sz w:val="24"/>
          <w:szCs w:val="24"/>
        </w:rPr>
        <w:t>.</w:t>
      </w:r>
      <w:r>
        <w:rPr>
          <w:rFonts w:ascii="Times New Roman" w:hAnsi="Times New Roman" w:cs="Times New Roman"/>
          <w:sz w:val="24"/>
          <w:szCs w:val="24"/>
        </w:rPr>
        <w:t xml:space="preserve"> &amp; </w:t>
      </w:r>
      <w:r w:rsidRPr="003055B5">
        <w:rPr>
          <w:rFonts w:ascii="Times New Roman" w:hAnsi="Times New Roman" w:cs="Times New Roman"/>
          <w:sz w:val="24"/>
          <w:szCs w:val="24"/>
          <w:lang w:val="en-US"/>
        </w:rPr>
        <w:t>Jobber</w:t>
      </w:r>
      <w:r>
        <w:rPr>
          <w:rFonts w:ascii="Times New Roman" w:hAnsi="Times New Roman" w:cs="Times New Roman"/>
          <w:sz w:val="24"/>
          <w:szCs w:val="24"/>
        </w:rPr>
        <w:t>,</w:t>
      </w:r>
      <w:r w:rsidRPr="00D807AC">
        <w:rPr>
          <w:rFonts w:ascii="Times New Roman" w:hAnsi="Times New Roman" w:cs="Times New Roman"/>
          <w:sz w:val="24"/>
          <w:szCs w:val="24"/>
        </w:rPr>
        <w:t xml:space="preserve"> </w:t>
      </w:r>
      <w:r>
        <w:rPr>
          <w:rFonts w:ascii="Times New Roman" w:hAnsi="Times New Roman" w:cs="Times New Roman"/>
          <w:sz w:val="24"/>
          <w:szCs w:val="24"/>
          <w:lang w:val="en-US"/>
        </w:rPr>
        <w:t>D</w:t>
      </w:r>
      <w:r w:rsidRPr="00D807AC">
        <w:rPr>
          <w:rFonts w:ascii="Times New Roman" w:hAnsi="Times New Roman" w:cs="Times New Roman"/>
          <w:sz w:val="24"/>
          <w:szCs w:val="24"/>
        </w:rPr>
        <w:t>.</w:t>
      </w:r>
      <w:r>
        <w:rPr>
          <w:rFonts w:ascii="Times New Roman" w:hAnsi="Times New Roman" w:cs="Times New Roman"/>
          <w:sz w:val="24"/>
          <w:szCs w:val="24"/>
        </w:rPr>
        <w:t>,</w:t>
      </w:r>
      <w:r w:rsidRPr="00237B33">
        <w:rPr>
          <w:rFonts w:ascii="Times New Roman" w:hAnsi="Times New Roman" w:cs="Times New Roman"/>
          <w:sz w:val="24"/>
          <w:szCs w:val="24"/>
        </w:rPr>
        <w:t xml:space="preserve"> </w:t>
      </w:r>
      <w:r w:rsidRPr="00FF321E">
        <w:rPr>
          <w:rFonts w:ascii="Times New Roman" w:hAnsi="Times New Roman" w:cs="Times New Roman"/>
          <w:i/>
          <w:sz w:val="24"/>
          <w:szCs w:val="24"/>
        </w:rPr>
        <w:t>Αρχές Μάρκετινγκ</w:t>
      </w:r>
      <w:r>
        <w:rPr>
          <w:rFonts w:ascii="Times New Roman" w:hAnsi="Times New Roman" w:cs="Times New Roman"/>
          <w:sz w:val="24"/>
          <w:szCs w:val="24"/>
        </w:rPr>
        <w:t>,</w:t>
      </w:r>
      <w:r w:rsidRPr="003055B5">
        <w:rPr>
          <w:rFonts w:ascii="Times New Roman" w:hAnsi="Times New Roman" w:cs="Times New Roman"/>
          <w:sz w:val="24"/>
          <w:szCs w:val="24"/>
        </w:rPr>
        <w:t xml:space="preserve"> </w:t>
      </w:r>
      <w:r>
        <w:rPr>
          <w:rFonts w:ascii="Times New Roman" w:hAnsi="Times New Roman" w:cs="Times New Roman"/>
          <w:sz w:val="24"/>
          <w:szCs w:val="24"/>
        </w:rPr>
        <w:t>σ.σ. 250-254. Αθήνα: Εκδόσεις Κριτική.</w:t>
      </w:r>
    </w:p>
    <w:p w:rsidR="00FF321E" w:rsidRDefault="00FF321E" w:rsidP="00BC1AF0">
      <w:pPr>
        <w:spacing w:before="120" w:after="120" w:line="360" w:lineRule="auto"/>
        <w:ind w:left="720" w:hanging="720"/>
        <w:jc w:val="both"/>
        <w:rPr>
          <w:rFonts w:ascii="Times New Roman" w:hAnsi="Times New Roman" w:cs="Times New Roman"/>
          <w:sz w:val="24"/>
          <w:szCs w:val="24"/>
        </w:rPr>
      </w:pPr>
      <w:proofErr w:type="spellStart"/>
      <w:r w:rsidRPr="00B010E6">
        <w:rPr>
          <w:rFonts w:ascii="Times New Roman" w:hAnsi="Times New Roman" w:cs="Times New Roman"/>
          <w:sz w:val="24"/>
          <w:szCs w:val="24"/>
        </w:rPr>
        <w:t>Ψιμάρνη</w:t>
      </w:r>
      <w:proofErr w:type="spellEnd"/>
      <w:r>
        <w:rPr>
          <w:rFonts w:ascii="Times New Roman" w:hAnsi="Times New Roman" w:cs="Times New Roman"/>
          <w:sz w:val="24"/>
          <w:szCs w:val="24"/>
        </w:rPr>
        <w:t xml:space="preserve"> </w:t>
      </w:r>
      <w:r w:rsidR="000F364D">
        <w:rPr>
          <w:rFonts w:ascii="Times New Roman" w:hAnsi="Times New Roman" w:cs="Times New Roman"/>
          <w:sz w:val="24"/>
          <w:szCs w:val="24"/>
        </w:rPr>
        <w:t>–</w:t>
      </w:r>
      <w:r w:rsidRPr="00B010E6">
        <w:rPr>
          <w:rFonts w:ascii="Times New Roman" w:hAnsi="Times New Roman" w:cs="Times New Roman"/>
          <w:sz w:val="24"/>
          <w:szCs w:val="24"/>
        </w:rPr>
        <w:t xml:space="preserve"> Βούλγαρη</w:t>
      </w:r>
      <w:r w:rsidR="000F364D">
        <w:rPr>
          <w:rFonts w:ascii="Times New Roman" w:hAnsi="Times New Roman" w:cs="Times New Roman"/>
          <w:sz w:val="24"/>
          <w:szCs w:val="24"/>
        </w:rPr>
        <w:t>,</w:t>
      </w:r>
      <w:r>
        <w:rPr>
          <w:rFonts w:ascii="Times New Roman" w:hAnsi="Times New Roman" w:cs="Times New Roman"/>
          <w:sz w:val="24"/>
          <w:szCs w:val="24"/>
        </w:rPr>
        <w:t xml:space="preserve"> Φ. &amp;</w:t>
      </w:r>
      <w:r w:rsidRPr="00B010E6">
        <w:rPr>
          <w:rFonts w:ascii="Times New Roman" w:hAnsi="Times New Roman" w:cs="Times New Roman"/>
          <w:sz w:val="24"/>
          <w:szCs w:val="24"/>
        </w:rPr>
        <w:t xml:space="preserve"> </w:t>
      </w:r>
      <w:proofErr w:type="spellStart"/>
      <w:r w:rsidRPr="00B010E6">
        <w:rPr>
          <w:rFonts w:ascii="Times New Roman" w:hAnsi="Times New Roman" w:cs="Times New Roman"/>
          <w:sz w:val="24"/>
          <w:szCs w:val="24"/>
        </w:rPr>
        <w:t>Ζοπουνίδης</w:t>
      </w:r>
      <w:proofErr w:type="spellEnd"/>
      <w:r w:rsidR="000F364D">
        <w:rPr>
          <w:rFonts w:ascii="Times New Roman" w:hAnsi="Times New Roman" w:cs="Times New Roman"/>
          <w:sz w:val="24"/>
          <w:szCs w:val="24"/>
        </w:rPr>
        <w:t>,</w:t>
      </w:r>
      <w:r>
        <w:rPr>
          <w:rFonts w:ascii="Times New Roman" w:hAnsi="Times New Roman" w:cs="Times New Roman"/>
          <w:sz w:val="24"/>
          <w:szCs w:val="24"/>
        </w:rPr>
        <w:t xml:space="preserve"> Κ.,(2000</w:t>
      </w:r>
      <w:r w:rsidRPr="00FF321E">
        <w:rPr>
          <w:rFonts w:ascii="Times New Roman" w:hAnsi="Times New Roman" w:cs="Times New Roman"/>
          <w:i/>
          <w:sz w:val="24"/>
          <w:szCs w:val="24"/>
        </w:rPr>
        <w:t>). Χρηματοοικονομική Στρατηγική Μικρομεσαίων επιχειρήσεων στην Ελλάδα</w:t>
      </w:r>
      <w:r w:rsidRPr="00B010E6">
        <w:rPr>
          <w:rFonts w:ascii="Times New Roman" w:hAnsi="Times New Roman" w:cs="Times New Roman"/>
          <w:sz w:val="24"/>
          <w:szCs w:val="24"/>
        </w:rPr>
        <w:t>,</w:t>
      </w:r>
      <w:r>
        <w:rPr>
          <w:rFonts w:ascii="Times New Roman" w:hAnsi="Times New Roman" w:cs="Times New Roman"/>
          <w:sz w:val="24"/>
          <w:szCs w:val="24"/>
        </w:rPr>
        <w:t xml:space="preserve"> Αθήνα: Εκδόσεις Κλειδάριθμος</w:t>
      </w:r>
      <w:r w:rsidR="00933CF5">
        <w:rPr>
          <w:rFonts w:ascii="Times New Roman" w:hAnsi="Times New Roman" w:cs="Times New Roman"/>
          <w:sz w:val="24"/>
          <w:szCs w:val="24"/>
        </w:rPr>
        <w:t>.</w:t>
      </w:r>
    </w:p>
    <w:p w:rsidR="00C83901" w:rsidRPr="002619EE" w:rsidRDefault="003E4EEC" w:rsidP="00BC1AF0">
      <w:pPr>
        <w:ind w:firstLine="270"/>
        <w:jc w:val="both"/>
        <w:rPr>
          <w:rFonts w:ascii="Times New Roman" w:hAnsi="Times New Roman" w:cs="Times New Roman"/>
          <w:b/>
          <w:sz w:val="28"/>
          <w:szCs w:val="28"/>
          <w:lang w:val="en-US"/>
        </w:rPr>
      </w:pPr>
      <w:r w:rsidRPr="003E4EEC">
        <w:rPr>
          <w:rFonts w:ascii="Times New Roman" w:hAnsi="Times New Roman" w:cs="Times New Roman"/>
          <w:b/>
          <w:sz w:val="28"/>
          <w:szCs w:val="28"/>
        </w:rPr>
        <w:lastRenderedPageBreak/>
        <w:t>Ξένη</w:t>
      </w:r>
    </w:p>
    <w:p w:rsidR="00322618" w:rsidRPr="002619EE" w:rsidRDefault="00322618" w:rsidP="00BC1AF0">
      <w:pPr>
        <w:ind w:firstLine="270"/>
        <w:jc w:val="both"/>
        <w:rPr>
          <w:rFonts w:ascii="Times New Roman" w:hAnsi="Times New Roman" w:cs="Times New Roman"/>
          <w:b/>
          <w:sz w:val="28"/>
          <w:szCs w:val="28"/>
          <w:lang w:val="en-US"/>
        </w:rPr>
      </w:pPr>
    </w:p>
    <w:p w:rsidR="00933CF5" w:rsidRPr="00315F44" w:rsidRDefault="00933CF5" w:rsidP="00933CF5">
      <w:pPr>
        <w:spacing w:before="120" w:after="120" w:line="360" w:lineRule="auto"/>
        <w:ind w:left="720" w:hanging="720"/>
        <w:jc w:val="both"/>
        <w:rPr>
          <w:rFonts w:ascii="Times New Roman" w:hAnsi="Times New Roman" w:cs="Times New Roman"/>
          <w:sz w:val="24"/>
          <w:szCs w:val="24"/>
          <w:lang w:val="en-US"/>
        </w:rPr>
      </w:pPr>
      <w:r w:rsidRPr="00315F44">
        <w:rPr>
          <w:rFonts w:ascii="Times New Roman" w:hAnsi="Times New Roman" w:cs="Times New Roman"/>
          <w:sz w:val="24"/>
          <w:szCs w:val="24"/>
          <w:lang w:val="en-US"/>
        </w:rPr>
        <w:t>Bossel</w:t>
      </w:r>
      <w:r w:rsidRPr="002619EE">
        <w:rPr>
          <w:rFonts w:ascii="Times New Roman" w:hAnsi="Times New Roman" w:cs="Times New Roman"/>
          <w:sz w:val="24"/>
          <w:szCs w:val="24"/>
          <w:lang w:val="en-US"/>
        </w:rPr>
        <w:t xml:space="preserve">, </w:t>
      </w:r>
      <w:r w:rsidRPr="00315F44">
        <w:rPr>
          <w:rFonts w:ascii="Times New Roman" w:hAnsi="Times New Roman" w:cs="Times New Roman"/>
          <w:sz w:val="24"/>
          <w:szCs w:val="24"/>
          <w:lang w:val="en-US"/>
        </w:rPr>
        <w:t>H</w:t>
      </w:r>
      <w:r w:rsidRPr="002619EE">
        <w:rPr>
          <w:rFonts w:ascii="Times New Roman" w:hAnsi="Times New Roman" w:cs="Times New Roman"/>
          <w:sz w:val="24"/>
          <w:szCs w:val="24"/>
          <w:lang w:val="en-US"/>
        </w:rPr>
        <w:t xml:space="preserve">. (2001). </w:t>
      </w:r>
      <w:r w:rsidRPr="00315F44">
        <w:rPr>
          <w:rFonts w:ascii="Times New Roman" w:hAnsi="Times New Roman" w:cs="Times New Roman"/>
          <w:sz w:val="24"/>
          <w:szCs w:val="24"/>
          <w:lang w:val="en-US"/>
        </w:rPr>
        <w:t xml:space="preserve">Assessing viability and sustainability: A systems-based approach for deriving comprehensive indicator sets. Ecology and Society, </w:t>
      </w:r>
      <w:proofErr w:type="spellStart"/>
      <w:r w:rsidRPr="00315F44">
        <w:rPr>
          <w:rFonts w:ascii="Times New Roman" w:hAnsi="Times New Roman" w:cs="Times New Roman"/>
          <w:sz w:val="24"/>
          <w:szCs w:val="24"/>
          <w:lang w:val="en-US"/>
        </w:rPr>
        <w:t>vol</w:t>
      </w:r>
      <w:proofErr w:type="spellEnd"/>
      <w:r w:rsidRPr="00315F44">
        <w:rPr>
          <w:rFonts w:ascii="Times New Roman" w:hAnsi="Times New Roman" w:cs="Times New Roman"/>
          <w:sz w:val="24"/>
          <w:szCs w:val="24"/>
          <w:lang w:val="en-US"/>
        </w:rPr>
        <w:t xml:space="preserve"> 5, issue 12. URL: http://www. consecol.org/vol15/iss12/art12/</w:t>
      </w:r>
    </w:p>
    <w:p w:rsidR="00C83901" w:rsidRDefault="00933CF5" w:rsidP="00933CF5">
      <w:pPr>
        <w:spacing w:before="120" w:after="120" w:line="360" w:lineRule="auto"/>
        <w:ind w:left="720" w:hanging="720"/>
        <w:jc w:val="both"/>
        <w:rPr>
          <w:rFonts w:ascii="Times New Roman" w:hAnsi="Times New Roman" w:cs="Times New Roman"/>
          <w:sz w:val="24"/>
          <w:szCs w:val="24"/>
          <w:lang w:val="en-US"/>
        </w:rPr>
      </w:pPr>
      <w:r w:rsidRPr="00315F44">
        <w:rPr>
          <w:rFonts w:ascii="Times New Roman" w:hAnsi="Times New Roman" w:cs="Times New Roman"/>
          <w:sz w:val="24"/>
          <w:szCs w:val="24"/>
          <w:lang w:val="en-US"/>
        </w:rPr>
        <w:t xml:space="preserve">Bossel, H. (1999). Indicators for Sustainable Development: Theory, Method, Applications (A Report to the Balaton Group). International Institute for Sustainable Development, Winnipeg. </w:t>
      </w:r>
    </w:p>
    <w:p w:rsidR="000F566E" w:rsidRPr="000F566E" w:rsidRDefault="000F566E" w:rsidP="000F566E">
      <w:pPr>
        <w:pStyle w:val="yiv6523822144msolistparagraph"/>
        <w:shd w:val="clear" w:color="auto" w:fill="FFFFFF"/>
        <w:spacing w:before="0" w:beforeAutospacing="0" w:after="0" w:afterAutospacing="0"/>
        <w:ind w:left="720" w:hanging="720"/>
        <w:jc w:val="both"/>
        <w:textAlignment w:val="baseline"/>
        <w:rPr>
          <w:rFonts w:eastAsiaTheme="minorHAnsi"/>
        </w:rPr>
      </w:pPr>
      <w:r>
        <w:rPr>
          <w:color w:val="1D2228"/>
          <w:sz w:val="14"/>
          <w:szCs w:val="14"/>
        </w:rPr>
        <w:t> </w:t>
      </w:r>
      <w:proofErr w:type="spellStart"/>
      <w:r w:rsidRPr="000F566E">
        <w:rPr>
          <w:rFonts w:eastAsiaTheme="minorHAnsi"/>
        </w:rPr>
        <w:t>Krassadaki</w:t>
      </w:r>
      <w:proofErr w:type="spellEnd"/>
      <w:r w:rsidRPr="000F566E">
        <w:rPr>
          <w:rFonts w:eastAsiaTheme="minorHAnsi"/>
        </w:rPr>
        <w:t xml:space="preserve"> E., N.F. </w:t>
      </w:r>
      <w:proofErr w:type="spellStart"/>
      <w:r w:rsidRPr="000F566E">
        <w:rPr>
          <w:rFonts w:eastAsiaTheme="minorHAnsi"/>
        </w:rPr>
        <w:t>Matsatsinis</w:t>
      </w:r>
      <w:proofErr w:type="spellEnd"/>
      <w:r w:rsidRPr="000F566E">
        <w:rPr>
          <w:rFonts w:eastAsiaTheme="minorHAnsi"/>
        </w:rPr>
        <w:t xml:space="preserve"> (2016), Decision Aiding Process in the Frame of the Strategic Farm Management, in: E. </w:t>
      </w:r>
      <w:proofErr w:type="spellStart"/>
      <w:r w:rsidRPr="000F566E">
        <w:rPr>
          <w:rFonts w:eastAsiaTheme="minorHAnsi"/>
        </w:rPr>
        <w:t>Grigoroudis</w:t>
      </w:r>
      <w:proofErr w:type="spellEnd"/>
      <w:r w:rsidRPr="000F566E">
        <w:rPr>
          <w:rFonts w:eastAsiaTheme="minorHAnsi"/>
        </w:rPr>
        <w:t xml:space="preserve"> and M. </w:t>
      </w:r>
      <w:proofErr w:type="spellStart"/>
      <w:r w:rsidRPr="000F566E">
        <w:rPr>
          <w:rFonts w:eastAsiaTheme="minorHAnsi"/>
        </w:rPr>
        <w:t>Doumpos</w:t>
      </w:r>
      <w:proofErr w:type="spellEnd"/>
      <w:r w:rsidRPr="000F566E">
        <w:rPr>
          <w:rFonts w:eastAsiaTheme="minorHAnsi"/>
        </w:rPr>
        <w:t xml:space="preserve"> (Eds.), Operational Research in Business and Economics, Springer Proceedings in Business and Economics, pp. 113 – 144.</w:t>
      </w:r>
    </w:p>
    <w:tbl>
      <w:tblPr>
        <w:tblW w:w="5000" w:type="pct"/>
        <w:shd w:val="clear" w:color="auto" w:fill="FFFFFF"/>
        <w:tblCellMar>
          <w:left w:w="0" w:type="dxa"/>
          <w:right w:w="0" w:type="dxa"/>
        </w:tblCellMar>
        <w:tblLook w:val="04A0"/>
      </w:tblPr>
      <w:tblGrid>
        <w:gridCol w:w="9360"/>
      </w:tblGrid>
      <w:tr w:rsidR="000F364D" w:rsidRPr="00C611E8" w:rsidTr="000F364D">
        <w:tc>
          <w:tcPr>
            <w:tcW w:w="0" w:type="auto"/>
            <w:shd w:val="clear" w:color="auto" w:fill="FFFFFF"/>
            <w:vAlign w:val="center"/>
            <w:hideMark/>
          </w:tcPr>
          <w:tbl>
            <w:tblPr>
              <w:tblW w:w="5000" w:type="pct"/>
              <w:tblCellMar>
                <w:left w:w="0" w:type="dxa"/>
                <w:right w:w="0" w:type="dxa"/>
              </w:tblCellMar>
              <w:tblLook w:val="04A0"/>
            </w:tblPr>
            <w:tblGrid>
              <w:gridCol w:w="9360"/>
            </w:tblGrid>
            <w:tr w:rsidR="000F364D" w:rsidRPr="00C611E8">
              <w:tc>
                <w:tcPr>
                  <w:tcW w:w="0" w:type="auto"/>
                  <w:shd w:val="clear" w:color="auto" w:fill="auto"/>
                  <w:tcMar>
                    <w:top w:w="0" w:type="dxa"/>
                    <w:left w:w="150" w:type="dxa"/>
                    <w:bottom w:w="0" w:type="dxa"/>
                    <w:right w:w="0" w:type="dxa"/>
                  </w:tcMar>
                  <w:hideMark/>
                </w:tcPr>
                <w:p w:rsidR="000F364D" w:rsidRPr="00315F44" w:rsidRDefault="000F364D" w:rsidP="00BC1AF0">
                  <w:pPr>
                    <w:spacing w:before="120" w:after="120" w:line="360" w:lineRule="auto"/>
                    <w:ind w:left="-150"/>
                    <w:jc w:val="both"/>
                    <w:rPr>
                      <w:rFonts w:ascii="Times New Roman" w:hAnsi="Times New Roman" w:cs="Times New Roman"/>
                      <w:sz w:val="24"/>
                      <w:szCs w:val="24"/>
                      <w:lang w:val="en-US"/>
                    </w:rPr>
                  </w:pPr>
                  <w:proofErr w:type="spellStart"/>
                  <w:r>
                    <w:rPr>
                      <w:rFonts w:ascii="Times New Roman" w:hAnsi="Times New Roman" w:cs="Times New Roman"/>
                      <w:sz w:val="24"/>
                      <w:szCs w:val="24"/>
                      <w:lang w:val="en-US"/>
                    </w:rPr>
                    <w:t>S</w:t>
                  </w:r>
                  <w:r w:rsidRPr="000F364D">
                    <w:rPr>
                      <w:rFonts w:ascii="Times New Roman" w:hAnsi="Times New Roman" w:cs="Times New Roman"/>
                      <w:sz w:val="24"/>
                      <w:szCs w:val="24"/>
                      <w:lang w:val="en-US"/>
                    </w:rPr>
                    <w:t>aloner</w:t>
                  </w:r>
                  <w:proofErr w:type="spellEnd"/>
                  <w:r w:rsidRPr="000F364D">
                    <w:rPr>
                      <w:rFonts w:ascii="Times New Roman" w:hAnsi="Times New Roman" w:cs="Times New Roman"/>
                      <w:sz w:val="24"/>
                      <w:szCs w:val="24"/>
                      <w:lang w:val="en-US"/>
                    </w:rPr>
                    <w:t>, G.,</w:t>
                  </w:r>
                  <w:r w:rsidR="003D58A4" w:rsidRPr="000F364D">
                    <w:rPr>
                      <w:rFonts w:ascii="Times New Roman" w:hAnsi="Times New Roman" w:cs="Times New Roman"/>
                      <w:sz w:val="24"/>
                      <w:szCs w:val="24"/>
                      <w:lang w:val="en-US"/>
                    </w:rPr>
                    <w:t xml:space="preserve"> </w:t>
                  </w:r>
                  <w:proofErr w:type="spellStart"/>
                  <w:r w:rsidR="003D58A4" w:rsidRPr="000F364D">
                    <w:rPr>
                      <w:rFonts w:ascii="Times New Roman" w:hAnsi="Times New Roman" w:cs="Times New Roman"/>
                      <w:sz w:val="24"/>
                      <w:szCs w:val="24"/>
                      <w:lang w:val="en-US"/>
                    </w:rPr>
                    <w:t>Shepard</w:t>
                  </w:r>
                  <w:proofErr w:type="spellEnd"/>
                  <w:r w:rsidR="003D58A4" w:rsidRPr="000F364D">
                    <w:rPr>
                      <w:rFonts w:ascii="Times New Roman" w:hAnsi="Times New Roman" w:cs="Times New Roman"/>
                      <w:sz w:val="24"/>
                      <w:szCs w:val="24"/>
                      <w:lang w:val="en-US"/>
                    </w:rPr>
                    <w:t>,</w:t>
                  </w:r>
                  <w:r w:rsidRPr="000F364D">
                    <w:rPr>
                      <w:rFonts w:ascii="Times New Roman" w:hAnsi="Times New Roman" w:cs="Times New Roman"/>
                      <w:sz w:val="24"/>
                      <w:szCs w:val="24"/>
                      <w:lang w:val="en-US"/>
                    </w:rPr>
                    <w:t xml:space="preserve"> A. &amp;</w:t>
                  </w:r>
                  <w:r w:rsidR="003D58A4" w:rsidRPr="000F364D">
                    <w:rPr>
                      <w:rFonts w:ascii="Times New Roman" w:hAnsi="Times New Roman" w:cs="Times New Roman"/>
                      <w:sz w:val="24"/>
                      <w:szCs w:val="24"/>
                      <w:lang w:val="en-US"/>
                    </w:rPr>
                    <w:t xml:space="preserve"> </w:t>
                  </w:r>
                  <w:proofErr w:type="spellStart"/>
                  <w:r w:rsidR="003D58A4" w:rsidRPr="000F364D">
                    <w:rPr>
                      <w:rFonts w:ascii="Times New Roman" w:hAnsi="Times New Roman" w:cs="Times New Roman"/>
                      <w:sz w:val="24"/>
                      <w:szCs w:val="24"/>
                      <w:lang w:val="en-US"/>
                    </w:rPr>
                    <w:t>Podolny</w:t>
                  </w:r>
                  <w:proofErr w:type="spellEnd"/>
                  <w:r w:rsidR="003D58A4" w:rsidRPr="000F364D">
                    <w:rPr>
                      <w:rFonts w:ascii="Times New Roman" w:hAnsi="Times New Roman" w:cs="Times New Roman"/>
                      <w:sz w:val="24"/>
                      <w:szCs w:val="24"/>
                      <w:lang w:val="en-US"/>
                    </w:rPr>
                    <w:t>,</w:t>
                  </w:r>
                  <w:r w:rsidRPr="000F364D">
                    <w:rPr>
                      <w:rFonts w:ascii="Times New Roman" w:hAnsi="Times New Roman" w:cs="Times New Roman"/>
                      <w:sz w:val="24"/>
                      <w:szCs w:val="24"/>
                      <w:lang w:val="en-US"/>
                    </w:rPr>
                    <w:t xml:space="preserve"> J.,(2001).</w:t>
                  </w:r>
                  <w:r w:rsidR="003D58A4" w:rsidRPr="000F364D">
                    <w:rPr>
                      <w:rFonts w:ascii="Times New Roman" w:hAnsi="Times New Roman" w:cs="Times New Roman"/>
                      <w:sz w:val="24"/>
                      <w:szCs w:val="24"/>
                      <w:lang w:val="en-US"/>
                    </w:rPr>
                    <w:t xml:space="preserve"> </w:t>
                  </w:r>
                  <w:r w:rsidR="003D58A4" w:rsidRPr="00315F44">
                    <w:rPr>
                      <w:rFonts w:ascii="Times New Roman" w:hAnsi="Times New Roman" w:cs="Times New Roman"/>
                      <w:sz w:val="24"/>
                      <w:szCs w:val="24"/>
                      <w:lang w:val="en-US"/>
                    </w:rPr>
                    <w:t>Strategic Management</w:t>
                  </w:r>
                  <w:r w:rsidRPr="00315F44">
                    <w:rPr>
                      <w:rFonts w:ascii="Times New Roman" w:hAnsi="Times New Roman" w:cs="Times New Roman"/>
                      <w:sz w:val="24"/>
                      <w:szCs w:val="24"/>
                      <w:lang w:val="en-US"/>
                    </w:rPr>
                    <w:t>. New York : Wiley.</w:t>
                  </w:r>
                </w:p>
              </w:tc>
            </w:tr>
            <w:tr w:rsidR="000F364D" w:rsidRPr="00C611E8">
              <w:tc>
                <w:tcPr>
                  <w:tcW w:w="0" w:type="auto"/>
                  <w:shd w:val="clear" w:color="auto" w:fill="auto"/>
                  <w:tcMar>
                    <w:top w:w="0" w:type="dxa"/>
                    <w:left w:w="150" w:type="dxa"/>
                    <w:bottom w:w="0" w:type="dxa"/>
                    <w:right w:w="0" w:type="dxa"/>
                  </w:tcMar>
                </w:tcPr>
                <w:p w:rsidR="000F364D" w:rsidRPr="0072101A" w:rsidRDefault="00322618" w:rsidP="00BC1AF0">
                  <w:pPr>
                    <w:spacing w:before="120" w:after="120" w:line="360" w:lineRule="auto"/>
                    <w:ind w:left="-150"/>
                    <w:jc w:val="both"/>
                    <w:rPr>
                      <w:rFonts w:ascii="Times New Roman" w:hAnsi="Times New Roman" w:cs="Times New Roman"/>
                      <w:sz w:val="24"/>
                      <w:szCs w:val="24"/>
                      <w:lang w:val="en-US"/>
                    </w:rPr>
                  </w:pPr>
                  <w:r w:rsidRPr="000F364D">
                    <w:rPr>
                      <w:rFonts w:ascii="Times New Roman" w:hAnsi="Times New Roman" w:cs="Times New Roman"/>
                      <w:sz w:val="24"/>
                      <w:szCs w:val="24"/>
                      <w:lang w:val="en-US"/>
                    </w:rPr>
                    <w:t>Advising Farms Tools for training in Strategy, STRAT Training</w:t>
                  </w:r>
                </w:p>
                <w:p w:rsidR="000F566E" w:rsidRPr="0072101A" w:rsidRDefault="000F566E" w:rsidP="000F566E">
                  <w:pPr>
                    <w:pStyle w:val="yiv6523822144msolistparagraph"/>
                    <w:shd w:val="clear" w:color="auto" w:fill="FFFFFF"/>
                    <w:spacing w:before="0" w:beforeAutospacing="0" w:after="0" w:afterAutospacing="0"/>
                    <w:ind w:left="720"/>
                    <w:jc w:val="both"/>
                    <w:textAlignment w:val="baseline"/>
                  </w:pPr>
                </w:p>
              </w:tc>
            </w:tr>
          </w:tbl>
          <w:p w:rsidR="000F364D" w:rsidRPr="0072101A" w:rsidRDefault="000F364D" w:rsidP="00BC1AF0">
            <w:pPr>
              <w:spacing w:before="120" w:after="120" w:line="360" w:lineRule="auto"/>
              <w:ind w:left="720" w:hanging="720"/>
              <w:jc w:val="both"/>
              <w:rPr>
                <w:rFonts w:ascii="Times New Roman" w:hAnsi="Times New Roman" w:cs="Times New Roman"/>
                <w:sz w:val="24"/>
                <w:szCs w:val="24"/>
                <w:lang w:val="en-US"/>
              </w:rPr>
            </w:pPr>
          </w:p>
        </w:tc>
      </w:tr>
    </w:tbl>
    <w:p w:rsidR="003E4EEC" w:rsidRPr="002619EE" w:rsidRDefault="003E4EEC" w:rsidP="000F566E">
      <w:pPr>
        <w:spacing w:after="0" w:line="360" w:lineRule="auto"/>
        <w:jc w:val="both"/>
        <w:rPr>
          <w:rFonts w:ascii="Times New Roman" w:hAnsi="Times New Roman" w:cs="Times New Roman"/>
          <w:b/>
          <w:sz w:val="28"/>
          <w:szCs w:val="28"/>
        </w:rPr>
      </w:pPr>
      <w:r w:rsidRPr="003E4EEC">
        <w:rPr>
          <w:rFonts w:ascii="Times New Roman" w:hAnsi="Times New Roman" w:cs="Times New Roman"/>
          <w:b/>
          <w:sz w:val="28"/>
          <w:szCs w:val="28"/>
        </w:rPr>
        <w:t>Διαδικτυακοί</w:t>
      </w:r>
      <w:r w:rsidRPr="002619EE">
        <w:rPr>
          <w:rFonts w:ascii="Times New Roman" w:hAnsi="Times New Roman" w:cs="Times New Roman"/>
          <w:b/>
          <w:sz w:val="28"/>
          <w:szCs w:val="28"/>
        </w:rPr>
        <w:t xml:space="preserve"> </w:t>
      </w:r>
      <w:r w:rsidRPr="003E4EEC">
        <w:rPr>
          <w:rFonts w:ascii="Times New Roman" w:hAnsi="Times New Roman" w:cs="Times New Roman"/>
          <w:b/>
          <w:sz w:val="28"/>
          <w:szCs w:val="28"/>
        </w:rPr>
        <w:t>τόποι</w:t>
      </w:r>
      <w:r w:rsidRPr="002619EE">
        <w:rPr>
          <w:rFonts w:ascii="Times New Roman" w:hAnsi="Times New Roman" w:cs="Times New Roman"/>
          <w:b/>
          <w:sz w:val="28"/>
          <w:szCs w:val="28"/>
        </w:rPr>
        <w:t xml:space="preserve"> </w:t>
      </w:r>
    </w:p>
    <w:p w:rsidR="003E4EEC" w:rsidRPr="002619EE" w:rsidRDefault="00555A37" w:rsidP="00BC1AF0">
      <w:pPr>
        <w:spacing w:after="120" w:line="360" w:lineRule="auto"/>
        <w:jc w:val="both"/>
        <w:rPr>
          <w:rFonts w:ascii="Times New Roman" w:hAnsi="Times New Roman" w:cs="Times New Roman"/>
          <w:sz w:val="24"/>
          <w:szCs w:val="24"/>
        </w:rPr>
      </w:pPr>
      <w:r w:rsidRPr="00933CF5">
        <w:rPr>
          <w:rFonts w:ascii="Times New Roman" w:hAnsi="Times New Roman" w:cs="Times New Roman"/>
          <w:sz w:val="24"/>
          <w:szCs w:val="24"/>
          <w:lang w:val="en-US"/>
        </w:rPr>
        <w:t>http</w:t>
      </w:r>
      <w:r w:rsidRPr="002619EE">
        <w:rPr>
          <w:rFonts w:ascii="Times New Roman" w:hAnsi="Times New Roman" w:cs="Times New Roman"/>
          <w:sz w:val="24"/>
          <w:szCs w:val="24"/>
        </w:rPr>
        <w:t>://</w:t>
      </w:r>
      <w:r w:rsidR="00237B33" w:rsidRPr="00933CF5">
        <w:rPr>
          <w:rFonts w:ascii="Times New Roman" w:hAnsi="Times New Roman" w:cs="Times New Roman"/>
          <w:sz w:val="24"/>
          <w:szCs w:val="24"/>
          <w:lang w:val="en-US"/>
        </w:rPr>
        <w:t>www</w:t>
      </w:r>
      <w:r w:rsidR="00237B33" w:rsidRPr="002619EE">
        <w:rPr>
          <w:rFonts w:ascii="Times New Roman" w:hAnsi="Times New Roman" w:cs="Times New Roman"/>
          <w:sz w:val="24"/>
          <w:szCs w:val="24"/>
        </w:rPr>
        <w:t>.</w:t>
      </w:r>
      <w:r w:rsidR="003E4EEC" w:rsidRPr="00933CF5">
        <w:rPr>
          <w:rFonts w:ascii="Times New Roman" w:hAnsi="Times New Roman" w:cs="Times New Roman"/>
          <w:sz w:val="24"/>
          <w:szCs w:val="24"/>
          <w:lang w:val="en-US"/>
        </w:rPr>
        <w:t>blog</w:t>
      </w:r>
      <w:r w:rsidR="003E4EEC" w:rsidRPr="002619EE">
        <w:rPr>
          <w:rFonts w:ascii="Times New Roman" w:hAnsi="Times New Roman" w:cs="Times New Roman"/>
          <w:sz w:val="24"/>
          <w:szCs w:val="24"/>
        </w:rPr>
        <w:t>.</w:t>
      </w:r>
      <w:r w:rsidR="003E4EEC" w:rsidRPr="00933CF5">
        <w:rPr>
          <w:rFonts w:ascii="Times New Roman" w:hAnsi="Times New Roman" w:cs="Times New Roman"/>
          <w:sz w:val="24"/>
          <w:szCs w:val="24"/>
          <w:lang w:val="en-US"/>
        </w:rPr>
        <w:t>e</w:t>
      </w:r>
      <w:r w:rsidR="003E4EEC" w:rsidRPr="002619EE">
        <w:rPr>
          <w:rFonts w:ascii="Times New Roman" w:hAnsi="Times New Roman" w:cs="Times New Roman"/>
          <w:sz w:val="24"/>
          <w:szCs w:val="24"/>
        </w:rPr>
        <w:t>-</w:t>
      </w:r>
      <w:r w:rsidR="003E4EEC" w:rsidRPr="00933CF5">
        <w:rPr>
          <w:rFonts w:ascii="Times New Roman" w:hAnsi="Times New Roman" w:cs="Times New Roman"/>
          <w:sz w:val="24"/>
          <w:szCs w:val="24"/>
          <w:lang w:val="en-US"/>
        </w:rPr>
        <w:t>table</w:t>
      </w:r>
      <w:r w:rsidR="003E4EEC" w:rsidRPr="002619EE">
        <w:rPr>
          <w:rFonts w:ascii="Times New Roman" w:hAnsi="Times New Roman" w:cs="Times New Roman"/>
          <w:sz w:val="24"/>
          <w:szCs w:val="24"/>
        </w:rPr>
        <w:t>.</w:t>
      </w:r>
      <w:proofErr w:type="spellStart"/>
      <w:r w:rsidR="003E4EEC" w:rsidRPr="00933CF5">
        <w:rPr>
          <w:rFonts w:ascii="Times New Roman" w:hAnsi="Times New Roman" w:cs="Times New Roman"/>
          <w:sz w:val="24"/>
          <w:szCs w:val="24"/>
          <w:lang w:val="en-US"/>
        </w:rPr>
        <w:t>gr</w:t>
      </w:r>
      <w:proofErr w:type="spellEnd"/>
      <w:r w:rsidR="003E4EEC" w:rsidRPr="002619EE">
        <w:rPr>
          <w:rFonts w:ascii="Times New Roman" w:hAnsi="Times New Roman" w:cs="Times New Roman"/>
          <w:sz w:val="24"/>
          <w:szCs w:val="24"/>
        </w:rPr>
        <w:t>/</w:t>
      </w:r>
      <w:proofErr w:type="spellStart"/>
      <w:r w:rsidR="003E4EEC" w:rsidRPr="00933CF5">
        <w:rPr>
          <w:rFonts w:ascii="Times New Roman" w:hAnsi="Times New Roman" w:cs="Times New Roman"/>
          <w:sz w:val="24"/>
          <w:szCs w:val="24"/>
          <w:lang w:val="en-US"/>
        </w:rPr>
        <w:t>beeropedia</w:t>
      </w:r>
      <w:proofErr w:type="spellEnd"/>
    </w:p>
    <w:p w:rsidR="003E4EEC" w:rsidRPr="002619EE" w:rsidRDefault="00813E39" w:rsidP="00BC1AF0">
      <w:pPr>
        <w:autoSpaceDE w:val="0"/>
        <w:autoSpaceDN w:val="0"/>
        <w:adjustRightInd w:val="0"/>
        <w:spacing w:after="120" w:line="360" w:lineRule="auto"/>
        <w:jc w:val="both"/>
        <w:rPr>
          <w:rFonts w:ascii="Times New Roman" w:hAnsi="Times New Roman" w:cs="Times New Roman"/>
        </w:rPr>
      </w:pPr>
      <w:hyperlink r:id="rId99" w:history="1">
        <w:r w:rsidR="003E4EEC" w:rsidRPr="00933CF5">
          <w:rPr>
            <w:rStyle w:val="-"/>
            <w:rFonts w:ascii="Times New Roman" w:hAnsi="Times New Roman" w:cs="Times New Roman"/>
            <w:sz w:val="24"/>
            <w:szCs w:val="24"/>
            <w:lang w:val="en-US"/>
          </w:rPr>
          <w:t>http</w:t>
        </w:r>
        <w:r w:rsidR="003E4EEC" w:rsidRPr="002619EE">
          <w:rPr>
            <w:rStyle w:val="-"/>
            <w:rFonts w:ascii="Times New Roman" w:hAnsi="Times New Roman" w:cs="Times New Roman"/>
            <w:sz w:val="24"/>
            <w:szCs w:val="24"/>
          </w:rPr>
          <w:t>://</w:t>
        </w:r>
        <w:r w:rsidR="003E4EEC" w:rsidRPr="00933CF5">
          <w:rPr>
            <w:rStyle w:val="-"/>
            <w:rFonts w:ascii="Times New Roman" w:hAnsi="Times New Roman" w:cs="Times New Roman"/>
            <w:sz w:val="24"/>
            <w:szCs w:val="24"/>
            <w:lang w:val="en-US"/>
          </w:rPr>
          <w:t>www</w:t>
        </w:r>
        <w:r w:rsidR="003E4EEC" w:rsidRPr="002619EE">
          <w:rPr>
            <w:rStyle w:val="-"/>
            <w:rFonts w:ascii="Times New Roman" w:hAnsi="Times New Roman" w:cs="Times New Roman"/>
            <w:sz w:val="24"/>
            <w:szCs w:val="24"/>
          </w:rPr>
          <w:t>.</w:t>
        </w:r>
        <w:r w:rsidR="003E4EEC" w:rsidRPr="00933CF5">
          <w:rPr>
            <w:rStyle w:val="-"/>
            <w:rFonts w:ascii="Times New Roman" w:hAnsi="Times New Roman" w:cs="Times New Roman"/>
            <w:sz w:val="24"/>
            <w:szCs w:val="24"/>
            <w:lang w:val="en-US"/>
          </w:rPr>
          <w:t>health</w:t>
        </w:r>
        <w:r w:rsidR="003E4EEC" w:rsidRPr="002619EE">
          <w:rPr>
            <w:rStyle w:val="-"/>
            <w:rFonts w:ascii="Times New Roman" w:hAnsi="Times New Roman" w:cs="Times New Roman"/>
            <w:sz w:val="24"/>
            <w:szCs w:val="24"/>
          </w:rPr>
          <w:t>.</w:t>
        </w:r>
        <w:r w:rsidR="003E4EEC" w:rsidRPr="00933CF5">
          <w:rPr>
            <w:rStyle w:val="-"/>
            <w:rFonts w:ascii="Times New Roman" w:hAnsi="Times New Roman" w:cs="Times New Roman"/>
            <w:sz w:val="24"/>
            <w:szCs w:val="24"/>
            <w:lang w:val="en-US"/>
          </w:rPr>
          <w:t>state</w:t>
        </w:r>
        <w:r w:rsidR="003E4EEC" w:rsidRPr="002619EE">
          <w:rPr>
            <w:rStyle w:val="-"/>
            <w:rFonts w:ascii="Times New Roman" w:hAnsi="Times New Roman" w:cs="Times New Roman"/>
            <w:sz w:val="24"/>
            <w:szCs w:val="24"/>
          </w:rPr>
          <w:t>.</w:t>
        </w:r>
        <w:proofErr w:type="spellStart"/>
        <w:r w:rsidR="003E4EEC" w:rsidRPr="00933CF5">
          <w:rPr>
            <w:rStyle w:val="-"/>
            <w:rFonts w:ascii="Times New Roman" w:hAnsi="Times New Roman" w:cs="Times New Roman"/>
            <w:sz w:val="24"/>
            <w:szCs w:val="24"/>
            <w:lang w:val="en-US"/>
          </w:rPr>
          <w:t>mn</w:t>
        </w:r>
        <w:proofErr w:type="spellEnd"/>
        <w:r w:rsidR="003E4EEC" w:rsidRPr="002619EE">
          <w:rPr>
            <w:rStyle w:val="-"/>
            <w:rFonts w:ascii="Times New Roman" w:hAnsi="Times New Roman" w:cs="Times New Roman"/>
            <w:sz w:val="24"/>
            <w:szCs w:val="24"/>
          </w:rPr>
          <w:t>.</w:t>
        </w:r>
        <w:r w:rsidR="003E4EEC" w:rsidRPr="00933CF5">
          <w:rPr>
            <w:rStyle w:val="-"/>
            <w:rFonts w:ascii="Times New Roman" w:hAnsi="Times New Roman" w:cs="Times New Roman"/>
            <w:sz w:val="24"/>
            <w:szCs w:val="24"/>
            <w:lang w:val="en-US"/>
          </w:rPr>
          <w:t>us</w:t>
        </w:r>
      </w:hyperlink>
    </w:p>
    <w:p w:rsidR="003E4EEC" w:rsidRPr="002619EE" w:rsidRDefault="00813E39" w:rsidP="00BC1AF0">
      <w:pPr>
        <w:spacing w:after="120" w:line="360" w:lineRule="auto"/>
        <w:jc w:val="both"/>
        <w:rPr>
          <w:rFonts w:ascii="Times New Roman" w:hAnsi="Times New Roman" w:cs="Times New Roman"/>
        </w:rPr>
      </w:pPr>
      <w:hyperlink r:id="rId100" w:history="1">
        <w:r w:rsidR="003E4EEC" w:rsidRPr="00933CF5">
          <w:rPr>
            <w:rStyle w:val="-"/>
            <w:rFonts w:ascii="Times New Roman" w:hAnsi="Times New Roman" w:cs="Times New Roman"/>
            <w:lang w:val="en-US"/>
          </w:rPr>
          <w:t>https</w:t>
        </w:r>
        <w:r w:rsidR="003E4EEC" w:rsidRPr="002619EE">
          <w:rPr>
            <w:rStyle w:val="-"/>
            <w:rFonts w:ascii="Times New Roman" w:hAnsi="Times New Roman" w:cs="Times New Roman"/>
          </w:rPr>
          <w:t>://4</w:t>
        </w:r>
        <w:r w:rsidR="003E4EEC" w:rsidRPr="00933CF5">
          <w:rPr>
            <w:rStyle w:val="-"/>
            <w:rFonts w:ascii="Times New Roman" w:hAnsi="Times New Roman" w:cs="Times New Roman"/>
            <w:lang w:val="en-US"/>
          </w:rPr>
          <w:t>green</w:t>
        </w:r>
        <w:r w:rsidR="003E4EEC" w:rsidRPr="002619EE">
          <w:rPr>
            <w:rStyle w:val="-"/>
            <w:rFonts w:ascii="Times New Roman" w:hAnsi="Times New Roman" w:cs="Times New Roman"/>
          </w:rPr>
          <w:t>.</w:t>
        </w:r>
        <w:proofErr w:type="spellStart"/>
        <w:r w:rsidR="003E4EEC" w:rsidRPr="00933CF5">
          <w:rPr>
            <w:rStyle w:val="-"/>
            <w:rFonts w:ascii="Times New Roman" w:hAnsi="Times New Roman" w:cs="Times New Roman"/>
            <w:lang w:val="en-US"/>
          </w:rPr>
          <w:t>gr</w:t>
        </w:r>
        <w:proofErr w:type="spellEnd"/>
        <w:r w:rsidR="003E4EEC" w:rsidRPr="002619EE">
          <w:rPr>
            <w:rStyle w:val="-"/>
            <w:rFonts w:ascii="Times New Roman" w:hAnsi="Times New Roman" w:cs="Times New Roman"/>
          </w:rPr>
          <w:t>/</w:t>
        </w:r>
        <w:r w:rsidR="003E4EEC" w:rsidRPr="00933CF5">
          <w:rPr>
            <w:rStyle w:val="-"/>
            <w:rFonts w:ascii="Times New Roman" w:hAnsi="Times New Roman" w:cs="Times New Roman"/>
            <w:lang w:val="en-US"/>
          </w:rPr>
          <w:t>news</w:t>
        </w:r>
        <w:r w:rsidR="003E4EEC" w:rsidRPr="002619EE">
          <w:rPr>
            <w:rStyle w:val="-"/>
            <w:rFonts w:ascii="Times New Roman" w:hAnsi="Times New Roman" w:cs="Times New Roman"/>
          </w:rPr>
          <w:t>/</w:t>
        </w:r>
        <w:r w:rsidR="003E4EEC" w:rsidRPr="00933CF5">
          <w:rPr>
            <w:rStyle w:val="-"/>
            <w:rFonts w:ascii="Times New Roman" w:hAnsi="Times New Roman" w:cs="Times New Roman"/>
            <w:lang w:val="en-US"/>
          </w:rPr>
          <w:t>data</w:t>
        </w:r>
        <w:r w:rsidR="003E4EEC" w:rsidRPr="002619EE">
          <w:rPr>
            <w:rStyle w:val="-"/>
            <w:rFonts w:ascii="Times New Roman" w:hAnsi="Times New Roman" w:cs="Times New Roman"/>
          </w:rPr>
          <w:t>/</w:t>
        </w:r>
        <w:proofErr w:type="spellStart"/>
        <w:r w:rsidR="003E4EEC" w:rsidRPr="00933CF5">
          <w:rPr>
            <w:rStyle w:val="-"/>
            <w:rFonts w:ascii="Times New Roman" w:hAnsi="Times New Roman" w:cs="Times New Roman"/>
            <w:lang w:val="en-US"/>
          </w:rPr>
          <w:t>fwtoboltaika</w:t>
        </w:r>
        <w:proofErr w:type="spellEnd"/>
        <w:r w:rsidR="003E4EEC" w:rsidRPr="002619EE">
          <w:rPr>
            <w:rStyle w:val="-"/>
            <w:rFonts w:ascii="Times New Roman" w:hAnsi="Times New Roman" w:cs="Times New Roman"/>
          </w:rPr>
          <w:t>/105614.</w:t>
        </w:r>
        <w:r w:rsidR="003E4EEC" w:rsidRPr="00933CF5">
          <w:rPr>
            <w:rStyle w:val="-"/>
            <w:rFonts w:ascii="Times New Roman" w:hAnsi="Times New Roman" w:cs="Times New Roman"/>
            <w:lang w:val="en-US"/>
          </w:rPr>
          <w:t>asp</w:t>
        </w:r>
      </w:hyperlink>
    </w:p>
    <w:p w:rsidR="003E4EEC" w:rsidRPr="002619EE" w:rsidRDefault="00237B33" w:rsidP="00BC1AF0">
      <w:pPr>
        <w:spacing w:after="120" w:line="360" w:lineRule="auto"/>
        <w:jc w:val="both"/>
        <w:rPr>
          <w:rFonts w:ascii="Times New Roman" w:hAnsi="Times New Roman" w:cs="Times New Roman"/>
          <w:color w:val="222222"/>
          <w:sz w:val="20"/>
          <w:szCs w:val="20"/>
          <w:shd w:val="clear" w:color="auto" w:fill="FFFFFF"/>
        </w:rPr>
      </w:pPr>
      <w:r w:rsidRPr="00933CF5">
        <w:rPr>
          <w:rFonts w:ascii="Times New Roman" w:hAnsi="Times New Roman" w:cs="Times New Roman"/>
          <w:sz w:val="24"/>
          <w:szCs w:val="24"/>
          <w:lang w:val="en-US"/>
        </w:rPr>
        <w:t>http</w:t>
      </w:r>
      <w:r w:rsidRPr="002619EE">
        <w:rPr>
          <w:rFonts w:ascii="Times New Roman" w:hAnsi="Times New Roman" w:cs="Times New Roman"/>
          <w:sz w:val="24"/>
          <w:szCs w:val="24"/>
        </w:rPr>
        <w:t>://</w:t>
      </w:r>
      <w:r w:rsidRPr="00933CF5">
        <w:rPr>
          <w:rFonts w:ascii="Times New Roman" w:hAnsi="Times New Roman" w:cs="Times New Roman"/>
          <w:sz w:val="24"/>
          <w:szCs w:val="24"/>
          <w:lang w:val="en-US"/>
        </w:rPr>
        <w:t>www</w:t>
      </w:r>
      <w:r w:rsidRPr="002619EE">
        <w:rPr>
          <w:rFonts w:ascii="Times New Roman" w:hAnsi="Times New Roman" w:cs="Times New Roman"/>
          <w:sz w:val="24"/>
          <w:szCs w:val="24"/>
        </w:rPr>
        <w:t>.</w:t>
      </w:r>
      <w:r w:rsidR="003E4EEC" w:rsidRPr="002619EE">
        <w:rPr>
          <w:rFonts w:ascii="Times New Roman" w:hAnsi="Times New Roman" w:cs="Times New Roman"/>
          <w:color w:val="222222"/>
          <w:sz w:val="20"/>
          <w:szCs w:val="20"/>
          <w:shd w:val="clear" w:color="auto" w:fill="FFFFFF"/>
        </w:rPr>
        <w:t xml:space="preserve"> </w:t>
      </w:r>
      <w:r w:rsidR="003E4EEC" w:rsidRPr="00933CF5">
        <w:rPr>
          <w:rFonts w:ascii="Times New Roman" w:hAnsi="Times New Roman" w:cs="Times New Roman"/>
          <w:color w:val="222222"/>
          <w:sz w:val="20"/>
          <w:szCs w:val="20"/>
          <w:shd w:val="clear" w:color="auto" w:fill="FFFFFF"/>
          <w:lang w:val="en-US"/>
        </w:rPr>
        <w:t>Wikipedia</w:t>
      </w:r>
      <w:r w:rsidR="003E4EEC" w:rsidRPr="002619EE">
        <w:rPr>
          <w:rFonts w:ascii="Times New Roman" w:hAnsi="Times New Roman" w:cs="Times New Roman"/>
          <w:color w:val="222222"/>
          <w:sz w:val="20"/>
          <w:szCs w:val="20"/>
          <w:shd w:val="clear" w:color="auto" w:fill="FFFFFF"/>
        </w:rPr>
        <w:t>.</w:t>
      </w:r>
      <w:r w:rsidR="003E4EEC" w:rsidRPr="00933CF5">
        <w:rPr>
          <w:rFonts w:ascii="Times New Roman" w:hAnsi="Times New Roman" w:cs="Times New Roman"/>
          <w:color w:val="222222"/>
          <w:sz w:val="20"/>
          <w:szCs w:val="20"/>
          <w:shd w:val="clear" w:color="auto" w:fill="FFFFFF"/>
          <w:lang w:val="en-US"/>
        </w:rPr>
        <w:t>org</w:t>
      </w:r>
    </w:p>
    <w:p w:rsidR="003E4EEC" w:rsidRPr="002619EE" w:rsidRDefault="00237B33" w:rsidP="00BC1AF0">
      <w:pPr>
        <w:spacing w:after="120" w:line="360" w:lineRule="auto"/>
        <w:jc w:val="both"/>
        <w:rPr>
          <w:rFonts w:ascii="Times New Roman" w:hAnsi="Times New Roman" w:cs="Times New Roman"/>
          <w:sz w:val="20"/>
          <w:szCs w:val="20"/>
        </w:rPr>
      </w:pPr>
      <w:r w:rsidRPr="00933CF5">
        <w:rPr>
          <w:rFonts w:ascii="Times New Roman" w:hAnsi="Times New Roman" w:cs="Times New Roman"/>
          <w:sz w:val="24"/>
          <w:szCs w:val="24"/>
          <w:lang w:val="en-US"/>
        </w:rPr>
        <w:t>http</w:t>
      </w:r>
      <w:r w:rsidRPr="002619EE">
        <w:rPr>
          <w:rFonts w:ascii="Times New Roman" w:hAnsi="Times New Roman" w:cs="Times New Roman"/>
          <w:sz w:val="24"/>
          <w:szCs w:val="24"/>
        </w:rPr>
        <w:t>://</w:t>
      </w:r>
      <w:r w:rsidRPr="00933CF5">
        <w:rPr>
          <w:rFonts w:ascii="Times New Roman" w:hAnsi="Times New Roman" w:cs="Times New Roman"/>
          <w:sz w:val="24"/>
          <w:szCs w:val="24"/>
          <w:lang w:val="en-US"/>
        </w:rPr>
        <w:t>www</w:t>
      </w:r>
      <w:r w:rsidRPr="002619EE">
        <w:rPr>
          <w:rFonts w:ascii="Times New Roman" w:hAnsi="Times New Roman" w:cs="Times New Roman"/>
          <w:sz w:val="24"/>
          <w:szCs w:val="24"/>
        </w:rPr>
        <w:t>.</w:t>
      </w:r>
      <w:r w:rsidR="003E4EEC" w:rsidRPr="00933CF5">
        <w:rPr>
          <w:rFonts w:ascii="Times New Roman" w:hAnsi="Times New Roman" w:cs="Times New Roman"/>
          <w:sz w:val="20"/>
          <w:szCs w:val="20"/>
          <w:lang w:val="en-US"/>
        </w:rPr>
        <w:t>ICAP</w:t>
      </w:r>
      <w:r w:rsidR="0054055B" w:rsidRPr="002619EE">
        <w:rPr>
          <w:rFonts w:ascii="Times New Roman" w:hAnsi="Times New Roman" w:cs="Times New Roman"/>
          <w:sz w:val="20"/>
          <w:szCs w:val="20"/>
        </w:rPr>
        <w:t>.</w:t>
      </w:r>
      <w:proofErr w:type="spellStart"/>
      <w:r w:rsidR="0054055B" w:rsidRPr="00933CF5">
        <w:rPr>
          <w:rFonts w:ascii="Times New Roman" w:hAnsi="Times New Roman" w:cs="Times New Roman"/>
          <w:sz w:val="20"/>
          <w:szCs w:val="20"/>
          <w:lang w:val="en-US"/>
        </w:rPr>
        <w:t>gr</w:t>
      </w:r>
      <w:proofErr w:type="spellEnd"/>
    </w:p>
    <w:p w:rsidR="000F566E" w:rsidRDefault="00813E39" w:rsidP="000F566E">
      <w:pPr>
        <w:spacing w:after="120" w:line="360" w:lineRule="auto"/>
        <w:jc w:val="both"/>
        <w:rPr>
          <w:rFonts w:ascii="Times New Roman" w:hAnsi="Times New Roman" w:cs="Times New Roman"/>
          <w:sz w:val="24"/>
          <w:szCs w:val="24"/>
        </w:rPr>
      </w:pPr>
      <w:hyperlink r:id="rId101" w:history="1">
        <w:r w:rsidR="000F566E" w:rsidRPr="00CA44CF">
          <w:rPr>
            <w:rStyle w:val="-"/>
            <w:rFonts w:ascii="Times New Roman" w:hAnsi="Times New Roman" w:cs="Times New Roman"/>
            <w:sz w:val="24"/>
            <w:szCs w:val="24"/>
            <w:lang w:val="en-US"/>
          </w:rPr>
          <w:t>http</w:t>
        </w:r>
        <w:r w:rsidR="000F566E" w:rsidRPr="00CA44CF">
          <w:rPr>
            <w:rStyle w:val="-"/>
            <w:rFonts w:ascii="Times New Roman" w:hAnsi="Times New Roman" w:cs="Times New Roman"/>
            <w:sz w:val="24"/>
            <w:szCs w:val="24"/>
          </w:rPr>
          <w:t>://</w:t>
        </w:r>
        <w:r w:rsidR="000F566E" w:rsidRPr="00CA44CF">
          <w:rPr>
            <w:rStyle w:val="-"/>
            <w:rFonts w:ascii="Times New Roman" w:hAnsi="Times New Roman" w:cs="Times New Roman"/>
            <w:sz w:val="24"/>
            <w:szCs w:val="24"/>
            <w:lang w:val="en-US"/>
          </w:rPr>
          <w:t>www</w:t>
        </w:r>
        <w:r w:rsidR="000F566E" w:rsidRPr="00CA44CF">
          <w:rPr>
            <w:rStyle w:val="-"/>
            <w:rFonts w:ascii="Times New Roman" w:hAnsi="Times New Roman" w:cs="Times New Roman"/>
            <w:sz w:val="24"/>
            <w:szCs w:val="24"/>
          </w:rPr>
          <w:t>.</w:t>
        </w:r>
        <w:r w:rsidR="000F566E" w:rsidRPr="00CA44CF">
          <w:rPr>
            <w:rStyle w:val="-"/>
            <w:rFonts w:ascii="Times New Roman" w:hAnsi="Times New Roman" w:cs="Times New Roman"/>
            <w:sz w:val="24"/>
            <w:szCs w:val="24"/>
            <w:lang w:val="en-US"/>
          </w:rPr>
          <w:t>ideacns</w:t>
        </w:r>
        <w:r w:rsidR="000F566E" w:rsidRPr="00CA44CF">
          <w:rPr>
            <w:rStyle w:val="-"/>
            <w:rFonts w:ascii="Times New Roman" w:hAnsi="Times New Roman" w:cs="Times New Roman"/>
            <w:sz w:val="24"/>
            <w:szCs w:val="24"/>
          </w:rPr>
          <w:t>.</w:t>
        </w:r>
        <w:r w:rsidR="000F566E" w:rsidRPr="00CA44CF">
          <w:rPr>
            <w:rStyle w:val="-"/>
            <w:rFonts w:ascii="Times New Roman" w:hAnsi="Times New Roman" w:cs="Times New Roman"/>
            <w:sz w:val="24"/>
            <w:szCs w:val="24"/>
            <w:lang w:val="en-US"/>
          </w:rPr>
          <w:t>gr</w:t>
        </w:r>
        <w:r w:rsidR="000F566E" w:rsidRPr="00CA44CF">
          <w:rPr>
            <w:rStyle w:val="-"/>
            <w:rFonts w:ascii="Times New Roman" w:hAnsi="Times New Roman" w:cs="Times New Roman"/>
            <w:sz w:val="24"/>
            <w:szCs w:val="24"/>
          </w:rPr>
          <w:t>/</w:t>
        </w:r>
        <w:r w:rsidR="000F566E" w:rsidRPr="00CA44CF">
          <w:rPr>
            <w:rStyle w:val="-"/>
            <w:rFonts w:ascii="Times New Roman" w:hAnsi="Times New Roman" w:cs="Times New Roman"/>
            <w:sz w:val="24"/>
            <w:szCs w:val="24"/>
            <w:lang w:val="en-US"/>
          </w:rPr>
          <w:t>programmata</w:t>
        </w:r>
        <w:r w:rsidR="000F566E" w:rsidRPr="00CA44CF">
          <w:rPr>
            <w:rStyle w:val="-"/>
            <w:rFonts w:ascii="Times New Roman" w:hAnsi="Times New Roman" w:cs="Times New Roman"/>
            <w:sz w:val="24"/>
            <w:szCs w:val="24"/>
          </w:rPr>
          <w:t>/</w:t>
        </w:r>
        <w:r w:rsidR="000F566E" w:rsidRPr="00CA44CF">
          <w:rPr>
            <w:rStyle w:val="-"/>
            <w:rFonts w:ascii="Times New Roman" w:hAnsi="Times New Roman" w:cs="Times New Roman"/>
            <w:sz w:val="24"/>
            <w:szCs w:val="24"/>
            <w:lang w:val="en-US"/>
          </w:rPr>
          <w:t>ergaleiothiki</w:t>
        </w:r>
        <w:r w:rsidR="000F566E" w:rsidRPr="00CA44CF">
          <w:rPr>
            <w:rStyle w:val="-"/>
            <w:rFonts w:ascii="Times New Roman" w:hAnsi="Times New Roman" w:cs="Times New Roman"/>
            <w:sz w:val="24"/>
            <w:szCs w:val="24"/>
          </w:rPr>
          <w:t>-</w:t>
        </w:r>
        <w:r w:rsidR="000F566E" w:rsidRPr="00CA44CF">
          <w:rPr>
            <w:rStyle w:val="-"/>
            <w:rFonts w:ascii="Times New Roman" w:hAnsi="Times New Roman" w:cs="Times New Roman"/>
            <w:sz w:val="24"/>
            <w:szCs w:val="24"/>
            <w:lang w:val="en-US"/>
          </w:rPr>
          <w:t>antagonistikotitas</w:t>
        </w:r>
      </w:hyperlink>
    </w:p>
    <w:p w:rsidR="000F566E" w:rsidRPr="000F566E" w:rsidRDefault="000F566E" w:rsidP="000F566E">
      <w:pPr>
        <w:spacing w:after="120" w:line="360" w:lineRule="auto"/>
        <w:jc w:val="both"/>
        <w:rPr>
          <w:rFonts w:ascii="Times New Roman" w:hAnsi="Times New Roman" w:cs="Times New Roman"/>
          <w:sz w:val="24"/>
          <w:szCs w:val="24"/>
        </w:rPr>
      </w:pPr>
      <w:r>
        <w:rPr>
          <w:color w:val="1D2228"/>
          <w:sz w:val="14"/>
          <w:szCs w:val="14"/>
        </w:rPr>
        <w:t> </w:t>
      </w:r>
      <w:hyperlink r:id="rId102" w:tgtFrame="_blank" w:history="1">
        <w:r>
          <w:rPr>
            <w:rStyle w:val="-"/>
            <w:color w:val="954F72"/>
          </w:rPr>
          <w:t>https</w:t>
        </w:r>
        <w:r w:rsidRPr="000F566E">
          <w:rPr>
            <w:rStyle w:val="-"/>
            <w:color w:val="954F72"/>
          </w:rPr>
          <w:t>://</w:t>
        </w:r>
        <w:r>
          <w:rPr>
            <w:rStyle w:val="-"/>
            <w:color w:val="954F72"/>
          </w:rPr>
          <w:t>www</w:t>
        </w:r>
        <w:r w:rsidRPr="000F566E">
          <w:rPr>
            <w:rStyle w:val="-"/>
            <w:color w:val="954F72"/>
          </w:rPr>
          <w:t>.</w:t>
        </w:r>
        <w:r>
          <w:rPr>
            <w:rStyle w:val="-"/>
            <w:color w:val="954F72"/>
          </w:rPr>
          <w:t>wbl</w:t>
        </w:r>
        <w:r w:rsidRPr="000F566E">
          <w:rPr>
            <w:rStyle w:val="-"/>
            <w:color w:val="954F72"/>
          </w:rPr>
          <w:t>-</w:t>
        </w:r>
        <w:r>
          <w:rPr>
            <w:rStyle w:val="-"/>
            <w:color w:val="954F72"/>
          </w:rPr>
          <w:t>toolkit</w:t>
        </w:r>
        <w:r w:rsidRPr="000F566E">
          <w:rPr>
            <w:rStyle w:val="-"/>
            <w:color w:val="954F72"/>
          </w:rPr>
          <w:t>.</w:t>
        </w:r>
        <w:r>
          <w:rPr>
            <w:rStyle w:val="-"/>
            <w:color w:val="954F72"/>
          </w:rPr>
          <w:t>eu</w:t>
        </w:r>
        <w:r w:rsidRPr="000F566E">
          <w:rPr>
            <w:rStyle w:val="-"/>
            <w:color w:val="954F72"/>
          </w:rPr>
          <w:t>/</w:t>
        </w:r>
        <w:r>
          <w:rPr>
            <w:rStyle w:val="-"/>
            <w:color w:val="954F72"/>
          </w:rPr>
          <w:t>dl</w:t>
        </w:r>
        <w:r w:rsidRPr="000F566E">
          <w:rPr>
            <w:rStyle w:val="-"/>
            <w:color w:val="954F72"/>
          </w:rPr>
          <w:t>/</w:t>
        </w:r>
        <w:r>
          <w:rPr>
            <w:rStyle w:val="-"/>
            <w:color w:val="954F72"/>
          </w:rPr>
          <w:t>uoKnJLJlooJqx</w:t>
        </w:r>
        <w:r w:rsidRPr="000F566E">
          <w:rPr>
            <w:rStyle w:val="-"/>
            <w:color w:val="954F72"/>
          </w:rPr>
          <w:t>4</w:t>
        </w:r>
        <w:r>
          <w:rPr>
            <w:rStyle w:val="-"/>
            <w:color w:val="954F72"/>
          </w:rPr>
          <w:t>kJK</w:t>
        </w:r>
        <w:r w:rsidRPr="000F566E">
          <w:rPr>
            <w:rStyle w:val="-"/>
            <w:color w:val="954F72"/>
          </w:rPr>
          <w:t>/</w:t>
        </w:r>
        <w:r>
          <w:rPr>
            <w:rStyle w:val="-"/>
            <w:color w:val="954F72"/>
          </w:rPr>
          <w:t>WBL</w:t>
        </w:r>
        <w:r w:rsidRPr="000F566E">
          <w:rPr>
            <w:rStyle w:val="-"/>
            <w:color w:val="954F72"/>
          </w:rPr>
          <w:t>3_</w:t>
        </w:r>
        <w:r>
          <w:rPr>
            <w:rStyle w:val="-"/>
            <w:color w:val="954F72"/>
          </w:rPr>
          <w:t>PG</w:t>
        </w:r>
        <w:r w:rsidRPr="000F566E">
          <w:rPr>
            <w:rStyle w:val="-"/>
            <w:color w:val="954F72"/>
          </w:rPr>
          <w:t>10_1_</w:t>
        </w:r>
        <w:r>
          <w:rPr>
            <w:rStyle w:val="-"/>
            <w:color w:val="954F72"/>
          </w:rPr>
          <w:t>Tools</w:t>
        </w:r>
        <w:r w:rsidRPr="000F566E">
          <w:rPr>
            <w:rStyle w:val="-"/>
            <w:color w:val="954F72"/>
          </w:rPr>
          <w:t>_</w:t>
        </w:r>
        <w:r>
          <w:rPr>
            <w:rStyle w:val="-"/>
            <w:color w:val="954F72"/>
          </w:rPr>
          <w:t>EL</w:t>
        </w:r>
        <w:r w:rsidRPr="000F566E">
          <w:rPr>
            <w:rStyle w:val="-"/>
            <w:color w:val="954F72"/>
          </w:rPr>
          <w:t>.</w:t>
        </w:r>
        <w:r>
          <w:rPr>
            <w:rStyle w:val="-"/>
            <w:color w:val="954F72"/>
          </w:rPr>
          <w:t>pdf</w:t>
        </w:r>
      </w:hyperlink>
    </w:p>
    <w:p w:rsidR="00B010E6" w:rsidRPr="002619EE" w:rsidRDefault="00237B33" w:rsidP="000F566E">
      <w:pPr>
        <w:spacing w:after="120" w:line="360" w:lineRule="auto"/>
        <w:jc w:val="both"/>
        <w:rPr>
          <w:rFonts w:ascii="Times New Roman" w:hAnsi="Times New Roman" w:cs="Times New Roman"/>
          <w:iCs/>
          <w:sz w:val="24"/>
          <w:szCs w:val="24"/>
        </w:rPr>
      </w:pPr>
      <w:r w:rsidRPr="00933CF5">
        <w:rPr>
          <w:rFonts w:ascii="Times New Roman" w:hAnsi="Times New Roman" w:cs="Times New Roman"/>
          <w:sz w:val="24"/>
          <w:szCs w:val="24"/>
          <w:lang w:val="en-US"/>
        </w:rPr>
        <w:t>http</w:t>
      </w:r>
      <w:r w:rsidRPr="002619EE">
        <w:rPr>
          <w:rFonts w:ascii="Times New Roman" w:hAnsi="Times New Roman" w:cs="Times New Roman"/>
          <w:sz w:val="24"/>
          <w:szCs w:val="24"/>
        </w:rPr>
        <w:t>://</w:t>
      </w:r>
      <w:r w:rsidRPr="00933CF5">
        <w:rPr>
          <w:rFonts w:ascii="Times New Roman" w:hAnsi="Times New Roman" w:cs="Times New Roman"/>
          <w:sz w:val="24"/>
          <w:szCs w:val="24"/>
          <w:lang w:val="en-US"/>
        </w:rPr>
        <w:t>www</w:t>
      </w:r>
      <w:r w:rsidRPr="002619EE">
        <w:rPr>
          <w:rFonts w:ascii="Times New Roman" w:hAnsi="Times New Roman" w:cs="Times New Roman"/>
          <w:sz w:val="24"/>
          <w:szCs w:val="24"/>
        </w:rPr>
        <w:t>.</w:t>
      </w:r>
      <w:proofErr w:type="spellStart"/>
      <w:r w:rsidR="00B010E6" w:rsidRPr="00933CF5">
        <w:rPr>
          <w:rFonts w:ascii="Times New Roman" w:hAnsi="Times New Roman" w:cs="Times New Roman"/>
          <w:iCs/>
          <w:sz w:val="24"/>
          <w:szCs w:val="24"/>
          <w:lang w:val="en-US"/>
        </w:rPr>
        <w:t>ekt</w:t>
      </w:r>
      <w:proofErr w:type="spellEnd"/>
      <w:r w:rsidR="00B010E6" w:rsidRPr="002619EE">
        <w:rPr>
          <w:rFonts w:ascii="Times New Roman" w:hAnsi="Times New Roman" w:cs="Times New Roman"/>
          <w:iCs/>
          <w:sz w:val="24"/>
          <w:szCs w:val="24"/>
        </w:rPr>
        <w:t>.</w:t>
      </w:r>
      <w:proofErr w:type="spellStart"/>
      <w:r w:rsidR="00B010E6" w:rsidRPr="00933CF5">
        <w:rPr>
          <w:rFonts w:ascii="Times New Roman" w:hAnsi="Times New Roman" w:cs="Times New Roman"/>
          <w:iCs/>
          <w:sz w:val="24"/>
          <w:szCs w:val="24"/>
          <w:lang w:val="en-US"/>
        </w:rPr>
        <w:t>gr</w:t>
      </w:r>
      <w:proofErr w:type="spellEnd"/>
      <w:r w:rsidR="00806AE7" w:rsidRPr="002619EE">
        <w:rPr>
          <w:rFonts w:ascii="Times New Roman" w:hAnsi="Times New Roman" w:cs="Times New Roman"/>
          <w:iCs/>
          <w:sz w:val="24"/>
          <w:szCs w:val="24"/>
        </w:rPr>
        <w:t xml:space="preserve"> </w:t>
      </w:r>
    </w:p>
    <w:p w:rsidR="00237B33" w:rsidRPr="002619EE" w:rsidRDefault="00813E39" w:rsidP="000F566E">
      <w:pPr>
        <w:spacing w:after="120" w:line="360" w:lineRule="auto"/>
        <w:jc w:val="both"/>
        <w:rPr>
          <w:rFonts w:ascii="Times New Roman" w:hAnsi="Times New Roman" w:cs="Times New Roman"/>
          <w:sz w:val="24"/>
          <w:szCs w:val="24"/>
        </w:rPr>
      </w:pPr>
      <w:hyperlink r:id="rId103" w:history="1">
        <w:r w:rsidR="000F364D" w:rsidRPr="00933CF5">
          <w:rPr>
            <w:rStyle w:val="-"/>
            <w:rFonts w:ascii="Times New Roman" w:hAnsi="Times New Roman" w:cs="Times New Roman"/>
            <w:sz w:val="24"/>
            <w:szCs w:val="24"/>
            <w:lang w:val="en-US"/>
          </w:rPr>
          <w:t>www</w:t>
        </w:r>
        <w:r w:rsidR="000F364D" w:rsidRPr="002619EE">
          <w:rPr>
            <w:rStyle w:val="-"/>
            <w:rFonts w:ascii="Times New Roman" w:hAnsi="Times New Roman" w:cs="Times New Roman"/>
            <w:sz w:val="24"/>
            <w:szCs w:val="24"/>
          </w:rPr>
          <w:t>.</w:t>
        </w:r>
        <w:proofErr w:type="spellStart"/>
        <w:r w:rsidR="000F364D" w:rsidRPr="00933CF5">
          <w:rPr>
            <w:rStyle w:val="-"/>
            <w:rFonts w:ascii="Times New Roman" w:hAnsi="Times New Roman" w:cs="Times New Roman"/>
            <w:sz w:val="24"/>
            <w:szCs w:val="24"/>
            <w:lang w:val="en-US"/>
          </w:rPr>
          <w:t>protagon</w:t>
        </w:r>
        <w:proofErr w:type="spellEnd"/>
        <w:r w:rsidR="000F364D" w:rsidRPr="002619EE">
          <w:rPr>
            <w:rStyle w:val="-"/>
            <w:rFonts w:ascii="Times New Roman" w:hAnsi="Times New Roman" w:cs="Times New Roman"/>
            <w:sz w:val="24"/>
            <w:szCs w:val="24"/>
          </w:rPr>
          <w:t>.</w:t>
        </w:r>
        <w:proofErr w:type="spellStart"/>
        <w:r w:rsidR="000F364D" w:rsidRPr="00933CF5">
          <w:rPr>
            <w:rStyle w:val="-"/>
            <w:rFonts w:ascii="Times New Roman" w:hAnsi="Times New Roman" w:cs="Times New Roman"/>
            <w:sz w:val="24"/>
            <w:szCs w:val="24"/>
            <w:lang w:val="en-US"/>
          </w:rPr>
          <w:t>gr</w:t>
        </w:r>
        <w:proofErr w:type="spellEnd"/>
      </w:hyperlink>
    </w:p>
    <w:p w:rsidR="000F364D" w:rsidRPr="002619EE" w:rsidRDefault="00813E39" w:rsidP="000F566E">
      <w:pPr>
        <w:spacing w:after="120" w:line="360" w:lineRule="auto"/>
        <w:ind w:left="720" w:hanging="720"/>
        <w:jc w:val="both"/>
        <w:rPr>
          <w:rFonts w:ascii="Times New Roman" w:hAnsi="Times New Roman" w:cs="Times New Roman"/>
          <w:sz w:val="24"/>
          <w:szCs w:val="24"/>
        </w:rPr>
      </w:pPr>
      <w:hyperlink r:id="rId104" w:history="1">
        <w:r w:rsidR="00322618" w:rsidRPr="00933CF5">
          <w:rPr>
            <w:rStyle w:val="-"/>
            <w:rFonts w:ascii="Times New Roman" w:hAnsi="Times New Roman" w:cs="Times New Roman"/>
            <w:sz w:val="24"/>
            <w:szCs w:val="24"/>
            <w:lang w:val="en-US"/>
          </w:rPr>
          <w:t>http</w:t>
        </w:r>
        <w:r w:rsidR="00322618" w:rsidRPr="002619EE">
          <w:rPr>
            <w:rStyle w:val="-"/>
            <w:rFonts w:ascii="Times New Roman" w:hAnsi="Times New Roman" w:cs="Times New Roman"/>
            <w:sz w:val="24"/>
            <w:szCs w:val="24"/>
          </w:rPr>
          <w:t>://</w:t>
        </w:r>
        <w:r w:rsidR="00322618" w:rsidRPr="00933CF5">
          <w:rPr>
            <w:rStyle w:val="-"/>
            <w:rFonts w:ascii="Times New Roman" w:hAnsi="Times New Roman" w:cs="Times New Roman"/>
            <w:sz w:val="24"/>
            <w:szCs w:val="24"/>
            <w:lang w:val="en-US"/>
          </w:rPr>
          <w:t>www</w:t>
        </w:r>
        <w:r w:rsidR="00322618" w:rsidRPr="002619EE">
          <w:rPr>
            <w:rStyle w:val="-"/>
            <w:rFonts w:ascii="Times New Roman" w:hAnsi="Times New Roman" w:cs="Times New Roman"/>
            <w:sz w:val="24"/>
            <w:szCs w:val="24"/>
          </w:rPr>
          <w:t>.</w:t>
        </w:r>
        <w:proofErr w:type="spellStart"/>
        <w:r w:rsidR="00322618" w:rsidRPr="00933CF5">
          <w:rPr>
            <w:rStyle w:val="-"/>
            <w:rFonts w:ascii="Times New Roman" w:hAnsi="Times New Roman" w:cs="Times New Roman"/>
            <w:sz w:val="24"/>
            <w:szCs w:val="24"/>
            <w:lang w:val="en-US"/>
          </w:rPr>
          <w:t>ellinikienosizithopoion</w:t>
        </w:r>
        <w:proofErr w:type="spellEnd"/>
        <w:r w:rsidR="00322618" w:rsidRPr="002619EE">
          <w:rPr>
            <w:rStyle w:val="-"/>
            <w:rFonts w:ascii="Times New Roman" w:hAnsi="Times New Roman" w:cs="Times New Roman"/>
            <w:sz w:val="24"/>
            <w:szCs w:val="24"/>
          </w:rPr>
          <w:t>.</w:t>
        </w:r>
        <w:proofErr w:type="spellStart"/>
        <w:r w:rsidR="00322618" w:rsidRPr="00933CF5">
          <w:rPr>
            <w:rStyle w:val="-"/>
            <w:rFonts w:ascii="Times New Roman" w:hAnsi="Times New Roman" w:cs="Times New Roman"/>
            <w:sz w:val="24"/>
            <w:szCs w:val="24"/>
            <w:lang w:val="en-US"/>
          </w:rPr>
          <w:t>gr</w:t>
        </w:r>
        <w:proofErr w:type="spellEnd"/>
      </w:hyperlink>
    </w:p>
    <w:p w:rsidR="00322618" w:rsidRPr="002619EE" w:rsidRDefault="00813E39" w:rsidP="000F566E">
      <w:pPr>
        <w:spacing w:after="120" w:line="360" w:lineRule="auto"/>
        <w:jc w:val="both"/>
        <w:rPr>
          <w:rFonts w:ascii="Times New Roman" w:hAnsi="Times New Roman" w:cs="Times New Roman"/>
          <w:sz w:val="24"/>
          <w:szCs w:val="24"/>
        </w:rPr>
      </w:pPr>
      <w:hyperlink r:id="rId105" w:history="1">
        <w:r w:rsidR="00322618" w:rsidRPr="00933CF5">
          <w:rPr>
            <w:rStyle w:val="-"/>
            <w:rFonts w:ascii="Times New Roman" w:hAnsi="Times New Roman" w:cs="Times New Roman"/>
            <w:lang w:val="en-US"/>
          </w:rPr>
          <w:t>https</w:t>
        </w:r>
        <w:r w:rsidR="00322618" w:rsidRPr="002619EE">
          <w:rPr>
            <w:rStyle w:val="-"/>
            <w:rFonts w:ascii="Times New Roman" w:hAnsi="Times New Roman" w:cs="Times New Roman"/>
          </w:rPr>
          <w:t>://</w:t>
        </w:r>
        <w:proofErr w:type="spellStart"/>
        <w:r w:rsidR="00322618" w:rsidRPr="00933CF5">
          <w:rPr>
            <w:rStyle w:val="-"/>
            <w:rFonts w:ascii="Times New Roman" w:hAnsi="Times New Roman" w:cs="Times New Roman"/>
            <w:lang w:val="en-US"/>
          </w:rPr>
          <w:t>brewersofeurope</w:t>
        </w:r>
        <w:proofErr w:type="spellEnd"/>
        <w:r w:rsidR="00322618" w:rsidRPr="002619EE">
          <w:rPr>
            <w:rStyle w:val="-"/>
            <w:rFonts w:ascii="Times New Roman" w:hAnsi="Times New Roman" w:cs="Times New Roman"/>
          </w:rPr>
          <w:t>.</w:t>
        </w:r>
        <w:r w:rsidR="00322618" w:rsidRPr="00933CF5">
          <w:rPr>
            <w:rStyle w:val="-"/>
            <w:rFonts w:ascii="Times New Roman" w:hAnsi="Times New Roman" w:cs="Times New Roman"/>
            <w:lang w:val="en-US"/>
          </w:rPr>
          <w:t>org</w:t>
        </w:r>
        <w:r w:rsidR="00322618" w:rsidRPr="002619EE">
          <w:rPr>
            <w:rStyle w:val="-"/>
            <w:rFonts w:ascii="Times New Roman" w:hAnsi="Times New Roman" w:cs="Times New Roman"/>
          </w:rPr>
          <w:t>/</w:t>
        </w:r>
      </w:hyperlink>
      <w:r w:rsidR="00322618" w:rsidRPr="002619EE">
        <w:rPr>
          <w:rFonts w:ascii="Times New Roman" w:hAnsi="Times New Roman" w:cs="Times New Roman"/>
          <w:sz w:val="24"/>
          <w:szCs w:val="24"/>
        </w:rPr>
        <w:t xml:space="preserve"> </w:t>
      </w:r>
    </w:p>
    <w:sectPr w:rsidR="00322618" w:rsidRPr="002619EE" w:rsidSect="00FE1812">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132A" w:rsidRDefault="0068132A" w:rsidP="008F2908">
      <w:pPr>
        <w:spacing w:after="0" w:line="240" w:lineRule="auto"/>
      </w:pPr>
      <w:r>
        <w:separator/>
      </w:r>
    </w:p>
  </w:endnote>
  <w:endnote w:type="continuationSeparator" w:id="0">
    <w:p w:rsidR="0068132A" w:rsidRDefault="0068132A" w:rsidP="008F290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NewRoman">
    <w:altName w:val="MS Mincho"/>
    <w:panose1 w:val="00000000000000000000"/>
    <w:charset w:val="80"/>
    <w:family w:val="auto"/>
    <w:notTrueType/>
    <w:pitch w:val="default"/>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NewRoman,Bold">
    <w:altName w:val="MS Mincho"/>
    <w:panose1 w:val="00000000000000000000"/>
    <w:charset w:val="80"/>
    <w:family w:val="auto"/>
    <w:notTrueType/>
    <w:pitch w:val="default"/>
    <w:sig w:usb0="00000001"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132A" w:rsidRDefault="0068132A" w:rsidP="008F2908">
      <w:pPr>
        <w:spacing w:after="0" w:line="240" w:lineRule="auto"/>
      </w:pPr>
      <w:r>
        <w:separator/>
      </w:r>
    </w:p>
  </w:footnote>
  <w:footnote w:type="continuationSeparator" w:id="0">
    <w:p w:rsidR="0068132A" w:rsidRDefault="0068132A" w:rsidP="008F290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C6180"/>
    <w:multiLevelType w:val="multilevel"/>
    <w:tmpl w:val="24B81DA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2010A67"/>
    <w:multiLevelType w:val="hybridMultilevel"/>
    <w:tmpl w:val="7524529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02A512B7"/>
    <w:multiLevelType w:val="hybridMultilevel"/>
    <w:tmpl w:val="52341B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4FD077B"/>
    <w:multiLevelType w:val="hybridMultilevel"/>
    <w:tmpl w:val="56E61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C656C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86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09507C3D"/>
    <w:multiLevelType w:val="hybridMultilevel"/>
    <w:tmpl w:val="E468099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9954F87"/>
    <w:multiLevelType w:val="hybridMultilevel"/>
    <w:tmpl w:val="860C15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C333532"/>
    <w:multiLevelType w:val="multilevel"/>
    <w:tmpl w:val="FBF48988"/>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0F474029"/>
    <w:multiLevelType w:val="hybridMultilevel"/>
    <w:tmpl w:val="33022B96"/>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12696853"/>
    <w:multiLevelType w:val="hybridMultilevel"/>
    <w:tmpl w:val="1BC0FE4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8DD7F0C"/>
    <w:multiLevelType w:val="hybridMultilevel"/>
    <w:tmpl w:val="E74623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E9A2B77"/>
    <w:multiLevelType w:val="hybridMultilevel"/>
    <w:tmpl w:val="84B24B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nsid w:val="271459B5"/>
    <w:multiLevelType w:val="hybridMultilevel"/>
    <w:tmpl w:val="92646B94"/>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3">
    <w:nsid w:val="297E05E6"/>
    <w:multiLevelType w:val="hybridMultilevel"/>
    <w:tmpl w:val="0FE8B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D6B16E4"/>
    <w:multiLevelType w:val="hybridMultilevel"/>
    <w:tmpl w:val="A2BC7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13D3A56"/>
    <w:multiLevelType w:val="hybridMultilevel"/>
    <w:tmpl w:val="E532504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31F4282B"/>
    <w:multiLevelType w:val="hybridMultilevel"/>
    <w:tmpl w:val="52EED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3365979"/>
    <w:multiLevelType w:val="hybridMultilevel"/>
    <w:tmpl w:val="67824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16297F"/>
    <w:multiLevelType w:val="hybridMultilevel"/>
    <w:tmpl w:val="62524C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6482514"/>
    <w:multiLevelType w:val="hybridMultilevel"/>
    <w:tmpl w:val="339406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nsid w:val="37F627B5"/>
    <w:multiLevelType w:val="multilevel"/>
    <w:tmpl w:val="24B81DA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3A23102D"/>
    <w:multiLevelType w:val="hybridMultilevel"/>
    <w:tmpl w:val="7382A8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BBE26AB"/>
    <w:multiLevelType w:val="hybridMultilevel"/>
    <w:tmpl w:val="D5EAF54C"/>
    <w:lvl w:ilvl="0" w:tplc="F0D01116">
      <w:start w:val="270"/>
      <w:numFmt w:val="decimal"/>
      <w:lvlText w:val="%1"/>
      <w:lvlJc w:val="left"/>
      <w:pPr>
        <w:ind w:left="63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3CB06CF1"/>
    <w:multiLevelType w:val="hybridMultilevel"/>
    <w:tmpl w:val="76725C8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4">
    <w:nsid w:val="3FEB6B7A"/>
    <w:multiLevelType w:val="multilevel"/>
    <w:tmpl w:val="E3EC86F4"/>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nsid w:val="48581002"/>
    <w:multiLevelType w:val="hybridMultilevel"/>
    <w:tmpl w:val="68760398"/>
    <w:lvl w:ilvl="0" w:tplc="16A65F28">
      <w:start w:val="1"/>
      <w:numFmt w:val="decimal"/>
      <w:lvlText w:val="%1."/>
      <w:lvlJc w:val="left"/>
      <w:pPr>
        <w:ind w:left="1440" w:hanging="360"/>
      </w:pPr>
      <w:rPr>
        <w:b/>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48CD2A42"/>
    <w:multiLevelType w:val="hybridMultilevel"/>
    <w:tmpl w:val="DB5E56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97133D5"/>
    <w:multiLevelType w:val="multilevel"/>
    <w:tmpl w:val="5730654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nsid w:val="4A345F12"/>
    <w:multiLevelType w:val="multilevel"/>
    <w:tmpl w:val="481A6BAA"/>
    <w:lvl w:ilvl="0">
      <w:start w:val="1"/>
      <w:numFmt w:val="decimal"/>
      <w:lvlText w:val="%1"/>
      <w:lvlJc w:val="left"/>
      <w:pPr>
        <w:ind w:left="432" w:hanging="432"/>
      </w:pPr>
      <w:rPr>
        <w:rFonts w:hint="default"/>
      </w:rPr>
    </w:lvl>
    <w:lvl w:ilvl="1">
      <w:start w:val="1"/>
      <w:numFmt w:val="decimal"/>
      <w:pStyle w:val="2"/>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1.%2.%3"/>
      <w:lvlJc w:val="left"/>
      <w:pPr>
        <w:ind w:left="1350" w:hanging="720"/>
      </w:pPr>
      <w:rPr>
        <w:rFonts w:hint="default"/>
      </w:rPr>
    </w:lvl>
    <w:lvl w:ilvl="3">
      <w:start w:val="1"/>
      <w:numFmt w:val="decimal"/>
      <w:lvlText w:val="%1.%2.%3.%4"/>
      <w:lvlJc w:val="left"/>
      <w:pPr>
        <w:ind w:left="239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9">
    <w:nsid w:val="4ABA74F6"/>
    <w:multiLevelType w:val="multilevel"/>
    <w:tmpl w:val="24B81DA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4C73111D"/>
    <w:multiLevelType w:val="multilevel"/>
    <w:tmpl w:val="24B81DA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4DFA3D86"/>
    <w:multiLevelType w:val="hybridMultilevel"/>
    <w:tmpl w:val="D6C02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FAC4AC9"/>
    <w:multiLevelType w:val="hybridMultilevel"/>
    <w:tmpl w:val="93663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0953BCD"/>
    <w:multiLevelType w:val="multilevel"/>
    <w:tmpl w:val="C3727FB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nsid w:val="51C24B1E"/>
    <w:multiLevelType w:val="hybridMultilevel"/>
    <w:tmpl w:val="DF683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3CE4087"/>
    <w:multiLevelType w:val="hybridMultilevel"/>
    <w:tmpl w:val="8244E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559A4EEC"/>
    <w:multiLevelType w:val="hybridMultilevel"/>
    <w:tmpl w:val="028C1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7D000BA"/>
    <w:multiLevelType w:val="hybridMultilevel"/>
    <w:tmpl w:val="1B7A964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nsid w:val="580D4464"/>
    <w:multiLevelType w:val="multilevel"/>
    <w:tmpl w:val="24B81DA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5E7B5B56"/>
    <w:multiLevelType w:val="multilevel"/>
    <w:tmpl w:val="7102D298"/>
    <w:lvl w:ilvl="0">
      <w:start w:val="3"/>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40">
    <w:nsid w:val="61BF1FFD"/>
    <w:multiLevelType w:val="hybridMultilevel"/>
    <w:tmpl w:val="B232D9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6B755E5"/>
    <w:multiLevelType w:val="multilevel"/>
    <w:tmpl w:val="24B81DA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670F79FE"/>
    <w:multiLevelType w:val="hybridMultilevel"/>
    <w:tmpl w:val="C0949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A2435D1"/>
    <w:multiLevelType w:val="hybridMultilevel"/>
    <w:tmpl w:val="94C83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A7734C5"/>
    <w:multiLevelType w:val="multilevel"/>
    <w:tmpl w:val="C5CA8898"/>
    <w:lvl w:ilvl="0">
      <w:start w:val="1"/>
      <w:numFmt w:val="decimal"/>
      <w:lvlText w:val="%1."/>
      <w:lvlJc w:val="left"/>
      <w:pPr>
        <w:ind w:left="720" w:hanging="360"/>
      </w:pPr>
      <w:rPr>
        <w:rFonts w:hint="default"/>
      </w:rPr>
    </w:lvl>
    <w:lvl w:ilvl="1">
      <w:start w:val="2"/>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5">
    <w:nsid w:val="6BE505AB"/>
    <w:multiLevelType w:val="multilevel"/>
    <w:tmpl w:val="20E66DA0"/>
    <w:lvl w:ilvl="0">
      <w:start w:val="1"/>
      <w:numFmt w:val="decimal"/>
      <w:lvlText w:val="%1."/>
      <w:lvlJc w:val="left"/>
      <w:pPr>
        <w:ind w:left="720" w:hanging="360"/>
      </w:pPr>
      <w:rPr>
        <w:b w:val="0"/>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6">
    <w:nsid w:val="6BE739A0"/>
    <w:multiLevelType w:val="hybridMultilevel"/>
    <w:tmpl w:val="D7DA42CC"/>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77BD5B07"/>
    <w:multiLevelType w:val="hybridMultilevel"/>
    <w:tmpl w:val="AB54588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8CF7A9C"/>
    <w:multiLevelType w:val="hybridMultilevel"/>
    <w:tmpl w:val="121AD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CBD3B0B"/>
    <w:multiLevelType w:val="hybridMultilevel"/>
    <w:tmpl w:val="AD5C1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7F901E91"/>
    <w:multiLevelType w:val="hybridMultilevel"/>
    <w:tmpl w:val="A9360B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2"/>
  </w:num>
  <w:num w:numId="3">
    <w:abstractNumId w:val="44"/>
  </w:num>
  <w:num w:numId="4">
    <w:abstractNumId w:val="45"/>
  </w:num>
  <w:num w:numId="5">
    <w:abstractNumId w:val="40"/>
  </w:num>
  <w:num w:numId="6">
    <w:abstractNumId w:val="47"/>
  </w:num>
  <w:num w:numId="7">
    <w:abstractNumId w:val="27"/>
  </w:num>
  <w:num w:numId="8">
    <w:abstractNumId w:val="32"/>
  </w:num>
  <w:num w:numId="9">
    <w:abstractNumId w:val="6"/>
  </w:num>
  <w:num w:numId="10">
    <w:abstractNumId w:val="24"/>
  </w:num>
  <w:num w:numId="11">
    <w:abstractNumId w:val="25"/>
  </w:num>
  <w:num w:numId="12">
    <w:abstractNumId w:val="26"/>
  </w:num>
  <w:num w:numId="13">
    <w:abstractNumId w:val="36"/>
  </w:num>
  <w:num w:numId="14">
    <w:abstractNumId w:val="11"/>
  </w:num>
  <w:num w:numId="15">
    <w:abstractNumId w:val="12"/>
  </w:num>
  <w:num w:numId="16">
    <w:abstractNumId w:val="20"/>
  </w:num>
  <w:num w:numId="17">
    <w:abstractNumId w:val="15"/>
  </w:num>
  <w:num w:numId="18">
    <w:abstractNumId w:val="0"/>
  </w:num>
  <w:num w:numId="19">
    <w:abstractNumId w:val="38"/>
  </w:num>
  <w:num w:numId="20">
    <w:abstractNumId w:val="41"/>
  </w:num>
  <w:num w:numId="21">
    <w:abstractNumId w:val="30"/>
  </w:num>
  <w:num w:numId="22">
    <w:abstractNumId w:val="29"/>
  </w:num>
  <w:num w:numId="23">
    <w:abstractNumId w:val="43"/>
  </w:num>
  <w:num w:numId="24">
    <w:abstractNumId w:val="16"/>
  </w:num>
  <w:num w:numId="25">
    <w:abstractNumId w:val="31"/>
  </w:num>
  <w:num w:numId="26">
    <w:abstractNumId w:val="46"/>
  </w:num>
  <w:num w:numId="27">
    <w:abstractNumId w:val="23"/>
  </w:num>
  <w:num w:numId="28">
    <w:abstractNumId w:val="35"/>
  </w:num>
  <w:num w:numId="29">
    <w:abstractNumId w:val="5"/>
  </w:num>
  <w:num w:numId="30">
    <w:abstractNumId w:val="17"/>
  </w:num>
  <w:num w:numId="31">
    <w:abstractNumId w:val="13"/>
  </w:num>
  <w:num w:numId="32">
    <w:abstractNumId w:val="18"/>
  </w:num>
  <w:num w:numId="33">
    <w:abstractNumId w:val="49"/>
  </w:num>
  <w:num w:numId="34">
    <w:abstractNumId w:val="33"/>
  </w:num>
  <w:num w:numId="35">
    <w:abstractNumId w:val="8"/>
  </w:num>
  <w:num w:numId="36">
    <w:abstractNumId w:val="42"/>
  </w:num>
  <w:num w:numId="37">
    <w:abstractNumId w:val="34"/>
  </w:num>
  <w:num w:numId="38">
    <w:abstractNumId w:val="50"/>
  </w:num>
  <w:num w:numId="39">
    <w:abstractNumId w:val="48"/>
  </w:num>
  <w:num w:numId="40">
    <w:abstractNumId w:val="3"/>
  </w:num>
  <w:num w:numId="41">
    <w:abstractNumId w:val="21"/>
  </w:num>
  <w:num w:numId="42">
    <w:abstractNumId w:val="1"/>
  </w:num>
  <w:num w:numId="43">
    <w:abstractNumId w:val="4"/>
  </w:num>
  <w:num w:numId="44">
    <w:abstractNumId w:val="10"/>
  </w:num>
  <w:num w:numId="45">
    <w:abstractNumId w:val="39"/>
  </w:num>
  <w:num w:numId="46">
    <w:abstractNumId w:val="22"/>
  </w:num>
  <w:num w:numId="47">
    <w:abstractNumId w:val="28"/>
  </w:num>
  <w:num w:numId="48">
    <w:abstractNumId w:val="14"/>
  </w:num>
  <w:num w:numId="49">
    <w:abstractNumId w:val="19"/>
  </w:num>
  <w:num w:numId="50">
    <w:abstractNumId w:val="9"/>
  </w:num>
  <w:num w:numId="51">
    <w:abstractNumId w:val="7"/>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8"/>
  </w:num>
  <w:num w:numId="54">
    <w:abstractNumId w:val="28"/>
    <w:lvlOverride w:ilvl="0">
      <w:startOverride w:val="3"/>
    </w:lvlOverride>
    <w:lvlOverride w:ilvl="1">
      <w:startOverride w:val="1"/>
    </w:lvlOverride>
  </w:num>
  <w:num w:numId="55">
    <w:abstractNumId w:val="28"/>
    <w:lvlOverride w:ilvl="0">
      <w:startOverride w:val="3"/>
    </w:lvlOverride>
    <w:lvlOverride w:ilvl="1">
      <w:startOverride w:val="1"/>
    </w:lvlOverride>
  </w:num>
  <w:num w:numId="56">
    <w:abstractNumId w:val="28"/>
  </w:num>
  <w:num w:numId="57">
    <w:abstractNumId w:val="28"/>
    <w:lvlOverride w:ilvl="0">
      <w:lvl w:ilvl="0">
        <w:start w:val="1"/>
        <w:numFmt w:val="decimal"/>
        <w:lvlText w:val="%1"/>
        <w:lvlJc w:val="left"/>
        <w:pPr>
          <w:ind w:left="432" w:hanging="432"/>
        </w:pPr>
        <w:rPr>
          <w:rFonts w:hint="default"/>
        </w:rPr>
      </w:lvl>
    </w:lvlOverride>
    <w:lvlOverride w:ilvl="1">
      <w:lvl w:ilvl="1">
        <w:start w:val="1"/>
        <w:numFmt w:val="decimal"/>
        <w:pStyle w:val="2"/>
        <w:lvlText w:val="3.%2"/>
        <w:lvlJc w:val="left"/>
        <w:pPr>
          <w:ind w:left="576" w:hanging="576"/>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Cs w:val="0"/>
          <w:u w:val="none"/>
          <w:vertAlign w:val="baseline"/>
          <w:em w:val="none"/>
        </w:rPr>
      </w:lvl>
    </w:lvlOverride>
    <w:lvlOverride w:ilvl="2">
      <w:lvl w:ilvl="2">
        <w:start w:val="1"/>
        <w:numFmt w:val="decimal"/>
        <w:lvlText w:val="3.%2."/>
        <w:lvlJc w:val="left"/>
        <w:pPr>
          <w:ind w:left="1350" w:hanging="720"/>
        </w:pPr>
        <w:rPr>
          <w:rFonts w:hint="default"/>
        </w:rPr>
      </w:lvl>
    </w:lvlOverride>
    <w:lvlOverride w:ilvl="3">
      <w:lvl w:ilvl="3">
        <w:start w:val="1"/>
        <w:numFmt w:val="decimal"/>
        <w:lvlText w:val="%1.%2.%3.%4"/>
        <w:lvlJc w:val="left"/>
        <w:pPr>
          <w:ind w:left="2394" w:hanging="864"/>
        </w:pPr>
        <w:rPr>
          <w:rFonts w:hint="default"/>
        </w:rPr>
      </w:lvl>
    </w:lvlOverride>
    <w:lvlOverride w:ilvl="4">
      <w:lvl w:ilvl="4">
        <w:start w:val="1"/>
        <w:numFmt w:val="decimal"/>
        <w:pStyle w:val="5"/>
        <w:lvlText w:val="%1.%2.%3.%4.%5"/>
        <w:lvlJc w:val="left"/>
        <w:pPr>
          <w:ind w:left="1008" w:hanging="1008"/>
        </w:pPr>
        <w:rPr>
          <w:rFonts w:hint="default"/>
        </w:rPr>
      </w:lvl>
    </w:lvlOverride>
    <w:lvlOverride w:ilvl="5">
      <w:lvl w:ilvl="5">
        <w:start w:val="1"/>
        <w:numFmt w:val="decimal"/>
        <w:pStyle w:val="6"/>
        <w:lvlText w:val="%1.%2.%3.%4.%5.%6"/>
        <w:lvlJc w:val="left"/>
        <w:pPr>
          <w:ind w:left="1152" w:hanging="1152"/>
        </w:pPr>
        <w:rPr>
          <w:rFonts w:hint="default"/>
        </w:rPr>
      </w:lvl>
    </w:lvlOverride>
    <w:lvlOverride w:ilvl="6">
      <w:lvl w:ilvl="6">
        <w:start w:val="1"/>
        <w:numFmt w:val="decimal"/>
        <w:pStyle w:val="7"/>
        <w:lvlText w:val="%1.%2.%3.%4.%5.%6.%7"/>
        <w:lvlJc w:val="left"/>
        <w:pPr>
          <w:ind w:left="1296" w:hanging="1296"/>
        </w:pPr>
        <w:rPr>
          <w:rFonts w:hint="default"/>
        </w:rPr>
      </w:lvl>
    </w:lvlOverride>
    <w:lvlOverride w:ilvl="7">
      <w:lvl w:ilvl="7">
        <w:start w:val="1"/>
        <w:numFmt w:val="decimal"/>
        <w:pStyle w:val="8"/>
        <w:lvlText w:val="%1.%2.%3.%4.%5.%6.%7.%8"/>
        <w:lvlJc w:val="left"/>
        <w:pPr>
          <w:ind w:left="1440" w:hanging="1440"/>
        </w:pPr>
        <w:rPr>
          <w:rFonts w:hint="default"/>
        </w:rPr>
      </w:lvl>
    </w:lvlOverride>
    <w:lvlOverride w:ilvl="8">
      <w:lvl w:ilvl="8">
        <w:start w:val="1"/>
        <w:numFmt w:val="decimal"/>
        <w:pStyle w:val="9"/>
        <w:lvlText w:val="%1.%2.%3.%4.%5.%6.%7.%8.%9"/>
        <w:lvlJc w:val="left"/>
        <w:pPr>
          <w:ind w:left="1584" w:hanging="1584"/>
        </w:pPr>
        <w:rPr>
          <w:rFonts w:hint="default"/>
        </w:rPr>
      </w:lvl>
    </w:lvlOverride>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E33C79"/>
    <w:rsid w:val="00000BF0"/>
    <w:rsid w:val="00000C2D"/>
    <w:rsid w:val="00001196"/>
    <w:rsid w:val="00001384"/>
    <w:rsid w:val="00001E71"/>
    <w:rsid w:val="00007F06"/>
    <w:rsid w:val="00011DB7"/>
    <w:rsid w:val="00013DFC"/>
    <w:rsid w:val="00014A01"/>
    <w:rsid w:val="00014DF8"/>
    <w:rsid w:val="0002118C"/>
    <w:rsid w:val="000217BC"/>
    <w:rsid w:val="00027B80"/>
    <w:rsid w:val="000306A9"/>
    <w:rsid w:val="00034852"/>
    <w:rsid w:val="00042BE3"/>
    <w:rsid w:val="00045BA0"/>
    <w:rsid w:val="00045E17"/>
    <w:rsid w:val="00053454"/>
    <w:rsid w:val="00055016"/>
    <w:rsid w:val="0005540A"/>
    <w:rsid w:val="000575A9"/>
    <w:rsid w:val="00062123"/>
    <w:rsid w:val="000644E9"/>
    <w:rsid w:val="00065489"/>
    <w:rsid w:val="00065508"/>
    <w:rsid w:val="00066DC2"/>
    <w:rsid w:val="000717D1"/>
    <w:rsid w:val="00071A62"/>
    <w:rsid w:val="000724CE"/>
    <w:rsid w:val="0007309F"/>
    <w:rsid w:val="0007332F"/>
    <w:rsid w:val="00075032"/>
    <w:rsid w:val="00076CBE"/>
    <w:rsid w:val="00085912"/>
    <w:rsid w:val="00086E2E"/>
    <w:rsid w:val="00087AD0"/>
    <w:rsid w:val="00095AEA"/>
    <w:rsid w:val="000965F2"/>
    <w:rsid w:val="000A2DFA"/>
    <w:rsid w:val="000A2E74"/>
    <w:rsid w:val="000A3F10"/>
    <w:rsid w:val="000A6840"/>
    <w:rsid w:val="000B2281"/>
    <w:rsid w:val="000B3F14"/>
    <w:rsid w:val="000B4D63"/>
    <w:rsid w:val="000B6B6F"/>
    <w:rsid w:val="000C3468"/>
    <w:rsid w:val="000C5917"/>
    <w:rsid w:val="000D056A"/>
    <w:rsid w:val="000D05CD"/>
    <w:rsid w:val="000D1827"/>
    <w:rsid w:val="000D2384"/>
    <w:rsid w:val="000D2C0B"/>
    <w:rsid w:val="000D4E78"/>
    <w:rsid w:val="000D7FCC"/>
    <w:rsid w:val="000E051E"/>
    <w:rsid w:val="000E2EBC"/>
    <w:rsid w:val="000E71B8"/>
    <w:rsid w:val="000F22E0"/>
    <w:rsid w:val="000F364D"/>
    <w:rsid w:val="000F36A8"/>
    <w:rsid w:val="000F4296"/>
    <w:rsid w:val="000F566E"/>
    <w:rsid w:val="000F7F13"/>
    <w:rsid w:val="00102C4E"/>
    <w:rsid w:val="00102E7F"/>
    <w:rsid w:val="00106A9E"/>
    <w:rsid w:val="0011183B"/>
    <w:rsid w:val="00111E01"/>
    <w:rsid w:val="00113AC4"/>
    <w:rsid w:val="001163E9"/>
    <w:rsid w:val="00117CFD"/>
    <w:rsid w:val="001226D6"/>
    <w:rsid w:val="00124EA0"/>
    <w:rsid w:val="001250AE"/>
    <w:rsid w:val="00127525"/>
    <w:rsid w:val="0013053E"/>
    <w:rsid w:val="00136EED"/>
    <w:rsid w:val="00136F6E"/>
    <w:rsid w:val="00137FC4"/>
    <w:rsid w:val="00141186"/>
    <w:rsid w:val="00142BFF"/>
    <w:rsid w:val="00142E52"/>
    <w:rsid w:val="0014510B"/>
    <w:rsid w:val="00147B00"/>
    <w:rsid w:val="0015379F"/>
    <w:rsid w:val="00155718"/>
    <w:rsid w:val="0015793A"/>
    <w:rsid w:val="00160B0E"/>
    <w:rsid w:val="00160C76"/>
    <w:rsid w:val="00162B50"/>
    <w:rsid w:val="00162D6B"/>
    <w:rsid w:val="00163A34"/>
    <w:rsid w:val="00166AED"/>
    <w:rsid w:val="001703A6"/>
    <w:rsid w:val="0017390E"/>
    <w:rsid w:val="00173D71"/>
    <w:rsid w:val="00174352"/>
    <w:rsid w:val="00175AD3"/>
    <w:rsid w:val="001800D4"/>
    <w:rsid w:val="001841F6"/>
    <w:rsid w:val="001860DF"/>
    <w:rsid w:val="00194017"/>
    <w:rsid w:val="0019451A"/>
    <w:rsid w:val="00195673"/>
    <w:rsid w:val="0019749C"/>
    <w:rsid w:val="001A12D1"/>
    <w:rsid w:val="001A19A0"/>
    <w:rsid w:val="001A1BD5"/>
    <w:rsid w:val="001A2E6D"/>
    <w:rsid w:val="001A3831"/>
    <w:rsid w:val="001A6119"/>
    <w:rsid w:val="001B0571"/>
    <w:rsid w:val="001B058B"/>
    <w:rsid w:val="001B3C14"/>
    <w:rsid w:val="001B7DDC"/>
    <w:rsid w:val="001B7F83"/>
    <w:rsid w:val="001C3784"/>
    <w:rsid w:val="001C5FA1"/>
    <w:rsid w:val="001D20D0"/>
    <w:rsid w:val="001D2B74"/>
    <w:rsid w:val="001D45B3"/>
    <w:rsid w:val="001D47A8"/>
    <w:rsid w:val="001D497A"/>
    <w:rsid w:val="001D4BC2"/>
    <w:rsid w:val="001D56A1"/>
    <w:rsid w:val="001D6FDD"/>
    <w:rsid w:val="001E0793"/>
    <w:rsid w:val="001E20D7"/>
    <w:rsid w:val="001E4054"/>
    <w:rsid w:val="001E670E"/>
    <w:rsid w:val="001E6AB5"/>
    <w:rsid w:val="001E6EEA"/>
    <w:rsid w:val="001F3BA9"/>
    <w:rsid w:val="002003D8"/>
    <w:rsid w:val="0020218C"/>
    <w:rsid w:val="00203D7F"/>
    <w:rsid w:val="002046B5"/>
    <w:rsid w:val="00205195"/>
    <w:rsid w:val="00207FC9"/>
    <w:rsid w:val="0021192E"/>
    <w:rsid w:val="00212CF8"/>
    <w:rsid w:val="00214D8B"/>
    <w:rsid w:val="00214DCC"/>
    <w:rsid w:val="00216E29"/>
    <w:rsid w:val="00220ABE"/>
    <w:rsid w:val="00224412"/>
    <w:rsid w:val="002248EA"/>
    <w:rsid w:val="00226069"/>
    <w:rsid w:val="00230BD9"/>
    <w:rsid w:val="002335C7"/>
    <w:rsid w:val="0023464F"/>
    <w:rsid w:val="002365A2"/>
    <w:rsid w:val="00237186"/>
    <w:rsid w:val="002373A9"/>
    <w:rsid w:val="00237727"/>
    <w:rsid w:val="00237B33"/>
    <w:rsid w:val="00244BF0"/>
    <w:rsid w:val="0024534A"/>
    <w:rsid w:val="002460CA"/>
    <w:rsid w:val="00252C13"/>
    <w:rsid w:val="002539C6"/>
    <w:rsid w:val="00253D10"/>
    <w:rsid w:val="00260D6A"/>
    <w:rsid w:val="00261625"/>
    <w:rsid w:val="002619EE"/>
    <w:rsid w:val="00264315"/>
    <w:rsid w:val="002709F0"/>
    <w:rsid w:val="002713D5"/>
    <w:rsid w:val="00273131"/>
    <w:rsid w:val="00275A91"/>
    <w:rsid w:val="00276A77"/>
    <w:rsid w:val="002824D8"/>
    <w:rsid w:val="002879B4"/>
    <w:rsid w:val="00290EF1"/>
    <w:rsid w:val="00292F1F"/>
    <w:rsid w:val="002931B0"/>
    <w:rsid w:val="00295E24"/>
    <w:rsid w:val="00295E59"/>
    <w:rsid w:val="00297275"/>
    <w:rsid w:val="002A1731"/>
    <w:rsid w:val="002A18CB"/>
    <w:rsid w:val="002A33A5"/>
    <w:rsid w:val="002A601B"/>
    <w:rsid w:val="002A66AD"/>
    <w:rsid w:val="002B1189"/>
    <w:rsid w:val="002B1607"/>
    <w:rsid w:val="002C0CBC"/>
    <w:rsid w:val="002C1BCA"/>
    <w:rsid w:val="002C2A3D"/>
    <w:rsid w:val="002C4124"/>
    <w:rsid w:val="002C6A80"/>
    <w:rsid w:val="002D1348"/>
    <w:rsid w:val="002D2166"/>
    <w:rsid w:val="002D2469"/>
    <w:rsid w:val="002D5126"/>
    <w:rsid w:val="002E3E05"/>
    <w:rsid w:val="002E5A24"/>
    <w:rsid w:val="002E66A5"/>
    <w:rsid w:val="002E6FE0"/>
    <w:rsid w:val="002F0E31"/>
    <w:rsid w:val="0030017F"/>
    <w:rsid w:val="0030027A"/>
    <w:rsid w:val="003008FB"/>
    <w:rsid w:val="0030307F"/>
    <w:rsid w:val="00303AD5"/>
    <w:rsid w:val="003055B5"/>
    <w:rsid w:val="00311ECE"/>
    <w:rsid w:val="0031401A"/>
    <w:rsid w:val="00314230"/>
    <w:rsid w:val="00315F44"/>
    <w:rsid w:val="00316358"/>
    <w:rsid w:val="003178C6"/>
    <w:rsid w:val="00321FD1"/>
    <w:rsid w:val="00322618"/>
    <w:rsid w:val="003228B4"/>
    <w:rsid w:val="00324793"/>
    <w:rsid w:val="003267F5"/>
    <w:rsid w:val="00327072"/>
    <w:rsid w:val="00332A22"/>
    <w:rsid w:val="00334B6A"/>
    <w:rsid w:val="003351D8"/>
    <w:rsid w:val="00335846"/>
    <w:rsid w:val="00335F21"/>
    <w:rsid w:val="0034407D"/>
    <w:rsid w:val="00344874"/>
    <w:rsid w:val="003449C2"/>
    <w:rsid w:val="00345C0F"/>
    <w:rsid w:val="003462D4"/>
    <w:rsid w:val="003555CE"/>
    <w:rsid w:val="00356099"/>
    <w:rsid w:val="003631E1"/>
    <w:rsid w:val="00373084"/>
    <w:rsid w:val="003750B5"/>
    <w:rsid w:val="00375403"/>
    <w:rsid w:val="00375B64"/>
    <w:rsid w:val="00376082"/>
    <w:rsid w:val="00380328"/>
    <w:rsid w:val="00380693"/>
    <w:rsid w:val="003823F1"/>
    <w:rsid w:val="003878A2"/>
    <w:rsid w:val="00391B80"/>
    <w:rsid w:val="003A396B"/>
    <w:rsid w:val="003A7CEA"/>
    <w:rsid w:val="003B15D3"/>
    <w:rsid w:val="003B2011"/>
    <w:rsid w:val="003B2181"/>
    <w:rsid w:val="003B4365"/>
    <w:rsid w:val="003B4BF2"/>
    <w:rsid w:val="003B5939"/>
    <w:rsid w:val="003B6FF7"/>
    <w:rsid w:val="003B72F3"/>
    <w:rsid w:val="003C45A0"/>
    <w:rsid w:val="003C48C6"/>
    <w:rsid w:val="003C73A7"/>
    <w:rsid w:val="003D1D1D"/>
    <w:rsid w:val="003D4612"/>
    <w:rsid w:val="003D4882"/>
    <w:rsid w:val="003D4EAA"/>
    <w:rsid w:val="003D58A4"/>
    <w:rsid w:val="003D7689"/>
    <w:rsid w:val="003E42B1"/>
    <w:rsid w:val="003E4EEC"/>
    <w:rsid w:val="003E52A3"/>
    <w:rsid w:val="003E7640"/>
    <w:rsid w:val="003F42E7"/>
    <w:rsid w:val="004028CB"/>
    <w:rsid w:val="00402DA1"/>
    <w:rsid w:val="004056E3"/>
    <w:rsid w:val="00405E90"/>
    <w:rsid w:val="0040682B"/>
    <w:rsid w:val="00411247"/>
    <w:rsid w:val="0041179B"/>
    <w:rsid w:val="00413E73"/>
    <w:rsid w:val="00416358"/>
    <w:rsid w:val="00417A13"/>
    <w:rsid w:val="00420310"/>
    <w:rsid w:val="00420BDA"/>
    <w:rsid w:val="004213CA"/>
    <w:rsid w:val="00422D43"/>
    <w:rsid w:val="004241DE"/>
    <w:rsid w:val="00425D90"/>
    <w:rsid w:val="00427346"/>
    <w:rsid w:val="004317C9"/>
    <w:rsid w:val="00431D2F"/>
    <w:rsid w:val="004329C4"/>
    <w:rsid w:val="0043342E"/>
    <w:rsid w:val="00442081"/>
    <w:rsid w:val="00442584"/>
    <w:rsid w:val="00444CC6"/>
    <w:rsid w:val="00445117"/>
    <w:rsid w:val="0044731D"/>
    <w:rsid w:val="00451417"/>
    <w:rsid w:val="00452A04"/>
    <w:rsid w:val="004570E3"/>
    <w:rsid w:val="00462D68"/>
    <w:rsid w:val="004708FD"/>
    <w:rsid w:val="0047094D"/>
    <w:rsid w:val="00471BB0"/>
    <w:rsid w:val="00473EDF"/>
    <w:rsid w:val="0047442C"/>
    <w:rsid w:val="00474501"/>
    <w:rsid w:val="004840D1"/>
    <w:rsid w:val="00484B40"/>
    <w:rsid w:val="0049113B"/>
    <w:rsid w:val="0049288B"/>
    <w:rsid w:val="00493C79"/>
    <w:rsid w:val="004A0D16"/>
    <w:rsid w:val="004A16D9"/>
    <w:rsid w:val="004A2347"/>
    <w:rsid w:val="004A4A3C"/>
    <w:rsid w:val="004A7E79"/>
    <w:rsid w:val="004A7FD0"/>
    <w:rsid w:val="004B49AE"/>
    <w:rsid w:val="004B4A57"/>
    <w:rsid w:val="004B6184"/>
    <w:rsid w:val="004C0A59"/>
    <w:rsid w:val="004C0A69"/>
    <w:rsid w:val="004C7813"/>
    <w:rsid w:val="004C78CA"/>
    <w:rsid w:val="004D1494"/>
    <w:rsid w:val="004D27E7"/>
    <w:rsid w:val="004D5DAC"/>
    <w:rsid w:val="004D7893"/>
    <w:rsid w:val="004E0E64"/>
    <w:rsid w:val="004F0F90"/>
    <w:rsid w:val="004F41DE"/>
    <w:rsid w:val="004F6074"/>
    <w:rsid w:val="004F7BE6"/>
    <w:rsid w:val="00501140"/>
    <w:rsid w:val="0050177E"/>
    <w:rsid w:val="00503E2D"/>
    <w:rsid w:val="00505D62"/>
    <w:rsid w:val="00510BA9"/>
    <w:rsid w:val="005138AA"/>
    <w:rsid w:val="00514D81"/>
    <w:rsid w:val="0051695E"/>
    <w:rsid w:val="005212D2"/>
    <w:rsid w:val="0052208F"/>
    <w:rsid w:val="005228EA"/>
    <w:rsid w:val="005306B1"/>
    <w:rsid w:val="00532F49"/>
    <w:rsid w:val="00533BA6"/>
    <w:rsid w:val="00536B86"/>
    <w:rsid w:val="0054055B"/>
    <w:rsid w:val="00540AC6"/>
    <w:rsid w:val="00540CF9"/>
    <w:rsid w:val="00540D6E"/>
    <w:rsid w:val="00540DF0"/>
    <w:rsid w:val="005412A6"/>
    <w:rsid w:val="0054233C"/>
    <w:rsid w:val="00543797"/>
    <w:rsid w:val="00551F31"/>
    <w:rsid w:val="00553C7F"/>
    <w:rsid w:val="005540D9"/>
    <w:rsid w:val="00554151"/>
    <w:rsid w:val="00555A37"/>
    <w:rsid w:val="0055733B"/>
    <w:rsid w:val="005602D0"/>
    <w:rsid w:val="005606EF"/>
    <w:rsid w:val="00560927"/>
    <w:rsid w:val="00561C79"/>
    <w:rsid w:val="005622E5"/>
    <w:rsid w:val="00562848"/>
    <w:rsid w:val="00564DA1"/>
    <w:rsid w:val="00565509"/>
    <w:rsid w:val="00575F86"/>
    <w:rsid w:val="00576175"/>
    <w:rsid w:val="005817CB"/>
    <w:rsid w:val="005849BA"/>
    <w:rsid w:val="00585461"/>
    <w:rsid w:val="00586074"/>
    <w:rsid w:val="00587025"/>
    <w:rsid w:val="0058705C"/>
    <w:rsid w:val="005938FA"/>
    <w:rsid w:val="0059498E"/>
    <w:rsid w:val="005A15A3"/>
    <w:rsid w:val="005A1F96"/>
    <w:rsid w:val="005A21B4"/>
    <w:rsid w:val="005A2490"/>
    <w:rsid w:val="005A7ACE"/>
    <w:rsid w:val="005B05E4"/>
    <w:rsid w:val="005B65DD"/>
    <w:rsid w:val="005C127C"/>
    <w:rsid w:val="005C6178"/>
    <w:rsid w:val="005E1004"/>
    <w:rsid w:val="005E1033"/>
    <w:rsid w:val="005E28C8"/>
    <w:rsid w:val="005E3D95"/>
    <w:rsid w:val="005E4CC0"/>
    <w:rsid w:val="005E7B14"/>
    <w:rsid w:val="005F2CF9"/>
    <w:rsid w:val="005F31F0"/>
    <w:rsid w:val="005F75E8"/>
    <w:rsid w:val="00600E13"/>
    <w:rsid w:val="00603292"/>
    <w:rsid w:val="0061077B"/>
    <w:rsid w:val="00610913"/>
    <w:rsid w:val="00610DF2"/>
    <w:rsid w:val="006115FA"/>
    <w:rsid w:val="00612732"/>
    <w:rsid w:val="0061352A"/>
    <w:rsid w:val="00617EDA"/>
    <w:rsid w:val="00621891"/>
    <w:rsid w:val="00622EB5"/>
    <w:rsid w:val="006400F3"/>
    <w:rsid w:val="006402B6"/>
    <w:rsid w:val="00644CF8"/>
    <w:rsid w:val="00646AB4"/>
    <w:rsid w:val="00646C67"/>
    <w:rsid w:val="006507D0"/>
    <w:rsid w:val="0065315A"/>
    <w:rsid w:val="00653F89"/>
    <w:rsid w:val="00654B66"/>
    <w:rsid w:val="00654CA1"/>
    <w:rsid w:val="0065608D"/>
    <w:rsid w:val="0065776A"/>
    <w:rsid w:val="00662461"/>
    <w:rsid w:val="0066302F"/>
    <w:rsid w:val="006631CE"/>
    <w:rsid w:val="00663230"/>
    <w:rsid w:val="00664B86"/>
    <w:rsid w:val="00664CA8"/>
    <w:rsid w:val="00666996"/>
    <w:rsid w:val="00671464"/>
    <w:rsid w:val="00672F3C"/>
    <w:rsid w:val="00673514"/>
    <w:rsid w:val="006775DD"/>
    <w:rsid w:val="006778C5"/>
    <w:rsid w:val="0067799F"/>
    <w:rsid w:val="00680A2B"/>
    <w:rsid w:val="0068132A"/>
    <w:rsid w:val="00681A98"/>
    <w:rsid w:val="0068393D"/>
    <w:rsid w:val="00687434"/>
    <w:rsid w:val="006900B0"/>
    <w:rsid w:val="0069440C"/>
    <w:rsid w:val="0069642D"/>
    <w:rsid w:val="0069780F"/>
    <w:rsid w:val="006A1AAF"/>
    <w:rsid w:val="006A2FBE"/>
    <w:rsid w:val="006A66F0"/>
    <w:rsid w:val="006B095A"/>
    <w:rsid w:val="006B1802"/>
    <w:rsid w:val="006B627D"/>
    <w:rsid w:val="006B6581"/>
    <w:rsid w:val="006B6A07"/>
    <w:rsid w:val="006B6E82"/>
    <w:rsid w:val="006C29FA"/>
    <w:rsid w:val="006C672D"/>
    <w:rsid w:val="006C78F4"/>
    <w:rsid w:val="006D2870"/>
    <w:rsid w:val="006D2A4E"/>
    <w:rsid w:val="006D6101"/>
    <w:rsid w:val="006D6458"/>
    <w:rsid w:val="006E0D6A"/>
    <w:rsid w:val="006E4EB9"/>
    <w:rsid w:val="006E7E1B"/>
    <w:rsid w:val="006F035F"/>
    <w:rsid w:val="006F7529"/>
    <w:rsid w:val="00700EC7"/>
    <w:rsid w:val="00703A30"/>
    <w:rsid w:val="00704A95"/>
    <w:rsid w:val="00711792"/>
    <w:rsid w:val="00712844"/>
    <w:rsid w:val="00713A52"/>
    <w:rsid w:val="00715E6F"/>
    <w:rsid w:val="00716BBC"/>
    <w:rsid w:val="00716ED1"/>
    <w:rsid w:val="00717068"/>
    <w:rsid w:val="0072101A"/>
    <w:rsid w:val="00721865"/>
    <w:rsid w:val="0072190D"/>
    <w:rsid w:val="00726DBC"/>
    <w:rsid w:val="00727E75"/>
    <w:rsid w:val="0073229B"/>
    <w:rsid w:val="00733AEC"/>
    <w:rsid w:val="0073495C"/>
    <w:rsid w:val="00735711"/>
    <w:rsid w:val="00737D27"/>
    <w:rsid w:val="0074149F"/>
    <w:rsid w:val="007439D0"/>
    <w:rsid w:val="00743F78"/>
    <w:rsid w:val="0074426A"/>
    <w:rsid w:val="00746E55"/>
    <w:rsid w:val="00747C09"/>
    <w:rsid w:val="00747C55"/>
    <w:rsid w:val="00750574"/>
    <w:rsid w:val="00750660"/>
    <w:rsid w:val="00760D8D"/>
    <w:rsid w:val="00761E1D"/>
    <w:rsid w:val="00762425"/>
    <w:rsid w:val="00763393"/>
    <w:rsid w:val="00764EE6"/>
    <w:rsid w:val="00766BE8"/>
    <w:rsid w:val="00770B5A"/>
    <w:rsid w:val="00771933"/>
    <w:rsid w:val="007729A2"/>
    <w:rsid w:val="00773ADF"/>
    <w:rsid w:val="00777B8A"/>
    <w:rsid w:val="0078262E"/>
    <w:rsid w:val="00783046"/>
    <w:rsid w:val="00791B12"/>
    <w:rsid w:val="00793BF5"/>
    <w:rsid w:val="0079662C"/>
    <w:rsid w:val="007A089B"/>
    <w:rsid w:val="007A0CA2"/>
    <w:rsid w:val="007A5439"/>
    <w:rsid w:val="007A7883"/>
    <w:rsid w:val="007B37F7"/>
    <w:rsid w:val="007B3A1F"/>
    <w:rsid w:val="007B3B06"/>
    <w:rsid w:val="007B44EB"/>
    <w:rsid w:val="007C0C91"/>
    <w:rsid w:val="007C24E6"/>
    <w:rsid w:val="007C3554"/>
    <w:rsid w:val="007C39B0"/>
    <w:rsid w:val="007D3E24"/>
    <w:rsid w:val="007D513F"/>
    <w:rsid w:val="007D5C0F"/>
    <w:rsid w:val="007D6948"/>
    <w:rsid w:val="007D6DCC"/>
    <w:rsid w:val="007E5DF8"/>
    <w:rsid w:val="007E7961"/>
    <w:rsid w:val="007F3DE7"/>
    <w:rsid w:val="007F454E"/>
    <w:rsid w:val="007F4F40"/>
    <w:rsid w:val="00802BAB"/>
    <w:rsid w:val="00806AE7"/>
    <w:rsid w:val="00811AD4"/>
    <w:rsid w:val="00813316"/>
    <w:rsid w:val="00813E39"/>
    <w:rsid w:val="00814AC5"/>
    <w:rsid w:val="00823C84"/>
    <w:rsid w:val="00827F85"/>
    <w:rsid w:val="00833791"/>
    <w:rsid w:val="008344B3"/>
    <w:rsid w:val="00834CF4"/>
    <w:rsid w:val="00836336"/>
    <w:rsid w:val="008379CF"/>
    <w:rsid w:val="008402C5"/>
    <w:rsid w:val="0084124D"/>
    <w:rsid w:val="00845A1C"/>
    <w:rsid w:val="0084751D"/>
    <w:rsid w:val="008508E5"/>
    <w:rsid w:val="00862167"/>
    <w:rsid w:val="0086504D"/>
    <w:rsid w:val="00866886"/>
    <w:rsid w:val="0087632B"/>
    <w:rsid w:val="0088014F"/>
    <w:rsid w:val="00883C7C"/>
    <w:rsid w:val="008854AD"/>
    <w:rsid w:val="00886769"/>
    <w:rsid w:val="008907E5"/>
    <w:rsid w:val="00890BE0"/>
    <w:rsid w:val="00890E9F"/>
    <w:rsid w:val="0089559F"/>
    <w:rsid w:val="00895873"/>
    <w:rsid w:val="00896F16"/>
    <w:rsid w:val="008A18F1"/>
    <w:rsid w:val="008A23AA"/>
    <w:rsid w:val="008A2A60"/>
    <w:rsid w:val="008A3556"/>
    <w:rsid w:val="008A655F"/>
    <w:rsid w:val="008A75AB"/>
    <w:rsid w:val="008A7A05"/>
    <w:rsid w:val="008B007F"/>
    <w:rsid w:val="008C0369"/>
    <w:rsid w:val="008C0A79"/>
    <w:rsid w:val="008C109E"/>
    <w:rsid w:val="008C2184"/>
    <w:rsid w:val="008C2C20"/>
    <w:rsid w:val="008C5BCE"/>
    <w:rsid w:val="008D1B4A"/>
    <w:rsid w:val="008D2F21"/>
    <w:rsid w:val="008D30A0"/>
    <w:rsid w:val="008D6337"/>
    <w:rsid w:val="008D6EDC"/>
    <w:rsid w:val="008E0C20"/>
    <w:rsid w:val="008E1338"/>
    <w:rsid w:val="008E14BE"/>
    <w:rsid w:val="008E2995"/>
    <w:rsid w:val="008E3B66"/>
    <w:rsid w:val="008E41B9"/>
    <w:rsid w:val="008E5B8C"/>
    <w:rsid w:val="008F08F3"/>
    <w:rsid w:val="008F0D73"/>
    <w:rsid w:val="008F216E"/>
    <w:rsid w:val="008F2908"/>
    <w:rsid w:val="008F3E50"/>
    <w:rsid w:val="008F63E1"/>
    <w:rsid w:val="008F78F1"/>
    <w:rsid w:val="00900C46"/>
    <w:rsid w:val="00902B63"/>
    <w:rsid w:val="00903BCA"/>
    <w:rsid w:val="00903E04"/>
    <w:rsid w:val="00904143"/>
    <w:rsid w:val="00907086"/>
    <w:rsid w:val="00911A45"/>
    <w:rsid w:val="009120A8"/>
    <w:rsid w:val="009129A8"/>
    <w:rsid w:val="009148AB"/>
    <w:rsid w:val="00916CF7"/>
    <w:rsid w:val="00921040"/>
    <w:rsid w:val="00922D27"/>
    <w:rsid w:val="00923A75"/>
    <w:rsid w:val="009258A6"/>
    <w:rsid w:val="0093237B"/>
    <w:rsid w:val="00933CF5"/>
    <w:rsid w:val="00935317"/>
    <w:rsid w:val="0094220A"/>
    <w:rsid w:val="0094316E"/>
    <w:rsid w:val="00945818"/>
    <w:rsid w:val="00945B6A"/>
    <w:rsid w:val="00945CB8"/>
    <w:rsid w:val="00950064"/>
    <w:rsid w:val="00953B25"/>
    <w:rsid w:val="00954B45"/>
    <w:rsid w:val="009562C1"/>
    <w:rsid w:val="00956A4D"/>
    <w:rsid w:val="009618DC"/>
    <w:rsid w:val="0096374A"/>
    <w:rsid w:val="00963DA1"/>
    <w:rsid w:val="00965FC2"/>
    <w:rsid w:val="00970538"/>
    <w:rsid w:val="00971BF1"/>
    <w:rsid w:val="009732EE"/>
    <w:rsid w:val="00973DE9"/>
    <w:rsid w:val="00974925"/>
    <w:rsid w:val="0097610A"/>
    <w:rsid w:val="009807CF"/>
    <w:rsid w:val="00981478"/>
    <w:rsid w:val="00981B18"/>
    <w:rsid w:val="0098657B"/>
    <w:rsid w:val="00993193"/>
    <w:rsid w:val="0099496A"/>
    <w:rsid w:val="0099665C"/>
    <w:rsid w:val="009A307A"/>
    <w:rsid w:val="009A3683"/>
    <w:rsid w:val="009A7EDF"/>
    <w:rsid w:val="009B5012"/>
    <w:rsid w:val="009B6F6C"/>
    <w:rsid w:val="009B7A95"/>
    <w:rsid w:val="009C1394"/>
    <w:rsid w:val="009D25F3"/>
    <w:rsid w:val="009D4260"/>
    <w:rsid w:val="009D42D8"/>
    <w:rsid w:val="009E1D43"/>
    <w:rsid w:val="009E37D8"/>
    <w:rsid w:val="009E5105"/>
    <w:rsid w:val="009E5EB3"/>
    <w:rsid w:val="009E7ADC"/>
    <w:rsid w:val="009F02DF"/>
    <w:rsid w:val="009F0FEB"/>
    <w:rsid w:val="00A00634"/>
    <w:rsid w:val="00A00FFF"/>
    <w:rsid w:val="00A03BCF"/>
    <w:rsid w:val="00A03CAD"/>
    <w:rsid w:val="00A0598F"/>
    <w:rsid w:val="00A14F2A"/>
    <w:rsid w:val="00A22A47"/>
    <w:rsid w:val="00A24393"/>
    <w:rsid w:val="00A24A6C"/>
    <w:rsid w:val="00A272D1"/>
    <w:rsid w:val="00A27975"/>
    <w:rsid w:val="00A31C9A"/>
    <w:rsid w:val="00A333B3"/>
    <w:rsid w:val="00A33479"/>
    <w:rsid w:val="00A335B5"/>
    <w:rsid w:val="00A34C68"/>
    <w:rsid w:val="00A34F98"/>
    <w:rsid w:val="00A41287"/>
    <w:rsid w:val="00A4212F"/>
    <w:rsid w:val="00A44658"/>
    <w:rsid w:val="00A51935"/>
    <w:rsid w:val="00A53023"/>
    <w:rsid w:val="00A63F59"/>
    <w:rsid w:val="00A64577"/>
    <w:rsid w:val="00A64643"/>
    <w:rsid w:val="00A66CF3"/>
    <w:rsid w:val="00A6791E"/>
    <w:rsid w:val="00A733F9"/>
    <w:rsid w:val="00A73BFE"/>
    <w:rsid w:val="00A80030"/>
    <w:rsid w:val="00A81893"/>
    <w:rsid w:val="00A8423F"/>
    <w:rsid w:val="00A85675"/>
    <w:rsid w:val="00A85859"/>
    <w:rsid w:val="00A91317"/>
    <w:rsid w:val="00A91A11"/>
    <w:rsid w:val="00A91D18"/>
    <w:rsid w:val="00A91DBE"/>
    <w:rsid w:val="00A922F1"/>
    <w:rsid w:val="00A92710"/>
    <w:rsid w:val="00A92C47"/>
    <w:rsid w:val="00A939BD"/>
    <w:rsid w:val="00A9527E"/>
    <w:rsid w:val="00A9716D"/>
    <w:rsid w:val="00A97EFD"/>
    <w:rsid w:val="00AA2CC9"/>
    <w:rsid w:val="00AA2D69"/>
    <w:rsid w:val="00AA4F92"/>
    <w:rsid w:val="00AA5D22"/>
    <w:rsid w:val="00AA6277"/>
    <w:rsid w:val="00AA6B9C"/>
    <w:rsid w:val="00AB2FD8"/>
    <w:rsid w:val="00AB4A44"/>
    <w:rsid w:val="00AB6469"/>
    <w:rsid w:val="00AB7906"/>
    <w:rsid w:val="00AB7DCB"/>
    <w:rsid w:val="00AC1EB7"/>
    <w:rsid w:val="00AC2980"/>
    <w:rsid w:val="00AC2BC6"/>
    <w:rsid w:val="00AC3C9C"/>
    <w:rsid w:val="00AC6922"/>
    <w:rsid w:val="00AD1750"/>
    <w:rsid w:val="00AD254E"/>
    <w:rsid w:val="00AD409B"/>
    <w:rsid w:val="00AD7280"/>
    <w:rsid w:val="00AD7667"/>
    <w:rsid w:val="00AE02C1"/>
    <w:rsid w:val="00AE0ABF"/>
    <w:rsid w:val="00AE1D5A"/>
    <w:rsid w:val="00AE7215"/>
    <w:rsid w:val="00AE7ED4"/>
    <w:rsid w:val="00AF05BC"/>
    <w:rsid w:val="00AF295F"/>
    <w:rsid w:val="00AF29DB"/>
    <w:rsid w:val="00AF3445"/>
    <w:rsid w:val="00AF5289"/>
    <w:rsid w:val="00B010E6"/>
    <w:rsid w:val="00B06DBA"/>
    <w:rsid w:val="00B10634"/>
    <w:rsid w:val="00B10700"/>
    <w:rsid w:val="00B12528"/>
    <w:rsid w:val="00B12BFD"/>
    <w:rsid w:val="00B13B82"/>
    <w:rsid w:val="00B15D55"/>
    <w:rsid w:val="00B17671"/>
    <w:rsid w:val="00B228A1"/>
    <w:rsid w:val="00B23567"/>
    <w:rsid w:val="00B30A31"/>
    <w:rsid w:val="00B36311"/>
    <w:rsid w:val="00B375E0"/>
    <w:rsid w:val="00B4194A"/>
    <w:rsid w:val="00B4783F"/>
    <w:rsid w:val="00B479A4"/>
    <w:rsid w:val="00B5496A"/>
    <w:rsid w:val="00B57CD5"/>
    <w:rsid w:val="00B6537B"/>
    <w:rsid w:val="00B70A7C"/>
    <w:rsid w:val="00B72A62"/>
    <w:rsid w:val="00B72F8E"/>
    <w:rsid w:val="00B7463D"/>
    <w:rsid w:val="00B771BD"/>
    <w:rsid w:val="00B83F5B"/>
    <w:rsid w:val="00B84A9A"/>
    <w:rsid w:val="00B8506E"/>
    <w:rsid w:val="00B864FA"/>
    <w:rsid w:val="00B948C3"/>
    <w:rsid w:val="00B9576D"/>
    <w:rsid w:val="00B95D6D"/>
    <w:rsid w:val="00B973D8"/>
    <w:rsid w:val="00B97ECC"/>
    <w:rsid w:val="00BA2716"/>
    <w:rsid w:val="00BA6DDF"/>
    <w:rsid w:val="00BA7C6B"/>
    <w:rsid w:val="00BB0258"/>
    <w:rsid w:val="00BB23EA"/>
    <w:rsid w:val="00BB3ABF"/>
    <w:rsid w:val="00BB7AA1"/>
    <w:rsid w:val="00BB7BCF"/>
    <w:rsid w:val="00BB7EBB"/>
    <w:rsid w:val="00BC1AF0"/>
    <w:rsid w:val="00BC2DB0"/>
    <w:rsid w:val="00BC5A8A"/>
    <w:rsid w:val="00BC7D22"/>
    <w:rsid w:val="00BD41F3"/>
    <w:rsid w:val="00BD42D2"/>
    <w:rsid w:val="00BD4883"/>
    <w:rsid w:val="00BD4EB0"/>
    <w:rsid w:val="00BD5A39"/>
    <w:rsid w:val="00BE2E12"/>
    <w:rsid w:val="00BE3E2A"/>
    <w:rsid w:val="00BE45B2"/>
    <w:rsid w:val="00BE589D"/>
    <w:rsid w:val="00BE6F17"/>
    <w:rsid w:val="00BE7729"/>
    <w:rsid w:val="00BE7E9D"/>
    <w:rsid w:val="00BF25D2"/>
    <w:rsid w:val="00BF41D3"/>
    <w:rsid w:val="00BF781E"/>
    <w:rsid w:val="00C03AAC"/>
    <w:rsid w:val="00C061EB"/>
    <w:rsid w:val="00C068A6"/>
    <w:rsid w:val="00C07386"/>
    <w:rsid w:val="00C12079"/>
    <w:rsid w:val="00C1281B"/>
    <w:rsid w:val="00C142EE"/>
    <w:rsid w:val="00C145B1"/>
    <w:rsid w:val="00C17F89"/>
    <w:rsid w:val="00C20512"/>
    <w:rsid w:val="00C2086C"/>
    <w:rsid w:val="00C21A5D"/>
    <w:rsid w:val="00C25287"/>
    <w:rsid w:val="00C258E2"/>
    <w:rsid w:val="00C2683B"/>
    <w:rsid w:val="00C26FD1"/>
    <w:rsid w:val="00C30C2C"/>
    <w:rsid w:val="00C34F4D"/>
    <w:rsid w:val="00C369B7"/>
    <w:rsid w:val="00C40CF0"/>
    <w:rsid w:val="00C44CA5"/>
    <w:rsid w:val="00C4581B"/>
    <w:rsid w:val="00C472E3"/>
    <w:rsid w:val="00C503CD"/>
    <w:rsid w:val="00C509AE"/>
    <w:rsid w:val="00C5122F"/>
    <w:rsid w:val="00C5224B"/>
    <w:rsid w:val="00C531A8"/>
    <w:rsid w:val="00C557C1"/>
    <w:rsid w:val="00C55D64"/>
    <w:rsid w:val="00C577C0"/>
    <w:rsid w:val="00C611D0"/>
    <w:rsid w:val="00C611E8"/>
    <w:rsid w:val="00C61DA0"/>
    <w:rsid w:val="00C656D8"/>
    <w:rsid w:val="00C6797C"/>
    <w:rsid w:val="00C71F71"/>
    <w:rsid w:val="00C76FEF"/>
    <w:rsid w:val="00C83591"/>
    <w:rsid w:val="00C83901"/>
    <w:rsid w:val="00C91AA2"/>
    <w:rsid w:val="00C934F6"/>
    <w:rsid w:val="00C935D7"/>
    <w:rsid w:val="00C93732"/>
    <w:rsid w:val="00C947E8"/>
    <w:rsid w:val="00C96DBE"/>
    <w:rsid w:val="00C970D4"/>
    <w:rsid w:val="00CA0F7F"/>
    <w:rsid w:val="00CA1767"/>
    <w:rsid w:val="00CA3397"/>
    <w:rsid w:val="00CA66C4"/>
    <w:rsid w:val="00CA6863"/>
    <w:rsid w:val="00CB0787"/>
    <w:rsid w:val="00CB0BCD"/>
    <w:rsid w:val="00CB0CAD"/>
    <w:rsid w:val="00CB34E9"/>
    <w:rsid w:val="00CB5FC3"/>
    <w:rsid w:val="00CB613A"/>
    <w:rsid w:val="00CB669A"/>
    <w:rsid w:val="00CB6C1D"/>
    <w:rsid w:val="00CB7F40"/>
    <w:rsid w:val="00CC1499"/>
    <w:rsid w:val="00CC150A"/>
    <w:rsid w:val="00CC2968"/>
    <w:rsid w:val="00CC382B"/>
    <w:rsid w:val="00CC7646"/>
    <w:rsid w:val="00CD2482"/>
    <w:rsid w:val="00CD3E47"/>
    <w:rsid w:val="00CE04F8"/>
    <w:rsid w:val="00CE2D7C"/>
    <w:rsid w:val="00CE3B6D"/>
    <w:rsid w:val="00CE3E3A"/>
    <w:rsid w:val="00CE6802"/>
    <w:rsid w:val="00CE7350"/>
    <w:rsid w:val="00CF0D1A"/>
    <w:rsid w:val="00CF35A3"/>
    <w:rsid w:val="00CF36DD"/>
    <w:rsid w:val="00CF3927"/>
    <w:rsid w:val="00CF395B"/>
    <w:rsid w:val="00CF4664"/>
    <w:rsid w:val="00CF5448"/>
    <w:rsid w:val="00CF6E1A"/>
    <w:rsid w:val="00D016B6"/>
    <w:rsid w:val="00D01924"/>
    <w:rsid w:val="00D051D8"/>
    <w:rsid w:val="00D071BC"/>
    <w:rsid w:val="00D120E0"/>
    <w:rsid w:val="00D122AC"/>
    <w:rsid w:val="00D15EA2"/>
    <w:rsid w:val="00D164BB"/>
    <w:rsid w:val="00D16821"/>
    <w:rsid w:val="00D16ED7"/>
    <w:rsid w:val="00D20208"/>
    <w:rsid w:val="00D22C86"/>
    <w:rsid w:val="00D23BFF"/>
    <w:rsid w:val="00D26E4B"/>
    <w:rsid w:val="00D30790"/>
    <w:rsid w:val="00D32639"/>
    <w:rsid w:val="00D32F8F"/>
    <w:rsid w:val="00D33AFF"/>
    <w:rsid w:val="00D42B2D"/>
    <w:rsid w:val="00D459AC"/>
    <w:rsid w:val="00D46701"/>
    <w:rsid w:val="00D46F67"/>
    <w:rsid w:val="00D51187"/>
    <w:rsid w:val="00D54729"/>
    <w:rsid w:val="00D606BC"/>
    <w:rsid w:val="00D610D8"/>
    <w:rsid w:val="00D669E8"/>
    <w:rsid w:val="00D66E50"/>
    <w:rsid w:val="00D75213"/>
    <w:rsid w:val="00D753AF"/>
    <w:rsid w:val="00D7561E"/>
    <w:rsid w:val="00D760AF"/>
    <w:rsid w:val="00D800BC"/>
    <w:rsid w:val="00D807AC"/>
    <w:rsid w:val="00D872CE"/>
    <w:rsid w:val="00D904AF"/>
    <w:rsid w:val="00D922C2"/>
    <w:rsid w:val="00D92670"/>
    <w:rsid w:val="00DA050C"/>
    <w:rsid w:val="00DA0C3A"/>
    <w:rsid w:val="00DA2504"/>
    <w:rsid w:val="00DA401C"/>
    <w:rsid w:val="00DA42F5"/>
    <w:rsid w:val="00DA634A"/>
    <w:rsid w:val="00DA7DE4"/>
    <w:rsid w:val="00DB4ABC"/>
    <w:rsid w:val="00DB5681"/>
    <w:rsid w:val="00DC0BFB"/>
    <w:rsid w:val="00DC1426"/>
    <w:rsid w:val="00DC5826"/>
    <w:rsid w:val="00DC6845"/>
    <w:rsid w:val="00DC75FE"/>
    <w:rsid w:val="00DD1194"/>
    <w:rsid w:val="00DD70D5"/>
    <w:rsid w:val="00DD7CA3"/>
    <w:rsid w:val="00DE0048"/>
    <w:rsid w:val="00DE00B6"/>
    <w:rsid w:val="00DE2BA6"/>
    <w:rsid w:val="00DE3463"/>
    <w:rsid w:val="00DE47D0"/>
    <w:rsid w:val="00DE5A46"/>
    <w:rsid w:val="00DE7B48"/>
    <w:rsid w:val="00DF01CE"/>
    <w:rsid w:val="00DF4049"/>
    <w:rsid w:val="00DF78F0"/>
    <w:rsid w:val="00DF7EBD"/>
    <w:rsid w:val="00E00114"/>
    <w:rsid w:val="00E0078C"/>
    <w:rsid w:val="00E018FF"/>
    <w:rsid w:val="00E0418E"/>
    <w:rsid w:val="00E10495"/>
    <w:rsid w:val="00E129F5"/>
    <w:rsid w:val="00E12B99"/>
    <w:rsid w:val="00E132CC"/>
    <w:rsid w:val="00E16032"/>
    <w:rsid w:val="00E1715D"/>
    <w:rsid w:val="00E22C86"/>
    <w:rsid w:val="00E24BBA"/>
    <w:rsid w:val="00E31309"/>
    <w:rsid w:val="00E32415"/>
    <w:rsid w:val="00E33C79"/>
    <w:rsid w:val="00E33FAC"/>
    <w:rsid w:val="00E352D5"/>
    <w:rsid w:val="00E40971"/>
    <w:rsid w:val="00E4311C"/>
    <w:rsid w:val="00E45E40"/>
    <w:rsid w:val="00E46492"/>
    <w:rsid w:val="00E46551"/>
    <w:rsid w:val="00E50298"/>
    <w:rsid w:val="00E5233E"/>
    <w:rsid w:val="00E551E8"/>
    <w:rsid w:val="00E61325"/>
    <w:rsid w:val="00E61C76"/>
    <w:rsid w:val="00E65FBF"/>
    <w:rsid w:val="00E67AEA"/>
    <w:rsid w:val="00E67BFB"/>
    <w:rsid w:val="00E8198E"/>
    <w:rsid w:val="00E8211C"/>
    <w:rsid w:val="00E83AEB"/>
    <w:rsid w:val="00E83CF1"/>
    <w:rsid w:val="00E84E6D"/>
    <w:rsid w:val="00E9042A"/>
    <w:rsid w:val="00E90AA9"/>
    <w:rsid w:val="00E92C7E"/>
    <w:rsid w:val="00EA013B"/>
    <w:rsid w:val="00EA11ED"/>
    <w:rsid w:val="00EA142E"/>
    <w:rsid w:val="00EA416C"/>
    <w:rsid w:val="00EA7A65"/>
    <w:rsid w:val="00EA7C73"/>
    <w:rsid w:val="00EB5C63"/>
    <w:rsid w:val="00EB68D5"/>
    <w:rsid w:val="00EC28B7"/>
    <w:rsid w:val="00EC40AA"/>
    <w:rsid w:val="00EC5A40"/>
    <w:rsid w:val="00ED1F3D"/>
    <w:rsid w:val="00ED3353"/>
    <w:rsid w:val="00EE0E3A"/>
    <w:rsid w:val="00EE3A99"/>
    <w:rsid w:val="00EE4FE6"/>
    <w:rsid w:val="00EE534F"/>
    <w:rsid w:val="00EF0136"/>
    <w:rsid w:val="00F07418"/>
    <w:rsid w:val="00F139B6"/>
    <w:rsid w:val="00F17143"/>
    <w:rsid w:val="00F17C91"/>
    <w:rsid w:val="00F22AB0"/>
    <w:rsid w:val="00F22F52"/>
    <w:rsid w:val="00F23B63"/>
    <w:rsid w:val="00F24364"/>
    <w:rsid w:val="00F264DB"/>
    <w:rsid w:val="00F34B9D"/>
    <w:rsid w:val="00F407D9"/>
    <w:rsid w:val="00F430F2"/>
    <w:rsid w:val="00F45576"/>
    <w:rsid w:val="00F51A93"/>
    <w:rsid w:val="00F53115"/>
    <w:rsid w:val="00F5414F"/>
    <w:rsid w:val="00F559E6"/>
    <w:rsid w:val="00F55D75"/>
    <w:rsid w:val="00F57A6F"/>
    <w:rsid w:val="00F6095A"/>
    <w:rsid w:val="00F610D0"/>
    <w:rsid w:val="00F62B1C"/>
    <w:rsid w:val="00F63D83"/>
    <w:rsid w:val="00F65BB6"/>
    <w:rsid w:val="00F67FAB"/>
    <w:rsid w:val="00F70CE4"/>
    <w:rsid w:val="00F74895"/>
    <w:rsid w:val="00F75550"/>
    <w:rsid w:val="00F84A64"/>
    <w:rsid w:val="00F84DFC"/>
    <w:rsid w:val="00F85254"/>
    <w:rsid w:val="00F87166"/>
    <w:rsid w:val="00F9217A"/>
    <w:rsid w:val="00F95DF0"/>
    <w:rsid w:val="00FA0E35"/>
    <w:rsid w:val="00FA122F"/>
    <w:rsid w:val="00FA3F46"/>
    <w:rsid w:val="00FA4F22"/>
    <w:rsid w:val="00FA7669"/>
    <w:rsid w:val="00FB012A"/>
    <w:rsid w:val="00FB3F5C"/>
    <w:rsid w:val="00FB4475"/>
    <w:rsid w:val="00FC29BE"/>
    <w:rsid w:val="00FC76BC"/>
    <w:rsid w:val="00FD27D0"/>
    <w:rsid w:val="00FD2F7A"/>
    <w:rsid w:val="00FD3090"/>
    <w:rsid w:val="00FD54C6"/>
    <w:rsid w:val="00FE1812"/>
    <w:rsid w:val="00FE1E8E"/>
    <w:rsid w:val="00FE374C"/>
    <w:rsid w:val="00FE4A3F"/>
    <w:rsid w:val="00FE6DFB"/>
    <w:rsid w:val="00FE7C0E"/>
    <w:rsid w:val="00FF321E"/>
    <w:rsid w:val="00FF4F4D"/>
    <w:rsid w:val="00FF5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rules v:ext="edit">
        <o:r id="V:Rule17" type="connector" idref="#AutoShape 493"/>
        <o:r id="V:Rule18" type="connector" idref="#AutoShape 484"/>
        <o:r id="V:Rule19" type="connector" idref="#Straight Arrow Connector 11"/>
        <o:r id="V:Rule20" type="connector" idref="#AutoShape 489"/>
        <o:r id="V:Rule21" type="connector" idref="#AutoShape 488"/>
        <o:r id="V:Rule22" type="connector" idref="#AutoShape 486"/>
        <o:r id="V:Rule23" type="connector" idref="#AutoShape 494"/>
        <o:r id="V:Rule24" type="connector" idref="#AutoShape 483"/>
        <o:r id="V:Rule25" type="connector" idref="#Straight Arrow Connector 9"/>
        <o:r id="V:Rule26" type="connector" idref="#AutoShape 485"/>
        <o:r id="V:Rule27" type="connector" idref="#AutoShape 492"/>
        <o:r id="V:Rule28" type="connector" idref="#Straight Arrow Connector 10"/>
        <o:r id="V:Rule29" type="connector" idref="#AutoShape 487"/>
        <o:r id="V:Rule30" type="connector" idref="#AutoShape 478"/>
        <o:r id="V:Rule31" type="connector" idref="#AutoShape 495"/>
        <o:r id="V:Rule32" type="connector" idref="#AutoShape 48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78C5"/>
    <w:rPr>
      <w:lang w:val="el-GR"/>
    </w:rPr>
  </w:style>
  <w:style w:type="paragraph" w:styleId="1">
    <w:name w:val="heading 1"/>
    <w:basedOn w:val="a"/>
    <w:next w:val="a"/>
    <w:link w:val="1Char"/>
    <w:uiPriority w:val="9"/>
    <w:qFormat/>
    <w:rsid w:val="004840D1"/>
    <w:pPr>
      <w:keepNext/>
      <w:keepLines/>
      <w:spacing w:before="480" w:after="0"/>
      <w:outlineLvl w:val="0"/>
    </w:pPr>
    <w:rPr>
      <w:rFonts w:ascii="Times New Roman" w:eastAsiaTheme="majorEastAsia" w:hAnsi="Times New Roman" w:cstheme="majorBidi"/>
      <w:b/>
      <w:bCs/>
      <w:sz w:val="32"/>
      <w:szCs w:val="28"/>
    </w:rPr>
  </w:style>
  <w:style w:type="paragraph" w:styleId="2">
    <w:name w:val="heading 2"/>
    <w:basedOn w:val="a"/>
    <w:next w:val="3"/>
    <w:link w:val="2Char"/>
    <w:uiPriority w:val="9"/>
    <w:unhideWhenUsed/>
    <w:qFormat/>
    <w:rsid w:val="004F6074"/>
    <w:pPr>
      <w:keepNext/>
      <w:keepLines/>
      <w:numPr>
        <w:ilvl w:val="1"/>
        <w:numId w:val="47"/>
      </w:numPr>
      <w:spacing w:before="200" w:after="0"/>
      <w:outlineLvl w:val="1"/>
    </w:pPr>
    <w:rPr>
      <w:rFonts w:ascii="Times New Roman" w:eastAsia="TimesNewRoman" w:hAnsi="Times New Roman" w:cstheme="majorBidi"/>
      <w:b/>
      <w:bCs/>
      <w:color w:val="0D0D0D"/>
      <w:sz w:val="26"/>
      <w:szCs w:val="26"/>
    </w:rPr>
  </w:style>
  <w:style w:type="paragraph" w:styleId="3">
    <w:name w:val="heading 3"/>
    <w:basedOn w:val="2"/>
    <w:link w:val="3Char"/>
    <w:uiPriority w:val="9"/>
    <w:qFormat/>
    <w:rsid w:val="00420BDA"/>
    <w:pPr>
      <w:numPr>
        <w:ilvl w:val="0"/>
        <w:numId w:val="0"/>
      </w:numPr>
      <w:spacing w:before="100" w:beforeAutospacing="1" w:after="100" w:afterAutospacing="1" w:line="240" w:lineRule="auto"/>
      <w:outlineLvl w:val="2"/>
    </w:pPr>
    <w:rPr>
      <w:rFonts w:eastAsia="Times New Roman" w:cs="Times New Roman"/>
      <w:sz w:val="25"/>
      <w:szCs w:val="27"/>
    </w:rPr>
  </w:style>
  <w:style w:type="paragraph" w:styleId="4">
    <w:name w:val="heading 4"/>
    <w:basedOn w:val="a"/>
    <w:next w:val="a"/>
    <w:link w:val="4Char"/>
    <w:uiPriority w:val="9"/>
    <w:unhideWhenUsed/>
    <w:qFormat/>
    <w:rsid w:val="00FE1E8E"/>
    <w:pPr>
      <w:keepNext/>
      <w:keepLines/>
      <w:spacing w:before="200" w:after="0"/>
      <w:outlineLvl w:val="3"/>
    </w:pPr>
    <w:rPr>
      <w:rFonts w:ascii="Times New Roman" w:eastAsiaTheme="majorEastAsia" w:hAnsi="Times New Roman" w:cstheme="majorBidi"/>
      <w:b/>
      <w:bCs/>
      <w:iCs/>
      <w:sz w:val="24"/>
      <w:lang w:eastAsia="el-GR"/>
    </w:rPr>
  </w:style>
  <w:style w:type="paragraph" w:styleId="5">
    <w:name w:val="heading 5"/>
    <w:basedOn w:val="a"/>
    <w:next w:val="a"/>
    <w:link w:val="5Char"/>
    <w:uiPriority w:val="9"/>
    <w:unhideWhenUsed/>
    <w:qFormat/>
    <w:rsid w:val="000A6840"/>
    <w:pPr>
      <w:keepNext/>
      <w:keepLines/>
      <w:numPr>
        <w:ilvl w:val="4"/>
        <w:numId w:val="47"/>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unhideWhenUsed/>
    <w:qFormat/>
    <w:rsid w:val="000A6840"/>
    <w:pPr>
      <w:keepNext/>
      <w:keepLines/>
      <w:numPr>
        <w:ilvl w:val="5"/>
        <w:numId w:val="47"/>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unhideWhenUsed/>
    <w:qFormat/>
    <w:rsid w:val="000A6840"/>
    <w:pPr>
      <w:keepNext/>
      <w:keepLines/>
      <w:numPr>
        <w:ilvl w:val="6"/>
        <w:numId w:val="47"/>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0A6840"/>
    <w:pPr>
      <w:keepNext/>
      <w:keepLines/>
      <w:numPr>
        <w:ilvl w:val="7"/>
        <w:numId w:val="47"/>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0A6840"/>
    <w:pPr>
      <w:keepNext/>
      <w:keepLines/>
      <w:numPr>
        <w:ilvl w:val="8"/>
        <w:numId w:val="47"/>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basedOn w:val="a0"/>
    <w:uiPriority w:val="99"/>
    <w:unhideWhenUsed/>
    <w:rsid w:val="00FE374C"/>
    <w:rPr>
      <w:color w:val="0000FF"/>
      <w:u w:val="single"/>
    </w:rPr>
  </w:style>
  <w:style w:type="paragraph" w:customStyle="1" w:styleId="Default">
    <w:name w:val="Default"/>
    <w:rsid w:val="004B49A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3Char">
    <w:name w:val="Επικεφαλίδα 3 Char"/>
    <w:basedOn w:val="a0"/>
    <w:link w:val="3"/>
    <w:uiPriority w:val="9"/>
    <w:rsid w:val="00420BDA"/>
    <w:rPr>
      <w:rFonts w:ascii="Times New Roman" w:eastAsia="Times New Roman" w:hAnsi="Times New Roman" w:cs="Times New Roman"/>
      <w:b/>
      <w:bCs/>
      <w:color w:val="0D0D0D"/>
      <w:sz w:val="25"/>
      <w:szCs w:val="27"/>
      <w:lang w:val="el-GR"/>
    </w:rPr>
  </w:style>
  <w:style w:type="paragraph" w:styleId="Web">
    <w:name w:val="Normal (Web)"/>
    <w:basedOn w:val="a"/>
    <w:uiPriority w:val="99"/>
    <w:unhideWhenUsed/>
    <w:rsid w:val="00561C79"/>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a3">
    <w:name w:val="Strong"/>
    <w:basedOn w:val="a0"/>
    <w:uiPriority w:val="22"/>
    <w:qFormat/>
    <w:rsid w:val="00561C79"/>
    <w:rPr>
      <w:b/>
      <w:bCs/>
    </w:rPr>
  </w:style>
  <w:style w:type="paragraph" w:styleId="a4">
    <w:name w:val="Balloon Text"/>
    <w:basedOn w:val="a"/>
    <w:link w:val="Char"/>
    <w:uiPriority w:val="99"/>
    <w:semiHidden/>
    <w:unhideWhenUsed/>
    <w:rsid w:val="00727E75"/>
    <w:pPr>
      <w:spacing w:after="0" w:line="240" w:lineRule="auto"/>
    </w:pPr>
    <w:rPr>
      <w:rFonts w:ascii="Tahoma" w:hAnsi="Tahoma" w:cs="Tahoma"/>
      <w:sz w:val="16"/>
      <w:szCs w:val="16"/>
    </w:rPr>
  </w:style>
  <w:style w:type="character" w:customStyle="1" w:styleId="Char">
    <w:name w:val="Κείμενο πλαισίου Char"/>
    <w:basedOn w:val="a0"/>
    <w:link w:val="a4"/>
    <w:uiPriority w:val="99"/>
    <w:semiHidden/>
    <w:rsid w:val="00727E75"/>
    <w:rPr>
      <w:rFonts w:ascii="Tahoma" w:hAnsi="Tahoma" w:cs="Tahoma"/>
      <w:sz w:val="16"/>
      <w:szCs w:val="16"/>
      <w:lang w:val="el-GR"/>
    </w:rPr>
  </w:style>
  <w:style w:type="paragraph" w:styleId="a5">
    <w:name w:val="List Paragraph"/>
    <w:basedOn w:val="a"/>
    <w:uiPriority w:val="34"/>
    <w:qFormat/>
    <w:rsid w:val="00F24364"/>
    <w:pPr>
      <w:ind w:left="720"/>
      <w:contextualSpacing/>
    </w:pPr>
  </w:style>
  <w:style w:type="paragraph" w:styleId="a6">
    <w:name w:val="header"/>
    <w:basedOn w:val="a"/>
    <w:link w:val="Char0"/>
    <w:uiPriority w:val="99"/>
    <w:unhideWhenUsed/>
    <w:rsid w:val="008F2908"/>
    <w:pPr>
      <w:tabs>
        <w:tab w:val="center" w:pos="4680"/>
        <w:tab w:val="right" w:pos="9360"/>
      </w:tabs>
      <w:spacing w:after="0" w:line="240" w:lineRule="auto"/>
    </w:pPr>
  </w:style>
  <w:style w:type="character" w:customStyle="1" w:styleId="Char0">
    <w:name w:val="Κεφαλίδα Char"/>
    <w:basedOn w:val="a0"/>
    <w:link w:val="a6"/>
    <w:uiPriority w:val="99"/>
    <w:rsid w:val="008F2908"/>
    <w:rPr>
      <w:lang w:val="el-GR"/>
    </w:rPr>
  </w:style>
  <w:style w:type="paragraph" w:styleId="a7">
    <w:name w:val="footer"/>
    <w:basedOn w:val="a"/>
    <w:link w:val="Char1"/>
    <w:uiPriority w:val="99"/>
    <w:unhideWhenUsed/>
    <w:rsid w:val="008F2908"/>
    <w:pPr>
      <w:tabs>
        <w:tab w:val="center" w:pos="4680"/>
        <w:tab w:val="right" w:pos="9360"/>
      </w:tabs>
      <w:spacing w:after="0" w:line="240" w:lineRule="auto"/>
    </w:pPr>
  </w:style>
  <w:style w:type="character" w:customStyle="1" w:styleId="Char1">
    <w:name w:val="Υποσέλιδο Char"/>
    <w:basedOn w:val="a0"/>
    <w:link w:val="a7"/>
    <w:uiPriority w:val="99"/>
    <w:rsid w:val="008F2908"/>
    <w:rPr>
      <w:lang w:val="el-GR"/>
    </w:rPr>
  </w:style>
  <w:style w:type="character" w:styleId="a8">
    <w:name w:val="Emphasis"/>
    <w:basedOn w:val="a0"/>
    <w:uiPriority w:val="20"/>
    <w:qFormat/>
    <w:rsid w:val="00BA6DDF"/>
    <w:rPr>
      <w:i/>
      <w:iCs/>
    </w:rPr>
  </w:style>
  <w:style w:type="table" w:styleId="a9">
    <w:name w:val="Table Grid"/>
    <w:basedOn w:val="a1"/>
    <w:uiPriority w:val="59"/>
    <w:rsid w:val="00FB012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note text"/>
    <w:basedOn w:val="a"/>
    <w:link w:val="Char2"/>
    <w:uiPriority w:val="99"/>
    <w:semiHidden/>
    <w:unhideWhenUsed/>
    <w:rsid w:val="00316358"/>
    <w:pPr>
      <w:spacing w:after="0" w:line="240" w:lineRule="auto"/>
    </w:pPr>
    <w:rPr>
      <w:sz w:val="20"/>
      <w:szCs w:val="20"/>
    </w:rPr>
  </w:style>
  <w:style w:type="character" w:customStyle="1" w:styleId="Char2">
    <w:name w:val="Κείμενο υποσημείωσης Char"/>
    <w:basedOn w:val="a0"/>
    <w:link w:val="aa"/>
    <w:uiPriority w:val="99"/>
    <w:semiHidden/>
    <w:rsid w:val="00316358"/>
    <w:rPr>
      <w:sz w:val="20"/>
      <w:szCs w:val="20"/>
      <w:lang w:val="el-GR"/>
    </w:rPr>
  </w:style>
  <w:style w:type="character" w:styleId="ab">
    <w:name w:val="footnote reference"/>
    <w:basedOn w:val="a0"/>
    <w:uiPriority w:val="99"/>
    <w:semiHidden/>
    <w:unhideWhenUsed/>
    <w:rsid w:val="00316358"/>
    <w:rPr>
      <w:vertAlign w:val="superscript"/>
    </w:rPr>
  </w:style>
  <w:style w:type="paragraph" w:customStyle="1" w:styleId="pmultilined">
    <w:name w:val="pmultilined"/>
    <w:basedOn w:val="a"/>
    <w:rsid w:val="00C935D7"/>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1Char">
    <w:name w:val="Επικεφαλίδα 1 Char"/>
    <w:basedOn w:val="a0"/>
    <w:link w:val="1"/>
    <w:uiPriority w:val="9"/>
    <w:rsid w:val="00A91D18"/>
    <w:rPr>
      <w:rFonts w:ascii="Times New Roman" w:eastAsiaTheme="majorEastAsia" w:hAnsi="Times New Roman" w:cstheme="majorBidi"/>
      <w:b/>
      <w:bCs/>
      <w:sz w:val="32"/>
      <w:szCs w:val="28"/>
      <w:lang w:val="el-GR"/>
    </w:rPr>
  </w:style>
  <w:style w:type="character" w:customStyle="1" w:styleId="2Char">
    <w:name w:val="Επικεφαλίδα 2 Char"/>
    <w:basedOn w:val="a0"/>
    <w:link w:val="2"/>
    <w:uiPriority w:val="9"/>
    <w:rsid w:val="004F6074"/>
    <w:rPr>
      <w:rFonts w:ascii="Times New Roman" w:eastAsia="TimesNewRoman" w:hAnsi="Times New Roman" w:cstheme="majorBidi"/>
      <w:b/>
      <w:bCs/>
      <w:color w:val="0D0D0D"/>
      <w:sz w:val="26"/>
      <w:szCs w:val="26"/>
      <w:lang w:val="el-GR"/>
    </w:rPr>
  </w:style>
  <w:style w:type="paragraph" w:styleId="ac">
    <w:name w:val="TOC Heading"/>
    <w:basedOn w:val="1"/>
    <w:next w:val="a"/>
    <w:uiPriority w:val="39"/>
    <w:unhideWhenUsed/>
    <w:qFormat/>
    <w:rsid w:val="00375B64"/>
    <w:pPr>
      <w:outlineLvl w:val="9"/>
    </w:pPr>
    <w:rPr>
      <w:lang w:eastAsia="el-GR"/>
    </w:rPr>
  </w:style>
  <w:style w:type="paragraph" w:styleId="10">
    <w:name w:val="toc 1"/>
    <w:basedOn w:val="a"/>
    <w:next w:val="a"/>
    <w:autoRedefine/>
    <w:uiPriority w:val="39"/>
    <w:unhideWhenUsed/>
    <w:rsid w:val="00375B64"/>
    <w:pPr>
      <w:spacing w:after="100"/>
    </w:pPr>
    <w:rPr>
      <w:rFonts w:ascii="Times New Roman" w:eastAsiaTheme="minorEastAsia" w:hAnsi="Times New Roman"/>
      <w:sz w:val="24"/>
      <w:lang w:eastAsia="el-GR"/>
    </w:rPr>
  </w:style>
  <w:style w:type="paragraph" w:styleId="20">
    <w:name w:val="toc 2"/>
    <w:basedOn w:val="a"/>
    <w:next w:val="a"/>
    <w:autoRedefine/>
    <w:uiPriority w:val="39"/>
    <w:unhideWhenUsed/>
    <w:rsid w:val="00375B64"/>
    <w:pPr>
      <w:spacing w:after="100"/>
      <w:ind w:left="220"/>
    </w:pPr>
    <w:rPr>
      <w:rFonts w:ascii="Times New Roman" w:eastAsiaTheme="minorEastAsia" w:hAnsi="Times New Roman"/>
      <w:sz w:val="24"/>
      <w:lang w:eastAsia="el-GR"/>
    </w:rPr>
  </w:style>
  <w:style w:type="paragraph" w:styleId="30">
    <w:name w:val="toc 3"/>
    <w:basedOn w:val="a"/>
    <w:next w:val="a"/>
    <w:autoRedefine/>
    <w:uiPriority w:val="39"/>
    <w:unhideWhenUsed/>
    <w:rsid w:val="00375B64"/>
    <w:pPr>
      <w:spacing w:after="100"/>
      <w:ind w:left="440"/>
    </w:pPr>
    <w:rPr>
      <w:rFonts w:ascii="Times New Roman" w:eastAsiaTheme="minorEastAsia" w:hAnsi="Times New Roman"/>
      <w:sz w:val="24"/>
      <w:lang w:eastAsia="el-GR"/>
    </w:rPr>
  </w:style>
  <w:style w:type="paragraph" w:styleId="ad">
    <w:name w:val="No Spacing"/>
    <w:link w:val="Char3"/>
    <w:uiPriority w:val="1"/>
    <w:qFormat/>
    <w:rsid w:val="00E61C76"/>
    <w:pPr>
      <w:spacing w:after="0" w:line="240" w:lineRule="auto"/>
    </w:pPr>
    <w:rPr>
      <w:lang w:val="el-GR"/>
    </w:rPr>
  </w:style>
  <w:style w:type="character" w:customStyle="1" w:styleId="4Char">
    <w:name w:val="Επικεφαλίδα 4 Char"/>
    <w:basedOn w:val="a0"/>
    <w:link w:val="4"/>
    <w:uiPriority w:val="9"/>
    <w:rsid w:val="00FE1E8E"/>
    <w:rPr>
      <w:rFonts w:ascii="Times New Roman" w:eastAsiaTheme="majorEastAsia" w:hAnsi="Times New Roman" w:cstheme="majorBidi"/>
      <w:b/>
      <w:bCs/>
      <w:iCs/>
      <w:sz w:val="24"/>
      <w:lang w:val="el-GR" w:eastAsia="el-GR"/>
    </w:rPr>
  </w:style>
  <w:style w:type="character" w:customStyle="1" w:styleId="5Char">
    <w:name w:val="Επικεφαλίδα 5 Char"/>
    <w:basedOn w:val="a0"/>
    <w:link w:val="5"/>
    <w:uiPriority w:val="9"/>
    <w:rsid w:val="000A6840"/>
    <w:rPr>
      <w:rFonts w:asciiTheme="majorHAnsi" w:eastAsiaTheme="majorEastAsia" w:hAnsiTheme="majorHAnsi" w:cstheme="majorBidi"/>
      <w:color w:val="243F60" w:themeColor="accent1" w:themeShade="7F"/>
      <w:lang w:val="el-GR"/>
    </w:rPr>
  </w:style>
  <w:style w:type="character" w:customStyle="1" w:styleId="6Char">
    <w:name w:val="Επικεφαλίδα 6 Char"/>
    <w:basedOn w:val="a0"/>
    <w:link w:val="6"/>
    <w:uiPriority w:val="9"/>
    <w:rsid w:val="000A6840"/>
    <w:rPr>
      <w:rFonts w:asciiTheme="majorHAnsi" w:eastAsiaTheme="majorEastAsia" w:hAnsiTheme="majorHAnsi" w:cstheme="majorBidi"/>
      <w:i/>
      <w:iCs/>
      <w:color w:val="243F60" w:themeColor="accent1" w:themeShade="7F"/>
      <w:lang w:val="el-GR"/>
    </w:rPr>
  </w:style>
  <w:style w:type="character" w:customStyle="1" w:styleId="7Char">
    <w:name w:val="Επικεφαλίδα 7 Char"/>
    <w:basedOn w:val="a0"/>
    <w:link w:val="7"/>
    <w:uiPriority w:val="9"/>
    <w:rsid w:val="000A6840"/>
    <w:rPr>
      <w:rFonts w:asciiTheme="majorHAnsi" w:eastAsiaTheme="majorEastAsia" w:hAnsiTheme="majorHAnsi" w:cstheme="majorBidi"/>
      <w:i/>
      <w:iCs/>
      <w:color w:val="404040" w:themeColor="text1" w:themeTint="BF"/>
      <w:lang w:val="el-GR"/>
    </w:rPr>
  </w:style>
  <w:style w:type="character" w:customStyle="1" w:styleId="8Char">
    <w:name w:val="Επικεφαλίδα 8 Char"/>
    <w:basedOn w:val="a0"/>
    <w:link w:val="8"/>
    <w:uiPriority w:val="9"/>
    <w:semiHidden/>
    <w:rsid w:val="000A6840"/>
    <w:rPr>
      <w:rFonts w:asciiTheme="majorHAnsi" w:eastAsiaTheme="majorEastAsia" w:hAnsiTheme="majorHAnsi" w:cstheme="majorBidi"/>
      <w:color w:val="404040" w:themeColor="text1" w:themeTint="BF"/>
      <w:sz w:val="20"/>
      <w:szCs w:val="20"/>
      <w:lang w:val="el-GR"/>
    </w:rPr>
  </w:style>
  <w:style w:type="character" w:customStyle="1" w:styleId="9Char">
    <w:name w:val="Επικεφαλίδα 9 Char"/>
    <w:basedOn w:val="a0"/>
    <w:link w:val="9"/>
    <w:uiPriority w:val="9"/>
    <w:semiHidden/>
    <w:rsid w:val="000A6840"/>
    <w:rPr>
      <w:rFonts w:asciiTheme="majorHAnsi" w:eastAsiaTheme="majorEastAsia" w:hAnsiTheme="majorHAnsi" w:cstheme="majorBidi"/>
      <w:i/>
      <w:iCs/>
      <w:color w:val="404040" w:themeColor="text1" w:themeTint="BF"/>
      <w:sz w:val="20"/>
      <w:szCs w:val="20"/>
      <w:lang w:val="el-GR"/>
    </w:rPr>
  </w:style>
  <w:style w:type="character" w:customStyle="1" w:styleId="Char3">
    <w:name w:val="Χωρίς διάστιχο Char"/>
    <w:basedOn w:val="a0"/>
    <w:link w:val="ad"/>
    <w:uiPriority w:val="1"/>
    <w:rsid w:val="000E2EBC"/>
    <w:rPr>
      <w:lang w:val="el-GR"/>
    </w:rPr>
  </w:style>
  <w:style w:type="character" w:styleId="ae">
    <w:name w:val="annotation reference"/>
    <w:basedOn w:val="a0"/>
    <w:uiPriority w:val="99"/>
    <w:semiHidden/>
    <w:unhideWhenUsed/>
    <w:rsid w:val="00292F1F"/>
    <w:rPr>
      <w:sz w:val="16"/>
      <w:szCs w:val="16"/>
    </w:rPr>
  </w:style>
  <w:style w:type="paragraph" w:styleId="af">
    <w:name w:val="annotation text"/>
    <w:basedOn w:val="a"/>
    <w:link w:val="Char4"/>
    <w:uiPriority w:val="99"/>
    <w:semiHidden/>
    <w:unhideWhenUsed/>
    <w:rsid w:val="00292F1F"/>
    <w:pPr>
      <w:spacing w:line="240" w:lineRule="auto"/>
    </w:pPr>
    <w:rPr>
      <w:sz w:val="20"/>
      <w:szCs w:val="20"/>
    </w:rPr>
  </w:style>
  <w:style w:type="character" w:customStyle="1" w:styleId="Char4">
    <w:name w:val="Κείμενο σχολίου Char"/>
    <w:basedOn w:val="a0"/>
    <w:link w:val="af"/>
    <w:uiPriority w:val="99"/>
    <w:semiHidden/>
    <w:rsid w:val="00292F1F"/>
    <w:rPr>
      <w:sz w:val="20"/>
      <w:szCs w:val="20"/>
      <w:lang w:val="el-GR"/>
    </w:rPr>
  </w:style>
  <w:style w:type="paragraph" w:styleId="af0">
    <w:name w:val="annotation subject"/>
    <w:basedOn w:val="af"/>
    <w:next w:val="af"/>
    <w:link w:val="Char5"/>
    <w:uiPriority w:val="99"/>
    <w:semiHidden/>
    <w:unhideWhenUsed/>
    <w:rsid w:val="00292F1F"/>
    <w:rPr>
      <w:b/>
      <w:bCs/>
    </w:rPr>
  </w:style>
  <w:style w:type="character" w:customStyle="1" w:styleId="Char5">
    <w:name w:val="Θέμα σχολίου Char"/>
    <w:basedOn w:val="Char4"/>
    <w:link w:val="af0"/>
    <w:uiPriority w:val="99"/>
    <w:semiHidden/>
    <w:rsid w:val="00292F1F"/>
    <w:rPr>
      <w:b/>
      <w:bCs/>
      <w:sz w:val="20"/>
      <w:szCs w:val="20"/>
      <w:lang w:val="el-GR"/>
    </w:rPr>
  </w:style>
  <w:style w:type="paragraph" w:customStyle="1" w:styleId="yiv6523822144msolistparagraph">
    <w:name w:val="yiv6523822144msolistparagraph"/>
    <w:basedOn w:val="a"/>
    <w:rsid w:val="000F566E"/>
    <w:pPr>
      <w:spacing w:before="100" w:beforeAutospacing="1" w:after="100" w:afterAutospacing="1" w:line="240" w:lineRule="auto"/>
    </w:pPr>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54817843">
      <w:bodyDiv w:val="1"/>
      <w:marLeft w:val="0"/>
      <w:marRight w:val="0"/>
      <w:marTop w:val="0"/>
      <w:marBottom w:val="0"/>
      <w:divBdr>
        <w:top w:val="none" w:sz="0" w:space="0" w:color="auto"/>
        <w:left w:val="none" w:sz="0" w:space="0" w:color="auto"/>
        <w:bottom w:val="none" w:sz="0" w:space="0" w:color="auto"/>
        <w:right w:val="none" w:sz="0" w:space="0" w:color="auto"/>
      </w:divBdr>
    </w:div>
    <w:div w:id="631204696">
      <w:bodyDiv w:val="1"/>
      <w:marLeft w:val="0"/>
      <w:marRight w:val="0"/>
      <w:marTop w:val="0"/>
      <w:marBottom w:val="0"/>
      <w:divBdr>
        <w:top w:val="none" w:sz="0" w:space="0" w:color="auto"/>
        <w:left w:val="none" w:sz="0" w:space="0" w:color="auto"/>
        <w:bottom w:val="none" w:sz="0" w:space="0" w:color="auto"/>
        <w:right w:val="none" w:sz="0" w:space="0" w:color="auto"/>
      </w:divBdr>
      <w:divsChild>
        <w:div w:id="1919048274">
          <w:marLeft w:val="0"/>
          <w:marRight w:val="0"/>
          <w:marTop w:val="0"/>
          <w:marBottom w:val="0"/>
          <w:divBdr>
            <w:top w:val="none" w:sz="0" w:space="0" w:color="auto"/>
            <w:left w:val="none" w:sz="0" w:space="0" w:color="auto"/>
            <w:bottom w:val="none" w:sz="0" w:space="0" w:color="auto"/>
            <w:right w:val="none" w:sz="0" w:space="0" w:color="auto"/>
          </w:divBdr>
          <w:divsChild>
            <w:div w:id="1130901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9454114">
      <w:bodyDiv w:val="1"/>
      <w:marLeft w:val="0"/>
      <w:marRight w:val="0"/>
      <w:marTop w:val="0"/>
      <w:marBottom w:val="0"/>
      <w:divBdr>
        <w:top w:val="none" w:sz="0" w:space="0" w:color="auto"/>
        <w:left w:val="none" w:sz="0" w:space="0" w:color="auto"/>
        <w:bottom w:val="none" w:sz="0" w:space="0" w:color="auto"/>
        <w:right w:val="none" w:sz="0" w:space="0" w:color="auto"/>
      </w:divBdr>
    </w:div>
    <w:div w:id="1073818252">
      <w:bodyDiv w:val="1"/>
      <w:marLeft w:val="0"/>
      <w:marRight w:val="0"/>
      <w:marTop w:val="0"/>
      <w:marBottom w:val="0"/>
      <w:divBdr>
        <w:top w:val="none" w:sz="0" w:space="0" w:color="auto"/>
        <w:left w:val="none" w:sz="0" w:space="0" w:color="auto"/>
        <w:bottom w:val="none" w:sz="0" w:space="0" w:color="auto"/>
        <w:right w:val="none" w:sz="0" w:space="0" w:color="auto"/>
      </w:divBdr>
      <w:divsChild>
        <w:div w:id="1260793677">
          <w:marLeft w:val="0"/>
          <w:marRight w:val="0"/>
          <w:marTop w:val="0"/>
          <w:marBottom w:val="360"/>
          <w:divBdr>
            <w:top w:val="none" w:sz="0" w:space="0" w:color="auto"/>
            <w:left w:val="none" w:sz="0" w:space="0" w:color="auto"/>
            <w:bottom w:val="none" w:sz="0" w:space="0" w:color="auto"/>
            <w:right w:val="none" w:sz="0" w:space="0" w:color="auto"/>
          </w:divBdr>
          <w:divsChild>
            <w:div w:id="1718772716">
              <w:marLeft w:val="0"/>
              <w:marRight w:val="0"/>
              <w:marTop w:val="0"/>
              <w:marBottom w:val="0"/>
              <w:divBdr>
                <w:top w:val="none" w:sz="0" w:space="0" w:color="auto"/>
                <w:left w:val="none" w:sz="0" w:space="0" w:color="auto"/>
                <w:bottom w:val="none" w:sz="0" w:space="0" w:color="auto"/>
                <w:right w:val="none" w:sz="0" w:space="0" w:color="auto"/>
              </w:divBdr>
              <w:divsChild>
                <w:div w:id="144855679">
                  <w:marLeft w:val="0"/>
                  <w:marRight w:val="0"/>
                  <w:marTop w:val="0"/>
                  <w:marBottom w:val="0"/>
                  <w:divBdr>
                    <w:top w:val="none" w:sz="0" w:space="0" w:color="auto"/>
                    <w:left w:val="none" w:sz="0" w:space="0" w:color="auto"/>
                    <w:bottom w:val="none" w:sz="0" w:space="0" w:color="auto"/>
                    <w:right w:val="none" w:sz="0" w:space="0" w:color="auto"/>
                  </w:divBdr>
                  <w:divsChild>
                    <w:div w:id="1739204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8972416">
              <w:marLeft w:val="753"/>
              <w:marRight w:val="0"/>
              <w:marTop w:val="0"/>
              <w:marBottom w:val="0"/>
              <w:divBdr>
                <w:top w:val="none" w:sz="0" w:space="0" w:color="auto"/>
                <w:left w:val="none" w:sz="0" w:space="0" w:color="auto"/>
                <w:bottom w:val="none" w:sz="0" w:space="0" w:color="auto"/>
                <w:right w:val="none" w:sz="0" w:space="0" w:color="auto"/>
              </w:divBdr>
              <w:divsChild>
                <w:div w:id="1960994356">
                  <w:marLeft w:val="0"/>
                  <w:marRight w:val="0"/>
                  <w:marTop w:val="0"/>
                  <w:marBottom w:val="0"/>
                  <w:divBdr>
                    <w:top w:val="none" w:sz="0" w:space="0" w:color="auto"/>
                    <w:left w:val="none" w:sz="0" w:space="0" w:color="auto"/>
                    <w:bottom w:val="none" w:sz="0" w:space="0" w:color="auto"/>
                    <w:right w:val="none" w:sz="0" w:space="0" w:color="auto"/>
                  </w:divBdr>
                  <w:divsChild>
                    <w:div w:id="1652907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465990">
      <w:bodyDiv w:val="1"/>
      <w:marLeft w:val="0"/>
      <w:marRight w:val="0"/>
      <w:marTop w:val="0"/>
      <w:marBottom w:val="0"/>
      <w:divBdr>
        <w:top w:val="none" w:sz="0" w:space="0" w:color="auto"/>
        <w:left w:val="none" w:sz="0" w:space="0" w:color="auto"/>
        <w:bottom w:val="none" w:sz="0" w:space="0" w:color="auto"/>
        <w:right w:val="none" w:sz="0" w:space="0" w:color="auto"/>
      </w:divBdr>
    </w:div>
    <w:div w:id="1464738660">
      <w:bodyDiv w:val="1"/>
      <w:marLeft w:val="0"/>
      <w:marRight w:val="0"/>
      <w:marTop w:val="0"/>
      <w:marBottom w:val="0"/>
      <w:divBdr>
        <w:top w:val="none" w:sz="0" w:space="0" w:color="auto"/>
        <w:left w:val="none" w:sz="0" w:space="0" w:color="auto"/>
        <w:bottom w:val="none" w:sz="0" w:space="0" w:color="auto"/>
        <w:right w:val="none" w:sz="0" w:space="0" w:color="auto"/>
      </w:divBdr>
    </w:div>
    <w:div w:id="2033920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i0.wp.com/www.analyst.gr/wp-content/uploads/2017/08/zithopia.rodou_.png" TargetMode="External"/><Relationship Id="rId42" Type="http://schemas.openxmlformats.org/officeDocument/2006/relationships/image" Target="media/image23.jpeg"/><Relationship Id="rId47" Type="http://schemas.openxmlformats.org/officeDocument/2006/relationships/hyperlink" Target="http://www.ebay.com/kegco" TargetMode="External"/><Relationship Id="rId63" Type="http://schemas.openxmlformats.org/officeDocument/2006/relationships/hyperlink" Target="http://kafteros.blogspot.com/2009/01/blog-post_3957.html" TargetMode="External"/><Relationship Id="rId68" Type="http://schemas.openxmlformats.org/officeDocument/2006/relationships/hyperlink" Target="http://kafteros.blogspot.com/2009/01/blog-post_3957.html" TargetMode="External"/><Relationship Id="rId84" Type="http://schemas.openxmlformats.org/officeDocument/2006/relationships/image" Target="media/image43.emf"/><Relationship Id="rId89" Type="http://schemas.openxmlformats.org/officeDocument/2006/relationships/image" Target="media/image48.jpeg"/><Relationship Id="rId7" Type="http://schemas.openxmlformats.org/officeDocument/2006/relationships/endnotes" Target="endnotes.xml"/><Relationship Id="rId71" Type="http://schemas.openxmlformats.org/officeDocument/2006/relationships/hyperlink" Target="https://apythanos.blogspot.com" TargetMode="External"/><Relationship Id="rId92" Type="http://schemas.openxmlformats.org/officeDocument/2006/relationships/image" Target="media/image51.jpe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2.png"/><Relationship Id="rId107" Type="http://schemas.openxmlformats.org/officeDocument/2006/relationships/theme" Target="theme/theme1.xml"/><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hyperlink" Target="http://kafteros.blogspot.com/2009/01/blog-post_3957.html" TargetMode="External"/><Relationship Id="rId58" Type="http://schemas.openxmlformats.org/officeDocument/2006/relationships/hyperlink" Target="http://kafteros.blogspot.com/2009/01/blog-post_3957.html" TargetMode="External"/><Relationship Id="rId66" Type="http://schemas.openxmlformats.org/officeDocument/2006/relationships/hyperlink" Target="http://kafteros.blogspot.com/2009/01/blog-post_3957.html" TargetMode="External"/><Relationship Id="rId74" Type="http://schemas.openxmlformats.org/officeDocument/2006/relationships/image" Target="media/image33.emf"/><Relationship Id="rId79" Type="http://schemas.openxmlformats.org/officeDocument/2006/relationships/image" Target="media/image38.emf"/><Relationship Id="rId87" Type="http://schemas.openxmlformats.org/officeDocument/2006/relationships/image" Target="media/image46.jpeg"/><Relationship Id="rId102" Type="http://schemas.openxmlformats.org/officeDocument/2006/relationships/hyperlink" Target="https://www.wbl-toolkit.eu/dl/uoKnJLJlooJqx4kJK/WBL3_PG10_1_Tools_EL.pdf" TargetMode="External"/><Relationship Id="rId5" Type="http://schemas.openxmlformats.org/officeDocument/2006/relationships/webSettings" Target="webSettings.xml"/><Relationship Id="rId61" Type="http://schemas.openxmlformats.org/officeDocument/2006/relationships/hyperlink" Target="http://kafteros.blogspot.com/2009/01/blog-post_3957.html" TargetMode="External"/><Relationship Id="rId82" Type="http://schemas.openxmlformats.org/officeDocument/2006/relationships/image" Target="media/image41.png"/><Relationship Id="rId90" Type="http://schemas.openxmlformats.org/officeDocument/2006/relationships/image" Target="media/image49.jpeg"/><Relationship Id="rId95" Type="http://schemas.openxmlformats.org/officeDocument/2006/relationships/hyperlink" Target="http://www.brewersofeurope.org" TargetMode="External"/><Relationship Id="rId19" Type="http://schemas.openxmlformats.org/officeDocument/2006/relationships/hyperlink" Target="https://i1.wp.com/www.analyst.gr/wp-content/uploads/2017/08/zithopia.vap_.kougios.png" TargetMode="External"/><Relationship Id="rId14" Type="http://schemas.openxmlformats.org/officeDocument/2006/relationships/hyperlink" Target="http://casss.analyst.gr/PressCenter/Articles/1428.html" TargetMode="External"/><Relationship Id="rId22" Type="http://schemas.openxmlformats.org/officeDocument/2006/relationships/image" Target="media/image8.png"/><Relationship Id="rId27" Type="http://schemas.openxmlformats.org/officeDocument/2006/relationships/hyperlink" Target="https://i2.wp.com/www.analyst.gr/wp-content/uploads/2017/08/zithopia.lira_.png" TargetMode="External"/><Relationship Id="rId30" Type="http://schemas.openxmlformats.org/officeDocument/2006/relationships/image" Target="media/image13.jpeg"/><Relationship Id="rId35" Type="http://schemas.openxmlformats.org/officeDocument/2006/relationships/hyperlink" Target="http://www.espiga.cat" TargetMode="External"/><Relationship Id="rId43" Type="http://schemas.openxmlformats.org/officeDocument/2006/relationships/image" Target="media/image24.jpeg"/><Relationship Id="rId48" Type="http://schemas.openxmlformats.org/officeDocument/2006/relationships/image" Target="media/image28.jpeg"/><Relationship Id="rId56" Type="http://schemas.openxmlformats.org/officeDocument/2006/relationships/hyperlink" Target="http://kafteros.blogspot.com/2009/01/blog-post_3957.html" TargetMode="External"/><Relationship Id="rId64" Type="http://schemas.openxmlformats.org/officeDocument/2006/relationships/hyperlink" Target="http://kafteros.blogspot.com/2009/01/blog-post_3957.html" TargetMode="External"/><Relationship Id="rId69" Type="http://schemas.openxmlformats.org/officeDocument/2006/relationships/image" Target="media/image29.png"/><Relationship Id="rId77" Type="http://schemas.openxmlformats.org/officeDocument/2006/relationships/image" Target="media/image36.png"/><Relationship Id="rId100" Type="http://schemas.openxmlformats.org/officeDocument/2006/relationships/hyperlink" Target="https://4green.gr/news/data/fwtoboltaika/105614.asp" TargetMode="External"/><Relationship Id="rId105" Type="http://schemas.openxmlformats.org/officeDocument/2006/relationships/hyperlink" Target="https://brewersofeurope.org/site/media-centre/index.php?doc_id=969&amp;class_id=31&amp;detail=true" TargetMode="External"/><Relationship Id="rId8" Type="http://schemas.openxmlformats.org/officeDocument/2006/relationships/image" Target="media/image1.png"/><Relationship Id="rId51" Type="http://schemas.openxmlformats.org/officeDocument/2006/relationships/hyperlink" Target="http://kafteros.blogspot.com/2009/01/blog-post_3957.html" TargetMode="External"/><Relationship Id="rId72" Type="http://schemas.openxmlformats.org/officeDocument/2006/relationships/image" Target="media/image31.jpeg"/><Relationship Id="rId80" Type="http://schemas.openxmlformats.org/officeDocument/2006/relationships/image" Target="media/image39.png"/><Relationship Id="rId85" Type="http://schemas.openxmlformats.org/officeDocument/2006/relationships/image" Target="media/image44.png"/><Relationship Id="rId93" Type="http://schemas.openxmlformats.org/officeDocument/2006/relationships/image" Target="media/image52.png"/><Relationship Id="rId98" Type="http://schemas.openxmlformats.org/officeDocument/2006/relationships/hyperlink" Target="https://strattrainingproject.files.wordpress.com/2015/09/strat-training-guide_tools-for-training-in-strategy_gr.pdf" TargetMode="External"/><Relationship Id="rId3" Type="http://schemas.openxmlformats.org/officeDocument/2006/relationships/styles" Target="styles.xml"/><Relationship Id="rId12" Type="http://schemas.openxmlformats.org/officeDocument/2006/relationships/hyperlink" Target="https://i2.wp.com/www.analyst.gr/wp-content/uploads/2017/08/olimpiaki.zithopia.png" TargetMode="External"/><Relationship Id="rId17" Type="http://schemas.openxmlformats.org/officeDocument/2006/relationships/hyperlink" Target="https://i1.wp.com/www.analyst.gr/wp-content/uploads/2017/08/zithopia.makedonias.thrakis.png" TargetMode="External"/><Relationship Id="rId25" Type="http://schemas.openxmlformats.org/officeDocument/2006/relationships/hyperlink" Target="https://i0.wp.com/www.analyst.gr/wp-content/uploads/2017/08/zithopia.brinks.png" TargetMode="External"/><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hyperlink" Target="http://kafteros.blogspot.com/2009/01/blog-post_3957.html" TargetMode="External"/><Relationship Id="rId67" Type="http://schemas.openxmlformats.org/officeDocument/2006/relationships/hyperlink" Target="http://kafteros.blogspot.com/2009/01/blog-post_3957.html" TargetMode="External"/><Relationship Id="rId103" Type="http://schemas.openxmlformats.org/officeDocument/2006/relationships/hyperlink" Target="http://www.protagon.gr" TargetMode="External"/><Relationship Id="rId108" Type="http://schemas.microsoft.com/office/2011/relationships/people" Target="people.xml"/><Relationship Id="rId20" Type="http://schemas.openxmlformats.org/officeDocument/2006/relationships/image" Target="media/image7.png"/><Relationship Id="rId41" Type="http://schemas.openxmlformats.org/officeDocument/2006/relationships/image" Target="media/image22.png"/><Relationship Id="rId54" Type="http://schemas.openxmlformats.org/officeDocument/2006/relationships/hyperlink" Target="http://kafteros.blogspot.com/2009/01/blog-post_3957.html" TargetMode="External"/><Relationship Id="rId62" Type="http://schemas.openxmlformats.org/officeDocument/2006/relationships/hyperlink" Target="http://kafteros.blogspot.com/2009/01/blog-post_3957.html" TargetMode="External"/><Relationship Id="rId70" Type="http://schemas.openxmlformats.org/officeDocument/2006/relationships/image" Target="media/image30.png"/><Relationship Id="rId75" Type="http://schemas.openxmlformats.org/officeDocument/2006/relationships/image" Target="media/image34.png"/><Relationship Id="rId83" Type="http://schemas.openxmlformats.org/officeDocument/2006/relationships/image" Target="media/image42.png"/><Relationship Id="rId88" Type="http://schemas.openxmlformats.org/officeDocument/2006/relationships/image" Target="media/image47.jpeg"/><Relationship Id="rId91" Type="http://schemas.openxmlformats.org/officeDocument/2006/relationships/image" Target="media/image50.jpeg"/><Relationship Id="rId96" Type="http://schemas.openxmlformats.org/officeDocument/2006/relationships/image" Target="media/image5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i2.wp.com/www.analyst.gr/wp-content/uploads/2017/08/eza.zithopia.png" TargetMode="External"/><Relationship Id="rId23" Type="http://schemas.openxmlformats.org/officeDocument/2006/relationships/hyperlink" Target="https://i2.wp.com/www.analyst.gr/wp-content/uploads/2017/08/zithopia.xarma_.png" TargetMode="External"/><Relationship Id="rId28" Type="http://schemas.openxmlformats.org/officeDocument/2006/relationships/image" Target="media/image11.png"/><Relationship Id="rId36" Type="http://schemas.openxmlformats.org/officeDocument/2006/relationships/image" Target="media/image18.png"/><Relationship Id="rId49" Type="http://schemas.openxmlformats.org/officeDocument/2006/relationships/hyperlink" Target="http://www.agefotostock.com" TargetMode="External"/><Relationship Id="rId57" Type="http://schemas.openxmlformats.org/officeDocument/2006/relationships/hyperlink" Target="http://kafteros.blogspot.com/2009/01/blog-post_3957.html" TargetMode="External"/><Relationship Id="rId106" Type="http://schemas.openxmlformats.org/officeDocument/2006/relationships/fontTable" Target="fontTable.xml"/><Relationship Id="rId10" Type="http://schemas.openxmlformats.org/officeDocument/2006/relationships/hyperlink" Target="https://i0.wp.com/www.analyst.gr/wp-content/uploads/2017/08/athinaiki.zithopia.png" TargetMode="External"/><Relationship Id="rId31" Type="http://schemas.openxmlformats.org/officeDocument/2006/relationships/image" Target="media/image14.png"/><Relationship Id="rId44" Type="http://schemas.openxmlformats.org/officeDocument/2006/relationships/image" Target="media/image25.jpeg"/><Relationship Id="rId52" Type="http://schemas.openxmlformats.org/officeDocument/2006/relationships/hyperlink" Target="http://kafteros.blogspot.com/2009/01/blog-post_3957.html" TargetMode="External"/><Relationship Id="rId60" Type="http://schemas.openxmlformats.org/officeDocument/2006/relationships/hyperlink" Target="http://kafteros.blogspot.com/2009/01/blog-post_3957.html" TargetMode="External"/><Relationship Id="rId65" Type="http://schemas.openxmlformats.org/officeDocument/2006/relationships/hyperlink" Target="http://kafteros.blogspot.com/2009/01/blog-post_3957.html" TargetMode="External"/><Relationship Id="rId73" Type="http://schemas.openxmlformats.org/officeDocument/2006/relationships/image" Target="media/image32.png"/><Relationship Id="rId78" Type="http://schemas.openxmlformats.org/officeDocument/2006/relationships/image" Target="media/image37.png"/><Relationship Id="rId81" Type="http://schemas.openxmlformats.org/officeDocument/2006/relationships/image" Target="media/image40.emf"/><Relationship Id="rId86" Type="http://schemas.openxmlformats.org/officeDocument/2006/relationships/image" Target="media/image45.png"/><Relationship Id="rId94" Type="http://schemas.openxmlformats.org/officeDocument/2006/relationships/image" Target="media/image53.png"/><Relationship Id="rId99" Type="http://schemas.openxmlformats.org/officeDocument/2006/relationships/hyperlink" Target="http://www.health.state.mn.us" TargetMode="External"/><Relationship Id="rId101" Type="http://schemas.openxmlformats.org/officeDocument/2006/relationships/hyperlink" Target="http://www.ideacns.gr/programmata/ergaleiothiki-antagonistikotitas"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image" Target="media/image6.png"/><Relationship Id="rId39" Type="http://schemas.openxmlformats.org/officeDocument/2006/relationships/hyperlink" Target="http://www.espiga.cat" TargetMode="External"/><Relationship Id="rId34" Type="http://schemas.openxmlformats.org/officeDocument/2006/relationships/image" Target="media/image17.png"/><Relationship Id="rId50" Type="http://schemas.openxmlformats.org/officeDocument/2006/relationships/hyperlink" Target="http://kafteros.blogspot.com/2009/01/blog-post_3957.html" TargetMode="External"/><Relationship Id="rId55" Type="http://schemas.openxmlformats.org/officeDocument/2006/relationships/hyperlink" Target="http://kafteros.blogspot.com/2009/01/blog-post_3957.html" TargetMode="External"/><Relationship Id="rId76" Type="http://schemas.openxmlformats.org/officeDocument/2006/relationships/image" Target="media/image35.png"/><Relationship Id="rId97" Type="http://schemas.openxmlformats.org/officeDocument/2006/relationships/hyperlink" Target="http://www.ideacns.gr" TargetMode="External"/><Relationship Id="rId104" Type="http://schemas.openxmlformats.org/officeDocument/2006/relationships/hyperlink" Target="http://www.ellinikienosizithopoion.gr"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2F200A5-96AE-4807-AB68-FF18B1770F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3200</TotalTime>
  <Pages>140</Pages>
  <Words>34985</Words>
  <Characters>199418</Characters>
  <Application>Microsoft Office Word</Application>
  <DocSecurity>0</DocSecurity>
  <Lines>1661</Lines>
  <Paragraphs>467</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233936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Lefteris</dc:creator>
  <cp:lastModifiedBy>Lefteris</cp:lastModifiedBy>
  <cp:revision>21</cp:revision>
  <dcterms:created xsi:type="dcterms:W3CDTF">2019-07-10T18:45:00Z</dcterms:created>
  <dcterms:modified xsi:type="dcterms:W3CDTF">2019-08-19T20:08:00Z</dcterms:modified>
</cp:coreProperties>
</file>