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9B02D1" w:rsidRPr="009B02D1" w:rsidRDefault="009B02D1" w:rsidP="009B02D1">
      <w:pPr>
        <w:pStyle w:val="a3"/>
        <w:rPr>
          <w:rStyle w:val="Char2"/>
        </w:rPr>
      </w:pPr>
      <w:r w:rsidRPr="009B02D1">
        <w:rPr>
          <w:rStyle w:val="Char2"/>
          <w:noProof/>
          <w:lang w:bidi="ar-SA"/>
        </w:rPr>
        <mc:AlternateContent>
          <mc:Choice Requires="wps">
            <w:drawing>
              <wp:anchor distT="0" distB="0" distL="114300" distR="114300" simplePos="0" relativeHeight="251672576" behindDoc="0" locked="0" layoutInCell="1" allowOverlap="1" wp14:anchorId="71CEF3D4" wp14:editId="2B6D06AD">
                <wp:simplePos x="0" y="0"/>
                <wp:positionH relativeFrom="column">
                  <wp:posOffset>1787236</wp:posOffset>
                </wp:positionH>
                <wp:positionV relativeFrom="paragraph">
                  <wp:posOffset>145473</wp:posOffset>
                </wp:positionV>
                <wp:extent cx="4252510" cy="1849582"/>
                <wp:effectExtent l="0" t="0" r="15240" b="1778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2510" cy="1849582"/>
                        </a:xfrm>
                        <a:prstGeom prst="rect">
                          <a:avLst/>
                        </a:prstGeom>
                        <a:solidFill>
                          <a:srgbClr val="FFFFFF"/>
                        </a:solidFill>
                        <a:ln w="9525">
                          <a:solidFill>
                            <a:schemeClr val="bg1"/>
                          </a:solidFill>
                          <a:miter lim="800000"/>
                          <a:headEnd/>
                          <a:tailEnd/>
                        </a:ln>
                      </wps:spPr>
                      <wps:txbx>
                        <w:txbxContent>
                          <w:p w:rsidR="009665A7" w:rsidRPr="00F605BF" w:rsidRDefault="009665A7" w:rsidP="00DD1BA3">
                            <w:pPr>
                              <w:jc w:val="right"/>
                              <w:rPr>
                                <w:rStyle w:val="Char2"/>
                                <w:color w:val="000000"/>
                                <w:sz w:val="48"/>
                              </w:rPr>
                            </w:pPr>
                            <w:r>
                              <w:rPr>
                                <w:rStyle w:val="Char2"/>
                                <w:color w:val="000000"/>
                                <w:sz w:val="48"/>
                              </w:rPr>
                              <w:t>Πολυτεχνείο Κρήτη</w:t>
                            </w:r>
                            <w:r w:rsidRPr="00F605BF">
                              <w:rPr>
                                <w:rStyle w:val="Char2"/>
                                <w:color w:val="000000"/>
                                <w:sz w:val="48"/>
                              </w:rPr>
                              <w:t>ς</w:t>
                            </w:r>
                          </w:p>
                          <w:p w:rsidR="009665A7" w:rsidRDefault="009665A7" w:rsidP="00DD1BA3">
                            <w:pPr>
                              <w:jc w:val="right"/>
                              <w:rPr>
                                <w:rStyle w:val="Char2"/>
                                <w:color w:val="000000"/>
                              </w:rPr>
                            </w:pPr>
                          </w:p>
                          <w:p w:rsidR="009665A7" w:rsidRPr="00DD1BA3" w:rsidRDefault="009665A7" w:rsidP="00DD1BA3">
                            <w:pPr>
                              <w:jc w:val="right"/>
                              <w:rPr>
                                <w:rFonts w:ascii="Century" w:hAnsi="Century"/>
                                <w:color w:val="000000"/>
                                <w:sz w:val="32"/>
                                <w:lang w:bidi="el-GR"/>
                              </w:rPr>
                            </w:pPr>
                            <w:r w:rsidRPr="00DD1BA3">
                              <w:rPr>
                                <w:rStyle w:val="Char2"/>
                                <w:color w:val="000000"/>
                              </w:rPr>
                              <w:t xml:space="preserve">Σχολή Μηχανικών Παραγωγής </w:t>
                            </w:r>
                            <w:r>
                              <w:rPr>
                                <w:rStyle w:val="Char2"/>
                                <w:color w:val="000000"/>
                              </w:rPr>
                              <w:t>και</w:t>
                            </w:r>
                            <w:r w:rsidRPr="00DD1BA3">
                              <w:rPr>
                                <w:rStyle w:val="Char2"/>
                                <w:color w:val="000000"/>
                              </w:rPr>
                              <w:t xml:space="preserve"> Διοίκησης</w:t>
                            </w:r>
                            <w:r>
                              <w:rPr>
                                <w:rStyle w:val="Char2"/>
                                <w:color w:val="000000"/>
                              </w:rPr>
                              <w:br/>
                            </w:r>
                            <w:r>
                              <w:rPr>
                                <w:rStyle w:val="Char2"/>
                                <w:color w:val="000000"/>
                                <w:sz w:val="28"/>
                              </w:rPr>
                              <w:t xml:space="preserve">Εργαστήριο </w:t>
                            </w:r>
                            <w:r w:rsidRPr="00E05CE7">
                              <w:rPr>
                                <w:rStyle w:val="Char2"/>
                                <w:color w:val="000000"/>
                                <w:sz w:val="28"/>
                              </w:rPr>
                              <w:t>Βιομηχανικών</w:t>
                            </w:r>
                            <w:r>
                              <w:rPr>
                                <w:rStyle w:val="Char2"/>
                                <w:color w:val="000000"/>
                                <w:sz w:val="28"/>
                              </w:rPr>
                              <w:t>, Ενεργειακών και Περιβαλλοντικών</w:t>
                            </w:r>
                            <w:r w:rsidRPr="00E05CE7">
                              <w:rPr>
                                <w:rStyle w:val="Char2"/>
                                <w:color w:val="000000"/>
                                <w:sz w:val="28"/>
                              </w:rPr>
                              <w:t xml:space="preserve"> Συστημάτων</w:t>
                            </w:r>
                          </w:p>
                          <w:p w:rsidR="009665A7" w:rsidRDefault="009665A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40.75pt;margin-top:11.45pt;width:334.85pt;height:145.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gDMKQIAAEYEAAAOAAAAZHJzL2Uyb0RvYy54bWysU9uO2yAQfa/Uf0C8N7406SZWnNU221SV&#10;thdptx+AMbZRgXGBxE6/fgecTdP0rSoPiGGGw5kzM+vbUStyENZJMCXNZiklwnCopWlL+v1p92ZJ&#10;ifPM1EyBESU9CkdvN69frYe+EDl0oGphCYIYVwx9STvv+yJJHO+EZm4GvTDobMBq5tG0bVJbNiC6&#10;Vkmepu+SAWzdW+DCOby9n5x0E/GbRnD/tWmc8ESVFLn5uNu4V2FPNmtWtJb1neQnGuwfWGgmDX56&#10;hrpnnpG9lX9BacktOGj8jINOoGkkFzEHzCZLr7J57FgvYi4ojuvPMrn/B8u/HL5ZIuuSvk1vKDFM&#10;Y5GexOjJexhJHvQZeldg2GOPgX7Ea6xzzNX1D8B/OGJg2zHTijtrYegEq5FfFl4mF08nHBdAquEz&#10;1PgN23uIQGNjdRAP5SCIjnU6nmsTqHC8nOeLfJGhi6MvW85Xi2Vkl7Di5Xlvnf8oQJNwKKnF4kd4&#10;dnhwPtBhxUtI+M2BkvVOKhUN21ZbZcmBYaPs4ooZXIUpQ4aSrpDKpMAfEKFnxRmkaicNrhC09Njw&#10;SuqSLtOwphYMsn0wdWxHz6SazshYmZOOQbpJRD9W46kuFdRHVNTC1Ng4iHjowP6iZMCmLqn7uWdW&#10;UKI+GazKKpvPwxREY764ydGwl57q0sMMR6iSekqm49bHyQl6GbjD6jUy6hrKPDE5ccVmjXKfBitM&#10;w6Udo36P/+YZAAD//wMAUEsDBBQABgAIAAAAIQDQLUpC4AAAAAoBAAAPAAAAZHJzL2Rvd25yZXYu&#10;eG1sTI/BTsMwDIbvSLxDZCRuLG3YprU0nRCI3RCioMExbUxb0ThVk22Fp8ec4GbLn35/f7Gd3SCO&#10;OIXek4Z0kYBAarztqdXw+vJwtQERoiFrBk+o4QsDbMvzs8Lk1p/oGY9VbAWHUMiNhi7GMZcyNB06&#10;ExZ+ROLbh5+cibxOrbSTOXG4G6RKkrV0pif+0JkR7zpsPquD0xCaZL1/Wlb7t1ru8Duz9v5996j1&#10;5cV8ewMi4hz/YPjVZ3Uo2an2B7JBDBrUJl0xyoPKQDCQrVIFotZwnS4VyLKQ/yuUPwAAAP//AwBQ&#10;SwECLQAUAAYACAAAACEAtoM4kv4AAADhAQAAEwAAAAAAAAAAAAAAAAAAAAAAW0NvbnRlbnRfVHlw&#10;ZXNdLnhtbFBLAQItABQABgAIAAAAIQA4/SH/1gAAAJQBAAALAAAAAAAAAAAAAAAAAC8BAABfcmVs&#10;cy8ucmVsc1BLAQItABQABgAIAAAAIQB3agDMKQIAAEYEAAAOAAAAAAAAAAAAAAAAAC4CAABkcnMv&#10;ZTJvRG9jLnhtbFBLAQItABQABgAIAAAAIQDQLUpC4AAAAAoBAAAPAAAAAAAAAAAAAAAAAIMEAABk&#10;cnMvZG93bnJldi54bWxQSwUGAAAAAAQABADzAAAAkAUAAAAA&#10;" strokecolor="white [3212]">
                <v:textbox>
                  <w:txbxContent>
                    <w:p w:rsidR="009665A7" w:rsidRPr="00F605BF" w:rsidRDefault="009665A7" w:rsidP="00DD1BA3">
                      <w:pPr>
                        <w:jc w:val="right"/>
                        <w:rPr>
                          <w:rStyle w:val="Char2"/>
                          <w:color w:val="000000"/>
                          <w:sz w:val="48"/>
                        </w:rPr>
                      </w:pPr>
                      <w:r>
                        <w:rPr>
                          <w:rStyle w:val="Char2"/>
                          <w:color w:val="000000"/>
                          <w:sz w:val="48"/>
                        </w:rPr>
                        <w:t>Πολυτεχνείο Κρήτη</w:t>
                      </w:r>
                      <w:r w:rsidRPr="00F605BF">
                        <w:rPr>
                          <w:rStyle w:val="Char2"/>
                          <w:color w:val="000000"/>
                          <w:sz w:val="48"/>
                        </w:rPr>
                        <w:t>ς</w:t>
                      </w:r>
                    </w:p>
                    <w:p w:rsidR="009665A7" w:rsidRDefault="009665A7" w:rsidP="00DD1BA3">
                      <w:pPr>
                        <w:jc w:val="right"/>
                        <w:rPr>
                          <w:rStyle w:val="Char2"/>
                          <w:color w:val="000000"/>
                        </w:rPr>
                      </w:pPr>
                    </w:p>
                    <w:p w:rsidR="009665A7" w:rsidRPr="00DD1BA3" w:rsidRDefault="009665A7" w:rsidP="00DD1BA3">
                      <w:pPr>
                        <w:jc w:val="right"/>
                        <w:rPr>
                          <w:rFonts w:ascii="Century" w:hAnsi="Century"/>
                          <w:color w:val="000000"/>
                          <w:sz w:val="32"/>
                          <w:lang w:bidi="el-GR"/>
                        </w:rPr>
                      </w:pPr>
                      <w:r w:rsidRPr="00DD1BA3">
                        <w:rPr>
                          <w:rStyle w:val="Char2"/>
                          <w:color w:val="000000"/>
                        </w:rPr>
                        <w:t xml:space="preserve">Σχολή Μηχανικών Παραγωγής </w:t>
                      </w:r>
                      <w:r>
                        <w:rPr>
                          <w:rStyle w:val="Char2"/>
                          <w:color w:val="000000"/>
                        </w:rPr>
                        <w:t>και</w:t>
                      </w:r>
                      <w:r w:rsidRPr="00DD1BA3">
                        <w:rPr>
                          <w:rStyle w:val="Char2"/>
                          <w:color w:val="000000"/>
                        </w:rPr>
                        <w:t xml:space="preserve"> Διοίκησης</w:t>
                      </w:r>
                      <w:r>
                        <w:rPr>
                          <w:rStyle w:val="Char2"/>
                          <w:color w:val="000000"/>
                        </w:rPr>
                        <w:br/>
                      </w:r>
                      <w:r>
                        <w:rPr>
                          <w:rStyle w:val="Char2"/>
                          <w:color w:val="000000"/>
                          <w:sz w:val="28"/>
                        </w:rPr>
                        <w:t xml:space="preserve">Εργαστήριο </w:t>
                      </w:r>
                      <w:r w:rsidRPr="00E05CE7">
                        <w:rPr>
                          <w:rStyle w:val="Char2"/>
                          <w:color w:val="000000"/>
                          <w:sz w:val="28"/>
                        </w:rPr>
                        <w:t>Βιομηχανικών</w:t>
                      </w:r>
                      <w:r>
                        <w:rPr>
                          <w:rStyle w:val="Char2"/>
                          <w:color w:val="000000"/>
                          <w:sz w:val="28"/>
                        </w:rPr>
                        <w:t>, Ενεργειακών και Περιβαλλοντικών</w:t>
                      </w:r>
                      <w:r w:rsidRPr="00E05CE7">
                        <w:rPr>
                          <w:rStyle w:val="Char2"/>
                          <w:color w:val="000000"/>
                          <w:sz w:val="28"/>
                        </w:rPr>
                        <w:t xml:space="preserve"> Συστημάτων</w:t>
                      </w:r>
                    </w:p>
                    <w:p w:rsidR="009665A7" w:rsidRDefault="009665A7"/>
                  </w:txbxContent>
                </v:textbox>
              </v:shape>
            </w:pict>
          </mc:Fallback>
        </mc:AlternateContent>
      </w:r>
      <w:r>
        <w:rPr>
          <w:noProof/>
          <w:sz w:val="24"/>
          <w:szCs w:val="24"/>
        </w:rPr>
        <w:drawing>
          <wp:inline distT="0" distB="0" distL="0" distR="0" wp14:anchorId="7418C9D0" wp14:editId="760325D3">
            <wp:extent cx="853440" cy="1365885"/>
            <wp:effectExtent l="0" t="0" r="381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3440" cy="1365885"/>
                    </a:xfrm>
                    <a:prstGeom prst="rect">
                      <a:avLst/>
                    </a:prstGeom>
                    <a:noFill/>
                  </pic:spPr>
                </pic:pic>
              </a:graphicData>
            </a:graphic>
          </wp:inline>
        </w:drawing>
      </w:r>
    </w:p>
    <w:p w:rsidR="00DD1BA3" w:rsidRDefault="00DD1BA3" w:rsidP="00DD1BA3"/>
    <w:p w:rsidR="00DD1BA3" w:rsidRPr="00E05CE7" w:rsidRDefault="00DD1BA3" w:rsidP="00DD1BA3">
      <w:pPr>
        <w:jc w:val="center"/>
        <w:rPr>
          <w:rFonts w:ascii="Century" w:hAnsi="Century"/>
        </w:rPr>
      </w:pPr>
    </w:p>
    <w:p w:rsidR="00E05CE7" w:rsidRPr="00F605BF" w:rsidRDefault="00E05CE7" w:rsidP="00E05CE7">
      <w:pPr>
        <w:jc w:val="center"/>
        <w:rPr>
          <w:rFonts w:ascii="Century" w:hAnsi="Century" w:cstheme="minorHAnsi"/>
          <w:color w:val="000000"/>
          <w:sz w:val="44"/>
        </w:rPr>
      </w:pPr>
      <w:r w:rsidRPr="00F605BF">
        <w:rPr>
          <w:rFonts w:ascii="Century" w:hAnsi="Century" w:cstheme="minorHAnsi"/>
          <w:color w:val="000000"/>
          <w:sz w:val="44"/>
        </w:rPr>
        <w:t>Διπλωματική εργασία</w:t>
      </w:r>
    </w:p>
    <w:p w:rsidR="00DD1BA3" w:rsidRPr="002A2B49" w:rsidRDefault="00DD1BA3" w:rsidP="00DD1BA3">
      <w:pPr>
        <w:jc w:val="center"/>
      </w:pPr>
    </w:p>
    <w:p w:rsidR="00E05CE7" w:rsidRPr="002A2B49" w:rsidRDefault="00E05CE7" w:rsidP="00DD1BA3">
      <w:pPr>
        <w:jc w:val="center"/>
      </w:pPr>
    </w:p>
    <w:p w:rsidR="00DD1BA3" w:rsidRPr="00F605BF" w:rsidRDefault="00DD1BA3" w:rsidP="00E05CE7">
      <w:pPr>
        <w:pBdr>
          <w:bottom w:val="single" w:sz="4" w:space="1" w:color="auto"/>
        </w:pBdr>
        <w:jc w:val="center"/>
        <w:rPr>
          <w:rStyle w:val="5yl5"/>
          <w:rFonts w:asciiTheme="minorHAnsi" w:eastAsiaTheme="majorEastAsia" w:hAnsiTheme="minorHAnsi" w:cstheme="minorHAnsi"/>
          <w:color w:val="000000"/>
          <w:sz w:val="44"/>
          <w:szCs w:val="40"/>
        </w:rPr>
      </w:pPr>
      <w:r w:rsidRPr="00F605BF">
        <w:rPr>
          <w:rStyle w:val="5yl5"/>
          <w:rFonts w:asciiTheme="minorHAnsi" w:eastAsiaTheme="majorEastAsia" w:hAnsiTheme="minorHAnsi" w:cstheme="minorHAnsi"/>
          <w:color w:val="000000"/>
          <w:sz w:val="44"/>
          <w:szCs w:val="40"/>
        </w:rPr>
        <w:t xml:space="preserve">Επίλυση του κύβου του Rubik με χρήση του </w:t>
      </w:r>
      <w:r w:rsidR="006A0A01">
        <w:rPr>
          <w:rStyle w:val="5yl5"/>
          <w:rFonts w:asciiTheme="minorHAnsi" w:eastAsiaTheme="majorEastAsia" w:hAnsiTheme="minorHAnsi" w:cstheme="minorHAnsi"/>
          <w:color w:val="000000"/>
          <w:sz w:val="44"/>
          <w:szCs w:val="40"/>
          <w:lang w:val="en-US"/>
        </w:rPr>
        <w:t>Lego</w:t>
      </w:r>
      <w:r w:rsidRPr="00F605BF">
        <w:rPr>
          <w:rStyle w:val="5yl5"/>
          <w:rFonts w:asciiTheme="minorHAnsi" w:eastAsiaTheme="majorEastAsia" w:hAnsiTheme="minorHAnsi" w:cstheme="minorHAnsi"/>
          <w:color w:val="000000"/>
          <w:sz w:val="44"/>
          <w:szCs w:val="40"/>
        </w:rPr>
        <w:t>-</w:t>
      </w:r>
      <w:r w:rsidR="006A0A01">
        <w:rPr>
          <w:rStyle w:val="5yl5"/>
          <w:rFonts w:asciiTheme="minorHAnsi" w:eastAsiaTheme="majorEastAsia" w:hAnsiTheme="minorHAnsi" w:cstheme="minorHAnsi"/>
          <w:color w:val="000000"/>
          <w:sz w:val="44"/>
          <w:szCs w:val="40"/>
          <w:lang w:val="en-US"/>
        </w:rPr>
        <w:t>NXT</w:t>
      </w:r>
      <w:r w:rsidRPr="00F605BF">
        <w:rPr>
          <w:rStyle w:val="5yl5"/>
          <w:rFonts w:asciiTheme="minorHAnsi" w:eastAsiaTheme="majorEastAsia" w:hAnsiTheme="minorHAnsi" w:cstheme="minorHAnsi"/>
          <w:color w:val="000000"/>
          <w:sz w:val="44"/>
          <w:szCs w:val="40"/>
        </w:rPr>
        <w:t xml:space="preserve"> και </w:t>
      </w:r>
      <w:r w:rsidR="006A0A01">
        <w:rPr>
          <w:rStyle w:val="5yl5"/>
          <w:rFonts w:asciiTheme="minorHAnsi" w:eastAsiaTheme="majorEastAsia" w:hAnsiTheme="minorHAnsi" w:cstheme="minorHAnsi"/>
          <w:color w:val="000000"/>
          <w:sz w:val="44"/>
          <w:szCs w:val="40"/>
        </w:rPr>
        <w:t>MATLAB</w:t>
      </w:r>
    </w:p>
    <w:p w:rsidR="00E05CE7" w:rsidRPr="00E05CE7" w:rsidRDefault="00E05CE7" w:rsidP="00DD1BA3">
      <w:pPr>
        <w:jc w:val="center"/>
        <w:rPr>
          <w:rFonts w:asciiTheme="minorHAnsi" w:hAnsiTheme="minorHAnsi" w:cstheme="minorHAnsi"/>
          <w:color w:val="000000"/>
        </w:rPr>
      </w:pPr>
    </w:p>
    <w:p w:rsidR="00DD1BA3" w:rsidRDefault="008D02DC" w:rsidP="00DD1BA3">
      <w:pPr>
        <w:jc w:val="center"/>
        <w:rPr>
          <w:rFonts w:asciiTheme="minorHAnsi" w:hAnsiTheme="minorHAnsi" w:cstheme="minorHAnsi"/>
          <w:color w:val="000000"/>
          <w:sz w:val="40"/>
        </w:rPr>
      </w:pPr>
      <w:r>
        <w:rPr>
          <w:rFonts w:ascii="Calibri" w:hAnsi="Calibri" w:cs="Calibri"/>
          <w:noProof/>
          <w:color w:val="000000"/>
        </w:rPr>
        <w:drawing>
          <wp:inline distT="0" distB="0" distL="0" distR="0" wp14:anchorId="64DABDCA" wp14:editId="36AFD8B5">
            <wp:extent cx="2163937" cy="1440000"/>
            <wp:effectExtent l="19050" t="0" r="27305" b="48450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τάλογος.jpg"/>
                    <pic:cNvPicPr/>
                  </pic:nvPicPr>
                  <pic:blipFill>
                    <a:blip r:embed="rId10">
                      <a:extLst>
                        <a:ext uri="{28A0092B-C50C-407E-A947-70E740481C1C}">
                          <a14:useLocalDpi xmlns:a14="http://schemas.microsoft.com/office/drawing/2010/main" val="0"/>
                        </a:ext>
                      </a:extLst>
                    </a:blip>
                    <a:stretch>
                      <a:fillRect/>
                    </a:stretch>
                  </pic:blipFill>
                  <pic:spPr>
                    <a:xfrm>
                      <a:off x="0" y="0"/>
                      <a:ext cx="2163937" cy="14400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00B8624B">
        <w:rPr>
          <w:rFonts w:asciiTheme="minorHAnsi" w:hAnsiTheme="minorHAnsi" w:cstheme="minorHAnsi"/>
          <w:color w:val="000000"/>
          <w:sz w:val="40"/>
        </w:rPr>
        <w:br/>
      </w:r>
      <w:r w:rsidR="009B02D1" w:rsidRPr="00F605BF">
        <w:rPr>
          <w:rFonts w:asciiTheme="minorHAnsi" w:hAnsiTheme="minorHAnsi" w:cstheme="minorHAnsi"/>
          <w:noProof/>
        </w:rPr>
        <mc:AlternateContent>
          <mc:Choice Requires="wpc">
            <w:drawing>
              <wp:anchor distT="0" distB="0" distL="114300" distR="114300" simplePos="0" relativeHeight="251670528" behindDoc="0" locked="0" layoutInCell="1" allowOverlap="1" wp14:anchorId="131967EE" wp14:editId="50B4D693">
                <wp:simplePos x="0" y="0"/>
                <wp:positionH relativeFrom="leftMargin">
                  <wp:posOffset>-10795</wp:posOffset>
                </wp:positionH>
                <wp:positionV relativeFrom="topMargin">
                  <wp:posOffset>-21590</wp:posOffset>
                </wp:positionV>
                <wp:extent cx="539750" cy="10718800"/>
                <wp:effectExtent l="0" t="0" r="0" b="6350"/>
                <wp:wrapSquare wrapText="bothSides"/>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accent5"/>
                        </a:solidFill>
                        <a:effectLst/>
                      </wpc:bg>
                      <wpc:whole/>
                    </wpc:wpc>
                  </a:graphicData>
                </a:graphic>
                <wp14:sizeRelH relativeFrom="margin">
                  <wp14:pctWidth>0</wp14:pctWidth>
                </wp14:sizeRelH>
                <wp14:sizeRelV relativeFrom="margin">
                  <wp14:pctHeight>0</wp14:pctHeight>
                </wp14:sizeRelV>
              </wp:anchor>
            </w:drawing>
          </mc:Choice>
          <mc:Fallback>
            <w:pict>
              <v:group id="Canvas 7" o:spid="_x0000_s1026" editas="canvas" style="position:absolute;margin-left:-.85pt;margin-top:-1.7pt;width:42.5pt;height:844pt;z-index:251670528;mso-position-horizontal-relative:left-margin-area;mso-position-vertical-relative:top-margin-area;mso-width-relative:margin;mso-height-relative:margin" coordsize="5397,1071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WfgJwEAAFUCAAAOAAAAZHJzL2Uyb0RvYy54bWysUsFOwzAMvSPxD1XuLN0kEKrW7rBpJyQu&#10;8AFe6rSRkrhKshX+HidsgMYNcXFiO3557yXrzZuz1QlDNORbsVzUokKvqDd+aMXry/7uUVQxge/B&#10;ksdWvGMUm+72Zj1PDa5oJNtjqBjEx2aeWjGmNDVSRjWig7igCT03NQUHidMwyD7AzOjOylVdP8iZ&#10;Qj8FUhgjV3efTdEVfK1RpWetI6bKtoK5pRJDiYccZbeGZggwjUadacAfWDgwni/9gtpBguoYzC8o&#10;Z1SgSDotFDlJWhuFRQOrWdZXarbgTxCLGMXuXAjy7h9xD0PmHcmafm+sLUl2H7c2VCdg30Ap9Ok+&#10;eyWvTmKx+Cmm3GNeTUbL68wvi5ciF8ro2edszs+8jH7/hu4DAAD//wMAUEsDBBQABgAIAAAAIQCJ&#10;ME/o4AAAAAkBAAAPAAAAZHJzL2Rvd25yZXYueG1sTI9NS8NAEIbvgv9hGcGLtJuYGEOaTRFBEMGD&#10;rUKPm+w0G92PkN208d87nvQ0DO/DO8/U28UadsIpDN4JSNcJMHSdV4PrBbzvn1YlsBClU9J4hwK+&#10;McC2ubyoZaX82b3haRd7RiUuVFKAjnGsOA+dRivD2o/oKDv6ycpI69RzNckzlVvDb5Ok4FYOji5o&#10;OeKjxu5rN1sBL11x85m288GWrx86uzOH57jPhbi+Wh42wCIu8Q+GX31Sh4acWj87FZgRsErviaSZ&#10;5cAoL7MMWEtcUeYF8Kbm/z9ofgAAAP//AwBQSwECLQAUAAYACAAAACEAtoM4kv4AAADhAQAAEwAA&#10;AAAAAAAAAAAAAAAAAAAAW0NvbnRlbnRfVHlwZXNdLnhtbFBLAQItABQABgAIAAAAIQA4/SH/1gAA&#10;AJQBAAALAAAAAAAAAAAAAAAAAC8BAABfcmVscy8ucmVsc1BLAQItABQABgAIAAAAIQBPVWfgJwEA&#10;AFUCAAAOAAAAAAAAAAAAAAAAAC4CAABkcnMvZTJvRG9jLnhtbFBLAQItABQABgAIAAAAIQCJME/o&#10;4AAAAAkBAAAPAAAAAAAAAAAAAAAAAIEDAABkcnMvZG93bnJldi54bWxQSwUGAAAAAAQABADzAAAA&#10;jg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97;height:107188;visibility:visible;mso-wrap-style:square" filled="t" fillcolor="#808da0 [3208]">
                  <v:fill o:detectmouseclick="t"/>
                  <v:path o:connecttype="none"/>
                </v:shape>
                <w10:wrap type="square" anchorx="margin" anchory="margin"/>
              </v:group>
            </w:pict>
          </mc:Fallback>
        </mc:AlternateContent>
      </w:r>
      <w:r w:rsidR="00DD1BA3" w:rsidRPr="00F605BF">
        <w:rPr>
          <w:rFonts w:asciiTheme="minorHAnsi" w:hAnsiTheme="minorHAnsi" w:cstheme="minorHAnsi"/>
          <w:color w:val="000000"/>
          <w:sz w:val="40"/>
        </w:rPr>
        <w:t>Ντουρτόγλου Γεώργιος</w:t>
      </w:r>
    </w:p>
    <w:p w:rsidR="00B8624B" w:rsidRDefault="00B8624B" w:rsidP="00DD1BA3">
      <w:pPr>
        <w:jc w:val="center"/>
        <w:rPr>
          <w:rFonts w:asciiTheme="minorHAnsi" w:hAnsiTheme="minorHAnsi" w:cstheme="minorHAnsi"/>
          <w:color w:val="000000"/>
        </w:rPr>
      </w:pPr>
    </w:p>
    <w:p w:rsidR="00B8624B" w:rsidRPr="00B8624B" w:rsidRDefault="00B8624B" w:rsidP="00DD1BA3">
      <w:pPr>
        <w:jc w:val="center"/>
        <w:rPr>
          <w:rFonts w:asciiTheme="minorHAnsi" w:hAnsiTheme="minorHAnsi" w:cstheme="minorHAnsi"/>
          <w:color w:val="000000"/>
          <w:sz w:val="22"/>
        </w:rPr>
      </w:pPr>
    </w:p>
    <w:p w:rsidR="00E05CE7" w:rsidRPr="00B8624B" w:rsidRDefault="002D2FE3" w:rsidP="00B8624B">
      <w:pPr>
        <w:jc w:val="right"/>
        <w:rPr>
          <w:rFonts w:ascii="Garamond" w:hAnsi="Garamond"/>
          <w:sz w:val="22"/>
        </w:rPr>
      </w:pPr>
      <w:r>
        <w:rPr>
          <w:rFonts w:ascii="Garamond" w:hAnsi="Garamond"/>
          <w:sz w:val="32"/>
        </w:rPr>
        <w:t>Αύγουστος</w:t>
      </w:r>
      <w:r w:rsidR="00E05CE7" w:rsidRPr="00E05CE7">
        <w:rPr>
          <w:rFonts w:ascii="Garamond" w:hAnsi="Garamond"/>
          <w:sz w:val="32"/>
        </w:rPr>
        <w:t xml:space="preserve"> 2018</w:t>
      </w:r>
    </w:p>
    <w:p w:rsidR="00F605BF" w:rsidRDefault="00E05CE7" w:rsidP="00F605BF">
      <w:pPr>
        <w:spacing w:line="240" w:lineRule="auto"/>
        <w:jc w:val="right"/>
        <w:rPr>
          <w:rFonts w:ascii="Century" w:hAnsi="Century"/>
          <w:sz w:val="32"/>
        </w:rPr>
      </w:pPr>
      <w:r w:rsidRPr="00F605BF">
        <w:rPr>
          <w:rFonts w:ascii="Century" w:hAnsi="Century"/>
          <w:sz w:val="32"/>
        </w:rPr>
        <w:t xml:space="preserve">Επιβλέπων καθηγητής: </w:t>
      </w:r>
      <w:r w:rsidRPr="00F605BF">
        <w:rPr>
          <w:rFonts w:ascii="Century" w:hAnsi="Century"/>
          <w:sz w:val="32"/>
        </w:rPr>
        <w:br/>
        <w:t>Αναστάσιος Πουλι</w:t>
      </w:r>
      <w:r w:rsidR="00F605BF">
        <w:rPr>
          <w:rFonts w:ascii="Century" w:hAnsi="Century"/>
          <w:sz w:val="32"/>
        </w:rPr>
        <w:t>έζος</w:t>
      </w:r>
    </w:p>
    <w:p w:rsidR="00F605BF" w:rsidRDefault="00F605BF" w:rsidP="00F605BF">
      <w:pPr>
        <w:spacing w:line="240" w:lineRule="auto"/>
        <w:jc w:val="right"/>
        <w:rPr>
          <w:rFonts w:ascii="Century" w:hAnsi="Century"/>
          <w:sz w:val="32"/>
        </w:rPr>
        <w:sectPr w:rsidR="00F605BF" w:rsidSect="008D02DC">
          <w:headerReference w:type="even" r:id="rId11"/>
          <w:headerReference w:type="default" r:id="rId12"/>
          <w:pgSz w:w="11906" w:h="16838"/>
          <w:pgMar w:top="1440" w:right="1800" w:bottom="1440" w:left="1800" w:header="567" w:footer="567" w:gutter="0"/>
          <w:pgBorders w:display="notFirstPage" w:offsetFrom="page">
            <w:right w:val="single" w:sz="18" w:space="24" w:color="808DA0" w:themeColor="accent5"/>
          </w:pgBorders>
          <w:cols w:space="708"/>
          <w:titlePg/>
          <w:docGrid w:linePitch="360"/>
        </w:sectPr>
      </w:pPr>
    </w:p>
    <w:p w:rsidR="00A149FD" w:rsidRPr="00E05CE7" w:rsidRDefault="00A149FD">
      <w:pPr>
        <w:rPr>
          <w:rFonts w:eastAsiaTheme="majorEastAsia"/>
          <w:b/>
          <w:bCs/>
          <w:color w:val="6B7C71" w:themeColor="accent1" w:themeShade="BF"/>
          <w:sz w:val="36"/>
          <w:szCs w:val="36"/>
        </w:rPr>
      </w:pPr>
      <w:bookmarkStart w:id="1" w:name="_Toc523936387"/>
      <w:r w:rsidRPr="00E05CE7">
        <w:rPr>
          <w:sz w:val="36"/>
          <w:szCs w:val="36"/>
        </w:rPr>
        <w:lastRenderedPageBreak/>
        <w:br w:type="page"/>
      </w:r>
    </w:p>
    <w:p w:rsidR="00023312" w:rsidRPr="005862B5" w:rsidRDefault="008D02DC" w:rsidP="00023312">
      <w:pPr>
        <w:pStyle w:val="1"/>
        <w:pBdr>
          <w:bottom w:val="single" w:sz="12" w:space="1" w:color="808DA0" w:themeColor="accent5"/>
        </w:pBdr>
        <w:rPr>
          <w:rFonts w:cs="Calibri"/>
        </w:rPr>
      </w:pPr>
      <w:bookmarkStart w:id="2" w:name="_Toc524870955"/>
      <w:r w:rsidRPr="005862B5">
        <w:rPr>
          <w:rFonts w:cs="Calibri"/>
        </w:rPr>
        <w:lastRenderedPageBreak/>
        <w:t>Ευχαριστίες</w:t>
      </w:r>
      <w:bookmarkEnd w:id="2"/>
    </w:p>
    <w:p w:rsidR="00023312" w:rsidRDefault="00023312" w:rsidP="00023312">
      <w:r>
        <w:t>Η παρούσα διπλωματική υλο</w:t>
      </w:r>
      <w:r w:rsidR="002A2B49">
        <w:t xml:space="preserve">ποιήθηκε στο εργαστήριο </w:t>
      </w:r>
      <w:r>
        <w:t>Βιομηχανικών</w:t>
      </w:r>
      <w:r w:rsidR="002A2B49">
        <w:t>, Ενεργειακών και Περιβαλλοντικών</w:t>
      </w:r>
      <w:r>
        <w:t xml:space="preserve"> Συστημάτων υπό την επίβλεψη του καθηγητή Αναστάσιου Πουλιέζου τον οποίο θα ήθελα να ευχαριστήσω για την άριστη συνεργασία καθ’ όλη την πορεία εκπόνησής της. Τέλος</w:t>
      </w:r>
      <w:r w:rsidR="00D70061">
        <w:t>, ευχαριστώ την οικογένειά</w:t>
      </w:r>
      <w:r>
        <w:t xml:space="preserve"> μου και τους φίλους μου για τη στή</w:t>
      </w:r>
      <w:r w:rsidR="00756E87">
        <w:t>ριξη και την υπομονή τους σε όλη</w:t>
      </w:r>
      <w:r>
        <w:t xml:space="preserve"> την διάρκεια των σπουδών μου. </w:t>
      </w:r>
    </w:p>
    <w:p w:rsidR="00023312" w:rsidRDefault="00023312" w:rsidP="00023312"/>
    <w:p w:rsidR="00023312" w:rsidRDefault="00023312" w:rsidP="00023312">
      <w:pPr>
        <w:jc w:val="right"/>
      </w:pPr>
      <w:r>
        <w:t>Ντουρτόγλου Γεώργιος,</w:t>
      </w:r>
      <w:r>
        <w:br/>
        <w:t xml:space="preserve">Χανιά, </w:t>
      </w:r>
      <w:r w:rsidR="009B64CF">
        <w:t>20</w:t>
      </w:r>
      <w:r>
        <w:t>/0</w:t>
      </w:r>
      <w:r w:rsidR="009B64CF">
        <w:t>8</w:t>
      </w:r>
      <w:r>
        <w:t>/2018</w:t>
      </w:r>
    </w:p>
    <w:p w:rsidR="005B75D7" w:rsidRDefault="005B75D7" w:rsidP="00023312"/>
    <w:p w:rsidR="005B75D7" w:rsidRDefault="005B75D7" w:rsidP="005B75D7">
      <w:r>
        <w:br w:type="page"/>
      </w:r>
    </w:p>
    <w:p w:rsidR="00023312" w:rsidRPr="00023312" w:rsidRDefault="005862B5" w:rsidP="005862B5">
      <w:pPr>
        <w:pStyle w:val="1"/>
        <w:pBdr>
          <w:bottom w:val="single" w:sz="12" w:space="1" w:color="808DA0" w:themeColor="accent5"/>
        </w:pBdr>
      </w:pPr>
      <w:bookmarkStart w:id="3" w:name="_Toc524870956"/>
      <w:r w:rsidRPr="005862B5">
        <w:lastRenderedPageBreak/>
        <w:t>Περίληψη</w:t>
      </w:r>
      <w:bookmarkEnd w:id="3"/>
    </w:p>
    <w:p w:rsidR="005862B5" w:rsidRPr="00D70061" w:rsidRDefault="005862B5" w:rsidP="005862B5">
      <w:r w:rsidRPr="005536F6">
        <w:t xml:space="preserve">Στόχος της προτεινόμενης διπλωματικής είναι η εξοικείωση με τα συστήματα αυτοματισμού, που αποτελούνται από το σετ </w:t>
      </w:r>
      <w:r w:rsidR="006A0A01">
        <w:t>Lego</w:t>
      </w:r>
      <w:r w:rsidRPr="005536F6">
        <w:t xml:space="preserve"> mindstorm </w:t>
      </w:r>
      <w:r w:rsidR="006A0A01">
        <w:rPr>
          <w:lang w:val="en-US"/>
        </w:rPr>
        <w:t>NXT</w:t>
      </w:r>
      <w:r w:rsidRPr="005536F6">
        <w:t xml:space="preserve">,το περιβάλλον προγραμματισμού </w:t>
      </w:r>
      <w:r w:rsidR="006A0A01">
        <w:t>Matlab</w:t>
      </w:r>
      <w:r w:rsidRPr="005536F6">
        <w:t xml:space="preserve"> καθώς και η δυνατότητα για την μεταξύ τους αλληλεπίδραση. Επιλέχτηκε ο κύβος του rubik ως αντικείμενο μελέτης, μιας και από μηχανικής πλευράς αποτελεί πρόκληση η δυνατότητα κατασκευής ενός συστήματος κινητήρων και αισθητήρων, με σχετικά περιορισμένες δυνατότητες όπως αυτές του </w:t>
      </w:r>
      <w:r w:rsidR="006A0A01">
        <w:t>Lego</w:t>
      </w:r>
      <w:r w:rsidRPr="005536F6">
        <w:t>-</w:t>
      </w:r>
      <w:r w:rsidR="006A0A01">
        <w:rPr>
          <w:lang w:val="en-US"/>
        </w:rPr>
        <w:t>NXT</w:t>
      </w:r>
      <w:r w:rsidR="002D2FE3">
        <w:t>, που να μπορεί να τον «δ</w:t>
      </w:r>
      <w:r w:rsidRPr="005536F6">
        <w:t>ει</w:t>
      </w:r>
      <w:r w:rsidR="002D2FE3">
        <w:t>»</w:t>
      </w:r>
      <w:r w:rsidRPr="005536F6">
        <w:t xml:space="preserve"> και να τον περιστρέψει. Μέσω της </w:t>
      </w:r>
      <w:r w:rsidR="006A0A01">
        <w:t>Matlab</w:t>
      </w:r>
      <w:r w:rsidRPr="005536F6">
        <w:t xml:space="preserve"> θα επιχειρηθεί η χρήση των κινητήρων και των αισθητήρων αυτών με μεγάλη ακρίβεια αλλά και η  δημιουργία ενός βέλτιστου κώδικα για την επίλυση του κύβου με τις λιγότερες δυνατές κινήσεις. Τέλος, μακροπρόθεσμο στόχο  αυτού του συστήματος </w:t>
      </w:r>
      <w:r w:rsidR="006A0A01">
        <w:t>NXT</w:t>
      </w:r>
      <w:r w:rsidRPr="005536F6">
        <w:t>-</w:t>
      </w:r>
      <w:r w:rsidR="006A0A01">
        <w:t>Matlab</w:t>
      </w:r>
      <w:r w:rsidRPr="005536F6">
        <w:t>, αποτελεί η δυνατότητα μεταγενέστεροι φοιτητές να αντιληφθούν ευκολότερα την επικοινωνία μεταξύ ρομπότ και υπολογιστή αλλά και να λύσουν δυσκολότερα προβλήματα.</w:t>
      </w:r>
      <w:r w:rsidRPr="00430D87">
        <w:t xml:space="preserve"> </w:t>
      </w:r>
    </w:p>
    <w:p w:rsidR="005862B5" w:rsidRDefault="007F23E2" w:rsidP="00D77FBF">
      <w:pPr>
        <w:jc w:val="center"/>
      </w:pPr>
      <w:r>
        <w:rPr>
          <w:noProof/>
        </w:rPr>
        <w:drawing>
          <wp:inline distT="0" distB="0" distL="0" distR="0" wp14:anchorId="44989952" wp14:editId="2D3EC96A">
            <wp:extent cx="4520728" cy="3643361"/>
            <wp:effectExtent l="19050" t="0" r="13335" b="1138555"/>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oliki.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39988" cy="365888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7D37B7" w:rsidRPr="00DD7C6E" w:rsidRDefault="007D37B7">
      <w:pPr>
        <w:jc w:val="left"/>
        <w:rPr>
          <w:rFonts w:asciiTheme="majorHAnsi" w:eastAsiaTheme="majorEastAsia" w:hAnsiTheme="majorHAnsi" w:cstheme="majorBidi"/>
          <w:bCs/>
          <w:color w:val="292934" w:themeColor="text1"/>
          <w:sz w:val="40"/>
          <w:szCs w:val="28"/>
        </w:rPr>
      </w:pPr>
      <w:r w:rsidRPr="00DD7C6E">
        <w:br w:type="page"/>
      </w:r>
    </w:p>
    <w:p w:rsidR="008D02DC" w:rsidRPr="005862B5" w:rsidRDefault="005862B5" w:rsidP="005862B5">
      <w:pPr>
        <w:pStyle w:val="1"/>
        <w:pBdr>
          <w:bottom w:val="single" w:sz="12" w:space="1" w:color="808DA0" w:themeColor="accent5"/>
        </w:pBdr>
        <w:rPr>
          <w:lang w:val="en-US"/>
        </w:rPr>
      </w:pPr>
      <w:bookmarkStart w:id="4" w:name="_Toc524870957"/>
      <w:r>
        <w:rPr>
          <w:lang w:val="en-US"/>
        </w:rPr>
        <w:lastRenderedPageBreak/>
        <w:t>Abstract</w:t>
      </w:r>
      <w:bookmarkEnd w:id="4"/>
    </w:p>
    <w:p w:rsidR="005862B5" w:rsidRDefault="005862B5" w:rsidP="000E23C4">
      <w:pPr>
        <w:rPr>
          <w:rFonts w:ascii="Times New Roman" w:hAnsi="Times New Roman"/>
          <w:szCs w:val="36"/>
          <w:lang w:val="en-US"/>
        </w:rPr>
      </w:pPr>
      <w:r>
        <w:rPr>
          <w:lang w:val="en-US"/>
        </w:rPr>
        <w:t xml:space="preserve">The aim of this thesis is to familiarize students with the automated systems, consisting of the </w:t>
      </w:r>
      <w:r w:rsidR="006A0A01">
        <w:rPr>
          <w:lang w:val="en-US"/>
        </w:rPr>
        <w:t>NXT</w:t>
      </w:r>
      <w:r>
        <w:rPr>
          <w:lang w:val="en-US"/>
        </w:rPr>
        <w:t xml:space="preserve"> logical part, the </w:t>
      </w:r>
      <w:r w:rsidR="006A0A01">
        <w:rPr>
          <w:lang w:val="en-US"/>
        </w:rPr>
        <w:t>Matlab</w:t>
      </w:r>
      <w:r>
        <w:rPr>
          <w:lang w:val="en-US"/>
        </w:rPr>
        <w:t xml:space="preserve">’s programming interface and the ability to react with each other. Rubik’s cube was chosen as case of study, since mechanically is challenging to build all over a system of engines and sensors with relatively limited capabilities such as those of </w:t>
      </w:r>
      <w:r w:rsidR="006A0A01">
        <w:rPr>
          <w:lang w:val="en-US"/>
        </w:rPr>
        <w:t>Lego</w:t>
      </w:r>
      <w:r>
        <w:rPr>
          <w:lang w:val="en-US"/>
        </w:rPr>
        <w:t>-</w:t>
      </w:r>
      <w:r w:rsidR="006A0A01">
        <w:rPr>
          <w:lang w:val="en-US"/>
        </w:rPr>
        <w:t>NXT</w:t>
      </w:r>
      <w:r w:rsidR="000E23C4">
        <w:rPr>
          <w:lang w:val="en-US"/>
        </w:rPr>
        <w:t xml:space="preserve">, who can “see” the Rubik’s cube and rotate it. Using </w:t>
      </w:r>
      <w:r w:rsidR="006A0A01">
        <w:rPr>
          <w:lang w:val="en-US"/>
        </w:rPr>
        <w:t>Matlab</w:t>
      </w:r>
      <w:r w:rsidR="000E23C4">
        <w:rPr>
          <w:lang w:val="en-US"/>
        </w:rPr>
        <w:t xml:space="preserve">’s software, this thesis will try to use these motors and sensors with great precision but also create an optimal code to resolve the cube with the least possible moves. Finally, the long-term goal of this </w:t>
      </w:r>
      <w:r w:rsidR="006A0A01">
        <w:rPr>
          <w:lang w:val="en-US"/>
        </w:rPr>
        <w:t>NXT</w:t>
      </w:r>
      <w:r w:rsidR="000E23C4">
        <w:rPr>
          <w:lang w:val="en-US"/>
        </w:rPr>
        <w:t>-</w:t>
      </w:r>
      <w:r w:rsidR="006A0A01">
        <w:rPr>
          <w:lang w:val="en-US"/>
        </w:rPr>
        <w:t>Matlab</w:t>
      </w:r>
      <w:r w:rsidR="000E23C4">
        <w:rPr>
          <w:lang w:val="en-US"/>
        </w:rPr>
        <w:t xml:space="preserve"> system is to inspire other students to better understand the communication between robots and computers and be able to solve more complex problems.</w:t>
      </w:r>
    </w:p>
    <w:p w:rsidR="005862B5" w:rsidRPr="005862B5" w:rsidRDefault="005862B5">
      <w:pPr>
        <w:jc w:val="left"/>
        <w:rPr>
          <w:rFonts w:ascii="Times New Roman" w:eastAsiaTheme="majorEastAsia" w:hAnsi="Times New Roman"/>
          <w:bCs/>
          <w:color w:val="292934" w:themeColor="text1"/>
          <w:sz w:val="36"/>
          <w:szCs w:val="36"/>
          <w:lang w:val="en-US"/>
        </w:rPr>
      </w:pPr>
      <w:r w:rsidRPr="005862B5">
        <w:rPr>
          <w:rFonts w:ascii="Times New Roman" w:hAnsi="Times New Roman"/>
          <w:szCs w:val="36"/>
          <w:lang w:val="en-US"/>
        </w:rPr>
        <w:br w:type="page"/>
      </w:r>
    </w:p>
    <w:p w:rsidR="00B23F15" w:rsidRDefault="00B23F15" w:rsidP="00653CA6">
      <w:pPr>
        <w:pStyle w:val="1"/>
      </w:pPr>
      <w:bookmarkStart w:id="5" w:name="_Toc524870958"/>
      <w:bookmarkEnd w:id="1"/>
      <w:r w:rsidRPr="00E03749">
        <w:lastRenderedPageBreak/>
        <w:t>Ορολογία αναφοράς</w:t>
      </w:r>
      <w:bookmarkEnd w:id="5"/>
    </w:p>
    <w:p w:rsidR="00AD56E4" w:rsidRPr="00AD56E4" w:rsidRDefault="00AD56E4" w:rsidP="00653CA6"/>
    <w:p w:rsidR="005C3D1F" w:rsidRPr="00AD56E4" w:rsidRDefault="005C3D1F" w:rsidP="00653CA6">
      <w:pPr>
        <w:pStyle w:val="ac"/>
        <w:spacing w:after="0"/>
      </w:pPr>
    </w:p>
    <w:tbl>
      <w:tblPr>
        <w:tblStyle w:val="-5"/>
        <w:tblW w:w="0" w:type="auto"/>
        <w:tblLook w:val="04A0" w:firstRow="1" w:lastRow="0" w:firstColumn="1" w:lastColumn="0" w:noHBand="0" w:noVBand="1"/>
      </w:tblPr>
      <w:tblGrid>
        <w:gridCol w:w="1809"/>
        <w:gridCol w:w="6713"/>
      </w:tblGrid>
      <w:tr w:rsidR="00B23F15" w:rsidTr="005C3D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rsidR="00B23F15" w:rsidRPr="005C3D1F" w:rsidRDefault="005C3D1F" w:rsidP="00653CA6">
            <w:pPr>
              <w:jc w:val="left"/>
              <w:rPr>
                <w:sz w:val="28"/>
              </w:rPr>
            </w:pPr>
            <w:r w:rsidRPr="005C3D1F">
              <w:rPr>
                <w:sz w:val="28"/>
              </w:rPr>
              <w:t>Ορολογία</w:t>
            </w:r>
          </w:p>
        </w:tc>
        <w:tc>
          <w:tcPr>
            <w:tcW w:w="6713" w:type="dxa"/>
          </w:tcPr>
          <w:p w:rsidR="00B23F15" w:rsidRPr="005C3D1F" w:rsidRDefault="005C3D1F" w:rsidP="00653CA6">
            <w:pPr>
              <w:jc w:val="center"/>
              <w:cnfStyle w:val="100000000000" w:firstRow="1" w:lastRow="0" w:firstColumn="0" w:lastColumn="0" w:oddVBand="0" w:evenVBand="0" w:oddHBand="0" w:evenHBand="0" w:firstRowFirstColumn="0" w:firstRowLastColumn="0" w:lastRowFirstColumn="0" w:lastRowLastColumn="0"/>
              <w:rPr>
                <w:sz w:val="28"/>
              </w:rPr>
            </w:pPr>
            <w:r w:rsidRPr="005C3D1F">
              <w:rPr>
                <w:sz w:val="28"/>
              </w:rPr>
              <w:t>Επεξήγηση</w:t>
            </w:r>
          </w:p>
        </w:tc>
      </w:tr>
      <w:tr w:rsidR="005C3D1F" w:rsidTr="005C3D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rsidR="005C3D1F" w:rsidRDefault="005C3D1F" w:rsidP="00653CA6">
            <w:pPr>
              <w:jc w:val="left"/>
            </w:pPr>
            <w:r>
              <w:t>Κύβος (Cube)</w:t>
            </w:r>
          </w:p>
        </w:tc>
        <w:tc>
          <w:tcPr>
            <w:tcW w:w="6713" w:type="dxa"/>
          </w:tcPr>
          <w:p w:rsidR="005C3D1F" w:rsidRDefault="005C3D1F" w:rsidP="00653CA6">
            <w:pPr>
              <w:jc w:val="center"/>
              <w:cnfStyle w:val="000000100000" w:firstRow="0" w:lastRow="0" w:firstColumn="0" w:lastColumn="0" w:oddVBand="0" w:evenVBand="0" w:oddHBand="1" w:evenHBand="0" w:firstRowFirstColumn="0" w:firstRowLastColumn="0" w:lastRowFirstColumn="0" w:lastRowLastColumn="0"/>
            </w:pPr>
            <w:r>
              <w:t>Ο τρισδιάστατος κύβος του Rubik ως σύνολο</w:t>
            </w:r>
          </w:p>
        </w:tc>
      </w:tr>
      <w:tr w:rsidR="00B23F15" w:rsidTr="005C3D1F">
        <w:tc>
          <w:tcPr>
            <w:cnfStyle w:val="001000000000" w:firstRow="0" w:lastRow="0" w:firstColumn="1" w:lastColumn="0" w:oddVBand="0" w:evenVBand="0" w:oddHBand="0" w:evenHBand="0" w:firstRowFirstColumn="0" w:firstRowLastColumn="0" w:lastRowFirstColumn="0" w:lastRowLastColumn="0"/>
            <w:tcW w:w="1809" w:type="dxa"/>
          </w:tcPr>
          <w:p w:rsidR="00B23F15" w:rsidRDefault="00B23F15" w:rsidP="00653CA6">
            <w:pPr>
              <w:jc w:val="left"/>
            </w:pPr>
            <w:r>
              <w:t>Υποκύβος (Cubie)</w:t>
            </w:r>
          </w:p>
        </w:tc>
        <w:tc>
          <w:tcPr>
            <w:tcW w:w="6713" w:type="dxa"/>
          </w:tcPr>
          <w:p w:rsidR="00B23F15" w:rsidRDefault="00C800BC" w:rsidP="00653CA6">
            <w:pPr>
              <w:jc w:val="center"/>
              <w:cnfStyle w:val="000000000000" w:firstRow="0" w:lastRow="0" w:firstColumn="0" w:lastColumn="0" w:oddVBand="0" w:evenVBand="0" w:oddHBand="0" w:evenHBand="0" w:firstRowFirstColumn="0" w:firstRowLastColumn="0" w:lastRowFirstColumn="0" w:lastRowLastColumn="0"/>
            </w:pPr>
            <w:r>
              <w:t>Οι μικρότεροι</w:t>
            </w:r>
            <w:r w:rsidR="00B23F15">
              <w:t xml:space="preserve"> κύβοι που συνθέτουν τον κύβο του Rubik</w:t>
            </w:r>
          </w:p>
        </w:tc>
      </w:tr>
      <w:tr w:rsidR="00B23F15" w:rsidTr="005C3D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rsidR="00B23F15" w:rsidRPr="00B23F15" w:rsidRDefault="00B23F15" w:rsidP="00653CA6">
            <w:pPr>
              <w:jc w:val="left"/>
              <w:rPr>
                <w:lang w:val="en-US"/>
              </w:rPr>
            </w:pPr>
            <w:r>
              <w:rPr>
                <w:lang w:val="en-US"/>
              </w:rPr>
              <w:t>U(Up)</w:t>
            </w:r>
          </w:p>
        </w:tc>
        <w:tc>
          <w:tcPr>
            <w:tcW w:w="6713" w:type="dxa"/>
          </w:tcPr>
          <w:p w:rsidR="00B23F15" w:rsidRPr="00B23F15" w:rsidRDefault="00B23F15" w:rsidP="00653CA6">
            <w:pPr>
              <w:jc w:val="center"/>
              <w:cnfStyle w:val="000000100000" w:firstRow="0" w:lastRow="0" w:firstColumn="0" w:lastColumn="0" w:oddVBand="0" w:evenVBand="0" w:oddHBand="1" w:evenHBand="0" w:firstRowFirstColumn="0" w:firstRowLastColumn="0" w:lastRowFirstColumn="0" w:lastRowLastColumn="0"/>
            </w:pPr>
            <w:r>
              <w:t>Η πάνω πλευρά του κύβου με κεντρικό υποκύβο χρώματος άσπρου</w:t>
            </w:r>
          </w:p>
        </w:tc>
      </w:tr>
      <w:tr w:rsidR="00B23F15" w:rsidTr="005C3D1F">
        <w:tc>
          <w:tcPr>
            <w:cnfStyle w:val="001000000000" w:firstRow="0" w:lastRow="0" w:firstColumn="1" w:lastColumn="0" w:oddVBand="0" w:evenVBand="0" w:oddHBand="0" w:evenHBand="0" w:firstRowFirstColumn="0" w:firstRowLastColumn="0" w:lastRowFirstColumn="0" w:lastRowLastColumn="0"/>
            <w:tcW w:w="1809" w:type="dxa"/>
          </w:tcPr>
          <w:p w:rsidR="00B23F15" w:rsidRPr="00B23F15" w:rsidRDefault="00B23F15" w:rsidP="00653CA6">
            <w:pPr>
              <w:jc w:val="left"/>
            </w:pPr>
            <w:r>
              <w:rPr>
                <w:lang w:val="en-US"/>
              </w:rPr>
              <w:t>D(Down)</w:t>
            </w:r>
          </w:p>
        </w:tc>
        <w:tc>
          <w:tcPr>
            <w:tcW w:w="6713" w:type="dxa"/>
          </w:tcPr>
          <w:p w:rsidR="00B23F15" w:rsidRPr="00C800BC" w:rsidRDefault="00B23F15" w:rsidP="00653CA6">
            <w:pPr>
              <w:jc w:val="center"/>
              <w:cnfStyle w:val="000000000000" w:firstRow="0" w:lastRow="0" w:firstColumn="0" w:lastColumn="0" w:oddVBand="0" w:evenVBand="0" w:oddHBand="0" w:evenHBand="0" w:firstRowFirstColumn="0" w:firstRowLastColumn="0" w:lastRowFirstColumn="0" w:lastRowLastColumn="0"/>
            </w:pPr>
            <w:r>
              <w:t xml:space="preserve">Η </w:t>
            </w:r>
            <w:r w:rsidR="00C800BC">
              <w:t>κάτω</w:t>
            </w:r>
            <w:r>
              <w:t xml:space="preserve"> πλευρά του κύβου με κεντρικό υποκύβο χρώματος </w:t>
            </w:r>
            <w:r w:rsidR="00C800BC">
              <w:t>κίτρινου</w:t>
            </w:r>
          </w:p>
        </w:tc>
      </w:tr>
      <w:tr w:rsidR="00B23F15" w:rsidTr="005C3D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rsidR="00B23F15" w:rsidRPr="00B23F15" w:rsidRDefault="00B23F15" w:rsidP="00653CA6">
            <w:pPr>
              <w:jc w:val="left"/>
              <w:rPr>
                <w:lang w:val="en-US"/>
              </w:rPr>
            </w:pPr>
            <w:r>
              <w:rPr>
                <w:lang w:val="en-US"/>
              </w:rPr>
              <w:t>L(Left)</w:t>
            </w:r>
          </w:p>
        </w:tc>
        <w:tc>
          <w:tcPr>
            <w:tcW w:w="6713" w:type="dxa"/>
          </w:tcPr>
          <w:p w:rsidR="00B23F15" w:rsidRDefault="00B23F15" w:rsidP="00653CA6">
            <w:pPr>
              <w:jc w:val="center"/>
              <w:cnfStyle w:val="000000100000" w:firstRow="0" w:lastRow="0" w:firstColumn="0" w:lastColumn="0" w:oddVBand="0" w:evenVBand="0" w:oddHBand="1" w:evenHBand="0" w:firstRowFirstColumn="0" w:firstRowLastColumn="0" w:lastRowFirstColumn="0" w:lastRowLastColumn="0"/>
            </w:pPr>
            <w:r>
              <w:t xml:space="preserve">Η </w:t>
            </w:r>
            <w:r w:rsidR="00C800BC">
              <w:t>αριστερή</w:t>
            </w:r>
            <w:r>
              <w:t xml:space="preserve"> πλευρά του κύβου με κεντρικό υποκύβο χρώματος </w:t>
            </w:r>
            <w:r w:rsidR="00C800BC">
              <w:t>πράσινου</w:t>
            </w:r>
          </w:p>
        </w:tc>
      </w:tr>
      <w:tr w:rsidR="00B23F15" w:rsidTr="005C3D1F">
        <w:tc>
          <w:tcPr>
            <w:cnfStyle w:val="001000000000" w:firstRow="0" w:lastRow="0" w:firstColumn="1" w:lastColumn="0" w:oddVBand="0" w:evenVBand="0" w:oddHBand="0" w:evenHBand="0" w:firstRowFirstColumn="0" w:firstRowLastColumn="0" w:lastRowFirstColumn="0" w:lastRowLastColumn="0"/>
            <w:tcW w:w="1809" w:type="dxa"/>
          </w:tcPr>
          <w:p w:rsidR="00B23F15" w:rsidRPr="00B23F15" w:rsidRDefault="00B23F15" w:rsidP="00653CA6">
            <w:pPr>
              <w:jc w:val="left"/>
              <w:rPr>
                <w:lang w:val="en-US"/>
              </w:rPr>
            </w:pPr>
            <w:r>
              <w:rPr>
                <w:lang w:val="en-US"/>
              </w:rPr>
              <w:t>R(Right)</w:t>
            </w:r>
          </w:p>
        </w:tc>
        <w:tc>
          <w:tcPr>
            <w:tcW w:w="6713" w:type="dxa"/>
          </w:tcPr>
          <w:p w:rsidR="00B23F15" w:rsidRDefault="00B23F15" w:rsidP="00653CA6">
            <w:pPr>
              <w:jc w:val="center"/>
              <w:cnfStyle w:val="000000000000" w:firstRow="0" w:lastRow="0" w:firstColumn="0" w:lastColumn="0" w:oddVBand="0" w:evenVBand="0" w:oddHBand="0" w:evenHBand="0" w:firstRowFirstColumn="0" w:firstRowLastColumn="0" w:lastRowFirstColumn="0" w:lastRowLastColumn="0"/>
            </w:pPr>
            <w:r>
              <w:t xml:space="preserve">Η </w:t>
            </w:r>
            <w:r w:rsidR="00C800BC">
              <w:t>δεξιά</w:t>
            </w:r>
            <w:r>
              <w:t xml:space="preserve"> πλευρά του κύβου με κεντρικό υποκύβο χρώματος μπλε</w:t>
            </w:r>
          </w:p>
        </w:tc>
      </w:tr>
      <w:tr w:rsidR="00B23F15" w:rsidTr="005C3D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rsidR="00B23F15" w:rsidRPr="00B23F15" w:rsidRDefault="00B23F15" w:rsidP="00653CA6">
            <w:pPr>
              <w:jc w:val="left"/>
              <w:rPr>
                <w:lang w:val="en-US"/>
              </w:rPr>
            </w:pPr>
            <w:r>
              <w:rPr>
                <w:lang w:val="en-US"/>
              </w:rPr>
              <w:t>F(Front)</w:t>
            </w:r>
          </w:p>
        </w:tc>
        <w:tc>
          <w:tcPr>
            <w:tcW w:w="6713" w:type="dxa"/>
          </w:tcPr>
          <w:p w:rsidR="00B23F15" w:rsidRDefault="00B23F15" w:rsidP="00653CA6">
            <w:pPr>
              <w:jc w:val="center"/>
              <w:cnfStyle w:val="000000100000" w:firstRow="0" w:lastRow="0" w:firstColumn="0" w:lastColumn="0" w:oddVBand="0" w:evenVBand="0" w:oddHBand="1" w:evenHBand="0" w:firstRowFirstColumn="0" w:firstRowLastColumn="0" w:lastRowFirstColumn="0" w:lastRowLastColumn="0"/>
            </w:pPr>
            <w:r>
              <w:t xml:space="preserve">Η </w:t>
            </w:r>
            <w:r w:rsidR="00C800BC">
              <w:t>μπροστινή</w:t>
            </w:r>
            <w:r>
              <w:t xml:space="preserve"> πλευρά του κύβου με κεντρικό υποκύβο χρώματος </w:t>
            </w:r>
            <w:r w:rsidR="00C800BC">
              <w:t>κόκκινου</w:t>
            </w:r>
          </w:p>
        </w:tc>
      </w:tr>
      <w:tr w:rsidR="00B23F15" w:rsidTr="005C3D1F">
        <w:tc>
          <w:tcPr>
            <w:cnfStyle w:val="001000000000" w:firstRow="0" w:lastRow="0" w:firstColumn="1" w:lastColumn="0" w:oddVBand="0" w:evenVBand="0" w:oddHBand="0" w:evenHBand="0" w:firstRowFirstColumn="0" w:firstRowLastColumn="0" w:lastRowFirstColumn="0" w:lastRowLastColumn="0"/>
            <w:tcW w:w="1809" w:type="dxa"/>
          </w:tcPr>
          <w:p w:rsidR="00B23F15" w:rsidRPr="00B23F15" w:rsidRDefault="00B23F15" w:rsidP="00653CA6">
            <w:pPr>
              <w:jc w:val="left"/>
              <w:rPr>
                <w:lang w:val="en-US"/>
              </w:rPr>
            </w:pPr>
            <w:r>
              <w:rPr>
                <w:lang w:val="en-US"/>
              </w:rPr>
              <w:t>B(Back)</w:t>
            </w:r>
          </w:p>
        </w:tc>
        <w:tc>
          <w:tcPr>
            <w:tcW w:w="6713" w:type="dxa"/>
          </w:tcPr>
          <w:p w:rsidR="00B23F15" w:rsidRDefault="00B23F15" w:rsidP="00653CA6">
            <w:pPr>
              <w:jc w:val="center"/>
              <w:cnfStyle w:val="000000000000" w:firstRow="0" w:lastRow="0" w:firstColumn="0" w:lastColumn="0" w:oddVBand="0" w:evenVBand="0" w:oddHBand="0" w:evenHBand="0" w:firstRowFirstColumn="0" w:firstRowLastColumn="0" w:lastRowFirstColumn="0" w:lastRowLastColumn="0"/>
            </w:pPr>
            <w:r>
              <w:t xml:space="preserve">Η </w:t>
            </w:r>
            <w:r w:rsidR="00C800BC">
              <w:t>πίσω</w:t>
            </w:r>
            <w:r>
              <w:t xml:space="preserve"> πλευρά του κύβου με κεντρικό υποκύβο χρώματος </w:t>
            </w:r>
            <w:r w:rsidR="00C800BC">
              <w:t>πορτοκαλί</w:t>
            </w:r>
          </w:p>
        </w:tc>
      </w:tr>
      <w:tr w:rsidR="007C62DD" w:rsidTr="005C3D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9" w:type="dxa"/>
          </w:tcPr>
          <w:p w:rsidR="007C62DD" w:rsidRPr="007C62DD" w:rsidRDefault="00C800BC" w:rsidP="00653CA6">
            <w:pPr>
              <w:jc w:val="left"/>
            </w:pPr>
            <w:r>
              <w:t>Μονή</w:t>
            </w:r>
            <w:r w:rsidR="007C62DD">
              <w:t xml:space="preserve"> </w:t>
            </w:r>
            <w:r>
              <w:t>περιστροφή</w:t>
            </w:r>
          </w:p>
        </w:tc>
        <w:tc>
          <w:tcPr>
            <w:tcW w:w="6713" w:type="dxa"/>
          </w:tcPr>
          <w:p w:rsidR="007C62DD" w:rsidRDefault="007C62DD" w:rsidP="00653CA6">
            <w:pPr>
              <w:jc w:val="center"/>
              <w:cnfStyle w:val="000000100000" w:firstRow="0" w:lastRow="0" w:firstColumn="0" w:lastColumn="0" w:oddVBand="0" w:evenVBand="0" w:oddHBand="1" w:evenHBand="0" w:firstRowFirstColumn="0" w:firstRowLastColumn="0" w:lastRowFirstColumn="0" w:lastRowLastColumn="0"/>
            </w:pPr>
            <w:r>
              <w:t xml:space="preserve">Η </w:t>
            </w:r>
            <w:r w:rsidR="00C800BC">
              <w:t>περιστροφή</w:t>
            </w:r>
            <w:r>
              <w:t xml:space="preserve"> μιας από τις </w:t>
            </w:r>
            <w:r w:rsidR="00C800BC">
              <w:t>πλευρές</w:t>
            </w:r>
            <w:r>
              <w:t xml:space="preserve"> του </w:t>
            </w:r>
            <w:r w:rsidR="00C800BC">
              <w:t>κύβου</w:t>
            </w:r>
            <w:r>
              <w:t xml:space="preserve"> κατά 90 </w:t>
            </w:r>
            <w:r w:rsidR="00C800BC">
              <w:t>μοίρες</w:t>
            </w:r>
          </w:p>
        </w:tc>
      </w:tr>
      <w:tr w:rsidR="007C62DD" w:rsidTr="005C3D1F">
        <w:tc>
          <w:tcPr>
            <w:cnfStyle w:val="001000000000" w:firstRow="0" w:lastRow="0" w:firstColumn="1" w:lastColumn="0" w:oddVBand="0" w:evenVBand="0" w:oddHBand="0" w:evenHBand="0" w:firstRowFirstColumn="0" w:firstRowLastColumn="0" w:lastRowFirstColumn="0" w:lastRowLastColumn="0"/>
            <w:tcW w:w="1809" w:type="dxa"/>
          </w:tcPr>
          <w:p w:rsidR="007C62DD" w:rsidRPr="007C62DD" w:rsidRDefault="00C800BC" w:rsidP="00653CA6">
            <w:pPr>
              <w:jc w:val="left"/>
            </w:pPr>
            <w:r>
              <w:t>Διπλή</w:t>
            </w:r>
            <w:r w:rsidR="007C62DD">
              <w:t xml:space="preserve"> </w:t>
            </w:r>
            <w:r>
              <w:t>περιστροφή</w:t>
            </w:r>
          </w:p>
        </w:tc>
        <w:tc>
          <w:tcPr>
            <w:tcW w:w="6713" w:type="dxa"/>
          </w:tcPr>
          <w:p w:rsidR="007C62DD" w:rsidRDefault="007C62DD" w:rsidP="00653CA6">
            <w:pPr>
              <w:jc w:val="center"/>
              <w:cnfStyle w:val="000000000000" w:firstRow="0" w:lastRow="0" w:firstColumn="0" w:lastColumn="0" w:oddVBand="0" w:evenVBand="0" w:oddHBand="0" w:evenHBand="0" w:firstRowFirstColumn="0" w:firstRowLastColumn="0" w:lastRowFirstColumn="0" w:lastRowLastColumn="0"/>
            </w:pPr>
            <w:r>
              <w:t xml:space="preserve">Η </w:t>
            </w:r>
            <w:r w:rsidR="00C800BC">
              <w:t>περιστροφή</w:t>
            </w:r>
            <w:r>
              <w:t xml:space="preserve"> μιας από τις </w:t>
            </w:r>
            <w:r w:rsidR="00C800BC">
              <w:t>πλευρές</w:t>
            </w:r>
            <w:r>
              <w:t xml:space="preserve"> του </w:t>
            </w:r>
            <w:r w:rsidR="00C800BC">
              <w:t>κύβου</w:t>
            </w:r>
            <w:r>
              <w:t xml:space="preserve"> κατά 180 </w:t>
            </w:r>
            <w:r w:rsidR="00C800BC">
              <w:t>μοίρες</w:t>
            </w:r>
          </w:p>
        </w:tc>
      </w:tr>
    </w:tbl>
    <w:p w:rsidR="00B23F15" w:rsidRPr="00B23F15" w:rsidRDefault="00B23F15" w:rsidP="00653CA6"/>
    <w:p w:rsidR="005C3D1F" w:rsidRDefault="005C3D1F" w:rsidP="00653CA6">
      <w:pPr>
        <w:rPr>
          <w:szCs w:val="24"/>
        </w:rPr>
      </w:pPr>
    </w:p>
    <w:p w:rsidR="005C3D1F" w:rsidRDefault="005C3D1F" w:rsidP="00653CA6"/>
    <w:p w:rsidR="005C3D1F" w:rsidRDefault="005C3D1F" w:rsidP="00653CA6">
      <w:r>
        <w:br w:type="page"/>
      </w:r>
    </w:p>
    <w:sdt>
      <w:sdtPr>
        <w:rPr>
          <w:rFonts w:ascii="Calibri Light" w:eastAsia="Times New Roman" w:hAnsi="Calibri Light" w:cs="Times New Roman"/>
          <w:color w:val="auto"/>
          <w:sz w:val="24"/>
          <w:szCs w:val="20"/>
        </w:rPr>
        <w:id w:val="2142682271"/>
        <w:docPartObj>
          <w:docPartGallery w:val="Table of Contents"/>
          <w:docPartUnique/>
        </w:docPartObj>
      </w:sdtPr>
      <w:sdtEndPr>
        <w:rPr>
          <w:b/>
          <w:bCs/>
          <w:noProof/>
        </w:rPr>
      </w:sdtEndPr>
      <w:sdtContent>
        <w:p w:rsidR="0001796A" w:rsidRPr="008451E7" w:rsidRDefault="006D38CB" w:rsidP="00653CA6">
          <w:pPr>
            <w:pStyle w:val="a3"/>
            <w:rPr>
              <w:rStyle w:val="2Char"/>
            </w:rPr>
          </w:pPr>
          <w:r w:rsidRPr="008451E7">
            <w:rPr>
              <w:rStyle w:val="2Char"/>
            </w:rPr>
            <w:t>Πίνακας Περιεχομένω</w:t>
          </w:r>
          <w:r w:rsidR="009208E3" w:rsidRPr="008451E7">
            <w:rPr>
              <w:rStyle w:val="2Char"/>
            </w:rPr>
            <w:t>ν</w:t>
          </w:r>
        </w:p>
        <w:p w:rsidR="008F5F96" w:rsidRDefault="0001796A">
          <w:pPr>
            <w:pStyle w:val="10"/>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524870955" w:history="1">
            <w:r w:rsidR="008F5F96" w:rsidRPr="007237E1">
              <w:rPr>
                <w:rStyle w:val="-"/>
                <w:rFonts w:cs="Calibri"/>
                <w:noProof/>
              </w:rPr>
              <w:t>Ευχαριστίες</w:t>
            </w:r>
            <w:r w:rsidR="008F5F96">
              <w:rPr>
                <w:noProof/>
                <w:webHidden/>
              </w:rPr>
              <w:tab/>
            </w:r>
            <w:r w:rsidR="008F5F96">
              <w:rPr>
                <w:noProof/>
                <w:webHidden/>
              </w:rPr>
              <w:fldChar w:fldCharType="begin"/>
            </w:r>
            <w:r w:rsidR="008F5F96">
              <w:rPr>
                <w:noProof/>
                <w:webHidden/>
              </w:rPr>
              <w:instrText xml:space="preserve"> PAGEREF _Toc524870955 \h </w:instrText>
            </w:r>
            <w:r w:rsidR="008F5F96">
              <w:rPr>
                <w:noProof/>
                <w:webHidden/>
              </w:rPr>
            </w:r>
            <w:r w:rsidR="008F5F96">
              <w:rPr>
                <w:noProof/>
                <w:webHidden/>
              </w:rPr>
              <w:fldChar w:fldCharType="separate"/>
            </w:r>
            <w:r w:rsidR="008F5F96">
              <w:rPr>
                <w:noProof/>
                <w:webHidden/>
              </w:rPr>
              <w:t>iii</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56" w:history="1">
            <w:r w:rsidR="008F5F96" w:rsidRPr="007237E1">
              <w:rPr>
                <w:rStyle w:val="-"/>
                <w:noProof/>
              </w:rPr>
              <w:t>Περίληψη</w:t>
            </w:r>
            <w:r w:rsidR="008F5F96">
              <w:rPr>
                <w:noProof/>
                <w:webHidden/>
              </w:rPr>
              <w:tab/>
            </w:r>
            <w:r w:rsidR="008F5F96">
              <w:rPr>
                <w:noProof/>
                <w:webHidden/>
              </w:rPr>
              <w:fldChar w:fldCharType="begin"/>
            </w:r>
            <w:r w:rsidR="008F5F96">
              <w:rPr>
                <w:noProof/>
                <w:webHidden/>
              </w:rPr>
              <w:instrText xml:space="preserve"> PAGEREF _Toc524870956 \h </w:instrText>
            </w:r>
            <w:r w:rsidR="008F5F96">
              <w:rPr>
                <w:noProof/>
                <w:webHidden/>
              </w:rPr>
            </w:r>
            <w:r w:rsidR="008F5F96">
              <w:rPr>
                <w:noProof/>
                <w:webHidden/>
              </w:rPr>
              <w:fldChar w:fldCharType="separate"/>
            </w:r>
            <w:r w:rsidR="008F5F96">
              <w:rPr>
                <w:noProof/>
                <w:webHidden/>
              </w:rPr>
              <w:t>iv</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57" w:history="1">
            <w:r w:rsidR="008F5F96" w:rsidRPr="007237E1">
              <w:rPr>
                <w:rStyle w:val="-"/>
                <w:noProof/>
                <w:lang w:val="en-US"/>
              </w:rPr>
              <w:t>Abstract</w:t>
            </w:r>
            <w:r w:rsidR="008F5F96">
              <w:rPr>
                <w:noProof/>
                <w:webHidden/>
              </w:rPr>
              <w:tab/>
            </w:r>
            <w:r w:rsidR="008F5F96">
              <w:rPr>
                <w:noProof/>
                <w:webHidden/>
              </w:rPr>
              <w:fldChar w:fldCharType="begin"/>
            </w:r>
            <w:r w:rsidR="008F5F96">
              <w:rPr>
                <w:noProof/>
                <w:webHidden/>
              </w:rPr>
              <w:instrText xml:space="preserve"> PAGEREF _Toc524870957 \h </w:instrText>
            </w:r>
            <w:r w:rsidR="008F5F96">
              <w:rPr>
                <w:noProof/>
                <w:webHidden/>
              </w:rPr>
            </w:r>
            <w:r w:rsidR="008F5F96">
              <w:rPr>
                <w:noProof/>
                <w:webHidden/>
              </w:rPr>
              <w:fldChar w:fldCharType="separate"/>
            </w:r>
            <w:r w:rsidR="008F5F96">
              <w:rPr>
                <w:noProof/>
                <w:webHidden/>
              </w:rPr>
              <w:t>v</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58" w:history="1">
            <w:r w:rsidR="008F5F96" w:rsidRPr="007237E1">
              <w:rPr>
                <w:rStyle w:val="-"/>
                <w:noProof/>
              </w:rPr>
              <w:t>Ορολογία αναφοράς</w:t>
            </w:r>
            <w:r w:rsidR="008F5F96">
              <w:rPr>
                <w:noProof/>
                <w:webHidden/>
              </w:rPr>
              <w:tab/>
            </w:r>
            <w:r w:rsidR="008F5F96">
              <w:rPr>
                <w:noProof/>
                <w:webHidden/>
              </w:rPr>
              <w:fldChar w:fldCharType="begin"/>
            </w:r>
            <w:r w:rsidR="008F5F96">
              <w:rPr>
                <w:noProof/>
                <w:webHidden/>
              </w:rPr>
              <w:instrText xml:space="preserve"> PAGEREF _Toc524870958 \h </w:instrText>
            </w:r>
            <w:r w:rsidR="008F5F96">
              <w:rPr>
                <w:noProof/>
                <w:webHidden/>
              </w:rPr>
            </w:r>
            <w:r w:rsidR="008F5F96">
              <w:rPr>
                <w:noProof/>
                <w:webHidden/>
              </w:rPr>
              <w:fldChar w:fldCharType="separate"/>
            </w:r>
            <w:r w:rsidR="008F5F96">
              <w:rPr>
                <w:noProof/>
                <w:webHidden/>
              </w:rPr>
              <w:t>vi</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59" w:history="1">
            <w:r w:rsidR="008F5F96" w:rsidRPr="007237E1">
              <w:rPr>
                <w:rStyle w:val="-"/>
                <w:noProof/>
              </w:rPr>
              <w:t>Λίστα Πινάκων</w:t>
            </w:r>
            <w:r w:rsidR="008F5F96">
              <w:rPr>
                <w:noProof/>
                <w:webHidden/>
              </w:rPr>
              <w:tab/>
            </w:r>
            <w:r w:rsidR="008F5F96">
              <w:rPr>
                <w:noProof/>
                <w:webHidden/>
              </w:rPr>
              <w:fldChar w:fldCharType="begin"/>
            </w:r>
            <w:r w:rsidR="008F5F96">
              <w:rPr>
                <w:noProof/>
                <w:webHidden/>
              </w:rPr>
              <w:instrText xml:space="preserve"> PAGEREF _Toc524870959 \h </w:instrText>
            </w:r>
            <w:r w:rsidR="008F5F96">
              <w:rPr>
                <w:noProof/>
                <w:webHidden/>
              </w:rPr>
            </w:r>
            <w:r w:rsidR="008F5F96">
              <w:rPr>
                <w:noProof/>
                <w:webHidden/>
              </w:rPr>
              <w:fldChar w:fldCharType="separate"/>
            </w:r>
            <w:r w:rsidR="008F5F96">
              <w:rPr>
                <w:noProof/>
                <w:webHidden/>
              </w:rPr>
              <w:t>viii</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60" w:history="1">
            <w:r w:rsidR="008F5F96" w:rsidRPr="007237E1">
              <w:rPr>
                <w:rStyle w:val="-"/>
                <w:noProof/>
              </w:rPr>
              <w:t>Λίστα Εικόνων</w:t>
            </w:r>
            <w:r w:rsidR="008F5F96">
              <w:rPr>
                <w:noProof/>
                <w:webHidden/>
              </w:rPr>
              <w:tab/>
            </w:r>
            <w:r w:rsidR="008F5F96">
              <w:rPr>
                <w:noProof/>
                <w:webHidden/>
              </w:rPr>
              <w:fldChar w:fldCharType="begin"/>
            </w:r>
            <w:r w:rsidR="008F5F96">
              <w:rPr>
                <w:noProof/>
                <w:webHidden/>
              </w:rPr>
              <w:instrText xml:space="preserve"> PAGEREF _Toc524870960 \h </w:instrText>
            </w:r>
            <w:r w:rsidR="008F5F96">
              <w:rPr>
                <w:noProof/>
                <w:webHidden/>
              </w:rPr>
            </w:r>
            <w:r w:rsidR="008F5F96">
              <w:rPr>
                <w:noProof/>
                <w:webHidden/>
              </w:rPr>
              <w:fldChar w:fldCharType="separate"/>
            </w:r>
            <w:r w:rsidR="008F5F96">
              <w:rPr>
                <w:noProof/>
                <w:webHidden/>
              </w:rPr>
              <w:t>viii</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61" w:history="1">
            <w:r w:rsidR="008F5F96" w:rsidRPr="007237E1">
              <w:rPr>
                <w:rStyle w:val="-"/>
                <w:noProof/>
              </w:rPr>
              <w:t>ΚΕΦΑΛΑΙΟ 1</w:t>
            </w:r>
            <w:r w:rsidR="008F5F96">
              <w:rPr>
                <w:noProof/>
                <w:webHidden/>
              </w:rPr>
              <w:tab/>
            </w:r>
            <w:r w:rsidR="008F5F96">
              <w:rPr>
                <w:noProof/>
                <w:webHidden/>
              </w:rPr>
              <w:fldChar w:fldCharType="begin"/>
            </w:r>
            <w:r w:rsidR="008F5F96">
              <w:rPr>
                <w:noProof/>
                <w:webHidden/>
              </w:rPr>
              <w:instrText xml:space="preserve"> PAGEREF _Toc524870961 \h </w:instrText>
            </w:r>
            <w:r w:rsidR="008F5F96">
              <w:rPr>
                <w:noProof/>
                <w:webHidden/>
              </w:rPr>
            </w:r>
            <w:r w:rsidR="008F5F96">
              <w:rPr>
                <w:noProof/>
                <w:webHidden/>
              </w:rPr>
              <w:fldChar w:fldCharType="separate"/>
            </w:r>
            <w:r w:rsidR="008F5F96">
              <w:rPr>
                <w:noProof/>
                <w:webHidden/>
              </w:rPr>
              <w:t>1</w:t>
            </w:r>
            <w:r w:rsidR="008F5F96">
              <w:rPr>
                <w:noProof/>
                <w:webHidden/>
              </w:rPr>
              <w:fldChar w:fldCharType="end"/>
            </w:r>
          </w:hyperlink>
        </w:p>
        <w:p w:rsidR="008F5F96" w:rsidRDefault="005207FA">
          <w:pPr>
            <w:pStyle w:val="20"/>
            <w:tabs>
              <w:tab w:val="right" w:leader="dot" w:pos="8296"/>
            </w:tabs>
            <w:rPr>
              <w:rFonts w:asciiTheme="minorHAnsi" w:eastAsiaTheme="minorEastAsia" w:hAnsiTheme="minorHAnsi" w:cstheme="minorBidi"/>
              <w:noProof/>
              <w:sz w:val="22"/>
              <w:szCs w:val="22"/>
            </w:rPr>
          </w:pPr>
          <w:hyperlink w:anchor="_Toc524870962" w:history="1">
            <w:r w:rsidR="008F5F96" w:rsidRPr="007237E1">
              <w:rPr>
                <w:rStyle w:val="-"/>
                <w:noProof/>
              </w:rPr>
              <w:t>1. Εισαγωγή</w:t>
            </w:r>
            <w:r w:rsidR="008F5F96">
              <w:rPr>
                <w:noProof/>
                <w:webHidden/>
              </w:rPr>
              <w:tab/>
            </w:r>
            <w:r w:rsidR="008F5F96">
              <w:rPr>
                <w:noProof/>
                <w:webHidden/>
              </w:rPr>
              <w:fldChar w:fldCharType="begin"/>
            </w:r>
            <w:r w:rsidR="008F5F96">
              <w:rPr>
                <w:noProof/>
                <w:webHidden/>
              </w:rPr>
              <w:instrText xml:space="preserve"> PAGEREF _Toc524870962 \h </w:instrText>
            </w:r>
            <w:r w:rsidR="008F5F96">
              <w:rPr>
                <w:noProof/>
                <w:webHidden/>
              </w:rPr>
            </w:r>
            <w:r w:rsidR="008F5F96">
              <w:rPr>
                <w:noProof/>
                <w:webHidden/>
              </w:rPr>
              <w:fldChar w:fldCharType="separate"/>
            </w:r>
            <w:r w:rsidR="008F5F96">
              <w:rPr>
                <w:noProof/>
                <w:webHidden/>
              </w:rPr>
              <w:t>1</w:t>
            </w:r>
            <w:r w:rsidR="008F5F96">
              <w:rPr>
                <w:noProof/>
                <w:webHidden/>
              </w:rPr>
              <w:fldChar w:fldCharType="end"/>
            </w:r>
          </w:hyperlink>
        </w:p>
        <w:p w:rsidR="008F5F96" w:rsidRDefault="005207FA">
          <w:pPr>
            <w:pStyle w:val="30"/>
            <w:tabs>
              <w:tab w:val="left" w:pos="1100"/>
              <w:tab w:val="right" w:leader="dot" w:pos="8296"/>
            </w:tabs>
            <w:rPr>
              <w:noProof/>
              <w:lang w:val="el-GR" w:eastAsia="el-GR"/>
            </w:rPr>
          </w:pPr>
          <w:hyperlink w:anchor="_Toc524870963" w:history="1">
            <w:r w:rsidR="008F5F96" w:rsidRPr="007237E1">
              <w:rPr>
                <w:rStyle w:val="-"/>
                <w:noProof/>
              </w:rPr>
              <w:t>1.1</w:t>
            </w:r>
            <w:r w:rsidR="008F5F96">
              <w:rPr>
                <w:noProof/>
                <w:lang w:val="el-GR" w:eastAsia="el-GR"/>
              </w:rPr>
              <w:tab/>
            </w:r>
            <w:r w:rsidR="008F5F96" w:rsidRPr="007237E1">
              <w:rPr>
                <w:rStyle w:val="-"/>
                <w:noProof/>
              </w:rPr>
              <w:t>Κύβος του Rubik</w:t>
            </w:r>
            <w:r w:rsidR="008F5F96">
              <w:rPr>
                <w:noProof/>
                <w:webHidden/>
              </w:rPr>
              <w:tab/>
            </w:r>
            <w:r w:rsidR="008F5F96">
              <w:rPr>
                <w:noProof/>
                <w:webHidden/>
              </w:rPr>
              <w:fldChar w:fldCharType="begin"/>
            </w:r>
            <w:r w:rsidR="008F5F96">
              <w:rPr>
                <w:noProof/>
                <w:webHidden/>
              </w:rPr>
              <w:instrText xml:space="preserve"> PAGEREF _Toc524870963 \h </w:instrText>
            </w:r>
            <w:r w:rsidR="008F5F96">
              <w:rPr>
                <w:noProof/>
                <w:webHidden/>
              </w:rPr>
            </w:r>
            <w:r w:rsidR="008F5F96">
              <w:rPr>
                <w:noProof/>
                <w:webHidden/>
              </w:rPr>
              <w:fldChar w:fldCharType="separate"/>
            </w:r>
            <w:r w:rsidR="008F5F96">
              <w:rPr>
                <w:noProof/>
                <w:webHidden/>
              </w:rPr>
              <w:t>1</w:t>
            </w:r>
            <w:r w:rsidR="008F5F96">
              <w:rPr>
                <w:noProof/>
                <w:webHidden/>
              </w:rPr>
              <w:fldChar w:fldCharType="end"/>
            </w:r>
          </w:hyperlink>
        </w:p>
        <w:p w:rsidR="008F5F96" w:rsidRDefault="005207FA">
          <w:pPr>
            <w:pStyle w:val="30"/>
            <w:tabs>
              <w:tab w:val="left" w:pos="1100"/>
              <w:tab w:val="right" w:leader="dot" w:pos="8296"/>
            </w:tabs>
            <w:rPr>
              <w:noProof/>
              <w:lang w:val="el-GR" w:eastAsia="el-GR"/>
            </w:rPr>
          </w:pPr>
          <w:hyperlink w:anchor="_Toc524870964" w:history="1">
            <w:r w:rsidR="008F5F96" w:rsidRPr="007237E1">
              <w:rPr>
                <w:rStyle w:val="-"/>
                <w:noProof/>
              </w:rPr>
              <w:t>1.2</w:t>
            </w:r>
            <w:r w:rsidR="008F5F96">
              <w:rPr>
                <w:noProof/>
                <w:lang w:val="el-GR" w:eastAsia="el-GR"/>
              </w:rPr>
              <w:tab/>
            </w:r>
            <w:r w:rsidR="008F5F96" w:rsidRPr="007237E1">
              <w:rPr>
                <w:rStyle w:val="-"/>
                <w:noProof/>
              </w:rPr>
              <w:t>Προηγούμενες διενέργειες επίλυσης</w:t>
            </w:r>
            <w:r w:rsidR="008F5F96">
              <w:rPr>
                <w:noProof/>
                <w:webHidden/>
              </w:rPr>
              <w:tab/>
            </w:r>
            <w:r w:rsidR="008F5F96">
              <w:rPr>
                <w:noProof/>
                <w:webHidden/>
              </w:rPr>
              <w:fldChar w:fldCharType="begin"/>
            </w:r>
            <w:r w:rsidR="008F5F96">
              <w:rPr>
                <w:noProof/>
                <w:webHidden/>
              </w:rPr>
              <w:instrText xml:space="preserve"> PAGEREF _Toc524870964 \h </w:instrText>
            </w:r>
            <w:r w:rsidR="008F5F96">
              <w:rPr>
                <w:noProof/>
                <w:webHidden/>
              </w:rPr>
            </w:r>
            <w:r w:rsidR="008F5F96">
              <w:rPr>
                <w:noProof/>
                <w:webHidden/>
              </w:rPr>
              <w:fldChar w:fldCharType="separate"/>
            </w:r>
            <w:r w:rsidR="008F5F96">
              <w:rPr>
                <w:noProof/>
                <w:webHidden/>
              </w:rPr>
              <w:t>2</w:t>
            </w:r>
            <w:r w:rsidR="008F5F96">
              <w:rPr>
                <w:noProof/>
                <w:webHidden/>
              </w:rPr>
              <w:fldChar w:fldCharType="end"/>
            </w:r>
          </w:hyperlink>
        </w:p>
        <w:p w:rsidR="008F5F96" w:rsidRDefault="005207FA">
          <w:pPr>
            <w:pStyle w:val="30"/>
            <w:tabs>
              <w:tab w:val="left" w:pos="1100"/>
              <w:tab w:val="right" w:leader="dot" w:pos="8296"/>
            </w:tabs>
            <w:rPr>
              <w:noProof/>
              <w:lang w:val="el-GR" w:eastAsia="el-GR"/>
            </w:rPr>
          </w:pPr>
          <w:hyperlink w:anchor="_Toc524870965" w:history="1">
            <w:r w:rsidR="008F5F96" w:rsidRPr="007237E1">
              <w:rPr>
                <w:rStyle w:val="-"/>
                <w:noProof/>
              </w:rPr>
              <w:t>1.3</w:t>
            </w:r>
            <w:r w:rsidR="008F5F96">
              <w:rPr>
                <w:noProof/>
                <w:lang w:val="el-GR" w:eastAsia="el-GR"/>
              </w:rPr>
              <w:tab/>
            </w:r>
            <w:r w:rsidR="006A0A01">
              <w:rPr>
                <w:rStyle w:val="-"/>
                <w:noProof/>
              </w:rPr>
              <w:t>Lego</w:t>
            </w:r>
            <w:r w:rsidR="008F5F96" w:rsidRPr="007237E1">
              <w:rPr>
                <w:rStyle w:val="-"/>
                <w:noProof/>
              </w:rPr>
              <w:t xml:space="preserve"> Mindstorms </w:t>
            </w:r>
            <w:r w:rsidR="006A0A01">
              <w:rPr>
                <w:rStyle w:val="-"/>
                <w:noProof/>
              </w:rPr>
              <w:t>NXT</w:t>
            </w:r>
            <w:r w:rsidR="008F5F96">
              <w:rPr>
                <w:noProof/>
                <w:webHidden/>
              </w:rPr>
              <w:tab/>
            </w:r>
            <w:r w:rsidR="008F5F96">
              <w:rPr>
                <w:noProof/>
                <w:webHidden/>
              </w:rPr>
              <w:fldChar w:fldCharType="begin"/>
            </w:r>
            <w:r w:rsidR="008F5F96">
              <w:rPr>
                <w:noProof/>
                <w:webHidden/>
              </w:rPr>
              <w:instrText xml:space="preserve"> PAGEREF _Toc524870965 \h </w:instrText>
            </w:r>
            <w:r w:rsidR="008F5F96">
              <w:rPr>
                <w:noProof/>
                <w:webHidden/>
              </w:rPr>
            </w:r>
            <w:r w:rsidR="008F5F96">
              <w:rPr>
                <w:noProof/>
                <w:webHidden/>
              </w:rPr>
              <w:fldChar w:fldCharType="separate"/>
            </w:r>
            <w:r w:rsidR="008F5F96">
              <w:rPr>
                <w:noProof/>
                <w:webHidden/>
              </w:rPr>
              <w:t>3</w:t>
            </w:r>
            <w:r w:rsidR="008F5F96">
              <w:rPr>
                <w:noProof/>
                <w:webHidden/>
              </w:rPr>
              <w:fldChar w:fldCharType="end"/>
            </w:r>
          </w:hyperlink>
        </w:p>
        <w:p w:rsidR="008F5F96" w:rsidRDefault="005207FA">
          <w:pPr>
            <w:pStyle w:val="30"/>
            <w:tabs>
              <w:tab w:val="left" w:pos="1100"/>
              <w:tab w:val="right" w:leader="dot" w:pos="8296"/>
            </w:tabs>
            <w:rPr>
              <w:noProof/>
              <w:lang w:val="el-GR" w:eastAsia="el-GR"/>
            </w:rPr>
          </w:pPr>
          <w:hyperlink w:anchor="_Toc524870966" w:history="1">
            <w:r w:rsidR="008F5F96" w:rsidRPr="007237E1">
              <w:rPr>
                <w:rStyle w:val="-"/>
                <w:noProof/>
              </w:rPr>
              <w:t>1.4</w:t>
            </w:r>
            <w:r w:rsidR="008F5F96">
              <w:rPr>
                <w:noProof/>
                <w:lang w:val="el-GR" w:eastAsia="el-GR"/>
              </w:rPr>
              <w:tab/>
            </w:r>
            <w:r w:rsidR="006A0A01">
              <w:rPr>
                <w:rStyle w:val="-"/>
                <w:noProof/>
              </w:rPr>
              <w:t>Matlab</w:t>
            </w:r>
            <w:r w:rsidR="008F5F96">
              <w:rPr>
                <w:noProof/>
                <w:webHidden/>
              </w:rPr>
              <w:tab/>
            </w:r>
            <w:r w:rsidR="008F5F96">
              <w:rPr>
                <w:noProof/>
                <w:webHidden/>
              </w:rPr>
              <w:fldChar w:fldCharType="begin"/>
            </w:r>
            <w:r w:rsidR="008F5F96">
              <w:rPr>
                <w:noProof/>
                <w:webHidden/>
              </w:rPr>
              <w:instrText xml:space="preserve"> PAGEREF _Toc524870966 \h </w:instrText>
            </w:r>
            <w:r w:rsidR="008F5F96">
              <w:rPr>
                <w:noProof/>
                <w:webHidden/>
              </w:rPr>
            </w:r>
            <w:r w:rsidR="008F5F96">
              <w:rPr>
                <w:noProof/>
                <w:webHidden/>
              </w:rPr>
              <w:fldChar w:fldCharType="separate"/>
            </w:r>
            <w:r w:rsidR="008F5F96">
              <w:rPr>
                <w:noProof/>
                <w:webHidden/>
              </w:rPr>
              <w:t>10</w:t>
            </w:r>
            <w:r w:rsidR="008F5F96">
              <w:rPr>
                <w:noProof/>
                <w:webHidden/>
              </w:rPr>
              <w:fldChar w:fldCharType="end"/>
            </w:r>
          </w:hyperlink>
        </w:p>
        <w:p w:rsidR="008F5F96" w:rsidRDefault="005207FA">
          <w:pPr>
            <w:pStyle w:val="30"/>
            <w:tabs>
              <w:tab w:val="left" w:pos="1100"/>
              <w:tab w:val="right" w:leader="dot" w:pos="8296"/>
            </w:tabs>
            <w:rPr>
              <w:noProof/>
              <w:lang w:val="el-GR" w:eastAsia="el-GR"/>
            </w:rPr>
          </w:pPr>
          <w:hyperlink w:anchor="_Toc524870967" w:history="1">
            <w:r w:rsidR="008F5F96" w:rsidRPr="007237E1">
              <w:rPr>
                <w:rStyle w:val="-"/>
                <w:noProof/>
              </w:rPr>
              <w:t>1.5</w:t>
            </w:r>
            <w:r w:rsidR="008F5F96">
              <w:rPr>
                <w:noProof/>
                <w:lang w:val="el-GR" w:eastAsia="el-GR"/>
              </w:rPr>
              <w:tab/>
            </w:r>
            <w:r w:rsidR="008F5F96" w:rsidRPr="007237E1">
              <w:rPr>
                <w:rStyle w:val="-"/>
                <w:noProof/>
              </w:rPr>
              <w:t>Εγκατάσταση λογισμικού</w:t>
            </w:r>
            <w:r w:rsidR="008F5F96">
              <w:rPr>
                <w:noProof/>
                <w:webHidden/>
              </w:rPr>
              <w:tab/>
            </w:r>
            <w:r w:rsidR="008F5F96">
              <w:rPr>
                <w:noProof/>
                <w:webHidden/>
              </w:rPr>
              <w:fldChar w:fldCharType="begin"/>
            </w:r>
            <w:r w:rsidR="008F5F96">
              <w:rPr>
                <w:noProof/>
                <w:webHidden/>
              </w:rPr>
              <w:instrText xml:space="preserve"> PAGEREF _Toc524870967 \h </w:instrText>
            </w:r>
            <w:r w:rsidR="008F5F96">
              <w:rPr>
                <w:noProof/>
                <w:webHidden/>
              </w:rPr>
            </w:r>
            <w:r w:rsidR="008F5F96">
              <w:rPr>
                <w:noProof/>
                <w:webHidden/>
              </w:rPr>
              <w:fldChar w:fldCharType="separate"/>
            </w:r>
            <w:r w:rsidR="008F5F96">
              <w:rPr>
                <w:noProof/>
                <w:webHidden/>
              </w:rPr>
              <w:t>11</w:t>
            </w:r>
            <w:r w:rsidR="008F5F96">
              <w:rPr>
                <w:noProof/>
                <w:webHidden/>
              </w:rPr>
              <w:fldChar w:fldCharType="end"/>
            </w:r>
          </w:hyperlink>
        </w:p>
        <w:p w:rsidR="008F5F96" w:rsidRDefault="005207FA">
          <w:pPr>
            <w:pStyle w:val="30"/>
            <w:tabs>
              <w:tab w:val="left" w:pos="1100"/>
              <w:tab w:val="right" w:leader="dot" w:pos="8296"/>
            </w:tabs>
            <w:rPr>
              <w:noProof/>
              <w:lang w:val="el-GR" w:eastAsia="el-GR"/>
            </w:rPr>
          </w:pPr>
          <w:hyperlink w:anchor="_Toc524870968" w:history="1">
            <w:r w:rsidR="008F5F96" w:rsidRPr="007237E1">
              <w:rPr>
                <w:rStyle w:val="-"/>
                <w:noProof/>
              </w:rPr>
              <w:t>1.6</w:t>
            </w:r>
            <w:r w:rsidR="008F5F96">
              <w:rPr>
                <w:noProof/>
                <w:lang w:val="el-GR" w:eastAsia="el-GR"/>
              </w:rPr>
              <w:tab/>
            </w:r>
            <w:r w:rsidR="008F5F96" w:rsidRPr="007237E1">
              <w:rPr>
                <w:rStyle w:val="-"/>
                <w:noProof/>
              </w:rPr>
              <w:t>Συνδεσμολογία</w:t>
            </w:r>
            <w:r w:rsidR="008F5F96">
              <w:rPr>
                <w:noProof/>
                <w:webHidden/>
              </w:rPr>
              <w:tab/>
            </w:r>
            <w:r w:rsidR="008F5F96">
              <w:rPr>
                <w:noProof/>
                <w:webHidden/>
              </w:rPr>
              <w:fldChar w:fldCharType="begin"/>
            </w:r>
            <w:r w:rsidR="008F5F96">
              <w:rPr>
                <w:noProof/>
                <w:webHidden/>
              </w:rPr>
              <w:instrText xml:space="preserve"> PAGEREF _Toc524870968 \h </w:instrText>
            </w:r>
            <w:r w:rsidR="008F5F96">
              <w:rPr>
                <w:noProof/>
                <w:webHidden/>
              </w:rPr>
            </w:r>
            <w:r w:rsidR="008F5F96">
              <w:rPr>
                <w:noProof/>
                <w:webHidden/>
              </w:rPr>
              <w:fldChar w:fldCharType="separate"/>
            </w:r>
            <w:r w:rsidR="008F5F96">
              <w:rPr>
                <w:noProof/>
                <w:webHidden/>
              </w:rPr>
              <w:t>13</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69" w:history="1">
            <w:r w:rsidR="008F5F96" w:rsidRPr="007237E1">
              <w:rPr>
                <w:rStyle w:val="-"/>
                <w:noProof/>
              </w:rPr>
              <w:t>ΚΕΦΑΛΑΙΟ 2</w:t>
            </w:r>
            <w:r w:rsidR="008F5F96">
              <w:rPr>
                <w:noProof/>
                <w:webHidden/>
              </w:rPr>
              <w:tab/>
            </w:r>
            <w:r w:rsidR="008F5F96">
              <w:rPr>
                <w:noProof/>
                <w:webHidden/>
              </w:rPr>
              <w:fldChar w:fldCharType="begin"/>
            </w:r>
            <w:r w:rsidR="008F5F96">
              <w:rPr>
                <w:noProof/>
                <w:webHidden/>
              </w:rPr>
              <w:instrText xml:space="preserve"> PAGEREF _Toc524870969 \h </w:instrText>
            </w:r>
            <w:r w:rsidR="008F5F96">
              <w:rPr>
                <w:noProof/>
                <w:webHidden/>
              </w:rPr>
            </w:r>
            <w:r w:rsidR="008F5F96">
              <w:rPr>
                <w:noProof/>
                <w:webHidden/>
              </w:rPr>
              <w:fldChar w:fldCharType="separate"/>
            </w:r>
            <w:r w:rsidR="008F5F96">
              <w:rPr>
                <w:noProof/>
                <w:webHidden/>
              </w:rPr>
              <w:t>12</w:t>
            </w:r>
            <w:r w:rsidR="008F5F96">
              <w:rPr>
                <w:noProof/>
                <w:webHidden/>
              </w:rPr>
              <w:fldChar w:fldCharType="end"/>
            </w:r>
          </w:hyperlink>
        </w:p>
        <w:p w:rsidR="008F5F96" w:rsidRDefault="005207FA">
          <w:pPr>
            <w:pStyle w:val="20"/>
            <w:tabs>
              <w:tab w:val="right" w:leader="dot" w:pos="8296"/>
            </w:tabs>
            <w:rPr>
              <w:rFonts w:asciiTheme="minorHAnsi" w:eastAsiaTheme="minorEastAsia" w:hAnsiTheme="minorHAnsi" w:cstheme="minorBidi"/>
              <w:noProof/>
              <w:sz w:val="22"/>
              <w:szCs w:val="22"/>
            </w:rPr>
          </w:pPr>
          <w:hyperlink w:anchor="_Toc524870970" w:history="1">
            <w:r w:rsidR="008F5F96" w:rsidRPr="007237E1">
              <w:rPr>
                <w:rStyle w:val="-"/>
                <w:noProof/>
              </w:rPr>
              <w:t>2. Μηχανική κατασκευή</w:t>
            </w:r>
            <w:r w:rsidR="008F5F96">
              <w:rPr>
                <w:noProof/>
                <w:webHidden/>
              </w:rPr>
              <w:tab/>
            </w:r>
            <w:r w:rsidR="008F5F96">
              <w:rPr>
                <w:noProof/>
                <w:webHidden/>
              </w:rPr>
              <w:fldChar w:fldCharType="begin"/>
            </w:r>
            <w:r w:rsidR="008F5F96">
              <w:rPr>
                <w:noProof/>
                <w:webHidden/>
              </w:rPr>
              <w:instrText xml:space="preserve"> PAGEREF _Toc524870970 \h </w:instrText>
            </w:r>
            <w:r w:rsidR="008F5F96">
              <w:rPr>
                <w:noProof/>
                <w:webHidden/>
              </w:rPr>
            </w:r>
            <w:r w:rsidR="008F5F96">
              <w:rPr>
                <w:noProof/>
                <w:webHidden/>
              </w:rPr>
              <w:fldChar w:fldCharType="separate"/>
            </w:r>
            <w:r w:rsidR="008F5F96">
              <w:rPr>
                <w:noProof/>
                <w:webHidden/>
              </w:rPr>
              <w:t>12</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71" w:history="1">
            <w:r w:rsidR="008F5F96" w:rsidRPr="007237E1">
              <w:rPr>
                <w:rStyle w:val="-"/>
                <w:noProof/>
              </w:rPr>
              <w:t>2.1 Εισαγωγή</w:t>
            </w:r>
            <w:r w:rsidR="008F5F96">
              <w:rPr>
                <w:noProof/>
                <w:webHidden/>
              </w:rPr>
              <w:tab/>
            </w:r>
            <w:r w:rsidR="008F5F96">
              <w:rPr>
                <w:noProof/>
                <w:webHidden/>
              </w:rPr>
              <w:fldChar w:fldCharType="begin"/>
            </w:r>
            <w:r w:rsidR="008F5F96">
              <w:rPr>
                <w:noProof/>
                <w:webHidden/>
              </w:rPr>
              <w:instrText xml:space="preserve"> PAGEREF _Toc524870971 \h </w:instrText>
            </w:r>
            <w:r w:rsidR="008F5F96">
              <w:rPr>
                <w:noProof/>
                <w:webHidden/>
              </w:rPr>
            </w:r>
            <w:r w:rsidR="008F5F96">
              <w:rPr>
                <w:noProof/>
                <w:webHidden/>
              </w:rPr>
              <w:fldChar w:fldCharType="separate"/>
            </w:r>
            <w:r w:rsidR="008F5F96">
              <w:rPr>
                <w:noProof/>
                <w:webHidden/>
              </w:rPr>
              <w:t>12</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72" w:history="1">
            <w:r w:rsidR="008F5F96" w:rsidRPr="007237E1">
              <w:rPr>
                <w:rStyle w:val="-"/>
                <w:noProof/>
              </w:rPr>
              <w:t>2.2 Σερβοκινητήρες και η κίνησή τους στον χώρο.</w:t>
            </w:r>
            <w:r w:rsidR="008F5F96">
              <w:rPr>
                <w:noProof/>
                <w:webHidden/>
              </w:rPr>
              <w:tab/>
            </w:r>
            <w:r w:rsidR="008F5F96">
              <w:rPr>
                <w:noProof/>
                <w:webHidden/>
              </w:rPr>
              <w:fldChar w:fldCharType="begin"/>
            </w:r>
            <w:r w:rsidR="008F5F96">
              <w:rPr>
                <w:noProof/>
                <w:webHidden/>
              </w:rPr>
              <w:instrText xml:space="preserve"> PAGEREF _Toc524870972 \h </w:instrText>
            </w:r>
            <w:r w:rsidR="008F5F96">
              <w:rPr>
                <w:noProof/>
                <w:webHidden/>
              </w:rPr>
            </w:r>
            <w:r w:rsidR="008F5F96">
              <w:rPr>
                <w:noProof/>
                <w:webHidden/>
              </w:rPr>
              <w:fldChar w:fldCharType="separate"/>
            </w:r>
            <w:r w:rsidR="008F5F96">
              <w:rPr>
                <w:noProof/>
                <w:webHidden/>
              </w:rPr>
              <w:t>12</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73" w:history="1">
            <w:r w:rsidR="008F5F96" w:rsidRPr="007237E1">
              <w:rPr>
                <w:rStyle w:val="-"/>
                <w:noProof/>
              </w:rPr>
              <w:t>2.3 Κίνηση αισθητήρα χρώματος</w:t>
            </w:r>
            <w:r w:rsidR="008F5F96">
              <w:rPr>
                <w:noProof/>
                <w:webHidden/>
              </w:rPr>
              <w:tab/>
            </w:r>
            <w:r w:rsidR="008F5F96">
              <w:rPr>
                <w:noProof/>
                <w:webHidden/>
              </w:rPr>
              <w:fldChar w:fldCharType="begin"/>
            </w:r>
            <w:r w:rsidR="008F5F96">
              <w:rPr>
                <w:noProof/>
                <w:webHidden/>
              </w:rPr>
              <w:instrText xml:space="preserve"> PAGEREF _Toc524870973 \h </w:instrText>
            </w:r>
            <w:r w:rsidR="008F5F96">
              <w:rPr>
                <w:noProof/>
                <w:webHidden/>
              </w:rPr>
            </w:r>
            <w:r w:rsidR="008F5F96">
              <w:rPr>
                <w:noProof/>
                <w:webHidden/>
              </w:rPr>
              <w:fldChar w:fldCharType="separate"/>
            </w:r>
            <w:r w:rsidR="008F5F96">
              <w:rPr>
                <w:noProof/>
                <w:webHidden/>
              </w:rPr>
              <w:t>12</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74" w:history="1">
            <w:r w:rsidR="008F5F96" w:rsidRPr="007237E1">
              <w:rPr>
                <w:rStyle w:val="-"/>
                <w:noProof/>
              </w:rPr>
              <w:t>2.4 Περιστροφή του κύβου</w:t>
            </w:r>
            <w:r w:rsidR="008F5F96">
              <w:rPr>
                <w:noProof/>
                <w:webHidden/>
              </w:rPr>
              <w:tab/>
            </w:r>
            <w:r w:rsidR="008F5F96">
              <w:rPr>
                <w:noProof/>
                <w:webHidden/>
              </w:rPr>
              <w:fldChar w:fldCharType="begin"/>
            </w:r>
            <w:r w:rsidR="008F5F96">
              <w:rPr>
                <w:noProof/>
                <w:webHidden/>
              </w:rPr>
              <w:instrText xml:space="preserve"> PAGEREF _Toc524870974 \h </w:instrText>
            </w:r>
            <w:r w:rsidR="008F5F96">
              <w:rPr>
                <w:noProof/>
                <w:webHidden/>
              </w:rPr>
            </w:r>
            <w:r w:rsidR="008F5F96">
              <w:rPr>
                <w:noProof/>
                <w:webHidden/>
              </w:rPr>
              <w:fldChar w:fldCharType="separate"/>
            </w:r>
            <w:r w:rsidR="008F5F96">
              <w:rPr>
                <w:noProof/>
                <w:webHidden/>
              </w:rPr>
              <w:t>13</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75" w:history="1">
            <w:r w:rsidR="008F5F96" w:rsidRPr="007237E1">
              <w:rPr>
                <w:rStyle w:val="-"/>
                <w:noProof/>
              </w:rPr>
              <w:t>2.5 Βάση του κύβου</w:t>
            </w:r>
            <w:r w:rsidR="008F5F96">
              <w:rPr>
                <w:noProof/>
                <w:webHidden/>
              </w:rPr>
              <w:tab/>
            </w:r>
            <w:r w:rsidR="008F5F96">
              <w:rPr>
                <w:noProof/>
                <w:webHidden/>
              </w:rPr>
              <w:fldChar w:fldCharType="begin"/>
            </w:r>
            <w:r w:rsidR="008F5F96">
              <w:rPr>
                <w:noProof/>
                <w:webHidden/>
              </w:rPr>
              <w:instrText xml:space="preserve"> PAGEREF _Toc524870975 \h </w:instrText>
            </w:r>
            <w:r w:rsidR="008F5F96">
              <w:rPr>
                <w:noProof/>
                <w:webHidden/>
              </w:rPr>
            </w:r>
            <w:r w:rsidR="008F5F96">
              <w:rPr>
                <w:noProof/>
                <w:webHidden/>
              </w:rPr>
              <w:fldChar w:fldCharType="separate"/>
            </w:r>
            <w:r w:rsidR="008F5F96">
              <w:rPr>
                <w:noProof/>
                <w:webHidden/>
              </w:rPr>
              <w:t>14</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76" w:history="1">
            <w:r w:rsidR="008F5F96" w:rsidRPr="007237E1">
              <w:rPr>
                <w:rStyle w:val="-"/>
                <w:noProof/>
              </w:rPr>
              <w:t>2.6 Δαγκάνα περιστροφής</w:t>
            </w:r>
            <w:r w:rsidR="008F5F96">
              <w:rPr>
                <w:noProof/>
                <w:webHidden/>
              </w:rPr>
              <w:tab/>
            </w:r>
            <w:r w:rsidR="008F5F96">
              <w:rPr>
                <w:noProof/>
                <w:webHidden/>
              </w:rPr>
              <w:fldChar w:fldCharType="begin"/>
            </w:r>
            <w:r w:rsidR="008F5F96">
              <w:rPr>
                <w:noProof/>
                <w:webHidden/>
              </w:rPr>
              <w:instrText xml:space="preserve"> PAGEREF _Toc524870976 \h </w:instrText>
            </w:r>
            <w:r w:rsidR="008F5F96">
              <w:rPr>
                <w:noProof/>
                <w:webHidden/>
              </w:rPr>
            </w:r>
            <w:r w:rsidR="008F5F96">
              <w:rPr>
                <w:noProof/>
                <w:webHidden/>
              </w:rPr>
              <w:fldChar w:fldCharType="separate"/>
            </w:r>
            <w:r w:rsidR="008F5F96">
              <w:rPr>
                <w:noProof/>
                <w:webHidden/>
              </w:rPr>
              <w:t>15</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77" w:history="1">
            <w:r w:rsidR="008F5F96" w:rsidRPr="007237E1">
              <w:rPr>
                <w:rStyle w:val="-"/>
                <w:noProof/>
              </w:rPr>
              <w:t>ΚΕΦΑΛΑΙΟ 3</w:t>
            </w:r>
            <w:r w:rsidR="008F5F96">
              <w:rPr>
                <w:noProof/>
                <w:webHidden/>
              </w:rPr>
              <w:tab/>
            </w:r>
            <w:r w:rsidR="008F5F96">
              <w:rPr>
                <w:noProof/>
                <w:webHidden/>
              </w:rPr>
              <w:fldChar w:fldCharType="begin"/>
            </w:r>
            <w:r w:rsidR="008F5F96">
              <w:rPr>
                <w:noProof/>
                <w:webHidden/>
              </w:rPr>
              <w:instrText xml:space="preserve"> PAGEREF _Toc524870977 \h </w:instrText>
            </w:r>
            <w:r w:rsidR="008F5F96">
              <w:rPr>
                <w:noProof/>
                <w:webHidden/>
              </w:rPr>
            </w:r>
            <w:r w:rsidR="008F5F96">
              <w:rPr>
                <w:noProof/>
                <w:webHidden/>
              </w:rPr>
              <w:fldChar w:fldCharType="separate"/>
            </w:r>
            <w:r w:rsidR="008F5F96">
              <w:rPr>
                <w:noProof/>
                <w:webHidden/>
              </w:rPr>
              <w:t>17</w:t>
            </w:r>
            <w:r w:rsidR="008F5F96">
              <w:rPr>
                <w:noProof/>
                <w:webHidden/>
              </w:rPr>
              <w:fldChar w:fldCharType="end"/>
            </w:r>
          </w:hyperlink>
        </w:p>
        <w:p w:rsidR="008F5F96" w:rsidRDefault="005207FA">
          <w:pPr>
            <w:pStyle w:val="20"/>
            <w:tabs>
              <w:tab w:val="right" w:leader="dot" w:pos="8296"/>
            </w:tabs>
            <w:rPr>
              <w:rFonts w:asciiTheme="minorHAnsi" w:eastAsiaTheme="minorEastAsia" w:hAnsiTheme="minorHAnsi" w:cstheme="minorBidi"/>
              <w:noProof/>
              <w:sz w:val="22"/>
              <w:szCs w:val="22"/>
            </w:rPr>
          </w:pPr>
          <w:hyperlink w:anchor="_Toc524870978" w:history="1">
            <w:r w:rsidR="008F5F96" w:rsidRPr="007237E1">
              <w:rPr>
                <w:rStyle w:val="-"/>
                <w:noProof/>
              </w:rPr>
              <w:t xml:space="preserve">3. Προγραμματισμός στην </w:t>
            </w:r>
            <w:r w:rsidR="006A0A01">
              <w:rPr>
                <w:rStyle w:val="-"/>
                <w:noProof/>
              </w:rPr>
              <w:t>Matlab</w:t>
            </w:r>
            <w:r w:rsidR="008F5F96">
              <w:rPr>
                <w:noProof/>
                <w:webHidden/>
              </w:rPr>
              <w:tab/>
            </w:r>
            <w:r w:rsidR="008F5F96">
              <w:rPr>
                <w:noProof/>
                <w:webHidden/>
              </w:rPr>
              <w:fldChar w:fldCharType="begin"/>
            </w:r>
            <w:r w:rsidR="008F5F96">
              <w:rPr>
                <w:noProof/>
                <w:webHidden/>
              </w:rPr>
              <w:instrText xml:space="preserve"> PAGEREF _Toc524870978 \h </w:instrText>
            </w:r>
            <w:r w:rsidR="008F5F96">
              <w:rPr>
                <w:noProof/>
                <w:webHidden/>
              </w:rPr>
            </w:r>
            <w:r w:rsidR="008F5F96">
              <w:rPr>
                <w:noProof/>
                <w:webHidden/>
              </w:rPr>
              <w:fldChar w:fldCharType="separate"/>
            </w:r>
            <w:r w:rsidR="008F5F96">
              <w:rPr>
                <w:noProof/>
                <w:webHidden/>
              </w:rPr>
              <w:t>17</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79" w:history="1">
            <w:r w:rsidR="008F5F96" w:rsidRPr="007237E1">
              <w:rPr>
                <w:rStyle w:val="-"/>
                <w:noProof/>
              </w:rPr>
              <w:t>3.1 Εισαγωγή</w:t>
            </w:r>
            <w:r w:rsidR="008F5F96">
              <w:rPr>
                <w:noProof/>
                <w:webHidden/>
              </w:rPr>
              <w:tab/>
            </w:r>
            <w:r w:rsidR="008F5F96">
              <w:rPr>
                <w:noProof/>
                <w:webHidden/>
              </w:rPr>
              <w:fldChar w:fldCharType="begin"/>
            </w:r>
            <w:r w:rsidR="008F5F96">
              <w:rPr>
                <w:noProof/>
                <w:webHidden/>
              </w:rPr>
              <w:instrText xml:space="preserve"> PAGEREF _Toc524870979 \h </w:instrText>
            </w:r>
            <w:r w:rsidR="008F5F96">
              <w:rPr>
                <w:noProof/>
                <w:webHidden/>
              </w:rPr>
            </w:r>
            <w:r w:rsidR="008F5F96">
              <w:rPr>
                <w:noProof/>
                <w:webHidden/>
              </w:rPr>
              <w:fldChar w:fldCharType="separate"/>
            </w:r>
            <w:r w:rsidR="008F5F96">
              <w:rPr>
                <w:noProof/>
                <w:webHidden/>
              </w:rPr>
              <w:t>17</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80" w:history="1">
            <w:r w:rsidR="008F5F96" w:rsidRPr="007237E1">
              <w:rPr>
                <w:rStyle w:val="-"/>
                <w:noProof/>
              </w:rPr>
              <w:t>3.2 Επικοινωνία με το ΝΧΤ</w:t>
            </w:r>
            <w:r w:rsidR="008F5F96">
              <w:rPr>
                <w:noProof/>
                <w:webHidden/>
              </w:rPr>
              <w:tab/>
            </w:r>
            <w:r w:rsidR="008F5F96">
              <w:rPr>
                <w:noProof/>
                <w:webHidden/>
              </w:rPr>
              <w:fldChar w:fldCharType="begin"/>
            </w:r>
            <w:r w:rsidR="008F5F96">
              <w:rPr>
                <w:noProof/>
                <w:webHidden/>
              </w:rPr>
              <w:instrText xml:space="preserve"> PAGEREF _Toc524870980 \h </w:instrText>
            </w:r>
            <w:r w:rsidR="008F5F96">
              <w:rPr>
                <w:noProof/>
                <w:webHidden/>
              </w:rPr>
            </w:r>
            <w:r w:rsidR="008F5F96">
              <w:rPr>
                <w:noProof/>
                <w:webHidden/>
              </w:rPr>
              <w:fldChar w:fldCharType="separate"/>
            </w:r>
            <w:r w:rsidR="008F5F96">
              <w:rPr>
                <w:noProof/>
                <w:webHidden/>
              </w:rPr>
              <w:t>17</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81" w:history="1">
            <w:r w:rsidR="008F5F96" w:rsidRPr="007237E1">
              <w:rPr>
                <w:rStyle w:val="-"/>
                <w:noProof/>
              </w:rPr>
              <w:t>3.3 Κινήσεις κινητήρων και αισθητήρα</w:t>
            </w:r>
            <w:r w:rsidR="008F5F96">
              <w:rPr>
                <w:noProof/>
                <w:webHidden/>
              </w:rPr>
              <w:tab/>
            </w:r>
            <w:r w:rsidR="008F5F96">
              <w:rPr>
                <w:noProof/>
                <w:webHidden/>
              </w:rPr>
              <w:fldChar w:fldCharType="begin"/>
            </w:r>
            <w:r w:rsidR="008F5F96">
              <w:rPr>
                <w:noProof/>
                <w:webHidden/>
              </w:rPr>
              <w:instrText xml:space="preserve"> PAGEREF _Toc524870981 \h </w:instrText>
            </w:r>
            <w:r w:rsidR="008F5F96">
              <w:rPr>
                <w:noProof/>
                <w:webHidden/>
              </w:rPr>
            </w:r>
            <w:r w:rsidR="008F5F96">
              <w:rPr>
                <w:noProof/>
                <w:webHidden/>
              </w:rPr>
              <w:fldChar w:fldCharType="separate"/>
            </w:r>
            <w:r w:rsidR="008F5F96">
              <w:rPr>
                <w:noProof/>
                <w:webHidden/>
              </w:rPr>
              <w:t>18</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82" w:history="1">
            <w:r w:rsidR="008F5F96" w:rsidRPr="007237E1">
              <w:rPr>
                <w:rStyle w:val="-"/>
                <w:noProof/>
              </w:rPr>
              <w:t>3.4 Κύριο κομμάτι κώδικα για την αποτύπωση του κύβου</w:t>
            </w:r>
            <w:r w:rsidR="008F5F96">
              <w:rPr>
                <w:noProof/>
                <w:webHidden/>
              </w:rPr>
              <w:tab/>
            </w:r>
            <w:r w:rsidR="008F5F96">
              <w:rPr>
                <w:noProof/>
                <w:webHidden/>
              </w:rPr>
              <w:fldChar w:fldCharType="begin"/>
            </w:r>
            <w:r w:rsidR="008F5F96">
              <w:rPr>
                <w:noProof/>
                <w:webHidden/>
              </w:rPr>
              <w:instrText xml:space="preserve"> PAGEREF _Toc524870982 \h </w:instrText>
            </w:r>
            <w:r w:rsidR="008F5F96">
              <w:rPr>
                <w:noProof/>
                <w:webHidden/>
              </w:rPr>
            </w:r>
            <w:r w:rsidR="008F5F96">
              <w:rPr>
                <w:noProof/>
                <w:webHidden/>
              </w:rPr>
              <w:fldChar w:fldCharType="separate"/>
            </w:r>
            <w:r w:rsidR="008F5F96">
              <w:rPr>
                <w:noProof/>
                <w:webHidden/>
              </w:rPr>
              <w:t>18</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83" w:history="1">
            <w:r w:rsidR="008F5F96" w:rsidRPr="007237E1">
              <w:rPr>
                <w:rStyle w:val="-"/>
                <w:noProof/>
              </w:rPr>
              <w:t>3.5 Ετοιμασία για λύση του κύβου</w:t>
            </w:r>
            <w:r w:rsidR="008F5F96">
              <w:rPr>
                <w:noProof/>
                <w:webHidden/>
              </w:rPr>
              <w:tab/>
            </w:r>
            <w:r w:rsidR="008F5F96">
              <w:rPr>
                <w:noProof/>
                <w:webHidden/>
              </w:rPr>
              <w:fldChar w:fldCharType="begin"/>
            </w:r>
            <w:r w:rsidR="008F5F96">
              <w:rPr>
                <w:noProof/>
                <w:webHidden/>
              </w:rPr>
              <w:instrText xml:space="preserve"> PAGEREF _Toc524870983 \h </w:instrText>
            </w:r>
            <w:r w:rsidR="008F5F96">
              <w:rPr>
                <w:noProof/>
                <w:webHidden/>
              </w:rPr>
            </w:r>
            <w:r w:rsidR="008F5F96">
              <w:rPr>
                <w:noProof/>
                <w:webHidden/>
              </w:rPr>
              <w:fldChar w:fldCharType="separate"/>
            </w:r>
            <w:r w:rsidR="008F5F96">
              <w:rPr>
                <w:noProof/>
                <w:webHidden/>
              </w:rPr>
              <w:t>21</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84" w:history="1">
            <w:r w:rsidR="008F5F96" w:rsidRPr="007237E1">
              <w:rPr>
                <w:rStyle w:val="-"/>
                <w:noProof/>
              </w:rPr>
              <w:t>3.6 Διόρθωση αστοχιών</w:t>
            </w:r>
            <w:r w:rsidR="008F5F96">
              <w:rPr>
                <w:noProof/>
                <w:webHidden/>
              </w:rPr>
              <w:tab/>
            </w:r>
            <w:r w:rsidR="008F5F96">
              <w:rPr>
                <w:noProof/>
                <w:webHidden/>
              </w:rPr>
              <w:fldChar w:fldCharType="begin"/>
            </w:r>
            <w:r w:rsidR="008F5F96">
              <w:rPr>
                <w:noProof/>
                <w:webHidden/>
              </w:rPr>
              <w:instrText xml:space="preserve"> PAGEREF _Toc524870984 \h </w:instrText>
            </w:r>
            <w:r w:rsidR="008F5F96">
              <w:rPr>
                <w:noProof/>
                <w:webHidden/>
              </w:rPr>
            </w:r>
            <w:r w:rsidR="008F5F96">
              <w:rPr>
                <w:noProof/>
                <w:webHidden/>
              </w:rPr>
              <w:fldChar w:fldCharType="separate"/>
            </w:r>
            <w:r w:rsidR="008F5F96">
              <w:rPr>
                <w:noProof/>
                <w:webHidden/>
              </w:rPr>
              <w:t>23</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85" w:history="1">
            <w:r w:rsidR="008F5F96" w:rsidRPr="007237E1">
              <w:rPr>
                <w:rStyle w:val="-"/>
                <w:noProof/>
              </w:rPr>
              <w:t>3.7 Επίλυση του κύβου</w:t>
            </w:r>
            <w:r w:rsidR="008F5F96">
              <w:rPr>
                <w:noProof/>
                <w:webHidden/>
              </w:rPr>
              <w:tab/>
            </w:r>
            <w:r w:rsidR="008F5F96">
              <w:rPr>
                <w:noProof/>
                <w:webHidden/>
              </w:rPr>
              <w:fldChar w:fldCharType="begin"/>
            </w:r>
            <w:r w:rsidR="008F5F96">
              <w:rPr>
                <w:noProof/>
                <w:webHidden/>
              </w:rPr>
              <w:instrText xml:space="preserve"> PAGEREF _Toc524870985 \h </w:instrText>
            </w:r>
            <w:r w:rsidR="008F5F96">
              <w:rPr>
                <w:noProof/>
                <w:webHidden/>
              </w:rPr>
            </w:r>
            <w:r w:rsidR="008F5F96">
              <w:rPr>
                <w:noProof/>
                <w:webHidden/>
              </w:rPr>
              <w:fldChar w:fldCharType="separate"/>
            </w:r>
            <w:r w:rsidR="008F5F96">
              <w:rPr>
                <w:noProof/>
                <w:webHidden/>
              </w:rPr>
              <w:t>24</w:t>
            </w:r>
            <w:r w:rsidR="008F5F96">
              <w:rPr>
                <w:noProof/>
                <w:webHidden/>
              </w:rPr>
              <w:fldChar w:fldCharType="end"/>
            </w:r>
          </w:hyperlink>
        </w:p>
        <w:p w:rsidR="008F5F96" w:rsidRDefault="005207FA">
          <w:pPr>
            <w:pStyle w:val="30"/>
            <w:tabs>
              <w:tab w:val="right" w:leader="dot" w:pos="8296"/>
            </w:tabs>
            <w:rPr>
              <w:noProof/>
              <w:lang w:val="el-GR" w:eastAsia="el-GR"/>
            </w:rPr>
          </w:pPr>
          <w:hyperlink w:anchor="_Toc524870986" w:history="1">
            <w:r w:rsidR="008F5F96" w:rsidRPr="007237E1">
              <w:rPr>
                <w:rStyle w:val="-"/>
                <w:noProof/>
              </w:rPr>
              <w:t>3.8 Κώδικας για την μηχανική λύση του κύβου</w:t>
            </w:r>
            <w:r w:rsidR="008F5F96">
              <w:rPr>
                <w:noProof/>
                <w:webHidden/>
              </w:rPr>
              <w:tab/>
            </w:r>
            <w:r w:rsidR="008F5F96">
              <w:rPr>
                <w:noProof/>
                <w:webHidden/>
              </w:rPr>
              <w:fldChar w:fldCharType="begin"/>
            </w:r>
            <w:r w:rsidR="008F5F96">
              <w:rPr>
                <w:noProof/>
                <w:webHidden/>
              </w:rPr>
              <w:instrText xml:space="preserve"> PAGEREF _Toc524870986 \h </w:instrText>
            </w:r>
            <w:r w:rsidR="008F5F96">
              <w:rPr>
                <w:noProof/>
                <w:webHidden/>
              </w:rPr>
            </w:r>
            <w:r w:rsidR="008F5F96">
              <w:rPr>
                <w:noProof/>
                <w:webHidden/>
              </w:rPr>
              <w:fldChar w:fldCharType="separate"/>
            </w:r>
            <w:r w:rsidR="008F5F96">
              <w:rPr>
                <w:noProof/>
                <w:webHidden/>
              </w:rPr>
              <w:t>30</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87" w:history="1">
            <w:r w:rsidR="008F5F96" w:rsidRPr="007237E1">
              <w:rPr>
                <w:rStyle w:val="-"/>
                <w:noProof/>
              </w:rPr>
              <w:t>4. Προβλήματα</w:t>
            </w:r>
            <w:r w:rsidR="008F5F96">
              <w:rPr>
                <w:noProof/>
                <w:webHidden/>
              </w:rPr>
              <w:tab/>
            </w:r>
            <w:r w:rsidR="008F5F96">
              <w:rPr>
                <w:noProof/>
                <w:webHidden/>
              </w:rPr>
              <w:fldChar w:fldCharType="begin"/>
            </w:r>
            <w:r w:rsidR="008F5F96">
              <w:rPr>
                <w:noProof/>
                <w:webHidden/>
              </w:rPr>
              <w:instrText xml:space="preserve"> PAGEREF _Toc524870987 \h </w:instrText>
            </w:r>
            <w:r w:rsidR="008F5F96">
              <w:rPr>
                <w:noProof/>
                <w:webHidden/>
              </w:rPr>
            </w:r>
            <w:r w:rsidR="008F5F96">
              <w:rPr>
                <w:noProof/>
                <w:webHidden/>
              </w:rPr>
              <w:fldChar w:fldCharType="separate"/>
            </w:r>
            <w:r w:rsidR="008F5F96">
              <w:rPr>
                <w:noProof/>
                <w:webHidden/>
              </w:rPr>
              <w:t>34</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88" w:history="1">
            <w:r w:rsidR="008F5F96" w:rsidRPr="007237E1">
              <w:rPr>
                <w:rStyle w:val="-"/>
                <w:noProof/>
              </w:rPr>
              <w:t>5. Συμπεράσματα</w:t>
            </w:r>
            <w:r w:rsidR="008F5F96">
              <w:rPr>
                <w:noProof/>
                <w:webHidden/>
              </w:rPr>
              <w:tab/>
            </w:r>
            <w:r w:rsidR="008F5F96">
              <w:rPr>
                <w:noProof/>
                <w:webHidden/>
              </w:rPr>
              <w:fldChar w:fldCharType="begin"/>
            </w:r>
            <w:r w:rsidR="008F5F96">
              <w:rPr>
                <w:noProof/>
                <w:webHidden/>
              </w:rPr>
              <w:instrText xml:space="preserve"> PAGEREF _Toc524870988 \h </w:instrText>
            </w:r>
            <w:r w:rsidR="008F5F96">
              <w:rPr>
                <w:noProof/>
                <w:webHidden/>
              </w:rPr>
            </w:r>
            <w:r w:rsidR="008F5F96">
              <w:rPr>
                <w:noProof/>
                <w:webHidden/>
              </w:rPr>
              <w:fldChar w:fldCharType="separate"/>
            </w:r>
            <w:r w:rsidR="008F5F96">
              <w:rPr>
                <w:noProof/>
                <w:webHidden/>
              </w:rPr>
              <w:t>35</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89" w:history="1">
            <w:r w:rsidR="008F5F96" w:rsidRPr="007237E1">
              <w:rPr>
                <w:rStyle w:val="-"/>
                <w:noProof/>
              </w:rPr>
              <w:t>6. Προοπτικές</w:t>
            </w:r>
            <w:r w:rsidR="008F5F96">
              <w:rPr>
                <w:noProof/>
                <w:webHidden/>
              </w:rPr>
              <w:tab/>
            </w:r>
            <w:r w:rsidR="008F5F96">
              <w:rPr>
                <w:noProof/>
                <w:webHidden/>
              </w:rPr>
              <w:fldChar w:fldCharType="begin"/>
            </w:r>
            <w:r w:rsidR="008F5F96">
              <w:rPr>
                <w:noProof/>
                <w:webHidden/>
              </w:rPr>
              <w:instrText xml:space="preserve"> PAGEREF _Toc524870989 \h </w:instrText>
            </w:r>
            <w:r w:rsidR="008F5F96">
              <w:rPr>
                <w:noProof/>
                <w:webHidden/>
              </w:rPr>
            </w:r>
            <w:r w:rsidR="008F5F96">
              <w:rPr>
                <w:noProof/>
                <w:webHidden/>
              </w:rPr>
              <w:fldChar w:fldCharType="separate"/>
            </w:r>
            <w:r w:rsidR="008F5F96">
              <w:rPr>
                <w:noProof/>
                <w:webHidden/>
              </w:rPr>
              <w:t>36</w:t>
            </w:r>
            <w:r w:rsidR="008F5F96">
              <w:rPr>
                <w:noProof/>
                <w:webHidden/>
              </w:rPr>
              <w:fldChar w:fldCharType="end"/>
            </w:r>
          </w:hyperlink>
        </w:p>
        <w:p w:rsidR="008F5F96" w:rsidRDefault="005207FA">
          <w:pPr>
            <w:pStyle w:val="10"/>
            <w:rPr>
              <w:rFonts w:asciiTheme="minorHAnsi" w:eastAsiaTheme="minorEastAsia" w:hAnsiTheme="minorHAnsi" w:cstheme="minorBidi"/>
              <w:noProof/>
              <w:sz w:val="22"/>
              <w:szCs w:val="22"/>
            </w:rPr>
          </w:pPr>
          <w:hyperlink w:anchor="_Toc524870990" w:history="1">
            <w:r w:rsidR="008F5F96" w:rsidRPr="007237E1">
              <w:rPr>
                <w:rStyle w:val="-"/>
                <w:noProof/>
              </w:rPr>
              <w:t>Βιβλιογραφία</w:t>
            </w:r>
            <w:r w:rsidR="008F5F96">
              <w:rPr>
                <w:noProof/>
                <w:webHidden/>
              </w:rPr>
              <w:tab/>
            </w:r>
            <w:r w:rsidR="008F5F96">
              <w:rPr>
                <w:noProof/>
                <w:webHidden/>
              </w:rPr>
              <w:fldChar w:fldCharType="begin"/>
            </w:r>
            <w:r w:rsidR="008F5F96">
              <w:rPr>
                <w:noProof/>
                <w:webHidden/>
              </w:rPr>
              <w:instrText xml:space="preserve"> PAGEREF _Toc524870990 \h </w:instrText>
            </w:r>
            <w:r w:rsidR="008F5F96">
              <w:rPr>
                <w:noProof/>
                <w:webHidden/>
              </w:rPr>
            </w:r>
            <w:r w:rsidR="008F5F96">
              <w:rPr>
                <w:noProof/>
                <w:webHidden/>
              </w:rPr>
              <w:fldChar w:fldCharType="separate"/>
            </w:r>
            <w:r w:rsidR="008F5F96">
              <w:rPr>
                <w:noProof/>
                <w:webHidden/>
              </w:rPr>
              <w:t>37</w:t>
            </w:r>
            <w:r w:rsidR="008F5F96">
              <w:rPr>
                <w:noProof/>
                <w:webHidden/>
              </w:rPr>
              <w:fldChar w:fldCharType="end"/>
            </w:r>
          </w:hyperlink>
        </w:p>
        <w:p w:rsidR="0001796A" w:rsidRDefault="0001796A" w:rsidP="00653CA6">
          <w:r>
            <w:rPr>
              <w:b/>
              <w:bCs/>
              <w:noProof/>
            </w:rPr>
            <w:fldChar w:fldCharType="end"/>
          </w:r>
        </w:p>
      </w:sdtContent>
    </w:sdt>
    <w:p w:rsidR="00693EDB" w:rsidRDefault="00693EDB" w:rsidP="00653CA6"/>
    <w:p w:rsidR="00E03749" w:rsidRDefault="00693EDB" w:rsidP="008F5F96">
      <w:pPr>
        <w:pStyle w:val="1"/>
      </w:pPr>
      <w:bookmarkStart w:id="6" w:name="_Toc524870959"/>
      <w:r>
        <w:t>Λίστα Πινάκων</w:t>
      </w:r>
      <w:bookmarkEnd w:id="6"/>
    </w:p>
    <w:p w:rsidR="008F5F96" w:rsidRPr="008F5F96" w:rsidRDefault="008F5F96" w:rsidP="008F5F96"/>
    <w:p w:rsidR="008F5F96" w:rsidRDefault="008F5F96">
      <w:pPr>
        <w:pStyle w:val="af0"/>
        <w:tabs>
          <w:tab w:val="right" w:leader="dot" w:pos="8296"/>
        </w:tabs>
        <w:rPr>
          <w:rFonts w:asciiTheme="minorHAnsi" w:eastAsiaTheme="minorEastAsia" w:hAnsiTheme="minorHAnsi" w:cstheme="minorBidi"/>
          <w:noProof/>
          <w:sz w:val="22"/>
          <w:szCs w:val="22"/>
        </w:rPr>
      </w:pPr>
      <w:r>
        <w:fldChar w:fldCharType="begin"/>
      </w:r>
      <w:r>
        <w:instrText xml:space="preserve"> TOC \h \z \c "Πίνακας" </w:instrText>
      </w:r>
      <w:r>
        <w:fldChar w:fldCharType="separate"/>
      </w:r>
      <w:hyperlink w:anchor="_Toc524870863" w:history="1">
        <w:r w:rsidRPr="004E3F4E">
          <w:rPr>
            <w:rStyle w:val="-"/>
            <w:noProof/>
          </w:rPr>
          <w:t>Πίνακας 1: Ιστορική ανάδρομη μέγιστων κινήσεων επίλυσης του κύβου</w:t>
        </w:r>
        <w:r>
          <w:rPr>
            <w:noProof/>
            <w:webHidden/>
          </w:rPr>
          <w:tab/>
        </w:r>
        <w:r>
          <w:rPr>
            <w:noProof/>
            <w:webHidden/>
          </w:rPr>
          <w:fldChar w:fldCharType="begin"/>
        </w:r>
        <w:r>
          <w:rPr>
            <w:noProof/>
            <w:webHidden/>
          </w:rPr>
          <w:instrText xml:space="preserve"> PAGEREF _Toc524870863 \h </w:instrText>
        </w:r>
        <w:r>
          <w:rPr>
            <w:noProof/>
            <w:webHidden/>
          </w:rPr>
        </w:r>
        <w:r>
          <w:rPr>
            <w:noProof/>
            <w:webHidden/>
          </w:rPr>
          <w:fldChar w:fldCharType="separate"/>
        </w:r>
        <w:r>
          <w:rPr>
            <w:noProof/>
            <w:webHidden/>
          </w:rPr>
          <w:t>28</w:t>
        </w:r>
        <w:r>
          <w:rPr>
            <w:noProof/>
            <w:webHidden/>
          </w:rPr>
          <w:fldChar w:fldCharType="end"/>
        </w:r>
      </w:hyperlink>
    </w:p>
    <w:p w:rsidR="008F5F96" w:rsidRDefault="005207FA">
      <w:pPr>
        <w:pStyle w:val="af0"/>
        <w:tabs>
          <w:tab w:val="right" w:leader="dot" w:pos="8296"/>
        </w:tabs>
        <w:rPr>
          <w:rFonts w:asciiTheme="minorHAnsi" w:eastAsiaTheme="minorEastAsia" w:hAnsiTheme="minorHAnsi" w:cstheme="minorBidi"/>
          <w:noProof/>
          <w:sz w:val="22"/>
          <w:szCs w:val="22"/>
        </w:rPr>
      </w:pPr>
      <w:hyperlink w:anchor="_Toc524870864" w:history="1">
        <w:r w:rsidR="008F5F96" w:rsidRPr="004E3F4E">
          <w:rPr>
            <w:rStyle w:val="-"/>
            <w:noProof/>
          </w:rPr>
          <w:t>Πίνακας 2:Κινήσεων απαιτούμενων για λυση- Καταστάσεων κύβου</w:t>
        </w:r>
        <w:r w:rsidR="008F5F96">
          <w:rPr>
            <w:noProof/>
            <w:webHidden/>
          </w:rPr>
          <w:tab/>
        </w:r>
        <w:r w:rsidR="008F5F96">
          <w:rPr>
            <w:noProof/>
            <w:webHidden/>
          </w:rPr>
          <w:fldChar w:fldCharType="begin"/>
        </w:r>
        <w:r w:rsidR="008F5F96">
          <w:rPr>
            <w:noProof/>
            <w:webHidden/>
          </w:rPr>
          <w:instrText xml:space="preserve"> PAGEREF _Toc524870864 \h </w:instrText>
        </w:r>
        <w:r w:rsidR="008F5F96">
          <w:rPr>
            <w:noProof/>
            <w:webHidden/>
          </w:rPr>
        </w:r>
        <w:r w:rsidR="008F5F96">
          <w:rPr>
            <w:noProof/>
            <w:webHidden/>
          </w:rPr>
          <w:fldChar w:fldCharType="separate"/>
        </w:r>
        <w:r w:rsidR="008F5F96">
          <w:rPr>
            <w:noProof/>
            <w:webHidden/>
          </w:rPr>
          <w:t>29</w:t>
        </w:r>
        <w:r w:rsidR="008F5F96">
          <w:rPr>
            <w:noProof/>
            <w:webHidden/>
          </w:rPr>
          <w:fldChar w:fldCharType="end"/>
        </w:r>
      </w:hyperlink>
    </w:p>
    <w:p w:rsidR="008F5F96" w:rsidRDefault="005207FA">
      <w:pPr>
        <w:pStyle w:val="af0"/>
        <w:tabs>
          <w:tab w:val="right" w:leader="dot" w:pos="8296"/>
        </w:tabs>
        <w:rPr>
          <w:rFonts w:asciiTheme="minorHAnsi" w:eastAsiaTheme="minorEastAsia" w:hAnsiTheme="minorHAnsi" w:cstheme="minorBidi"/>
          <w:noProof/>
          <w:sz w:val="22"/>
          <w:szCs w:val="22"/>
        </w:rPr>
      </w:pPr>
      <w:hyperlink w:anchor="_Toc524870865" w:history="1">
        <w:r w:rsidR="008F5F96" w:rsidRPr="004E3F4E">
          <w:rPr>
            <w:rStyle w:val="-"/>
            <w:noProof/>
          </w:rPr>
          <w:t>Πίνακας 3: Αποτελέσματα 10000 λύσεων με την χρήση του Cube Solver</w:t>
        </w:r>
        <w:r w:rsidR="008F5F96">
          <w:rPr>
            <w:noProof/>
            <w:webHidden/>
          </w:rPr>
          <w:tab/>
        </w:r>
        <w:r w:rsidR="008F5F96">
          <w:rPr>
            <w:noProof/>
            <w:webHidden/>
          </w:rPr>
          <w:fldChar w:fldCharType="begin"/>
        </w:r>
        <w:r w:rsidR="008F5F96">
          <w:rPr>
            <w:noProof/>
            <w:webHidden/>
          </w:rPr>
          <w:instrText xml:space="preserve"> PAGEREF _Toc524870865 \h </w:instrText>
        </w:r>
        <w:r w:rsidR="008F5F96">
          <w:rPr>
            <w:noProof/>
            <w:webHidden/>
          </w:rPr>
        </w:r>
        <w:r w:rsidR="008F5F96">
          <w:rPr>
            <w:noProof/>
            <w:webHidden/>
          </w:rPr>
          <w:fldChar w:fldCharType="separate"/>
        </w:r>
        <w:r w:rsidR="008F5F96">
          <w:rPr>
            <w:noProof/>
            <w:webHidden/>
          </w:rPr>
          <w:t>29</w:t>
        </w:r>
        <w:r w:rsidR="008F5F96">
          <w:rPr>
            <w:noProof/>
            <w:webHidden/>
          </w:rPr>
          <w:fldChar w:fldCharType="end"/>
        </w:r>
      </w:hyperlink>
    </w:p>
    <w:p w:rsidR="008F5F96" w:rsidRDefault="005207FA">
      <w:pPr>
        <w:pStyle w:val="af0"/>
        <w:tabs>
          <w:tab w:val="right" w:leader="dot" w:pos="8296"/>
        </w:tabs>
        <w:rPr>
          <w:rFonts w:asciiTheme="minorHAnsi" w:eastAsiaTheme="minorEastAsia" w:hAnsiTheme="minorHAnsi" w:cstheme="minorBidi"/>
          <w:noProof/>
          <w:sz w:val="22"/>
          <w:szCs w:val="22"/>
        </w:rPr>
      </w:pPr>
      <w:hyperlink w:anchor="_Toc524870866" w:history="1">
        <w:r w:rsidR="008F5F96" w:rsidRPr="004E3F4E">
          <w:rPr>
            <w:rStyle w:val="-"/>
            <w:noProof/>
          </w:rPr>
          <w:t>Πίνακας 4:Αποτέλεσμα 1000000 λύσεων για two phace algorithm</w:t>
        </w:r>
        <w:r w:rsidR="008F5F96">
          <w:rPr>
            <w:noProof/>
            <w:webHidden/>
          </w:rPr>
          <w:tab/>
        </w:r>
        <w:r w:rsidR="008F5F96">
          <w:rPr>
            <w:noProof/>
            <w:webHidden/>
          </w:rPr>
          <w:fldChar w:fldCharType="begin"/>
        </w:r>
        <w:r w:rsidR="008F5F96">
          <w:rPr>
            <w:noProof/>
            <w:webHidden/>
          </w:rPr>
          <w:instrText xml:space="preserve"> PAGEREF _Toc524870866 \h </w:instrText>
        </w:r>
        <w:r w:rsidR="008F5F96">
          <w:rPr>
            <w:noProof/>
            <w:webHidden/>
          </w:rPr>
        </w:r>
        <w:r w:rsidR="008F5F96">
          <w:rPr>
            <w:noProof/>
            <w:webHidden/>
          </w:rPr>
          <w:fldChar w:fldCharType="separate"/>
        </w:r>
        <w:r w:rsidR="008F5F96">
          <w:rPr>
            <w:noProof/>
            <w:webHidden/>
          </w:rPr>
          <w:t>30</w:t>
        </w:r>
        <w:r w:rsidR="008F5F96">
          <w:rPr>
            <w:noProof/>
            <w:webHidden/>
          </w:rPr>
          <w:fldChar w:fldCharType="end"/>
        </w:r>
      </w:hyperlink>
    </w:p>
    <w:p w:rsidR="008F5F96" w:rsidRPr="008F5F96" w:rsidRDefault="008F5F96" w:rsidP="008F5F96">
      <w:pPr>
        <w:pStyle w:val="af0"/>
        <w:tabs>
          <w:tab w:val="right" w:leader="dot" w:pos="8296"/>
        </w:tabs>
        <w:rPr>
          <w:rFonts w:asciiTheme="minorHAnsi" w:eastAsiaTheme="minorEastAsia" w:hAnsiTheme="minorHAnsi" w:cstheme="minorBidi"/>
          <w:noProof/>
          <w:sz w:val="22"/>
          <w:szCs w:val="22"/>
        </w:rPr>
      </w:pPr>
      <w:r>
        <w:fldChar w:fldCharType="end"/>
      </w:r>
    </w:p>
    <w:p w:rsidR="00ED2022" w:rsidRDefault="00693EDB" w:rsidP="00653CA6">
      <w:pPr>
        <w:pStyle w:val="1"/>
      </w:pPr>
      <w:bookmarkStart w:id="7" w:name="_Toc524870960"/>
      <w:r>
        <w:t>Λίστα Εικόνων</w:t>
      </w:r>
      <w:bookmarkEnd w:id="7"/>
    </w:p>
    <w:p w:rsidR="008F5F96" w:rsidRPr="008F5F96" w:rsidRDefault="008F5F96" w:rsidP="008F5F96"/>
    <w:bookmarkStart w:id="8" w:name="_Toc523936388"/>
    <w:p w:rsidR="00ED2022" w:rsidRDefault="00436702">
      <w:pPr>
        <w:pStyle w:val="af0"/>
        <w:tabs>
          <w:tab w:val="right" w:leader="dot" w:pos="8296"/>
        </w:tabs>
        <w:rPr>
          <w:rFonts w:asciiTheme="minorHAnsi" w:eastAsiaTheme="minorEastAsia" w:hAnsiTheme="minorHAnsi" w:cstheme="minorBidi"/>
          <w:noProof/>
          <w:sz w:val="22"/>
          <w:szCs w:val="22"/>
          <w:lang w:val="en-US" w:eastAsia="en-US"/>
        </w:rPr>
      </w:pPr>
      <w:r>
        <w:rPr>
          <w:szCs w:val="24"/>
          <w:lang w:val="en-US"/>
        </w:rPr>
        <w:fldChar w:fldCharType="begin"/>
      </w:r>
      <w:r>
        <w:rPr>
          <w:szCs w:val="24"/>
          <w:lang w:val="en-US"/>
        </w:rPr>
        <w:instrText xml:space="preserve"> TOC \h \z \c "Εικόνα." </w:instrText>
      </w:r>
      <w:r>
        <w:rPr>
          <w:szCs w:val="24"/>
          <w:lang w:val="en-US"/>
        </w:rPr>
        <w:fldChar w:fldCharType="separate"/>
      </w:r>
      <w:hyperlink w:anchor="_Toc524565946" w:history="1">
        <w:r w:rsidR="00ED2022" w:rsidRPr="007A0450">
          <w:rPr>
            <w:rStyle w:val="-"/>
            <w:noProof/>
          </w:rPr>
          <w:t>Εικόνα. 1 Κύβος του Ρούμπικ το 1974 (αριστερά) και σήμερα (δεξιά)</w:t>
        </w:r>
        <w:r w:rsidR="00ED2022">
          <w:rPr>
            <w:noProof/>
            <w:webHidden/>
          </w:rPr>
          <w:tab/>
        </w:r>
        <w:r w:rsidR="00ED2022">
          <w:rPr>
            <w:noProof/>
            <w:webHidden/>
          </w:rPr>
          <w:fldChar w:fldCharType="begin"/>
        </w:r>
        <w:r w:rsidR="00ED2022">
          <w:rPr>
            <w:noProof/>
            <w:webHidden/>
          </w:rPr>
          <w:instrText xml:space="preserve"> PAGEREF _Toc524565946 \h </w:instrText>
        </w:r>
        <w:r w:rsidR="00ED2022">
          <w:rPr>
            <w:noProof/>
            <w:webHidden/>
          </w:rPr>
        </w:r>
        <w:r w:rsidR="00ED2022">
          <w:rPr>
            <w:noProof/>
            <w:webHidden/>
          </w:rPr>
          <w:fldChar w:fldCharType="separate"/>
        </w:r>
        <w:r w:rsidR="00ED2022">
          <w:rPr>
            <w:noProof/>
            <w:webHidden/>
          </w:rPr>
          <w:t>1</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47" w:history="1">
        <w:r w:rsidR="00ED2022" w:rsidRPr="007A0450">
          <w:rPr>
            <w:rStyle w:val="-"/>
            <w:rFonts w:eastAsiaTheme="majorEastAsia" w:cstheme="majorBidi"/>
            <w:iCs/>
            <w:noProof/>
            <w:spacing w:val="15"/>
          </w:rPr>
          <w:t>Εικόνα. 2 Η συνδεσιμότητα και ο μηχανισμός του κύβου</w:t>
        </w:r>
        <w:r w:rsidR="00ED2022">
          <w:rPr>
            <w:noProof/>
            <w:webHidden/>
          </w:rPr>
          <w:tab/>
        </w:r>
        <w:r w:rsidR="00ED2022">
          <w:rPr>
            <w:noProof/>
            <w:webHidden/>
          </w:rPr>
          <w:fldChar w:fldCharType="begin"/>
        </w:r>
        <w:r w:rsidR="00ED2022">
          <w:rPr>
            <w:noProof/>
            <w:webHidden/>
          </w:rPr>
          <w:instrText xml:space="preserve"> PAGEREF _Toc524565947 \h </w:instrText>
        </w:r>
        <w:r w:rsidR="00ED2022">
          <w:rPr>
            <w:noProof/>
            <w:webHidden/>
          </w:rPr>
        </w:r>
        <w:r w:rsidR="00ED2022">
          <w:rPr>
            <w:noProof/>
            <w:webHidden/>
          </w:rPr>
          <w:fldChar w:fldCharType="separate"/>
        </w:r>
        <w:r w:rsidR="00ED2022">
          <w:rPr>
            <w:noProof/>
            <w:webHidden/>
          </w:rPr>
          <w:t>2</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48" w:history="1">
        <w:r w:rsidR="00ED2022" w:rsidRPr="007A0450">
          <w:rPr>
            <w:rStyle w:val="-"/>
            <w:noProof/>
          </w:rPr>
          <w:t xml:space="preserve">Εικόνα. 3 Το </w:t>
        </w:r>
        <w:r w:rsidR="006A0A01">
          <w:rPr>
            <w:rStyle w:val="-"/>
            <w:noProof/>
          </w:rPr>
          <w:t>Lego</w:t>
        </w:r>
        <w:r w:rsidR="00ED2022" w:rsidRPr="007A0450">
          <w:rPr>
            <w:rStyle w:val="-"/>
            <w:noProof/>
          </w:rPr>
          <w:t xml:space="preserve"> Mindstroms</w:t>
        </w:r>
        <w:r w:rsidR="00ED2022">
          <w:rPr>
            <w:noProof/>
            <w:webHidden/>
          </w:rPr>
          <w:tab/>
        </w:r>
        <w:r w:rsidR="00ED2022">
          <w:rPr>
            <w:noProof/>
            <w:webHidden/>
          </w:rPr>
          <w:fldChar w:fldCharType="begin"/>
        </w:r>
        <w:r w:rsidR="00ED2022">
          <w:rPr>
            <w:noProof/>
            <w:webHidden/>
          </w:rPr>
          <w:instrText xml:space="preserve"> PAGEREF _Toc524565948 \h </w:instrText>
        </w:r>
        <w:r w:rsidR="00ED2022">
          <w:rPr>
            <w:noProof/>
            <w:webHidden/>
          </w:rPr>
        </w:r>
        <w:r w:rsidR="00ED2022">
          <w:rPr>
            <w:noProof/>
            <w:webHidden/>
          </w:rPr>
          <w:fldChar w:fldCharType="separate"/>
        </w:r>
        <w:r w:rsidR="00ED2022">
          <w:rPr>
            <w:noProof/>
            <w:webHidden/>
          </w:rPr>
          <w:t>3</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49" w:history="1">
        <w:r w:rsidR="00ED2022" w:rsidRPr="007A0450">
          <w:rPr>
            <w:rStyle w:val="-"/>
            <w:rFonts w:eastAsiaTheme="majorEastAsia" w:cstheme="majorBidi"/>
            <w:iCs/>
            <w:noProof/>
            <w:spacing w:val="15"/>
          </w:rPr>
          <w:t xml:space="preserve">Εικόνα. 4 Τα εξαρτήματα του </w:t>
        </w:r>
        <w:r w:rsidR="006A0A01">
          <w:rPr>
            <w:rStyle w:val="-"/>
            <w:rFonts w:eastAsiaTheme="majorEastAsia" w:cstheme="majorBidi"/>
            <w:iCs/>
            <w:noProof/>
            <w:spacing w:val="15"/>
          </w:rPr>
          <w:t>Lego</w:t>
        </w:r>
        <w:r w:rsidR="00ED2022" w:rsidRPr="007A0450">
          <w:rPr>
            <w:rStyle w:val="-"/>
            <w:rFonts w:eastAsiaTheme="majorEastAsia" w:cstheme="majorBidi"/>
            <w:iCs/>
            <w:noProof/>
            <w:spacing w:val="15"/>
          </w:rPr>
          <w:t xml:space="preserve"> Mindstorms</w:t>
        </w:r>
        <w:r w:rsidR="00ED2022">
          <w:rPr>
            <w:noProof/>
            <w:webHidden/>
          </w:rPr>
          <w:tab/>
        </w:r>
        <w:r w:rsidR="00ED2022">
          <w:rPr>
            <w:noProof/>
            <w:webHidden/>
          </w:rPr>
          <w:fldChar w:fldCharType="begin"/>
        </w:r>
        <w:r w:rsidR="00ED2022">
          <w:rPr>
            <w:noProof/>
            <w:webHidden/>
          </w:rPr>
          <w:instrText xml:space="preserve"> PAGEREF _Toc524565949 \h </w:instrText>
        </w:r>
        <w:r w:rsidR="00ED2022">
          <w:rPr>
            <w:noProof/>
            <w:webHidden/>
          </w:rPr>
        </w:r>
        <w:r w:rsidR="00ED2022">
          <w:rPr>
            <w:noProof/>
            <w:webHidden/>
          </w:rPr>
          <w:fldChar w:fldCharType="separate"/>
        </w:r>
        <w:r w:rsidR="00ED2022">
          <w:rPr>
            <w:noProof/>
            <w:webHidden/>
          </w:rPr>
          <w:t>3</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50" w:history="1">
        <w:r w:rsidR="00ED2022" w:rsidRPr="007A0450">
          <w:rPr>
            <w:rStyle w:val="-"/>
            <w:rFonts w:eastAsiaTheme="majorEastAsia" w:cstheme="majorBidi"/>
            <w:iCs/>
            <w:noProof/>
            <w:spacing w:val="15"/>
          </w:rPr>
          <w:t xml:space="preserve">Εικόνα. 5 Ο εγκέφαλος του </w:t>
        </w:r>
        <w:r w:rsidR="006A0A01">
          <w:rPr>
            <w:rStyle w:val="-"/>
            <w:rFonts w:eastAsiaTheme="majorEastAsia" w:cstheme="majorBidi"/>
            <w:iCs/>
            <w:noProof/>
            <w:spacing w:val="15"/>
          </w:rPr>
          <w:t>NXT</w:t>
        </w:r>
        <w:r w:rsidR="00ED2022" w:rsidRPr="007A0450">
          <w:rPr>
            <w:rStyle w:val="-"/>
            <w:rFonts w:eastAsiaTheme="majorEastAsia" w:cstheme="majorBidi"/>
            <w:iCs/>
            <w:noProof/>
            <w:spacing w:val="15"/>
          </w:rPr>
          <w:t xml:space="preserve"> Intelligent Brick</w:t>
        </w:r>
        <w:r w:rsidR="00ED2022">
          <w:rPr>
            <w:noProof/>
            <w:webHidden/>
          </w:rPr>
          <w:tab/>
        </w:r>
        <w:r w:rsidR="00ED2022">
          <w:rPr>
            <w:noProof/>
            <w:webHidden/>
          </w:rPr>
          <w:fldChar w:fldCharType="begin"/>
        </w:r>
        <w:r w:rsidR="00ED2022">
          <w:rPr>
            <w:noProof/>
            <w:webHidden/>
          </w:rPr>
          <w:instrText xml:space="preserve"> PAGEREF _Toc524565950 \h </w:instrText>
        </w:r>
        <w:r w:rsidR="00ED2022">
          <w:rPr>
            <w:noProof/>
            <w:webHidden/>
          </w:rPr>
        </w:r>
        <w:r w:rsidR="00ED2022">
          <w:rPr>
            <w:noProof/>
            <w:webHidden/>
          </w:rPr>
          <w:fldChar w:fldCharType="separate"/>
        </w:r>
        <w:r w:rsidR="00ED2022">
          <w:rPr>
            <w:noProof/>
            <w:webHidden/>
          </w:rPr>
          <w:t>4</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51" w:history="1">
        <w:r w:rsidR="00ED2022" w:rsidRPr="007A0450">
          <w:rPr>
            <w:rStyle w:val="-"/>
            <w:noProof/>
          </w:rPr>
          <w:t xml:space="preserve">Εικόνα. 6 Το κουτί του </w:t>
        </w:r>
        <w:r w:rsidR="006A0A01">
          <w:rPr>
            <w:rStyle w:val="-"/>
            <w:noProof/>
          </w:rPr>
          <w:t>NXT</w:t>
        </w:r>
        <w:r w:rsidR="00ED2022">
          <w:rPr>
            <w:noProof/>
            <w:webHidden/>
          </w:rPr>
          <w:tab/>
        </w:r>
        <w:r w:rsidR="00ED2022">
          <w:rPr>
            <w:noProof/>
            <w:webHidden/>
          </w:rPr>
          <w:fldChar w:fldCharType="begin"/>
        </w:r>
        <w:r w:rsidR="00ED2022">
          <w:rPr>
            <w:noProof/>
            <w:webHidden/>
          </w:rPr>
          <w:instrText xml:space="preserve"> PAGEREF _Toc524565951 \h </w:instrText>
        </w:r>
        <w:r w:rsidR="00ED2022">
          <w:rPr>
            <w:noProof/>
            <w:webHidden/>
          </w:rPr>
        </w:r>
        <w:r w:rsidR="00ED2022">
          <w:rPr>
            <w:noProof/>
            <w:webHidden/>
          </w:rPr>
          <w:fldChar w:fldCharType="separate"/>
        </w:r>
        <w:r w:rsidR="00ED2022">
          <w:rPr>
            <w:noProof/>
            <w:webHidden/>
          </w:rPr>
          <w:t>5</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52" w:history="1">
        <w:r w:rsidR="00ED2022" w:rsidRPr="007A0450">
          <w:rPr>
            <w:rStyle w:val="-"/>
            <w:noProof/>
          </w:rPr>
          <w:t>Εικόνα. 7 Ο αισθητήρας χρώματος</w:t>
        </w:r>
        <w:r w:rsidR="00ED2022">
          <w:rPr>
            <w:noProof/>
            <w:webHidden/>
          </w:rPr>
          <w:tab/>
        </w:r>
        <w:r w:rsidR="00ED2022">
          <w:rPr>
            <w:noProof/>
            <w:webHidden/>
          </w:rPr>
          <w:fldChar w:fldCharType="begin"/>
        </w:r>
        <w:r w:rsidR="00ED2022">
          <w:rPr>
            <w:noProof/>
            <w:webHidden/>
          </w:rPr>
          <w:instrText xml:space="preserve"> PAGEREF _Toc524565952 \h </w:instrText>
        </w:r>
        <w:r w:rsidR="00ED2022">
          <w:rPr>
            <w:noProof/>
            <w:webHidden/>
          </w:rPr>
        </w:r>
        <w:r w:rsidR="00ED2022">
          <w:rPr>
            <w:noProof/>
            <w:webHidden/>
          </w:rPr>
          <w:fldChar w:fldCharType="separate"/>
        </w:r>
        <w:r w:rsidR="00ED2022">
          <w:rPr>
            <w:noProof/>
            <w:webHidden/>
          </w:rPr>
          <w:t>5</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53" w:history="1">
        <w:r w:rsidR="00ED2022" w:rsidRPr="007A0450">
          <w:rPr>
            <w:rStyle w:val="-"/>
            <w:noProof/>
          </w:rPr>
          <w:t>Εικόνα. 8 Ο αισθητήρας αφής</w:t>
        </w:r>
        <w:r w:rsidR="00ED2022">
          <w:rPr>
            <w:noProof/>
            <w:webHidden/>
          </w:rPr>
          <w:tab/>
        </w:r>
        <w:r w:rsidR="00ED2022">
          <w:rPr>
            <w:noProof/>
            <w:webHidden/>
          </w:rPr>
          <w:fldChar w:fldCharType="begin"/>
        </w:r>
        <w:r w:rsidR="00ED2022">
          <w:rPr>
            <w:noProof/>
            <w:webHidden/>
          </w:rPr>
          <w:instrText xml:space="preserve"> PAGEREF _Toc524565953 \h </w:instrText>
        </w:r>
        <w:r w:rsidR="00ED2022">
          <w:rPr>
            <w:noProof/>
            <w:webHidden/>
          </w:rPr>
        </w:r>
        <w:r w:rsidR="00ED2022">
          <w:rPr>
            <w:noProof/>
            <w:webHidden/>
          </w:rPr>
          <w:fldChar w:fldCharType="separate"/>
        </w:r>
        <w:r w:rsidR="00ED2022">
          <w:rPr>
            <w:noProof/>
            <w:webHidden/>
          </w:rPr>
          <w:t>6</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54" w:history="1">
        <w:r w:rsidR="00ED2022" w:rsidRPr="007A0450">
          <w:rPr>
            <w:rStyle w:val="-"/>
            <w:noProof/>
          </w:rPr>
          <w:t>Εικόνα. 9 Ο υπερηχητικός αισθητήρας</w:t>
        </w:r>
        <w:r w:rsidR="00ED2022">
          <w:rPr>
            <w:noProof/>
            <w:webHidden/>
          </w:rPr>
          <w:tab/>
        </w:r>
        <w:r w:rsidR="00ED2022">
          <w:rPr>
            <w:noProof/>
            <w:webHidden/>
          </w:rPr>
          <w:fldChar w:fldCharType="begin"/>
        </w:r>
        <w:r w:rsidR="00ED2022">
          <w:rPr>
            <w:noProof/>
            <w:webHidden/>
          </w:rPr>
          <w:instrText xml:space="preserve"> PAGEREF _Toc524565954 \h </w:instrText>
        </w:r>
        <w:r w:rsidR="00ED2022">
          <w:rPr>
            <w:noProof/>
            <w:webHidden/>
          </w:rPr>
        </w:r>
        <w:r w:rsidR="00ED2022">
          <w:rPr>
            <w:noProof/>
            <w:webHidden/>
          </w:rPr>
          <w:fldChar w:fldCharType="separate"/>
        </w:r>
        <w:r w:rsidR="00ED2022">
          <w:rPr>
            <w:noProof/>
            <w:webHidden/>
          </w:rPr>
          <w:t>6</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55" w:history="1">
        <w:r w:rsidR="00ED2022" w:rsidRPr="007A0450">
          <w:rPr>
            <w:rStyle w:val="-"/>
            <w:noProof/>
          </w:rPr>
          <w:t>Εικόνα. 10 Ο αισθητήρας ήχου</w:t>
        </w:r>
        <w:r w:rsidR="00ED2022">
          <w:rPr>
            <w:noProof/>
            <w:webHidden/>
          </w:rPr>
          <w:tab/>
        </w:r>
        <w:r w:rsidR="00ED2022">
          <w:rPr>
            <w:noProof/>
            <w:webHidden/>
          </w:rPr>
          <w:fldChar w:fldCharType="begin"/>
        </w:r>
        <w:r w:rsidR="00ED2022">
          <w:rPr>
            <w:noProof/>
            <w:webHidden/>
          </w:rPr>
          <w:instrText xml:space="preserve"> PAGEREF _Toc524565955 \h </w:instrText>
        </w:r>
        <w:r w:rsidR="00ED2022">
          <w:rPr>
            <w:noProof/>
            <w:webHidden/>
          </w:rPr>
        </w:r>
        <w:r w:rsidR="00ED2022">
          <w:rPr>
            <w:noProof/>
            <w:webHidden/>
          </w:rPr>
          <w:fldChar w:fldCharType="separate"/>
        </w:r>
        <w:r w:rsidR="00ED2022">
          <w:rPr>
            <w:noProof/>
            <w:webHidden/>
          </w:rPr>
          <w:t>6</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56" w:history="1">
        <w:r w:rsidR="00ED2022" w:rsidRPr="007A0450">
          <w:rPr>
            <w:rStyle w:val="-"/>
            <w:noProof/>
          </w:rPr>
          <w:t>Εικόνα. 11  Ο αισθητήρας πυξίδας</w:t>
        </w:r>
        <w:r w:rsidR="00ED2022">
          <w:rPr>
            <w:noProof/>
            <w:webHidden/>
          </w:rPr>
          <w:tab/>
        </w:r>
        <w:r w:rsidR="00ED2022">
          <w:rPr>
            <w:noProof/>
            <w:webHidden/>
          </w:rPr>
          <w:fldChar w:fldCharType="begin"/>
        </w:r>
        <w:r w:rsidR="00ED2022">
          <w:rPr>
            <w:noProof/>
            <w:webHidden/>
          </w:rPr>
          <w:instrText xml:space="preserve"> PAGEREF _Toc524565956 \h </w:instrText>
        </w:r>
        <w:r w:rsidR="00ED2022">
          <w:rPr>
            <w:noProof/>
            <w:webHidden/>
          </w:rPr>
        </w:r>
        <w:r w:rsidR="00ED2022">
          <w:rPr>
            <w:noProof/>
            <w:webHidden/>
          </w:rPr>
          <w:fldChar w:fldCharType="separate"/>
        </w:r>
        <w:r w:rsidR="00ED2022">
          <w:rPr>
            <w:noProof/>
            <w:webHidden/>
          </w:rPr>
          <w:t>6</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57" w:history="1">
        <w:r w:rsidR="00ED2022" w:rsidRPr="007A0450">
          <w:rPr>
            <w:rStyle w:val="-"/>
            <w:noProof/>
          </w:rPr>
          <w:t xml:space="preserve">Εικόνα. 12 Ο αισθητήρας </w:t>
        </w:r>
        <w:r w:rsidR="00ED2022" w:rsidRPr="007A0450">
          <w:rPr>
            <w:rStyle w:val="-"/>
            <w:noProof/>
            <w:lang w:val="en-US"/>
          </w:rPr>
          <w:t>RFID</w:t>
        </w:r>
        <w:r w:rsidR="00ED2022">
          <w:rPr>
            <w:noProof/>
            <w:webHidden/>
          </w:rPr>
          <w:tab/>
        </w:r>
        <w:r w:rsidR="00ED2022">
          <w:rPr>
            <w:noProof/>
            <w:webHidden/>
          </w:rPr>
          <w:fldChar w:fldCharType="begin"/>
        </w:r>
        <w:r w:rsidR="00ED2022">
          <w:rPr>
            <w:noProof/>
            <w:webHidden/>
          </w:rPr>
          <w:instrText xml:space="preserve"> PAGEREF _Toc524565957 \h </w:instrText>
        </w:r>
        <w:r w:rsidR="00ED2022">
          <w:rPr>
            <w:noProof/>
            <w:webHidden/>
          </w:rPr>
        </w:r>
        <w:r w:rsidR="00ED2022">
          <w:rPr>
            <w:noProof/>
            <w:webHidden/>
          </w:rPr>
          <w:fldChar w:fldCharType="separate"/>
        </w:r>
        <w:r w:rsidR="00ED2022">
          <w:rPr>
            <w:noProof/>
            <w:webHidden/>
          </w:rPr>
          <w:t>7</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58" w:history="1">
        <w:r w:rsidR="00ED2022" w:rsidRPr="007A0450">
          <w:rPr>
            <w:rStyle w:val="-"/>
            <w:noProof/>
          </w:rPr>
          <w:t xml:space="preserve">Εικόνα. 13 Οι σερβοκινητήρες του </w:t>
        </w:r>
        <w:r w:rsidR="006A0A01">
          <w:rPr>
            <w:rStyle w:val="-"/>
            <w:noProof/>
            <w:lang w:val="en-US"/>
          </w:rPr>
          <w:t>NXT</w:t>
        </w:r>
        <w:r w:rsidR="00ED2022">
          <w:rPr>
            <w:noProof/>
            <w:webHidden/>
          </w:rPr>
          <w:tab/>
        </w:r>
        <w:r w:rsidR="00ED2022">
          <w:rPr>
            <w:noProof/>
            <w:webHidden/>
          </w:rPr>
          <w:fldChar w:fldCharType="begin"/>
        </w:r>
        <w:r w:rsidR="00ED2022">
          <w:rPr>
            <w:noProof/>
            <w:webHidden/>
          </w:rPr>
          <w:instrText xml:space="preserve"> PAGEREF _Toc524565958 \h </w:instrText>
        </w:r>
        <w:r w:rsidR="00ED2022">
          <w:rPr>
            <w:noProof/>
            <w:webHidden/>
          </w:rPr>
        </w:r>
        <w:r w:rsidR="00ED2022">
          <w:rPr>
            <w:noProof/>
            <w:webHidden/>
          </w:rPr>
          <w:fldChar w:fldCharType="separate"/>
        </w:r>
        <w:r w:rsidR="00ED2022">
          <w:rPr>
            <w:noProof/>
            <w:webHidden/>
          </w:rPr>
          <w:t>7</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59" w:history="1">
        <w:r w:rsidR="00ED2022" w:rsidRPr="007A0450">
          <w:rPr>
            <w:rStyle w:val="-"/>
            <w:noProof/>
          </w:rPr>
          <w:t xml:space="preserve">Εικόνα. </w:t>
        </w:r>
        <w:r w:rsidR="00ED2022" w:rsidRPr="007A0450">
          <w:rPr>
            <w:rStyle w:val="-"/>
            <w:noProof/>
            <w:lang w:val="en-US"/>
          </w:rPr>
          <w:t xml:space="preserve">14 </w:t>
        </w:r>
        <w:r w:rsidR="00ED2022" w:rsidRPr="007A0450">
          <w:rPr>
            <w:rStyle w:val="-"/>
            <w:noProof/>
          </w:rPr>
          <w:t>Ο</w:t>
        </w:r>
        <w:r w:rsidR="00ED2022" w:rsidRPr="007A0450">
          <w:rPr>
            <w:rStyle w:val="-"/>
            <w:noProof/>
            <w:lang w:val="en-US"/>
          </w:rPr>
          <w:t xml:space="preserve"> </w:t>
        </w:r>
        <w:r w:rsidR="00ED2022" w:rsidRPr="007A0450">
          <w:rPr>
            <w:rStyle w:val="-"/>
            <w:noProof/>
          </w:rPr>
          <w:t>αισθητήρας</w:t>
        </w:r>
        <w:r w:rsidR="00ED2022" w:rsidRPr="007A0450">
          <w:rPr>
            <w:rStyle w:val="-"/>
            <w:noProof/>
            <w:lang w:val="en-US"/>
          </w:rPr>
          <w:t xml:space="preserve"> HiTechnic </w:t>
        </w:r>
        <w:r w:rsidR="006A0A01">
          <w:rPr>
            <w:rStyle w:val="-"/>
            <w:noProof/>
            <w:lang w:val="en-US"/>
          </w:rPr>
          <w:t>NXT</w:t>
        </w:r>
        <w:r w:rsidR="00ED2022" w:rsidRPr="007A0450">
          <w:rPr>
            <w:rStyle w:val="-"/>
            <w:noProof/>
            <w:lang w:val="en-US"/>
          </w:rPr>
          <w:t xml:space="preserve"> Color Sensor Version 2</w:t>
        </w:r>
        <w:r w:rsidR="00ED2022">
          <w:rPr>
            <w:noProof/>
            <w:webHidden/>
          </w:rPr>
          <w:tab/>
        </w:r>
        <w:r w:rsidR="00ED2022">
          <w:rPr>
            <w:noProof/>
            <w:webHidden/>
          </w:rPr>
          <w:fldChar w:fldCharType="begin"/>
        </w:r>
        <w:r w:rsidR="00ED2022">
          <w:rPr>
            <w:noProof/>
            <w:webHidden/>
          </w:rPr>
          <w:instrText xml:space="preserve"> PAGEREF _Toc524565959 \h </w:instrText>
        </w:r>
        <w:r w:rsidR="00ED2022">
          <w:rPr>
            <w:noProof/>
            <w:webHidden/>
          </w:rPr>
        </w:r>
        <w:r w:rsidR="00ED2022">
          <w:rPr>
            <w:noProof/>
            <w:webHidden/>
          </w:rPr>
          <w:fldChar w:fldCharType="separate"/>
        </w:r>
        <w:r w:rsidR="00ED2022">
          <w:rPr>
            <w:noProof/>
            <w:webHidden/>
          </w:rPr>
          <w:t>8</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60" w:history="1">
        <w:r w:rsidR="00ED2022" w:rsidRPr="007A0450">
          <w:rPr>
            <w:rStyle w:val="-"/>
            <w:noProof/>
          </w:rPr>
          <w:t>Εικόνα. 15 Το χρωματικό εύρος του αισθητήρα</w:t>
        </w:r>
        <w:r w:rsidR="00ED2022">
          <w:rPr>
            <w:noProof/>
            <w:webHidden/>
          </w:rPr>
          <w:tab/>
        </w:r>
        <w:r w:rsidR="00ED2022">
          <w:rPr>
            <w:noProof/>
            <w:webHidden/>
          </w:rPr>
          <w:fldChar w:fldCharType="begin"/>
        </w:r>
        <w:r w:rsidR="00ED2022">
          <w:rPr>
            <w:noProof/>
            <w:webHidden/>
          </w:rPr>
          <w:instrText xml:space="preserve"> PAGEREF _Toc524565960 \h </w:instrText>
        </w:r>
        <w:r w:rsidR="00ED2022">
          <w:rPr>
            <w:noProof/>
            <w:webHidden/>
          </w:rPr>
        </w:r>
        <w:r w:rsidR="00ED2022">
          <w:rPr>
            <w:noProof/>
            <w:webHidden/>
          </w:rPr>
          <w:fldChar w:fldCharType="separate"/>
        </w:r>
        <w:r w:rsidR="00ED2022">
          <w:rPr>
            <w:noProof/>
            <w:webHidden/>
          </w:rPr>
          <w:t>8</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61" w:history="1">
        <w:r w:rsidR="00ED2022" w:rsidRPr="007A0450">
          <w:rPr>
            <w:rStyle w:val="-"/>
            <w:noProof/>
          </w:rPr>
          <w:t xml:space="preserve">Εικόνα. 16 Το λογότυπο του λογισμικού </w:t>
        </w:r>
        <w:r w:rsidR="006A0A01">
          <w:rPr>
            <w:rStyle w:val="-"/>
            <w:noProof/>
            <w:lang w:val="en-US"/>
          </w:rPr>
          <w:t>Matlab</w:t>
        </w:r>
        <w:r w:rsidR="00ED2022">
          <w:rPr>
            <w:noProof/>
            <w:webHidden/>
          </w:rPr>
          <w:tab/>
        </w:r>
        <w:r w:rsidR="00ED2022">
          <w:rPr>
            <w:noProof/>
            <w:webHidden/>
          </w:rPr>
          <w:fldChar w:fldCharType="begin"/>
        </w:r>
        <w:r w:rsidR="00ED2022">
          <w:rPr>
            <w:noProof/>
            <w:webHidden/>
          </w:rPr>
          <w:instrText xml:space="preserve"> PAGEREF _Toc524565961 \h </w:instrText>
        </w:r>
        <w:r w:rsidR="00ED2022">
          <w:rPr>
            <w:noProof/>
            <w:webHidden/>
          </w:rPr>
        </w:r>
        <w:r w:rsidR="00ED2022">
          <w:rPr>
            <w:noProof/>
            <w:webHidden/>
          </w:rPr>
          <w:fldChar w:fldCharType="separate"/>
        </w:r>
        <w:r w:rsidR="00ED2022">
          <w:rPr>
            <w:noProof/>
            <w:webHidden/>
          </w:rPr>
          <w:t>9</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62" w:history="1">
        <w:r w:rsidR="00ED2022" w:rsidRPr="007A0450">
          <w:rPr>
            <w:rStyle w:val="-"/>
            <w:noProof/>
          </w:rPr>
          <w:t>Εικόνα</w:t>
        </w:r>
        <w:r w:rsidR="00ED2022" w:rsidRPr="007A0450">
          <w:rPr>
            <w:rStyle w:val="-"/>
            <w:noProof/>
            <w:lang w:val="en-US"/>
          </w:rPr>
          <w:t xml:space="preserve">. 17 </w:t>
        </w:r>
        <w:r w:rsidR="00ED2022" w:rsidRPr="007A0450">
          <w:rPr>
            <w:rStyle w:val="-"/>
            <w:noProof/>
          </w:rPr>
          <w:t>Ο</w:t>
        </w:r>
        <w:r w:rsidR="00ED2022" w:rsidRPr="007A0450">
          <w:rPr>
            <w:rStyle w:val="-"/>
            <w:noProof/>
            <w:lang w:val="en-US"/>
          </w:rPr>
          <w:t xml:space="preserve"> </w:t>
        </w:r>
        <w:r w:rsidR="00ED2022" w:rsidRPr="007A0450">
          <w:rPr>
            <w:rStyle w:val="-"/>
            <w:noProof/>
          </w:rPr>
          <w:t>ΝΧΤ</w:t>
        </w:r>
        <w:r w:rsidR="00ED2022" w:rsidRPr="007A0450">
          <w:rPr>
            <w:rStyle w:val="-"/>
            <w:noProof/>
            <w:lang w:val="en-US"/>
          </w:rPr>
          <w:t xml:space="preserve"> Fantom Driver</w:t>
        </w:r>
        <w:r w:rsidR="00ED2022">
          <w:rPr>
            <w:noProof/>
            <w:webHidden/>
          </w:rPr>
          <w:tab/>
        </w:r>
        <w:r w:rsidR="00ED2022">
          <w:rPr>
            <w:noProof/>
            <w:webHidden/>
          </w:rPr>
          <w:fldChar w:fldCharType="begin"/>
        </w:r>
        <w:r w:rsidR="00ED2022">
          <w:rPr>
            <w:noProof/>
            <w:webHidden/>
          </w:rPr>
          <w:instrText xml:space="preserve"> PAGEREF _Toc524565962 \h </w:instrText>
        </w:r>
        <w:r w:rsidR="00ED2022">
          <w:rPr>
            <w:noProof/>
            <w:webHidden/>
          </w:rPr>
        </w:r>
        <w:r w:rsidR="00ED2022">
          <w:rPr>
            <w:noProof/>
            <w:webHidden/>
          </w:rPr>
          <w:fldChar w:fldCharType="separate"/>
        </w:r>
        <w:r w:rsidR="00ED2022">
          <w:rPr>
            <w:noProof/>
            <w:webHidden/>
          </w:rPr>
          <w:t>10</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63" w:history="1">
        <w:r w:rsidR="00ED2022" w:rsidRPr="007A0450">
          <w:rPr>
            <w:rStyle w:val="-"/>
            <w:noProof/>
          </w:rPr>
          <w:t>Εικόνα. 18 Η πειραματική διάταξη με τον αισθητήρα χρώματος</w:t>
        </w:r>
        <w:r w:rsidR="00ED2022">
          <w:rPr>
            <w:noProof/>
            <w:webHidden/>
          </w:rPr>
          <w:tab/>
        </w:r>
        <w:r w:rsidR="00ED2022">
          <w:rPr>
            <w:noProof/>
            <w:webHidden/>
          </w:rPr>
          <w:fldChar w:fldCharType="begin"/>
        </w:r>
        <w:r w:rsidR="00ED2022">
          <w:rPr>
            <w:noProof/>
            <w:webHidden/>
          </w:rPr>
          <w:instrText xml:space="preserve"> PAGEREF _Toc524565963 \h </w:instrText>
        </w:r>
        <w:r w:rsidR="00ED2022">
          <w:rPr>
            <w:noProof/>
            <w:webHidden/>
          </w:rPr>
        </w:r>
        <w:r w:rsidR="00ED2022">
          <w:rPr>
            <w:noProof/>
            <w:webHidden/>
          </w:rPr>
          <w:fldChar w:fldCharType="separate"/>
        </w:r>
        <w:r w:rsidR="00ED2022">
          <w:rPr>
            <w:noProof/>
            <w:webHidden/>
          </w:rPr>
          <w:t>13</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64" w:history="1">
        <w:r w:rsidR="00ED2022" w:rsidRPr="007A0450">
          <w:rPr>
            <w:rStyle w:val="-"/>
            <w:noProof/>
          </w:rPr>
          <w:t>Εικόνα. 19 Ανάγνωση χρώματος από τον αισθητήρα</w:t>
        </w:r>
        <w:r w:rsidR="00ED2022">
          <w:rPr>
            <w:noProof/>
            <w:webHidden/>
          </w:rPr>
          <w:tab/>
        </w:r>
        <w:r w:rsidR="00ED2022">
          <w:rPr>
            <w:noProof/>
            <w:webHidden/>
          </w:rPr>
          <w:fldChar w:fldCharType="begin"/>
        </w:r>
        <w:r w:rsidR="00ED2022">
          <w:rPr>
            <w:noProof/>
            <w:webHidden/>
          </w:rPr>
          <w:instrText xml:space="preserve"> PAGEREF _Toc524565964 \h </w:instrText>
        </w:r>
        <w:r w:rsidR="00ED2022">
          <w:rPr>
            <w:noProof/>
            <w:webHidden/>
          </w:rPr>
        </w:r>
        <w:r w:rsidR="00ED2022">
          <w:rPr>
            <w:noProof/>
            <w:webHidden/>
          </w:rPr>
          <w:fldChar w:fldCharType="separate"/>
        </w:r>
        <w:r w:rsidR="00ED2022">
          <w:rPr>
            <w:noProof/>
            <w:webHidden/>
          </w:rPr>
          <w:t>13</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65" w:history="1">
        <w:r w:rsidR="00ED2022" w:rsidRPr="007A0450">
          <w:rPr>
            <w:rStyle w:val="-"/>
            <w:noProof/>
          </w:rPr>
          <w:t>Εικόνα. 20 Περιστροφική κίνηση του κύβου 1</w:t>
        </w:r>
        <w:r w:rsidR="00ED2022" w:rsidRPr="007A0450">
          <w:rPr>
            <w:rStyle w:val="-"/>
            <w:noProof/>
            <w:vertAlign w:val="superscript"/>
          </w:rPr>
          <w:t>ο</w:t>
        </w:r>
        <w:r w:rsidR="00ED2022" w:rsidRPr="007A0450">
          <w:rPr>
            <w:rStyle w:val="-"/>
            <w:noProof/>
          </w:rPr>
          <w:t xml:space="preserve"> στάδιο</w:t>
        </w:r>
        <w:r w:rsidR="00ED2022">
          <w:rPr>
            <w:noProof/>
            <w:webHidden/>
          </w:rPr>
          <w:tab/>
        </w:r>
        <w:r w:rsidR="00ED2022">
          <w:rPr>
            <w:noProof/>
            <w:webHidden/>
          </w:rPr>
          <w:fldChar w:fldCharType="begin"/>
        </w:r>
        <w:r w:rsidR="00ED2022">
          <w:rPr>
            <w:noProof/>
            <w:webHidden/>
          </w:rPr>
          <w:instrText xml:space="preserve"> PAGEREF _Toc524565965 \h </w:instrText>
        </w:r>
        <w:r w:rsidR="00ED2022">
          <w:rPr>
            <w:noProof/>
            <w:webHidden/>
          </w:rPr>
        </w:r>
        <w:r w:rsidR="00ED2022">
          <w:rPr>
            <w:noProof/>
            <w:webHidden/>
          </w:rPr>
          <w:fldChar w:fldCharType="separate"/>
        </w:r>
        <w:r w:rsidR="00ED2022">
          <w:rPr>
            <w:noProof/>
            <w:webHidden/>
          </w:rPr>
          <w:t>14</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66" w:history="1">
        <w:r w:rsidR="00ED2022" w:rsidRPr="007A0450">
          <w:rPr>
            <w:rStyle w:val="-"/>
            <w:noProof/>
          </w:rPr>
          <w:t>Εικόνα. 21 Περιστροφική κίνηση του κύβου 2</w:t>
        </w:r>
        <w:r w:rsidR="00ED2022" w:rsidRPr="007A0450">
          <w:rPr>
            <w:rStyle w:val="-"/>
            <w:noProof/>
            <w:vertAlign w:val="superscript"/>
          </w:rPr>
          <w:t>ο</w:t>
        </w:r>
        <w:r w:rsidR="00ED2022" w:rsidRPr="007A0450">
          <w:rPr>
            <w:rStyle w:val="-"/>
            <w:noProof/>
          </w:rPr>
          <w:t xml:space="preserve"> στάδιο</w:t>
        </w:r>
        <w:r w:rsidR="00ED2022">
          <w:rPr>
            <w:noProof/>
            <w:webHidden/>
          </w:rPr>
          <w:tab/>
        </w:r>
        <w:r w:rsidR="00ED2022">
          <w:rPr>
            <w:noProof/>
            <w:webHidden/>
          </w:rPr>
          <w:fldChar w:fldCharType="begin"/>
        </w:r>
        <w:r w:rsidR="00ED2022">
          <w:rPr>
            <w:noProof/>
            <w:webHidden/>
          </w:rPr>
          <w:instrText xml:space="preserve"> PAGEREF _Toc524565966 \h </w:instrText>
        </w:r>
        <w:r w:rsidR="00ED2022">
          <w:rPr>
            <w:noProof/>
            <w:webHidden/>
          </w:rPr>
        </w:r>
        <w:r w:rsidR="00ED2022">
          <w:rPr>
            <w:noProof/>
            <w:webHidden/>
          </w:rPr>
          <w:fldChar w:fldCharType="separate"/>
        </w:r>
        <w:r w:rsidR="00ED2022">
          <w:rPr>
            <w:noProof/>
            <w:webHidden/>
          </w:rPr>
          <w:t>14</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67" w:history="1">
        <w:r w:rsidR="00ED2022" w:rsidRPr="007A0450">
          <w:rPr>
            <w:rStyle w:val="-"/>
            <w:noProof/>
          </w:rPr>
          <w:t>Εικόνα. 22 Περιστροφική κίνηση του κύβου 3</w:t>
        </w:r>
        <w:r w:rsidR="00ED2022" w:rsidRPr="007A0450">
          <w:rPr>
            <w:rStyle w:val="-"/>
            <w:noProof/>
            <w:vertAlign w:val="superscript"/>
          </w:rPr>
          <w:t>ο</w:t>
        </w:r>
        <w:r w:rsidR="00ED2022" w:rsidRPr="007A0450">
          <w:rPr>
            <w:rStyle w:val="-"/>
            <w:noProof/>
          </w:rPr>
          <w:t xml:space="preserve"> στάδιο</w:t>
        </w:r>
        <w:r w:rsidR="00ED2022">
          <w:rPr>
            <w:noProof/>
            <w:webHidden/>
          </w:rPr>
          <w:tab/>
        </w:r>
        <w:r w:rsidR="00ED2022">
          <w:rPr>
            <w:noProof/>
            <w:webHidden/>
          </w:rPr>
          <w:fldChar w:fldCharType="begin"/>
        </w:r>
        <w:r w:rsidR="00ED2022">
          <w:rPr>
            <w:noProof/>
            <w:webHidden/>
          </w:rPr>
          <w:instrText xml:space="preserve"> PAGEREF _Toc524565967 \h </w:instrText>
        </w:r>
        <w:r w:rsidR="00ED2022">
          <w:rPr>
            <w:noProof/>
            <w:webHidden/>
          </w:rPr>
        </w:r>
        <w:r w:rsidR="00ED2022">
          <w:rPr>
            <w:noProof/>
            <w:webHidden/>
          </w:rPr>
          <w:fldChar w:fldCharType="separate"/>
        </w:r>
        <w:r w:rsidR="00ED2022">
          <w:rPr>
            <w:noProof/>
            <w:webHidden/>
          </w:rPr>
          <w:t>14</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68" w:history="1">
        <w:r w:rsidR="00ED2022" w:rsidRPr="007A0450">
          <w:rPr>
            <w:rStyle w:val="-"/>
            <w:noProof/>
          </w:rPr>
          <w:t>Εικόνα. 23 Η δαγκάνα περιστροφής</w:t>
        </w:r>
        <w:r w:rsidR="00ED2022">
          <w:rPr>
            <w:noProof/>
            <w:webHidden/>
          </w:rPr>
          <w:tab/>
        </w:r>
        <w:r w:rsidR="00ED2022">
          <w:rPr>
            <w:noProof/>
            <w:webHidden/>
          </w:rPr>
          <w:fldChar w:fldCharType="begin"/>
        </w:r>
        <w:r w:rsidR="00ED2022">
          <w:rPr>
            <w:noProof/>
            <w:webHidden/>
          </w:rPr>
          <w:instrText xml:space="preserve"> PAGEREF _Toc524565968 \h </w:instrText>
        </w:r>
        <w:r w:rsidR="00ED2022">
          <w:rPr>
            <w:noProof/>
            <w:webHidden/>
          </w:rPr>
        </w:r>
        <w:r w:rsidR="00ED2022">
          <w:rPr>
            <w:noProof/>
            <w:webHidden/>
          </w:rPr>
          <w:fldChar w:fldCharType="separate"/>
        </w:r>
        <w:r w:rsidR="00ED2022">
          <w:rPr>
            <w:noProof/>
            <w:webHidden/>
          </w:rPr>
          <w:t>15</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69" w:history="1">
        <w:r w:rsidR="00ED2022" w:rsidRPr="007A0450">
          <w:rPr>
            <w:rStyle w:val="-"/>
            <w:noProof/>
          </w:rPr>
          <w:t>Εικόνα. 24 Εγκάρσια μετατόπιση του κύβου 1</w:t>
        </w:r>
        <w:r w:rsidR="00ED2022" w:rsidRPr="007A0450">
          <w:rPr>
            <w:rStyle w:val="-"/>
            <w:noProof/>
            <w:vertAlign w:val="superscript"/>
          </w:rPr>
          <w:t>ο</w:t>
        </w:r>
        <w:r w:rsidR="00ED2022" w:rsidRPr="007A0450">
          <w:rPr>
            <w:rStyle w:val="-"/>
            <w:noProof/>
          </w:rPr>
          <w:t xml:space="preserve"> στάδιο</w:t>
        </w:r>
        <w:r w:rsidR="00ED2022">
          <w:rPr>
            <w:noProof/>
            <w:webHidden/>
          </w:rPr>
          <w:tab/>
        </w:r>
        <w:r w:rsidR="00ED2022">
          <w:rPr>
            <w:noProof/>
            <w:webHidden/>
          </w:rPr>
          <w:fldChar w:fldCharType="begin"/>
        </w:r>
        <w:r w:rsidR="00ED2022">
          <w:rPr>
            <w:noProof/>
            <w:webHidden/>
          </w:rPr>
          <w:instrText xml:space="preserve"> PAGEREF _Toc524565969 \h </w:instrText>
        </w:r>
        <w:r w:rsidR="00ED2022">
          <w:rPr>
            <w:noProof/>
            <w:webHidden/>
          </w:rPr>
        </w:r>
        <w:r w:rsidR="00ED2022">
          <w:rPr>
            <w:noProof/>
            <w:webHidden/>
          </w:rPr>
          <w:fldChar w:fldCharType="separate"/>
        </w:r>
        <w:r w:rsidR="00ED2022">
          <w:rPr>
            <w:noProof/>
            <w:webHidden/>
          </w:rPr>
          <w:t>15</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70" w:history="1">
        <w:r w:rsidR="00ED2022" w:rsidRPr="007A0450">
          <w:rPr>
            <w:rStyle w:val="-"/>
            <w:noProof/>
          </w:rPr>
          <w:t>Εικόνα. 25 Εγκάρσια μετατόπιση του κύβου 2</w:t>
        </w:r>
        <w:r w:rsidR="00ED2022" w:rsidRPr="007A0450">
          <w:rPr>
            <w:rStyle w:val="-"/>
            <w:noProof/>
            <w:vertAlign w:val="superscript"/>
          </w:rPr>
          <w:t>ο</w:t>
        </w:r>
        <w:r w:rsidR="00ED2022" w:rsidRPr="007A0450">
          <w:rPr>
            <w:rStyle w:val="-"/>
            <w:noProof/>
          </w:rPr>
          <w:t xml:space="preserve"> στάδιο</w:t>
        </w:r>
        <w:r w:rsidR="00ED2022">
          <w:rPr>
            <w:noProof/>
            <w:webHidden/>
          </w:rPr>
          <w:tab/>
        </w:r>
        <w:r w:rsidR="00ED2022">
          <w:rPr>
            <w:noProof/>
            <w:webHidden/>
          </w:rPr>
          <w:fldChar w:fldCharType="begin"/>
        </w:r>
        <w:r w:rsidR="00ED2022">
          <w:rPr>
            <w:noProof/>
            <w:webHidden/>
          </w:rPr>
          <w:instrText xml:space="preserve"> PAGEREF _Toc524565970 \h </w:instrText>
        </w:r>
        <w:r w:rsidR="00ED2022">
          <w:rPr>
            <w:noProof/>
            <w:webHidden/>
          </w:rPr>
        </w:r>
        <w:r w:rsidR="00ED2022">
          <w:rPr>
            <w:noProof/>
            <w:webHidden/>
          </w:rPr>
          <w:fldChar w:fldCharType="separate"/>
        </w:r>
        <w:r w:rsidR="00ED2022">
          <w:rPr>
            <w:noProof/>
            <w:webHidden/>
          </w:rPr>
          <w:t>16</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71" w:history="1">
        <w:r w:rsidR="00ED2022" w:rsidRPr="007A0450">
          <w:rPr>
            <w:rStyle w:val="-"/>
            <w:noProof/>
          </w:rPr>
          <w:t>Εικόνα. 26 Εγκάρσια μετατόπιση του κύβου 3</w:t>
        </w:r>
        <w:r w:rsidR="00ED2022" w:rsidRPr="007A0450">
          <w:rPr>
            <w:rStyle w:val="-"/>
            <w:noProof/>
            <w:vertAlign w:val="superscript"/>
          </w:rPr>
          <w:t>ο</w:t>
        </w:r>
        <w:r w:rsidR="00ED2022" w:rsidRPr="007A0450">
          <w:rPr>
            <w:rStyle w:val="-"/>
            <w:noProof/>
          </w:rPr>
          <w:t xml:space="preserve"> στάδιο</w:t>
        </w:r>
        <w:r w:rsidR="00ED2022">
          <w:rPr>
            <w:noProof/>
            <w:webHidden/>
          </w:rPr>
          <w:tab/>
        </w:r>
        <w:r w:rsidR="00ED2022">
          <w:rPr>
            <w:noProof/>
            <w:webHidden/>
          </w:rPr>
          <w:fldChar w:fldCharType="begin"/>
        </w:r>
        <w:r w:rsidR="00ED2022">
          <w:rPr>
            <w:noProof/>
            <w:webHidden/>
          </w:rPr>
          <w:instrText xml:space="preserve"> PAGEREF _Toc524565971 \h </w:instrText>
        </w:r>
        <w:r w:rsidR="00ED2022">
          <w:rPr>
            <w:noProof/>
            <w:webHidden/>
          </w:rPr>
        </w:r>
        <w:r w:rsidR="00ED2022">
          <w:rPr>
            <w:noProof/>
            <w:webHidden/>
          </w:rPr>
          <w:fldChar w:fldCharType="separate"/>
        </w:r>
        <w:r w:rsidR="00ED2022">
          <w:rPr>
            <w:noProof/>
            <w:webHidden/>
          </w:rPr>
          <w:t>16</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72" w:history="1">
        <w:r w:rsidR="00ED2022" w:rsidRPr="007A0450">
          <w:rPr>
            <w:rStyle w:val="-"/>
            <w:noProof/>
          </w:rPr>
          <w:t>Εικόνα. 27 Ανάπτυγμα του κύβου για την επίλυση του μέσω του κώδικα</w:t>
        </w:r>
        <w:r w:rsidR="00ED2022">
          <w:rPr>
            <w:noProof/>
            <w:webHidden/>
          </w:rPr>
          <w:tab/>
        </w:r>
        <w:r w:rsidR="00ED2022">
          <w:rPr>
            <w:noProof/>
            <w:webHidden/>
          </w:rPr>
          <w:fldChar w:fldCharType="begin"/>
        </w:r>
        <w:r w:rsidR="00ED2022">
          <w:rPr>
            <w:noProof/>
            <w:webHidden/>
          </w:rPr>
          <w:instrText xml:space="preserve"> PAGEREF _Toc524565972 \h </w:instrText>
        </w:r>
        <w:r w:rsidR="00ED2022">
          <w:rPr>
            <w:noProof/>
            <w:webHidden/>
          </w:rPr>
        </w:r>
        <w:r w:rsidR="00ED2022">
          <w:rPr>
            <w:noProof/>
            <w:webHidden/>
          </w:rPr>
          <w:fldChar w:fldCharType="separate"/>
        </w:r>
        <w:r w:rsidR="00ED2022">
          <w:rPr>
            <w:noProof/>
            <w:webHidden/>
          </w:rPr>
          <w:t>21</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73" w:history="1">
        <w:r w:rsidR="00ED2022" w:rsidRPr="007A0450">
          <w:rPr>
            <w:rStyle w:val="-"/>
            <w:noProof/>
          </w:rPr>
          <w:t xml:space="preserve">Εικόνα. 28 </w:t>
        </w:r>
        <w:r w:rsidR="00ED2022" w:rsidRPr="007A0450">
          <w:rPr>
            <w:rStyle w:val="-"/>
            <w:noProof/>
            <w:lang w:eastAsia="en-US"/>
          </w:rPr>
          <w:t xml:space="preserve">Λάθος αναγνώριση του ενός πορτοκαλί υποκύβου  ως κόκκινο (στην πλευρά </w:t>
        </w:r>
        <w:r w:rsidR="00ED2022" w:rsidRPr="007A0450">
          <w:rPr>
            <w:rStyle w:val="-"/>
            <w:noProof/>
            <w:lang w:val="en-US" w:eastAsia="en-US"/>
          </w:rPr>
          <w:t>B</w:t>
        </w:r>
        <w:r w:rsidR="00ED2022" w:rsidRPr="007A0450">
          <w:rPr>
            <w:rStyle w:val="-"/>
            <w:noProof/>
            <w:lang w:eastAsia="en-US"/>
          </w:rPr>
          <w:t>)</w:t>
        </w:r>
        <w:r w:rsidR="00ED2022">
          <w:rPr>
            <w:noProof/>
            <w:webHidden/>
          </w:rPr>
          <w:tab/>
        </w:r>
        <w:r w:rsidR="00ED2022">
          <w:rPr>
            <w:noProof/>
            <w:webHidden/>
          </w:rPr>
          <w:fldChar w:fldCharType="begin"/>
        </w:r>
        <w:r w:rsidR="00ED2022">
          <w:rPr>
            <w:noProof/>
            <w:webHidden/>
          </w:rPr>
          <w:instrText xml:space="preserve"> PAGEREF _Toc524565973 \h </w:instrText>
        </w:r>
        <w:r w:rsidR="00ED2022">
          <w:rPr>
            <w:noProof/>
            <w:webHidden/>
          </w:rPr>
        </w:r>
        <w:r w:rsidR="00ED2022">
          <w:rPr>
            <w:noProof/>
            <w:webHidden/>
          </w:rPr>
          <w:fldChar w:fldCharType="separate"/>
        </w:r>
        <w:r w:rsidR="00ED2022">
          <w:rPr>
            <w:noProof/>
            <w:webHidden/>
          </w:rPr>
          <w:t>23</w:t>
        </w:r>
        <w:r w:rsidR="00ED2022">
          <w:rPr>
            <w:noProof/>
            <w:webHidden/>
          </w:rPr>
          <w:fldChar w:fldCharType="end"/>
        </w:r>
      </w:hyperlink>
    </w:p>
    <w:p w:rsidR="00ED2022" w:rsidRDefault="005207FA">
      <w:pPr>
        <w:pStyle w:val="af0"/>
        <w:tabs>
          <w:tab w:val="right" w:leader="dot" w:pos="8296"/>
        </w:tabs>
        <w:rPr>
          <w:rFonts w:asciiTheme="minorHAnsi" w:eastAsiaTheme="minorEastAsia" w:hAnsiTheme="minorHAnsi" w:cstheme="minorBidi"/>
          <w:noProof/>
          <w:sz w:val="22"/>
          <w:szCs w:val="22"/>
          <w:lang w:val="en-US" w:eastAsia="en-US"/>
        </w:rPr>
      </w:pPr>
      <w:hyperlink w:anchor="_Toc524565974" w:history="1">
        <w:r w:rsidR="00ED2022" w:rsidRPr="007A0450">
          <w:rPr>
            <w:rStyle w:val="-"/>
            <w:noProof/>
          </w:rPr>
          <w:t xml:space="preserve">Εικόνα. 29 </w:t>
        </w:r>
        <w:r w:rsidR="00ED2022" w:rsidRPr="007A0450">
          <w:rPr>
            <w:rStyle w:val="-"/>
            <w:noProof/>
            <w:lang w:eastAsia="en-US"/>
          </w:rPr>
          <w:t>Χειροκίνητη διόρθωση του κόκκινου χρώματος σε πορτοκαλί</w:t>
        </w:r>
        <w:r w:rsidR="00ED2022">
          <w:rPr>
            <w:noProof/>
            <w:webHidden/>
          </w:rPr>
          <w:tab/>
        </w:r>
        <w:r w:rsidR="00ED2022">
          <w:rPr>
            <w:noProof/>
            <w:webHidden/>
          </w:rPr>
          <w:fldChar w:fldCharType="begin"/>
        </w:r>
        <w:r w:rsidR="00ED2022">
          <w:rPr>
            <w:noProof/>
            <w:webHidden/>
          </w:rPr>
          <w:instrText xml:space="preserve"> PAGEREF _Toc524565974 \h </w:instrText>
        </w:r>
        <w:r w:rsidR="00ED2022">
          <w:rPr>
            <w:noProof/>
            <w:webHidden/>
          </w:rPr>
        </w:r>
        <w:r w:rsidR="00ED2022">
          <w:rPr>
            <w:noProof/>
            <w:webHidden/>
          </w:rPr>
          <w:fldChar w:fldCharType="separate"/>
        </w:r>
        <w:r w:rsidR="00ED2022">
          <w:rPr>
            <w:noProof/>
            <w:webHidden/>
          </w:rPr>
          <w:t>23</w:t>
        </w:r>
        <w:r w:rsidR="00ED2022">
          <w:rPr>
            <w:noProof/>
            <w:webHidden/>
          </w:rPr>
          <w:fldChar w:fldCharType="end"/>
        </w:r>
      </w:hyperlink>
    </w:p>
    <w:p w:rsidR="00E03749" w:rsidRDefault="00436702">
      <w:pPr>
        <w:rPr>
          <w:sz w:val="36"/>
          <w:szCs w:val="36"/>
          <w:lang w:val="en-US"/>
        </w:rPr>
      </w:pPr>
      <w:r>
        <w:rPr>
          <w:szCs w:val="24"/>
          <w:lang w:val="en-US"/>
        </w:rPr>
        <w:fldChar w:fldCharType="end"/>
      </w:r>
    </w:p>
    <w:p w:rsidR="00E03749" w:rsidRPr="00E03749" w:rsidRDefault="00E03749">
      <w:pPr>
        <w:rPr>
          <w:sz w:val="36"/>
          <w:szCs w:val="36"/>
          <w:lang w:val="en-US"/>
        </w:rPr>
        <w:sectPr w:rsidR="00E03749" w:rsidRPr="00E03749" w:rsidSect="008D02DC">
          <w:headerReference w:type="default" r:id="rId14"/>
          <w:footerReference w:type="default" r:id="rId15"/>
          <w:pgSz w:w="11906" w:h="16838"/>
          <w:pgMar w:top="1440" w:right="1800" w:bottom="1440" w:left="1800" w:header="567" w:footer="567" w:gutter="0"/>
          <w:pgBorders w:offsetFrom="page">
            <w:right w:val="single" w:sz="12" w:space="24" w:color="808DA0" w:themeColor="accent5"/>
          </w:pgBorders>
          <w:pgNumType w:fmt="lowerRoman" w:start="2"/>
          <w:cols w:space="708"/>
          <w:docGrid w:linePitch="360"/>
        </w:sectPr>
      </w:pPr>
    </w:p>
    <w:p w:rsidR="008B33C1" w:rsidRPr="00DD7C6E" w:rsidRDefault="00D17EA9" w:rsidP="00653CA6">
      <w:pPr>
        <w:pStyle w:val="1"/>
      </w:pPr>
      <w:bookmarkStart w:id="9" w:name="_Toc524870961"/>
      <w:r w:rsidRPr="008B33C1">
        <w:lastRenderedPageBreak/>
        <w:t xml:space="preserve">ΚΕΦΑΛΑΙΟ </w:t>
      </w:r>
      <w:r w:rsidR="008B33C1">
        <w:t>1</w:t>
      </w:r>
      <w:bookmarkEnd w:id="9"/>
    </w:p>
    <w:p w:rsidR="00653CA6" w:rsidRPr="00DD7C6E" w:rsidRDefault="00653CA6" w:rsidP="00653CA6"/>
    <w:p w:rsidR="00653CA6" w:rsidRPr="00653CA6" w:rsidRDefault="00AD56E4" w:rsidP="00653CA6">
      <w:pPr>
        <w:pStyle w:val="2"/>
        <w:pBdr>
          <w:top w:val="single" w:sz="12" w:space="1" w:color="808DA0" w:themeColor="accent5"/>
          <w:bottom w:val="single" w:sz="12" w:space="1" w:color="808DA0" w:themeColor="accent5"/>
        </w:pBdr>
      </w:pPr>
      <w:bookmarkStart w:id="10" w:name="_Toc524870962"/>
      <w:r>
        <w:t xml:space="preserve">1. </w:t>
      </w:r>
      <w:r w:rsidR="00D17EA9" w:rsidRPr="008B33C1">
        <w:t>Ε</w:t>
      </w:r>
      <w:bookmarkEnd w:id="8"/>
      <w:r>
        <w:t>ισαγωγή</w:t>
      </w:r>
      <w:bookmarkEnd w:id="10"/>
    </w:p>
    <w:p w:rsidR="00D17EA9" w:rsidRPr="008B33C1" w:rsidRDefault="00D17EA9" w:rsidP="008B33C1">
      <w:pPr>
        <w:pBdr>
          <w:top w:val="single" w:sz="12" w:space="1" w:color="808DA0" w:themeColor="accent5"/>
          <w:bottom w:val="single" w:sz="12" w:space="1" w:color="808DA0" w:themeColor="accent5"/>
        </w:pBdr>
        <w:rPr>
          <w:i/>
        </w:rPr>
      </w:pPr>
      <w:r w:rsidRPr="001B21C0">
        <w:rPr>
          <w:bCs/>
          <w:i/>
        </w:rPr>
        <w:t>Στο κεφάλαιο αυτό αναλύονται</w:t>
      </w:r>
      <w:r w:rsidR="002A2B49" w:rsidRPr="001B21C0">
        <w:rPr>
          <w:i/>
        </w:rPr>
        <w:t xml:space="preserve"> τα δομικά στοιχεία</w:t>
      </w:r>
      <w:r w:rsidRPr="001B21C0">
        <w:rPr>
          <w:i/>
        </w:rPr>
        <w:t xml:space="preserve"> της διπλωματικής και το </w:t>
      </w:r>
      <w:r w:rsidRPr="008B33C1">
        <w:rPr>
          <w:i/>
        </w:rPr>
        <w:t>περιβάλλον προγραμματισμού που χρησιμοποιήθηκε</w:t>
      </w:r>
      <w:r w:rsidR="00075EFC" w:rsidRPr="008B33C1">
        <w:rPr>
          <w:i/>
        </w:rPr>
        <w:t xml:space="preserve"> όπως ακόμα και τα απαραίτητ</w:t>
      </w:r>
      <w:r w:rsidR="00D70061">
        <w:rPr>
          <w:i/>
        </w:rPr>
        <w:t xml:space="preserve">α </w:t>
      </w:r>
      <w:r w:rsidR="00075EFC" w:rsidRPr="008B33C1">
        <w:rPr>
          <w:i/>
        </w:rPr>
        <w:t>βοηθητικά λογισμικά</w:t>
      </w:r>
      <w:r w:rsidRPr="008B33C1">
        <w:rPr>
          <w:i/>
        </w:rPr>
        <w:t>.</w:t>
      </w:r>
    </w:p>
    <w:p w:rsidR="008B33C1" w:rsidRPr="00AD56E4" w:rsidRDefault="008B33C1" w:rsidP="008B33C1">
      <w:bookmarkStart w:id="11" w:name="_Toc523936389"/>
    </w:p>
    <w:p w:rsidR="00D17EA9" w:rsidRDefault="00D17EA9" w:rsidP="00653CA6">
      <w:pPr>
        <w:pStyle w:val="3"/>
        <w:numPr>
          <w:ilvl w:val="1"/>
          <w:numId w:val="17"/>
        </w:numPr>
        <w:rPr>
          <w:lang w:val="en-US"/>
        </w:rPr>
      </w:pPr>
      <w:bookmarkStart w:id="12" w:name="_Toc524870963"/>
      <w:r w:rsidRPr="00653CA6">
        <w:t>Κύβος</w:t>
      </w:r>
      <w:r w:rsidRPr="008B33C1">
        <w:t xml:space="preserve"> του Rubik</w:t>
      </w:r>
      <w:bookmarkEnd w:id="11"/>
      <w:bookmarkEnd w:id="12"/>
    </w:p>
    <w:p w:rsidR="00653CA6" w:rsidRPr="00653CA6" w:rsidRDefault="00653CA6" w:rsidP="00653CA6">
      <w:pPr>
        <w:rPr>
          <w:lang w:val="en-US"/>
        </w:rPr>
      </w:pPr>
    </w:p>
    <w:p w:rsidR="000C12E3" w:rsidRPr="002A2B49" w:rsidRDefault="00E87BED" w:rsidP="00653CA6">
      <w:r w:rsidRPr="005536F6">
        <w:t>Ο κ</w:t>
      </w:r>
      <w:r w:rsidR="000C12E3" w:rsidRPr="005536F6">
        <w:t xml:space="preserve">ύβος του Ρούμπικ είναι </w:t>
      </w:r>
      <w:r w:rsidRPr="005536F6">
        <w:t xml:space="preserve">ένα </w:t>
      </w:r>
      <w:r w:rsidR="001B21C0">
        <w:t>τρι</w:t>
      </w:r>
      <w:r w:rsidR="001B21C0" w:rsidRPr="005536F6">
        <w:t>σδιάστατο</w:t>
      </w:r>
      <w:r w:rsidR="000C12E3" w:rsidRPr="005536F6">
        <w:t xml:space="preserve"> μηχανικό παζλ</w:t>
      </w:r>
      <w:sdt>
        <w:sdtPr>
          <w:id w:val="910975800"/>
          <w:citation/>
        </w:sdtPr>
        <w:sdtEndPr/>
        <w:sdtContent>
          <w:r w:rsidR="007D025A">
            <w:fldChar w:fldCharType="begin"/>
          </w:r>
          <w:r w:rsidR="00470F7A">
            <w:instrText xml:space="preserve">CITATION wik \l 1033 </w:instrText>
          </w:r>
          <w:r w:rsidR="007D025A">
            <w:fldChar w:fldCharType="separate"/>
          </w:r>
          <w:r w:rsidR="00211D81">
            <w:rPr>
              <w:noProof/>
            </w:rPr>
            <w:t xml:space="preserve"> [1]</w:t>
          </w:r>
          <w:r w:rsidR="007D025A">
            <w:fldChar w:fldCharType="end"/>
          </w:r>
        </w:sdtContent>
      </w:sdt>
      <w:r w:rsidR="000C12E3" w:rsidRPr="005536F6">
        <w:t xml:space="preserve">. Επινοήθηκε το 1974 από τον Ούγγρο γλύπτη και </w:t>
      </w:r>
      <w:r w:rsidR="000C12E3" w:rsidRPr="008B33C1">
        <w:rPr>
          <w:color w:val="000000"/>
        </w:rPr>
        <w:t>καθηγητή αρχιτεκτονικής Έρνο Ρούμπικ.</w:t>
      </w:r>
      <w:r w:rsidR="00D70061">
        <w:rPr>
          <w:color w:val="000000"/>
        </w:rPr>
        <w:t xml:space="preserve"> Ο Ρούμπικ δημιούργησε τον κύβο </w:t>
      </w:r>
      <w:r w:rsidR="000C12E3" w:rsidRPr="008B33C1">
        <w:rPr>
          <w:color w:val="000000"/>
        </w:rPr>
        <w:t>σε μια προσπάθεια να βοηθήσει τους φοιτητές του να κατανοήσουν τρισδιάστατα προβλήματα</w:t>
      </w:r>
      <w:r w:rsidR="00D70061">
        <w:t xml:space="preserve">. Όταν έφτιαξε τον πρώτο </w:t>
      </w:r>
      <w:r w:rsidR="000C12E3" w:rsidRPr="005536F6">
        <w:t xml:space="preserve">κύβο και ανακάτεψε τα χρώματα, του </w:t>
      </w:r>
      <w:r w:rsidR="006A22E5" w:rsidRPr="005536F6">
        <w:t>πή</w:t>
      </w:r>
      <w:r w:rsidR="000C12E3" w:rsidRPr="005536F6">
        <w:t>ρε πάνω από έναν μήνα για να καταφέρει να τον επαναφέρει στην αρχική</w:t>
      </w:r>
      <w:r w:rsidRPr="005536F6">
        <w:t xml:space="preserve"> του</w:t>
      </w:r>
      <w:r w:rsidR="000C12E3" w:rsidRPr="005536F6">
        <w:t xml:space="preserve"> κατάσταση.</w:t>
      </w:r>
    </w:p>
    <w:p w:rsidR="0001796A" w:rsidRDefault="00557112" w:rsidP="00653CA6">
      <w:pPr>
        <w:pStyle w:val="ac"/>
        <w:rPr>
          <w:rStyle w:val="Char3"/>
          <w:iCs/>
        </w:rPr>
      </w:pPr>
      <w:r w:rsidRPr="0001796A">
        <w:rPr>
          <w:noProof/>
        </w:rPr>
        <w:drawing>
          <wp:inline distT="0" distB="0" distL="0" distR="0" wp14:anchorId="5CC1AD31" wp14:editId="0D1E07CC">
            <wp:extent cx="3421472" cy="2160000"/>
            <wp:effectExtent l="0" t="0" r="762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0rubiksreplica001.jpg"/>
                    <pic:cNvPicPr/>
                  </pic:nvPicPr>
                  <pic:blipFill rotWithShape="1">
                    <a:blip r:embed="rId16">
                      <a:extLst>
                        <a:ext uri="{28A0092B-C50C-407E-A947-70E740481C1C}">
                          <a14:useLocalDpi xmlns:a14="http://schemas.microsoft.com/office/drawing/2010/main" val="0"/>
                        </a:ext>
                      </a:extLst>
                    </a:blip>
                    <a:srcRect t="3787" b="12208"/>
                    <a:stretch/>
                  </pic:blipFill>
                  <pic:spPr bwMode="auto">
                    <a:xfrm>
                      <a:off x="0" y="0"/>
                      <a:ext cx="3421472" cy="2160000"/>
                    </a:xfrm>
                    <a:prstGeom prst="rect">
                      <a:avLst/>
                    </a:prstGeom>
                    <a:ln>
                      <a:noFill/>
                    </a:ln>
                    <a:extLst>
                      <a:ext uri="{53640926-AAD7-44D8-BBD7-CCE9431645EC}">
                        <a14:shadowObscured xmlns:a14="http://schemas.microsoft.com/office/drawing/2010/main"/>
                      </a:ext>
                    </a:extLst>
                  </pic:spPr>
                </pic:pic>
              </a:graphicData>
            </a:graphic>
          </wp:inline>
        </w:drawing>
      </w:r>
    </w:p>
    <w:p w:rsidR="00557112" w:rsidRPr="0001796A" w:rsidRDefault="008B33C1" w:rsidP="00653CA6">
      <w:pPr>
        <w:pStyle w:val="ac"/>
        <w:rPr>
          <w:rStyle w:val="Char3"/>
          <w:iCs/>
        </w:rPr>
      </w:pPr>
      <w:bookmarkStart w:id="13" w:name="_Toc524565946"/>
      <w:r w:rsidRPr="0001796A">
        <w:rPr>
          <w:rStyle w:val="Char3"/>
          <w:iCs/>
        </w:rPr>
        <w:t xml:space="preserve">Εικόνα. </w:t>
      </w:r>
      <w:r w:rsidRPr="0001796A">
        <w:rPr>
          <w:rStyle w:val="Char3"/>
          <w:iCs/>
        </w:rPr>
        <w:fldChar w:fldCharType="begin"/>
      </w:r>
      <w:r w:rsidRPr="0001796A">
        <w:rPr>
          <w:rStyle w:val="Char3"/>
          <w:iCs/>
        </w:rPr>
        <w:instrText xml:space="preserve"> SEQ Εικόνα. \* ARABIC </w:instrText>
      </w:r>
      <w:r w:rsidRPr="0001796A">
        <w:rPr>
          <w:rStyle w:val="Char3"/>
          <w:iCs/>
        </w:rPr>
        <w:fldChar w:fldCharType="separate"/>
      </w:r>
      <w:r w:rsidR="008D0BE1" w:rsidRPr="0001796A">
        <w:rPr>
          <w:rStyle w:val="Char3"/>
          <w:iCs/>
        </w:rPr>
        <w:t>1</w:t>
      </w:r>
      <w:r w:rsidRPr="0001796A">
        <w:rPr>
          <w:rStyle w:val="Char3"/>
          <w:iCs/>
        </w:rPr>
        <w:fldChar w:fldCharType="end"/>
      </w:r>
      <w:r w:rsidRPr="0001796A">
        <w:rPr>
          <w:rStyle w:val="Char3"/>
          <w:iCs/>
        </w:rPr>
        <w:t xml:space="preserve"> Κύβος του Ρούμπικ το 1974 (αριστερά) και σήμερα (δεξιά)</w:t>
      </w:r>
      <w:bookmarkEnd w:id="13"/>
    </w:p>
    <w:p w:rsidR="00541C1E" w:rsidRPr="00D61F1A" w:rsidRDefault="000C12E3" w:rsidP="00653CA6">
      <w:pPr>
        <w:rPr>
          <w:szCs w:val="24"/>
        </w:rPr>
      </w:pPr>
      <w:r w:rsidRPr="005536F6">
        <w:t>Έως τον Ιανουάριο του 2009, 350 εκατομμύρια κύβοι είχαν πουληθεί παγκοσμίως κάνοντας τον το εμπορικότερο παιχνίδι παζλ παγκοσμίως</w:t>
      </w:r>
      <w:r w:rsidR="00D61F1A">
        <w:t>,</w:t>
      </w:r>
      <w:r w:rsidRPr="005536F6">
        <w:t xml:space="preserve">  ενώ θεωρείται ευρέως το εμπορικότερο παιχνίδι στον κόσμο.</w:t>
      </w:r>
      <w:r w:rsidR="008B33C1">
        <w:t xml:space="preserve"> </w:t>
      </w:r>
      <w:r w:rsidRPr="005536F6">
        <w:rPr>
          <w:szCs w:val="24"/>
        </w:rPr>
        <w:t>Σε έναν κλασσικό κύβο του Ρούμπικ</w:t>
      </w:r>
      <w:r w:rsidR="00D61F1A">
        <w:rPr>
          <w:szCs w:val="24"/>
        </w:rPr>
        <w:t>,</w:t>
      </w:r>
      <w:r w:rsidRPr="005536F6">
        <w:rPr>
          <w:szCs w:val="24"/>
        </w:rPr>
        <w:t xml:space="preserve"> κάθε μία από τις έξι έδρες καλύπτεται από εννιά αυτοκόλλητα με έξι χρώματα (παραδοσιακά λευκό, κόκκινο, κίτρινο, πράσινο, μπλε και πορτοκαλί). Ένας μηχανισμός περιστροφής επιτρέπει σε κάθε έδρα να περιστρέφεται ανεξάρτητα από τις άλλες, με αποτέλεσμα να συγχέονται τα χρώματα.</w:t>
      </w:r>
      <w:r w:rsidR="00541C1E" w:rsidRPr="005536F6">
        <w:rPr>
          <w:szCs w:val="24"/>
        </w:rPr>
        <w:t xml:space="preserve"> Τα κέντρα των εδρών, οι κεντρικοί υποκύβοι, μπορούν να </w:t>
      </w:r>
      <w:r w:rsidR="00541C1E" w:rsidRPr="005536F6">
        <w:rPr>
          <w:szCs w:val="24"/>
        </w:rPr>
        <w:lastRenderedPageBreak/>
        <w:t>θεωρηθούν ακίνητα. Οι κινήσεις των εδρών είναι στροφές περί τα κέντρα U, L, F, R,B, D των εδρών του κύβου, ονόματα</w:t>
      </w:r>
      <w:r w:rsidR="00D61F1A">
        <w:rPr>
          <w:szCs w:val="24"/>
        </w:rPr>
        <w:t xml:space="preserve"> που</w:t>
      </w:r>
      <w:r w:rsidR="00541C1E" w:rsidRPr="005536F6">
        <w:rPr>
          <w:szCs w:val="24"/>
        </w:rPr>
        <w:t xml:space="preserve"> προερχόμενα από τις αντίστ</w:t>
      </w:r>
      <w:r w:rsidR="00557112">
        <w:rPr>
          <w:szCs w:val="24"/>
        </w:rPr>
        <w:t>οιχες αγγλικές έννοιες.</w:t>
      </w:r>
      <w:r w:rsidR="00F410E5">
        <w:rPr>
          <w:szCs w:val="24"/>
        </w:rPr>
        <w:t xml:space="preserve"> </w:t>
      </w:r>
      <w:r w:rsidR="00D61F1A">
        <w:rPr>
          <w:szCs w:val="24"/>
        </w:rPr>
        <w:t xml:space="preserve">Το </w:t>
      </w:r>
      <w:r w:rsidR="00541C1E" w:rsidRPr="005536F6">
        <w:rPr>
          <w:szCs w:val="24"/>
        </w:rPr>
        <w:t>ζητούμενο είναι, ξεκινώντας από μία τυχαία δυνατή κατάσταση να καταλήξουμε, μέσω επαλληλίας επιτρεπόμενων στροφών, σε 6 ομόχρωμες έδρες, κατάσταση την οποία ονομάζουμε λυμένη μορφή.</w:t>
      </w:r>
      <w:sdt>
        <w:sdtPr>
          <w:rPr>
            <w:szCs w:val="24"/>
          </w:rPr>
          <w:id w:val="-1411147617"/>
          <w:citation/>
        </w:sdtPr>
        <w:sdtEndPr/>
        <w:sdtContent>
          <w:r w:rsidR="00870024">
            <w:rPr>
              <w:szCs w:val="24"/>
            </w:rPr>
            <w:fldChar w:fldCharType="begin"/>
          </w:r>
          <w:r w:rsidR="00870024" w:rsidRPr="00870024">
            <w:rPr>
              <w:szCs w:val="24"/>
            </w:rPr>
            <w:instrText xml:space="preserve"> </w:instrText>
          </w:r>
          <w:r w:rsidR="00870024">
            <w:rPr>
              <w:szCs w:val="24"/>
              <w:lang w:val="en-US"/>
            </w:rPr>
            <w:instrText>CITATION</w:instrText>
          </w:r>
          <w:r w:rsidR="00870024" w:rsidRPr="00870024">
            <w:rPr>
              <w:szCs w:val="24"/>
            </w:rPr>
            <w:instrText xml:space="preserve"> </w:instrText>
          </w:r>
          <w:r w:rsidR="00870024">
            <w:rPr>
              <w:szCs w:val="24"/>
              <w:lang w:val="en-US"/>
            </w:rPr>
            <w:instrText>htt</w:instrText>
          </w:r>
          <w:r w:rsidR="00870024" w:rsidRPr="00870024">
            <w:rPr>
              <w:szCs w:val="24"/>
            </w:rPr>
            <w:instrText xml:space="preserve"> \</w:instrText>
          </w:r>
          <w:r w:rsidR="00870024">
            <w:rPr>
              <w:szCs w:val="24"/>
              <w:lang w:val="en-US"/>
            </w:rPr>
            <w:instrText>l</w:instrText>
          </w:r>
          <w:r w:rsidR="00870024" w:rsidRPr="00870024">
            <w:rPr>
              <w:szCs w:val="24"/>
            </w:rPr>
            <w:instrText xml:space="preserve"> 1033 </w:instrText>
          </w:r>
          <w:r w:rsidR="00870024">
            <w:rPr>
              <w:szCs w:val="24"/>
            </w:rPr>
            <w:fldChar w:fldCharType="separate"/>
          </w:r>
          <w:r w:rsidR="00211D81" w:rsidRPr="006A0A01">
            <w:rPr>
              <w:noProof/>
              <w:szCs w:val="24"/>
            </w:rPr>
            <w:t xml:space="preserve"> </w:t>
          </w:r>
          <w:r w:rsidR="00211D81" w:rsidRPr="00211D81">
            <w:rPr>
              <w:noProof/>
              <w:szCs w:val="24"/>
              <w:lang w:val="en-US"/>
            </w:rPr>
            <w:t>[2]</w:t>
          </w:r>
          <w:r w:rsidR="00870024">
            <w:rPr>
              <w:szCs w:val="24"/>
            </w:rPr>
            <w:fldChar w:fldCharType="end"/>
          </w:r>
        </w:sdtContent>
      </w:sdt>
    </w:p>
    <w:p w:rsidR="001B21C0" w:rsidRPr="00D61F1A" w:rsidRDefault="001B21C0" w:rsidP="00653CA6">
      <w:pPr>
        <w:rPr>
          <w:szCs w:val="24"/>
        </w:rPr>
      </w:pPr>
    </w:p>
    <w:p w:rsidR="00945489" w:rsidRDefault="00945489" w:rsidP="00653CA6">
      <w:pPr>
        <w:pStyle w:val="3"/>
        <w:numPr>
          <w:ilvl w:val="1"/>
          <w:numId w:val="17"/>
        </w:numPr>
        <w:rPr>
          <w:rStyle w:val="5yl5"/>
          <w:lang w:val="en-US"/>
        </w:rPr>
      </w:pPr>
      <w:bookmarkStart w:id="14" w:name="_Toc524870964"/>
      <w:r w:rsidRPr="00251147">
        <w:rPr>
          <w:rStyle w:val="5yl5"/>
        </w:rPr>
        <w:t>Προηγούμενες διενέργειες επίλυσης</w:t>
      </w:r>
      <w:bookmarkEnd w:id="14"/>
    </w:p>
    <w:p w:rsidR="00653CA6" w:rsidRPr="00653CA6" w:rsidRDefault="00653CA6" w:rsidP="00653CA6">
      <w:pPr>
        <w:pStyle w:val="a7"/>
        <w:ind w:left="615"/>
        <w:rPr>
          <w:lang w:val="en-US"/>
        </w:rPr>
      </w:pPr>
    </w:p>
    <w:p w:rsidR="00945489" w:rsidRDefault="00945489" w:rsidP="00251147">
      <w:pPr>
        <w:rPr>
          <w:rStyle w:val="5yl5"/>
          <w:rFonts w:eastAsiaTheme="majorEastAsia"/>
        </w:rPr>
      </w:pPr>
      <w:r w:rsidRPr="008B33C1">
        <w:rPr>
          <w:rFonts w:eastAsiaTheme="majorEastAsia"/>
        </w:rPr>
        <w:t xml:space="preserve">Οι πρώτες προσπάθειες για να λυθεί ο κύβος του Rubik με ρομπότ ευρείας κυκλοφορίας όπως το </w:t>
      </w:r>
      <w:r w:rsidR="006A0A01">
        <w:rPr>
          <w:rFonts w:eastAsiaTheme="majorEastAsia"/>
        </w:rPr>
        <w:t>NXT</w:t>
      </w:r>
      <w:r w:rsidRPr="008B33C1">
        <w:rPr>
          <w:rFonts w:eastAsiaTheme="majorEastAsia"/>
        </w:rPr>
        <w:t xml:space="preserve"> ή ο προκάτοχός του RCX ξεκίνησαν το 2007. Μέχρι τότε είναι λίγες οι καταγεγραμμένες προσπάθειες λύσης του κύβου, με εξέχουσα αυτή της Kawasaki </w:t>
      </w:r>
      <w:r w:rsidR="002B4496">
        <w:rPr>
          <w:rFonts w:eastAsiaTheme="majorEastAsia"/>
        </w:rPr>
        <w:t xml:space="preserve">με </w:t>
      </w:r>
      <w:r w:rsidRPr="008B33C1">
        <w:rPr>
          <w:rFonts w:eastAsiaTheme="majorEastAsia"/>
        </w:rPr>
        <w:t>τα δυο ρομπότ FS03. Παρόλα αυτά, όλες αυτές χρησιμοποιούσαν βιομηχανική τεχνολογία που δεν ήταν προσβάσιμ</w:t>
      </w:r>
      <w:r w:rsidR="002B4496">
        <w:rPr>
          <w:rFonts w:eastAsiaTheme="majorEastAsia"/>
        </w:rPr>
        <w:t>η στο κοινό. Η πρώτη επιτυ</w:t>
      </w:r>
      <w:r w:rsidR="002B4496" w:rsidRPr="008B33C1">
        <w:rPr>
          <w:rFonts w:eastAsiaTheme="majorEastAsia"/>
        </w:rPr>
        <w:t>χημένη</w:t>
      </w:r>
      <w:r w:rsidR="002B4496">
        <w:rPr>
          <w:rFonts w:eastAsiaTheme="majorEastAsia"/>
        </w:rPr>
        <w:t xml:space="preserve"> προσπάθεια</w:t>
      </w:r>
      <w:r w:rsidRPr="008B33C1">
        <w:rPr>
          <w:rFonts w:eastAsiaTheme="majorEastAsia"/>
        </w:rPr>
        <w:t xml:space="preserve"> σημειώθηκε με το JP Brown’s </w:t>
      </w:r>
      <w:r w:rsidR="006A0A01">
        <w:rPr>
          <w:rFonts w:eastAsiaTheme="majorEastAsia"/>
        </w:rPr>
        <w:t>Lego</w:t>
      </w:r>
      <w:r w:rsidRPr="008B33C1">
        <w:rPr>
          <w:rFonts w:eastAsiaTheme="majorEastAsia"/>
        </w:rPr>
        <w:t xml:space="preserve"> Rubik Solver που χρησιμοποιούσε </w:t>
      </w:r>
      <w:r w:rsidR="002B4496">
        <w:rPr>
          <w:rFonts w:eastAsiaTheme="majorEastAsia"/>
        </w:rPr>
        <w:t xml:space="preserve">όμως </w:t>
      </w:r>
      <w:r w:rsidRPr="008B33C1">
        <w:rPr>
          <w:rFonts w:eastAsiaTheme="majorEastAsia"/>
        </w:rPr>
        <w:t>πολλούς κινητήρες και αισθητήρες, μια κάμερα web, ένα προσαρμοσμέ</w:t>
      </w:r>
      <w:r w:rsidR="002B4496">
        <w:rPr>
          <w:rFonts w:eastAsiaTheme="majorEastAsia"/>
        </w:rPr>
        <w:t>νο πρόγραμμα διασύνδεσης στον Η/</w:t>
      </w:r>
      <w:r w:rsidRPr="008B33C1">
        <w:rPr>
          <w:rFonts w:eastAsiaTheme="majorEastAsia"/>
        </w:rPr>
        <w:t>Υ και έναν ήδη ημιβέλτιστο αλγόριθμο που βρισκόταν στον ιστό εκείνη την εποχή. Επακόλουθα, άρχισε να διαδίδεται η γνώση της ικανότητας των Bricks να λύνουν τον κύβο. Στο πέρασμα του χρόνου οι κατασκευές απλοποιήθηκαν και έγιναν πιο γρήγορες, δημιουργώντας τα</w:t>
      </w:r>
      <w:r w:rsidR="002B4496">
        <w:rPr>
          <w:rFonts w:eastAsiaTheme="majorEastAsia"/>
        </w:rPr>
        <w:t>υτόχρονα έναν ανταγωνισμό για το</w:t>
      </w:r>
      <w:r w:rsidRPr="008B33C1">
        <w:rPr>
          <w:rFonts w:eastAsiaTheme="majorEastAsia"/>
        </w:rPr>
        <w:t>ν καλύτερο και γρηγορότερο μηχανισμό. Σαν αποτέλεσμα, σε μία χρονική</w:t>
      </w:r>
      <w:r w:rsidR="002B4496">
        <w:rPr>
          <w:rFonts w:eastAsiaTheme="majorEastAsia"/>
        </w:rPr>
        <w:t xml:space="preserve"> περίοδο </w:t>
      </w:r>
      <w:r w:rsidRPr="008B33C1">
        <w:rPr>
          <w:rFonts w:eastAsiaTheme="majorEastAsia"/>
        </w:rPr>
        <w:t xml:space="preserve">το πιο γρήγορο ρομπότ επίλυσης κύβου ήταν κατασκευασμένο από το </w:t>
      </w:r>
      <w:r w:rsidR="006A0A01">
        <w:rPr>
          <w:rFonts w:eastAsiaTheme="majorEastAsia"/>
        </w:rPr>
        <w:t>Lego</w:t>
      </w:r>
      <w:r w:rsidRPr="008B33C1">
        <w:rPr>
          <w:rFonts w:eastAsiaTheme="majorEastAsia"/>
        </w:rPr>
        <w:t xml:space="preserve"> ev3, τον απόγονο του </w:t>
      </w:r>
      <w:r w:rsidR="006A0A01">
        <w:rPr>
          <w:rFonts w:eastAsiaTheme="majorEastAsia"/>
        </w:rPr>
        <w:t>NXT</w:t>
      </w:r>
      <w:r w:rsidRPr="008B33C1">
        <w:rPr>
          <w:rFonts w:eastAsiaTheme="majorEastAsia"/>
        </w:rPr>
        <w:t>. Σήμερα το παγκόσμιο ρεκόρ από βιομηχανικά κατασκευασμένο ρομπότ είναι μόλις 0.38sec</w:t>
      </w:r>
      <w:r w:rsidRPr="00BC6E64">
        <w:rPr>
          <w:rStyle w:val="5yl5"/>
          <w:rFonts w:eastAsiaTheme="majorEastAsia"/>
        </w:rPr>
        <w:t>.</w:t>
      </w:r>
    </w:p>
    <w:p w:rsidR="0001796A" w:rsidRDefault="00251147" w:rsidP="00251147">
      <w:pPr>
        <w:jc w:val="center"/>
        <w:rPr>
          <w:rStyle w:val="Char3"/>
        </w:rPr>
      </w:pPr>
      <w:r>
        <w:rPr>
          <w:noProof/>
          <w:szCs w:val="24"/>
        </w:rPr>
        <w:lastRenderedPageBreak/>
        <w:drawing>
          <wp:inline distT="0" distB="0" distL="0" distR="0" wp14:anchorId="541DCC2A" wp14:editId="162E43CC">
            <wp:extent cx="5343896" cy="4108614"/>
            <wp:effectExtent l="0" t="0" r="9525" b="635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Χωρίς τίτλο.png"/>
                    <pic:cNvPicPr/>
                  </pic:nvPicPr>
                  <pic:blipFill>
                    <a:blip r:embed="rId17">
                      <a:extLst>
                        <a:ext uri="{28A0092B-C50C-407E-A947-70E740481C1C}">
                          <a14:useLocalDpi xmlns:a14="http://schemas.microsoft.com/office/drawing/2010/main" val="0"/>
                        </a:ext>
                      </a:extLst>
                    </a:blip>
                    <a:stretch>
                      <a:fillRect/>
                    </a:stretch>
                  </pic:blipFill>
                  <pic:spPr>
                    <a:xfrm>
                      <a:off x="0" y="0"/>
                      <a:ext cx="5348586" cy="4112220"/>
                    </a:xfrm>
                    <a:prstGeom prst="rect">
                      <a:avLst/>
                    </a:prstGeom>
                  </pic:spPr>
                </pic:pic>
              </a:graphicData>
            </a:graphic>
          </wp:inline>
        </w:drawing>
      </w:r>
    </w:p>
    <w:p w:rsidR="00251147" w:rsidRPr="00251147" w:rsidRDefault="002A2B49" w:rsidP="00251147">
      <w:pPr>
        <w:jc w:val="center"/>
        <w:rPr>
          <w:rStyle w:val="Char3"/>
        </w:rPr>
      </w:pPr>
      <w:bookmarkStart w:id="15" w:name="_Toc524565947"/>
      <w:r>
        <w:rPr>
          <w:rStyle w:val="Char3"/>
        </w:rPr>
        <w:t>Εικόνα</w:t>
      </w:r>
      <w:r w:rsidR="00251147" w:rsidRPr="00251147">
        <w:rPr>
          <w:rStyle w:val="Char3"/>
        </w:rPr>
        <w:t xml:space="preserve"> </w:t>
      </w:r>
      <w:r w:rsidR="00251147" w:rsidRPr="00251147">
        <w:rPr>
          <w:rStyle w:val="Char3"/>
        </w:rPr>
        <w:fldChar w:fldCharType="begin"/>
      </w:r>
      <w:r w:rsidR="00251147" w:rsidRPr="00251147">
        <w:rPr>
          <w:rStyle w:val="Char3"/>
        </w:rPr>
        <w:instrText xml:space="preserve"> SEQ Εικόνα. \* ARABIC </w:instrText>
      </w:r>
      <w:r w:rsidR="00251147" w:rsidRPr="00251147">
        <w:rPr>
          <w:rStyle w:val="Char3"/>
        </w:rPr>
        <w:fldChar w:fldCharType="separate"/>
      </w:r>
      <w:r w:rsidR="008D0BE1">
        <w:rPr>
          <w:rStyle w:val="Char3"/>
          <w:noProof/>
        </w:rPr>
        <w:t>2</w:t>
      </w:r>
      <w:r w:rsidR="00251147" w:rsidRPr="00251147">
        <w:rPr>
          <w:rStyle w:val="Char3"/>
        </w:rPr>
        <w:fldChar w:fldCharType="end"/>
      </w:r>
      <w:r w:rsidR="00251147" w:rsidRPr="00251147">
        <w:rPr>
          <w:rStyle w:val="Char3"/>
        </w:rPr>
        <w:t xml:space="preserve"> </w:t>
      </w:r>
      <w:r w:rsidR="00251147">
        <w:rPr>
          <w:rStyle w:val="Char3"/>
        </w:rPr>
        <w:t>Η σ</w:t>
      </w:r>
      <w:r w:rsidR="00251147" w:rsidRPr="00251147">
        <w:rPr>
          <w:rStyle w:val="Char3"/>
        </w:rPr>
        <w:t>υνδεσιμότητα</w:t>
      </w:r>
      <w:r w:rsidR="00251147">
        <w:rPr>
          <w:rStyle w:val="Char3"/>
        </w:rPr>
        <w:t xml:space="preserve"> και ο μηχανισμός</w:t>
      </w:r>
      <w:r w:rsidR="00251147" w:rsidRPr="00251147">
        <w:rPr>
          <w:rStyle w:val="Char3"/>
        </w:rPr>
        <w:t xml:space="preserve"> του κύβου</w:t>
      </w:r>
      <w:bookmarkEnd w:id="15"/>
    </w:p>
    <w:p w:rsidR="00CE0220" w:rsidRDefault="006A0A01" w:rsidP="00653CA6">
      <w:pPr>
        <w:pStyle w:val="3"/>
        <w:numPr>
          <w:ilvl w:val="1"/>
          <w:numId w:val="17"/>
        </w:numPr>
        <w:rPr>
          <w:lang w:val="en-US"/>
        </w:rPr>
      </w:pPr>
      <w:bookmarkStart w:id="16" w:name="_Toc523936390"/>
      <w:bookmarkStart w:id="17" w:name="_Toc524870965"/>
      <w:r>
        <w:t>Lego</w:t>
      </w:r>
      <w:r w:rsidR="00CE0220" w:rsidRPr="00251147">
        <w:t xml:space="preserve"> Mindstorms </w:t>
      </w:r>
      <w:r>
        <w:t>NXT</w:t>
      </w:r>
      <w:bookmarkEnd w:id="16"/>
      <w:bookmarkEnd w:id="17"/>
    </w:p>
    <w:p w:rsidR="00653CA6" w:rsidRPr="00653CA6" w:rsidRDefault="00653CA6" w:rsidP="00653CA6">
      <w:pPr>
        <w:pStyle w:val="a7"/>
        <w:ind w:left="615"/>
        <w:rPr>
          <w:lang w:val="en-US"/>
        </w:rPr>
      </w:pPr>
    </w:p>
    <w:p w:rsidR="00990B70" w:rsidRDefault="00990B70" w:rsidP="00653CA6">
      <w:pPr>
        <w:rPr>
          <w:szCs w:val="24"/>
        </w:rPr>
      </w:pPr>
      <w:r w:rsidRPr="005536F6">
        <w:rPr>
          <w:szCs w:val="24"/>
        </w:rPr>
        <w:t xml:space="preserve">Τα </w:t>
      </w:r>
      <w:r w:rsidR="006A0A01">
        <w:rPr>
          <w:szCs w:val="24"/>
          <w:lang w:val="en-US"/>
        </w:rPr>
        <w:t>Lego</w:t>
      </w:r>
      <w:r w:rsidRPr="005536F6">
        <w:rPr>
          <w:szCs w:val="24"/>
        </w:rPr>
        <w:t xml:space="preserve"> </w:t>
      </w:r>
      <w:r w:rsidRPr="005536F6">
        <w:rPr>
          <w:szCs w:val="24"/>
          <w:lang w:val="en-US"/>
        </w:rPr>
        <w:t>Mindstorms</w:t>
      </w:r>
      <w:r w:rsidRPr="005536F6">
        <w:rPr>
          <w:szCs w:val="24"/>
        </w:rPr>
        <w:t xml:space="preserve"> είναι μια γραμμή παραγωγής της </w:t>
      </w:r>
      <w:r w:rsidR="006A0A01">
        <w:rPr>
          <w:szCs w:val="24"/>
          <w:lang w:val="en-US"/>
        </w:rPr>
        <w:t>Lego</w:t>
      </w:r>
      <w:r w:rsidRPr="005536F6">
        <w:rPr>
          <w:szCs w:val="24"/>
        </w:rPr>
        <w:t xml:space="preserve"> που συνδυάζει προγραμματιζόμενα τούβλα με ηλεκτρικές μηχανές, αισθητήρες, τούβλα </w:t>
      </w:r>
      <w:r w:rsidR="006A0A01">
        <w:rPr>
          <w:szCs w:val="24"/>
          <w:lang w:val="en-US"/>
        </w:rPr>
        <w:t>Lego</w:t>
      </w:r>
      <w:r w:rsidRPr="005536F6">
        <w:rPr>
          <w:szCs w:val="24"/>
        </w:rPr>
        <w:t xml:space="preserve">, και τεχνικά κομμάτια </w:t>
      </w:r>
      <w:r w:rsidR="006A0A01">
        <w:rPr>
          <w:szCs w:val="24"/>
          <w:lang w:val="en-US"/>
        </w:rPr>
        <w:t>Lego</w:t>
      </w:r>
      <w:r w:rsidRPr="005536F6">
        <w:rPr>
          <w:szCs w:val="24"/>
        </w:rPr>
        <w:t xml:space="preserve"> (όπως εργαλεία, άξονες, ακτίνες, και υδραυλικά μέρη) κατάλληλα για να χτίσει ο χρήστης ρομπότ και άλλα αυτοματοποιημένα ή αλληλεπιδραστικά συστήματα.</w:t>
      </w:r>
      <w:sdt>
        <w:sdtPr>
          <w:rPr>
            <w:szCs w:val="24"/>
          </w:rPr>
          <w:id w:val="-1477832221"/>
          <w:citation/>
        </w:sdtPr>
        <w:sdtEndPr/>
        <w:sdtContent>
          <w:r w:rsidR="00870024">
            <w:rPr>
              <w:szCs w:val="24"/>
            </w:rPr>
            <w:fldChar w:fldCharType="begin"/>
          </w:r>
          <w:r w:rsidR="00870024" w:rsidRPr="00870024">
            <w:rPr>
              <w:szCs w:val="24"/>
            </w:rPr>
            <w:instrText xml:space="preserve"> </w:instrText>
          </w:r>
          <w:r w:rsidR="00870024">
            <w:rPr>
              <w:szCs w:val="24"/>
              <w:lang w:val="en-US"/>
            </w:rPr>
            <w:instrText>CITATION</w:instrText>
          </w:r>
          <w:r w:rsidR="00870024" w:rsidRPr="00870024">
            <w:rPr>
              <w:szCs w:val="24"/>
            </w:rPr>
            <w:instrText xml:space="preserve"> </w:instrText>
          </w:r>
          <w:r w:rsidR="00870024">
            <w:rPr>
              <w:szCs w:val="24"/>
              <w:lang w:val="en-US"/>
            </w:rPr>
            <w:instrText>htt</w:instrText>
          </w:r>
          <w:r w:rsidR="00870024" w:rsidRPr="00870024">
            <w:rPr>
              <w:szCs w:val="24"/>
            </w:rPr>
            <w:instrText>1 \</w:instrText>
          </w:r>
          <w:r w:rsidR="00870024">
            <w:rPr>
              <w:szCs w:val="24"/>
              <w:lang w:val="en-US"/>
            </w:rPr>
            <w:instrText>l</w:instrText>
          </w:r>
          <w:r w:rsidR="00870024" w:rsidRPr="00870024">
            <w:rPr>
              <w:szCs w:val="24"/>
            </w:rPr>
            <w:instrText xml:space="preserve"> 1033 </w:instrText>
          </w:r>
          <w:r w:rsidR="00870024">
            <w:rPr>
              <w:szCs w:val="24"/>
            </w:rPr>
            <w:fldChar w:fldCharType="separate"/>
          </w:r>
          <w:r w:rsidR="00211D81" w:rsidRPr="006A0A01">
            <w:rPr>
              <w:noProof/>
              <w:szCs w:val="24"/>
            </w:rPr>
            <w:t xml:space="preserve"> [3]</w:t>
          </w:r>
          <w:r w:rsidR="00870024">
            <w:rPr>
              <w:szCs w:val="24"/>
            </w:rPr>
            <w:fldChar w:fldCharType="end"/>
          </w:r>
        </w:sdtContent>
      </w:sdt>
    </w:p>
    <w:p w:rsidR="005A7C7D" w:rsidRPr="005A7C7D" w:rsidRDefault="00251147" w:rsidP="00653CA6">
      <w:pPr>
        <w:pStyle w:val="ad"/>
        <w:jc w:val="center"/>
        <w:rPr>
          <w:rStyle w:val="Char3"/>
          <w:b w:val="0"/>
          <w:lang w:val="en-US"/>
        </w:rPr>
      </w:pPr>
      <w:r w:rsidRPr="005A7C7D">
        <w:rPr>
          <w:b w:val="0"/>
          <w:noProof/>
          <w:szCs w:val="24"/>
        </w:rPr>
        <w:drawing>
          <wp:inline distT="0" distB="0" distL="0" distR="0" wp14:anchorId="07EBA91A" wp14:editId="76C30290">
            <wp:extent cx="3798000" cy="1800000"/>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ταγραφή2.JPG"/>
                    <pic:cNvPicPr/>
                  </pic:nvPicPr>
                  <pic:blipFill rotWithShape="1">
                    <a:blip r:embed="rId18">
                      <a:extLst>
                        <a:ext uri="{28A0092B-C50C-407E-A947-70E740481C1C}">
                          <a14:useLocalDpi xmlns:a14="http://schemas.microsoft.com/office/drawing/2010/main" val="0"/>
                        </a:ext>
                      </a:extLst>
                    </a:blip>
                    <a:srcRect t="15758" b="5449"/>
                    <a:stretch/>
                  </pic:blipFill>
                  <pic:spPr bwMode="auto">
                    <a:xfrm>
                      <a:off x="0" y="0"/>
                      <a:ext cx="3798000" cy="1800000"/>
                    </a:xfrm>
                    <a:prstGeom prst="rect">
                      <a:avLst/>
                    </a:prstGeom>
                    <a:ln>
                      <a:noFill/>
                    </a:ln>
                    <a:extLst>
                      <a:ext uri="{53640926-AAD7-44D8-BBD7-CCE9431645EC}">
                        <a14:shadowObscured xmlns:a14="http://schemas.microsoft.com/office/drawing/2010/main"/>
                      </a:ext>
                    </a:extLst>
                  </pic:spPr>
                </pic:pic>
              </a:graphicData>
            </a:graphic>
          </wp:inline>
        </w:drawing>
      </w:r>
    </w:p>
    <w:p w:rsidR="00251147" w:rsidRPr="0001796A" w:rsidRDefault="002A2B49" w:rsidP="00653CA6">
      <w:pPr>
        <w:pStyle w:val="ac"/>
        <w:rPr>
          <w:rStyle w:val="Char3"/>
          <w:iCs/>
        </w:rPr>
      </w:pPr>
      <w:bookmarkStart w:id="18" w:name="_Toc524565948"/>
      <w:r>
        <w:rPr>
          <w:rStyle w:val="Char3"/>
          <w:iCs/>
        </w:rPr>
        <w:t>Εικόνα</w:t>
      </w:r>
      <w:r w:rsidR="00251147" w:rsidRPr="0001796A">
        <w:rPr>
          <w:rStyle w:val="Char3"/>
          <w:iCs/>
        </w:rPr>
        <w:t xml:space="preserve"> </w:t>
      </w:r>
      <w:r w:rsidR="00251147" w:rsidRPr="0001796A">
        <w:rPr>
          <w:rStyle w:val="Char3"/>
          <w:iCs/>
        </w:rPr>
        <w:fldChar w:fldCharType="begin"/>
      </w:r>
      <w:r w:rsidR="00251147" w:rsidRPr="0001796A">
        <w:rPr>
          <w:rStyle w:val="Char3"/>
          <w:iCs/>
        </w:rPr>
        <w:instrText xml:space="preserve"> SEQ Εικόνα. \* ARABIC </w:instrText>
      </w:r>
      <w:r w:rsidR="00251147" w:rsidRPr="0001796A">
        <w:rPr>
          <w:rStyle w:val="Char3"/>
          <w:iCs/>
        </w:rPr>
        <w:fldChar w:fldCharType="separate"/>
      </w:r>
      <w:r w:rsidR="008D0BE1" w:rsidRPr="0001796A">
        <w:rPr>
          <w:rStyle w:val="Char3"/>
          <w:iCs/>
        </w:rPr>
        <w:t>3</w:t>
      </w:r>
      <w:r w:rsidR="00251147" w:rsidRPr="0001796A">
        <w:rPr>
          <w:rStyle w:val="Char3"/>
          <w:iCs/>
        </w:rPr>
        <w:fldChar w:fldCharType="end"/>
      </w:r>
      <w:r w:rsidR="005A7C7D" w:rsidRPr="0001796A">
        <w:rPr>
          <w:rStyle w:val="Char3"/>
          <w:iCs/>
        </w:rPr>
        <w:t xml:space="preserve"> Το </w:t>
      </w:r>
      <w:r w:rsidR="006A0A01">
        <w:rPr>
          <w:rStyle w:val="Char3"/>
          <w:iCs/>
        </w:rPr>
        <w:t>Lego</w:t>
      </w:r>
      <w:r w:rsidR="005A7C7D" w:rsidRPr="0001796A">
        <w:rPr>
          <w:rStyle w:val="Char3"/>
          <w:iCs/>
        </w:rPr>
        <w:t xml:space="preserve"> Mindstroms</w:t>
      </w:r>
      <w:bookmarkEnd w:id="18"/>
    </w:p>
    <w:p w:rsidR="005A7C7D" w:rsidRDefault="00990B70" w:rsidP="00653CA6">
      <w:pPr>
        <w:rPr>
          <w:szCs w:val="24"/>
          <w:lang w:val="en-US"/>
        </w:rPr>
      </w:pPr>
      <w:r w:rsidRPr="005536F6">
        <w:rPr>
          <w:szCs w:val="24"/>
        </w:rPr>
        <w:lastRenderedPageBreak/>
        <w:t xml:space="preserve">Η πρώτη λιανική έκδοση των </w:t>
      </w:r>
      <w:r w:rsidR="006A0A01">
        <w:rPr>
          <w:szCs w:val="24"/>
          <w:lang w:val="en-US"/>
        </w:rPr>
        <w:t>Lego</w:t>
      </w:r>
      <w:r w:rsidRPr="005536F6">
        <w:rPr>
          <w:szCs w:val="24"/>
        </w:rPr>
        <w:t xml:space="preserve"> </w:t>
      </w:r>
      <w:r w:rsidRPr="005536F6">
        <w:rPr>
          <w:szCs w:val="24"/>
          <w:lang w:val="en-US"/>
        </w:rPr>
        <w:t>Mindstorms</w:t>
      </w:r>
      <w:r w:rsidRPr="005536F6">
        <w:rPr>
          <w:szCs w:val="24"/>
        </w:rPr>
        <w:t xml:space="preserve"> κυκλοφόρησε το 1998 και πωλήθηκε εμπορικά με την επωνυμία </w:t>
      </w:r>
      <w:r w:rsidRPr="005536F6">
        <w:rPr>
          <w:szCs w:val="24"/>
          <w:lang w:val="en-US"/>
        </w:rPr>
        <w:t>Robotics</w:t>
      </w:r>
      <w:r w:rsidRPr="005536F6">
        <w:rPr>
          <w:szCs w:val="24"/>
        </w:rPr>
        <w:t xml:space="preserve"> </w:t>
      </w:r>
      <w:r w:rsidRPr="005536F6">
        <w:rPr>
          <w:szCs w:val="24"/>
          <w:lang w:val="en-US"/>
        </w:rPr>
        <w:t>Invention</w:t>
      </w:r>
      <w:r w:rsidRPr="005536F6">
        <w:rPr>
          <w:szCs w:val="24"/>
        </w:rPr>
        <w:t xml:space="preserve"> </w:t>
      </w:r>
      <w:r w:rsidRPr="005536F6">
        <w:rPr>
          <w:szCs w:val="24"/>
          <w:lang w:val="en-US"/>
        </w:rPr>
        <w:t>System</w:t>
      </w:r>
      <w:r w:rsidRPr="005536F6">
        <w:rPr>
          <w:szCs w:val="24"/>
        </w:rPr>
        <w:t xml:space="preserve"> (</w:t>
      </w:r>
      <w:r w:rsidRPr="005536F6">
        <w:rPr>
          <w:szCs w:val="24"/>
          <w:lang w:val="en-US"/>
        </w:rPr>
        <w:t>RIS</w:t>
      </w:r>
      <w:r w:rsidRPr="005536F6">
        <w:rPr>
          <w:szCs w:val="24"/>
        </w:rPr>
        <w:t xml:space="preserve">). Η τρέχουσα έκδοση κυκλοφόρησε το 2006 ως </w:t>
      </w:r>
      <w:r w:rsidR="006A0A01">
        <w:rPr>
          <w:szCs w:val="24"/>
          <w:lang w:val="en-US"/>
        </w:rPr>
        <w:t>Lego</w:t>
      </w:r>
      <w:r w:rsidRPr="005536F6">
        <w:rPr>
          <w:szCs w:val="24"/>
        </w:rPr>
        <w:t xml:space="preserve"> </w:t>
      </w:r>
      <w:r w:rsidRPr="005536F6">
        <w:rPr>
          <w:szCs w:val="24"/>
          <w:lang w:val="en-US"/>
        </w:rPr>
        <w:t>Mindstorms</w:t>
      </w:r>
      <w:r w:rsidRPr="005536F6">
        <w:rPr>
          <w:szCs w:val="24"/>
        </w:rPr>
        <w:t xml:space="preserve"> </w:t>
      </w:r>
      <w:r w:rsidR="006A0A01">
        <w:rPr>
          <w:szCs w:val="24"/>
          <w:lang w:val="en-US"/>
        </w:rPr>
        <w:t>NXT</w:t>
      </w:r>
      <w:r w:rsidRPr="005536F6">
        <w:rPr>
          <w:szCs w:val="24"/>
        </w:rPr>
        <w:t xml:space="preserve">. </w:t>
      </w:r>
    </w:p>
    <w:p w:rsidR="005A7C7D" w:rsidRDefault="005A7C7D" w:rsidP="00653CA6">
      <w:pPr>
        <w:rPr>
          <w:szCs w:val="24"/>
          <w:lang w:val="en-US"/>
        </w:rPr>
      </w:pPr>
    </w:p>
    <w:p w:rsidR="0001796A" w:rsidRDefault="009665A7" w:rsidP="00653CA6">
      <w:pPr>
        <w:jc w:val="center"/>
      </w:pPr>
      <w:r>
        <w:rPr>
          <w:noProof/>
        </w:rPr>
        <w:drawing>
          <wp:inline distT="0" distB="0" distL="0" distR="0" wp14:anchorId="32465064" wp14:editId="4E86CC64">
            <wp:extent cx="3324094" cy="3747911"/>
            <wp:effectExtent l="0" t="0" r="0" b="508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ταγραφή3.JPG"/>
                    <pic:cNvPicPr/>
                  </pic:nvPicPr>
                  <pic:blipFill>
                    <a:blip r:embed="rId19">
                      <a:extLst>
                        <a:ext uri="{28A0092B-C50C-407E-A947-70E740481C1C}">
                          <a14:useLocalDpi xmlns:a14="http://schemas.microsoft.com/office/drawing/2010/main" val="0"/>
                        </a:ext>
                      </a:extLst>
                    </a:blip>
                    <a:stretch>
                      <a:fillRect/>
                    </a:stretch>
                  </pic:blipFill>
                  <pic:spPr>
                    <a:xfrm>
                      <a:off x="0" y="0"/>
                      <a:ext cx="3326277" cy="3750373"/>
                    </a:xfrm>
                    <a:prstGeom prst="rect">
                      <a:avLst/>
                    </a:prstGeom>
                  </pic:spPr>
                </pic:pic>
              </a:graphicData>
            </a:graphic>
          </wp:inline>
        </w:drawing>
      </w:r>
    </w:p>
    <w:p w:rsidR="005A7C7D" w:rsidRPr="008451E7" w:rsidRDefault="005A7C7D" w:rsidP="00653CA6">
      <w:pPr>
        <w:pStyle w:val="ac"/>
        <w:rPr>
          <w:rStyle w:val="Char3"/>
          <w:iCs/>
        </w:rPr>
      </w:pPr>
      <w:bookmarkStart w:id="19" w:name="_Toc524565949"/>
      <w:r w:rsidRPr="008451E7">
        <w:rPr>
          <w:rStyle w:val="Char3"/>
          <w:iCs/>
        </w:rPr>
        <w:t xml:space="preserve">Εικόνα. </w:t>
      </w:r>
      <w:r w:rsidRPr="008451E7">
        <w:rPr>
          <w:rStyle w:val="Char3"/>
          <w:iCs/>
        </w:rPr>
        <w:fldChar w:fldCharType="begin"/>
      </w:r>
      <w:r w:rsidRPr="008451E7">
        <w:rPr>
          <w:rStyle w:val="Char3"/>
          <w:iCs/>
        </w:rPr>
        <w:instrText xml:space="preserve"> SEQ Εικόνα. \* ARABIC </w:instrText>
      </w:r>
      <w:r w:rsidRPr="008451E7">
        <w:rPr>
          <w:rStyle w:val="Char3"/>
          <w:iCs/>
        </w:rPr>
        <w:fldChar w:fldCharType="separate"/>
      </w:r>
      <w:r w:rsidR="008D0BE1" w:rsidRPr="008451E7">
        <w:rPr>
          <w:rStyle w:val="Char3"/>
          <w:iCs/>
        </w:rPr>
        <w:t>4</w:t>
      </w:r>
      <w:r w:rsidRPr="008451E7">
        <w:rPr>
          <w:rStyle w:val="Char3"/>
          <w:iCs/>
        </w:rPr>
        <w:fldChar w:fldCharType="end"/>
      </w:r>
      <w:r w:rsidRPr="008451E7">
        <w:rPr>
          <w:rStyle w:val="Char3"/>
          <w:iCs/>
        </w:rPr>
        <w:t xml:space="preserve"> Τα εξαρτήματα του </w:t>
      </w:r>
      <w:r w:rsidR="006A0A01">
        <w:rPr>
          <w:rStyle w:val="Char3"/>
          <w:iCs/>
        </w:rPr>
        <w:t>Lego</w:t>
      </w:r>
      <w:r w:rsidRPr="008451E7">
        <w:rPr>
          <w:rStyle w:val="Char3"/>
          <w:iCs/>
        </w:rPr>
        <w:t xml:space="preserve"> Mindstorms</w:t>
      </w:r>
      <w:bookmarkEnd w:id="19"/>
      <w:r w:rsidRPr="008451E7">
        <w:rPr>
          <w:rStyle w:val="Char3"/>
          <w:iCs/>
        </w:rPr>
        <w:t xml:space="preserve"> </w:t>
      </w:r>
    </w:p>
    <w:p w:rsidR="00990B70" w:rsidRPr="00DD7C6E" w:rsidRDefault="00990B70" w:rsidP="00653CA6">
      <w:pPr>
        <w:rPr>
          <w:szCs w:val="24"/>
        </w:rPr>
      </w:pPr>
      <w:r w:rsidRPr="005536F6">
        <w:rPr>
          <w:szCs w:val="24"/>
        </w:rPr>
        <w:t xml:space="preserve">Η αρχική έκδοση </w:t>
      </w:r>
      <w:r w:rsidRPr="005536F6">
        <w:rPr>
          <w:szCs w:val="24"/>
          <w:lang w:val="en-US"/>
        </w:rPr>
        <w:t>Mindstorms</w:t>
      </w:r>
      <w:r w:rsidRPr="005536F6">
        <w:rPr>
          <w:szCs w:val="24"/>
        </w:rPr>
        <w:t xml:space="preserve"> </w:t>
      </w:r>
      <w:r w:rsidRPr="005536F6">
        <w:rPr>
          <w:szCs w:val="24"/>
          <w:lang w:val="en-US"/>
        </w:rPr>
        <w:t>Robotics</w:t>
      </w:r>
      <w:r w:rsidRPr="005536F6">
        <w:rPr>
          <w:szCs w:val="24"/>
        </w:rPr>
        <w:t xml:space="preserve"> </w:t>
      </w:r>
      <w:r w:rsidRPr="005536F6">
        <w:rPr>
          <w:szCs w:val="24"/>
          <w:lang w:val="en-US"/>
        </w:rPr>
        <w:t>Invention</w:t>
      </w:r>
      <w:r w:rsidRPr="005536F6">
        <w:rPr>
          <w:szCs w:val="24"/>
        </w:rPr>
        <w:t xml:space="preserve"> </w:t>
      </w:r>
      <w:r w:rsidRPr="005536F6">
        <w:rPr>
          <w:szCs w:val="24"/>
          <w:lang w:val="en-US"/>
        </w:rPr>
        <w:t>System</w:t>
      </w:r>
      <w:r w:rsidRPr="005536F6">
        <w:rPr>
          <w:szCs w:val="24"/>
        </w:rPr>
        <w:t xml:space="preserve"> περιείχε δύο μηχανές, δύο αισθητήρες αφής και έναν αισθητήρα φωτός. Η έκδοση </w:t>
      </w:r>
      <w:r w:rsidR="006A0A01">
        <w:rPr>
          <w:szCs w:val="24"/>
          <w:lang w:val="en-US"/>
        </w:rPr>
        <w:t>NXT</w:t>
      </w:r>
      <w:r w:rsidRPr="005536F6">
        <w:rPr>
          <w:szCs w:val="24"/>
        </w:rPr>
        <w:t xml:space="preserve"> έχει τρεις σερβο</w:t>
      </w:r>
      <w:r w:rsidR="00A33BE5">
        <w:rPr>
          <w:szCs w:val="24"/>
        </w:rPr>
        <w:t>κινητήρες</w:t>
      </w:r>
      <w:r w:rsidRPr="005536F6">
        <w:rPr>
          <w:szCs w:val="24"/>
        </w:rPr>
        <w:t xml:space="preserve"> και τέσσερις αισθητήρες</w:t>
      </w:r>
      <w:r w:rsidR="00A33BE5">
        <w:rPr>
          <w:szCs w:val="24"/>
        </w:rPr>
        <w:t xml:space="preserve">, δύο για την αφή, το φως </w:t>
      </w:r>
      <w:r w:rsidRPr="005536F6">
        <w:rPr>
          <w:szCs w:val="24"/>
        </w:rPr>
        <w:t xml:space="preserve">και την απόσταση. Τα </w:t>
      </w:r>
      <w:r w:rsidR="006A0A01">
        <w:rPr>
          <w:szCs w:val="24"/>
          <w:lang w:val="en-US"/>
        </w:rPr>
        <w:t>Lego</w:t>
      </w:r>
      <w:r w:rsidRPr="005536F6">
        <w:rPr>
          <w:szCs w:val="24"/>
        </w:rPr>
        <w:t xml:space="preserve"> </w:t>
      </w:r>
      <w:r w:rsidRPr="005536F6">
        <w:rPr>
          <w:szCs w:val="24"/>
          <w:lang w:val="en-US"/>
        </w:rPr>
        <w:t>Mindstorms</w:t>
      </w:r>
      <w:r w:rsidRPr="005536F6">
        <w:rPr>
          <w:szCs w:val="24"/>
        </w:rPr>
        <w:t xml:space="preserve"> μπορούν να χρησιμοποιηθούν για να κατασκευαστεί ένα μοντέλο ενσωματωμένου συστήματος με ηλεκτρομηχανικά μέρη ελεγχόμενα από υπολογιστή. Πολλά είδη πραγματικών ενσωματωμένων συστημάτων, από ελεγκτές ανελκυστήρων έως βιομηχανικά ρομπότ, μπορούν να διαμορφωθούν χρησιμοποιώντας τα </w:t>
      </w:r>
      <w:r w:rsidRPr="005536F6">
        <w:rPr>
          <w:szCs w:val="24"/>
          <w:lang w:val="en-US"/>
        </w:rPr>
        <w:t>Mindstorms</w:t>
      </w:r>
      <w:r w:rsidRPr="005536F6">
        <w:rPr>
          <w:szCs w:val="24"/>
        </w:rPr>
        <w:t>.</w:t>
      </w:r>
      <w:r w:rsidR="005A7C7D" w:rsidRPr="005A7C7D">
        <w:rPr>
          <w:szCs w:val="24"/>
        </w:rPr>
        <w:t xml:space="preserve"> </w:t>
      </w:r>
      <w:r w:rsidRPr="005536F6">
        <w:rPr>
          <w:szCs w:val="24"/>
        </w:rPr>
        <w:t xml:space="preserve">Τα </w:t>
      </w:r>
      <w:r w:rsidRPr="005536F6">
        <w:rPr>
          <w:szCs w:val="24"/>
          <w:lang w:val="en-US"/>
        </w:rPr>
        <w:t>Mindstorms</w:t>
      </w:r>
      <w:r w:rsidRPr="005536F6">
        <w:rPr>
          <w:szCs w:val="24"/>
        </w:rPr>
        <w:t xml:space="preserve"> </w:t>
      </w:r>
      <w:r w:rsidRPr="005536F6">
        <w:rPr>
          <w:szCs w:val="24"/>
          <w:lang w:val="en-US"/>
        </w:rPr>
        <w:t>kits</w:t>
      </w:r>
      <w:r w:rsidRPr="005536F6">
        <w:rPr>
          <w:szCs w:val="24"/>
        </w:rPr>
        <w:t xml:space="preserve"> πωλούνται επίσης και χρησιμοποιο</w:t>
      </w:r>
      <w:r w:rsidR="00E87BED" w:rsidRPr="005536F6">
        <w:rPr>
          <w:szCs w:val="24"/>
        </w:rPr>
        <w:t>ύνται ως εκπαιδευτικά εργαλεία, έχοντας ως αφετηρία μια συνεργασία</w:t>
      </w:r>
      <w:r w:rsidRPr="005536F6">
        <w:rPr>
          <w:szCs w:val="24"/>
        </w:rPr>
        <w:t xml:space="preserve"> μεταξύ της </w:t>
      </w:r>
      <w:r w:rsidR="006A0A01">
        <w:rPr>
          <w:szCs w:val="24"/>
          <w:lang w:val="en-US"/>
        </w:rPr>
        <w:t>Lego</w:t>
      </w:r>
      <w:r w:rsidRPr="005536F6">
        <w:rPr>
          <w:szCs w:val="24"/>
        </w:rPr>
        <w:t xml:space="preserve"> και του Εργαστηρίου Πολυμέσων του </w:t>
      </w:r>
      <w:r w:rsidRPr="005536F6">
        <w:rPr>
          <w:szCs w:val="24"/>
          <w:lang w:val="en-US"/>
        </w:rPr>
        <w:t>MIT</w:t>
      </w:r>
      <w:r w:rsidRPr="005536F6">
        <w:rPr>
          <w:szCs w:val="24"/>
        </w:rPr>
        <w:t xml:space="preserve"> (</w:t>
      </w:r>
      <w:r w:rsidRPr="005536F6">
        <w:rPr>
          <w:szCs w:val="24"/>
          <w:lang w:val="en-US"/>
        </w:rPr>
        <w:t>MIT</w:t>
      </w:r>
      <w:r w:rsidRPr="005536F6">
        <w:rPr>
          <w:szCs w:val="24"/>
        </w:rPr>
        <w:t xml:space="preserve"> </w:t>
      </w:r>
      <w:r w:rsidRPr="005536F6">
        <w:rPr>
          <w:szCs w:val="24"/>
          <w:lang w:val="en-US"/>
        </w:rPr>
        <w:t>Media</w:t>
      </w:r>
      <w:r w:rsidRPr="005536F6">
        <w:rPr>
          <w:szCs w:val="24"/>
        </w:rPr>
        <w:t xml:space="preserve"> </w:t>
      </w:r>
      <w:r w:rsidRPr="005536F6">
        <w:rPr>
          <w:szCs w:val="24"/>
          <w:lang w:val="en-US"/>
        </w:rPr>
        <w:t>Laboratory</w:t>
      </w:r>
      <w:r w:rsidRPr="005536F6">
        <w:rPr>
          <w:szCs w:val="24"/>
        </w:rPr>
        <w:t>).</w:t>
      </w:r>
      <w:r w:rsidR="005A7C7D" w:rsidRPr="005A7C7D">
        <w:rPr>
          <w:szCs w:val="24"/>
        </w:rPr>
        <w:t xml:space="preserve"> </w:t>
      </w:r>
      <w:r w:rsidRPr="005536F6">
        <w:rPr>
          <w:szCs w:val="24"/>
        </w:rPr>
        <w:t xml:space="preserve">Η εκπαιδευτική έκδοση των προϊόντων καλείται </w:t>
      </w:r>
      <w:r w:rsidR="006A0A01">
        <w:rPr>
          <w:szCs w:val="24"/>
          <w:lang w:val="en-US"/>
        </w:rPr>
        <w:t>Lego</w:t>
      </w:r>
      <w:r w:rsidRPr="005536F6">
        <w:rPr>
          <w:szCs w:val="24"/>
        </w:rPr>
        <w:t xml:space="preserve"> </w:t>
      </w:r>
      <w:r w:rsidRPr="005536F6">
        <w:rPr>
          <w:szCs w:val="24"/>
          <w:lang w:val="en-US"/>
        </w:rPr>
        <w:t>Mindstorms</w:t>
      </w:r>
      <w:r w:rsidRPr="005536F6">
        <w:rPr>
          <w:szCs w:val="24"/>
        </w:rPr>
        <w:t xml:space="preserve"> </w:t>
      </w:r>
      <w:r w:rsidRPr="005536F6">
        <w:rPr>
          <w:szCs w:val="24"/>
          <w:lang w:val="en-US"/>
        </w:rPr>
        <w:t>for</w:t>
      </w:r>
      <w:r w:rsidRPr="005536F6">
        <w:rPr>
          <w:szCs w:val="24"/>
        </w:rPr>
        <w:t xml:space="preserve"> </w:t>
      </w:r>
      <w:r w:rsidRPr="005536F6">
        <w:rPr>
          <w:szCs w:val="24"/>
          <w:lang w:val="en-US"/>
        </w:rPr>
        <w:t>Schools</w:t>
      </w:r>
      <w:r w:rsidRPr="005536F6">
        <w:rPr>
          <w:szCs w:val="24"/>
        </w:rPr>
        <w:t xml:space="preserve">, και έρχεται με το γραφικό λογισμικό προγραμματισμού </w:t>
      </w:r>
      <w:r w:rsidRPr="005536F6">
        <w:rPr>
          <w:szCs w:val="24"/>
          <w:lang w:val="en-US"/>
        </w:rPr>
        <w:t>ROBOLAB</w:t>
      </w:r>
      <w:r w:rsidRPr="005536F6">
        <w:rPr>
          <w:szCs w:val="24"/>
        </w:rPr>
        <w:t xml:space="preserve">, που αναπτύχθηκε στο Πανεπιστήμιο </w:t>
      </w:r>
      <w:r w:rsidRPr="005536F6">
        <w:rPr>
          <w:szCs w:val="24"/>
          <w:lang w:val="en-US"/>
        </w:rPr>
        <w:t>Tufts</w:t>
      </w:r>
      <w:r w:rsidRPr="005536F6">
        <w:rPr>
          <w:szCs w:val="24"/>
        </w:rPr>
        <w:t xml:space="preserve"> χρησιμοποιώντας ως μηχανή το </w:t>
      </w:r>
      <w:r w:rsidRPr="005536F6">
        <w:rPr>
          <w:szCs w:val="24"/>
          <w:lang w:val="en-US"/>
        </w:rPr>
        <w:t>LabVIEW</w:t>
      </w:r>
      <w:r w:rsidRPr="005536F6">
        <w:rPr>
          <w:szCs w:val="24"/>
        </w:rPr>
        <w:t xml:space="preserve"> της </w:t>
      </w:r>
      <w:r w:rsidRPr="005536F6">
        <w:rPr>
          <w:szCs w:val="24"/>
          <w:lang w:val="en-US"/>
        </w:rPr>
        <w:t>National</w:t>
      </w:r>
      <w:r w:rsidRPr="005536F6">
        <w:rPr>
          <w:szCs w:val="24"/>
        </w:rPr>
        <w:t xml:space="preserve"> </w:t>
      </w:r>
      <w:r w:rsidRPr="005536F6">
        <w:rPr>
          <w:szCs w:val="24"/>
          <w:lang w:val="en-US"/>
        </w:rPr>
        <w:t>Instruments</w:t>
      </w:r>
      <w:r w:rsidRPr="005536F6">
        <w:rPr>
          <w:szCs w:val="24"/>
        </w:rPr>
        <w:t>.</w:t>
      </w:r>
    </w:p>
    <w:p w:rsidR="00F8049C" w:rsidRPr="005536F6" w:rsidRDefault="00F8049C" w:rsidP="00653CA6">
      <w:pPr>
        <w:rPr>
          <w:szCs w:val="24"/>
        </w:rPr>
      </w:pPr>
    </w:p>
    <w:p w:rsidR="00A86E69" w:rsidRDefault="00742F15" w:rsidP="00653CA6">
      <w:pPr>
        <w:pStyle w:val="4"/>
        <w:numPr>
          <w:ilvl w:val="2"/>
          <w:numId w:val="17"/>
        </w:numPr>
        <w:rPr>
          <w:rStyle w:val="mw-headline"/>
          <w:lang w:val="en-US"/>
        </w:rPr>
      </w:pPr>
      <w:bookmarkStart w:id="20" w:name="_Toc523936391"/>
      <w:r w:rsidRPr="0057205C">
        <w:rPr>
          <w:rStyle w:val="mw-headline"/>
        </w:rPr>
        <w:lastRenderedPageBreak/>
        <w:t>Λειτουργικά</w:t>
      </w:r>
      <w:r w:rsidR="00A86E69" w:rsidRPr="0057205C">
        <w:rPr>
          <w:rStyle w:val="mw-headline"/>
        </w:rPr>
        <w:t xml:space="preserve"> </w:t>
      </w:r>
      <w:r w:rsidRPr="0057205C">
        <w:rPr>
          <w:rStyle w:val="mw-headline"/>
        </w:rPr>
        <w:t>χαρακτηριστικά</w:t>
      </w:r>
      <w:bookmarkEnd w:id="20"/>
      <w:r w:rsidR="00A86E69" w:rsidRPr="0057205C">
        <w:rPr>
          <w:rStyle w:val="mw-headline"/>
        </w:rPr>
        <w:t xml:space="preserve"> </w:t>
      </w:r>
    </w:p>
    <w:p w:rsidR="00653CA6" w:rsidRPr="00653CA6" w:rsidRDefault="00653CA6" w:rsidP="00653CA6">
      <w:pPr>
        <w:pStyle w:val="a7"/>
        <w:rPr>
          <w:lang w:val="en-US"/>
        </w:rPr>
      </w:pPr>
    </w:p>
    <w:p w:rsidR="00A86E69" w:rsidRDefault="00A86E69" w:rsidP="00653CA6">
      <w:pPr>
        <w:rPr>
          <w:szCs w:val="24"/>
        </w:rPr>
      </w:pPr>
      <w:r w:rsidRPr="005536F6">
        <w:rPr>
          <w:szCs w:val="24"/>
        </w:rPr>
        <w:t xml:space="preserve"> Ο </w:t>
      </w:r>
      <w:r w:rsidR="00742F15" w:rsidRPr="005536F6">
        <w:rPr>
          <w:szCs w:val="24"/>
        </w:rPr>
        <w:t>εγκέφαλο</w:t>
      </w:r>
      <w:r w:rsidRPr="005536F6">
        <w:rPr>
          <w:szCs w:val="24"/>
        </w:rPr>
        <w:t xml:space="preserve">ς του </w:t>
      </w:r>
      <w:r w:rsidR="006A0A01">
        <w:rPr>
          <w:szCs w:val="24"/>
        </w:rPr>
        <w:t>NXT</w:t>
      </w:r>
      <w:r w:rsidRPr="005536F6">
        <w:rPr>
          <w:szCs w:val="24"/>
        </w:rPr>
        <w:t xml:space="preserve"> Intelligent Brick </w:t>
      </w:r>
      <w:r w:rsidR="00742F15" w:rsidRPr="005536F6">
        <w:rPr>
          <w:szCs w:val="24"/>
        </w:rPr>
        <w:t>αποτελείται</w:t>
      </w:r>
      <w:r w:rsidRPr="005536F6">
        <w:rPr>
          <w:szCs w:val="24"/>
        </w:rPr>
        <w:t xml:space="preserve"> από</w:t>
      </w:r>
      <w:r w:rsidR="00373843" w:rsidRPr="005536F6">
        <w:rPr>
          <w:szCs w:val="24"/>
        </w:rPr>
        <w:t>:</w:t>
      </w:r>
      <w:r w:rsidRPr="005536F6">
        <w:rPr>
          <w:szCs w:val="24"/>
        </w:rPr>
        <w:t xml:space="preserve"> </w:t>
      </w:r>
      <w:sdt>
        <w:sdtPr>
          <w:rPr>
            <w:szCs w:val="24"/>
          </w:rPr>
          <w:id w:val="661204347"/>
          <w:citation/>
        </w:sdtPr>
        <w:sdtEndPr/>
        <w:sdtContent>
          <w:r w:rsidR="00870024">
            <w:rPr>
              <w:szCs w:val="24"/>
            </w:rPr>
            <w:fldChar w:fldCharType="begin"/>
          </w:r>
          <w:r w:rsidR="00870024" w:rsidRPr="00870024">
            <w:rPr>
              <w:szCs w:val="24"/>
            </w:rPr>
            <w:instrText xml:space="preserve"> </w:instrText>
          </w:r>
          <w:r w:rsidR="00870024">
            <w:rPr>
              <w:szCs w:val="24"/>
              <w:lang w:val="en-US"/>
            </w:rPr>
            <w:instrText>CITATION</w:instrText>
          </w:r>
          <w:r w:rsidR="00870024" w:rsidRPr="00870024">
            <w:rPr>
              <w:szCs w:val="24"/>
            </w:rPr>
            <w:instrText xml:space="preserve"> </w:instrText>
          </w:r>
          <w:r w:rsidR="00870024">
            <w:rPr>
              <w:szCs w:val="24"/>
              <w:lang w:val="en-US"/>
            </w:rPr>
            <w:instrText>htt</w:instrText>
          </w:r>
          <w:r w:rsidR="00870024" w:rsidRPr="00870024">
            <w:rPr>
              <w:szCs w:val="24"/>
            </w:rPr>
            <w:instrText>2 \</w:instrText>
          </w:r>
          <w:r w:rsidR="00870024">
            <w:rPr>
              <w:szCs w:val="24"/>
              <w:lang w:val="en-US"/>
            </w:rPr>
            <w:instrText>l</w:instrText>
          </w:r>
          <w:r w:rsidR="00870024" w:rsidRPr="00870024">
            <w:rPr>
              <w:szCs w:val="24"/>
            </w:rPr>
            <w:instrText xml:space="preserve"> 1033 </w:instrText>
          </w:r>
          <w:r w:rsidR="00870024">
            <w:rPr>
              <w:szCs w:val="24"/>
            </w:rPr>
            <w:fldChar w:fldCharType="separate"/>
          </w:r>
          <w:r w:rsidR="00211D81" w:rsidRPr="006A0A01">
            <w:rPr>
              <w:noProof/>
              <w:szCs w:val="24"/>
            </w:rPr>
            <w:t>[4]</w:t>
          </w:r>
          <w:r w:rsidR="00870024">
            <w:rPr>
              <w:szCs w:val="24"/>
            </w:rPr>
            <w:fldChar w:fldCharType="end"/>
          </w:r>
        </w:sdtContent>
      </w:sdt>
    </w:p>
    <w:p w:rsidR="00A86E69" w:rsidRPr="004E49CD" w:rsidRDefault="00A86E69" w:rsidP="005E2FCA">
      <w:pPr>
        <w:numPr>
          <w:ilvl w:val="0"/>
          <w:numId w:val="4"/>
        </w:numPr>
        <w:shd w:val="clear" w:color="auto" w:fill="FFFFFF"/>
        <w:spacing w:before="100" w:beforeAutospacing="1" w:after="24" w:line="240" w:lineRule="auto"/>
        <w:ind w:left="384"/>
        <w:jc w:val="left"/>
        <w:rPr>
          <w:szCs w:val="24"/>
          <w:lang w:val="en-US"/>
        </w:rPr>
      </w:pPr>
      <w:r w:rsidRPr="005536F6">
        <w:rPr>
          <w:color w:val="222222"/>
          <w:szCs w:val="24"/>
          <w:lang w:val="en-US"/>
        </w:rPr>
        <w:t>32-bit </w:t>
      </w:r>
      <w:hyperlink r:id="rId20" w:tooltip="Atmel" w:history="1">
        <w:r w:rsidRPr="004E49CD">
          <w:rPr>
            <w:rStyle w:val="-"/>
            <w:color w:val="auto"/>
            <w:szCs w:val="24"/>
            <w:u w:val="none"/>
            <w:lang w:val="en-US"/>
          </w:rPr>
          <w:t>Atmel</w:t>
        </w:r>
      </w:hyperlink>
      <w:r w:rsidRPr="004E49CD">
        <w:rPr>
          <w:szCs w:val="24"/>
          <w:lang w:val="en-US"/>
        </w:rPr>
        <w:t> </w:t>
      </w:r>
      <w:hyperlink r:id="rId21" w:tooltip="AT91SAM7" w:history="1">
        <w:r w:rsidRPr="004E49CD">
          <w:rPr>
            <w:rStyle w:val="-"/>
            <w:color w:val="auto"/>
            <w:szCs w:val="24"/>
            <w:u w:val="none"/>
            <w:lang w:val="en-US"/>
          </w:rPr>
          <w:t>AT91SAM7</w:t>
        </w:r>
      </w:hyperlink>
      <w:r w:rsidRPr="004E49CD">
        <w:rPr>
          <w:szCs w:val="24"/>
          <w:lang w:val="en-US"/>
        </w:rPr>
        <w:t>S256 main </w:t>
      </w:r>
      <w:hyperlink r:id="rId22" w:tooltip="Microcontroller" w:history="1">
        <w:r w:rsidRPr="004E49CD">
          <w:rPr>
            <w:rStyle w:val="-"/>
            <w:color w:val="auto"/>
            <w:szCs w:val="24"/>
            <w:u w:val="none"/>
            <w:lang w:val="en-US"/>
          </w:rPr>
          <w:t>microcontroller</w:t>
        </w:r>
      </w:hyperlink>
      <w:r w:rsidRPr="004E49CD">
        <w:rPr>
          <w:szCs w:val="24"/>
          <w:lang w:val="en-US"/>
        </w:rPr>
        <w:t> (256 KB </w:t>
      </w:r>
      <w:hyperlink r:id="rId23" w:tooltip="Flash memory" w:history="1">
        <w:r w:rsidR="005E2FCA" w:rsidRPr="004E49CD">
          <w:rPr>
            <w:rStyle w:val="-"/>
            <w:color w:val="auto"/>
            <w:szCs w:val="24"/>
            <w:u w:val="none"/>
            <w:lang w:val="en-US"/>
          </w:rPr>
          <w:t xml:space="preserve">flash </w:t>
        </w:r>
        <w:r w:rsidRPr="004E49CD">
          <w:rPr>
            <w:rStyle w:val="-"/>
            <w:color w:val="auto"/>
            <w:szCs w:val="24"/>
            <w:u w:val="none"/>
            <w:lang w:val="en-US"/>
          </w:rPr>
          <w:t>memory</w:t>
        </w:r>
      </w:hyperlink>
      <w:r w:rsidRPr="004E49CD">
        <w:rPr>
          <w:szCs w:val="24"/>
          <w:lang w:val="en-US"/>
        </w:rPr>
        <w:t>, 64 KB </w:t>
      </w:r>
      <w:hyperlink r:id="rId24" w:tooltip="RAM" w:history="1">
        <w:r w:rsidRPr="004E49CD">
          <w:rPr>
            <w:rStyle w:val="-"/>
            <w:color w:val="auto"/>
            <w:szCs w:val="24"/>
            <w:u w:val="none"/>
            <w:lang w:val="en-US"/>
          </w:rPr>
          <w:t>RAM</w:t>
        </w:r>
      </w:hyperlink>
      <w:r w:rsidRPr="004E49CD">
        <w:rPr>
          <w:szCs w:val="24"/>
          <w:lang w:val="en-US"/>
        </w:rPr>
        <w:t>)</w:t>
      </w:r>
    </w:p>
    <w:p w:rsidR="00A86E69" w:rsidRDefault="00A86E69" w:rsidP="005E2FCA">
      <w:pPr>
        <w:numPr>
          <w:ilvl w:val="0"/>
          <w:numId w:val="4"/>
        </w:numPr>
        <w:shd w:val="clear" w:color="auto" w:fill="FFFFFF"/>
        <w:spacing w:before="100" w:beforeAutospacing="1" w:after="24" w:line="240" w:lineRule="auto"/>
        <w:ind w:left="384"/>
        <w:jc w:val="left"/>
        <w:rPr>
          <w:color w:val="222222"/>
          <w:szCs w:val="24"/>
          <w:lang w:val="en-US"/>
        </w:rPr>
      </w:pPr>
      <w:r w:rsidRPr="004E49CD">
        <w:rPr>
          <w:szCs w:val="24"/>
          <w:lang w:val="en-US"/>
        </w:rPr>
        <w:t>8-bit Atmel </w:t>
      </w:r>
      <w:hyperlink r:id="rId25" w:tooltip="Atmel AVR" w:history="1">
        <w:r w:rsidRPr="004E49CD">
          <w:rPr>
            <w:rStyle w:val="-"/>
            <w:color w:val="auto"/>
            <w:szCs w:val="24"/>
            <w:u w:val="none"/>
            <w:lang w:val="en-US"/>
          </w:rPr>
          <w:t>ATmega48</w:t>
        </w:r>
      </w:hyperlink>
      <w:r w:rsidRPr="004E49CD">
        <w:rPr>
          <w:szCs w:val="24"/>
          <w:lang w:val="en-US"/>
        </w:rPr>
        <w:t xml:space="preserve"> microcontroller </w:t>
      </w:r>
      <w:r w:rsidRPr="005536F6">
        <w:rPr>
          <w:color w:val="222222"/>
          <w:szCs w:val="24"/>
          <w:lang w:val="en-US"/>
        </w:rPr>
        <w:t>@ 4 MHz (4 KB flash memory, 512 Bytes RAM)</w:t>
      </w:r>
    </w:p>
    <w:p w:rsidR="005A7C7D" w:rsidRDefault="005A7C7D" w:rsidP="00653CA6">
      <w:pPr>
        <w:shd w:val="clear" w:color="auto" w:fill="FFFFFF"/>
        <w:spacing w:before="100" w:beforeAutospacing="1" w:after="24" w:line="240" w:lineRule="auto"/>
        <w:rPr>
          <w:color w:val="222222"/>
          <w:szCs w:val="24"/>
          <w:lang w:val="en-US"/>
        </w:rPr>
      </w:pPr>
    </w:p>
    <w:p w:rsidR="0001796A" w:rsidRDefault="005A7C7D" w:rsidP="00653CA6">
      <w:pPr>
        <w:jc w:val="center"/>
        <w:rPr>
          <w:rStyle w:val="Char3"/>
        </w:rPr>
      </w:pPr>
      <w:r w:rsidRPr="005A7C7D">
        <w:rPr>
          <w:noProof/>
        </w:rPr>
        <w:drawing>
          <wp:inline distT="0" distB="0" distL="0" distR="0" wp14:anchorId="245BFDC8" wp14:editId="7823B93F">
            <wp:extent cx="2760995" cy="1800000"/>
            <wp:effectExtent l="0" t="0" r="127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ταγραφή3e.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60995" cy="1800000"/>
                    </a:xfrm>
                    <a:prstGeom prst="rect">
                      <a:avLst/>
                    </a:prstGeom>
                  </pic:spPr>
                </pic:pic>
              </a:graphicData>
            </a:graphic>
          </wp:inline>
        </w:drawing>
      </w:r>
    </w:p>
    <w:p w:rsidR="005A7C7D" w:rsidRPr="0001796A" w:rsidRDefault="005A7C7D" w:rsidP="00653CA6">
      <w:pPr>
        <w:jc w:val="center"/>
        <w:rPr>
          <w:rStyle w:val="Char3"/>
        </w:rPr>
      </w:pPr>
      <w:bookmarkStart w:id="21" w:name="_Toc524565950"/>
      <w:r w:rsidRPr="0001796A">
        <w:rPr>
          <w:rStyle w:val="Char3"/>
        </w:rPr>
        <w:t xml:space="preserve">Εικόνα. </w:t>
      </w:r>
      <w:r w:rsidRPr="0001796A">
        <w:rPr>
          <w:rStyle w:val="Char3"/>
        </w:rPr>
        <w:fldChar w:fldCharType="begin"/>
      </w:r>
      <w:r w:rsidRPr="0001796A">
        <w:rPr>
          <w:rStyle w:val="Char3"/>
        </w:rPr>
        <w:instrText xml:space="preserve"> SEQ Εικόνα. \* ARABIC </w:instrText>
      </w:r>
      <w:r w:rsidRPr="0001796A">
        <w:rPr>
          <w:rStyle w:val="Char3"/>
        </w:rPr>
        <w:fldChar w:fldCharType="separate"/>
      </w:r>
      <w:r w:rsidR="008D0BE1" w:rsidRPr="0001796A">
        <w:rPr>
          <w:rStyle w:val="Char3"/>
        </w:rPr>
        <w:t>5</w:t>
      </w:r>
      <w:r w:rsidRPr="0001796A">
        <w:rPr>
          <w:rStyle w:val="Char3"/>
        </w:rPr>
        <w:fldChar w:fldCharType="end"/>
      </w:r>
      <w:r w:rsidRPr="0001796A">
        <w:rPr>
          <w:rStyle w:val="Char3"/>
        </w:rPr>
        <w:t xml:space="preserve"> Ο εγκέφαλος του </w:t>
      </w:r>
      <w:r w:rsidR="006A0A01">
        <w:rPr>
          <w:rStyle w:val="Char3"/>
        </w:rPr>
        <w:t>NXT</w:t>
      </w:r>
      <w:r w:rsidRPr="0001796A">
        <w:rPr>
          <w:rStyle w:val="Char3"/>
        </w:rPr>
        <w:t xml:space="preserve"> Intelligent Brick</w:t>
      </w:r>
      <w:bookmarkEnd w:id="21"/>
    </w:p>
    <w:p w:rsidR="005A7C7D" w:rsidRPr="0001796A" w:rsidRDefault="005A7C7D" w:rsidP="00653CA6">
      <w:pPr>
        <w:shd w:val="clear" w:color="auto" w:fill="FFFFFF"/>
        <w:spacing w:before="100" w:beforeAutospacing="1" w:after="24" w:line="240" w:lineRule="auto"/>
        <w:ind w:left="384"/>
        <w:rPr>
          <w:color w:val="222222"/>
          <w:szCs w:val="24"/>
        </w:rPr>
      </w:pPr>
    </w:p>
    <w:p w:rsidR="00A86E69" w:rsidRDefault="00A86E69" w:rsidP="00653CA6">
      <w:r w:rsidRPr="005536F6">
        <w:t xml:space="preserve">Το </w:t>
      </w:r>
      <w:r w:rsidR="00742F15" w:rsidRPr="005536F6">
        <w:t>κουτί</w:t>
      </w:r>
      <w:r w:rsidRPr="005536F6">
        <w:t xml:space="preserve"> που </w:t>
      </w:r>
      <w:r w:rsidR="00742F15" w:rsidRPr="005536F6">
        <w:t>συνδέει</w:t>
      </w:r>
      <w:r w:rsidRPr="005536F6">
        <w:t xml:space="preserve"> το ΝΧΤ με το </w:t>
      </w:r>
      <w:r w:rsidR="00742F15" w:rsidRPr="005536F6">
        <w:t>περιβάλλον</w:t>
      </w:r>
      <w:r w:rsidRPr="005536F6">
        <w:t xml:space="preserve"> </w:t>
      </w:r>
      <w:r w:rsidR="00742F15" w:rsidRPr="005536F6">
        <w:t>έχει</w:t>
      </w:r>
      <w:r w:rsidRPr="005536F6">
        <w:t xml:space="preserve"> </w:t>
      </w:r>
      <w:r w:rsidR="00742F15" w:rsidRPr="005536F6">
        <w:t>προσαρμοσμένα</w:t>
      </w:r>
      <w:r w:rsidRPr="005536F6">
        <w:t xml:space="preserve"> </w:t>
      </w:r>
      <w:r w:rsidR="00742F15" w:rsidRPr="005536F6">
        <w:t>πάνω του:</w:t>
      </w:r>
    </w:p>
    <w:p w:rsidR="00A86E69" w:rsidRPr="005536F6" w:rsidRDefault="00A86E69" w:rsidP="00653CA6">
      <w:pPr>
        <w:numPr>
          <w:ilvl w:val="0"/>
          <w:numId w:val="4"/>
        </w:numPr>
        <w:shd w:val="clear" w:color="auto" w:fill="FFFFFF"/>
        <w:spacing w:before="100" w:beforeAutospacing="1" w:after="24" w:line="240" w:lineRule="auto"/>
        <w:ind w:left="384"/>
        <w:rPr>
          <w:color w:val="222222"/>
          <w:szCs w:val="24"/>
        </w:rPr>
      </w:pPr>
      <w:r w:rsidRPr="005536F6">
        <w:rPr>
          <w:color w:val="222222"/>
          <w:szCs w:val="24"/>
        </w:rPr>
        <w:t xml:space="preserve">Μια </w:t>
      </w:r>
      <w:r w:rsidRPr="005536F6">
        <w:rPr>
          <w:color w:val="222222"/>
          <w:szCs w:val="24"/>
          <w:lang w:val="en-US"/>
        </w:rPr>
        <w:t>LCD</w:t>
      </w:r>
      <w:r w:rsidRPr="005536F6">
        <w:rPr>
          <w:color w:val="222222"/>
          <w:szCs w:val="24"/>
        </w:rPr>
        <w:t xml:space="preserve"> </w:t>
      </w:r>
      <w:r w:rsidR="00742F15" w:rsidRPr="005536F6">
        <w:rPr>
          <w:color w:val="222222"/>
          <w:szCs w:val="24"/>
        </w:rPr>
        <w:t>οθόνη</w:t>
      </w:r>
      <w:r w:rsidRPr="005536F6">
        <w:rPr>
          <w:color w:val="222222"/>
          <w:szCs w:val="24"/>
        </w:rPr>
        <w:t xml:space="preserve"> με </w:t>
      </w:r>
      <w:r w:rsidR="00742F15" w:rsidRPr="005536F6">
        <w:rPr>
          <w:color w:val="222222"/>
          <w:szCs w:val="24"/>
        </w:rPr>
        <w:t>ανάλυση</w:t>
      </w:r>
      <w:r w:rsidRPr="005536F6">
        <w:rPr>
          <w:color w:val="222222"/>
          <w:szCs w:val="24"/>
        </w:rPr>
        <w:t xml:space="preserve"> 100×64 pixel </w:t>
      </w:r>
    </w:p>
    <w:p w:rsidR="00A86E69" w:rsidRPr="005536F6" w:rsidRDefault="00742F15" w:rsidP="00653CA6">
      <w:pPr>
        <w:numPr>
          <w:ilvl w:val="0"/>
          <w:numId w:val="4"/>
        </w:numPr>
        <w:shd w:val="clear" w:color="auto" w:fill="FFFFFF"/>
        <w:spacing w:before="100" w:beforeAutospacing="1" w:after="24" w:line="240" w:lineRule="auto"/>
        <w:ind w:left="384"/>
        <w:rPr>
          <w:color w:val="222222"/>
          <w:szCs w:val="24"/>
        </w:rPr>
      </w:pPr>
      <w:r w:rsidRPr="005536F6">
        <w:rPr>
          <w:color w:val="222222"/>
          <w:szCs w:val="24"/>
        </w:rPr>
        <w:t>Τέσσερις</w:t>
      </w:r>
      <w:r w:rsidR="00A86E69" w:rsidRPr="005536F6">
        <w:rPr>
          <w:color w:val="222222"/>
          <w:szCs w:val="24"/>
        </w:rPr>
        <w:t xml:space="preserve"> 6-</w:t>
      </w:r>
      <w:r w:rsidR="00A86E69" w:rsidRPr="005536F6">
        <w:rPr>
          <w:color w:val="222222"/>
          <w:szCs w:val="24"/>
          <w:lang w:val="en-US"/>
        </w:rPr>
        <w:t>pin</w:t>
      </w:r>
      <w:r w:rsidR="00A86E69" w:rsidRPr="005536F6">
        <w:rPr>
          <w:color w:val="222222"/>
          <w:szCs w:val="24"/>
        </w:rPr>
        <w:t xml:space="preserve"> </w:t>
      </w:r>
      <w:r w:rsidRPr="005536F6">
        <w:rPr>
          <w:color w:val="222222"/>
          <w:szCs w:val="24"/>
        </w:rPr>
        <w:t>θύρες</w:t>
      </w:r>
      <w:r w:rsidR="00A86E69" w:rsidRPr="005536F6">
        <w:rPr>
          <w:color w:val="222222"/>
          <w:szCs w:val="24"/>
        </w:rPr>
        <w:t xml:space="preserve"> </w:t>
      </w:r>
      <w:r w:rsidRPr="005536F6">
        <w:rPr>
          <w:color w:val="222222"/>
          <w:szCs w:val="24"/>
        </w:rPr>
        <w:t>εισόδου</w:t>
      </w:r>
      <w:r w:rsidR="00A86E69" w:rsidRPr="005536F6">
        <w:rPr>
          <w:color w:val="222222"/>
          <w:szCs w:val="24"/>
        </w:rPr>
        <w:t xml:space="preserve"> (</w:t>
      </w:r>
      <w:r w:rsidRPr="005536F6">
        <w:rPr>
          <w:color w:val="222222"/>
          <w:szCs w:val="24"/>
        </w:rPr>
        <w:t>θύρες</w:t>
      </w:r>
      <w:r w:rsidR="00A86E69" w:rsidRPr="005536F6">
        <w:rPr>
          <w:color w:val="222222"/>
          <w:szCs w:val="24"/>
        </w:rPr>
        <w:t xml:space="preserve"> 1-4)</w:t>
      </w:r>
    </w:p>
    <w:p w:rsidR="00A86E69" w:rsidRPr="004E49CD" w:rsidRDefault="00A86E69" w:rsidP="00653CA6">
      <w:pPr>
        <w:numPr>
          <w:ilvl w:val="0"/>
          <w:numId w:val="4"/>
        </w:numPr>
        <w:shd w:val="clear" w:color="auto" w:fill="FFFFFF"/>
        <w:spacing w:before="100" w:beforeAutospacing="1" w:after="24" w:line="240" w:lineRule="auto"/>
        <w:ind w:left="384"/>
        <w:rPr>
          <w:szCs w:val="24"/>
        </w:rPr>
      </w:pPr>
      <w:r w:rsidRPr="004E49CD">
        <w:rPr>
          <w:szCs w:val="24"/>
        </w:rPr>
        <w:t>Τρεις  6-</w:t>
      </w:r>
      <w:r w:rsidRPr="004E49CD">
        <w:rPr>
          <w:szCs w:val="24"/>
          <w:lang w:val="en-US"/>
        </w:rPr>
        <w:t>pin</w:t>
      </w:r>
      <w:r w:rsidRPr="004E49CD">
        <w:rPr>
          <w:szCs w:val="24"/>
        </w:rPr>
        <w:t xml:space="preserve"> </w:t>
      </w:r>
      <w:r w:rsidR="00742F15" w:rsidRPr="004E49CD">
        <w:rPr>
          <w:szCs w:val="24"/>
        </w:rPr>
        <w:t>θύρες</w:t>
      </w:r>
      <w:r w:rsidRPr="004E49CD">
        <w:rPr>
          <w:szCs w:val="24"/>
        </w:rPr>
        <w:t xml:space="preserve"> </w:t>
      </w:r>
      <w:r w:rsidR="00742F15" w:rsidRPr="004E49CD">
        <w:rPr>
          <w:szCs w:val="24"/>
        </w:rPr>
        <w:t>εξόδου</w:t>
      </w:r>
      <w:r w:rsidRPr="004E49CD">
        <w:rPr>
          <w:szCs w:val="24"/>
        </w:rPr>
        <w:t xml:space="preserve"> (</w:t>
      </w:r>
      <w:r w:rsidR="00742F15" w:rsidRPr="004E49CD">
        <w:rPr>
          <w:szCs w:val="24"/>
        </w:rPr>
        <w:t>θύρες</w:t>
      </w:r>
      <w:r w:rsidRPr="004E49CD">
        <w:rPr>
          <w:szCs w:val="24"/>
        </w:rPr>
        <w:t xml:space="preserve">  </w:t>
      </w:r>
      <w:r w:rsidRPr="004E49CD">
        <w:rPr>
          <w:szCs w:val="24"/>
          <w:lang w:val="en-US"/>
        </w:rPr>
        <w:t>A</w:t>
      </w:r>
      <w:r w:rsidRPr="004E49CD">
        <w:rPr>
          <w:szCs w:val="24"/>
        </w:rPr>
        <w:t>-</w:t>
      </w:r>
      <w:r w:rsidRPr="004E49CD">
        <w:rPr>
          <w:szCs w:val="24"/>
          <w:lang w:val="en-US"/>
        </w:rPr>
        <w:t>C</w:t>
      </w:r>
      <w:r w:rsidRPr="004E49CD">
        <w:rPr>
          <w:szCs w:val="24"/>
        </w:rPr>
        <w:t>)</w:t>
      </w:r>
    </w:p>
    <w:p w:rsidR="00A86E69" w:rsidRPr="004E49CD" w:rsidRDefault="005207FA" w:rsidP="00653CA6">
      <w:pPr>
        <w:numPr>
          <w:ilvl w:val="0"/>
          <w:numId w:val="4"/>
        </w:numPr>
        <w:shd w:val="clear" w:color="auto" w:fill="FFFFFF"/>
        <w:spacing w:before="100" w:beforeAutospacing="1" w:after="24" w:line="240" w:lineRule="auto"/>
        <w:ind w:left="384"/>
        <w:rPr>
          <w:szCs w:val="24"/>
        </w:rPr>
      </w:pPr>
      <w:hyperlink r:id="rId27" w:tooltip="USB" w:history="1">
        <w:r w:rsidR="00A86E69" w:rsidRPr="004E49CD">
          <w:rPr>
            <w:rStyle w:val="-"/>
            <w:color w:val="auto"/>
            <w:szCs w:val="24"/>
            <w:u w:val="none"/>
          </w:rPr>
          <w:t>USB</w:t>
        </w:r>
      </w:hyperlink>
      <w:r w:rsidR="00A86E69" w:rsidRPr="004E49CD">
        <w:rPr>
          <w:szCs w:val="24"/>
        </w:rPr>
        <w:t> </w:t>
      </w:r>
      <w:r w:rsidR="00742F15" w:rsidRPr="004E49CD">
        <w:rPr>
          <w:szCs w:val="24"/>
        </w:rPr>
        <w:t>θύρα</w:t>
      </w:r>
    </w:p>
    <w:p w:rsidR="00A86E69" w:rsidRPr="004E49CD" w:rsidRDefault="00742F15" w:rsidP="00653CA6">
      <w:pPr>
        <w:numPr>
          <w:ilvl w:val="0"/>
          <w:numId w:val="4"/>
        </w:numPr>
        <w:shd w:val="clear" w:color="auto" w:fill="FFFFFF"/>
        <w:spacing w:before="100" w:beforeAutospacing="1" w:after="24" w:line="240" w:lineRule="auto"/>
        <w:ind w:left="384"/>
        <w:rPr>
          <w:szCs w:val="24"/>
          <w:lang w:val="en-US"/>
        </w:rPr>
      </w:pPr>
      <w:r w:rsidRPr="004E49CD">
        <w:rPr>
          <w:szCs w:val="24"/>
        </w:rPr>
        <w:t>Ενσωματωμένο</w:t>
      </w:r>
      <w:r w:rsidR="00A86E69" w:rsidRPr="004E49CD">
        <w:rPr>
          <w:szCs w:val="24"/>
          <w:lang w:val="en-US"/>
        </w:rPr>
        <w:t xml:space="preserve"> </w:t>
      </w:r>
      <w:hyperlink r:id="rId28" w:tooltip="Bluetooth" w:history="1">
        <w:r w:rsidR="00A86E69" w:rsidRPr="004E49CD">
          <w:rPr>
            <w:rStyle w:val="-"/>
            <w:color w:val="auto"/>
            <w:szCs w:val="24"/>
            <w:u w:val="none"/>
            <w:lang w:val="en-US"/>
          </w:rPr>
          <w:t>Bluetooth</w:t>
        </w:r>
      </w:hyperlink>
      <w:r w:rsidR="00A86E69" w:rsidRPr="004E49CD">
        <w:rPr>
          <w:szCs w:val="24"/>
          <w:lang w:val="en-US"/>
        </w:rPr>
        <w:t> Class II V2.0</w:t>
      </w:r>
    </w:p>
    <w:p w:rsidR="00A86E69" w:rsidRPr="004E49CD" w:rsidRDefault="00A86E69" w:rsidP="00653CA6">
      <w:pPr>
        <w:numPr>
          <w:ilvl w:val="0"/>
          <w:numId w:val="4"/>
        </w:numPr>
        <w:shd w:val="clear" w:color="auto" w:fill="FFFFFF"/>
        <w:spacing w:before="100" w:beforeAutospacing="1" w:after="24" w:line="240" w:lineRule="auto"/>
        <w:ind w:left="384"/>
        <w:rPr>
          <w:szCs w:val="24"/>
          <w:lang w:val="en-US"/>
        </w:rPr>
      </w:pPr>
      <w:r w:rsidRPr="004E49CD">
        <w:rPr>
          <w:szCs w:val="24"/>
        </w:rPr>
        <w:t>Ηχεία</w:t>
      </w:r>
      <w:r w:rsidRPr="004E49CD">
        <w:rPr>
          <w:szCs w:val="24"/>
          <w:lang w:val="en-US"/>
        </w:rPr>
        <w:t xml:space="preserve">  – 8 kHz sound quality, 8-bit resolution, 2–16 kHz sample rate</w:t>
      </w:r>
    </w:p>
    <w:p w:rsidR="00A86E69" w:rsidRPr="004E49CD" w:rsidRDefault="00742F15" w:rsidP="00653CA6">
      <w:pPr>
        <w:numPr>
          <w:ilvl w:val="0"/>
          <w:numId w:val="4"/>
        </w:numPr>
        <w:shd w:val="clear" w:color="auto" w:fill="FFFFFF"/>
        <w:spacing w:before="100" w:beforeAutospacing="1" w:after="24" w:line="240" w:lineRule="auto"/>
        <w:ind w:left="384"/>
        <w:rPr>
          <w:szCs w:val="24"/>
        </w:rPr>
      </w:pPr>
      <w:r w:rsidRPr="004E49CD">
        <w:rPr>
          <w:szCs w:val="24"/>
        </w:rPr>
        <w:t>Τέσσερα</w:t>
      </w:r>
      <w:r w:rsidR="00A86E69" w:rsidRPr="004E49CD">
        <w:rPr>
          <w:szCs w:val="24"/>
        </w:rPr>
        <w:t xml:space="preserve"> </w:t>
      </w:r>
      <w:r w:rsidRPr="004E49CD">
        <w:rPr>
          <w:szCs w:val="24"/>
        </w:rPr>
        <w:t>κουμπιά</w:t>
      </w:r>
      <w:r w:rsidR="00A86E69" w:rsidRPr="004E49CD">
        <w:rPr>
          <w:szCs w:val="24"/>
        </w:rPr>
        <w:t xml:space="preserve"> :</w:t>
      </w:r>
    </w:p>
    <w:p w:rsidR="00A86E69" w:rsidRPr="004E49CD" w:rsidRDefault="00742F15" w:rsidP="00653CA6">
      <w:pPr>
        <w:numPr>
          <w:ilvl w:val="1"/>
          <w:numId w:val="4"/>
        </w:numPr>
        <w:shd w:val="clear" w:color="auto" w:fill="FFFFFF"/>
        <w:spacing w:before="100" w:beforeAutospacing="1" w:after="24" w:line="240" w:lineRule="auto"/>
        <w:ind w:left="768"/>
        <w:rPr>
          <w:szCs w:val="24"/>
        </w:rPr>
      </w:pPr>
      <w:r w:rsidRPr="004E49CD">
        <w:rPr>
          <w:szCs w:val="24"/>
        </w:rPr>
        <w:t>Πορτοκαλί</w:t>
      </w:r>
      <w:r w:rsidR="00A86E69" w:rsidRPr="004E49CD">
        <w:rPr>
          <w:szCs w:val="24"/>
        </w:rPr>
        <w:t xml:space="preserve"> </w:t>
      </w:r>
      <w:r w:rsidRPr="004E49CD">
        <w:rPr>
          <w:szCs w:val="24"/>
        </w:rPr>
        <w:t>κουμπί</w:t>
      </w:r>
      <w:r w:rsidR="00A86E69" w:rsidRPr="004E49CD">
        <w:rPr>
          <w:szCs w:val="24"/>
        </w:rPr>
        <w:t>: On/Enter</w:t>
      </w:r>
    </w:p>
    <w:p w:rsidR="00A86E69" w:rsidRPr="004E49CD" w:rsidRDefault="00742F15" w:rsidP="00653CA6">
      <w:pPr>
        <w:numPr>
          <w:ilvl w:val="1"/>
          <w:numId w:val="4"/>
        </w:numPr>
        <w:shd w:val="clear" w:color="auto" w:fill="FFFFFF"/>
        <w:spacing w:before="100" w:beforeAutospacing="1" w:after="24" w:line="240" w:lineRule="auto"/>
        <w:ind w:left="768"/>
        <w:rPr>
          <w:szCs w:val="24"/>
        </w:rPr>
      </w:pPr>
      <w:r w:rsidRPr="004E49CD">
        <w:rPr>
          <w:szCs w:val="24"/>
        </w:rPr>
        <w:t>Πράσινα</w:t>
      </w:r>
      <w:r w:rsidR="00A86E69" w:rsidRPr="004E49CD">
        <w:rPr>
          <w:szCs w:val="24"/>
        </w:rPr>
        <w:t xml:space="preserve"> </w:t>
      </w:r>
      <w:r w:rsidRPr="004E49CD">
        <w:rPr>
          <w:szCs w:val="24"/>
        </w:rPr>
        <w:t>κουμπιά</w:t>
      </w:r>
      <w:r w:rsidR="00A86E69" w:rsidRPr="004E49CD">
        <w:rPr>
          <w:szCs w:val="24"/>
        </w:rPr>
        <w:t xml:space="preserve">: </w:t>
      </w:r>
      <w:r w:rsidRPr="004E49CD">
        <w:rPr>
          <w:szCs w:val="24"/>
        </w:rPr>
        <w:t>κίνηση</w:t>
      </w:r>
      <w:r w:rsidR="00A86E69" w:rsidRPr="004E49CD">
        <w:rPr>
          <w:szCs w:val="24"/>
        </w:rPr>
        <w:t xml:space="preserve"> </w:t>
      </w:r>
      <w:r w:rsidRPr="004E49CD">
        <w:rPr>
          <w:szCs w:val="24"/>
        </w:rPr>
        <w:t>δεξιά</w:t>
      </w:r>
      <w:r w:rsidR="00A86E69" w:rsidRPr="004E49CD">
        <w:rPr>
          <w:szCs w:val="24"/>
        </w:rPr>
        <w:t xml:space="preserve"> και </w:t>
      </w:r>
      <w:r w:rsidRPr="004E49CD">
        <w:rPr>
          <w:szCs w:val="24"/>
        </w:rPr>
        <w:t>αριστερά</w:t>
      </w:r>
      <w:r w:rsidR="00A86E69" w:rsidRPr="004E49CD">
        <w:rPr>
          <w:szCs w:val="24"/>
        </w:rPr>
        <w:t xml:space="preserve"> στο </w:t>
      </w:r>
      <w:r w:rsidRPr="004E49CD">
        <w:rPr>
          <w:szCs w:val="24"/>
        </w:rPr>
        <w:t>μενού</w:t>
      </w:r>
      <w:r w:rsidR="00A86E69" w:rsidRPr="004E49CD">
        <w:rPr>
          <w:szCs w:val="24"/>
        </w:rPr>
        <w:t xml:space="preserve"> </w:t>
      </w:r>
    </w:p>
    <w:p w:rsidR="00A86E69" w:rsidRPr="004E49CD" w:rsidRDefault="00A86E69" w:rsidP="00653CA6">
      <w:pPr>
        <w:numPr>
          <w:ilvl w:val="1"/>
          <w:numId w:val="4"/>
        </w:numPr>
        <w:shd w:val="clear" w:color="auto" w:fill="FFFFFF"/>
        <w:spacing w:before="100" w:beforeAutospacing="1" w:after="24" w:line="240" w:lineRule="auto"/>
        <w:ind w:left="768"/>
        <w:rPr>
          <w:szCs w:val="24"/>
          <w:lang w:val="en-US"/>
        </w:rPr>
      </w:pPr>
      <w:r w:rsidRPr="004E49CD">
        <w:rPr>
          <w:szCs w:val="24"/>
        </w:rPr>
        <w:t>Γκρι</w:t>
      </w:r>
      <w:r w:rsidRPr="004E49CD">
        <w:rPr>
          <w:szCs w:val="24"/>
          <w:lang w:val="en-US"/>
        </w:rPr>
        <w:t xml:space="preserve"> </w:t>
      </w:r>
      <w:r w:rsidR="00742F15" w:rsidRPr="004E49CD">
        <w:rPr>
          <w:szCs w:val="24"/>
        </w:rPr>
        <w:t>κουμπί</w:t>
      </w:r>
      <w:r w:rsidRPr="004E49CD">
        <w:rPr>
          <w:szCs w:val="24"/>
          <w:lang w:val="en-US"/>
        </w:rPr>
        <w:t>: Clear/Go back</w:t>
      </w:r>
    </w:p>
    <w:p w:rsidR="00A86E69" w:rsidRPr="005A7C7D" w:rsidRDefault="00742F15" w:rsidP="00653CA6">
      <w:pPr>
        <w:numPr>
          <w:ilvl w:val="0"/>
          <w:numId w:val="4"/>
        </w:numPr>
        <w:shd w:val="clear" w:color="auto" w:fill="FFFFFF"/>
        <w:spacing w:before="100" w:beforeAutospacing="1" w:after="24" w:line="240" w:lineRule="auto"/>
        <w:ind w:left="384"/>
        <w:rPr>
          <w:color w:val="222222"/>
          <w:szCs w:val="24"/>
        </w:rPr>
      </w:pPr>
      <w:r w:rsidRPr="004E49CD">
        <w:rPr>
          <w:szCs w:val="24"/>
        </w:rPr>
        <w:t>Τροφοδοτείται</w:t>
      </w:r>
      <w:r w:rsidR="00A86E69" w:rsidRPr="004E49CD">
        <w:rPr>
          <w:szCs w:val="24"/>
        </w:rPr>
        <w:t xml:space="preserve"> </w:t>
      </w:r>
      <w:r w:rsidRPr="004E49CD">
        <w:rPr>
          <w:szCs w:val="24"/>
        </w:rPr>
        <w:t>από</w:t>
      </w:r>
      <w:r w:rsidR="00A86E69" w:rsidRPr="004E49CD">
        <w:rPr>
          <w:szCs w:val="24"/>
        </w:rPr>
        <w:t xml:space="preserve"> </w:t>
      </w:r>
      <w:r w:rsidRPr="004E49CD">
        <w:rPr>
          <w:szCs w:val="24"/>
        </w:rPr>
        <w:t>έξι</w:t>
      </w:r>
      <w:r w:rsidR="00A86E69" w:rsidRPr="004E49CD">
        <w:rPr>
          <w:szCs w:val="24"/>
          <w:lang w:val="en-US"/>
        </w:rPr>
        <w:t> </w:t>
      </w:r>
      <w:hyperlink r:id="rId29" w:tooltip="AA batteries" w:history="1">
        <w:r w:rsidR="00A86E69" w:rsidRPr="004E49CD">
          <w:rPr>
            <w:rStyle w:val="-"/>
            <w:color w:val="auto"/>
            <w:szCs w:val="24"/>
            <w:u w:val="none"/>
            <w:lang w:val="en-US"/>
          </w:rPr>
          <w:t>AA</w:t>
        </w:r>
        <w:r w:rsidR="00A86E69" w:rsidRPr="004E49CD">
          <w:rPr>
            <w:rStyle w:val="-"/>
            <w:color w:val="auto"/>
            <w:szCs w:val="24"/>
            <w:u w:val="none"/>
          </w:rPr>
          <w:t xml:space="preserve"> </w:t>
        </w:r>
        <w:r w:rsidR="00A86E69" w:rsidRPr="004E49CD">
          <w:rPr>
            <w:rStyle w:val="-"/>
            <w:color w:val="auto"/>
            <w:szCs w:val="24"/>
            <w:u w:val="none"/>
            <w:lang w:val="en-US"/>
          </w:rPr>
          <w:t>batteries</w:t>
        </w:r>
      </w:hyperlink>
      <w:r w:rsidR="00A86E69" w:rsidRPr="004E49CD">
        <w:rPr>
          <w:szCs w:val="24"/>
          <w:lang w:val="en-US"/>
        </w:rPr>
        <w:t> </w:t>
      </w:r>
      <w:r w:rsidR="00881C1B" w:rsidRPr="004E49CD">
        <w:rPr>
          <w:szCs w:val="24"/>
        </w:rPr>
        <w:t xml:space="preserve">ή από την </w:t>
      </w:r>
      <w:r w:rsidRPr="004E49CD">
        <w:rPr>
          <w:szCs w:val="24"/>
        </w:rPr>
        <w:t>επαναφορτιζόμενη</w:t>
      </w:r>
      <w:r w:rsidR="00881C1B" w:rsidRPr="004E49CD">
        <w:rPr>
          <w:szCs w:val="24"/>
        </w:rPr>
        <w:t xml:space="preserve"> </w:t>
      </w:r>
      <w:r w:rsidRPr="005536F6">
        <w:rPr>
          <w:color w:val="222222"/>
          <w:szCs w:val="24"/>
        </w:rPr>
        <w:t>μπαταρία</w:t>
      </w:r>
      <w:r w:rsidR="00881C1B" w:rsidRPr="005536F6">
        <w:rPr>
          <w:color w:val="222222"/>
          <w:szCs w:val="24"/>
        </w:rPr>
        <w:t xml:space="preserve"> του.</w:t>
      </w:r>
    </w:p>
    <w:p w:rsidR="0001796A" w:rsidRDefault="005A7C7D" w:rsidP="00653CA6">
      <w:pPr>
        <w:jc w:val="center"/>
        <w:rPr>
          <w:rStyle w:val="Char3"/>
          <w:iCs w:val="0"/>
        </w:rPr>
      </w:pPr>
      <w:r w:rsidRPr="00515E4F">
        <w:rPr>
          <w:noProof/>
        </w:rPr>
        <w:lastRenderedPageBreak/>
        <w:drawing>
          <wp:inline distT="0" distB="0" distL="0" distR="0" wp14:anchorId="0D868CB1" wp14:editId="7DD01DDE">
            <wp:extent cx="2520000" cy="2520000"/>
            <wp:effectExtent l="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o-nxt-intelligent-brick-set-9841-15.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20000" cy="2520000"/>
                    </a:xfrm>
                    <a:prstGeom prst="rect">
                      <a:avLst/>
                    </a:prstGeom>
                  </pic:spPr>
                </pic:pic>
              </a:graphicData>
            </a:graphic>
          </wp:inline>
        </w:drawing>
      </w:r>
    </w:p>
    <w:p w:rsidR="005A7C7D" w:rsidRPr="00515E4F" w:rsidRDefault="005A7C7D" w:rsidP="00653CA6">
      <w:pPr>
        <w:pStyle w:val="ac"/>
        <w:rPr>
          <w:rStyle w:val="Char3"/>
          <w:iCs/>
        </w:rPr>
      </w:pPr>
      <w:bookmarkStart w:id="22" w:name="_Toc524565951"/>
      <w:r w:rsidRPr="00515E4F">
        <w:rPr>
          <w:rStyle w:val="Char3"/>
          <w:iCs/>
        </w:rPr>
        <w:t xml:space="preserve">Εικόνα. </w:t>
      </w:r>
      <w:r w:rsidRPr="00515E4F">
        <w:rPr>
          <w:rStyle w:val="Char3"/>
          <w:iCs/>
        </w:rPr>
        <w:fldChar w:fldCharType="begin"/>
      </w:r>
      <w:r w:rsidRPr="00515E4F">
        <w:rPr>
          <w:rStyle w:val="Char3"/>
          <w:iCs/>
        </w:rPr>
        <w:instrText xml:space="preserve"> SEQ Εικόνα. \* ARABIC </w:instrText>
      </w:r>
      <w:r w:rsidRPr="00515E4F">
        <w:rPr>
          <w:rStyle w:val="Char3"/>
          <w:iCs/>
        </w:rPr>
        <w:fldChar w:fldCharType="separate"/>
      </w:r>
      <w:r w:rsidR="008D0BE1">
        <w:rPr>
          <w:rStyle w:val="Char3"/>
          <w:iCs/>
          <w:noProof/>
        </w:rPr>
        <w:t>6</w:t>
      </w:r>
      <w:r w:rsidRPr="00515E4F">
        <w:rPr>
          <w:rStyle w:val="Char3"/>
          <w:iCs/>
        </w:rPr>
        <w:fldChar w:fldCharType="end"/>
      </w:r>
      <w:r w:rsidR="00515E4F" w:rsidRPr="00515E4F">
        <w:rPr>
          <w:rStyle w:val="Char3"/>
          <w:iCs/>
        </w:rPr>
        <w:t xml:space="preserve"> Το κουτί του </w:t>
      </w:r>
      <w:r w:rsidR="006A0A01">
        <w:rPr>
          <w:rStyle w:val="Char3"/>
          <w:iCs/>
        </w:rPr>
        <w:t>NXT</w:t>
      </w:r>
      <w:bookmarkEnd w:id="22"/>
    </w:p>
    <w:p w:rsidR="00CC5823" w:rsidRPr="005536F6" w:rsidRDefault="00CC5823" w:rsidP="00653CA6">
      <w:pPr>
        <w:pStyle w:val="a7"/>
        <w:ind w:left="825"/>
        <w:rPr>
          <w:szCs w:val="24"/>
        </w:rPr>
      </w:pPr>
    </w:p>
    <w:p w:rsidR="00916983" w:rsidRDefault="00742F15" w:rsidP="00653CA6">
      <w:pPr>
        <w:pStyle w:val="4"/>
        <w:numPr>
          <w:ilvl w:val="2"/>
          <w:numId w:val="17"/>
        </w:numPr>
        <w:rPr>
          <w:lang w:val="en-US"/>
        </w:rPr>
      </w:pPr>
      <w:bookmarkStart w:id="23" w:name="_Toc523936392"/>
      <w:r w:rsidRPr="00515E4F">
        <w:t>Βασικοί</w:t>
      </w:r>
      <w:r w:rsidR="00916983" w:rsidRPr="00515E4F">
        <w:t xml:space="preserve"> </w:t>
      </w:r>
      <w:r w:rsidRPr="00515E4F">
        <w:t>αισθητήρες</w:t>
      </w:r>
      <w:bookmarkEnd w:id="23"/>
      <w:r w:rsidR="00916983" w:rsidRPr="00515E4F">
        <w:t xml:space="preserve"> </w:t>
      </w:r>
    </w:p>
    <w:p w:rsidR="00653CA6" w:rsidRPr="00653CA6" w:rsidRDefault="00653CA6" w:rsidP="00653CA6">
      <w:pPr>
        <w:pStyle w:val="a7"/>
        <w:rPr>
          <w:lang w:val="en-US"/>
        </w:rPr>
      </w:pPr>
    </w:p>
    <w:p w:rsidR="008D49F8" w:rsidRPr="005536F6" w:rsidRDefault="008D49F8" w:rsidP="00653CA6">
      <w:pPr>
        <w:rPr>
          <w:szCs w:val="24"/>
        </w:rPr>
      </w:pPr>
      <w:r w:rsidRPr="005536F6">
        <w:rPr>
          <w:szCs w:val="24"/>
        </w:rPr>
        <w:t xml:space="preserve">Το </w:t>
      </w:r>
      <w:r w:rsidR="00742F15" w:rsidRPr="005536F6">
        <w:rPr>
          <w:szCs w:val="24"/>
        </w:rPr>
        <w:t>αρχικό</w:t>
      </w:r>
      <w:r w:rsidRPr="005536F6">
        <w:rPr>
          <w:szCs w:val="24"/>
        </w:rPr>
        <w:t xml:space="preserve"> </w:t>
      </w:r>
      <w:r w:rsidR="00742F15" w:rsidRPr="005536F6">
        <w:rPr>
          <w:szCs w:val="24"/>
        </w:rPr>
        <w:t>πακέτο</w:t>
      </w:r>
      <w:r w:rsidRPr="005536F6">
        <w:rPr>
          <w:szCs w:val="24"/>
        </w:rPr>
        <w:t xml:space="preserve"> </w:t>
      </w:r>
      <w:r w:rsidR="00742F15" w:rsidRPr="005536F6">
        <w:rPr>
          <w:szCs w:val="24"/>
        </w:rPr>
        <w:t>περιέχει</w:t>
      </w:r>
      <w:r w:rsidRPr="005536F6">
        <w:rPr>
          <w:szCs w:val="24"/>
        </w:rPr>
        <w:t xml:space="preserve"> </w:t>
      </w:r>
      <w:r w:rsidR="00742F15" w:rsidRPr="005536F6">
        <w:rPr>
          <w:szCs w:val="24"/>
        </w:rPr>
        <w:t>τέσσερις</w:t>
      </w:r>
      <w:r w:rsidRPr="005536F6">
        <w:rPr>
          <w:szCs w:val="24"/>
        </w:rPr>
        <w:t xml:space="preserve"> </w:t>
      </w:r>
      <w:r w:rsidR="00742F15" w:rsidRPr="005536F6">
        <w:rPr>
          <w:szCs w:val="24"/>
        </w:rPr>
        <w:t>αισθητήρες</w:t>
      </w:r>
      <w:r w:rsidRPr="005536F6">
        <w:rPr>
          <w:szCs w:val="24"/>
        </w:rPr>
        <w:t>.</w:t>
      </w:r>
      <w:r w:rsidR="00742F15" w:rsidRPr="005536F6">
        <w:rPr>
          <w:szCs w:val="24"/>
        </w:rPr>
        <w:t xml:space="preserve"> Έναν</w:t>
      </w:r>
      <w:r w:rsidRPr="005536F6">
        <w:rPr>
          <w:szCs w:val="24"/>
        </w:rPr>
        <w:t xml:space="preserve"> </w:t>
      </w:r>
      <w:r w:rsidR="00742F15" w:rsidRPr="005536F6">
        <w:rPr>
          <w:szCs w:val="24"/>
        </w:rPr>
        <w:t>αισθητήρα</w:t>
      </w:r>
      <w:r w:rsidRPr="005536F6">
        <w:rPr>
          <w:szCs w:val="24"/>
        </w:rPr>
        <w:t xml:space="preserve"> </w:t>
      </w:r>
      <w:r w:rsidR="00742F15" w:rsidRPr="005536F6">
        <w:rPr>
          <w:szCs w:val="24"/>
        </w:rPr>
        <w:t>χρώματος</w:t>
      </w:r>
      <w:r w:rsidRPr="005536F6">
        <w:rPr>
          <w:szCs w:val="24"/>
        </w:rPr>
        <w:t xml:space="preserve">, δυο </w:t>
      </w:r>
      <w:r w:rsidR="00742F15" w:rsidRPr="005536F6">
        <w:rPr>
          <w:szCs w:val="24"/>
        </w:rPr>
        <w:t>αισθητήρες</w:t>
      </w:r>
      <w:r w:rsidRPr="005536F6">
        <w:rPr>
          <w:szCs w:val="24"/>
        </w:rPr>
        <w:t xml:space="preserve"> </w:t>
      </w:r>
      <w:r w:rsidR="00742F15" w:rsidRPr="005536F6">
        <w:rPr>
          <w:szCs w:val="24"/>
        </w:rPr>
        <w:t>αφής</w:t>
      </w:r>
      <w:r w:rsidRPr="005536F6">
        <w:rPr>
          <w:szCs w:val="24"/>
        </w:rPr>
        <w:t xml:space="preserve"> και έναν </w:t>
      </w:r>
      <w:r w:rsidR="00742F15" w:rsidRPr="005536F6">
        <w:rPr>
          <w:szCs w:val="24"/>
        </w:rPr>
        <w:t>υπερηχητικό</w:t>
      </w:r>
      <w:r w:rsidRPr="005536F6">
        <w:rPr>
          <w:szCs w:val="24"/>
        </w:rPr>
        <w:t xml:space="preserve"> </w:t>
      </w:r>
      <w:r w:rsidR="00742F15" w:rsidRPr="005536F6">
        <w:rPr>
          <w:szCs w:val="24"/>
        </w:rPr>
        <w:t>αισθητήρα</w:t>
      </w:r>
      <w:r w:rsidRPr="005536F6">
        <w:rPr>
          <w:szCs w:val="24"/>
        </w:rPr>
        <w:t xml:space="preserve">. Οι </w:t>
      </w:r>
      <w:r w:rsidR="00742F15" w:rsidRPr="005536F6">
        <w:rPr>
          <w:szCs w:val="24"/>
        </w:rPr>
        <w:t>υπόλοιποι</w:t>
      </w:r>
      <w:r w:rsidRPr="005536F6">
        <w:rPr>
          <w:szCs w:val="24"/>
        </w:rPr>
        <w:t xml:space="preserve"> </w:t>
      </w:r>
      <w:r w:rsidR="00742F15" w:rsidRPr="005536F6">
        <w:rPr>
          <w:szCs w:val="24"/>
        </w:rPr>
        <w:t>αισθητήρες</w:t>
      </w:r>
      <w:r w:rsidRPr="005536F6">
        <w:rPr>
          <w:szCs w:val="24"/>
        </w:rPr>
        <w:t xml:space="preserve"> </w:t>
      </w:r>
      <w:r w:rsidR="00742F15" w:rsidRPr="005536F6">
        <w:rPr>
          <w:szCs w:val="24"/>
        </w:rPr>
        <w:t>μπορούν</w:t>
      </w:r>
      <w:r w:rsidRPr="005536F6">
        <w:rPr>
          <w:szCs w:val="24"/>
        </w:rPr>
        <w:t xml:space="preserve"> να </w:t>
      </w:r>
      <w:r w:rsidR="00742F15" w:rsidRPr="005536F6">
        <w:rPr>
          <w:szCs w:val="24"/>
        </w:rPr>
        <w:t>αγοραστούν</w:t>
      </w:r>
      <w:r w:rsidRPr="005536F6">
        <w:rPr>
          <w:szCs w:val="24"/>
        </w:rPr>
        <w:t xml:space="preserve"> </w:t>
      </w:r>
      <w:r w:rsidR="00742F15" w:rsidRPr="005536F6">
        <w:rPr>
          <w:szCs w:val="24"/>
        </w:rPr>
        <w:t>ξεχωριστά</w:t>
      </w:r>
      <w:r w:rsidRPr="005536F6">
        <w:rPr>
          <w:szCs w:val="24"/>
        </w:rPr>
        <w:t>.</w:t>
      </w:r>
    </w:p>
    <w:p w:rsidR="008D49F8" w:rsidRPr="00515E4F" w:rsidRDefault="002671D9" w:rsidP="00653CA6">
      <w:pPr>
        <w:pStyle w:val="a7"/>
        <w:numPr>
          <w:ilvl w:val="0"/>
          <w:numId w:val="7"/>
        </w:numPr>
        <w:rPr>
          <w:szCs w:val="24"/>
        </w:rPr>
      </w:pPr>
      <w:r w:rsidRPr="005536F6">
        <w:rPr>
          <w:szCs w:val="24"/>
        </w:rPr>
        <w:t>Α</w:t>
      </w:r>
      <w:r w:rsidR="00FE08AE" w:rsidRPr="005536F6">
        <w:rPr>
          <w:szCs w:val="24"/>
        </w:rPr>
        <w:t>ισθητήρα</w:t>
      </w:r>
      <w:r w:rsidRPr="005536F6">
        <w:rPr>
          <w:szCs w:val="24"/>
        </w:rPr>
        <w:t xml:space="preserve"> </w:t>
      </w:r>
      <w:r w:rsidR="00742F15" w:rsidRPr="005536F6">
        <w:rPr>
          <w:szCs w:val="24"/>
        </w:rPr>
        <w:t>χρώματος</w:t>
      </w:r>
      <w:r w:rsidRPr="005536F6">
        <w:rPr>
          <w:szCs w:val="24"/>
        </w:rPr>
        <w:t xml:space="preserve"> (9694), για την ανίχνευση 6 διαφορετικών χρωμάτων: μπλε, πράσινο, κόκκινο, κίτρινο, λευκό, μαύρο</w:t>
      </w:r>
    </w:p>
    <w:p w:rsidR="00515E4F" w:rsidRDefault="00515E4F" w:rsidP="00653CA6">
      <w:pPr>
        <w:jc w:val="center"/>
        <w:rPr>
          <w:szCs w:val="24"/>
          <w:lang w:val="en-US"/>
        </w:rPr>
      </w:pPr>
      <w:r>
        <w:rPr>
          <w:noProof/>
          <w:szCs w:val="24"/>
        </w:rPr>
        <w:drawing>
          <wp:inline distT="0" distB="0" distL="0" distR="0" wp14:anchorId="3416B700" wp14:editId="66773D76">
            <wp:extent cx="864000" cy="8640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864000" cy="864000"/>
                    </a:xfrm>
                    <a:prstGeom prst="rect">
                      <a:avLst/>
                    </a:prstGeom>
                  </pic:spPr>
                </pic:pic>
              </a:graphicData>
            </a:graphic>
          </wp:inline>
        </w:drawing>
      </w:r>
    </w:p>
    <w:p w:rsidR="00515E4F" w:rsidRPr="00515E4F" w:rsidRDefault="00515E4F" w:rsidP="00653CA6">
      <w:pPr>
        <w:pStyle w:val="ac"/>
      </w:pPr>
      <w:bookmarkStart w:id="24" w:name="_Toc524565952"/>
      <w:r>
        <w:t xml:space="preserve">Εικόνα. </w:t>
      </w:r>
      <w:fldSimple w:instr=" SEQ Εικόνα. \* ARABIC ">
        <w:r w:rsidR="008D0BE1">
          <w:rPr>
            <w:noProof/>
          </w:rPr>
          <w:t>7</w:t>
        </w:r>
      </w:fldSimple>
      <w:r w:rsidRPr="00EE4371">
        <w:t xml:space="preserve"> </w:t>
      </w:r>
      <w:r>
        <w:t xml:space="preserve">Ο </w:t>
      </w:r>
      <w:r w:rsidR="003204AF">
        <w:t>α</w:t>
      </w:r>
      <w:r>
        <w:t>ισθητήρας χρώματος</w:t>
      </w:r>
      <w:bookmarkEnd w:id="24"/>
    </w:p>
    <w:p w:rsidR="00FE08AE" w:rsidRDefault="00FE08AE" w:rsidP="00653CA6">
      <w:pPr>
        <w:pStyle w:val="a7"/>
        <w:numPr>
          <w:ilvl w:val="0"/>
          <w:numId w:val="7"/>
        </w:numPr>
        <w:rPr>
          <w:szCs w:val="24"/>
        </w:rPr>
      </w:pPr>
      <w:r w:rsidRPr="005536F6">
        <w:rPr>
          <w:szCs w:val="24"/>
        </w:rPr>
        <w:t xml:space="preserve">Αισθητήρα φωτός (9844), για την ανίχνευση επιπέδων φωτός. (Συμπεριλαμβάνεται στην πρώτη έκδοση, αλλά στην </w:t>
      </w:r>
      <w:r w:rsidR="00742F15" w:rsidRPr="005536F6">
        <w:rPr>
          <w:szCs w:val="24"/>
          <w:lang w:val="en-US"/>
        </w:rPr>
        <w:t>v</w:t>
      </w:r>
      <w:r w:rsidRPr="005536F6">
        <w:rPr>
          <w:szCs w:val="24"/>
        </w:rPr>
        <w:t xml:space="preserve">2.0, </w:t>
      </w:r>
      <w:r w:rsidR="00742F15" w:rsidRPr="005536F6">
        <w:rPr>
          <w:szCs w:val="24"/>
        </w:rPr>
        <w:t>έχει</w:t>
      </w:r>
      <w:r w:rsidRPr="005536F6">
        <w:rPr>
          <w:szCs w:val="24"/>
        </w:rPr>
        <w:t xml:space="preserve"> αντικατασταθεί από τον αισθητήρα χρώματος.)</w:t>
      </w:r>
    </w:p>
    <w:p w:rsidR="00515E4F" w:rsidRPr="005536F6" w:rsidRDefault="00515E4F" w:rsidP="00653CA6">
      <w:pPr>
        <w:pStyle w:val="a7"/>
        <w:rPr>
          <w:szCs w:val="24"/>
        </w:rPr>
      </w:pPr>
    </w:p>
    <w:p w:rsidR="00F8049C" w:rsidRPr="005536F6" w:rsidRDefault="00FE08AE" w:rsidP="00653CA6">
      <w:pPr>
        <w:pStyle w:val="a7"/>
        <w:numPr>
          <w:ilvl w:val="0"/>
          <w:numId w:val="7"/>
        </w:numPr>
        <w:rPr>
          <w:szCs w:val="24"/>
        </w:rPr>
      </w:pPr>
      <w:r w:rsidRPr="005536F6">
        <w:rPr>
          <w:szCs w:val="24"/>
        </w:rPr>
        <w:t xml:space="preserve">Αισθητήρα αφής (9843), ένα απλό κουμπί που ανιχνεύει αν κάτι </w:t>
      </w:r>
      <w:r w:rsidR="00DB4FB2" w:rsidRPr="005536F6">
        <w:rPr>
          <w:szCs w:val="24"/>
        </w:rPr>
        <w:t>πιέζεται</w:t>
      </w:r>
      <w:r w:rsidRPr="005536F6">
        <w:rPr>
          <w:szCs w:val="24"/>
        </w:rPr>
        <w:t xml:space="preserve"> σε αυτόν</w:t>
      </w:r>
      <w:r w:rsidR="00DB4FB2" w:rsidRPr="005536F6">
        <w:rPr>
          <w:szCs w:val="24"/>
        </w:rPr>
        <w:t>.</w:t>
      </w:r>
    </w:p>
    <w:p w:rsidR="0001796A" w:rsidRDefault="003204AF" w:rsidP="00653CA6">
      <w:pPr>
        <w:jc w:val="center"/>
      </w:pPr>
      <w:r>
        <w:rPr>
          <w:noProof/>
        </w:rPr>
        <w:lastRenderedPageBreak/>
        <w:drawing>
          <wp:inline distT="0" distB="0" distL="0" distR="0" wp14:anchorId="077DB621" wp14:editId="7CC0D6CB">
            <wp:extent cx="1153147" cy="864000"/>
            <wp:effectExtent l="0" t="0" r="9525"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153147" cy="864000"/>
                    </a:xfrm>
                    <a:prstGeom prst="rect">
                      <a:avLst/>
                    </a:prstGeom>
                  </pic:spPr>
                </pic:pic>
              </a:graphicData>
            </a:graphic>
          </wp:inline>
        </w:drawing>
      </w:r>
    </w:p>
    <w:p w:rsidR="003204AF" w:rsidRPr="00C73808" w:rsidRDefault="003204AF" w:rsidP="00653CA6">
      <w:pPr>
        <w:pStyle w:val="ac"/>
        <w:numPr>
          <w:ilvl w:val="0"/>
          <w:numId w:val="0"/>
        </w:numPr>
      </w:pPr>
      <w:bookmarkStart w:id="25" w:name="_Toc524565953"/>
      <w:r>
        <w:t xml:space="preserve">Εικόνα. </w:t>
      </w:r>
      <w:fldSimple w:instr=" SEQ Εικόνα. \* ARABIC ">
        <w:r w:rsidR="008D0BE1">
          <w:rPr>
            <w:noProof/>
          </w:rPr>
          <w:t>8</w:t>
        </w:r>
      </w:fldSimple>
      <w:r>
        <w:t xml:space="preserve"> Ο αισθητήρας αφής</w:t>
      </w:r>
      <w:bookmarkEnd w:id="25"/>
    </w:p>
    <w:p w:rsidR="00756CD1" w:rsidRPr="00756CD1" w:rsidRDefault="00756CD1" w:rsidP="00653CA6">
      <w:pPr>
        <w:pStyle w:val="a7"/>
        <w:rPr>
          <w:szCs w:val="24"/>
        </w:rPr>
      </w:pPr>
    </w:p>
    <w:p w:rsidR="00FE08AE" w:rsidRDefault="00FE08AE" w:rsidP="00653CA6">
      <w:pPr>
        <w:pStyle w:val="a7"/>
        <w:numPr>
          <w:ilvl w:val="0"/>
          <w:numId w:val="7"/>
        </w:numPr>
        <w:rPr>
          <w:szCs w:val="24"/>
        </w:rPr>
      </w:pPr>
      <w:r w:rsidRPr="005536F6">
        <w:rPr>
          <w:szCs w:val="24"/>
        </w:rPr>
        <w:t>Υπερηχητικό</w:t>
      </w:r>
      <w:r w:rsidR="00DB4FB2" w:rsidRPr="005536F6">
        <w:rPr>
          <w:szCs w:val="24"/>
        </w:rPr>
        <w:t xml:space="preserve"> αισθητήρα</w:t>
      </w:r>
      <w:r w:rsidRPr="005536F6">
        <w:rPr>
          <w:szCs w:val="24"/>
        </w:rPr>
        <w:t xml:space="preserve"> (9846), για τη μέτρηση αποστάσεων χρησιμοποιώντας  ηχητικά κύματα.</w:t>
      </w:r>
    </w:p>
    <w:p w:rsidR="0001796A" w:rsidRDefault="003204AF" w:rsidP="00653CA6">
      <w:pPr>
        <w:jc w:val="center"/>
      </w:pPr>
      <w:r>
        <w:rPr>
          <w:noProof/>
        </w:rPr>
        <w:drawing>
          <wp:inline distT="0" distB="0" distL="0" distR="0" wp14:anchorId="0CFD1C8A" wp14:editId="653C9819">
            <wp:extent cx="1282911" cy="8640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rotWithShape="1">
                    <a:blip r:embed="rId33" cstate="print">
                      <a:extLst>
                        <a:ext uri="{28A0092B-C50C-407E-A947-70E740481C1C}">
                          <a14:useLocalDpi xmlns:a14="http://schemas.microsoft.com/office/drawing/2010/main" val="0"/>
                        </a:ext>
                      </a:extLst>
                    </a:blip>
                    <a:srcRect t="16326" b="16326"/>
                    <a:stretch/>
                  </pic:blipFill>
                  <pic:spPr bwMode="auto">
                    <a:xfrm>
                      <a:off x="0" y="0"/>
                      <a:ext cx="1282911" cy="864000"/>
                    </a:xfrm>
                    <a:prstGeom prst="rect">
                      <a:avLst/>
                    </a:prstGeom>
                    <a:ln>
                      <a:noFill/>
                    </a:ln>
                    <a:extLst>
                      <a:ext uri="{53640926-AAD7-44D8-BBD7-CCE9431645EC}">
                        <a14:shadowObscured xmlns:a14="http://schemas.microsoft.com/office/drawing/2010/main"/>
                      </a:ext>
                    </a:extLst>
                  </pic:spPr>
                </pic:pic>
              </a:graphicData>
            </a:graphic>
          </wp:inline>
        </w:drawing>
      </w:r>
    </w:p>
    <w:p w:rsidR="003204AF" w:rsidRDefault="003204AF" w:rsidP="00653CA6">
      <w:pPr>
        <w:pStyle w:val="ac"/>
        <w:numPr>
          <w:ilvl w:val="0"/>
          <w:numId w:val="0"/>
        </w:numPr>
      </w:pPr>
      <w:bookmarkStart w:id="26" w:name="_Toc524565954"/>
      <w:r>
        <w:t xml:space="preserve">Εικόνα. </w:t>
      </w:r>
      <w:fldSimple w:instr=" SEQ Εικόνα. \* ARABIC ">
        <w:r w:rsidR="008D0BE1">
          <w:rPr>
            <w:noProof/>
          </w:rPr>
          <w:t>9</w:t>
        </w:r>
      </w:fldSimple>
      <w:r>
        <w:t xml:space="preserve"> Ο υ</w:t>
      </w:r>
      <w:r w:rsidRPr="005536F6">
        <w:t>περηχητικό</w:t>
      </w:r>
      <w:r>
        <w:t>ς</w:t>
      </w:r>
      <w:r w:rsidRPr="005536F6">
        <w:t xml:space="preserve"> αισθητήρα</w:t>
      </w:r>
      <w:r>
        <w:t>ς</w:t>
      </w:r>
      <w:bookmarkEnd w:id="26"/>
    </w:p>
    <w:p w:rsidR="00C73808" w:rsidRDefault="00C73808" w:rsidP="00653CA6">
      <w:pPr>
        <w:pStyle w:val="a7"/>
        <w:rPr>
          <w:szCs w:val="24"/>
        </w:rPr>
      </w:pPr>
    </w:p>
    <w:p w:rsidR="00FE08AE" w:rsidRDefault="00DB4FB2" w:rsidP="00653CA6">
      <w:pPr>
        <w:pStyle w:val="a7"/>
        <w:numPr>
          <w:ilvl w:val="0"/>
          <w:numId w:val="7"/>
        </w:numPr>
        <w:rPr>
          <w:szCs w:val="24"/>
        </w:rPr>
      </w:pPr>
      <w:r w:rsidRPr="005536F6">
        <w:rPr>
          <w:szCs w:val="24"/>
        </w:rPr>
        <w:t>Αισθητήρα</w:t>
      </w:r>
      <w:r w:rsidR="00FE08AE" w:rsidRPr="005536F6">
        <w:rPr>
          <w:szCs w:val="24"/>
        </w:rPr>
        <w:t xml:space="preserve"> ήχου (9845), για βασική "ακρόαση". </w:t>
      </w:r>
      <w:r w:rsidRPr="005536F6">
        <w:rPr>
          <w:szCs w:val="24"/>
        </w:rPr>
        <w:t>Έχει</w:t>
      </w:r>
      <w:r w:rsidR="00FE08AE" w:rsidRPr="005536F6">
        <w:rPr>
          <w:szCs w:val="24"/>
        </w:rPr>
        <w:t xml:space="preserve"> την δυνατότητα μέτρησης της έντασης, αλλά δεν μπορεί να καταγράψει τους πραγματικούς ήχους.</w:t>
      </w:r>
      <w:r w:rsidR="00442372">
        <w:rPr>
          <w:szCs w:val="24"/>
        </w:rPr>
        <w:t xml:space="preserve"> </w:t>
      </w:r>
    </w:p>
    <w:p w:rsidR="0001796A" w:rsidRDefault="003204AF" w:rsidP="00653CA6">
      <w:pPr>
        <w:jc w:val="center"/>
      </w:pPr>
      <w:r>
        <w:rPr>
          <w:noProof/>
        </w:rPr>
        <w:drawing>
          <wp:inline distT="0" distB="0" distL="0" distR="0" wp14:anchorId="60A3D93D" wp14:editId="08D1D10E">
            <wp:extent cx="1116189" cy="756000"/>
            <wp:effectExtent l="0" t="0" r="8255" b="635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116189" cy="756000"/>
                    </a:xfrm>
                    <a:prstGeom prst="rect">
                      <a:avLst/>
                    </a:prstGeom>
                  </pic:spPr>
                </pic:pic>
              </a:graphicData>
            </a:graphic>
          </wp:inline>
        </w:drawing>
      </w:r>
    </w:p>
    <w:p w:rsidR="003204AF" w:rsidRDefault="003204AF" w:rsidP="00653CA6">
      <w:pPr>
        <w:pStyle w:val="ac"/>
        <w:numPr>
          <w:ilvl w:val="0"/>
          <w:numId w:val="0"/>
        </w:numPr>
      </w:pPr>
      <w:bookmarkStart w:id="27" w:name="_Toc524565955"/>
      <w:r>
        <w:t xml:space="preserve">Εικόνα. </w:t>
      </w:r>
      <w:fldSimple w:instr=" SEQ Εικόνα. \* ARABIC ">
        <w:r w:rsidR="008D0BE1">
          <w:rPr>
            <w:noProof/>
          </w:rPr>
          <w:t>10</w:t>
        </w:r>
      </w:fldSimple>
      <w:r>
        <w:t xml:space="preserve"> Ο α</w:t>
      </w:r>
      <w:r w:rsidRPr="005536F6">
        <w:t>ισθητήρα</w:t>
      </w:r>
      <w:r>
        <w:t>ς</w:t>
      </w:r>
      <w:r w:rsidRPr="005536F6">
        <w:t xml:space="preserve"> ήχου</w:t>
      </w:r>
      <w:bookmarkEnd w:id="27"/>
    </w:p>
    <w:p w:rsidR="00442372" w:rsidRDefault="00442372" w:rsidP="00653CA6">
      <w:pPr>
        <w:pStyle w:val="a7"/>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color w:val="212121"/>
          <w:szCs w:val="24"/>
        </w:rPr>
      </w:pPr>
    </w:p>
    <w:p w:rsidR="00FE08AE" w:rsidRDefault="00DB4FB2" w:rsidP="00653CA6">
      <w:pPr>
        <w:pStyle w:val="a7"/>
        <w:numPr>
          <w:ilvl w:val="0"/>
          <w:numId w:val="7"/>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color w:val="212121"/>
          <w:szCs w:val="24"/>
        </w:rPr>
      </w:pPr>
      <w:r w:rsidRPr="005536F6">
        <w:rPr>
          <w:color w:val="212121"/>
          <w:szCs w:val="24"/>
        </w:rPr>
        <w:t>Αισθητήρα</w:t>
      </w:r>
      <w:r w:rsidR="00FE08AE" w:rsidRPr="005536F6">
        <w:rPr>
          <w:color w:val="212121"/>
          <w:szCs w:val="24"/>
        </w:rPr>
        <w:t xml:space="preserve"> πυξίδας (MS1034), για ανίχνευση της κατεύθυνσης. Διαθέτει ενσωματωμένο βαθμονομητή για τη μείωση των παρεμβολών από άλλα μαγνητικά στοιχεία.</w:t>
      </w:r>
    </w:p>
    <w:p w:rsidR="003204AF" w:rsidRDefault="003204AF" w:rsidP="00653CA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color w:val="212121"/>
          <w:szCs w:val="24"/>
        </w:rPr>
      </w:pPr>
      <w:r>
        <w:rPr>
          <w:noProof/>
          <w:color w:val="212121"/>
          <w:szCs w:val="24"/>
        </w:rPr>
        <w:drawing>
          <wp:inline distT="0" distB="0" distL="0" distR="0" wp14:anchorId="744DBC08" wp14:editId="653376B7">
            <wp:extent cx="1165880" cy="8640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rotWithShape="1">
                    <a:blip r:embed="rId35" cstate="print">
                      <a:extLst>
                        <a:ext uri="{28A0092B-C50C-407E-A947-70E740481C1C}">
                          <a14:useLocalDpi xmlns:a14="http://schemas.microsoft.com/office/drawing/2010/main" val="0"/>
                        </a:ext>
                      </a:extLst>
                    </a:blip>
                    <a:srcRect l="18182" t="18120" r="21925" b="16491"/>
                    <a:stretch/>
                  </pic:blipFill>
                  <pic:spPr bwMode="auto">
                    <a:xfrm>
                      <a:off x="0" y="0"/>
                      <a:ext cx="1165880" cy="864000"/>
                    </a:xfrm>
                    <a:prstGeom prst="rect">
                      <a:avLst/>
                    </a:prstGeom>
                    <a:ln>
                      <a:noFill/>
                    </a:ln>
                    <a:extLst>
                      <a:ext uri="{53640926-AAD7-44D8-BBD7-CCE9431645EC}">
                        <a14:shadowObscured xmlns:a14="http://schemas.microsoft.com/office/drawing/2010/main"/>
                      </a:ext>
                    </a:extLst>
                  </pic:spPr>
                </pic:pic>
              </a:graphicData>
            </a:graphic>
          </wp:inline>
        </w:drawing>
      </w:r>
    </w:p>
    <w:p w:rsidR="003204AF" w:rsidRPr="003204AF" w:rsidRDefault="003204AF" w:rsidP="00653CA6">
      <w:pPr>
        <w:pStyle w:val="ac"/>
        <w:rPr>
          <w:color w:val="212121"/>
        </w:rPr>
      </w:pPr>
      <w:bookmarkStart w:id="28" w:name="_Toc524565956"/>
      <w:r>
        <w:t xml:space="preserve">Εικόνα. </w:t>
      </w:r>
      <w:fldSimple w:instr=" SEQ Εικόνα. \* ARABIC ">
        <w:r w:rsidR="008D0BE1">
          <w:rPr>
            <w:noProof/>
          </w:rPr>
          <w:t>11</w:t>
        </w:r>
      </w:fldSimple>
      <w:r w:rsidRPr="003204AF">
        <w:rPr>
          <w:color w:val="212121"/>
        </w:rPr>
        <w:t xml:space="preserve"> </w:t>
      </w:r>
      <w:r>
        <w:rPr>
          <w:color w:val="212121"/>
        </w:rPr>
        <w:t xml:space="preserve"> Ο α</w:t>
      </w:r>
      <w:r w:rsidRPr="005536F6">
        <w:rPr>
          <w:color w:val="212121"/>
        </w:rPr>
        <w:t>ισθητήρα</w:t>
      </w:r>
      <w:r>
        <w:rPr>
          <w:color w:val="212121"/>
        </w:rPr>
        <w:t>ς</w:t>
      </w:r>
      <w:r w:rsidRPr="005536F6">
        <w:rPr>
          <w:color w:val="212121"/>
        </w:rPr>
        <w:t xml:space="preserve"> πυξίδας</w:t>
      </w:r>
      <w:bookmarkEnd w:id="28"/>
    </w:p>
    <w:p w:rsidR="00442372" w:rsidRDefault="00442372" w:rsidP="00653CA6">
      <w:pPr>
        <w:pStyle w:val="-HTML"/>
        <w:shd w:val="clear" w:color="auto" w:fill="FFFFFF"/>
        <w:ind w:left="720"/>
        <w:rPr>
          <w:rFonts w:ascii="Times New Roman" w:hAnsi="Times New Roman" w:cs="Times New Roman"/>
          <w:color w:val="212121"/>
          <w:szCs w:val="24"/>
        </w:rPr>
      </w:pPr>
    </w:p>
    <w:p w:rsidR="00FE08AE" w:rsidRPr="005536F6" w:rsidRDefault="00DB4FB2" w:rsidP="00653CA6">
      <w:pPr>
        <w:pStyle w:val="a7"/>
        <w:numPr>
          <w:ilvl w:val="0"/>
          <w:numId w:val="7"/>
        </w:numPr>
      </w:pPr>
      <w:r w:rsidRPr="005536F6">
        <w:t>Αισθητήρα</w:t>
      </w:r>
      <w:r w:rsidR="00FE08AE" w:rsidRPr="005536F6">
        <w:t xml:space="preserve"> επιταχυνσιομέτρου (MS1040), για την ανίχνευση της γενικής κατεύθυνσης στην οποία κινείται. Μπορεί επίσης να μετρήσει τη </w:t>
      </w:r>
      <w:r w:rsidRPr="00EE4371">
        <w:rPr>
          <w:lang w:val="en-US"/>
        </w:rPr>
        <w:t>force</w:t>
      </w:r>
      <w:r w:rsidRPr="005536F6">
        <w:t>-</w:t>
      </w:r>
      <w:r w:rsidR="00FE08AE" w:rsidRPr="005536F6">
        <w:t>g.</w:t>
      </w:r>
    </w:p>
    <w:p w:rsidR="00442372" w:rsidRDefault="00442372" w:rsidP="00653CA6">
      <w:pPr>
        <w:pStyle w:val="a7"/>
        <w:rPr>
          <w:szCs w:val="24"/>
        </w:rPr>
      </w:pPr>
    </w:p>
    <w:p w:rsidR="00FE08AE" w:rsidRDefault="00FE08AE" w:rsidP="00653CA6">
      <w:pPr>
        <w:pStyle w:val="a7"/>
        <w:numPr>
          <w:ilvl w:val="0"/>
          <w:numId w:val="7"/>
        </w:numPr>
        <w:rPr>
          <w:szCs w:val="24"/>
        </w:rPr>
      </w:pPr>
      <w:r w:rsidRPr="005536F6">
        <w:rPr>
          <w:szCs w:val="24"/>
        </w:rPr>
        <w:t>Αισθητήρα RFID, για επικοινωνία μεταξύ πολλαπλών ρομπότ.</w:t>
      </w:r>
    </w:p>
    <w:p w:rsidR="00442372" w:rsidRPr="003204AF" w:rsidRDefault="003204AF" w:rsidP="00653CA6">
      <w:pPr>
        <w:jc w:val="center"/>
      </w:pPr>
      <w:r w:rsidRPr="003204AF">
        <w:rPr>
          <w:noProof/>
        </w:rPr>
        <w:lastRenderedPageBreak/>
        <w:drawing>
          <wp:inline distT="0" distB="0" distL="0" distR="0" wp14:anchorId="025E3568" wp14:editId="733391F9">
            <wp:extent cx="1170138" cy="90000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rotWithShape="1">
                    <a:blip r:embed="rId36" cstate="print">
                      <a:extLst>
                        <a:ext uri="{28A0092B-C50C-407E-A947-70E740481C1C}">
                          <a14:useLocalDpi xmlns:a14="http://schemas.microsoft.com/office/drawing/2010/main" val="0"/>
                        </a:ext>
                      </a:extLst>
                    </a:blip>
                    <a:srcRect t="3295" b="3286"/>
                    <a:stretch/>
                  </pic:blipFill>
                  <pic:spPr bwMode="auto">
                    <a:xfrm>
                      <a:off x="0" y="0"/>
                      <a:ext cx="1170138" cy="900000"/>
                    </a:xfrm>
                    <a:prstGeom prst="rect">
                      <a:avLst/>
                    </a:prstGeom>
                    <a:ln>
                      <a:noFill/>
                    </a:ln>
                    <a:extLst>
                      <a:ext uri="{53640926-AAD7-44D8-BBD7-CCE9431645EC}">
                        <a14:shadowObscured xmlns:a14="http://schemas.microsoft.com/office/drawing/2010/main"/>
                      </a:ext>
                    </a:extLst>
                  </pic:spPr>
                </pic:pic>
              </a:graphicData>
            </a:graphic>
          </wp:inline>
        </w:drawing>
      </w:r>
    </w:p>
    <w:p w:rsidR="003204AF" w:rsidRPr="003204AF" w:rsidRDefault="003204AF" w:rsidP="00653CA6">
      <w:pPr>
        <w:pStyle w:val="ac"/>
        <w:rPr>
          <w:lang w:val="en-US"/>
        </w:rPr>
      </w:pPr>
      <w:bookmarkStart w:id="29" w:name="_Toc524565957"/>
      <w:r w:rsidRPr="003204AF">
        <w:t xml:space="preserve">Εικόνα. </w:t>
      </w:r>
      <w:fldSimple w:instr=" SEQ Εικόνα. \* ARABIC ">
        <w:r w:rsidR="008D0BE1">
          <w:rPr>
            <w:noProof/>
          </w:rPr>
          <w:t>12</w:t>
        </w:r>
      </w:fldSimple>
      <w:r w:rsidRPr="003204AF">
        <w:t xml:space="preserve"> Ο αισθητήρας </w:t>
      </w:r>
      <w:r w:rsidRPr="003204AF">
        <w:rPr>
          <w:lang w:val="en-US"/>
        </w:rPr>
        <w:t>RFID</w:t>
      </w:r>
      <w:bookmarkEnd w:id="29"/>
    </w:p>
    <w:p w:rsidR="00442372" w:rsidRPr="005536F6" w:rsidRDefault="00442372" w:rsidP="00653CA6">
      <w:pPr>
        <w:pStyle w:val="a7"/>
        <w:rPr>
          <w:szCs w:val="24"/>
        </w:rPr>
      </w:pPr>
    </w:p>
    <w:p w:rsidR="00FE08AE" w:rsidRDefault="00FE08AE" w:rsidP="00653CA6">
      <w:pPr>
        <w:pStyle w:val="a7"/>
        <w:numPr>
          <w:ilvl w:val="0"/>
          <w:numId w:val="7"/>
        </w:numPr>
        <w:rPr>
          <w:szCs w:val="24"/>
        </w:rPr>
      </w:pPr>
      <w:r w:rsidRPr="005536F6">
        <w:rPr>
          <w:szCs w:val="24"/>
        </w:rPr>
        <w:t>Αισθητήρ</w:t>
      </w:r>
      <w:r w:rsidR="00DB4FB2" w:rsidRPr="005536F6">
        <w:rPr>
          <w:szCs w:val="24"/>
        </w:rPr>
        <w:t xml:space="preserve">α </w:t>
      </w:r>
      <w:r w:rsidR="00896481">
        <w:rPr>
          <w:szCs w:val="24"/>
        </w:rPr>
        <w:t xml:space="preserve">περιστροφής </w:t>
      </w:r>
      <w:r w:rsidR="00DB4FB2" w:rsidRPr="005536F6">
        <w:rPr>
          <w:szCs w:val="24"/>
        </w:rPr>
        <w:t>(ενσωματωμένο</w:t>
      </w:r>
      <w:r w:rsidRPr="005536F6">
        <w:rPr>
          <w:szCs w:val="24"/>
        </w:rPr>
        <w:t xml:space="preserve"> στους σερβοκινητήρες), για τη μέτρηση του βαθμού στον οποίο έχει γυρίσει. Η </w:t>
      </w:r>
      <w:r w:rsidR="00DB4FB2" w:rsidRPr="005536F6">
        <w:rPr>
          <w:szCs w:val="24"/>
        </w:rPr>
        <w:t>ιδιαιτερότητά</w:t>
      </w:r>
      <w:r w:rsidRPr="005536F6">
        <w:rPr>
          <w:szCs w:val="24"/>
        </w:rPr>
        <w:t xml:space="preserve"> του είναι ότι μετρά με βάση τη στροφή των </w:t>
      </w:r>
      <w:r w:rsidR="00DB4FB2" w:rsidRPr="005536F6">
        <w:rPr>
          <w:szCs w:val="24"/>
        </w:rPr>
        <w:t>εσωτερικών</w:t>
      </w:r>
      <w:r w:rsidRPr="005536F6">
        <w:rPr>
          <w:szCs w:val="24"/>
        </w:rPr>
        <w:t xml:space="preserve"> γραναζιών, αντί για τον ίδιο τον κινητήρα.</w:t>
      </w:r>
    </w:p>
    <w:p w:rsidR="00F90C94" w:rsidRPr="005536F6" w:rsidRDefault="00F90C94" w:rsidP="00653CA6">
      <w:pPr>
        <w:pStyle w:val="a7"/>
        <w:rPr>
          <w:szCs w:val="24"/>
        </w:rPr>
      </w:pPr>
    </w:p>
    <w:p w:rsidR="00FE08AE" w:rsidRPr="005536F6" w:rsidRDefault="00FE08AE" w:rsidP="00653CA6">
      <w:pPr>
        <w:pStyle w:val="a7"/>
        <w:numPr>
          <w:ilvl w:val="0"/>
          <w:numId w:val="7"/>
        </w:numPr>
        <w:rPr>
          <w:szCs w:val="24"/>
        </w:rPr>
      </w:pPr>
      <w:r w:rsidRPr="005536F6">
        <w:rPr>
          <w:szCs w:val="24"/>
        </w:rPr>
        <w:t>Επικοινωνία Bluetooth (ενσωματωμένη στο "Intelligent brick"), για επικοινωνία με άλλες συσκευές. Μπορεί να χρησιμοποιηθεί στο μέσο του προγράμματος</w:t>
      </w:r>
      <w:r w:rsidR="00896481">
        <w:rPr>
          <w:szCs w:val="24"/>
        </w:rPr>
        <w:t xml:space="preserve"> και</w:t>
      </w:r>
      <w:r w:rsidRPr="005536F6">
        <w:rPr>
          <w:szCs w:val="24"/>
        </w:rPr>
        <w:t xml:space="preserve"> για λήψη νέων προγραμμάτων και δεδομένων.</w:t>
      </w:r>
    </w:p>
    <w:p w:rsidR="00FE08AE" w:rsidRPr="005536F6" w:rsidRDefault="00FE08AE" w:rsidP="00653CA6">
      <w:pPr>
        <w:pStyle w:val="a7"/>
        <w:rPr>
          <w:szCs w:val="24"/>
        </w:rPr>
      </w:pPr>
    </w:p>
    <w:p w:rsidR="00FE08AE" w:rsidRDefault="00896481" w:rsidP="00653CA6">
      <w:pPr>
        <w:pStyle w:val="4"/>
        <w:numPr>
          <w:ilvl w:val="2"/>
          <w:numId w:val="17"/>
        </w:numPr>
        <w:tabs>
          <w:tab w:val="center" w:pos="4153"/>
        </w:tabs>
        <w:rPr>
          <w:lang w:val="en-US"/>
        </w:rPr>
      </w:pPr>
      <w:bookmarkStart w:id="30" w:name="_Toc523936393"/>
      <w:r>
        <w:t xml:space="preserve"> </w:t>
      </w:r>
      <w:r w:rsidR="00341DA1" w:rsidRPr="00DA31DF">
        <w:t>Σερβοκινητήρες</w:t>
      </w:r>
      <w:bookmarkEnd w:id="30"/>
      <w:r w:rsidR="00653CA6">
        <w:tab/>
      </w:r>
    </w:p>
    <w:p w:rsidR="00653CA6" w:rsidRPr="00653CA6" w:rsidRDefault="00653CA6" w:rsidP="00653CA6">
      <w:pPr>
        <w:pStyle w:val="a7"/>
        <w:rPr>
          <w:lang w:val="en-US"/>
        </w:rPr>
      </w:pPr>
    </w:p>
    <w:p w:rsidR="00DB0552" w:rsidRPr="00DA31DF" w:rsidRDefault="006816D6" w:rsidP="00653CA6">
      <w:pPr>
        <w:pStyle w:val="a7"/>
        <w:ind w:left="0"/>
        <w:rPr>
          <w:szCs w:val="24"/>
        </w:rPr>
      </w:pPr>
      <w:r w:rsidRPr="005536F6">
        <w:rPr>
          <w:szCs w:val="24"/>
        </w:rPr>
        <w:t xml:space="preserve">Το </w:t>
      </w:r>
      <w:r w:rsidR="00341DA1" w:rsidRPr="005536F6">
        <w:rPr>
          <w:szCs w:val="24"/>
        </w:rPr>
        <w:t>πακέτο</w:t>
      </w:r>
      <w:r w:rsidRPr="005536F6">
        <w:rPr>
          <w:szCs w:val="24"/>
        </w:rPr>
        <w:t xml:space="preserve"> </w:t>
      </w:r>
      <w:r w:rsidR="00341DA1" w:rsidRPr="005536F6">
        <w:rPr>
          <w:szCs w:val="24"/>
        </w:rPr>
        <w:t>περιέχει</w:t>
      </w:r>
      <w:r w:rsidRPr="005536F6">
        <w:rPr>
          <w:szCs w:val="24"/>
        </w:rPr>
        <w:t xml:space="preserve"> </w:t>
      </w:r>
      <w:r w:rsidR="00341DA1" w:rsidRPr="005536F6">
        <w:rPr>
          <w:szCs w:val="24"/>
        </w:rPr>
        <w:t>ακόμα</w:t>
      </w:r>
      <w:r w:rsidRPr="005536F6">
        <w:rPr>
          <w:szCs w:val="24"/>
        </w:rPr>
        <w:t xml:space="preserve"> τρεις </w:t>
      </w:r>
      <w:r w:rsidR="00341DA1" w:rsidRPr="005536F6">
        <w:rPr>
          <w:szCs w:val="24"/>
        </w:rPr>
        <w:t>σερβοκινητήρες</w:t>
      </w:r>
      <w:r w:rsidRPr="005536F6">
        <w:rPr>
          <w:szCs w:val="24"/>
        </w:rPr>
        <w:t xml:space="preserve"> και </w:t>
      </w:r>
      <w:r w:rsidR="00341DA1" w:rsidRPr="005536F6">
        <w:rPr>
          <w:szCs w:val="24"/>
        </w:rPr>
        <w:t>παρέχει τη</w:t>
      </w:r>
      <w:r w:rsidRPr="005536F6">
        <w:rPr>
          <w:szCs w:val="24"/>
        </w:rPr>
        <w:t xml:space="preserve"> </w:t>
      </w:r>
      <w:r w:rsidR="00341DA1" w:rsidRPr="005536F6">
        <w:rPr>
          <w:szCs w:val="24"/>
        </w:rPr>
        <w:t>δυνατότητα</w:t>
      </w:r>
      <w:r w:rsidRPr="005536F6">
        <w:rPr>
          <w:szCs w:val="24"/>
        </w:rPr>
        <w:t xml:space="preserve"> </w:t>
      </w:r>
      <w:r w:rsidR="00341DA1" w:rsidRPr="005536F6">
        <w:rPr>
          <w:szCs w:val="24"/>
        </w:rPr>
        <w:t>συγχρονισμένης</w:t>
      </w:r>
      <w:r w:rsidRPr="005536F6">
        <w:rPr>
          <w:szCs w:val="24"/>
        </w:rPr>
        <w:t xml:space="preserve"> </w:t>
      </w:r>
      <w:r w:rsidR="00341DA1" w:rsidRPr="005536F6">
        <w:rPr>
          <w:szCs w:val="24"/>
        </w:rPr>
        <w:t>χρήσης</w:t>
      </w:r>
      <w:r w:rsidRPr="005536F6">
        <w:rPr>
          <w:szCs w:val="24"/>
        </w:rPr>
        <w:t>.</w:t>
      </w:r>
      <w:r w:rsidR="002A2B49">
        <w:rPr>
          <w:szCs w:val="24"/>
        </w:rPr>
        <w:t xml:space="preserve"> </w:t>
      </w:r>
      <w:r w:rsidRPr="005536F6">
        <w:rPr>
          <w:szCs w:val="24"/>
        </w:rPr>
        <w:t xml:space="preserve">Τα </w:t>
      </w:r>
      <w:r w:rsidR="00341DA1" w:rsidRPr="005536F6">
        <w:rPr>
          <w:szCs w:val="24"/>
        </w:rPr>
        <w:t>χαρακτηριστικά</w:t>
      </w:r>
      <w:r w:rsidRPr="005536F6">
        <w:rPr>
          <w:szCs w:val="24"/>
        </w:rPr>
        <w:t xml:space="preserve"> των </w:t>
      </w:r>
      <w:r w:rsidR="00341DA1" w:rsidRPr="005536F6">
        <w:rPr>
          <w:szCs w:val="24"/>
        </w:rPr>
        <w:t>κινητήρων</w:t>
      </w:r>
      <w:r w:rsidRPr="005536F6">
        <w:rPr>
          <w:szCs w:val="24"/>
        </w:rPr>
        <w:t xml:space="preserve"> δεν </w:t>
      </w:r>
      <w:r w:rsidR="00341DA1" w:rsidRPr="005536F6">
        <w:rPr>
          <w:szCs w:val="24"/>
        </w:rPr>
        <w:t>προσδιορίζονται</w:t>
      </w:r>
      <w:r w:rsidRPr="005536F6">
        <w:rPr>
          <w:szCs w:val="24"/>
        </w:rPr>
        <w:t xml:space="preserve"> από την </w:t>
      </w:r>
      <w:r w:rsidR="00341DA1" w:rsidRPr="005536F6">
        <w:rPr>
          <w:szCs w:val="24"/>
        </w:rPr>
        <w:t>εταιρία</w:t>
      </w:r>
      <w:r w:rsidRPr="005536F6">
        <w:rPr>
          <w:szCs w:val="24"/>
        </w:rPr>
        <w:t>.</w:t>
      </w:r>
    </w:p>
    <w:p w:rsidR="00DA31DF" w:rsidRPr="00DA31DF" w:rsidRDefault="00DA31DF" w:rsidP="00653CA6">
      <w:pPr>
        <w:pStyle w:val="a7"/>
        <w:ind w:left="825"/>
        <w:rPr>
          <w:szCs w:val="24"/>
        </w:rPr>
      </w:pPr>
    </w:p>
    <w:p w:rsidR="00DA31DF" w:rsidRDefault="00DA31DF" w:rsidP="00653CA6">
      <w:pPr>
        <w:jc w:val="center"/>
        <w:rPr>
          <w:lang w:val="en-US"/>
        </w:rPr>
      </w:pPr>
      <w:r>
        <w:rPr>
          <w:noProof/>
        </w:rPr>
        <w:drawing>
          <wp:inline distT="0" distB="0" distL="0" distR="0" wp14:anchorId="1C73EA55" wp14:editId="25F18670">
            <wp:extent cx="2405115" cy="1440000"/>
            <wp:effectExtent l="0" t="0" r="0" b="825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1e2qTuavdS._SL1500_.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405115" cy="1440000"/>
                    </a:xfrm>
                    <a:prstGeom prst="rect">
                      <a:avLst/>
                    </a:prstGeom>
                  </pic:spPr>
                </pic:pic>
              </a:graphicData>
            </a:graphic>
          </wp:inline>
        </w:drawing>
      </w:r>
      <w:r>
        <w:rPr>
          <w:noProof/>
        </w:rPr>
        <w:drawing>
          <wp:inline distT="0" distB="0" distL="0" distR="0" wp14:anchorId="3DBF3C12" wp14:editId="6C706005">
            <wp:extent cx="2798353" cy="1440000"/>
            <wp:effectExtent l="0" t="0" r="2540" b="825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or1_3.jpg"/>
                    <pic:cNvPicPr/>
                  </pic:nvPicPr>
                  <pic:blipFill>
                    <a:blip r:embed="rId38">
                      <a:extLst>
                        <a:ext uri="{28A0092B-C50C-407E-A947-70E740481C1C}">
                          <a14:useLocalDpi xmlns:a14="http://schemas.microsoft.com/office/drawing/2010/main" val="0"/>
                        </a:ext>
                      </a:extLst>
                    </a:blip>
                    <a:stretch>
                      <a:fillRect/>
                    </a:stretch>
                  </pic:blipFill>
                  <pic:spPr>
                    <a:xfrm>
                      <a:off x="0" y="0"/>
                      <a:ext cx="2798353" cy="1440000"/>
                    </a:xfrm>
                    <a:prstGeom prst="rect">
                      <a:avLst/>
                    </a:prstGeom>
                  </pic:spPr>
                </pic:pic>
              </a:graphicData>
            </a:graphic>
          </wp:inline>
        </w:drawing>
      </w:r>
    </w:p>
    <w:p w:rsidR="00DA31DF" w:rsidRPr="00DA31DF" w:rsidRDefault="00DA31DF" w:rsidP="00653CA6">
      <w:pPr>
        <w:pStyle w:val="ac"/>
      </w:pPr>
      <w:bookmarkStart w:id="31" w:name="_Toc524565958"/>
      <w:r>
        <w:t xml:space="preserve">Εικόνα. </w:t>
      </w:r>
      <w:r w:rsidR="005207FA">
        <w:fldChar w:fldCharType="begin"/>
      </w:r>
      <w:r w:rsidR="005207FA">
        <w:instrText xml:space="preserve"> SEQ Εικόνα. \* ARABIC </w:instrText>
      </w:r>
      <w:r w:rsidR="005207FA">
        <w:fldChar w:fldCharType="separate"/>
      </w:r>
      <w:r w:rsidR="008D0BE1">
        <w:rPr>
          <w:noProof/>
        </w:rPr>
        <w:t>13</w:t>
      </w:r>
      <w:r w:rsidR="005207FA">
        <w:rPr>
          <w:noProof/>
        </w:rPr>
        <w:fldChar w:fldCharType="end"/>
      </w:r>
      <w:r w:rsidRPr="00DA31DF">
        <w:t xml:space="preserve"> </w:t>
      </w:r>
      <w:r>
        <w:t xml:space="preserve">Οι σερβοκινητήρες του </w:t>
      </w:r>
      <w:r w:rsidR="006A0A01">
        <w:rPr>
          <w:lang w:val="en-US"/>
        </w:rPr>
        <w:t>NXT</w:t>
      </w:r>
      <w:bookmarkEnd w:id="31"/>
    </w:p>
    <w:p w:rsidR="00DA31DF" w:rsidRPr="00EE4371" w:rsidRDefault="00DA31DF" w:rsidP="00653CA6">
      <w:pPr>
        <w:pStyle w:val="a7"/>
        <w:ind w:left="825"/>
        <w:rPr>
          <w:szCs w:val="24"/>
        </w:rPr>
      </w:pPr>
    </w:p>
    <w:p w:rsidR="006816D6" w:rsidRDefault="006816D6" w:rsidP="00653CA6">
      <w:pPr>
        <w:pStyle w:val="a7"/>
        <w:ind w:left="825"/>
        <w:rPr>
          <w:szCs w:val="24"/>
        </w:rPr>
      </w:pPr>
    </w:p>
    <w:p w:rsidR="00882494" w:rsidRPr="005536F6" w:rsidRDefault="00882494" w:rsidP="00653CA6">
      <w:pPr>
        <w:pStyle w:val="a7"/>
        <w:ind w:left="825"/>
        <w:rPr>
          <w:szCs w:val="24"/>
        </w:rPr>
      </w:pPr>
    </w:p>
    <w:p w:rsidR="006A22E5" w:rsidRPr="00DA31DF" w:rsidRDefault="00DA31DF" w:rsidP="00653CA6">
      <w:pPr>
        <w:pStyle w:val="4"/>
      </w:pPr>
      <w:bookmarkStart w:id="32" w:name="_Toc523936394"/>
      <w:r w:rsidRPr="00DA31DF">
        <w:t>1.</w:t>
      </w:r>
      <w:r w:rsidR="00EE4371">
        <w:t>3</w:t>
      </w:r>
      <w:r w:rsidRPr="00DA31DF">
        <w:t>.4</w:t>
      </w:r>
      <w:r w:rsidR="00896481">
        <w:t xml:space="preserve"> </w:t>
      </w:r>
      <w:r w:rsidR="00341DA1" w:rsidRPr="00DA31DF">
        <w:t>Αισθητήρες</w:t>
      </w:r>
      <w:r w:rsidR="006A22E5" w:rsidRPr="00DA31DF">
        <w:t xml:space="preserve"> </w:t>
      </w:r>
      <w:r w:rsidR="00341DA1" w:rsidRPr="00DA31DF">
        <w:t>άλλων</w:t>
      </w:r>
      <w:r w:rsidR="006A22E5" w:rsidRPr="00DA31DF">
        <w:t xml:space="preserve"> </w:t>
      </w:r>
      <w:r w:rsidR="00341DA1" w:rsidRPr="00DA31DF">
        <w:t>εταιριών</w:t>
      </w:r>
      <w:bookmarkEnd w:id="32"/>
    </w:p>
    <w:p w:rsidR="006A22E5" w:rsidRPr="002A2B49" w:rsidRDefault="006A22E5" w:rsidP="00DA31DF">
      <w:r w:rsidRPr="005536F6">
        <w:t xml:space="preserve">Για την </w:t>
      </w:r>
      <w:r w:rsidR="00341DA1" w:rsidRPr="005536F6">
        <w:t>εκπόνηση</w:t>
      </w:r>
      <w:r w:rsidRPr="005536F6">
        <w:t xml:space="preserve"> της </w:t>
      </w:r>
      <w:r w:rsidR="00341DA1" w:rsidRPr="005536F6">
        <w:t>διπλωματικής</w:t>
      </w:r>
      <w:r w:rsidRPr="005536F6">
        <w:t xml:space="preserve"> </w:t>
      </w:r>
      <w:r w:rsidR="00341DA1" w:rsidRPr="005536F6">
        <w:t>εργασίας</w:t>
      </w:r>
      <w:r w:rsidRPr="005536F6">
        <w:t xml:space="preserve"> </w:t>
      </w:r>
      <w:r w:rsidR="00341DA1" w:rsidRPr="005536F6">
        <w:t>πέραν</w:t>
      </w:r>
      <w:r w:rsidRPr="005536F6">
        <w:t xml:space="preserve"> το</w:t>
      </w:r>
      <w:r w:rsidR="00341DA1" w:rsidRPr="005536F6">
        <w:t>υ</w:t>
      </w:r>
      <w:r w:rsidRPr="005536F6">
        <w:t xml:space="preserve"> </w:t>
      </w:r>
      <w:r w:rsidR="00341DA1" w:rsidRPr="005536F6">
        <w:t>βασικού</w:t>
      </w:r>
      <w:r w:rsidRPr="005536F6">
        <w:t xml:space="preserve"> </w:t>
      </w:r>
      <w:r w:rsidR="00341DA1" w:rsidRPr="005536F6">
        <w:t>πακέτου</w:t>
      </w:r>
      <w:r w:rsidRPr="005536F6">
        <w:t xml:space="preserve"> του </w:t>
      </w:r>
      <w:r w:rsidR="006A0A01">
        <w:rPr>
          <w:lang w:val="en-US"/>
        </w:rPr>
        <w:t>Lego</w:t>
      </w:r>
      <w:r w:rsidRPr="005536F6">
        <w:t xml:space="preserve"> </w:t>
      </w:r>
      <w:r w:rsidR="006A0A01">
        <w:rPr>
          <w:lang w:val="en-US"/>
        </w:rPr>
        <w:t>NXT</w:t>
      </w:r>
      <w:r w:rsidR="00341DA1" w:rsidRPr="005536F6">
        <w:t>,</w:t>
      </w:r>
      <w:r w:rsidRPr="005536F6">
        <w:t xml:space="preserve"> </w:t>
      </w:r>
      <w:r w:rsidR="00341DA1" w:rsidRPr="005536F6">
        <w:t>χρησιμοποιήθηκε</w:t>
      </w:r>
      <w:r w:rsidRPr="005536F6">
        <w:t xml:space="preserve"> και </w:t>
      </w:r>
      <w:r w:rsidR="00341DA1" w:rsidRPr="005536F6">
        <w:t>ένας</w:t>
      </w:r>
      <w:r w:rsidRPr="005536F6">
        <w:t xml:space="preserve"> </w:t>
      </w:r>
      <w:r w:rsidR="00341DA1" w:rsidRPr="005536F6">
        <w:t>αισθητήρας</w:t>
      </w:r>
      <w:r w:rsidRPr="005536F6">
        <w:t xml:space="preserve"> </w:t>
      </w:r>
      <w:r w:rsidR="00341DA1" w:rsidRPr="005536F6">
        <w:t>χρώματος</w:t>
      </w:r>
      <w:r w:rsidRPr="005536F6">
        <w:t xml:space="preserve"> </w:t>
      </w:r>
      <w:r w:rsidR="00341DA1" w:rsidRPr="005536F6">
        <w:t>διαφορετικής</w:t>
      </w:r>
      <w:r w:rsidRPr="005536F6">
        <w:t xml:space="preserve"> </w:t>
      </w:r>
      <w:r w:rsidR="00341DA1" w:rsidRPr="005536F6">
        <w:t>εταιρίας</w:t>
      </w:r>
      <w:r w:rsidR="003824AD" w:rsidRPr="005536F6">
        <w:t>, ο</w:t>
      </w:r>
      <w:r w:rsidRPr="005536F6">
        <w:t xml:space="preserve"> HiTechnic </w:t>
      </w:r>
      <w:r w:rsidR="006A0A01">
        <w:t>NXT</w:t>
      </w:r>
      <w:r w:rsidRPr="005536F6">
        <w:t xml:space="preserve"> Color Sensor Version 2.</w:t>
      </w:r>
      <w:sdt>
        <w:sdtPr>
          <w:id w:val="-1282107196"/>
          <w:citation/>
        </w:sdtPr>
        <w:sdtEndPr/>
        <w:sdtContent>
          <w:r w:rsidR="00870024">
            <w:fldChar w:fldCharType="begin"/>
          </w:r>
          <w:r w:rsidR="00870024" w:rsidRPr="00870024">
            <w:instrText xml:space="preserve"> </w:instrText>
          </w:r>
          <w:r w:rsidR="00870024">
            <w:rPr>
              <w:lang w:val="en-US"/>
            </w:rPr>
            <w:instrText>CITATION</w:instrText>
          </w:r>
          <w:r w:rsidR="00870024" w:rsidRPr="00870024">
            <w:instrText xml:space="preserve"> </w:instrText>
          </w:r>
          <w:r w:rsidR="00870024">
            <w:rPr>
              <w:lang w:val="en-US"/>
            </w:rPr>
            <w:instrText>htt</w:instrText>
          </w:r>
          <w:r w:rsidR="00870024" w:rsidRPr="00870024">
            <w:instrText>3 \</w:instrText>
          </w:r>
          <w:r w:rsidR="00870024">
            <w:rPr>
              <w:lang w:val="en-US"/>
            </w:rPr>
            <w:instrText>l</w:instrText>
          </w:r>
          <w:r w:rsidR="00870024" w:rsidRPr="00870024">
            <w:instrText xml:space="preserve"> 1033 </w:instrText>
          </w:r>
          <w:r w:rsidR="00870024">
            <w:fldChar w:fldCharType="separate"/>
          </w:r>
          <w:r w:rsidR="00211D81" w:rsidRPr="006A0A01">
            <w:rPr>
              <w:noProof/>
            </w:rPr>
            <w:t xml:space="preserve"> [5]</w:t>
          </w:r>
          <w:r w:rsidR="00870024">
            <w:fldChar w:fldCharType="end"/>
          </w:r>
        </w:sdtContent>
      </w:sdt>
    </w:p>
    <w:p w:rsidR="00374EBC" w:rsidRDefault="00DA31DF" w:rsidP="00374EBC">
      <w:pPr>
        <w:jc w:val="center"/>
      </w:pPr>
      <w:r w:rsidRPr="00DA31DF">
        <w:rPr>
          <w:noProof/>
        </w:rPr>
        <w:lastRenderedPageBreak/>
        <w:drawing>
          <wp:inline distT="0" distB="0" distL="0" distR="0" wp14:anchorId="2E2085B8" wp14:editId="30B6BEE2">
            <wp:extent cx="2382780" cy="18000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rotWithShape="1">
                    <a:blip r:embed="rId39">
                      <a:extLst>
                        <a:ext uri="{28A0092B-C50C-407E-A947-70E740481C1C}">
                          <a14:useLocalDpi xmlns:a14="http://schemas.microsoft.com/office/drawing/2010/main" val="0"/>
                        </a:ext>
                      </a:extLst>
                    </a:blip>
                    <a:srcRect l="7752" t="3047" r="8786" b="4039"/>
                    <a:stretch/>
                  </pic:blipFill>
                  <pic:spPr bwMode="auto">
                    <a:xfrm>
                      <a:off x="0" y="0"/>
                      <a:ext cx="2382780" cy="1800000"/>
                    </a:xfrm>
                    <a:prstGeom prst="rect">
                      <a:avLst/>
                    </a:prstGeom>
                    <a:ln>
                      <a:noFill/>
                    </a:ln>
                    <a:extLst>
                      <a:ext uri="{53640926-AAD7-44D8-BBD7-CCE9431645EC}">
                        <a14:shadowObscured xmlns:a14="http://schemas.microsoft.com/office/drawing/2010/main"/>
                      </a:ext>
                    </a:extLst>
                  </pic:spPr>
                </pic:pic>
              </a:graphicData>
            </a:graphic>
          </wp:inline>
        </w:drawing>
      </w:r>
    </w:p>
    <w:p w:rsidR="00DA31DF" w:rsidRPr="00EE4371" w:rsidRDefault="00DA31DF" w:rsidP="00374EBC">
      <w:pPr>
        <w:pStyle w:val="ac"/>
        <w:rPr>
          <w:lang w:val="en-US"/>
        </w:rPr>
      </w:pPr>
      <w:bookmarkStart w:id="33" w:name="_Toc524565959"/>
      <w:r w:rsidRPr="00DA31DF">
        <w:t>Εικόνα</w:t>
      </w:r>
      <w:r w:rsidRPr="002A2B49">
        <w:rPr>
          <w:lang w:val="en-US"/>
        </w:rPr>
        <w:t xml:space="preserve">. </w:t>
      </w:r>
      <w:r w:rsidR="002A2B49">
        <w:fldChar w:fldCharType="begin"/>
      </w:r>
      <w:r w:rsidR="002A2B49" w:rsidRPr="002A2B49">
        <w:rPr>
          <w:lang w:val="en-US"/>
        </w:rPr>
        <w:instrText xml:space="preserve"> SEQ </w:instrText>
      </w:r>
      <w:r w:rsidR="002A2B49">
        <w:instrText>Εικόνα</w:instrText>
      </w:r>
      <w:r w:rsidR="002A2B49" w:rsidRPr="002A2B49">
        <w:rPr>
          <w:lang w:val="en-US"/>
        </w:rPr>
        <w:instrText xml:space="preserve">. \* ARABIC </w:instrText>
      </w:r>
      <w:r w:rsidR="002A2B49">
        <w:fldChar w:fldCharType="separate"/>
      </w:r>
      <w:r w:rsidR="008D0BE1" w:rsidRPr="008D0BE1">
        <w:rPr>
          <w:noProof/>
          <w:lang w:val="en-US"/>
        </w:rPr>
        <w:t>14</w:t>
      </w:r>
      <w:r w:rsidR="002A2B49">
        <w:rPr>
          <w:noProof/>
          <w:lang w:val="en-US"/>
        </w:rPr>
        <w:fldChar w:fldCharType="end"/>
      </w:r>
      <w:r w:rsidRPr="00EE4371">
        <w:rPr>
          <w:lang w:val="en-US"/>
        </w:rPr>
        <w:t xml:space="preserve"> </w:t>
      </w:r>
      <w:r w:rsidRPr="00DA31DF">
        <w:t>Ο</w:t>
      </w:r>
      <w:r w:rsidRPr="00EE4371">
        <w:rPr>
          <w:lang w:val="en-US"/>
        </w:rPr>
        <w:t xml:space="preserve"> </w:t>
      </w:r>
      <w:r w:rsidRPr="00DA31DF">
        <w:t>αισθητήρας</w:t>
      </w:r>
      <w:r w:rsidRPr="00EE4371">
        <w:rPr>
          <w:lang w:val="en-US"/>
        </w:rPr>
        <w:t xml:space="preserve"> HiTechnic </w:t>
      </w:r>
      <w:r w:rsidR="006A0A01">
        <w:rPr>
          <w:lang w:val="en-US"/>
        </w:rPr>
        <w:t>NXT</w:t>
      </w:r>
      <w:r w:rsidRPr="00EE4371">
        <w:rPr>
          <w:lang w:val="en-US"/>
        </w:rPr>
        <w:t xml:space="preserve"> Color Sensor Version 2</w:t>
      </w:r>
      <w:bookmarkEnd w:id="33"/>
    </w:p>
    <w:p w:rsidR="00ED5BB4" w:rsidRPr="00DA31DF" w:rsidRDefault="00ED5BB4" w:rsidP="006A22E5">
      <w:pPr>
        <w:pStyle w:val="a7"/>
        <w:ind w:left="825"/>
        <w:rPr>
          <w:szCs w:val="24"/>
          <w:lang w:val="en-US"/>
        </w:rPr>
      </w:pPr>
    </w:p>
    <w:p w:rsidR="00ED5BB4" w:rsidRDefault="006A22E5" w:rsidP="00EE4371">
      <w:r w:rsidRPr="005536F6">
        <w:t xml:space="preserve">Ο </w:t>
      </w:r>
      <w:r w:rsidR="003824AD" w:rsidRPr="005536F6">
        <w:t>συγκεκριμένος</w:t>
      </w:r>
      <w:r w:rsidRPr="005536F6">
        <w:t xml:space="preserve"> </w:t>
      </w:r>
      <w:r w:rsidR="003824AD" w:rsidRPr="005536F6">
        <w:t>αισθητήρας</w:t>
      </w:r>
      <w:r w:rsidRPr="005536F6">
        <w:t xml:space="preserve"> </w:t>
      </w:r>
      <w:r w:rsidR="003824AD" w:rsidRPr="005536F6">
        <w:t>δίνει</w:t>
      </w:r>
      <w:r w:rsidRPr="005536F6">
        <w:t xml:space="preserve"> την </w:t>
      </w:r>
      <w:r w:rsidR="003824AD" w:rsidRPr="005536F6">
        <w:t>δυνατότητα</w:t>
      </w:r>
      <w:r w:rsidRPr="005536F6">
        <w:t xml:space="preserve"> </w:t>
      </w:r>
      <w:r w:rsidR="003824AD" w:rsidRPr="005536F6">
        <w:t>εύρεσης</w:t>
      </w:r>
      <w:r w:rsidRPr="005536F6">
        <w:t xml:space="preserve"> </w:t>
      </w:r>
      <w:r w:rsidR="003824AD" w:rsidRPr="005536F6">
        <w:t>περισσότερων</w:t>
      </w:r>
      <w:r w:rsidRPr="005536F6">
        <w:t xml:space="preserve"> </w:t>
      </w:r>
      <w:r w:rsidR="003824AD" w:rsidRPr="005536F6">
        <w:t>χρωμάτων</w:t>
      </w:r>
      <w:r w:rsidRPr="005536F6">
        <w:t xml:space="preserve">, </w:t>
      </w:r>
      <w:r w:rsidR="003824AD" w:rsidRPr="005536F6">
        <w:t>επιστρέφει</w:t>
      </w:r>
      <w:r w:rsidRPr="005536F6">
        <w:t xml:space="preserve"> πιο </w:t>
      </w:r>
      <w:r w:rsidR="003824AD" w:rsidRPr="005536F6">
        <w:t>ακριβή</w:t>
      </w:r>
      <w:r w:rsidRPr="005536F6">
        <w:t xml:space="preserve"> </w:t>
      </w:r>
      <w:r w:rsidR="003824AD" w:rsidRPr="005536F6">
        <w:t>αποτελέσματα</w:t>
      </w:r>
      <w:r w:rsidRPr="005536F6">
        <w:t xml:space="preserve"> και </w:t>
      </w:r>
      <w:r w:rsidR="003824AD" w:rsidRPr="005536F6">
        <w:t>έχει</w:t>
      </w:r>
      <w:r w:rsidRPr="005536F6">
        <w:t xml:space="preserve"> </w:t>
      </w:r>
      <w:r w:rsidR="003824AD" w:rsidRPr="005536F6">
        <w:t>μεγαλύτερη</w:t>
      </w:r>
      <w:r w:rsidRPr="005536F6">
        <w:t xml:space="preserve"> </w:t>
      </w:r>
      <w:r w:rsidR="003824AD" w:rsidRPr="005536F6">
        <w:t>εμβέλεια</w:t>
      </w:r>
      <w:r w:rsidRPr="005536F6">
        <w:t xml:space="preserve"> </w:t>
      </w:r>
      <w:r w:rsidR="003824AD" w:rsidRPr="005536F6">
        <w:t>λήψης</w:t>
      </w:r>
      <w:r w:rsidRPr="005536F6">
        <w:t>.</w:t>
      </w:r>
    </w:p>
    <w:p w:rsidR="00374EBC" w:rsidRDefault="00EE4371" w:rsidP="00374EBC">
      <w:pPr>
        <w:jc w:val="center"/>
      </w:pPr>
      <w:r>
        <w:rPr>
          <w:noProof/>
        </w:rPr>
        <w:drawing>
          <wp:inline distT="0" distB="0" distL="0" distR="0" wp14:anchorId="6DC5B22D" wp14:editId="54514C87">
            <wp:extent cx="1940481" cy="2340000"/>
            <wp:effectExtent l="0" t="0" r="3175" b="317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40">
                      <a:extLst>
                        <a:ext uri="{28A0092B-C50C-407E-A947-70E740481C1C}">
                          <a14:useLocalDpi xmlns:a14="http://schemas.microsoft.com/office/drawing/2010/main" val="0"/>
                        </a:ext>
                      </a:extLst>
                    </a:blip>
                    <a:stretch>
                      <a:fillRect/>
                    </a:stretch>
                  </pic:blipFill>
                  <pic:spPr>
                    <a:xfrm>
                      <a:off x="0" y="0"/>
                      <a:ext cx="1940481" cy="2340000"/>
                    </a:xfrm>
                    <a:prstGeom prst="roundRect">
                      <a:avLst>
                        <a:gd name="adj" fmla="val 8594"/>
                      </a:avLst>
                    </a:prstGeom>
                    <a:solidFill>
                      <a:srgbClr val="FFFFFF">
                        <a:shade val="85000"/>
                      </a:srgbClr>
                    </a:solidFill>
                    <a:ln>
                      <a:noFill/>
                    </a:ln>
                    <a:effectLst/>
                  </pic:spPr>
                </pic:pic>
              </a:graphicData>
            </a:graphic>
          </wp:inline>
        </w:drawing>
      </w:r>
    </w:p>
    <w:p w:rsidR="00EE4371" w:rsidRPr="00EE4371" w:rsidRDefault="00EE4371" w:rsidP="00EE4371">
      <w:pPr>
        <w:pStyle w:val="ac"/>
      </w:pPr>
      <w:bookmarkStart w:id="34" w:name="_Toc524565960"/>
      <w:r>
        <w:t xml:space="preserve">Εικόνα. </w:t>
      </w:r>
      <w:fldSimple w:instr=" SEQ Εικόνα. \* ARABIC ">
        <w:r w:rsidR="008D0BE1">
          <w:rPr>
            <w:noProof/>
          </w:rPr>
          <w:t>15</w:t>
        </w:r>
      </w:fldSimple>
      <w:r>
        <w:t xml:space="preserve"> Το χρωματικό εύρος του αισθητήρα</w:t>
      </w:r>
      <w:bookmarkEnd w:id="34"/>
    </w:p>
    <w:p w:rsidR="006A22E5" w:rsidRPr="005536F6" w:rsidRDefault="006A22E5" w:rsidP="00ED5BB4">
      <w:pPr>
        <w:pStyle w:val="a7"/>
        <w:ind w:left="825"/>
        <w:rPr>
          <w:szCs w:val="24"/>
        </w:rPr>
      </w:pPr>
    </w:p>
    <w:p w:rsidR="00301110" w:rsidRDefault="00ED5BB4" w:rsidP="00653CA6">
      <w:pPr>
        <w:pStyle w:val="3"/>
        <w:numPr>
          <w:ilvl w:val="1"/>
          <w:numId w:val="17"/>
        </w:numPr>
        <w:rPr>
          <w:lang w:val="en-US"/>
        </w:rPr>
      </w:pPr>
      <w:bookmarkStart w:id="35" w:name="_Toc523936395"/>
      <w:r>
        <w:br w:type="page"/>
      </w:r>
      <w:r w:rsidR="006A0A01">
        <w:lastRenderedPageBreak/>
        <w:t>Matlab</w:t>
      </w:r>
      <w:bookmarkEnd w:id="35"/>
    </w:p>
    <w:p w:rsidR="00653CA6" w:rsidRPr="00653CA6" w:rsidRDefault="00653CA6" w:rsidP="00653CA6">
      <w:pPr>
        <w:pStyle w:val="a7"/>
        <w:ind w:left="615"/>
        <w:rPr>
          <w:lang w:val="en-US"/>
        </w:rPr>
      </w:pPr>
    </w:p>
    <w:p w:rsidR="00004568" w:rsidRDefault="007025E5" w:rsidP="00653CA6">
      <w:pPr>
        <w:pStyle w:val="4"/>
        <w:numPr>
          <w:ilvl w:val="2"/>
          <w:numId w:val="17"/>
        </w:numPr>
        <w:rPr>
          <w:lang w:val="en-US"/>
        </w:rPr>
      </w:pPr>
      <w:bookmarkStart w:id="36" w:name="_Toc523936396"/>
      <w:r w:rsidRPr="00EE4371">
        <w:t>Γενικά</w:t>
      </w:r>
      <w:bookmarkEnd w:id="36"/>
      <w:r w:rsidR="00EE4371">
        <w:t xml:space="preserve"> </w:t>
      </w:r>
    </w:p>
    <w:p w:rsidR="00653CA6" w:rsidRPr="00653CA6" w:rsidRDefault="00653CA6" w:rsidP="00653CA6">
      <w:pPr>
        <w:pStyle w:val="a7"/>
        <w:rPr>
          <w:lang w:val="en-US"/>
        </w:rPr>
      </w:pPr>
    </w:p>
    <w:p w:rsidR="00004568" w:rsidRDefault="00004568" w:rsidP="00653CA6">
      <w:pPr>
        <w:rPr>
          <w:szCs w:val="24"/>
        </w:rPr>
      </w:pPr>
      <w:r w:rsidRPr="005536F6">
        <w:rPr>
          <w:szCs w:val="24"/>
        </w:rPr>
        <w:t xml:space="preserve">Το </w:t>
      </w:r>
      <w:r w:rsidR="006A0A01">
        <w:rPr>
          <w:szCs w:val="24"/>
        </w:rPr>
        <w:t>MATLAB</w:t>
      </w:r>
      <w:r w:rsidRPr="005536F6">
        <w:rPr>
          <w:szCs w:val="24"/>
        </w:rPr>
        <w:t xml:space="preserve"> (matrix laboratory) είναι ένα περιβάλλον αριθμητικής υπολογιστικής και μια προγραμματιστική γλώσσα τέταρτης γενιάς. Αποθηκεύει και κάνει τις πράξεις με βάση την άλγεβρα μητρών.</w:t>
      </w:r>
      <w:sdt>
        <w:sdtPr>
          <w:rPr>
            <w:szCs w:val="24"/>
          </w:rPr>
          <w:id w:val="-1524861116"/>
          <w:citation/>
        </w:sdtPr>
        <w:sdtEndPr/>
        <w:sdtContent>
          <w:r w:rsidR="00870024">
            <w:rPr>
              <w:szCs w:val="24"/>
            </w:rPr>
            <w:fldChar w:fldCharType="begin"/>
          </w:r>
          <w:r w:rsidR="00870024" w:rsidRPr="00870024">
            <w:rPr>
              <w:szCs w:val="24"/>
            </w:rPr>
            <w:instrText xml:space="preserve"> </w:instrText>
          </w:r>
          <w:r w:rsidR="00870024">
            <w:rPr>
              <w:szCs w:val="24"/>
              <w:lang w:val="en-US"/>
            </w:rPr>
            <w:instrText>CITATION</w:instrText>
          </w:r>
          <w:r w:rsidR="00870024" w:rsidRPr="00870024">
            <w:rPr>
              <w:szCs w:val="24"/>
            </w:rPr>
            <w:instrText xml:space="preserve"> </w:instrText>
          </w:r>
          <w:r w:rsidR="00870024">
            <w:rPr>
              <w:szCs w:val="24"/>
              <w:lang w:val="en-US"/>
            </w:rPr>
            <w:instrText>htt</w:instrText>
          </w:r>
          <w:r w:rsidR="00870024" w:rsidRPr="00870024">
            <w:rPr>
              <w:szCs w:val="24"/>
            </w:rPr>
            <w:instrText>4 \</w:instrText>
          </w:r>
          <w:r w:rsidR="00870024">
            <w:rPr>
              <w:szCs w:val="24"/>
              <w:lang w:val="en-US"/>
            </w:rPr>
            <w:instrText>l</w:instrText>
          </w:r>
          <w:r w:rsidR="00870024" w:rsidRPr="00870024">
            <w:rPr>
              <w:szCs w:val="24"/>
            </w:rPr>
            <w:instrText xml:space="preserve"> 1033 </w:instrText>
          </w:r>
          <w:r w:rsidR="00870024">
            <w:rPr>
              <w:szCs w:val="24"/>
            </w:rPr>
            <w:fldChar w:fldCharType="separate"/>
          </w:r>
          <w:r w:rsidR="00211D81" w:rsidRPr="006A0A01">
            <w:rPr>
              <w:noProof/>
              <w:szCs w:val="24"/>
            </w:rPr>
            <w:t xml:space="preserve"> </w:t>
          </w:r>
          <w:r w:rsidR="00211D81" w:rsidRPr="00211D81">
            <w:rPr>
              <w:noProof/>
              <w:szCs w:val="24"/>
              <w:lang w:val="en-US"/>
            </w:rPr>
            <w:t>[6]</w:t>
          </w:r>
          <w:r w:rsidR="00870024">
            <w:rPr>
              <w:szCs w:val="24"/>
            </w:rPr>
            <w:fldChar w:fldCharType="end"/>
          </w:r>
        </w:sdtContent>
      </w:sdt>
    </w:p>
    <w:p w:rsidR="00374EBC" w:rsidRDefault="00EE4371" w:rsidP="00653CA6">
      <w:pPr>
        <w:jc w:val="center"/>
        <w:rPr>
          <w:rStyle w:val="Char3"/>
          <w:iCs w:val="0"/>
        </w:rPr>
      </w:pPr>
      <w:r w:rsidRPr="00EE4371">
        <w:rPr>
          <w:noProof/>
        </w:rPr>
        <w:drawing>
          <wp:inline distT="0" distB="0" distL="0" distR="0" wp14:anchorId="4DF1AB56" wp14:editId="4B46E958">
            <wp:extent cx="3117773" cy="1068636"/>
            <wp:effectExtent l="0" t="0" r="6985"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τάλογος.jpg"/>
                    <pic:cNvPicPr/>
                  </pic:nvPicPr>
                  <pic:blipFill rotWithShape="1">
                    <a:blip r:embed="rId41">
                      <a:extLst>
                        <a:ext uri="{28A0092B-C50C-407E-A947-70E740481C1C}">
                          <a14:useLocalDpi xmlns:a14="http://schemas.microsoft.com/office/drawing/2010/main" val="0"/>
                        </a:ext>
                      </a:extLst>
                    </a:blip>
                    <a:srcRect l="2224" t="9244" r="7863" b="9242"/>
                    <a:stretch/>
                  </pic:blipFill>
                  <pic:spPr bwMode="auto">
                    <a:xfrm>
                      <a:off x="0" y="0"/>
                      <a:ext cx="3125963" cy="1071443"/>
                    </a:xfrm>
                    <a:prstGeom prst="rect">
                      <a:avLst/>
                    </a:prstGeom>
                    <a:ln>
                      <a:noFill/>
                    </a:ln>
                    <a:extLst>
                      <a:ext uri="{53640926-AAD7-44D8-BBD7-CCE9431645EC}">
                        <a14:shadowObscured xmlns:a14="http://schemas.microsoft.com/office/drawing/2010/main"/>
                      </a:ext>
                    </a:extLst>
                  </pic:spPr>
                </pic:pic>
              </a:graphicData>
            </a:graphic>
          </wp:inline>
        </w:drawing>
      </w:r>
    </w:p>
    <w:p w:rsidR="00EE4371" w:rsidRPr="00EE4371" w:rsidRDefault="00EE4371" w:rsidP="00653CA6">
      <w:pPr>
        <w:pStyle w:val="ac"/>
        <w:rPr>
          <w:rStyle w:val="Char3"/>
          <w:iCs/>
        </w:rPr>
      </w:pPr>
      <w:bookmarkStart w:id="37" w:name="_Toc524565961"/>
      <w:r w:rsidRPr="00EE4371">
        <w:rPr>
          <w:rStyle w:val="Char3"/>
          <w:iCs/>
        </w:rPr>
        <w:t xml:space="preserve">Εικόνα. </w:t>
      </w:r>
      <w:r w:rsidRPr="00EE4371">
        <w:rPr>
          <w:rStyle w:val="Char3"/>
          <w:iCs/>
        </w:rPr>
        <w:fldChar w:fldCharType="begin"/>
      </w:r>
      <w:r w:rsidRPr="00EE4371">
        <w:rPr>
          <w:rStyle w:val="Char3"/>
          <w:iCs/>
        </w:rPr>
        <w:instrText xml:space="preserve"> SEQ Εικόνα. \* ARABIC </w:instrText>
      </w:r>
      <w:r w:rsidRPr="00EE4371">
        <w:rPr>
          <w:rStyle w:val="Char3"/>
          <w:iCs/>
        </w:rPr>
        <w:fldChar w:fldCharType="separate"/>
      </w:r>
      <w:r w:rsidR="008D0BE1">
        <w:rPr>
          <w:rStyle w:val="Char3"/>
          <w:iCs/>
          <w:noProof/>
        </w:rPr>
        <w:t>16</w:t>
      </w:r>
      <w:r w:rsidRPr="00EE4371">
        <w:rPr>
          <w:rStyle w:val="Char3"/>
          <w:iCs/>
        </w:rPr>
        <w:fldChar w:fldCharType="end"/>
      </w:r>
      <w:r w:rsidRPr="00EE4371">
        <w:rPr>
          <w:rStyle w:val="Char3"/>
          <w:iCs/>
        </w:rPr>
        <w:t xml:space="preserve"> Το λογότυπο του λογισμικού</w:t>
      </w:r>
      <w:r>
        <w:rPr>
          <w:rStyle w:val="Char3"/>
          <w:iCs/>
        </w:rPr>
        <w:t xml:space="preserve"> </w:t>
      </w:r>
      <w:r w:rsidR="006A0A01">
        <w:rPr>
          <w:rStyle w:val="Char3"/>
          <w:iCs/>
          <w:lang w:val="en-US"/>
        </w:rPr>
        <w:t>Matlab</w:t>
      </w:r>
      <w:bookmarkEnd w:id="37"/>
    </w:p>
    <w:p w:rsidR="00004568" w:rsidRPr="005536F6" w:rsidRDefault="00004568" w:rsidP="00653CA6">
      <w:pPr>
        <w:rPr>
          <w:szCs w:val="24"/>
        </w:rPr>
      </w:pPr>
      <w:r w:rsidRPr="005536F6">
        <w:rPr>
          <w:szCs w:val="24"/>
        </w:rPr>
        <w:t>Επιτρέπει χειρισμούς σε πίνακες, σχεδίαση λειτουργιών και δεδομένων, υλοποίηση αλγορίθμων, δημιουργία διεπαφών χρήστη και διασύνδεση με προγράμματα γραμμένα σε άλλες γλώσσες, όπως C, C ++, C #, Java, Fortran και Python.</w:t>
      </w:r>
      <w:r w:rsidR="002E5930">
        <w:rPr>
          <w:szCs w:val="24"/>
        </w:rPr>
        <w:t xml:space="preserve"> </w:t>
      </w:r>
      <w:r w:rsidRPr="005536F6">
        <w:rPr>
          <w:szCs w:val="24"/>
        </w:rPr>
        <w:t xml:space="preserve">Παρόλο που το </w:t>
      </w:r>
      <w:r w:rsidR="006A0A01">
        <w:rPr>
          <w:szCs w:val="24"/>
        </w:rPr>
        <w:t>MATLAB</w:t>
      </w:r>
      <w:r w:rsidRPr="005536F6">
        <w:rPr>
          <w:szCs w:val="24"/>
        </w:rPr>
        <w:t xml:space="preserve"> προορίζεται κυρίως για αριθμητική υπολογιστική, μια προαιρετική εργαλειοθήκη χρησιμοποιεί το συμβολικό μηχανισμό MuPAD, επιτρέποντας την πρόσβαση σε συμβολικές υπολογιστικές ικανότητες. Ένα πρόσθετο πακέτο, η Simulink, προσθέτει γραφική προσομοίωση πολλαπλών τομέων και σχεδιασμό με βάση το μοντέλο για δυναμικά και ενσωματωμένα συστήματα.</w:t>
      </w:r>
      <w:r w:rsidR="00EE4371" w:rsidRPr="005536F6">
        <w:rPr>
          <w:szCs w:val="24"/>
        </w:rPr>
        <w:t xml:space="preserve"> </w:t>
      </w:r>
      <w:r w:rsidRPr="005536F6">
        <w:rPr>
          <w:szCs w:val="24"/>
        </w:rPr>
        <w:t xml:space="preserve">Από το 2018, </w:t>
      </w:r>
      <w:r w:rsidR="002E5930">
        <w:rPr>
          <w:szCs w:val="24"/>
        </w:rPr>
        <w:t xml:space="preserve">το </w:t>
      </w:r>
      <w:r w:rsidR="006A0A01">
        <w:rPr>
          <w:szCs w:val="24"/>
        </w:rPr>
        <w:t>MATLAB</w:t>
      </w:r>
      <w:r w:rsidRPr="005536F6">
        <w:rPr>
          <w:szCs w:val="24"/>
        </w:rPr>
        <w:t xml:space="preserve"> έχει περισσότερους από 3 εκατομμύρια χρήστες παγκοσμίως . Οι χρήστες του </w:t>
      </w:r>
      <w:r w:rsidR="006A0A01">
        <w:rPr>
          <w:szCs w:val="24"/>
        </w:rPr>
        <w:t>MATLAB</w:t>
      </w:r>
      <w:r w:rsidRPr="005536F6">
        <w:rPr>
          <w:szCs w:val="24"/>
        </w:rPr>
        <w:t xml:space="preserve"> προέρχονται από διάφορα περιβάλλοντα μηχανικής, επιστ</w:t>
      </w:r>
      <w:r w:rsidR="002E5930">
        <w:rPr>
          <w:szCs w:val="24"/>
        </w:rPr>
        <w:t>ημών</w:t>
      </w:r>
      <w:r w:rsidRPr="005536F6">
        <w:rPr>
          <w:szCs w:val="24"/>
        </w:rPr>
        <w:t xml:space="preserve"> και οικονομίας.</w:t>
      </w:r>
    </w:p>
    <w:p w:rsidR="00301110" w:rsidRDefault="002E5930" w:rsidP="00653CA6">
      <w:pPr>
        <w:pStyle w:val="4"/>
        <w:numPr>
          <w:ilvl w:val="2"/>
          <w:numId w:val="17"/>
        </w:numPr>
        <w:rPr>
          <w:lang w:val="en-US"/>
        </w:rPr>
      </w:pPr>
      <w:bookmarkStart w:id="38" w:name="_Toc523936397"/>
      <w:r>
        <w:t xml:space="preserve"> </w:t>
      </w:r>
      <w:r w:rsidR="003824AD" w:rsidRPr="00EE4371">
        <w:t>Ι</w:t>
      </w:r>
      <w:r w:rsidR="00301110" w:rsidRPr="00EE4371">
        <w:t>στορία</w:t>
      </w:r>
      <w:bookmarkEnd w:id="38"/>
    </w:p>
    <w:p w:rsidR="00653CA6" w:rsidRPr="00653CA6" w:rsidRDefault="00653CA6" w:rsidP="00653CA6">
      <w:pPr>
        <w:pStyle w:val="a7"/>
        <w:rPr>
          <w:lang w:val="en-US"/>
        </w:rPr>
      </w:pPr>
    </w:p>
    <w:p w:rsidR="00653CA6" w:rsidRPr="00251EBE" w:rsidRDefault="00301110" w:rsidP="00EE4371">
      <w:r w:rsidRPr="005536F6">
        <w:t xml:space="preserve">Ο Cleve Moler, πρόεδρος του τμήματος πληροφορικής του Πανεπιστημίου του Νέου Μεξικού, άρχισε να αναπτύσσει το </w:t>
      </w:r>
      <w:r w:rsidR="006A0A01">
        <w:t>MATLAB</w:t>
      </w:r>
      <w:r w:rsidRPr="005536F6">
        <w:t xml:space="preserve"> στα τέλη της δεκαετίας του 1970. Το σχεδίασε για να δώσει στους μαθητές του πρόσβαση σε LINPACK και EISPACK χωρίς να χρειάζεται να </w:t>
      </w:r>
      <w:r w:rsidR="00830713">
        <w:t xml:space="preserve">μάθουν </w:t>
      </w:r>
      <w:r w:rsidRPr="005536F6">
        <w:t xml:space="preserve">Fortran. Σύντομα εξαπλώθηκε σε άλλα πανεπιστήμια και βρήκε ένα ισχυρό κοινό στο πλαίσιο της εφαρμοσμένης μαθηματικής κοινότητας. Ο Jack Little, ένας μηχανικός, </w:t>
      </w:r>
      <w:r w:rsidR="00830713">
        <w:t>‘’</w:t>
      </w:r>
      <w:r w:rsidRPr="005536F6">
        <w:t>εκτέθηκε</w:t>
      </w:r>
      <w:r w:rsidR="00830713">
        <w:t>’’</w:t>
      </w:r>
      <w:r w:rsidRPr="005536F6">
        <w:t xml:space="preserve"> σε αυτό κατά τη διάρκεια μιας επίσκεψης </w:t>
      </w:r>
      <w:r w:rsidR="00830713">
        <w:t xml:space="preserve">του </w:t>
      </w:r>
      <w:r w:rsidRPr="005536F6">
        <w:t>Moler που έγινε στο Πανεπιστήμιο του Στάνφορντ το 1983. Αναγνωρίζοντας το εμπορικό του δυναμικό, ενώθηκε με τον Moler και τον Steve Bangert. Επαν</w:t>
      </w:r>
      <w:r w:rsidR="005C4046" w:rsidRPr="005536F6">
        <w:t>έγραψαν το</w:t>
      </w:r>
      <w:r w:rsidRPr="005536F6">
        <w:t xml:space="preserve"> </w:t>
      </w:r>
      <w:r w:rsidR="006A0A01">
        <w:t>MATLAB</w:t>
      </w:r>
      <w:r w:rsidRPr="005536F6">
        <w:t xml:space="preserve"> στη C και ίδρυσαν την MathWorks το 1984 για να συνεχίσουν την ανάπτυξή τ</w:t>
      </w:r>
      <w:r w:rsidR="00830713">
        <w:t xml:space="preserve">ου. </w:t>
      </w:r>
      <w:r w:rsidR="00251EBE">
        <w:t xml:space="preserve">Το </w:t>
      </w:r>
      <w:r w:rsidR="006A0A01">
        <w:t>MATLAB</w:t>
      </w:r>
      <w:r w:rsidR="00251EBE">
        <w:t xml:space="preserve"> υιοθετήθηκε </w:t>
      </w:r>
      <w:r w:rsidRPr="005536F6">
        <w:t xml:space="preserve">πρώτη φορά από ερευνητές και </w:t>
      </w:r>
      <w:r w:rsidRPr="005536F6">
        <w:lastRenderedPageBreak/>
        <w:t xml:space="preserve">επαγγελματίες στον τομέα της μηχανικής ελέγχου, ειδικότητα του Little, αλλά γρήγορα εξαπλώθηκε σε πολλούς άλλους τομείς. </w:t>
      </w:r>
      <w:r w:rsidR="00251EBE">
        <w:t xml:space="preserve">Σήμερα </w:t>
      </w:r>
      <w:r w:rsidRPr="005536F6">
        <w:t>χρησιμοποιείται επίσης στην εκπαίδευση, ιδιαίτερα στη διδασκαλία της γραμμικής άλγεβρας, της αριθμητικής ανάλυσης, και είναι δημοφιλής στους επιστήμονες που ασχολούνται</w:t>
      </w:r>
      <w:r w:rsidR="00004568" w:rsidRPr="005536F6">
        <w:t xml:space="preserve"> με την επεξεργασία εικόνων.</w:t>
      </w:r>
      <w:sdt>
        <w:sdtPr>
          <w:id w:val="-1223354723"/>
          <w:citation/>
        </w:sdtPr>
        <w:sdtEndPr/>
        <w:sdtContent>
          <w:r w:rsidR="00870024">
            <w:fldChar w:fldCharType="begin"/>
          </w:r>
          <w:r w:rsidR="00870024" w:rsidRPr="00870024">
            <w:instrText xml:space="preserve"> </w:instrText>
          </w:r>
          <w:r w:rsidR="00870024">
            <w:rPr>
              <w:lang w:val="en-US"/>
            </w:rPr>
            <w:instrText>CITATION</w:instrText>
          </w:r>
          <w:r w:rsidR="00870024" w:rsidRPr="00870024">
            <w:instrText xml:space="preserve"> </w:instrText>
          </w:r>
          <w:r w:rsidR="00870024">
            <w:rPr>
              <w:lang w:val="en-US"/>
            </w:rPr>
            <w:instrText>htt</w:instrText>
          </w:r>
          <w:r w:rsidR="00870024" w:rsidRPr="00870024">
            <w:instrText>5 \</w:instrText>
          </w:r>
          <w:r w:rsidR="00870024">
            <w:rPr>
              <w:lang w:val="en-US"/>
            </w:rPr>
            <w:instrText>l</w:instrText>
          </w:r>
          <w:r w:rsidR="00870024" w:rsidRPr="00870024">
            <w:instrText xml:space="preserve"> 1033 </w:instrText>
          </w:r>
          <w:r w:rsidR="00870024">
            <w:fldChar w:fldCharType="separate"/>
          </w:r>
          <w:r w:rsidR="00211D81" w:rsidRPr="006A0A01">
            <w:rPr>
              <w:noProof/>
            </w:rPr>
            <w:t xml:space="preserve"> </w:t>
          </w:r>
          <w:r w:rsidR="00211D81" w:rsidRPr="00211D81">
            <w:rPr>
              <w:noProof/>
              <w:lang w:val="en-US"/>
            </w:rPr>
            <w:t>[7]</w:t>
          </w:r>
          <w:r w:rsidR="00870024">
            <w:fldChar w:fldCharType="end"/>
          </w:r>
        </w:sdtContent>
      </w:sdt>
    </w:p>
    <w:p w:rsidR="00653CA6" w:rsidRPr="00251EBE" w:rsidRDefault="00653CA6" w:rsidP="00EE4371"/>
    <w:p w:rsidR="00301110" w:rsidRDefault="00A95C43" w:rsidP="00653CA6">
      <w:pPr>
        <w:pStyle w:val="3"/>
        <w:numPr>
          <w:ilvl w:val="1"/>
          <w:numId w:val="17"/>
        </w:numPr>
        <w:rPr>
          <w:lang w:val="en-US"/>
        </w:rPr>
      </w:pPr>
      <w:bookmarkStart w:id="39" w:name="_Toc523936398"/>
      <w:bookmarkStart w:id="40" w:name="_Toc524870967"/>
      <w:r w:rsidRPr="005536F6">
        <w:t>Εγκατάσταση λογισμικού</w:t>
      </w:r>
      <w:bookmarkEnd w:id="39"/>
      <w:bookmarkEnd w:id="40"/>
    </w:p>
    <w:p w:rsidR="00653CA6" w:rsidRPr="00653CA6" w:rsidRDefault="00653CA6" w:rsidP="00653CA6">
      <w:pPr>
        <w:pStyle w:val="a7"/>
        <w:ind w:left="615"/>
        <w:rPr>
          <w:lang w:val="en-US"/>
        </w:rPr>
      </w:pPr>
    </w:p>
    <w:p w:rsidR="00A95C43" w:rsidRPr="002A2B49" w:rsidRDefault="00A95C43" w:rsidP="00653CA6">
      <w:pPr>
        <w:rPr>
          <w:szCs w:val="24"/>
        </w:rPr>
      </w:pPr>
      <w:r w:rsidRPr="005536F6">
        <w:rPr>
          <w:szCs w:val="24"/>
        </w:rPr>
        <w:t xml:space="preserve">Για την </w:t>
      </w:r>
      <w:r w:rsidR="00075EFC" w:rsidRPr="005536F6">
        <w:rPr>
          <w:szCs w:val="24"/>
        </w:rPr>
        <w:t>λειτουργία</w:t>
      </w:r>
      <w:r w:rsidRPr="005536F6">
        <w:rPr>
          <w:szCs w:val="24"/>
        </w:rPr>
        <w:t xml:space="preserve"> του </w:t>
      </w:r>
      <w:r w:rsidR="00075EFC" w:rsidRPr="005536F6">
        <w:rPr>
          <w:szCs w:val="24"/>
        </w:rPr>
        <w:t>κώδικα</w:t>
      </w:r>
      <w:r w:rsidRPr="005536F6">
        <w:rPr>
          <w:szCs w:val="24"/>
        </w:rPr>
        <w:t xml:space="preserve"> </w:t>
      </w:r>
      <w:r w:rsidR="00075EFC" w:rsidRPr="005536F6">
        <w:rPr>
          <w:szCs w:val="24"/>
        </w:rPr>
        <w:t>αλλά</w:t>
      </w:r>
      <w:r w:rsidRPr="005536F6">
        <w:rPr>
          <w:szCs w:val="24"/>
        </w:rPr>
        <w:t xml:space="preserve"> και για </w:t>
      </w:r>
      <w:r w:rsidR="00075EFC" w:rsidRPr="005536F6">
        <w:rPr>
          <w:szCs w:val="24"/>
        </w:rPr>
        <w:t>οποιαδήποτε</w:t>
      </w:r>
      <w:r w:rsidRPr="005536F6">
        <w:rPr>
          <w:szCs w:val="24"/>
        </w:rPr>
        <w:t xml:space="preserve"> </w:t>
      </w:r>
      <w:r w:rsidR="00075EFC" w:rsidRPr="005536F6">
        <w:rPr>
          <w:szCs w:val="24"/>
        </w:rPr>
        <w:t>χρήση</w:t>
      </w:r>
      <w:r w:rsidRPr="005536F6">
        <w:rPr>
          <w:szCs w:val="24"/>
        </w:rPr>
        <w:t xml:space="preserve"> του </w:t>
      </w:r>
      <w:r w:rsidR="006A0A01">
        <w:rPr>
          <w:szCs w:val="24"/>
          <w:lang w:val="en-US"/>
        </w:rPr>
        <w:t>Lego</w:t>
      </w:r>
      <w:r w:rsidRPr="005536F6">
        <w:rPr>
          <w:szCs w:val="24"/>
        </w:rPr>
        <w:t xml:space="preserve"> </w:t>
      </w:r>
      <w:r w:rsidR="006A0A01">
        <w:rPr>
          <w:szCs w:val="24"/>
          <w:lang w:val="en-US"/>
        </w:rPr>
        <w:t>NXT</w:t>
      </w:r>
      <w:r w:rsidRPr="005536F6">
        <w:rPr>
          <w:szCs w:val="24"/>
        </w:rPr>
        <w:t xml:space="preserve"> είναι </w:t>
      </w:r>
      <w:r w:rsidR="00075EFC" w:rsidRPr="005536F6">
        <w:rPr>
          <w:szCs w:val="24"/>
        </w:rPr>
        <w:t>απαραίτητα</w:t>
      </w:r>
      <w:r w:rsidR="00FA3E4F" w:rsidRPr="005536F6">
        <w:rPr>
          <w:szCs w:val="24"/>
        </w:rPr>
        <w:t xml:space="preserve"> τα </w:t>
      </w:r>
      <w:r w:rsidR="00075EFC" w:rsidRPr="005536F6">
        <w:rPr>
          <w:szCs w:val="24"/>
        </w:rPr>
        <w:t>τρία</w:t>
      </w:r>
      <w:r w:rsidR="00FA3E4F" w:rsidRPr="005536F6">
        <w:rPr>
          <w:szCs w:val="24"/>
        </w:rPr>
        <w:t xml:space="preserve"> </w:t>
      </w:r>
      <w:r w:rsidR="00075EFC" w:rsidRPr="005536F6">
        <w:rPr>
          <w:szCs w:val="24"/>
        </w:rPr>
        <w:t>παρακάτω λογισμικά</w:t>
      </w:r>
      <w:r w:rsidR="00FA3E4F" w:rsidRPr="005536F6">
        <w:rPr>
          <w:szCs w:val="24"/>
        </w:rPr>
        <w:t>.</w:t>
      </w:r>
    </w:p>
    <w:p w:rsidR="00FA3E4F" w:rsidRDefault="00834D9D" w:rsidP="00653CA6">
      <w:pPr>
        <w:pStyle w:val="4"/>
        <w:numPr>
          <w:ilvl w:val="2"/>
          <w:numId w:val="17"/>
        </w:numPr>
        <w:rPr>
          <w:lang w:val="en-US"/>
        </w:rPr>
      </w:pPr>
      <w:bookmarkStart w:id="41" w:name="_Toc523936399"/>
      <w:r>
        <w:t xml:space="preserve"> </w:t>
      </w:r>
      <w:r w:rsidR="006A0A01">
        <w:rPr>
          <w:lang w:val="en-US"/>
        </w:rPr>
        <w:t>Matlab</w:t>
      </w:r>
      <w:bookmarkEnd w:id="41"/>
    </w:p>
    <w:p w:rsidR="00653CA6" w:rsidRPr="00653CA6" w:rsidRDefault="00653CA6" w:rsidP="00653CA6">
      <w:pPr>
        <w:pStyle w:val="a7"/>
        <w:rPr>
          <w:lang w:val="en-US"/>
        </w:rPr>
      </w:pPr>
    </w:p>
    <w:p w:rsidR="00FA3E4F" w:rsidRPr="002A2B49" w:rsidRDefault="0016274D" w:rsidP="00653CA6">
      <w:r w:rsidRPr="005536F6">
        <w:t>Όλες</w:t>
      </w:r>
      <w:r w:rsidR="00FA3E4F" w:rsidRPr="005536F6">
        <w:t xml:space="preserve"> οι </w:t>
      </w:r>
      <w:r w:rsidRPr="005536F6">
        <w:t>εκδόσεις</w:t>
      </w:r>
      <w:r w:rsidR="00FA3E4F" w:rsidRPr="005536F6">
        <w:t xml:space="preserve"> του </w:t>
      </w:r>
      <w:r w:rsidR="006A0A01">
        <w:rPr>
          <w:lang w:val="en-US"/>
        </w:rPr>
        <w:t>Matlab</w:t>
      </w:r>
      <w:r w:rsidR="00FA3E4F" w:rsidRPr="005536F6">
        <w:t xml:space="preserve"> </w:t>
      </w:r>
      <w:r w:rsidRPr="005536F6">
        <w:t>έχουν</w:t>
      </w:r>
      <w:r w:rsidR="00FA3E4F" w:rsidRPr="005536F6">
        <w:t xml:space="preserve"> τη </w:t>
      </w:r>
      <w:r w:rsidRPr="005536F6">
        <w:t>δυνατότητα</w:t>
      </w:r>
      <w:r w:rsidR="00FA3E4F" w:rsidRPr="005536F6">
        <w:t xml:space="preserve"> </w:t>
      </w:r>
      <w:r w:rsidRPr="005536F6">
        <w:t>επικοινωνίας</w:t>
      </w:r>
      <w:r w:rsidR="00FA3E4F" w:rsidRPr="005536F6">
        <w:t xml:space="preserve"> και </w:t>
      </w:r>
      <w:r w:rsidRPr="005536F6">
        <w:t>χρήσης</w:t>
      </w:r>
      <w:r w:rsidR="00FA3E4F" w:rsidRPr="005536F6">
        <w:t xml:space="preserve"> του </w:t>
      </w:r>
      <w:r w:rsidR="006A0A01">
        <w:rPr>
          <w:lang w:val="en-US"/>
        </w:rPr>
        <w:t>NXT</w:t>
      </w:r>
      <w:r w:rsidR="00FA3E4F" w:rsidRPr="005536F6">
        <w:t xml:space="preserve">. Για την </w:t>
      </w:r>
      <w:r w:rsidRPr="005536F6">
        <w:t>παρούσα</w:t>
      </w:r>
      <w:r w:rsidR="00FA3E4F" w:rsidRPr="005536F6">
        <w:t xml:space="preserve"> </w:t>
      </w:r>
      <w:r w:rsidRPr="005536F6">
        <w:t>διπλωματική</w:t>
      </w:r>
      <w:r w:rsidR="00FA3E4F" w:rsidRPr="005536F6">
        <w:t xml:space="preserve"> </w:t>
      </w:r>
      <w:r w:rsidRPr="005536F6">
        <w:t>χρησιμοποιήθηκε</w:t>
      </w:r>
      <w:r w:rsidR="00FA3E4F" w:rsidRPr="005536F6">
        <w:t xml:space="preserve"> η 2015</w:t>
      </w:r>
      <w:r w:rsidR="00FA3E4F" w:rsidRPr="005536F6">
        <w:rPr>
          <w:lang w:val="en-US"/>
        </w:rPr>
        <w:t>a</w:t>
      </w:r>
      <w:r w:rsidR="00FA3E4F" w:rsidRPr="005536F6">
        <w:t>. Για την απόκτησ</w:t>
      </w:r>
      <w:r w:rsidRPr="005536F6">
        <w:t>ή</w:t>
      </w:r>
      <w:r w:rsidR="00FA3E4F" w:rsidRPr="005536F6">
        <w:t xml:space="preserve"> του </w:t>
      </w:r>
      <w:r w:rsidRPr="005536F6">
        <w:t>υπάρχουν</w:t>
      </w:r>
      <w:r w:rsidR="00FA3E4F" w:rsidRPr="005536F6">
        <w:t xml:space="preserve"> τρεις </w:t>
      </w:r>
      <w:r w:rsidRPr="005536F6">
        <w:t>διαφορετικοί</w:t>
      </w:r>
      <w:r w:rsidR="00FA3E4F" w:rsidRPr="005536F6">
        <w:t xml:space="preserve"> </w:t>
      </w:r>
      <w:r w:rsidRPr="005536F6">
        <w:t>τρόποι</w:t>
      </w:r>
      <w:r w:rsidR="00FA3E4F" w:rsidRPr="005536F6">
        <w:t xml:space="preserve">. </w:t>
      </w:r>
      <w:r w:rsidR="00956F95" w:rsidRPr="005536F6">
        <w:t xml:space="preserve">Ο πρώτος είναι </w:t>
      </w:r>
      <w:r w:rsidR="00FA3E4F" w:rsidRPr="005536F6">
        <w:t xml:space="preserve">να </w:t>
      </w:r>
      <w:r w:rsidR="00956F95" w:rsidRPr="005536F6">
        <w:t>χρησιμοποιηθεί</w:t>
      </w:r>
      <w:r w:rsidR="00FA3E4F" w:rsidRPr="005536F6">
        <w:t xml:space="preserve"> με την </w:t>
      </w:r>
      <w:r w:rsidR="00956F95" w:rsidRPr="005536F6">
        <w:t>δωρεάν</w:t>
      </w:r>
      <w:r w:rsidR="00FA3E4F" w:rsidRPr="005536F6">
        <w:t xml:space="preserve"> </w:t>
      </w:r>
      <w:r w:rsidR="00956F95" w:rsidRPr="005536F6">
        <w:t>έκδοση</w:t>
      </w:r>
      <w:r w:rsidR="00FA3E4F" w:rsidRPr="005536F6">
        <w:t xml:space="preserve"> για 30 </w:t>
      </w:r>
      <w:r w:rsidR="00956F95" w:rsidRPr="005536F6">
        <w:t>μέρες</w:t>
      </w:r>
      <w:r w:rsidR="00FA3E4F" w:rsidRPr="005536F6">
        <w:t xml:space="preserve">, μια </w:t>
      </w:r>
      <w:r w:rsidR="00956F95" w:rsidRPr="005536F6">
        <w:t>επιλογή</w:t>
      </w:r>
      <w:r w:rsidR="00FA3E4F" w:rsidRPr="005536F6">
        <w:t xml:space="preserve"> που </w:t>
      </w:r>
      <w:r w:rsidR="00956F95" w:rsidRPr="005536F6">
        <w:t>εξασφαλίζει</w:t>
      </w:r>
      <w:r w:rsidR="00FA3E4F" w:rsidRPr="005536F6">
        <w:t xml:space="preserve"> την </w:t>
      </w:r>
      <w:r w:rsidR="00956F95" w:rsidRPr="005536F6">
        <w:t>δοκιμαστική</w:t>
      </w:r>
      <w:r w:rsidR="00FA3E4F" w:rsidRPr="005536F6">
        <w:t xml:space="preserve"> </w:t>
      </w:r>
      <w:r w:rsidR="00956F95" w:rsidRPr="005536F6">
        <w:t>χρήση</w:t>
      </w:r>
      <w:r w:rsidR="00FA3E4F" w:rsidRPr="005536F6">
        <w:t xml:space="preserve"> του </w:t>
      </w:r>
      <w:r w:rsidR="00956F95" w:rsidRPr="005536F6">
        <w:t>προϊόντος</w:t>
      </w:r>
      <w:r w:rsidR="00FA3E4F" w:rsidRPr="005536F6">
        <w:t>.</w:t>
      </w:r>
      <w:r w:rsidR="00956F95" w:rsidRPr="005536F6">
        <w:t xml:space="preserve"> Ο δεύτερος είναι </w:t>
      </w:r>
      <w:r w:rsidR="00FA3E4F" w:rsidRPr="005536F6">
        <w:t xml:space="preserve">η </w:t>
      </w:r>
      <w:r w:rsidR="00956F95" w:rsidRPr="005536F6">
        <w:t>κανονική</w:t>
      </w:r>
      <w:r w:rsidR="00FA3E4F" w:rsidRPr="005536F6">
        <w:t xml:space="preserve"> </w:t>
      </w:r>
      <w:r w:rsidR="00956F95" w:rsidRPr="005536F6">
        <w:t>αγορά</w:t>
      </w:r>
      <w:r w:rsidR="00FA3E4F" w:rsidRPr="005536F6">
        <w:t xml:space="preserve"> του </w:t>
      </w:r>
      <w:r w:rsidR="00956F95" w:rsidRPr="005536F6">
        <w:t>προϊόντος</w:t>
      </w:r>
      <w:r w:rsidR="00FA3E4F" w:rsidRPr="005536F6">
        <w:t xml:space="preserve"> και </w:t>
      </w:r>
      <w:r w:rsidR="00956F95" w:rsidRPr="005536F6">
        <w:t>τέλος</w:t>
      </w:r>
      <w:r w:rsidR="00FA3E4F" w:rsidRPr="005536F6">
        <w:t xml:space="preserve"> η </w:t>
      </w:r>
      <w:r w:rsidR="00956F95" w:rsidRPr="005536F6">
        <w:t>δωρεάν</w:t>
      </w:r>
      <w:r w:rsidR="00FA3E4F" w:rsidRPr="005536F6">
        <w:t xml:space="preserve"> </w:t>
      </w:r>
      <w:r w:rsidR="00956F95" w:rsidRPr="005536F6">
        <w:t>χρήση</w:t>
      </w:r>
      <w:r w:rsidR="00FA3E4F" w:rsidRPr="005536F6">
        <w:t xml:space="preserve"> για </w:t>
      </w:r>
      <w:r w:rsidR="00956F95" w:rsidRPr="005536F6">
        <w:t>φοιτητές</w:t>
      </w:r>
      <w:r w:rsidR="00FA3E4F" w:rsidRPr="005536F6">
        <w:t xml:space="preserve"> που </w:t>
      </w:r>
      <w:r w:rsidR="00956F95" w:rsidRPr="005536F6">
        <w:t>ποικίλει</w:t>
      </w:r>
      <w:r w:rsidR="00FA3E4F" w:rsidRPr="005536F6">
        <w:t xml:space="preserve"> </w:t>
      </w:r>
      <w:r w:rsidR="00956F95" w:rsidRPr="005536F6">
        <w:t>ανάλογα με</w:t>
      </w:r>
      <w:r w:rsidR="00FA3E4F" w:rsidRPr="005536F6">
        <w:t xml:space="preserve"> τ</w:t>
      </w:r>
      <w:r w:rsidR="00834D9D">
        <w:t>α</w:t>
      </w:r>
      <w:r w:rsidR="00FA3E4F" w:rsidRPr="005536F6">
        <w:t xml:space="preserve"> </w:t>
      </w:r>
      <w:r w:rsidR="00834D9D">
        <w:t>ιδρύ</w:t>
      </w:r>
      <w:r w:rsidR="00956F95" w:rsidRPr="005536F6">
        <w:t>μα</w:t>
      </w:r>
      <w:r w:rsidR="00834D9D">
        <w:t>τα</w:t>
      </w:r>
      <w:r w:rsidR="00FA3E4F" w:rsidRPr="005536F6">
        <w:t xml:space="preserve"> και τις </w:t>
      </w:r>
      <w:r w:rsidR="00956F95" w:rsidRPr="005536F6">
        <w:t>συμφωνίες</w:t>
      </w:r>
      <w:r w:rsidR="00FA3E4F" w:rsidRPr="005536F6">
        <w:t xml:space="preserve"> που </w:t>
      </w:r>
      <w:r w:rsidR="00956F95" w:rsidRPr="005536F6">
        <w:t>έχουν</w:t>
      </w:r>
      <w:r w:rsidR="00FA3E4F" w:rsidRPr="005536F6">
        <w:t xml:space="preserve"> </w:t>
      </w:r>
      <w:r w:rsidR="00956F95" w:rsidRPr="005536F6">
        <w:t>συνάψει</w:t>
      </w:r>
      <w:r w:rsidR="00FA3E4F" w:rsidRPr="005536F6">
        <w:t>.</w:t>
      </w:r>
    </w:p>
    <w:p w:rsidR="00FA3E4F" w:rsidRDefault="00937A03" w:rsidP="00653CA6">
      <w:pPr>
        <w:pStyle w:val="4"/>
        <w:numPr>
          <w:ilvl w:val="2"/>
          <w:numId w:val="17"/>
        </w:numPr>
        <w:rPr>
          <w:lang w:val="en-US"/>
        </w:rPr>
      </w:pPr>
      <w:bookmarkStart w:id="42" w:name="_Toc523936400"/>
      <w:r w:rsidRPr="006A0A01">
        <w:rPr>
          <w:lang w:val="en-US"/>
        </w:rPr>
        <w:t xml:space="preserve"> </w:t>
      </w:r>
      <w:r w:rsidR="00FA3E4F" w:rsidRPr="0057205C">
        <w:rPr>
          <w:lang w:val="en-US"/>
        </w:rPr>
        <w:t>RWTH</w:t>
      </w:r>
      <w:r w:rsidR="00FA3E4F" w:rsidRPr="00937A03">
        <w:rPr>
          <w:lang w:val="en-US"/>
        </w:rPr>
        <w:t xml:space="preserve"> </w:t>
      </w:r>
      <w:r w:rsidR="00FA3E4F" w:rsidRPr="0057205C">
        <w:rPr>
          <w:lang w:val="en-US"/>
        </w:rPr>
        <w:t>Aachen</w:t>
      </w:r>
      <w:r w:rsidR="00FA3E4F" w:rsidRPr="00937A03">
        <w:rPr>
          <w:lang w:val="en-US"/>
        </w:rPr>
        <w:t xml:space="preserve"> </w:t>
      </w:r>
      <w:r w:rsidR="00FA3E4F" w:rsidRPr="0057205C">
        <w:rPr>
          <w:lang w:val="en-US"/>
        </w:rPr>
        <w:t>MINDSTORMS</w:t>
      </w:r>
      <w:r w:rsidR="00FA3E4F" w:rsidRPr="00937A03">
        <w:rPr>
          <w:lang w:val="en-US"/>
        </w:rPr>
        <w:t xml:space="preserve"> </w:t>
      </w:r>
      <w:r w:rsidR="006A0A01">
        <w:rPr>
          <w:lang w:val="en-US"/>
        </w:rPr>
        <w:t>NXT</w:t>
      </w:r>
      <w:r w:rsidR="00FA3E4F" w:rsidRPr="00937A03">
        <w:rPr>
          <w:lang w:val="en-US"/>
        </w:rPr>
        <w:t xml:space="preserve"> </w:t>
      </w:r>
      <w:r w:rsidR="00FA3E4F" w:rsidRPr="0057205C">
        <w:rPr>
          <w:lang w:val="en-US"/>
        </w:rPr>
        <w:t>Toolbox</w:t>
      </w:r>
      <w:bookmarkEnd w:id="42"/>
    </w:p>
    <w:p w:rsidR="00653CA6" w:rsidRPr="00653CA6" w:rsidRDefault="00653CA6" w:rsidP="00653CA6">
      <w:pPr>
        <w:pStyle w:val="a7"/>
        <w:rPr>
          <w:lang w:val="en-US"/>
        </w:rPr>
      </w:pPr>
    </w:p>
    <w:p w:rsidR="0057205C" w:rsidRDefault="00FA3E4F" w:rsidP="00653CA6">
      <w:pPr>
        <w:rPr>
          <w:szCs w:val="24"/>
          <w:lang w:val="en-US"/>
        </w:rPr>
      </w:pPr>
      <w:r w:rsidRPr="005536F6">
        <w:rPr>
          <w:szCs w:val="24"/>
        </w:rPr>
        <w:t xml:space="preserve">Η </w:t>
      </w:r>
      <w:r w:rsidR="00956F95" w:rsidRPr="005536F6">
        <w:rPr>
          <w:szCs w:val="24"/>
        </w:rPr>
        <w:t>βιβλιοθήκη</w:t>
      </w:r>
      <w:r w:rsidRPr="005536F6">
        <w:rPr>
          <w:szCs w:val="24"/>
        </w:rPr>
        <w:t xml:space="preserve"> που </w:t>
      </w:r>
      <w:r w:rsidR="00956F95" w:rsidRPr="005536F6">
        <w:rPr>
          <w:szCs w:val="24"/>
        </w:rPr>
        <w:t>παρέχει</w:t>
      </w:r>
      <w:r w:rsidRPr="005536F6">
        <w:rPr>
          <w:szCs w:val="24"/>
        </w:rPr>
        <w:t xml:space="preserve"> το </w:t>
      </w:r>
      <w:r w:rsidR="00956F95" w:rsidRPr="005536F6">
        <w:rPr>
          <w:szCs w:val="24"/>
        </w:rPr>
        <w:t>πανεπιστήμιο</w:t>
      </w:r>
      <w:r w:rsidRPr="005536F6">
        <w:rPr>
          <w:szCs w:val="24"/>
        </w:rPr>
        <w:t xml:space="preserve"> του </w:t>
      </w:r>
      <w:r w:rsidRPr="005536F6">
        <w:rPr>
          <w:szCs w:val="24"/>
          <w:lang w:val="en-US"/>
        </w:rPr>
        <w:t>Aachen</w:t>
      </w:r>
      <w:r w:rsidRPr="005536F6">
        <w:rPr>
          <w:szCs w:val="24"/>
        </w:rPr>
        <w:t xml:space="preserve">  </w:t>
      </w:r>
      <w:r w:rsidR="00956F95" w:rsidRPr="005536F6">
        <w:rPr>
          <w:szCs w:val="24"/>
        </w:rPr>
        <w:t>δίνει</w:t>
      </w:r>
      <w:r w:rsidRPr="005536F6">
        <w:rPr>
          <w:szCs w:val="24"/>
        </w:rPr>
        <w:t xml:space="preserve"> την </w:t>
      </w:r>
      <w:r w:rsidR="00956F95" w:rsidRPr="005536F6">
        <w:rPr>
          <w:szCs w:val="24"/>
        </w:rPr>
        <w:t>δυνατότατα χρήσης</w:t>
      </w:r>
      <w:r w:rsidRPr="005536F6">
        <w:rPr>
          <w:szCs w:val="24"/>
        </w:rPr>
        <w:t xml:space="preserve"> </w:t>
      </w:r>
      <w:r w:rsidR="00956F95" w:rsidRPr="005536F6">
        <w:rPr>
          <w:szCs w:val="24"/>
        </w:rPr>
        <w:t>όλων</w:t>
      </w:r>
      <w:r w:rsidRPr="005536F6">
        <w:rPr>
          <w:szCs w:val="24"/>
        </w:rPr>
        <w:t xml:space="preserve"> των </w:t>
      </w:r>
      <w:r w:rsidR="00956F95" w:rsidRPr="005536F6">
        <w:rPr>
          <w:szCs w:val="24"/>
        </w:rPr>
        <w:t>αισθητήρων</w:t>
      </w:r>
      <w:r w:rsidRPr="005536F6">
        <w:rPr>
          <w:szCs w:val="24"/>
        </w:rPr>
        <w:t xml:space="preserve"> του </w:t>
      </w:r>
      <w:r w:rsidR="00956F95" w:rsidRPr="005536F6">
        <w:rPr>
          <w:szCs w:val="24"/>
        </w:rPr>
        <w:t>βασικού</w:t>
      </w:r>
      <w:r w:rsidRPr="005536F6">
        <w:rPr>
          <w:szCs w:val="24"/>
        </w:rPr>
        <w:t xml:space="preserve"> </w:t>
      </w:r>
      <w:r w:rsidR="00956F95" w:rsidRPr="005536F6">
        <w:rPr>
          <w:szCs w:val="24"/>
        </w:rPr>
        <w:t>πακέτου</w:t>
      </w:r>
      <w:r w:rsidRPr="005536F6">
        <w:rPr>
          <w:szCs w:val="24"/>
        </w:rPr>
        <w:t xml:space="preserve"> </w:t>
      </w:r>
      <w:r w:rsidR="006A0A01">
        <w:rPr>
          <w:szCs w:val="24"/>
          <w:lang w:val="en-US"/>
        </w:rPr>
        <w:t>Lego</w:t>
      </w:r>
      <w:r w:rsidRPr="005536F6">
        <w:rPr>
          <w:szCs w:val="24"/>
        </w:rPr>
        <w:t xml:space="preserve"> </w:t>
      </w:r>
      <w:r w:rsidR="006A0A01">
        <w:rPr>
          <w:szCs w:val="24"/>
          <w:lang w:val="en-US"/>
        </w:rPr>
        <w:t>NXT</w:t>
      </w:r>
      <w:r w:rsidRPr="005536F6">
        <w:rPr>
          <w:szCs w:val="24"/>
        </w:rPr>
        <w:t xml:space="preserve"> </w:t>
      </w:r>
      <w:r w:rsidR="00956F95" w:rsidRPr="005536F6">
        <w:rPr>
          <w:szCs w:val="24"/>
        </w:rPr>
        <w:t>αλλά</w:t>
      </w:r>
      <w:r w:rsidRPr="005536F6">
        <w:rPr>
          <w:szCs w:val="24"/>
        </w:rPr>
        <w:t xml:space="preserve"> και </w:t>
      </w:r>
      <w:r w:rsidR="00956F95" w:rsidRPr="005536F6">
        <w:rPr>
          <w:szCs w:val="24"/>
        </w:rPr>
        <w:t>αισθητήρων</w:t>
      </w:r>
      <w:r w:rsidRPr="005536F6">
        <w:rPr>
          <w:szCs w:val="24"/>
        </w:rPr>
        <w:t xml:space="preserve"> από άλλες </w:t>
      </w:r>
      <w:r w:rsidR="00956F95" w:rsidRPr="005536F6">
        <w:rPr>
          <w:szCs w:val="24"/>
        </w:rPr>
        <w:t>εταιρίες</w:t>
      </w:r>
      <w:r w:rsidRPr="005536F6">
        <w:rPr>
          <w:szCs w:val="24"/>
        </w:rPr>
        <w:t xml:space="preserve"> όπως η </w:t>
      </w:r>
      <w:r w:rsidRPr="005536F6">
        <w:rPr>
          <w:szCs w:val="24"/>
          <w:lang w:val="en-US"/>
        </w:rPr>
        <w:t>Hitechnic</w:t>
      </w:r>
      <w:r w:rsidRPr="005536F6">
        <w:rPr>
          <w:szCs w:val="24"/>
        </w:rPr>
        <w:t xml:space="preserve">. Με την </w:t>
      </w:r>
      <w:r w:rsidR="00956F95" w:rsidRPr="005536F6">
        <w:rPr>
          <w:szCs w:val="24"/>
        </w:rPr>
        <w:t>εγκατάσταση</w:t>
      </w:r>
      <w:r w:rsidRPr="005536F6">
        <w:rPr>
          <w:szCs w:val="24"/>
        </w:rPr>
        <w:t xml:space="preserve"> του</w:t>
      </w:r>
      <w:r w:rsidR="00937A03">
        <w:rPr>
          <w:szCs w:val="24"/>
        </w:rPr>
        <w:t>,</w:t>
      </w:r>
      <w:r w:rsidRPr="005536F6">
        <w:rPr>
          <w:szCs w:val="24"/>
        </w:rPr>
        <w:t xml:space="preserve"> ο </w:t>
      </w:r>
      <w:r w:rsidR="00956F95" w:rsidRPr="005536F6">
        <w:rPr>
          <w:szCs w:val="24"/>
        </w:rPr>
        <w:t>χρήστης</w:t>
      </w:r>
      <w:r w:rsidR="007D4CA9" w:rsidRPr="005536F6">
        <w:rPr>
          <w:szCs w:val="24"/>
        </w:rPr>
        <w:t xml:space="preserve"> </w:t>
      </w:r>
      <w:r w:rsidR="00956F95" w:rsidRPr="005536F6">
        <w:rPr>
          <w:szCs w:val="24"/>
        </w:rPr>
        <w:t>μπορεί</w:t>
      </w:r>
      <w:r w:rsidR="007D4CA9" w:rsidRPr="005536F6">
        <w:rPr>
          <w:szCs w:val="24"/>
        </w:rPr>
        <w:t xml:space="preserve"> να </w:t>
      </w:r>
      <w:r w:rsidR="00956F95" w:rsidRPr="005536F6">
        <w:rPr>
          <w:szCs w:val="24"/>
        </w:rPr>
        <w:t>χρησιμοποιήσει</w:t>
      </w:r>
      <w:r w:rsidR="007D4CA9" w:rsidRPr="005536F6">
        <w:rPr>
          <w:szCs w:val="24"/>
        </w:rPr>
        <w:t xml:space="preserve"> </w:t>
      </w:r>
      <w:r w:rsidR="00956F95" w:rsidRPr="005536F6">
        <w:rPr>
          <w:szCs w:val="24"/>
        </w:rPr>
        <w:t>όλες</w:t>
      </w:r>
      <w:r w:rsidR="007D4CA9" w:rsidRPr="005536F6">
        <w:rPr>
          <w:szCs w:val="24"/>
        </w:rPr>
        <w:t xml:space="preserve"> τις </w:t>
      </w:r>
      <w:r w:rsidR="00956F95" w:rsidRPr="005536F6">
        <w:rPr>
          <w:szCs w:val="24"/>
        </w:rPr>
        <w:t>λειτουργιές</w:t>
      </w:r>
      <w:r w:rsidR="007D4CA9" w:rsidRPr="005536F6">
        <w:rPr>
          <w:szCs w:val="24"/>
        </w:rPr>
        <w:t xml:space="preserve"> του </w:t>
      </w:r>
      <w:r w:rsidR="006A0A01">
        <w:rPr>
          <w:szCs w:val="24"/>
          <w:lang w:val="en-US"/>
        </w:rPr>
        <w:t>NXT</w:t>
      </w:r>
      <w:r w:rsidR="007D4CA9" w:rsidRPr="005536F6">
        <w:rPr>
          <w:szCs w:val="24"/>
        </w:rPr>
        <w:t xml:space="preserve"> (και των </w:t>
      </w:r>
      <w:r w:rsidR="00956F95" w:rsidRPr="005536F6">
        <w:rPr>
          <w:szCs w:val="24"/>
        </w:rPr>
        <w:t>αισθητήρων</w:t>
      </w:r>
      <w:r w:rsidR="007D4CA9" w:rsidRPr="005536F6">
        <w:rPr>
          <w:szCs w:val="24"/>
        </w:rPr>
        <w:t xml:space="preserve"> του) </w:t>
      </w:r>
      <w:r w:rsidR="00956F95" w:rsidRPr="005536F6">
        <w:rPr>
          <w:szCs w:val="24"/>
        </w:rPr>
        <w:t>μέσα</w:t>
      </w:r>
      <w:r w:rsidR="007D4CA9" w:rsidRPr="005536F6">
        <w:rPr>
          <w:szCs w:val="24"/>
        </w:rPr>
        <w:t xml:space="preserve"> από την </w:t>
      </w:r>
      <w:r w:rsidR="006A0A01">
        <w:rPr>
          <w:szCs w:val="24"/>
          <w:lang w:val="en-US"/>
        </w:rPr>
        <w:t>Matlab</w:t>
      </w:r>
      <w:r w:rsidR="007D4CA9" w:rsidRPr="005536F6">
        <w:rPr>
          <w:szCs w:val="24"/>
        </w:rPr>
        <w:t xml:space="preserve"> </w:t>
      </w:r>
      <w:r w:rsidR="00956F95" w:rsidRPr="005536F6">
        <w:rPr>
          <w:szCs w:val="24"/>
        </w:rPr>
        <w:t>χωρίς</w:t>
      </w:r>
      <w:r w:rsidR="007D4CA9" w:rsidRPr="005536F6">
        <w:rPr>
          <w:szCs w:val="24"/>
        </w:rPr>
        <w:t xml:space="preserve">  να </w:t>
      </w:r>
      <w:r w:rsidR="00956F95" w:rsidRPr="005536F6">
        <w:rPr>
          <w:szCs w:val="24"/>
        </w:rPr>
        <w:t>χρειάζονται</w:t>
      </w:r>
      <w:r w:rsidR="007D4CA9" w:rsidRPr="005536F6">
        <w:rPr>
          <w:szCs w:val="24"/>
        </w:rPr>
        <w:t xml:space="preserve"> </w:t>
      </w:r>
      <w:r w:rsidR="00956F95" w:rsidRPr="005536F6">
        <w:rPr>
          <w:szCs w:val="24"/>
        </w:rPr>
        <w:t>περαιτέρω</w:t>
      </w:r>
      <w:r w:rsidR="007D4CA9" w:rsidRPr="005536F6">
        <w:rPr>
          <w:szCs w:val="24"/>
        </w:rPr>
        <w:t xml:space="preserve"> </w:t>
      </w:r>
      <w:r w:rsidR="00956F95" w:rsidRPr="005536F6">
        <w:rPr>
          <w:szCs w:val="24"/>
        </w:rPr>
        <w:t>προγράμματα</w:t>
      </w:r>
      <w:r w:rsidR="007D4CA9" w:rsidRPr="005536F6">
        <w:rPr>
          <w:szCs w:val="24"/>
        </w:rPr>
        <w:t xml:space="preserve">. Οι </w:t>
      </w:r>
      <w:r w:rsidR="00956F95" w:rsidRPr="005536F6">
        <w:rPr>
          <w:szCs w:val="24"/>
        </w:rPr>
        <w:t>εντολές</w:t>
      </w:r>
      <w:r w:rsidR="007D4CA9" w:rsidRPr="005536F6">
        <w:rPr>
          <w:szCs w:val="24"/>
        </w:rPr>
        <w:t xml:space="preserve"> του θα </w:t>
      </w:r>
      <w:r w:rsidR="00956F95" w:rsidRPr="005536F6">
        <w:rPr>
          <w:szCs w:val="24"/>
        </w:rPr>
        <w:t>αναλυθούν</w:t>
      </w:r>
      <w:r w:rsidR="007D4CA9" w:rsidRPr="005536F6">
        <w:rPr>
          <w:szCs w:val="24"/>
        </w:rPr>
        <w:t xml:space="preserve"> σε </w:t>
      </w:r>
      <w:r w:rsidR="00956F95" w:rsidRPr="005536F6">
        <w:rPr>
          <w:szCs w:val="24"/>
        </w:rPr>
        <w:t>επόμενο</w:t>
      </w:r>
      <w:r w:rsidR="007D4CA9" w:rsidRPr="005536F6">
        <w:rPr>
          <w:szCs w:val="24"/>
        </w:rPr>
        <w:t xml:space="preserve"> </w:t>
      </w:r>
      <w:r w:rsidR="00956F95" w:rsidRPr="005536F6">
        <w:rPr>
          <w:szCs w:val="24"/>
        </w:rPr>
        <w:t>κεφάλαιο</w:t>
      </w:r>
      <w:r w:rsidR="007D4CA9" w:rsidRPr="005536F6">
        <w:rPr>
          <w:szCs w:val="24"/>
        </w:rPr>
        <w:t xml:space="preserve">. </w:t>
      </w:r>
      <w:r w:rsidR="00956F95" w:rsidRPr="005536F6">
        <w:rPr>
          <w:szCs w:val="24"/>
        </w:rPr>
        <w:t>Προτεινόμενη</w:t>
      </w:r>
      <w:r w:rsidR="007D4CA9" w:rsidRPr="005536F6">
        <w:rPr>
          <w:szCs w:val="24"/>
        </w:rPr>
        <w:t xml:space="preserve"> </w:t>
      </w:r>
      <w:r w:rsidR="00956F95" w:rsidRPr="005536F6">
        <w:rPr>
          <w:szCs w:val="24"/>
        </w:rPr>
        <w:t>έκδοση</w:t>
      </w:r>
      <w:r w:rsidR="007D4CA9" w:rsidRPr="005536F6">
        <w:rPr>
          <w:szCs w:val="24"/>
        </w:rPr>
        <w:t xml:space="preserve"> </w:t>
      </w:r>
      <w:r w:rsidR="007D4CA9" w:rsidRPr="005536F6">
        <w:rPr>
          <w:szCs w:val="24"/>
          <w:lang w:val="en-US"/>
        </w:rPr>
        <w:t>v</w:t>
      </w:r>
      <w:r w:rsidR="007D4CA9" w:rsidRPr="005536F6">
        <w:rPr>
          <w:szCs w:val="24"/>
        </w:rPr>
        <w:t>4.07.</w:t>
      </w:r>
      <w:sdt>
        <w:sdtPr>
          <w:rPr>
            <w:szCs w:val="24"/>
          </w:rPr>
          <w:id w:val="-2115814833"/>
          <w:citation/>
        </w:sdtPr>
        <w:sdtEndPr/>
        <w:sdtContent>
          <w:r w:rsidR="00870024">
            <w:rPr>
              <w:szCs w:val="24"/>
            </w:rPr>
            <w:fldChar w:fldCharType="begin"/>
          </w:r>
          <w:r w:rsidR="00870024" w:rsidRPr="00DD7C6E">
            <w:rPr>
              <w:szCs w:val="24"/>
            </w:rPr>
            <w:instrText xml:space="preserve"> </w:instrText>
          </w:r>
          <w:r w:rsidR="00870024">
            <w:rPr>
              <w:szCs w:val="24"/>
              <w:lang w:val="en-US"/>
            </w:rPr>
            <w:instrText>CITATION</w:instrText>
          </w:r>
          <w:r w:rsidR="00870024" w:rsidRPr="00DD7C6E">
            <w:rPr>
              <w:szCs w:val="24"/>
            </w:rPr>
            <w:instrText xml:space="preserve"> </w:instrText>
          </w:r>
          <w:r w:rsidR="00870024">
            <w:rPr>
              <w:szCs w:val="24"/>
              <w:lang w:val="en-US"/>
            </w:rPr>
            <w:instrText>htt</w:instrText>
          </w:r>
          <w:r w:rsidR="00870024" w:rsidRPr="00DD7C6E">
            <w:rPr>
              <w:szCs w:val="24"/>
            </w:rPr>
            <w:instrText>6 \</w:instrText>
          </w:r>
          <w:r w:rsidR="00870024">
            <w:rPr>
              <w:szCs w:val="24"/>
              <w:lang w:val="en-US"/>
            </w:rPr>
            <w:instrText>l</w:instrText>
          </w:r>
          <w:r w:rsidR="00870024" w:rsidRPr="00DD7C6E">
            <w:rPr>
              <w:szCs w:val="24"/>
            </w:rPr>
            <w:instrText xml:space="preserve"> 1033 </w:instrText>
          </w:r>
          <w:r w:rsidR="00870024">
            <w:rPr>
              <w:szCs w:val="24"/>
            </w:rPr>
            <w:fldChar w:fldCharType="separate"/>
          </w:r>
          <w:r w:rsidR="00211D81">
            <w:rPr>
              <w:noProof/>
              <w:szCs w:val="24"/>
              <w:lang w:val="en-US"/>
            </w:rPr>
            <w:t xml:space="preserve"> </w:t>
          </w:r>
          <w:r w:rsidR="00211D81" w:rsidRPr="00211D81">
            <w:rPr>
              <w:noProof/>
              <w:szCs w:val="24"/>
              <w:lang w:val="en-US"/>
            </w:rPr>
            <w:t>[8]</w:t>
          </w:r>
          <w:r w:rsidR="00870024">
            <w:rPr>
              <w:szCs w:val="24"/>
            </w:rPr>
            <w:fldChar w:fldCharType="end"/>
          </w:r>
        </w:sdtContent>
      </w:sdt>
    </w:p>
    <w:p w:rsidR="00E60806" w:rsidRPr="00E60806" w:rsidRDefault="00E60806" w:rsidP="00653CA6">
      <w:pPr>
        <w:rPr>
          <w:szCs w:val="24"/>
          <w:lang w:val="en-US"/>
        </w:rPr>
      </w:pPr>
      <w:r w:rsidRPr="00E60806">
        <w:rPr>
          <w:noProof/>
          <w:szCs w:val="24"/>
        </w:rPr>
        <w:lastRenderedPageBreak/>
        <w:drawing>
          <wp:inline distT="0" distB="0" distL="0" distR="0" wp14:anchorId="7A72AC68" wp14:editId="1C4D1103">
            <wp:extent cx="5274310" cy="3496797"/>
            <wp:effectExtent l="0" t="0" r="2540" b="8890"/>
            <wp:docPr id="11" name="Εικόνα 11" descr="Image result for achen mindst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achen mindstor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4310" cy="3496797"/>
                    </a:xfrm>
                    <a:prstGeom prst="rect">
                      <a:avLst/>
                    </a:prstGeom>
                    <a:noFill/>
                    <a:ln>
                      <a:noFill/>
                    </a:ln>
                  </pic:spPr>
                </pic:pic>
              </a:graphicData>
            </a:graphic>
          </wp:inline>
        </w:drawing>
      </w:r>
    </w:p>
    <w:p w:rsidR="00374EBC" w:rsidRDefault="00374EBC" w:rsidP="00653CA6">
      <w:pPr>
        <w:jc w:val="center"/>
        <w:rPr>
          <w:lang w:val="en-US"/>
        </w:rPr>
      </w:pPr>
    </w:p>
    <w:p w:rsidR="007D4CA9" w:rsidRDefault="00937A03" w:rsidP="00653CA6">
      <w:pPr>
        <w:pStyle w:val="4"/>
        <w:numPr>
          <w:ilvl w:val="2"/>
          <w:numId w:val="17"/>
        </w:numPr>
        <w:rPr>
          <w:rStyle w:val="4Char"/>
          <w:lang w:val="en-US"/>
        </w:rPr>
      </w:pPr>
      <w:bookmarkStart w:id="43" w:name="_Toc523936401"/>
      <w:r>
        <w:rPr>
          <w:rStyle w:val="4Char"/>
        </w:rPr>
        <w:t xml:space="preserve"> </w:t>
      </w:r>
      <w:r w:rsidR="006A0A01">
        <w:rPr>
          <w:rStyle w:val="4Char"/>
          <w:lang w:val="en-US"/>
        </w:rPr>
        <w:t>LEGO</w:t>
      </w:r>
      <w:r w:rsidR="007D4CA9" w:rsidRPr="0057205C">
        <w:rPr>
          <w:rStyle w:val="4Char"/>
          <w:lang w:val="en-US"/>
        </w:rPr>
        <w:t xml:space="preserve"> MINDSTORMS </w:t>
      </w:r>
      <w:r w:rsidR="006A0A01">
        <w:rPr>
          <w:rStyle w:val="4Char"/>
          <w:lang w:val="en-US"/>
        </w:rPr>
        <w:t>NXT</w:t>
      </w:r>
      <w:r w:rsidR="007D4CA9" w:rsidRPr="0057205C">
        <w:rPr>
          <w:rStyle w:val="4Char"/>
          <w:lang w:val="en-US"/>
        </w:rPr>
        <w:t xml:space="preserve"> Driver</w:t>
      </w:r>
      <w:bookmarkEnd w:id="43"/>
    </w:p>
    <w:p w:rsidR="00653CA6" w:rsidRPr="00653CA6" w:rsidRDefault="00653CA6" w:rsidP="00653CA6">
      <w:pPr>
        <w:pStyle w:val="a7"/>
        <w:rPr>
          <w:rFonts w:eastAsiaTheme="majorEastAsia"/>
          <w:lang w:val="en-US"/>
        </w:rPr>
      </w:pPr>
    </w:p>
    <w:p w:rsidR="00A125EA" w:rsidRPr="00937A03" w:rsidRDefault="00956F95" w:rsidP="007D4CA9">
      <w:pPr>
        <w:rPr>
          <w:szCs w:val="24"/>
        </w:rPr>
      </w:pPr>
      <w:r w:rsidRPr="005536F6">
        <w:rPr>
          <w:szCs w:val="24"/>
        </w:rPr>
        <w:t>Τέλος</w:t>
      </w:r>
      <w:r w:rsidR="009C5DD6" w:rsidRPr="009C5DD6">
        <w:rPr>
          <w:szCs w:val="24"/>
        </w:rPr>
        <w:t>,</w:t>
      </w:r>
      <w:r w:rsidR="007D4CA9" w:rsidRPr="005536F6">
        <w:rPr>
          <w:szCs w:val="24"/>
        </w:rPr>
        <w:t xml:space="preserve"> </w:t>
      </w:r>
      <w:r w:rsidRPr="005536F6">
        <w:rPr>
          <w:szCs w:val="24"/>
        </w:rPr>
        <w:t>χρειάζεται</w:t>
      </w:r>
      <w:r w:rsidR="007D4CA9" w:rsidRPr="005536F6">
        <w:rPr>
          <w:szCs w:val="24"/>
        </w:rPr>
        <w:t xml:space="preserve"> ο </w:t>
      </w:r>
      <w:r w:rsidR="006A0A01">
        <w:rPr>
          <w:szCs w:val="24"/>
          <w:lang w:val="en-US"/>
        </w:rPr>
        <w:t>LEGO</w:t>
      </w:r>
      <w:r w:rsidR="007D4CA9" w:rsidRPr="005536F6">
        <w:rPr>
          <w:szCs w:val="24"/>
        </w:rPr>
        <w:t xml:space="preserve"> </w:t>
      </w:r>
      <w:r w:rsidR="007D4CA9" w:rsidRPr="005536F6">
        <w:rPr>
          <w:szCs w:val="24"/>
          <w:lang w:val="en-US"/>
        </w:rPr>
        <w:t>MINDSTORMS</w:t>
      </w:r>
      <w:r w:rsidR="007D4CA9" w:rsidRPr="005536F6">
        <w:rPr>
          <w:szCs w:val="24"/>
        </w:rPr>
        <w:t xml:space="preserve"> </w:t>
      </w:r>
      <w:r w:rsidR="006A0A01">
        <w:rPr>
          <w:szCs w:val="24"/>
          <w:lang w:val="en-US"/>
        </w:rPr>
        <w:t>NXT</w:t>
      </w:r>
      <w:r w:rsidR="007D4CA9" w:rsidRPr="005536F6">
        <w:rPr>
          <w:szCs w:val="24"/>
        </w:rPr>
        <w:t xml:space="preserve"> </w:t>
      </w:r>
      <w:r w:rsidR="007D4CA9" w:rsidRPr="005536F6">
        <w:rPr>
          <w:szCs w:val="24"/>
          <w:lang w:val="en-US"/>
        </w:rPr>
        <w:t>Driver</w:t>
      </w:r>
      <w:r w:rsidR="007D4CA9" w:rsidRPr="005536F6">
        <w:rPr>
          <w:szCs w:val="24"/>
        </w:rPr>
        <w:t xml:space="preserve"> για να </w:t>
      </w:r>
      <w:r w:rsidRPr="005536F6">
        <w:rPr>
          <w:szCs w:val="24"/>
        </w:rPr>
        <w:t>μπορέσει</w:t>
      </w:r>
      <w:r w:rsidR="007D4CA9" w:rsidRPr="005536F6">
        <w:rPr>
          <w:szCs w:val="24"/>
        </w:rPr>
        <w:t xml:space="preserve"> ο </w:t>
      </w:r>
      <w:r w:rsidRPr="005536F6">
        <w:rPr>
          <w:szCs w:val="24"/>
        </w:rPr>
        <w:t>υπολογιστής</w:t>
      </w:r>
      <w:r w:rsidR="007D4CA9" w:rsidRPr="005536F6">
        <w:rPr>
          <w:szCs w:val="24"/>
        </w:rPr>
        <w:t xml:space="preserve"> να </w:t>
      </w:r>
      <w:r w:rsidRPr="005536F6">
        <w:rPr>
          <w:szCs w:val="24"/>
        </w:rPr>
        <w:t>επικοινωνήσει</w:t>
      </w:r>
      <w:r w:rsidR="007D4CA9" w:rsidRPr="005536F6">
        <w:rPr>
          <w:szCs w:val="24"/>
        </w:rPr>
        <w:t xml:space="preserve"> </w:t>
      </w:r>
      <w:r w:rsidRPr="005536F6">
        <w:rPr>
          <w:szCs w:val="24"/>
        </w:rPr>
        <w:t>αποτελεσματικά</w:t>
      </w:r>
      <w:r w:rsidR="007D4CA9" w:rsidRPr="005536F6">
        <w:rPr>
          <w:szCs w:val="24"/>
        </w:rPr>
        <w:t xml:space="preserve"> με το </w:t>
      </w:r>
      <w:r w:rsidR="006A0A01">
        <w:rPr>
          <w:szCs w:val="24"/>
          <w:lang w:val="en-US"/>
        </w:rPr>
        <w:t>NXT</w:t>
      </w:r>
      <w:r w:rsidR="00075EFC" w:rsidRPr="005536F6">
        <w:rPr>
          <w:szCs w:val="24"/>
        </w:rPr>
        <w:t xml:space="preserve"> </w:t>
      </w:r>
      <w:r w:rsidRPr="005536F6">
        <w:rPr>
          <w:szCs w:val="24"/>
        </w:rPr>
        <w:t>μέσω</w:t>
      </w:r>
      <w:r w:rsidR="00075EFC" w:rsidRPr="005536F6">
        <w:rPr>
          <w:szCs w:val="24"/>
        </w:rPr>
        <w:t xml:space="preserve"> του </w:t>
      </w:r>
      <w:r w:rsidRPr="005536F6">
        <w:rPr>
          <w:szCs w:val="24"/>
        </w:rPr>
        <w:t>καλωδίου</w:t>
      </w:r>
      <w:r w:rsidR="00075EFC" w:rsidRPr="005536F6">
        <w:rPr>
          <w:szCs w:val="24"/>
        </w:rPr>
        <w:t xml:space="preserve"> </w:t>
      </w:r>
      <w:r w:rsidR="00075EFC" w:rsidRPr="005536F6">
        <w:rPr>
          <w:szCs w:val="24"/>
          <w:lang w:val="en-US"/>
        </w:rPr>
        <w:t>USB</w:t>
      </w:r>
      <w:r w:rsidR="007D4CA9" w:rsidRPr="005536F6">
        <w:rPr>
          <w:szCs w:val="24"/>
        </w:rPr>
        <w:t xml:space="preserve">. </w:t>
      </w:r>
      <w:r w:rsidRPr="005536F6">
        <w:rPr>
          <w:szCs w:val="24"/>
        </w:rPr>
        <w:t>Δυστυχώς</w:t>
      </w:r>
      <w:r w:rsidR="00937A03">
        <w:rPr>
          <w:szCs w:val="24"/>
        </w:rPr>
        <w:t>,</w:t>
      </w:r>
      <w:r w:rsidR="007D4CA9" w:rsidRPr="005536F6">
        <w:rPr>
          <w:szCs w:val="24"/>
        </w:rPr>
        <w:t xml:space="preserve"> το </w:t>
      </w:r>
      <w:r w:rsidR="006A0A01">
        <w:rPr>
          <w:szCs w:val="24"/>
          <w:lang w:val="en-US"/>
        </w:rPr>
        <w:t>NXT</w:t>
      </w:r>
      <w:r w:rsidRPr="005536F6">
        <w:rPr>
          <w:szCs w:val="24"/>
        </w:rPr>
        <w:t xml:space="preserve"> δεν υποστηρίζεται</w:t>
      </w:r>
      <w:r w:rsidR="007D4CA9" w:rsidRPr="005536F6">
        <w:rPr>
          <w:szCs w:val="24"/>
        </w:rPr>
        <w:t xml:space="preserve"> </w:t>
      </w:r>
      <w:r w:rsidRPr="005536F6">
        <w:rPr>
          <w:szCs w:val="24"/>
        </w:rPr>
        <w:t>πλέον</w:t>
      </w:r>
      <w:r w:rsidR="007D4CA9" w:rsidRPr="005536F6">
        <w:rPr>
          <w:szCs w:val="24"/>
        </w:rPr>
        <w:t xml:space="preserve"> από την </w:t>
      </w:r>
      <w:r w:rsidR="006A0A01">
        <w:rPr>
          <w:szCs w:val="24"/>
          <w:lang w:val="en-US"/>
        </w:rPr>
        <w:t>Lego</w:t>
      </w:r>
      <w:r w:rsidR="00937A03">
        <w:rPr>
          <w:szCs w:val="24"/>
        </w:rPr>
        <w:t>,</w:t>
      </w:r>
      <w:r w:rsidR="007D4CA9" w:rsidRPr="005536F6">
        <w:rPr>
          <w:szCs w:val="24"/>
        </w:rPr>
        <w:t xml:space="preserve"> </w:t>
      </w:r>
      <w:r w:rsidRPr="005536F6">
        <w:rPr>
          <w:szCs w:val="24"/>
        </w:rPr>
        <w:t>οπότε</w:t>
      </w:r>
      <w:r w:rsidR="007D4CA9" w:rsidRPr="005536F6">
        <w:rPr>
          <w:szCs w:val="24"/>
        </w:rPr>
        <w:t xml:space="preserve"> δεν </w:t>
      </w:r>
      <w:r w:rsidRPr="005536F6">
        <w:rPr>
          <w:szCs w:val="24"/>
        </w:rPr>
        <w:t>υπάρχει</w:t>
      </w:r>
      <w:r w:rsidR="007D4CA9" w:rsidRPr="005536F6">
        <w:rPr>
          <w:szCs w:val="24"/>
        </w:rPr>
        <w:t xml:space="preserve"> </w:t>
      </w:r>
      <w:r w:rsidR="00CE412D" w:rsidRPr="005536F6">
        <w:rPr>
          <w:szCs w:val="24"/>
          <w:lang w:val="en-US"/>
        </w:rPr>
        <w:t>driver</w:t>
      </w:r>
      <w:r w:rsidR="00CE412D" w:rsidRPr="005536F6">
        <w:rPr>
          <w:szCs w:val="24"/>
        </w:rPr>
        <w:t xml:space="preserve"> από την </w:t>
      </w:r>
      <w:r w:rsidRPr="005536F6">
        <w:rPr>
          <w:szCs w:val="24"/>
        </w:rPr>
        <w:t>ίδια</w:t>
      </w:r>
      <w:r w:rsidR="00CE412D" w:rsidRPr="005536F6">
        <w:rPr>
          <w:szCs w:val="24"/>
        </w:rPr>
        <w:t xml:space="preserve"> την </w:t>
      </w:r>
      <w:r w:rsidRPr="005536F6">
        <w:rPr>
          <w:szCs w:val="24"/>
        </w:rPr>
        <w:t>εταιρία</w:t>
      </w:r>
      <w:r w:rsidR="00CE412D" w:rsidRPr="005536F6">
        <w:rPr>
          <w:szCs w:val="24"/>
        </w:rPr>
        <w:t xml:space="preserve">. </w:t>
      </w:r>
      <w:r w:rsidRPr="005536F6">
        <w:rPr>
          <w:szCs w:val="24"/>
        </w:rPr>
        <w:t>Προτεινόμενος</w:t>
      </w:r>
      <w:r w:rsidR="00CE412D" w:rsidRPr="005536F6">
        <w:rPr>
          <w:szCs w:val="24"/>
        </w:rPr>
        <w:t xml:space="preserve"> </w:t>
      </w:r>
      <w:r w:rsidR="00CE412D" w:rsidRPr="005536F6">
        <w:rPr>
          <w:szCs w:val="24"/>
          <w:lang w:val="en-US"/>
        </w:rPr>
        <w:t>driver</w:t>
      </w:r>
      <w:r w:rsidR="00CE412D" w:rsidRPr="005536F6">
        <w:rPr>
          <w:szCs w:val="24"/>
        </w:rPr>
        <w:t xml:space="preserve"> </w:t>
      </w:r>
      <w:hyperlink r:id="rId43" w:history="1">
        <w:r w:rsidR="006A0A01">
          <w:rPr>
            <w:rStyle w:val="-"/>
            <w:rFonts w:eastAsiaTheme="majorEastAsia"/>
            <w:color w:val="001C34"/>
            <w:szCs w:val="24"/>
            <w:shd w:val="clear" w:color="auto" w:fill="FFFFFF"/>
          </w:rPr>
          <w:t>NXT</w:t>
        </w:r>
        <w:r w:rsidR="00CE412D" w:rsidRPr="005536F6">
          <w:rPr>
            <w:rStyle w:val="-"/>
            <w:rFonts w:eastAsiaTheme="majorEastAsia"/>
            <w:color w:val="001C34"/>
            <w:szCs w:val="24"/>
            <w:shd w:val="clear" w:color="auto" w:fill="FFFFFF"/>
          </w:rPr>
          <w:t xml:space="preserve"> Fantom Driver</w:t>
        </w:r>
      </w:hyperlink>
      <w:r w:rsidR="00CE412D" w:rsidRPr="005536F6">
        <w:rPr>
          <w:szCs w:val="24"/>
        </w:rPr>
        <w:t>.</w:t>
      </w:r>
      <w:sdt>
        <w:sdtPr>
          <w:rPr>
            <w:szCs w:val="24"/>
          </w:rPr>
          <w:id w:val="1566997412"/>
          <w:citation/>
        </w:sdtPr>
        <w:sdtEndPr/>
        <w:sdtContent>
          <w:r w:rsidR="00870024">
            <w:rPr>
              <w:szCs w:val="24"/>
            </w:rPr>
            <w:fldChar w:fldCharType="begin"/>
          </w:r>
          <w:r w:rsidR="00870024" w:rsidRPr="00937A03">
            <w:rPr>
              <w:szCs w:val="24"/>
            </w:rPr>
            <w:instrText xml:space="preserve"> </w:instrText>
          </w:r>
          <w:r w:rsidR="00870024">
            <w:rPr>
              <w:szCs w:val="24"/>
              <w:lang w:val="en-US"/>
            </w:rPr>
            <w:instrText>CITATION</w:instrText>
          </w:r>
          <w:r w:rsidR="00870024" w:rsidRPr="00937A03">
            <w:rPr>
              <w:szCs w:val="24"/>
            </w:rPr>
            <w:instrText xml:space="preserve"> </w:instrText>
          </w:r>
          <w:r w:rsidR="00870024">
            <w:rPr>
              <w:szCs w:val="24"/>
              <w:lang w:val="en-US"/>
            </w:rPr>
            <w:instrText>htt</w:instrText>
          </w:r>
          <w:r w:rsidR="00870024" w:rsidRPr="00937A03">
            <w:rPr>
              <w:szCs w:val="24"/>
            </w:rPr>
            <w:instrText>7 \</w:instrText>
          </w:r>
          <w:r w:rsidR="00870024">
            <w:rPr>
              <w:szCs w:val="24"/>
              <w:lang w:val="en-US"/>
            </w:rPr>
            <w:instrText>l</w:instrText>
          </w:r>
          <w:r w:rsidR="00870024" w:rsidRPr="00937A03">
            <w:rPr>
              <w:szCs w:val="24"/>
            </w:rPr>
            <w:instrText xml:space="preserve"> 1033 </w:instrText>
          </w:r>
          <w:r w:rsidR="00870024">
            <w:rPr>
              <w:szCs w:val="24"/>
            </w:rPr>
            <w:fldChar w:fldCharType="separate"/>
          </w:r>
          <w:r w:rsidR="00211D81" w:rsidRPr="006A0A01">
            <w:rPr>
              <w:noProof/>
              <w:szCs w:val="24"/>
            </w:rPr>
            <w:t xml:space="preserve"> [9]</w:t>
          </w:r>
          <w:r w:rsidR="00870024">
            <w:rPr>
              <w:szCs w:val="24"/>
            </w:rPr>
            <w:fldChar w:fldCharType="end"/>
          </w:r>
        </w:sdtContent>
      </w:sdt>
    </w:p>
    <w:p w:rsidR="00E60806" w:rsidRDefault="00E60806" w:rsidP="00E60806">
      <w:pPr>
        <w:jc w:val="center"/>
        <w:rPr>
          <w:szCs w:val="24"/>
          <w:lang w:val="en-US"/>
        </w:rPr>
      </w:pPr>
      <w:r>
        <w:rPr>
          <w:noProof/>
          <w:szCs w:val="24"/>
        </w:rPr>
        <w:drawing>
          <wp:inline distT="0" distB="0" distL="0" distR="0" wp14:anchorId="5392640D" wp14:editId="321516E6">
            <wp:extent cx="2950845" cy="2018030"/>
            <wp:effectExtent l="0" t="0" r="1905" b="127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50845" cy="2018030"/>
                    </a:xfrm>
                    <a:prstGeom prst="rect">
                      <a:avLst/>
                    </a:prstGeom>
                    <a:noFill/>
                  </pic:spPr>
                </pic:pic>
              </a:graphicData>
            </a:graphic>
          </wp:inline>
        </w:drawing>
      </w:r>
    </w:p>
    <w:p w:rsidR="00E60806" w:rsidRPr="00E60806" w:rsidRDefault="00E60806" w:rsidP="00E60806">
      <w:pPr>
        <w:pStyle w:val="ac"/>
        <w:rPr>
          <w:rStyle w:val="5yl5"/>
          <w:rFonts w:asciiTheme="majorHAnsi" w:hAnsiTheme="majorHAnsi"/>
          <w:b/>
          <w:bCs/>
          <w:color w:val="6B7C71" w:themeColor="accent1" w:themeShade="BF"/>
          <w:sz w:val="28"/>
          <w:szCs w:val="28"/>
        </w:rPr>
      </w:pPr>
      <w:r>
        <w:t>Εικόνα</w:t>
      </w:r>
      <w:r w:rsidRPr="00E60806">
        <w:t xml:space="preserve">. </w:t>
      </w:r>
      <w:r>
        <w:fldChar w:fldCharType="begin"/>
      </w:r>
      <w:r w:rsidRPr="00E60806">
        <w:instrText xml:space="preserve"> </w:instrText>
      </w:r>
      <w:r w:rsidRPr="00374EBC">
        <w:rPr>
          <w:lang w:val="en-US"/>
        </w:rPr>
        <w:instrText>SEQ</w:instrText>
      </w:r>
      <w:r w:rsidRPr="00E60806">
        <w:instrText xml:space="preserve"> </w:instrText>
      </w:r>
      <w:r>
        <w:instrText>Εικόνα</w:instrText>
      </w:r>
      <w:r w:rsidRPr="00E60806">
        <w:instrText xml:space="preserve">. \* </w:instrText>
      </w:r>
      <w:r w:rsidRPr="00374EBC">
        <w:rPr>
          <w:lang w:val="en-US"/>
        </w:rPr>
        <w:instrText>ARABIC</w:instrText>
      </w:r>
      <w:r w:rsidRPr="00E60806">
        <w:instrText xml:space="preserve"> </w:instrText>
      </w:r>
      <w:r>
        <w:fldChar w:fldCharType="separate"/>
      </w:r>
      <w:r w:rsidRPr="00E60806">
        <w:rPr>
          <w:noProof/>
        </w:rPr>
        <w:t>17</w:t>
      </w:r>
      <w:r>
        <w:fldChar w:fldCharType="end"/>
      </w:r>
      <w:r w:rsidRPr="00E60806">
        <w:t xml:space="preserve"> </w:t>
      </w:r>
      <w:r>
        <w:t>Ο</w:t>
      </w:r>
      <w:r w:rsidRPr="00E60806">
        <w:t xml:space="preserve"> </w:t>
      </w:r>
      <w:r>
        <w:t>ΝΧΤ</w:t>
      </w:r>
      <w:r w:rsidRPr="00E60806">
        <w:t xml:space="preserve"> </w:t>
      </w:r>
      <w:r>
        <w:rPr>
          <w:lang w:val="en-US"/>
        </w:rPr>
        <w:t>Fantom</w:t>
      </w:r>
      <w:r w:rsidRPr="00E60806">
        <w:t xml:space="preserve"> </w:t>
      </w:r>
      <w:r>
        <w:rPr>
          <w:lang w:val="en-US"/>
        </w:rPr>
        <w:t>Driver</w:t>
      </w:r>
    </w:p>
    <w:p w:rsidR="00E60806" w:rsidRPr="00E60806" w:rsidRDefault="00E60806" w:rsidP="00E60806">
      <w:pPr>
        <w:jc w:val="center"/>
        <w:rPr>
          <w:szCs w:val="24"/>
        </w:rPr>
      </w:pPr>
    </w:p>
    <w:p w:rsidR="00466593" w:rsidRDefault="00466593" w:rsidP="00653CA6">
      <w:pPr>
        <w:pStyle w:val="3"/>
        <w:numPr>
          <w:ilvl w:val="1"/>
          <w:numId w:val="17"/>
        </w:numPr>
        <w:rPr>
          <w:rStyle w:val="Char2"/>
          <w:rFonts w:asciiTheme="majorHAnsi" w:hAnsiTheme="majorHAnsi"/>
          <w:sz w:val="40"/>
          <w:lang w:val="en-US" w:bidi="ar-SA"/>
        </w:rPr>
      </w:pPr>
      <w:bookmarkStart w:id="44" w:name="_Toc524870968"/>
      <w:r w:rsidRPr="0057205C">
        <w:rPr>
          <w:rStyle w:val="5yl5"/>
        </w:rPr>
        <w:lastRenderedPageBreak/>
        <w:t>Σ</w:t>
      </w:r>
      <w:r w:rsidRPr="0057205C">
        <w:rPr>
          <w:rStyle w:val="Char2"/>
          <w:rFonts w:asciiTheme="majorHAnsi" w:hAnsiTheme="majorHAnsi"/>
          <w:sz w:val="40"/>
          <w:lang w:bidi="ar-SA"/>
        </w:rPr>
        <w:t>υνδεσμολογία</w:t>
      </w:r>
      <w:bookmarkEnd w:id="44"/>
    </w:p>
    <w:p w:rsidR="00653CA6" w:rsidRPr="00653CA6" w:rsidRDefault="00653CA6" w:rsidP="00653CA6">
      <w:pPr>
        <w:pStyle w:val="a7"/>
        <w:ind w:left="615"/>
        <w:rPr>
          <w:lang w:val="en-US"/>
        </w:rPr>
      </w:pPr>
    </w:p>
    <w:p w:rsidR="00EE6FA7" w:rsidRPr="00880ED9" w:rsidRDefault="00466593" w:rsidP="00653CA6">
      <w:pPr>
        <w:rPr>
          <w:rFonts w:eastAsiaTheme="majorEastAsia"/>
        </w:rPr>
      </w:pPr>
      <w:r w:rsidRPr="00466593">
        <w:rPr>
          <w:rFonts w:eastAsiaTheme="majorEastAsia"/>
        </w:rPr>
        <w:t xml:space="preserve">Για την επίλυση του </w:t>
      </w:r>
      <w:r w:rsidR="00EF732D" w:rsidRPr="00466593">
        <w:rPr>
          <w:rFonts w:eastAsiaTheme="majorEastAsia"/>
        </w:rPr>
        <w:t>κύβου</w:t>
      </w:r>
      <w:r w:rsidRPr="00466593">
        <w:rPr>
          <w:rFonts w:eastAsiaTheme="majorEastAsia"/>
        </w:rPr>
        <w:t xml:space="preserve"> </w:t>
      </w:r>
      <w:r w:rsidR="00EF732D" w:rsidRPr="00466593">
        <w:rPr>
          <w:rFonts w:eastAsiaTheme="majorEastAsia"/>
        </w:rPr>
        <w:t>χρησιμοποιήθηκε</w:t>
      </w:r>
      <w:r w:rsidRPr="00466593">
        <w:rPr>
          <w:rFonts w:eastAsiaTheme="majorEastAsia"/>
        </w:rPr>
        <w:t xml:space="preserve"> ένα </w:t>
      </w:r>
      <w:r w:rsidR="001B6163">
        <w:rPr>
          <w:rFonts w:eastAsiaTheme="majorEastAsia"/>
          <w:lang w:val="en-US"/>
        </w:rPr>
        <w:t>brick</w:t>
      </w:r>
      <w:r w:rsidRPr="00466593">
        <w:rPr>
          <w:rFonts w:eastAsiaTheme="majorEastAsia"/>
        </w:rPr>
        <w:t xml:space="preserve"> ΝΧΤ, τρεις </w:t>
      </w:r>
      <w:r w:rsidR="00EF732D">
        <w:rPr>
          <w:rFonts w:eastAsiaTheme="majorEastAsia"/>
        </w:rPr>
        <w:t>σ</w:t>
      </w:r>
      <w:r w:rsidR="00EF732D" w:rsidRPr="00466593">
        <w:rPr>
          <w:rFonts w:eastAsiaTheme="majorEastAsia"/>
        </w:rPr>
        <w:t>ερ</w:t>
      </w:r>
      <w:r w:rsidR="00EF732D">
        <w:rPr>
          <w:rFonts w:eastAsiaTheme="majorEastAsia"/>
        </w:rPr>
        <w:t>β</w:t>
      </w:r>
      <w:r w:rsidR="00EF732D" w:rsidRPr="00466593">
        <w:rPr>
          <w:rFonts w:eastAsiaTheme="majorEastAsia"/>
        </w:rPr>
        <w:t>οκινητήρες</w:t>
      </w:r>
      <w:r w:rsidRPr="00466593">
        <w:rPr>
          <w:rFonts w:eastAsiaTheme="majorEastAsia"/>
        </w:rPr>
        <w:t xml:space="preserve"> και </w:t>
      </w:r>
      <w:r w:rsidR="00EF732D" w:rsidRPr="00466593">
        <w:rPr>
          <w:rFonts w:eastAsiaTheme="majorEastAsia"/>
        </w:rPr>
        <w:t>ένας</w:t>
      </w:r>
      <w:r w:rsidRPr="00466593">
        <w:rPr>
          <w:rFonts w:eastAsiaTheme="majorEastAsia"/>
        </w:rPr>
        <w:t xml:space="preserve"> </w:t>
      </w:r>
      <w:r w:rsidR="00EF732D" w:rsidRPr="00466593">
        <w:rPr>
          <w:rFonts w:eastAsiaTheme="majorEastAsia"/>
        </w:rPr>
        <w:t>αισθητήρας</w:t>
      </w:r>
      <w:r w:rsidRPr="00466593">
        <w:rPr>
          <w:rFonts w:eastAsiaTheme="majorEastAsia"/>
        </w:rPr>
        <w:t xml:space="preserve"> </w:t>
      </w:r>
      <w:r w:rsidR="00EF732D" w:rsidRPr="00466593">
        <w:rPr>
          <w:rFonts w:eastAsiaTheme="majorEastAsia"/>
        </w:rPr>
        <w:t>χρώματος</w:t>
      </w:r>
      <w:r w:rsidRPr="00466593">
        <w:rPr>
          <w:rFonts w:eastAsiaTheme="majorEastAsia"/>
        </w:rPr>
        <w:t xml:space="preserve">. Ο </w:t>
      </w:r>
      <w:r w:rsidR="00EF732D" w:rsidRPr="00466593">
        <w:rPr>
          <w:rFonts w:eastAsiaTheme="majorEastAsia"/>
        </w:rPr>
        <w:t>αισθητήρας</w:t>
      </w:r>
      <w:r w:rsidRPr="00466593">
        <w:rPr>
          <w:rFonts w:eastAsiaTheme="majorEastAsia"/>
        </w:rPr>
        <w:t xml:space="preserve"> </w:t>
      </w:r>
      <w:r w:rsidR="00EF732D" w:rsidRPr="00466593">
        <w:rPr>
          <w:rFonts w:eastAsiaTheme="majorEastAsia"/>
        </w:rPr>
        <w:t>χρώματος</w:t>
      </w:r>
      <w:r w:rsidRPr="00466593">
        <w:rPr>
          <w:rFonts w:eastAsiaTheme="majorEastAsia"/>
        </w:rPr>
        <w:t xml:space="preserve"> </w:t>
      </w:r>
      <w:r w:rsidR="00EF732D" w:rsidRPr="00466593">
        <w:rPr>
          <w:rFonts w:eastAsiaTheme="majorEastAsia"/>
        </w:rPr>
        <w:t>τοποθετήθηκε</w:t>
      </w:r>
      <w:r w:rsidRPr="00466593">
        <w:rPr>
          <w:rFonts w:eastAsiaTheme="majorEastAsia"/>
        </w:rPr>
        <w:t xml:space="preserve"> στην </w:t>
      </w:r>
      <w:r w:rsidR="00EF732D" w:rsidRPr="00466593">
        <w:rPr>
          <w:rFonts w:eastAsiaTheme="majorEastAsia"/>
        </w:rPr>
        <w:t>τρίτη</w:t>
      </w:r>
      <w:r w:rsidRPr="00466593">
        <w:rPr>
          <w:rFonts w:eastAsiaTheme="majorEastAsia"/>
        </w:rPr>
        <w:t xml:space="preserve"> input </w:t>
      </w:r>
      <w:r w:rsidR="00EF732D" w:rsidRPr="00466593">
        <w:rPr>
          <w:rFonts w:eastAsiaTheme="majorEastAsia"/>
        </w:rPr>
        <w:t>θέση</w:t>
      </w:r>
      <w:r w:rsidRPr="00466593">
        <w:rPr>
          <w:rFonts w:eastAsiaTheme="majorEastAsia"/>
        </w:rPr>
        <w:t xml:space="preserve"> του ΝΧΤ</w:t>
      </w:r>
      <w:r w:rsidR="00EF732D">
        <w:rPr>
          <w:rFonts w:eastAsiaTheme="majorEastAsia"/>
        </w:rPr>
        <w:t>, ενώ οι σερβοκινητή</w:t>
      </w:r>
      <w:r w:rsidRPr="00466593">
        <w:rPr>
          <w:rFonts w:eastAsiaTheme="majorEastAsia"/>
        </w:rPr>
        <w:t xml:space="preserve">ρες </w:t>
      </w:r>
      <w:r w:rsidR="00EF732D" w:rsidRPr="00466593">
        <w:rPr>
          <w:rFonts w:eastAsiaTheme="majorEastAsia"/>
        </w:rPr>
        <w:t>κατέλαβαν</w:t>
      </w:r>
      <w:r w:rsidRPr="00466593">
        <w:rPr>
          <w:rFonts w:eastAsiaTheme="majorEastAsia"/>
        </w:rPr>
        <w:t xml:space="preserve"> και τις τρεις </w:t>
      </w:r>
      <w:r w:rsidR="00EF732D" w:rsidRPr="00466593">
        <w:rPr>
          <w:rFonts w:eastAsiaTheme="majorEastAsia"/>
        </w:rPr>
        <w:t>διαθέσιμες</w:t>
      </w:r>
      <w:r w:rsidRPr="00466593">
        <w:rPr>
          <w:rFonts w:eastAsiaTheme="majorEastAsia"/>
        </w:rPr>
        <w:t xml:space="preserve"> </w:t>
      </w:r>
      <w:r w:rsidR="00EF732D" w:rsidRPr="00466593">
        <w:rPr>
          <w:rFonts w:eastAsiaTheme="majorEastAsia"/>
        </w:rPr>
        <w:t>θέσεις</w:t>
      </w:r>
      <w:r w:rsidRPr="00466593">
        <w:rPr>
          <w:rFonts w:eastAsiaTheme="majorEastAsia"/>
        </w:rPr>
        <w:t xml:space="preserve">. Στην </w:t>
      </w:r>
      <w:r w:rsidR="00EF732D" w:rsidRPr="00466593">
        <w:rPr>
          <w:rFonts w:eastAsiaTheme="majorEastAsia"/>
        </w:rPr>
        <w:t>θέση</w:t>
      </w:r>
      <w:r w:rsidRPr="00466593">
        <w:rPr>
          <w:rFonts w:eastAsiaTheme="majorEastAsia"/>
        </w:rPr>
        <w:t xml:space="preserve"> Α </w:t>
      </w:r>
      <w:r w:rsidR="00EF732D" w:rsidRPr="00466593">
        <w:rPr>
          <w:rFonts w:eastAsiaTheme="majorEastAsia"/>
        </w:rPr>
        <w:t>τοποθετήθηκε</w:t>
      </w:r>
      <w:r w:rsidRPr="00466593">
        <w:rPr>
          <w:rFonts w:eastAsiaTheme="majorEastAsia"/>
        </w:rPr>
        <w:t xml:space="preserve"> ο </w:t>
      </w:r>
      <w:r w:rsidR="00EF732D" w:rsidRPr="00466593">
        <w:rPr>
          <w:rFonts w:eastAsiaTheme="majorEastAsia"/>
        </w:rPr>
        <w:t>κινητήρας</w:t>
      </w:r>
      <w:r w:rsidRPr="00466593">
        <w:rPr>
          <w:rFonts w:eastAsiaTheme="majorEastAsia"/>
        </w:rPr>
        <w:t xml:space="preserve"> για την </w:t>
      </w:r>
      <w:r w:rsidR="00EF732D" w:rsidRPr="00466593">
        <w:rPr>
          <w:rFonts w:eastAsiaTheme="majorEastAsia"/>
        </w:rPr>
        <w:t>περιστροφή</w:t>
      </w:r>
      <w:r w:rsidRPr="00466593">
        <w:rPr>
          <w:rFonts w:eastAsiaTheme="majorEastAsia"/>
        </w:rPr>
        <w:t xml:space="preserve"> του </w:t>
      </w:r>
      <w:r w:rsidR="00EF732D" w:rsidRPr="00466593">
        <w:rPr>
          <w:rFonts w:eastAsiaTheme="majorEastAsia"/>
        </w:rPr>
        <w:t>κύβου</w:t>
      </w:r>
      <w:r w:rsidRPr="00466593">
        <w:rPr>
          <w:rFonts w:eastAsiaTheme="majorEastAsia"/>
        </w:rPr>
        <w:t xml:space="preserve">, στην </w:t>
      </w:r>
      <w:r w:rsidR="00EF732D" w:rsidRPr="00466593">
        <w:rPr>
          <w:rFonts w:eastAsiaTheme="majorEastAsia"/>
        </w:rPr>
        <w:t>θέση</w:t>
      </w:r>
      <w:r w:rsidRPr="00466593">
        <w:rPr>
          <w:rFonts w:eastAsiaTheme="majorEastAsia"/>
        </w:rPr>
        <w:t xml:space="preserve"> Β ο </w:t>
      </w:r>
      <w:r w:rsidR="00EF732D" w:rsidRPr="00466593">
        <w:rPr>
          <w:rFonts w:eastAsiaTheme="majorEastAsia"/>
        </w:rPr>
        <w:t>κινητήρας</w:t>
      </w:r>
      <w:r w:rsidRPr="00466593">
        <w:rPr>
          <w:rFonts w:eastAsiaTheme="majorEastAsia"/>
        </w:rPr>
        <w:t xml:space="preserve"> για την </w:t>
      </w:r>
      <w:r w:rsidR="00EF732D" w:rsidRPr="00466593">
        <w:rPr>
          <w:rFonts w:eastAsiaTheme="majorEastAsia"/>
        </w:rPr>
        <w:t>κίνηση</w:t>
      </w:r>
      <w:r w:rsidRPr="00466593">
        <w:rPr>
          <w:rFonts w:eastAsiaTheme="majorEastAsia"/>
        </w:rPr>
        <w:t xml:space="preserve"> του </w:t>
      </w:r>
      <w:r w:rsidR="00EF732D" w:rsidRPr="00466593">
        <w:rPr>
          <w:rFonts w:eastAsiaTheme="majorEastAsia"/>
        </w:rPr>
        <w:t>αισθητήρα</w:t>
      </w:r>
      <w:r w:rsidRPr="00466593">
        <w:rPr>
          <w:rFonts w:eastAsiaTheme="majorEastAsia"/>
        </w:rPr>
        <w:t xml:space="preserve"> </w:t>
      </w:r>
      <w:r w:rsidR="00EF732D" w:rsidRPr="00466593">
        <w:rPr>
          <w:rFonts w:eastAsiaTheme="majorEastAsia"/>
        </w:rPr>
        <w:t>χρώματος</w:t>
      </w:r>
      <w:r w:rsidR="00EF732D">
        <w:rPr>
          <w:rFonts w:eastAsiaTheme="majorEastAsia"/>
        </w:rPr>
        <w:t>,</w:t>
      </w:r>
      <w:r w:rsidRPr="00466593">
        <w:rPr>
          <w:rFonts w:eastAsiaTheme="majorEastAsia"/>
        </w:rPr>
        <w:t xml:space="preserve"> ενώ στην </w:t>
      </w:r>
      <w:r w:rsidR="00EF732D" w:rsidRPr="00466593">
        <w:rPr>
          <w:rFonts w:eastAsiaTheme="majorEastAsia"/>
        </w:rPr>
        <w:t>τελευταία</w:t>
      </w:r>
      <w:r w:rsidR="00EF732D">
        <w:rPr>
          <w:rFonts w:eastAsiaTheme="majorEastAsia"/>
        </w:rPr>
        <w:t>, τη</w:t>
      </w:r>
      <w:r w:rsidRPr="00466593">
        <w:rPr>
          <w:rFonts w:eastAsiaTheme="majorEastAsia"/>
        </w:rPr>
        <w:t xml:space="preserve"> </w:t>
      </w:r>
      <w:r w:rsidR="00EF732D" w:rsidRPr="00466593">
        <w:rPr>
          <w:rFonts w:eastAsiaTheme="majorEastAsia"/>
        </w:rPr>
        <w:t>θέση</w:t>
      </w:r>
      <w:r w:rsidRPr="00466593">
        <w:rPr>
          <w:rFonts w:eastAsiaTheme="majorEastAsia"/>
        </w:rPr>
        <w:t xml:space="preserve"> C, ο </w:t>
      </w:r>
      <w:r w:rsidR="00EF732D" w:rsidRPr="00466593">
        <w:rPr>
          <w:rFonts w:eastAsiaTheme="majorEastAsia"/>
        </w:rPr>
        <w:t>κινητήρας</w:t>
      </w:r>
      <w:r w:rsidRPr="00466593">
        <w:rPr>
          <w:rFonts w:eastAsiaTheme="majorEastAsia"/>
        </w:rPr>
        <w:t xml:space="preserve"> της </w:t>
      </w:r>
      <w:r w:rsidR="00EF732D" w:rsidRPr="00466593">
        <w:rPr>
          <w:rFonts w:eastAsiaTheme="majorEastAsia"/>
        </w:rPr>
        <w:t>δαγκάνας</w:t>
      </w:r>
      <w:r w:rsidRPr="00466593">
        <w:rPr>
          <w:rFonts w:eastAsiaTheme="majorEastAsia"/>
        </w:rPr>
        <w:t xml:space="preserve">. </w:t>
      </w:r>
      <w:r w:rsidR="00EF732D" w:rsidRPr="00466593">
        <w:rPr>
          <w:rFonts w:eastAsiaTheme="majorEastAsia"/>
        </w:rPr>
        <w:t>Όλες</w:t>
      </w:r>
      <w:r w:rsidRPr="00466593">
        <w:rPr>
          <w:rFonts w:eastAsiaTheme="majorEastAsia"/>
        </w:rPr>
        <w:t xml:space="preserve"> οι </w:t>
      </w:r>
      <w:r w:rsidR="00EF732D" w:rsidRPr="00466593">
        <w:rPr>
          <w:rFonts w:eastAsiaTheme="majorEastAsia"/>
        </w:rPr>
        <w:t>παραπάνω</w:t>
      </w:r>
      <w:r w:rsidRPr="00466593">
        <w:rPr>
          <w:rFonts w:eastAsiaTheme="majorEastAsia"/>
        </w:rPr>
        <w:t xml:space="preserve"> </w:t>
      </w:r>
      <w:r w:rsidR="00EF732D" w:rsidRPr="00466593">
        <w:rPr>
          <w:rFonts w:eastAsiaTheme="majorEastAsia"/>
        </w:rPr>
        <w:t>συνδέσεις</w:t>
      </w:r>
      <w:r w:rsidRPr="00466593">
        <w:rPr>
          <w:rFonts w:eastAsiaTheme="majorEastAsia"/>
        </w:rPr>
        <w:t xml:space="preserve"> </w:t>
      </w:r>
      <w:r w:rsidR="00EF732D">
        <w:rPr>
          <w:rFonts w:eastAsiaTheme="majorEastAsia"/>
        </w:rPr>
        <w:t>έγιναν</w:t>
      </w:r>
      <w:r w:rsidRPr="00466593">
        <w:rPr>
          <w:rFonts w:eastAsiaTheme="majorEastAsia"/>
        </w:rPr>
        <w:t xml:space="preserve"> με </w:t>
      </w:r>
      <w:r w:rsidR="00EF732D" w:rsidRPr="00466593">
        <w:rPr>
          <w:rFonts w:eastAsiaTheme="majorEastAsia"/>
        </w:rPr>
        <w:t>καλώδια</w:t>
      </w:r>
      <w:r w:rsidRPr="00466593">
        <w:rPr>
          <w:rFonts w:eastAsiaTheme="majorEastAsia"/>
        </w:rPr>
        <w:t xml:space="preserve"> που </w:t>
      </w:r>
      <w:r w:rsidR="00EF732D" w:rsidRPr="00466593">
        <w:rPr>
          <w:rFonts w:eastAsiaTheme="majorEastAsia"/>
        </w:rPr>
        <w:t>παρέχονται</w:t>
      </w:r>
      <w:r w:rsidRPr="00466593">
        <w:rPr>
          <w:rFonts w:eastAsiaTheme="majorEastAsia"/>
        </w:rPr>
        <w:t xml:space="preserve"> στο </w:t>
      </w:r>
      <w:r w:rsidR="00EF732D" w:rsidRPr="00466593">
        <w:rPr>
          <w:rFonts w:eastAsiaTheme="majorEastAsia"/>
        </w:rPr>
        <w:t>βασικό</w:t>
      </w:r>
      <w:r w:rsidRPr="00466593">
        <w:rPr>
          <w:rFonts w:eastAsiaTheme="majorEastAsia"/>
        </w:rPr>
        <w:t xml:space="preserve"> </w:t>
      </w:r>
      <w:r w:rsidR="00EF732D" w:rsidRPr="00466593">
        <w:rPr>
          <w:rFonts w:eastAsiaTheme="majorEastAsia"/>
        </w:rPr>
        <w:t>πακέτο</w:t>
      </w:r>
      <w:r w:rsidRPr="00466593">
        <w:rPr>
          <w:rFonts w:eastAsiaTheme="majorEastAsia"/>
        </w:rPr>
        <w:t xml:space="preserve"> του </w:t>
      </w:r>
      <w:r w:rsidR="006A0A01">
        <w:rPr>
          <w:rFonts w:eastAsiaTheme="majorEastAsia"/>
        </w:rPr>
        <w:t>Lego</w:t>
      </w:r>
      <w:r w:rsidRPr="00466593">
        <w:rPr>
          <w:rFonts w:eastAsiaTheme="majorEastAsia"/>
        </w:rPr>
        <w:t xml:space="preserve"> mindstorm και </w:t>
      </w:r>
      <w:r w:rsidR="00EF732D" w:rsidRPr="00466593">
        <w:rPr>
          <w:rFonts w:eastAsiaTheme="majorEastAsia"/>
        </w:rPr>
        <w:t>έχουν</w:t>
      </w:r>
      <w:r w:rsidRPr="00466593">
        <w:rPr>
          <w:rFonts w:eastAsiaTheme="majorEastAsia"/>
        </w:rPr>
        <w:t xml:space="preserve"> </w:t>
      </w:r>
      <w:r w:rsidR="00EF732D" w:rsidRPr="00466593">
        <w:rPr>
          <w:rFonts w:eastAsiaTheme="majorEastAsia"/>
        </w:rPr>
        <w:t>βύσματα</w:t>
      </w:r>
      <w:r w:rsidRPr="00466593">
        <w:rPr>
          <w:rFonts w:eastAsiaTheme="majorEastAsia"/>
        </w:rPr>
        <w:t xml:space="preserve"> RJ12.</w:t>
      </w:r>
      <w:r w:rsidR="008B77C3">
        <w:rPr>
          <w:rFonts w:eastAsiaTheme="majorEastAsia"/>
        </w:rPr>
        <w:t xml:space="preserve"> </w:t>
      </w:r>
      <w:r w:rsidRPr="00466593">
        <w:rPr>
          <w:rFonts w:eastAsiaTheme="majorEastAsia"/>
        </w:rPr>
        <w:t xml:space="preserve">Το </w:t>
      </w:r>
      <w:r w:rsidR="00EF732D" w:rsidRPr="00466593">
        <w:rPr>
          <w:rFonts w:eastAsiaTheme="majorEastAsia"/>
        </w:rPr>
        <w:t>σύστημα</w:t>
      </w:r>
      <w:r w:rsidRPr="00466593">
        <w:rPr>
          <w:rFonts w:eastAsiaTheme="majorEastAsia"/>
        </w:rPr>
        <w:t xml:space="preserve"> </w:t>
      </w:r>
      <w:r w:rsidR="001B6163">
        <w:rPr>
          <w:rFonts w:eastAsiaTheme="majorEastAsia"/>
          <w:lang w:val="en-US"/>
        </w:rPr>
        <w:t>brick</w:t>
      </w:r>
      <w:r w:rsidRPr="00466593">
        <w:rPr>
          <w:rFonts w:eastAsiaTheme="majorEastAsia"/>
        </w:rPr>
        <w:t>,</w:t>
      </w:r>
      <w:r w:rsidR="00EF732D">
        <w:rPr>
          <w:rFonts w:eastAsiaTheme="majorEastAsia"/>
        </w:rPr>
        <w:t xml:space="preserve"> </w:t>
      </w:r>
      <w:r w:rsidR="00EF732D" w:rsidRPr="00466593">
        <w:rPr>
          <w:rFonts w:eastAsiaTheme="majorEastAsia"/>
        </w:rPr>
        <w:t>αισθητήρων</w:t>
      </w:r>
      <w:r w:rsidRPr="00466593">
        <w:rPr>
          <w:rFonts w:eastAsiaTheme="majorEastAsia"/>
        </w:rPr>
        <w:t xml:space="preserve"> και </w:t>
      </w:r>
      <w:r w:rsidR="00EF732D" w:rsidRPr="00466593">
        <w:rPr>
          <w:rFonts w:eastAsiaTheme="majorEastAsia"/>
        </w:rPr>
        <w:t>κινητήρων</w:t>
      </w:r>
      <w:r w:rsidRPr="00466593">
        <w:rPr>
          <w:rFonts w:eastAsiaTheme="majorEastAsia"/>
        </w:rPr>
        <w:t xml:space="preserve"> </w:t>
      </w:r>
      <w:r w:rsidR="00EF732D" w:rsidRPr="00466593">
        <w:rPr>
          <w:rFonts w:eastAsiaTheme="majorEastAsia"/>
        </w:rPr>
        <w:t>συνδέεται</w:t>
      </w:r>
      <w:r w:rsidRPr="00466593">
        <w:rPr>
          <w:rFonts w:eastAsiaTheme="majorEastAsia"/>
        </w:rPr>
        <w:t xml:space="preserve"> σε </w:t>
      </w:r>
      <w:r w:rsidR="00EF732D" w:rsidRPr="00466593">
        <w:rPr>
          <w:rFonts w:eastAsiaTheme="majorEastAsia"/>
        </w:rPr>
        <w:t>ηλεκτρονικό</w:t>
      </w:r>
      <w:r w:rsidRPr="00466593">
        <w:rPr>
          <w:rFonts w:eastAsiaTheme="majorEastAsia"/>
        </w:rPr>
        <w:t xml:space="preserve"> </w:t>
      </w:r>
      <w:r w:rsidR="00EF732D" w:rsidRPr="00466593">
        <w:rPr>
          <w:rFonts w:eastAsiaTheme="majorEastAsia"/>
        </w:rPr>
        <w:t>υπολογιστή</w:t>
      </w:r>
      <w:r w:rsidRPr="00466593">
        <w:rPr>
          <w:rFonts w:eastAsiaTheme="majorEastAsia"/>
        </w:rPr>
        <w:t xml:space="preserve"> με </w:t>
      </w:r>
      <w:r w:rsidR="00EF732D" w:rsidRPr="00466593">
        <w:rPr>
          <w:rFonts w:eastAsiaTheme="majorEastAsia"/>
        </w:rPr>
        <w:t>καλώδιο</w:t>
      </w:r>
      <w:r w:rsidRPr="00466593">
        <w:rPr>
          <w:rFonts w:eastAsiaTheme="majorEastAsia"/>
        </w:rPr>
        <w:t xml:space="preserve"> usb type A to type B</w:t>
      </w:r>
      <w:r w:rsidR="00EF732D" w:rsidRPr="00EF732D">
        <w:rPr>
          <w:rFonts w:eastAsiaTheme="majorEastAsia"/>
        </w:rPr>
        <w:t>,</w:t>
      </w:r>
      <w:r w:rsidRPr="00466593">
        <w:rPr>
          <w:rFonts w:eastAsiaTheme="majorEastAsia"/>
        </w:rPr>
        <w:t xml:space="preserve"> που </w:t>
      </w:r>
      <w:r w:rsidR="00EF732D" w:rsidRPr="00466593">
        <w:rPr>
          <w:rFonts w:eastAsiaTheme="majorEastAsia"/>
        </w:rPr>
        <w:t>επίσης</w:t>
      </w:r>
      <w:r w:rsidRPr="00466593">
        <w:rPr>
          <w:rFonts w:eastAsiaTheme="majorEastAsia"/>
        </w:rPr>
        <w:t xml:space="preserve"> </w:t>
      </w:r>
      <w:r w:rsidR="00EF732D" w:rsidRPr="00466593">
        <w:rPr>
          <w:rFonts w:eastAsiaTheme="majorEastAsia"/>
        </w:rPr>
        <w:t>βρίσκεται</w:t>
      </w:r>
      <w:r w:rsidRPr="00466593">
        <w:rPr>
          <w:rFonts w:eastAsiaTheme="majorEastAsia"/>
        </w:rPr>
        <w:t xml:space="preserve"> στο </w:t>
      </w:r>
      <w:r w:rsidR="00EF732D" w:rsidRPr="00466593">
        <w:rPr>
          <w:rFonts w:eastAsiaTheme="majorEastAsia"/>
        </w:rPr>
        <w:t>βασικό</w:t>
      </w:r>
      <w:r w:rsidRPr="00466593">
        <w:rPr>
          <w:rFonts w:eastAsiaTheme="majorEastAsia"/>
        </w:rPr>
        <w:t xml:space="preserve"> σετ. Για να </w:t>
      </w:r>
      <w:r w:rsidR="00EF732D" w:rsidRPr="00466593">
        <w:rPr>
          <w:rFonts w:eastAsiaTheme="majorEastAsia"/>
        </w:rPr>
        <w:t>επικοινων</w:t>
      </w:r>
      <w:r w:rsidR="00EF732D">
        <w:rPr>
          <w:rFonts w:eastAsiaTheme="majorEastAsia"/>
        </w:rPr>
        <w:t>ήσει</w:t>
      </w:r>
      <w:r w:rsidRPr="00466593">
        <w:rPr>
          <w:rFonts w:eastAsiaTheme="majorEastAsia"/>
        </w:rPr>
        <w:t xml:space="preserve"> ο Η/Υ με το </w:t>
      </w:r>
      <w:r w:rsidR="006A0A01">
        <w:rPr>
          <w:rFonts w:eastAsiaTheme="majorEastAsia"/>
        </w:rPr>
        <w:t>NXT</w:t>
      </w:r>
      <w:r w:rsidRPr="00466593">
        <w:rPr>
          <w:rFonts w:eastAsiaTheme="majorEastAsia"/>
        </w:rPr>
        <w:t xml:space="preserve"> </w:t>
      </w:r>
      <w:r w:rsidR="00EF732D" w:rsidRPr="00466593">
        <w:rPr>
          <w:rFonts w:eastAsiaTheme="majorEastAsia"/>
        </w:rPr>
        <w:t>πέρα</w:t>
      </w:r>
      <w:r w:rsidRPr="00466593">
        <w:rPr>
          <w:rFonts w:eastAsiaTheme="majorEastAsia"/>
        </w:rPr>
        <w:t xml:space="preserve"> από την </w:t>
      </w:r>
      <w:r w:rsidR="00EF732D" w:rsidRPr="00466593">
        <w:rPr>
          <w:rFonts w:eastAsiaTheme="majorEastAsia"/>
        </w:rPr>
        <w:t>φυσική</w:t>
      </w:r>
      <w:r w:rsidRPr="00466593">
        <w:rPr>
          <w:rFonts w:eastAsiaTheme="majorEastAsia"/>
        </w:rPr>
        <w:t xml:space="preserve"> </w:t>
      </w:r>
      <w:r w:rsidR="00EF732D" w:rsidRPr="00466593">
        <w:rPr>
          <w:rFonts w:eastAsiaTheme="majorEastAsia"/>
        </w:rPr>
        <w:t>σύνδεση</w:t>
      </w:r>
      <w:r w:rsidR="00EF732D">
        <w:rPr>
          <w:rFonts w:eastAsiaTheme="majorEastAsia"/>
        </w:rPr>
        <w:t>,</w:t>
      </w:r>
      <w:r w:rsidRPr="00466593">
        <w:rPr>
          <w:rFonts w:eastAsiaTheme="majorEastAsia"/>
        </w:rPr>
        <w:t xml:space="preserve"> </w:t>
      </w:r>
      <w:r w:rsidR="00EF732D" w:rsidRPr="00466593">
        <w:rPr>
          <w:rFonts w:eastAsiaTheme="majorEastAsia"/>
        </w:rPr>
        <w:t>χρησιμοποιεί</w:t>
      </w:r>
      <w:r w:rsidRPr="00466593">
        <w:rPr>
          <w:rFonts w:eastAsiaTheme="majorEastAsia"/>
        </w:rPr>
        <w:t xml:space="preserve"> ένα πρόγραμμα NXC που ονομάζεται MotorControl και </w:t>
      </w:r>
      <w:r w:rsidR="00EF732D">
        <w:rPr>
          <w:rFonts w:eastAsiaTheme="majorEastAsia"/>
        </w:rPr>
        <w:t>περιλαμβάνεται στ</w:t>
      </w:r>
      <w:r w:rsidRPr="00466593">
        <w:rPr>
          <w:rFonts w:eastAsiaTheme="majorEastAsia"/>
        </w:rPr>
        <w:t xml:space="preserve">ην εργαλειοθήκη RWTH - Mindstorms </w:t>
      </w:r>
      <w:r w:rsidR="006A0A01">
        <w:rPr>
          <w:rFonts w:eastAsiaTheme="majorEastAsia"/>
        </w:rPr>
        <w:t>NXT</w:t>
      </w:r>
      <w:r w:rsidRPr="00466593">
        <w:rPr>
          <w:rFonts w:eastAsiaTheme="majorEastAsia"/>
        </w:rPr>
        <w:t>.</w:t>
      </w:r>
      <w:r w:rsidR="00EF732D">
        <w:rPr>
          <w:rFonts w:eastAsiaTheme="majorEastAsia"/>
        </w:rPr>
        <w:t xml:space="preserve"> </w:t>
      </w:r>
      <w:r w:rsidRPr="00466593">
        <w:rPr>
          <w:rFonts w:eastAsiaTheme="majorEastAsia"/>
        </w:rPr>
        <w:t xml:space="preserve">Αυτό το πρόγραμμα γίνεται compiled (χρησιμοποιώντας τον μεταγλωττιστή NXC / NBC) σε ένα δυαδικό αρχείο RXE που μεταφέρεται στο </w:t>
      </w:r>
      <w:r w:rsidR="001B6163">
        <w:rPr>
          <w:rFonts w:eastAsiaTheme="majorEastAsia"/>
          <w:lang w:val="en-US"/>
        </w:rPr>
        <w:t>brick</w:t>
      </w:r>
      <w:r w:rsidRPr="00466593">
        <w:rPr>
          <w:rFonts w:eastAsiaTheme="majorEastAsia"/>
        </w:rPr>
        <w:t xml:space="preserve"> </w:t>
      </w:r>
      <w:r w:rsidR="006A0A01">
        <w:rPr>
          <w:rFonts w:eastAsiaTheme="majorEastAsia"/>
        </w:rPr>
        <w:t>NXT</w:t>
      </w:r>
      <w:r w:rsidRPr="00466593">
        <w:rPr>
          <w:rFonts w:eastAsiaTheme="majorEastAsia"/>
        </w:rPr>
        <w:t xml:space="preserve">. Κατά την εκτέλεση των προγραμμάτων </w:t>
      </w:r>
      <w:r w:rsidR="006A0A01">
        <w:rPr>
          <w:rFonts w:eastAsiaTheme="majorEastAsia"/>
        </w:rPr>
        <w:t>MATLAB</w:t>
      </w:r>
      <w:r w:rsidRPr="00466593">
        <w:rPr>
          <w:rFonts w:eastAsiaTheme="majorEastAsia"/>
        </w:rPr>
        <w:t xml:space="preserve">, το MotorControl συνεχίζει να τρέχει στο </w:t>
      </w:r>
      <w:r w:rsidR="006A0A01">
        <w:rPr>
          <w:rFonts w:eastAsiaTheme="majorEastAsia"/>
        </w:rPr>
        <w:t>NXT</w:t>
      </w:r>
      <w:r w:rsidRPr="00466593">
        <w:rPr>
          <w:rFonts w:eastAsiaTheme="majorEastAsia"/>
        </w:rPr>
        <w:t xml:space="preserve"> και λαμβάνει εντολές. Το πρόγραμμα NXC στη συνέχεια φροντίζει για τους κινητήρες και τους ελέγχει με ακρίβεια, ενώ το πρόγραμμα </w:t>
      </w:r>
      <w:r w:rsidR="006A0A01">
        <w:rPr>
          <w:rFonts w:eastAsiaTheme="majorEastAsia"/>
        </w:rPr>
        <w:t>MATLAB</w:t>
      </w:r>
      <w:r w:rsidRPr="00466593">
        <w:rPr>
          <w:rFonts w:eastAsiaTheme="majorEastAsia"/>
        </w:rPr>
        <w:t xml:space="preserve"> μπορεί να συνεχίσει να εκτελείται. Η τελευταία έκδοση είναι το MotorControl 2.2 (</w:t>
      </w:r>
      <w:r w:rsidR="001B6163">
        <w:rPr>
          <w:rFonts w:eastAsiaTheme="majorEastAsia"/>
        </w:rPr>
        <w:t>περιλαμβάνεται σ</w:t>
      </w:r>
      <w:r w:rsidRPr="00466593">
        <w:rPr>
          <w:rFonts w:eastAsiaTheme="majorEastAsia"/>
        </w:rPr>
        <w:t xml:space="preserve">την έκδοση 4.04 του RWTH - Mindstorms </w:t>
      </w:r>
      <w:r w:rsidR="006A0A01">
        <w:rPr>
          <w:rFonts w:eastAsiaTheme="majorEastAsia"/>
        </w:rPr>
        <w:t>NXT</w:t>
      </w:r>
      <w:r w:rsidRPr="00466593">
        <w:rPr>
          <w:rFonts w:eastAsiaTheme="majorEastAsia"/>
        </w:rPr>
        <w:t>).</w:t>
      </w:r>
    </w:p>
    <w:p w:rsidR="00880ED9" w:rsidRPr="002A2B49" w:rsidRDefault="00880ED9" w:rsidP="00653CA6">
      <w:pPr>
        <w:pStyle w:val="TableParagraph"/>
        <w:rPr>
          <w:sz w:val="28"/>
          <w:szCs w:val="24"/>
        </w:rPr>
      </w:pPr>
    </w:p>
    <w:p w:rsidR="00880ED9" w:rsidRPr="002A2B49" w:rsidRDefault="00880ED9" w:rsidP="00653CA6">
      <w:pPr>
        <w:pStyle w:val="TableParagraph"/>
        <w:rPr>
          <w:sz w:val="28"/>
          <w:szCs w:val="24"/>
        </w:rPr>
        <w:sectPr w:rsidR="00880ED9" w:rsidRPr="002A2B49" w:rsidSect="008B33C1">
          <w:footerReference w:type="default" r:id="rId45"/>
          <w:pgSz w:w="11906" w:h="16838"/>
          <w:pgMar w:top="1440" w:right="1800" w:bottom="1440" w:left="1800" w:header="567" w:footer="567" w:gutter="0"/>
          <w:pgBorders w:offsetFrom="page">
            <w:right w:val="single" w:sz="12" w:space="24" w:color="808DA0" w:themeColor="accent5"/>
          </w:pgBorders>
          <w:pgNumType w:start="1"/>
          <w:cols w:space="708"/>
          <w:docGrid w:linePitch="360"/>
        </w:sectPr>
      </w:pPr>
    </w:p>
    <w:p w:rsidR="00880ED9" w:rsidRPr="00DD7C6E" w:rsidRDefault="00880ED9" w:rsidP="00653CA6">
      <w:pPr>
        <w:pStyle w:val="1"/>
      </w:pPr>
      <w:bookmarkStart w:id="45" w:name="_Toc524870969"/>
      <w:bookmarkStart w:id="46" w:name="_Toc523936402"/>
      <w:r>
        <w:lastRenderedPageBreak/>
        <w:t>ΚΕΦΑΛΑΙΟ 2</w:t>
      </w:r>
      <w:bookmarkEnd w:id="45"/>
      <w:r w:rsidR="00C962E3" w:rsidRPr="005536F6">
        <w:t xml:space="preserve"> </w:t>
      </w:r>
    </w:p>
    <w:p w:rsidR="00653CA6" w:rsidRPr="00DD7C6E" w:rsidRDefault="00653CA6" w:rsidP="00653CA6"/>
    <w:p w:rsidR="00301110" w:rsidRPr="005536F6" w:rsidRDefault="00AD56E4" w:rsidP="00653CA6">
      <w:pPr>
        <w:pStyle w:val="2"/>
      </w:pPr>
      <w:bookmarkStart w:id="47" w:name="_Toc524870970"/>
      <w:r>
        <w:t xml:space="preserve">2. </w:t>
      </w:r>
      <w:r w:rsidR="004E4C38" w:rsidRPr="005536F6">
        <w:t>Μηχανική κατασκευή</w:t>
      </w:r>
      <w:bookmarkEnd w:id="46"/>
      <w:bookmarkEnd w:id="47"/>
    </w:p>
    <w:p w:rsidR="00653CA6" w:rsidRPr="00653CA6" w:rsidRDefault="00880ED9" w:rsidP="00880ED9">
      <w:pPr>
        <w:pBdr>
          <w:top w:val="single" w:sz="12" w:space="1" w:color="808DA0" w:themeColor="accent5"/>
          <w:bottom w:val="single" w:sz="12" w:space="1" w:color="808DA0" w:themeColor="accent5"/>
        </w:pBdr>
        <w:rPr>
          <w:bCs/>
          <w:i/>
        </w:rPr>
      </w:pPr>
      <w:r w:rsidRPr="008B33C1">
        <w:rPr>
          <w:bCs/>
          <w:i/>
        </w:rPr>
        <w:t xml:space="preserve">Στο κεφάλαιο </w:t>
      </w:r>
      <w:r w:rsidR="002A2B49">
        <w:rPr>
          <w:bCs/>
          <w:i/>
        </w:rPr>
        <w:t xml:space="preserve">αυτό </w:t>
      </w:r>
      <w:r>
        <w:rPr>
          <w:bCs/>
          <w:i/>
        </w:rPr>
        <w:t>γίνεται παρουσίαση της μηχανικής κατασκευής για την επίλυση του κύβου</w:t>
      </w:r>
      <w:r w:rsidR="00E72791">
        <w:rPr>
          <w:bCs/>
          <w:i/>
        </w:rPr>
        <w:t>.</w:t>
      </w:r>
    </w:p>
    <w:p w:rsidR="004E75B8" w:rsidRPr="00DD7C6E" w:rsidRDefault="004E75B8" w:rsidP="00653CA6">
      <w:pPr>
        <w:pStyle w:val="3"/>
      </w:pPr>
      <w:bookmarkStart w:id="48" w:name="_Toc523936403"/>
      <w:bookmarkStart w:id="49" w:name="_Toc524870971"/>
      <w:r w:rsidRPr="005536F6">
        <w:t xml:space="preserve">2.1 </w:t>
      </w:r>
      <w:r w:rsidR="004B0AF4" w:rsidRPr="005536F6">
        <w:t>Εισαγωγή</w:t>
      </w:r>
      <w:bookmarkEnd w:id="48"/>
      <w:bookmarkEnd w:id="49"/>
    </w:p>
    <w:p w:rsidR="00653CA6" w:rsidRPr="00DD7C6E" w:rsidRDefault="00653CA6" w:rsidP="00653CA6"/>
    <w:p w:rsidR="00AC7359" w:rsidRDefault="00AC7359" w:rsidP="00880ED9">
      <w:r w:rsidRPr="005536F6">
        <w:t xml:space="preserve">Για να </w:t>
      </w:r>
      <w:r w:rsidR="004B0AF4" w:rsidRPr="005536F6">
        <w:t>λυθεί</w:t>
      </w:r>
      <w:r w:rsidRPr="005536F6">
        <w:t xml:space="preserve"> ο </w:t>
      </w:r>
      <w:r w:rsidR="004B0AF4" w:rsidRPr="005536F6">
        <w:t>κύβος</w:t>
      </w:r>
      <w:r w:rsidRPr="005536F6">
        <w:t xml:space="preserve"> το </w:t>
      </w:r>
      <w:r w:rsidR="004B0AF4" w:rsidRPr="005536F6">
        <w:t>πρώτο</w:t>
      </w:r>
      <w:r w:rsidRPr="005536F6">
        <w:t xml:space="preserve"> </w:t>
      </w:r>
      <w:r w:rsidR="004B0AF4" w:rsidRPr="005536F6">
        <w:t>πρόβλημα</w:t>
      </w:r>
      <w:r w:rsidRPr="005536F6">
        <w:t xml:space="preserve"> που </w:t>
      </w:r>
      <w:r w:rsidR="004B0AF4" w:rsidRPr="005536F6">
        <w:t>αντιμετωπίστηκε</w:t>
      </w:r>
      <w:r w:rsidRPr="005536F6">
        <w:t xml:space="preserve"> </w:t>
      </w:r>
      <w:r w:rsidR="004B0AF4" w:rsidRPr="005536F6">
        <w:t>ήταν</w:t>
      </w:r>
      <w:r w:rsidRPr="005536F6">
        <w:t xml:space="preserve"> </w:t>
      </w:r>
      <w:r w:rsidR="009D01A9">
        <w:t xml:space="preserve">να δημιουργηθεί </w:t>
      </w:r>
      <w:r w:rsidRPr="005536F6">
        <w:t xml:space="preserve">η </w:t>
      </w:r>
      <w:r w:rsidR="004B0AF4" w:rsidRPr="005536F6">
        <w:t>μηχανική</w:t>
      </w:r>
      <w:r w:rsidRPr="005536F6">
        <w:t xml:space="preserve"> </w:t>
      </w:r>
      <w:r w:rsidR="004B0AF4" w:rsidRPr="005536F6">
        <w:t>κατασκευή</w:t>
      </w:r>
      <w:r w:rsidRPr="005536F6">
        <w:t xml:space="preserve">. Το </w:t>
      </w:r>
      <w:r w:rsidR="004B0AF4" w:rsidRPr="005536F6">
        <w:t>ίδιο</w:t>
      </w:r>
      <w:r w:rsidRPr="005536F6">
        <w:t xml:space="preserve"> το </w:t>
      </w:r>
      <w:r w:rsidR="004B0AF4" w:rsidRPr="005536F6">
        <w:t>πρόβλημα</w:t>
      </w:r>
      <w:r w:rsidRPr="005536F6">
        <w:t xml:space="preserve"> </w:t>
      </w:r>
      <w:r w:rsidR="002B5EC2">
        <w:t>διαχωρί</w:t>
      </w:r>
      <w:r w:rsidR="00E72791">
        <w:t>ζεται</w:t>
      </w:r>
      <w:r w:rsidR="002A2B49">
        <w:t xml:space="preserve"> σε δύ</w:t>
      </w:r>
      <w:r w:rsidR="004B0AF4" w:rsidRPr="005536F6">
        <w:t>ο υποπροβλή</w:t>
      </w:r>
      <w:r w:rsidRPr="005536F6">
        <w:t xml:space="preserve">ματα. Το </w:t>
      </w:r>
      <w:r w:rsidR="004B0AF4" w:rsidRPr="005536F6">
        <w:t>πρώτο</w:t>
      </w:r>
      <w:r w:rsidRPr="005536F6">
        <w:t xml:space="preserve"> </w:t>
      </w:r>
      <w:r w:rsidR="00E72791">
        <w:t>είναι</w:t>
      </w:r>
      <w:r w:rsidR="004B0AF4" w:rsidRPr="005536F6">
        <w:t xml:space="preserve"> </w:t>
      </w:r>
      <w:r w:rsidR="002A2B49">
        <w:t>η σάρωση</w:t>
      </w:r>
      <w:r w:rsidRPr="005536F6">
        <w:t xml:space="preserve"> του </w:t>
      </w:r>
      <w:r w:rsidR="004B0AF4" w:rsidRPr="005536F6">
        <w:t>κύβου</w:t>
      </w:r>
      <w:r w:rsidRPr="005536F6">
        <w:t xml:space="preserve">, </w:t>
      </w:r>
      <w:r w:rsidR="004B0AF4" w:rsidRPr="005536F6">
        <w:t>διαδικασία</w:t>
      </w:r>
      <w:r w:rsidRPr="005536F6">
        <w:t xml:space="preserve"> </w:t>
      </w:r>
      <w:r w:rsidR="004B0AF4" w:rsidRPr="005536F6">
        <w:t>κατά τη</w:t>
      </w:r>
      <w:r w:rsidRPr="005536F6">
        <w:t xml:space="preserve">ν </w:t>
      </w:r>
      <w:r w:rsidR="004B0AF4" w:rsidRPr="005536F6">
        <w:t>οποία</w:t>
      </w:r>
      <w:r w:rsidRPr="005536F6">
        <w:t xml:space="preserve"> ο </w:t>
      </w:r>
      <w:r w:rsidR="004B0AF4" w:rsidRPr="005536F6">
        <w:t>αισθητήρας</w:t>
      </w:r>
      <w:r w:rsidRPr="005536F6">
        <w:t xml:space="preserve"> </w:t>
      </w:r>
      <w:r w:rsidR="004B0AF4" w:rsidRPr="005536F6">
        <w:t>χρώματος</w:t>
      </w:r>
      <w:r w:rsidRPr="005536F6">
        <w:t xml:space="preserve"> </w:t>
      </w:r>
      <w:r w:rsidR="00E72791">
        <w:t>περνάει</w:t>
      </w:r>
      <w:r w:rsidRPr="005536F6">
        <w:t xml:space="preserve"> </w:t>
      </w:r>
      <w:r w:rsidR="009D01A9">
        <w:t>πάνω</w:t>
      </w:r>
      <w:r w:rsidRPr="005536F6">
        <w:t xml:space="preserve"> </w:t>
      </w:r>
      <w:r w:rsidR="004B0AF4" w:rsidRPr="005536F6">
        <w:t>από</w:t>
      </w:r>
      <w:r w:rsidRPr="005536F6">
        <w:t xml:space="preserve"> </w:t>
      </w:r>
      <w:r w:rsidR="004B0AF4" w:rsidRPr="005536F6">
        <w:t>κάθε υποτετράγω</w:t>
      </w:r>
      <w:r w:rsidRPr="005536F6">
        <w:t xml:space="preserve">νο του </w:t>
      </w:r>
      <w:r w:rsidR="004B0AF4" w:rsidRPr="005536F6">
        <w:t>κύβου</w:t>
      </w:r>
      <w:r w:rsidR="009D01A9">
        <w:t>,</w:t>
      </w:r>
      <w:r w:rsidRPr="005536F6">
        <w:t xml:space="preserve"> </w:t>
      </w:r>
      <w:r w:rsidR="004B0AF4" w:rsidRPr="005536F6">
        <w:t>έτσι</w:t>
      </w:r>
      <w:r w:rsidRPr="005536F6">
        <w:t xml:space="preserve"> </w:t>
      </w:r>
      <w:r w:rsidR="004B0AF4" w:rsidRPr="005536F6">
        <w:t>ώστε</w:t>
      </w:r>
      <w:r w:rsidRPr="005536F6">
        <w:t xml:space="preserve"> να </w:t>
      </w:r>
      <w:r w:rsidR="004B0AF4" w:rsidRPr="005536F6">
        <w:t>μπορέσ</w:t>
      </w:r>
      <w:r w:rsidR="00E72791">
        <w:t>ει</w:t>
      </w:r>
      <w:r w:rsidRPr="005536F6">
        <w:t xml:space="preserve"> να </w:t>
      </w:r>
      <w:r w:rsidR="00E72791">
        <w:t xml:space="preserve">αποθηκεύσει </w:t>
      </w:r>
      <w:r w:rsidR="004B0AF4" w:rsidRPr="005536F6">
        <w:t>τη</w:t>
      </w:r>
      <w:r w:rsidRPr="005536F6">
        <w:t xml:space="preserve">ν </w:t>
      </w:r>
      <w:r w:rsidR="004B0AF4" w:rsidRPr="005536F6">
        <w:t>συνολική</w:t>
      </w:r>
      <w:r w:rsidRPr="005536F6">
        <w:t xml:space="preserve"> </w:t>
      </w:r>
      <w:r w:rsidR="004B0AF4" w:rsidRPr="005536F6">
        <w:t>εικόνα</w:t>
      </w:r>
      <w:r w:rsidR="00E72791">
        <w:t xml:space="preserve"> του κύβου</w:t>
      </w:r>
      <w:r w:rsidRPr="005536F6">
        <w:t xml:space="preserve">. Το </w:t>
      </w:r>
      <w:r w:rsidR="004B0AF4" w:rsidRPr="005536F6">
        <w:t>δεύτερο</w:t>
      </w:r>
      <w:r w:rsidRPr="005536F6">
        <w:t xml:space="preserve"> </w:t>
      </w:r>
      <w:r w:rsidR="00E72791">
        <w:t>είναι</w:t>
      </w:r>
      <w:r w:rsidRPr="005536F6">
        <w:t xml:space="preserve"> η </w:t>
      </w:r>
      <w:r w:rsidR="004B0AF4" w:rsidRPr="005536F6">
        <w:t>διαδικασία</w:t>
      </w:r>
      <w:r w:rsidRPr="005536F6">
        <w:t xml:space="preserve"> </w:t>
      </w:r>
      <w:r w:rsidR="004B0AF4" w:rsidRPr="005536F6">
        <w:t>επίλυσης</w:t>
      </w:r>
      <w:r w:rsidRPr="005536F6">
        <w:t xml:space="preserve"> του </w:t>
      </w:r>
      <w:r w:rsidR="004B0AF4" w:rsidRPr="005536F6">
        <w:t>κύβου</w:t>
      </w:r>
      <w:r w:rsidR="002224A0" w:rsidRPr="005536F6">
        <w:t xml:space="preserve">. </w:t>
      </w:r>
      <w:r w:rsidR="00E72791">
        <w:t xml:space="preserve">Πρέπει </w:t>
      </w:r>
      <w:r w:rsidRPr="005536F6">
        <w:t xml:space="preserve"> </w:t>
      </w:r>
      <w:r w:rsidR="002224A0" w:rsidRPr="005536F6">
        <w:t>λοιπόν</w:t>
      </w:r>
      <w:r w:rsidRPr="005536F6">
        <w:t xml:space="preserve"> να </w:t>
      </w:r>
      <w:r w:rsidR="002224A0" w:rsidRPr="005536F6">
        <w:t>δημιουργηθεί</w:t>
      </w:r>
      <w:r w:rsidRPr="005536F6">
        <w:t xml:space="preserve"> </w:t>
      </w:r>
      <w:r w:rsidR="002224A0" w:rsidRPr="005536F6">
        <w:t>ένα</w:t>
      </w:r>
      <w:r w:rsidRPr="005536F6">
        <w:t xml:space="preserve"> </w:t>
      </w:r>
      <w:r w:rsidR="002224A0" w:rsidRPr="005536F6">
        <w:t xml:space="preserve">σύστημα κινητήρων </w:t>
      </w:r>
      <w:r w:rsidRPr="005536F6">
        <w:t xml:space="preserve"> με το </w:t>
      </w:r>
      <w:r w:rsidR="002224A0" w:rsidRPr="005536F6">
        <w:t>όποιο</w:t>
      </w:r>
      <w:r w:rsidRPr="005536F6">
        <w:t xml:space="preserve"> </w:t>
      </w:r>
      <w:r w:rsidR="00E72791">
        <w:t xml:space="preserve">μπορεί </w:t>
      </w:r>
      <w:r w:rsidRPr="005536F6">
        <w:t xml:space="preserve">ο </w:t>
      </w:r>
      <w:r w:rsidR="002224A0" w:rsidRPr="005536F6">
        <w:t>κύβος</w:t>
      </w:r>
      <w:r w:rsidRPr="005536F6">
        <w:t xml:space="preserve"> να </w:t>
      </w:r>
      <w:r w:rsidR="002224A0" w:rsidRPr="005536F6">
        <w:t>περιστραφεί</w:t>
      </w:r>
      <w:r w:rsidRPr="005536F6">
        <w:t xml:space="preserve"> σε </w:t>
      </w:r>
      <w:r w:rsidR="002224A0" w:rsidRPr="005536F6">
        <w:t>όλους</w:t>
      </w:r>
      <w:r w:rsidRPr="005536F6">
        <w:t xml:space="preserve"> τους </w:t>
      </w:r>
      <w:r w:rsidR="002224A0" w:rsidRPr="005536F6">
        <w:t>άξονες</w:t>
      </w:r>
      <w:r w:rsidRPr="005536F6">
        <w:t xml:space="preserve"> και  ο </w:t>
      </w:r>
      <w:r w:rsidR="002224A0" w:rsidRPr="005536F6">
        <w:t>αισθητήρας</w:t>
      </w:r>
      <w:r w:rsidRPr="005536F6">
        <w:t xml:space="preserve"> </w:t>
      </w:r>
      <w:r w:rsidR="002224A0" w:rsidRPr="005536F6">
        <w:t>χρώματος</w:t>
      </w:r>
      <w:r w:rsidRPr="005536F6">
        <w:t xml:space="preserve"> να </w:t>
      </w:r>
      <w:r w:rsidR="002224A0" w:rsidRPr="005536F6">
        <w:t>έχει τη</w:t>
      </w:r>
      <w:r w:rsidRPr="005536F6">
        <w:t xml:space="preserve">ν </w:t>
      </w:r>
      <w:r w:rsidR="002224A0" w:rsidRPr="005536F6">
        <w:t>δυνατότητα</w:t>
      </w:r>
      <w:r w:rsidRPr="005536F6">
        <w:t xml:space="preserve"> </w:t>
      </w:r>
      <w:r w:rsidR="002224A0" w:rsidRPr="005536F6">
        <w:t>κίνησης</w:t>
      </w:r>
      <w:r w:rsidRPr="005536F6">
        <w:t xml:space="preserve"> </w:t>
      </w:r>
      <w:r w:rsidR="002224A0" w:rsidRPr="005536F6">
        <w:t>έτσι</w:t>
      </w:r>
      <w:r w:rsidRPr="005536F6">
        <w:t xml:space="preserve"> </w:t>
      </w:r>
      <w:r w:rsidR="002224A0" w:rsidRPr="005536F6">
        <w:t>ώστε να μη</w:t>
      </w:r>
      <w:r w:rsidRPr="005536F6">
        <w:t xml:space="preserve">ν </w:t>
      </w:r>
      <w:r w:rsidR="002224A0" w:rsidRPr="005536F6">
        <w:t>εμποδίζει</w:t>
      </w:r>
      <w:r w:rsidRPr="005536F6">
        <w:t xml:space="preserve"> </w:t>
      </w:r>
      <w:r w:rsidR="009D01A9">
        <w:t xml:space="preserve">οποιαδήποτε </w:t>
      </w:r>
      <w:r w:rsidR="002224A0" w:rsidRPr="005536F6">
        <w:t>κίνηση</w:t>
      </w:r>
      <w:r w:rsidRPr="005536F6">
        <w:t xml:space="preserve"> του </w:t>
      </w:r>
      <w:r w:rsidR="002224A0" w:rsidRPr="005536F6">
        <w:t>κύβου</w:t>
      </w:r>
      <w:r w:rsidRPr="005536F6">
        <w:t>.</w:t>
      </w:r>
      <w:sdt>
        <w:sdtPr>
          <w:id w:val="1535226604"/>
          <w:citation/>
        </w:sdtPr>
        <w:sdtEndPr/>
        <w:sdtContent>
          <w:r w:rsidR="00E274ED">
            <w:fldChar w:fldCharType="begin"/>
          </w:r>
          <w:r w:rsidR="00E274ED" w:rsidRPr="00E274ED">
            <w:instrText xml:space="preserve"> </w:instrText>
          </w:r>
          <w:r w:rsidR="00E274ED">
            <w:rPr>
              <w:lang w:val="en-US"/>
            </w:rPr>
            <w:instrText>CITATION</w:instrText>
          </w:r>
          <w:r w:rsidR="00E274ED" w:rsidRPr="00E274ED">
            <w:instrText xml:space="preserve"> </w:instrText>
          </w:r>
          <w:r w:rsidR="00E274ED">
            <w:rPr>
              <w:lang w:val="en-US"/>
            </w:rPr>
            <w:instrText>htt</w:instrText>
          </w:r>
          <w:r w:rsidR="00E274ED" w:rsidRPr="00E274ED">
            <w:instrText>8 \</w:instrText>
          </w:r>
          <w:r w:rsidR="00E274ED">
            <w:rPr>
              <w:lang w:val="en-US"/>
            </w:rPr>
            <w:instrText>l</w:instrText>
          </w:r>
          <w:r w:rsidR="00E274ED" w:rsidRPr="00E274ED">
            <w:instrText xml:space="preserve"> 1033 </w:instrText>
          </w:r>
          <w:r w:rsidR="00E274ED">
            <w:fldChar w:fldCharType="separate"/>
          </w:r>
          <w:r w:rsidR="00211D81" w:rsidRPr="006A0A01">
            <w:rPr>
              <w:noProof/>
            </w:rPr>
            <w:t xml:space="preserve"> </w:t>
          </w:r>
          <w:r w:rsidR="00211D81" w:rsidRPr="00211D81">
            <w:rPr>
              <w:noProof/>
              <w:lang w:val="en-US"/>
            </w:rPr>
            <w:t>[10]</w:t>
          </w:r>
          <w:r w:rsidR="00E274ED">
            <w:fldChar w:fldCharType="end"/>
          </w:r>
        </w:sdtContent>
      </w:sdt>
    </w:p>
    <w:p w:rsidR="00C614FE" w:rsidRPr="00DD7C6E" w:rsidRDefault="00C614FE" w:rsidP="00653CA6">
      <w:pPr>
        <w:pStyle w:val="3"/>
      </w:pPr>
      <w:bookmarkStart w:id="50" w:name="_Toc523936404"/>
      <w:bookmarkStart w:id="51" w:name="_Toc524870972"/>
      <w:r w:rsidRPr="00C614FE">
        <w:t xml:space="preserve">2.2 </w:t>
      </w:r>
      <w:r w:rsidR="009D01A9">
        <w:t>Σ</w:t>
      </w:r>
      <w:r w:rsidRPr="00C614FE">
        <w:t xml:space="preserve">ερβοκινητήρες και </w:t>
      </w:r>
      <w:r w:rsidR="009D01A9">
        <w:t>η κίνησή</w:t>
      </w:r>
      <w:r w:rsidRPr="00C614FE">
        <w:t xml:space="preserve"> τους στον χώρο</w:t>
      </w:r>
      <w:r>
        <w:t>.</w:t>
      </w:r>
      <w:bookmarkEnd w:id="50"/>
      <w:bookmarkEnd w:id="51"/>
    </w:p>
    <w:p w:rsidR="00653CA6" w:rsidRPr="00DD7C6E" w:rsidRDefault="00653CA6" w:rsidP="00653CA6"/>
    <w:p w:rsidR="00C614FE" w:rsidRPr="00C614FE" w:rsidRDefault="00C614FE" w:rsidP="00C614FE">
      <w:pPr>
        <w:rPr>
          <w:szCs w:val="24"/>
        </w:rPr>
      </w:pPr>
      <w:r>
        <w:rPr>
          <w:szCs w:val="24"/>
        </w:rPr>
        <w:t xml:space="preserve">Οι </w:t>
      </w:r>
      <w:r w:rsidR="009D01A9">
        <w:rPr>
          <w:szCs w:val="24"/>
        </w:rPr>
        <w:t>σερβοκινητήρες</w:t>
      </w:r>
      <w:r>
        <w:rPr>
          <w:szCs w:val="24"/>
        </w:rPr>
        <w:t xml:space="preserve"> που </w:t>
      </w:r>
      <w:r w:rsidR="009D01A9">
        <w:rPr>
          <w:szCs w:val="24"/>
        </w:rPr>
        <w:t>έχουμε</w:t>
      </w:r>
      <w:r>
        <w:rPr>
          <w:szCs w:val="24"/>
        </w:rPr>
        <w:t xml:space="preserve"> στην </w:t>
      </w:r>
      <w:r w:rsidR="009D01A9">
        <w:rPr>
          <w:szCs w:val="24"/>
        </w:rPr>
        <w:t>διάθεσή</w:t>
      </w:r>
      <w:r>
        <w:rPr>
          <w:szCs w:val="24"/>
        </w:rPr>
        <w:t xml:space="preserve"> μας </w:t>
      </w:r>
      <w:r w:rsidR="009D01A9">
        <w:rPr>
          <w:szCs w:val="24"/>
        </w:rPr>
        <w:t>έχουν</w:t>
      </w:r>
      <w:r>
        <w:rPr>
          <w:szCs w:val="24"/>
        </w:rPr>
        <w:t xml:space="preserve"> την </w:t>
      </w:r>
      <w:r w:rsidR="009D01A9">
        <w:rPr>
          <w:szCs w:val="24"/>
        </w:rPr>
        <w:t>δυνατότητα</w:t>
      </w:r>
      <w:r>
        <w:rPr>
          <w:szCs w:val="24"/>
        </w:rPr>
        <w:t xml:space="preserve"> </w:t>
      </w:r>
      <w:r w:rsidR="009D01A9">
        <w:rPr>
          <w:szCs w:val="24"/>
        </w:rPr>
        <w:t>περιστροφικής</w:t>
      </w:r>
      <w:r>
        <w:rPr>
          <w:szCs w:val="24"/>
        </w:rPr>
        <w:t xml:space="preserve"> </w:t>
      </w:r>
      <w:r w:rsidR="009D01A9">
        <w:rPr>
          <w:szCs w:val="24"/>
        </w:rPr>
        <w:t>κίνησης,</w:t>
      </w:r>
      <w:r>
        <w:rPr>
          <w:szCs w:val="24"/>
        </w:rPr>
        <w:t xml:space="preserve"> </w:t>
      </w:r>
      <w:r w:rsidR="009D01A9">
        <w:rPr>
          <w:szCs w:val="24"/>
        </w:rPr>
        <w:t>οπότε</w:t>
      </w:r>
      <w:r>
        <w:rPr>
          <w:szCs w:val="24"/>
        </w:rPr>
        <w:t xml:space="preserve"> για </w:t>
      </w:r>
      <w:r w:rsidR="009D01A9">
        <w:rPr>
          <w:szCs w:val="24"/>
        </w:rPr>
        <w:t>οποιαδήποτε</w:t>
      </w:r>
      <w:r>
        <w:rPr>
          <w:szCs w:val="24"/>
        </w:rPr>
        <w:t xml:space="preserve"> </w:t>
      </w:r>
      <w:r w:rsidR="009D01A9">
        <w:rPr>
          <w:szCs w:val="24"/>
        </w:rPr>
        <w:t>κίνηση</w:t>
      </w:r>
      <w:r>
        <w:rPr>
          <w:szCs w:val="24"/>
        </w:rPr>
        <w:t xml:space="preserve"> είναι </w:t>
      </w:r>
      <w:r w:rsidR="009D01A9">
        <w:rPr>
          <w:szCs w:val="24"/>
        </w:rPr>
        <w:t>απαραίτητη</w:t>
      </w:r>
      <w:r>
        <w:rPr>
          <w:szCs w:val="24"/>
        </w:rPr>
        <w:t xml:space="preserve"> η </w:t>
      </w:r>
      <w:r w:rsidR="009D01A9">
        <w:rPr>
          <w:szCs w:val="24"/>
        </w:rPr>
        <w:t>δημιουργία</w:t>
      </w:r>
      <w:r>
        <w:rPr>
          <w:szCs w:val="24"/>
        </w:rPr>
        <w:t xml:space="preserve"> </w:t>
      </w:r>
      <w:r w:rsidR="009D01A9">
        <w:rPr>
          <w:szCs w:val="24"/>
        </w:rPr>
        <w:t>βραχιόνων,</w:t>
      </w:r>
      <w:r>
        <w:rPr>
          <w:szCs w:val="24"/>
        </w:rPr>
        <w:t xml:space="preserve"> </w:t>
      </w:r>
      <w:r w:rsidR="0084325D">
        <w:rPr>
          <w:szCs w:val="24"/>
        </w:rPr>
        <w:t xml:space="preserve">τέτοιων </w:t>
      </w:r>
      <w:r>
        <w:rPr>
          <w:szCs w:val="24"/>
        </w:rPr>
        <w:t xml:space="preserve">ώστε η </w:t>
      </w:r>
      <w:r w:rsidR="009D01A9">
        <w:rPr>
          <w:szCs w:val="24"/>
        </w:rPr>
        <w:t>περιστροφική</w:t>
      </w:r>
      <w:r>
        <w:rPr>
          <w:szCs w:val="24"/>
        </w:rPr>
        <w:t xml:space="preserve"> </w:t>
      </w:r>
      <w:r w:rsidR="009D01A9">
        <w:rPr>
          <w:szCs w:val="24"/>
        </w:rPr>
        <w:t>κίνηση</w:t>
      </w:r>
      <w:r>
        <w:rPr>
          <w:szCs w:val="24"/>
        </w:rPr>
        <w:t xml:space="preserve"> να </w:t>
      </w:r>
      <w:r w:rsidR="009D01A9">
        <w:rPr>
          <w:szCs w:val="24"/>
        </w:rPr>
        <w:t>μετατρέπει</w:t>
      </w:r>
      <w:r>
        <w:rPr>
          <w:szCs w:val="24"/>
        </w:rPr>
        <w:t xml:space="preserve">  σε </w:t>
      </w:r>
      <w:r w:rsidR="009D01A9">
        <w:rPr>
          <w:szCs w:val="24"/>
        </w:rPr>
        <w:t>γραμμική ή</w:t>
      </w:r>
      <w:r>
        <w:rPr>
          <w:szCs w:val="24"/>
        </w:rPr>
        <w:t xml:space="preserve"> </w:t>
      </w:r>
      <w:r w:rsidR="009D01A9">
        <w:rPr>
          <w:szCs w:val="24"/>
        </w:rPr>
        <w:t>οποιαδήποτε</w:t>
      </w:r>
      <w:r>
        <w:rPr>
          <w:szCs w:val="24"/>
        </w:rPr>
        <w:t xml:space="preserve"> άλλη </w:t>
      </w:r>
      <w:r w:rsidR="009D01A9">
        <w:rPr>
          <w:szCs w:val="24"/>
        </w:rPr>
        <w:t>κίνηση</w:t>
      </w:r>
      <w:r>
        <w:rPr>
          <w:szCs w:val="24"/>
        </w:rPr>
        <w:t xml:space="preserve">. </w:t>
      </w:r>
      <w:r w:rsidR="009D01A9">
        <w:rPr>
          <w:szCs w:val="24"/>
        </w:rPr>
        <w:t>Ένας</w:t>
      </w:r>
      <w:r w:rsidR="00963048">
        <w:rPr>
          <w:szCs w:val="24"/>
        </w:rPr>
        <w:t xml:space="preserve"> </w:t>
      </w:r>
      <w:r w:rsidR="009D01A9">
        <w:rPr>
          <w:szCs w:val="24"/>
        </w:rPr>
        <w:t>ακόμα</w:t>
      </w:r>
      <w:r w:rsidR="00963048">
        <w:rPr>
          <w:szCs w:val="24"/>
        </w:rPr>
        <w:t xml:space="preserve"> </w:t>
      </w:r>
      <w:r w:rsidR="009D01A9">
        <w:rPr>
          <w:szCs w:val="24"/>
        </w:rPr>
        <w:t>περιορισμός</w:t>
      </w:r>
      <w:r w:rsidR="00963048">
        <w:rPr>
          <w:szCs w:val="24"/>
        </w:rPr>
        <w:t xml:space="preserve"> που </w:t>
      </w:r>
      <w:r w:rsidR="0084325D">
        <w:rPr>
          <w:szCs w:val="24"/>
        </w:rPr>
        <w:t>υπάρχει</w:t>
      </w:r>
      <w:r w:rsidR="00963048">
        <w:rPr>
          <w:szCs w:val="24"/>
        </w:rPr>
        <w:t xml:space="preserve"> είναι </w:t>
      </w:r>
      <w:r w:rsidR="0084325D">
        <w:rPr>
          <w:szCs w:val="24"/>
        </w:rPr>
        <w:t>η</w:t>
      </w:r>
      <w:r w:rsidR="00963048">
        <w:rPr>
          <w:szCs w:val="24"/>
        </w:rPr>
        <w:t xml:space="preserve"> </w:t>
      </w:r>
      <w:r w:rsidR="0084325D">
        <w:rPr>
          <w:szCs w:val="24"/>
        </w:rPr>
        <w:t>κατοχή</w:t>
      </w:r>
      <w:r w:rsidR="00963048">
        <w:rPr>
          <w:szCs w:val="24"/>
        </w:rPr>
        <w:t xml:space="preserve"> </w:t>
      </w:r>
      <w:r w:rsidR="009D01A9">
        <w:rPr>
          <w:szCs w:val="24"/>
        </w:rPr>
        <w:t>μόνο</w:t>
      </w:r>
      <w:r w:rsidR="00963048">
        <w:rPr>
          <w:szCs w:val="24"/>
        </w:rPr>
        <w:t xml:space="preserve"> </w:t>
      </w:r>
      <w:r w:rsidR="0084325D">
        <w:rPr>
          <w:szCs w:val="24"/>
        </w:rPr>
        <w:t>τριών</w:t>
      </w:r>
      <w:r w:rsidR="00963048">
        <w:rPr>
          <w:szCs w:val="24"/>
        </w:rPr>
        <w:t xml:space="preserve"> </w:t>
      </w:r>
      <w:r w:rsidR="0084325D">
        <w:rPr>
          <w:szCs w:val="24"/>
        </w:rPr>
        <w:t>κινητήρων</w:t>
      </w:r>
      <w:r w:rsidR="009D01A9">
        <w:rPr>
          <w:szCs w:val="24"/>
        </w:rPr>
        <w:t>,</w:t>
      </w:r>
      <w:r w:rsidR="00EB0615">
        <w:rPr>
          <w:szCs w:val="24"/>
        </w:rPr>
        <w:t xml:space="preserve"> </w:t>
      </w:r>
      <w:r w:rsidR="009D01A9">
        <w:rPr>
          <w:szCs w:val="24"/>
        </w:rPr>
        <w:t>οπότε</w:t>
      </w:r>
      <w:r w:rsidR="00EB0615">
        <w:rPr>
          <w:szCs w:val="24"/>
        </w:rPr>
        <w:t xml:space="preserve"> για την </w:t>
      </w:r>
      <w:r w:rsidR="009D01A9">
        <w:rPr>
          <w:szCs w:val="24"/>
        </w:rPr>
        <w:t>κίνηση</w:t>
      </w:r>
      <w:r w:rsidR="00EB0615">
        <w:rPr>
          <w:szCs w:val="24"/>
        </w:rPr>
        <w:t xml:space="preserve"> του </w:t>
      </w:r>
      <w:r w:rsidR="009D01A9">
        <w:rPr>
          <w:szCs w:val="24"/>
        </w:rPr>
        <w:t>κύβου</w:t>
      </w:r>
      <w:r w:rsidR="00EB0615">
        <w:rPr>
          <w:szCs w:val="24"/>
        </w:rPr>
        <w:t xml:space="preserve"> σε </w:t>
      </w:r>
      <w:r w:rsidR="009D01A9">
        <w:rPr>
          <w:szCs w:val="24"/>
        </w:rPr>
        <w:t>όλους</w:t>
      </w:r>
      <w:r w:rsidR="00EB0615">
        <w:rPr>
          <w:szCs w:val="24"/>
        </w:rPr>
        <w:t xml:space="preserve"> τους </w:t>
      </w:r>
      <w:r w:rsidR="009D01A9">
        <w:rPr>
          <w:szCs w:val="24"/>
        </w:rPr>
        <w:t>άξονες</w:t>
      </w:r>
      <w:r w:rsidR="00EB0615">
        <w:rPr>
          <w:szCs w:val="24"/>
        </w:rPr>
        <w:t xml:space="preserve"> </w:t>
      </w:r>
      <w:r w:rsidR="0084325D">
        <w:rPr>
          <w:szCs w:val="24"/>
        </w:rPr>
        <w:t xml:space="preserve">πρέπει </w:t>
      </w:r>
      <w:r w:rsidR="00EB0615">
        <w:rPr>
          <w:szCs w:val="24"/>
        </w:rPr>
        <w:t xml:space="preserve">να </w:t>
      </w:r>
      <w:r w:rsidR="009D01A9">
        <w:rPr>
          <w:szCs w:val="24"/>
        </w:rPr>
        <w:t>χρησιμοποιηθεί</w:t>
      </w:r>
      <w:r w:rsidR="00EB0615">
        <w:rPr>
          <w:szCs w:val="24"/>
        </w:rPr>
        <w:t xml:space="preserve"> </w:t>
      </w:r>
      <w:r w:rsidR="009D01A9">
        <w:rPr>
          <w:szCs w:val="24"/>
        </w:rPr>
        <w:t>ένας</w:t>
      </w:r>
      <w:r w:rsidR="00EB0615">
        <w:rPr>
          <w:szCs w:val="24"/>
        </w:rPr>
        <w:t xml:space="preserve"> </w:t>
      </w:r>
      <w:r w:rsidR="009D01A9">
        <w:rPr>
          <w:szCs w:val="24"/>
        </w:rPr>
        <w:t>συνδυασμός</w:t>
      </w:r>
      <w:r w:rsidR="00EB0615">
        <w:rPr>
          <w:szCs w:val="24"/>
        </w:rPr>
        <w:t xml:space="preserve"> τους και όχι </w:t>
      </w:r>
      <w:r w:rsidR="009D01A9">
        <w:rPr>
          <w:szCs w:val="24"/>
        </w:rPr>
        <w:t>ένας</w:t>
      </w:r>
      <w:r w:rsidR="00EB0615">
        <w:rPr>
          <w:szCs w:val="24"/>
        </w:rPr>
        <w:t xml:space="preserve"> </w:t>
      </w:r>
      <w:r w:rsidR="009D01A9">
        <w:rPr>
          <w:szCs w:val="24"/>
        </w:rPr>
        <w:t>ξεχωριστός</w:t>
      </w:r>
      <w:r w:rsidR="00EB0615">
        <w:rPr>
          <w:szCs w:val="24"/>
        </w:rPr>
        <w:t xml:space="preserve"> </w:t>
      </w:r>
      <w:r w:rsidR="009D01A9">
        <w:rPr>
          <w:szCs w:val="24"/>
        </w:rPr>
        <w:t>αισθητήρας</w:t>
      </w:r>
      <w:r w:rsidR="00EB0615">
        <w:rPr>
          <w:szCs w:val="24"/>
        </w:rPr>
        <w:t xml:space="preserve"> για κάθε </w:t>
      </w:r>
      <w:r w:rsidR="009D01A9">
        <w:rPr>
          <w:szCs w:val="24"/>
        </w:rPr>
        <w:t>κίνηση</w:t>
      </w:r>
      <w:r w:rsidR="00FA78BD">
        <w:rPr>
          <w:szCs w:val="24"/>
        </w:rPr>
        <w:t>.</w:t>
      </w:r>
    </w:p>
    <w:p w:rsidR="005536F6" w:rsidRPr="00DD7C6E" w:rsidRDefault="00C614FE" w:rsidP="00653CA6">
      <w:pPr>
        <w:pStyle w:val="3"/>
      </w:pPr>
      <w:bookmarkStart w:id="52" w:name="_Toc523936405"/>
      <w:bookmarkStart w:id="53" w:name="_Toc524870973"/>
      <w:r>
        <w:t>2.3</w:t>
      </w:r>
      <w:r w:rsidR="00540FDB">
        <w:t xml:space="preserve"> Κ</w:t>
      </w:r>
      <w:r w:rsidR="005536F6" w:rsidRPr="005536F6">
        <w:t>ίνηση αισθητήρα χρώματος</w:t>
      </w:r>
      <w:bookmarkEnd w:id="52"/>
      <w:bookmarkEnd w:id="53"/>
    </w:p>
    <w:p w:rsidR="00653CA6" w:rsidRPr="00DD7C6E" w:rsidRDefault="00653CA6" w:rsidP="00653CA6"/>
    <w:p w:rsidR="00313E2D" w:rsidRDefault="00C614FE" w:rsidP="00C614FE">
      <w:pPr>
        <w:rPr>
          <w:szCs w:val="24"/>
        </w:rPr>
      </w:pPr>
      <w:r>
        <w:rPr>
          <w:szCs w:val="24"/>
        </w:rPr>
        <w:t xml:space="preserve">Ο </w:t>
      </w:r>
      <w:r w:rsidR="009D01A9">
        <w:rPr>
          <w:szCs w:val="24"/>
        </w:rPr>
        <w:t>μηχανικός</w:t>
      </w:r>
      <w:r>
        <w:rPr>
          <w:szCs w:val="24"/>
        </w:rPr>
        <w:t xml:space="preserve"> </w:t>
      </w:r>
      <w:r w:rsidR="009D01A9">
        <w:rPr>
          <w:szCs w:val="24"/>
        </w:rPr>
        <w:t>βραχίονας</w:t>
      </w:r>
      <w:r>
        <w:rPr>
          <w:szCs w:val="24"/>
        </w:rPr>
        <w:t xml:space="preserve"> για την </w:t>
      </w:r>
      <w:r w:rsidR="009D01A9">
        <w:rPr>
          <w:szCs w:val="24"/>
        </w:rPr>
        <w:t>κίνηση</w:t>
      </w:r>
      <w:r>
        <w:rPr>
          <w:szCs w:val="24"/>
        </w:rPr>
        <w:t xml:space="preserve"> του </w:t>
      </w:r>
      <w:r w:rsidR="009D01A9">
        <w:rPr>
          <w:szCs w:val="24"/>
        </w:rPr>
        <w:t>αισθητήρα</w:t>
      </w:r>
      <w:r>
        <w:rPr>
          <w:szCs w:val="24"/>
        </w:rPr>
        <w:t xml:space="preserve"> </w:t>
      </w:r>
      <w:r w:rsidR="009D01A9">
        <w:rPr>
          <w:szCs w:val="24"/>
        </w:rPr>
        <w:t>χρώματος</w:t>
      </w:r>
      <w:r>
        <w:rPr>
          <w:szCs w:val="24"/>
        </w:rPr>
        <w:t xml:space="preserve"> είναι </w:t>
      </w:r>
      <w:r w:rsidR="009D01A9">
        <w:rPr>
          <w:szCs w:val="24"/>
        </w:rPr>
        <w:t>τοποθετημένος</w:t>
      </w:r>
      <w:r>
        <w:rPr>
          <w:szCs w:val="24"/>
        </w:rPr>
        <w:t xml:space="preserve"> στο </w:t>
      </w:r>
      <w:r w:rsidR="009D01A9">
        <w:rPr>
          <w:szCs w:val="24"/>
        </w:rPr>
        <w:t>δεξί</w:t>
      </w:r>
      <w:r>
        <w:rPr>
          <w:szCs w:val="24"/>
        </w:rPr>
        <w:t xml:space="preserve"> </w:t>
      </w:r>
      <w:r w:rsidR="009D01A9">
        <w:rPr>
          <w:szCs w:val="24"/>
        </w:rPr>
        <w:t>μέρος</w:t>
      </w:r>
      <w:r>
        <w:rPr>
          <w:szCs w:val="24"/>
        </w:rPr>
        <w:t xml:space="preserve"> του </w:t>
      </w:r>
      <w:r w:rsidR="009D01A9">
        <w:rPr>
          <w:szCs w:val="24"/>
        </w:rPr>
        <w:t>ρομπότ</w:t>
      </w:r>
      <w:r>
        <w:rPr>
          <w:szCs w:val="24"/>
        </w:rPr>
        <w:t xml:space="preserve">. </w:t>
      </w:r>
      <w:r w:rsidR="009D01A9">
        <w:rPr>
          <w:szCs w:val="24"/>
        </w:rPr>
        <w:t>Πρέπει</w:t>
      </w:r>
      <w:r>
        <w:rPr>
          <w:szCs w:val="24"/>
        </w:rPr>
        <w:t xml:space="preserve"> να </w:t>
      </w:r>
      <w:r w:rsidR="009D01A9">
        <w:rPr>
          <w:szCs w:val="24"/>
        </w:rPr>
        <w:t>έχει</w:t>
      </w:r>
      <w:r>
        <w:rPr>
          <w:szCs w:val="24"/>
        </w:rPr>
        <w:t xml:space="preserve"> την </w:t>
      </w:r>
      <w:r w:rsidR="009D01A9">
        <w:rPr>
          <w:szCs w:val="24"/>
        </w:rPr>
        <w:t>δυνατότητα</w:t>
      </w:r>
      <w:r>
        <w:rPr>
          <w:szCs w:val="24"/>
        </w:rPr>
        <w:t xml:space="preserve"> να </w:t>
      </w:r>
      <w:r w:rsidR="009D01A9">
        <w:rPr>
          <w:szCs w:val="24"/>
        </w:rPr>
        <w:t>μετακινείται</w:t>
      </w:r>
      <w:r>
        <w:rPr>
          <w:szCs w:val="24"/>
        </w:rPr>
        <w:t xml:space="preserve"> προς το </w:t>
      </w:r>
      <w:r w:rsidR="009D01A9">
        <w:rPr>
          <w:szCs w:val="24"/>
        </w:rPr>
        <w:lastRenderedPageBreak/>
        <w:t>κέντρο</w:t>
      </w:r>
      <w:r>
        <w:rPr>
          <w:szCs w:val="24"/>
        </w:rPr>
        <w:t xml:space="preserve">, </w:t>
      </w:r>
      <w:r w:rsidR="009D01A9">
        <w:rPr>
          <w:szCs w:val="24"/>
        </w:rPr>
        <w:t>εκεί</w:t>
      </w:r>
      <w:r>
        <w:rPr>
          <w:szCs w:val="24"/>
        </w:rPr>
        <w:t xml:space="preserve"> που είναι </w:t>
      </w:r>
      <w:r w:rsidR="009D01A9">
        <w:rPr>
          <w:szCs w:val="24"/>
        </w:rPr>
        <w:t>τοποθετημένος</w:t>
      </w:r>
      <w:r>
        <w:rPr>
          <w:szCs w:val="24"/>
        </w:rPr>
        <w:t xml:space="preserve"> ο </w:t>
      </w:r>
      <w:r w:rsidR="009D01A9">
        <w:rPr>
          <w:szCs w:val="24"/>
        </w:rPr>
        <w:t>κύβος</w:t>
      </w:r>
      <w:r>
        <w:rPr>
          <w:szCs w:val="24"/>
        </w:rPr>
        <w:t xml:space="preserve"> και στην </w:t>
      </w:r>
      <w:r w:rsidR="009D01A9">
        <w:rPr>
          <w:szCs w:val="24"/>
        </w:rPr>
        <w:t>συνέχεια</w:t>
      </w:r>
      <w:r>
        <w:rPr>
          <w:szCs w:val="24"/>
        </w:rPr>
        <w:t xml:space="preserve"> να </w:t>
      </w:r>
      <w:r w:rsidR="009D01A9">
        <w:rPr>
          <w:szCs w:val="24"/>
        </w:rPr>
        <w:t>επιστρέφει</w:t>
      </w:r>
      <w:r>
        <w:rPr>
          <w:szCs w:val="24"/>
        </w:rPr>
        <w:t xml:space="preserve"> </w:t>
      </w:r>
      <w:r w:rsidR="009D01A9">
        <w:rPr>
          <w:szCs w:val="24"/>
        </w:rPr>
        <w:t>μακριά</w:t>
      </w:r>
      <w:r>
        <w:rPr>
          <w:szCs w:val="24"/>
        </w:rPr>
        <w:t xml:space="preserve"> από αυτόν </w:t>
      </w:r>
      <w:r w:rsidR="009D01A9">
        <w:rPr>
          <w:szCs w:val="24"/>
        </w:rPr>
        <w:t>έτσι</w:t>
      </w:r>
      <w:r>
        <w:rPr>
          <w:szCs w:val="24"/>
        </w:rPr>
        <w:t xml:space="preserve"> ώστε να </w:t>
      </w:r>
      <w:r w:rsidR="009D01A9">
        <w:rPr>
          <w:szCs w:val="24"/>
        </w:rPr>
        <w:t>δίνει</w:t>
      </w:r>
      <w:r>
        <w:rPr>
          <w:szCs w:val="24"/>
        </w:rPr>
        <w:t xml:space="preserve"> την </w:t>
      </w:r>
      <w:r w:rsidR="009D01A9">
        <w:rPr>
          <w:szCs w:val="24"/>
        </w:rPr>
        <w:t>δυνατότητα</w:t>
      </w:r>
      <w:r>
        <w:rPr>
          <w:szCs w:val="24"/>
        </w:rPr>
        <w:t xml:space="preserve"> στην </w:t>
      </w:r>
      <w:r w:rsidR="009D01A9">
        <w:rPr>
          <w:szCs w:val="24"/>
        </w:rPr>
        <w:t>δαγκάνα</w:t>
      </w:r>
      <w:r>
        <w:rPr>
          <w:szCs w:val="24"/>
        </w:rPr>
        <w:t xml:space="preserve"> να </w:t>
      </w:r>
      <w:r w:rsidR="009D01A9">
        <w:rPr>
          <w:szCs w:val="24"/>
        </w:rPr>
        <w:t>κινείται</w:t>
      </w:r>
      <w:r>
        <w:rPr>
          <w:szCs w:val="24"/>
        </w:rPr>
        <w:t xml:space="preserve"> </w:t>
      </w:r>
      <w:r w:rsidR="009D01A9">
        <w:rPr>
          <w:szCs w:val="24"/>
        </w:rPr>
        <w:t>χωρίς</w:t>
      </w:r>
      <w:r>
        <w:rPr>
          <w:szCs w:val="24"/>
        </w:rPr>
        <w:t xml:space="preserve"> να την </w:t>
      </w:r>
      <w:r w:rsidR="00944967">
        <w:rPr>
          <w:szCs w:val="24"/>
        </w:rPr>
        <w:t>εμποδίζει</w:t>
      </w:r>
      <w:r>
        <w:rPr>
          <w:szCs w:val="24"/>
        </w:rPr>
        <w:t xml:space="preserve">. </w:t>
      </w:r>
      <w:r w:rsidR="009D01A9">
        <w:rPr>
          <w:szCs w:val="24"/>
        </w:rPr>
        <w:t>Απαραίτητο</w:t>
      </w:r>
      <w:r>
        <w:rPr>
          <w:szCs w:val="24"/>
        </w:rPr>
        <w:t xml:space="preserve"> είναι </w:t>
      </w:r>
      <w:r w:rsidR="009D01A9">
        <w:rPr>
          <w:szCs w:val="24"/>
        </w:rPr>
        <w:t>ακόμα</w:t>
      </w:r>
      <w:r w:rsidR="00944967">
        <w:rPr>
          <w:szCs w:val="24"/>
        </w:rPr>
        <w:t>,</w:t>
      </w:r>
      <w:r>
        <w:rPr>
          <w:szCs w:val="24"/>
        </w:rPr>
        <w:t xml:space="preserve"> να </w:t>
      </w:r>
      <w:r w:rsidR="00944967">
        <w:rPr>
          <w:szCs w:val="24"/>
        </w:rPr>
        <w:t>έχει τη δυνατότητα</w:t>
      </w:r>
      <w:r>
        <w:rPr>
          <w:szCs w:val="24"/>
        </w:rPr>
        <w:t xml:space="preserve"> να </w:t>
      </w:r>
      <w:r w:rsidR="00A223FF">
        <w:rPr>
          <w:szCs w:val="24"/>
        </w:rPr>
        <w:t xml:space="preserve">κάνει μικρές </w:t>
      </w:r>
      <w:r w:rsidR="009D01A9">
        <w:rPr>
          <w:szCs w:val="24"/>
        </w:rPr>
        <w:t>κινή</w:t>
      </w:r>
      <w:r>
        <w:rPr>
          <w:szCs w:val="24"/>
        </w:rPr>
        <w:t xml:space="preserve">σεις </w:t>
      </w:r>
      <w:r w:rsidR="00A223FF">
        <w:rPr>
          <w:szCs w:val="24"/>
        </w:rPr>
        <w:t>έτσι</w:t>
      </w:r>
      <w:r>
        <w:rPr>
          <w:szCs w:val="24"/>
        </w:rPr>
        <w:t xml:space="preserve"> ώστε </w:t>
      </w:r>
      <w:r w:rsidR="00EA2E70">
        <w:rPr>
          <w:szCs w:val="24"/>
        </w:rPr>
        <w:t xml:space="preserve">να </w:t>
      </w:r>
      <w:r w:rsidR="00A223FF">
        <w:rPr>
          <w:szCs w:val="24"/>
        </w:rPr>
        <w:t>μπορεί</w:t>
      </w:r>
      <w:r w:rsidR="00EA2E70">
        <w:rPr>
          <w:szCs w:val="24"/>
        </w:rPr>
        <w:t xml:space="preserve"> να </w:t>
      </w:r>
      <w:r w:rsidR="00A223FF">
        <w:rPr>
          <w:szCs w:val="24"/>
        </w:rPr>
        <w:t>βρίσκεται</w:t>
      </w:r>
      <w:r w:rsidR="00EA2E70">
        <w:rPr>
          <w:szCs w:val="24"/>
        </w:rPr>
        <w:t xml:space="preserve"> </w:t>
      </w:r>
      <w:r w:rsidR="00A223FF">
        <w:rPr>
          <w:szCs w:val="24"/>
        </w:rPr>
        <w:t>πάνω</w:t>
      </w:r>
      <w:r w:rsidR="00EA2E70">
        <w:rPr>
          <w:szCs w:val="24"/>
        </w:rPr>
        <w:t xml:space="preserve"> από τα </w:t>
      </w:r>
      <w:r w:rsidR="00A223FF">
        <w:rPr>
          <w:szCs w:val="24"/>
        </w:rPr>
        <w:t>πλάγια</w:t>
      </w:r>
      <w:r w:rsidR="00EA2E70">
        <w:rPr>
          <w:szCs w:val="24"/>
        </w:rPr>
        <w:t xml:space="preserve"> </w:t>
      </w:r>
      <w:r w:rsidR="00A223FF">
        <w:rPr>
          <w:szCs w:val="24"/>
        </w:rPr>
        <w:t>κομμάτια</w:t>
      </w:r>
      <w:r w:rsidR="00EA2E70">
        <w:rPr>
          <w:szCs w:val="24"/>
        </w:rPr>
        <w:t xml:space="preserve"> του </w:t>
      </w:r>
      <w:r w:rsidR="00A223FF">
        <w:rPr>
          <w:szCs w:val="24"/>
        </w:rPr>
        <w:t>κύβου</w:t>
      </w:r>
      <w:r w:rsidR="00EA2E70">
        <w:rPr>
          <w:szCs w:val="24"/>
        </w:rPr>
        <w:t xml:space="preserve"> </w:t>
      </w:r>
      <w:r w:rsidR="00A223FF">
        <w:rPr>
          <w:szCs w:val="24"/>
        </w:rPr>
        <w:t>αλλά</w:t>
      </w:r>
      <w:r w:rsidR="00EA2E70">
        <w:rPr>
          <w:szCs w:val="24"/>
        </w:rPr>
        <w:t xml:space="preserve"> και τα </w:t>
      </w:r>
      <w:r w:rsidR="00A223FF">
        <w:rPr>
          <w:szCs w:val="24"/>
        </w:rPr>
        <w:t>γωνιακά</w:t>
      </w:r>
      <w:r w:rsidR="00EA2E70">
        <w:rPr>
          <w:szCs w:val="24"/>
        </w:rPr>
        <w:t xml:space="preserve">, μιας και αυτά τα δυο </w:t>
      </w:r>
      <w:r w:rsidR="00A223FF">
        <w:rPr>
          <w:szCs w:val="24"/>
        </w:rPr>
        <w:t>βρίσκονται</w:t>
      </w:r>
      <w:r w:rsidR="00EA2E70">
        <w:rPr>
          <w:szCs w:val="24"/>
        </w:rPr>
        <w:t xml:space="preserve"> σε </w:t>
      </w:r>
      <w:r w:rsidR="00A223FF">
        <w:rPr>
          <w:szCs w:val="24"/>
        </w:rPr>
        <w:t>διαφορετικές</w:t>
      </w:r>
      <w:r w:rsidR="00EA2E70">
        <w:rPr>
          <w:szCs w:val="24"/>
        </w:rPr>
        <w:t xml:space="preserve"> </w:t>
      </w:r>
      <w:r w:rsidR="00A223FF">
        <w:rPr>
          <w:szCs w:val="24"/>
        </w:rPr>
        <w:t>θέσεις, καθώς</w:t>
      </w:r>
      <w:r w:rsidR="00EA2E70">
        <w:rPr>
          <w:szCs w:val="24"/>
        </w:rPr>
        <w:t xml:space="preserve"> ο </w:t>
      </w:r>
      <w:r w:rsidR="00A223FF">
        <w:rPr>
          <w:szCs w:val="24"/>
        </w:rPr>
        <w:t>κύβος</w:t>
      </w:r>
      <w:r w:rsidR="00EA2E70">
        <w:rPr>
          <w:szCs w:val="24"/>
        </w:rPr>
        <w:t xml:space="preserve"> </w:t>
      </w:r>
      <w:r w:rsidR="00A223FF">
        <w:rPr>
          <w:szCs w:val="24"/>
        </w:rPr>
        <w:t>περιστρέφεται</w:t>
      </w:r>
      <w:r w:rsidR="00EA2E70">
        <w:rPr>
          <w:szCs w:val="24"/>
        </w:rPr>
        <w:t>.</w:t>
      </w:r>
    </w:p>
    <w:p w:rsidR="00313E2D" w:rsidRDefault="00313E2D" w:rsidP="00374EBC">
      <w:pPr>
        <w:jc w:val="center"/>
      </w:pPr>
      <w:r>
        <w:rPr>
          <w:noProof/>
        </w:rPr>
        <w:drawing>
          <wp:inline distT="0" distB="0" distL="0" distR="0" wp14:anchorId="6E1C36AA" wp14:editId="4B6A120A">
            <wp:extent cx="2853658" cy="2160000"/>
            <wp:effectExtent l="0" t="0" r="4445"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sti.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53658" cy="2160000"/>
                    </a:xfrm>
                    <a:prstGeom prst="rect">
                      <a:avLst/>
                    </a:prstGeom>
                  </pic:spPr>
                </pic:pic>
              </a:graphicData>
            </a:graphic>
          </wp:inline>
        </w:drawing>
      </w:r>
    </w:p>
    <w:p w:rsidR="00313E2D" w:rsidRDefault="00313E2D" w:rsidP="00313E2D">
      <w:pPr>
        <w:pStyle w:val="ac"/>
      </w:pPr>
      <w:bookmarkStart w:id="54" w:name="_Toc524565963"/>
      <w:r>
        <w:t xml:space="preserve">Εικόνα. </w:t>
      </w:r>
      <w:fldSimple w:instr=" SEQ Εικόνα. \* ARABIC ">
        <w:r w:rsidR="008D0BE1">
          <w:rPr>
            <w:noProof/>
          </w:rPr>
          <w:t>18</w:t>
        </w:r>
      </w:fldSimple>
      <w:r>
        <w:t xml:space="preserve"> Η πειραματική διάταξη με τον αισθητήρα χρώματος</w:t>
      </w:r>
      <w:bookmarkEnd w:id="54"/>
    </w:p>
    <w:p w:rsidR="00313E2D" w:rsidRDefault="00EA2E70" w:rsidP="00C614FE">
      <w:pPr>
        <w:rPr>
          <w:szCs w:val="24"/>
        </w:rPr>
      </w:pPr>
      <w:r>
        <w:rPr>
          <w:szCs w:val="24"/>
        </w:rPr>
        <w:t xml:space="preserve"> </w:t>
      </w:r>
      <w:r w:rsidR="00A223FF">
        <w:rPr>
          <w:szCs w:val="24"/>
        </w:rPr>
        <w:t>Συνεπώς,</w:t>
      </w:r>
      <w:r>
        <w:rPr>
          <w:szCs w:val="24"/>
        </w:rPr>
        <w:t xml:space="preserve"> για τον </w:t>
      </w:r>
      <w:r w:rsidR="00A223FF">
        <w:rPr>
          <w:szCs w:val="24"/>
        </w:rPr>
        <w:t>αισθητήρα</w:t>
      </w:r>
      <w:r>
        <w:rPr>
          <w:szCs w:val="24"/>
        </w:rPr>
        <w:t xml:space="preserve"> </w:t>
      </w:r>
      <w:r w:rsidR="00A223FF">
        <w:rPr>
          <w:szCs w:val="24"/>
        </w:rPr>
        <w:t>χρώματος</w:t>
      </w:r>
      <w:r>
        <w:rPr>
          <w:szCs w:val="24"/>
        </w:rPr>
        <w:t xml:space="preserve"> η </w:t>
      </w:r>
      <w:r w:rsidR="00A223FF">
        <w:rPr>
          <w:szCs w:val="24"/>
        </w:rPr>
        <w:t>κίνηση</w:t>
      </w:r>
      <w:r>
        <w:rPr>
          <w:szCs w:val="24"/>
        </w:rPr>
        <w:t xml:space="preserve"> που είναι </w:t>
      </w:r>
      <w:r w:rsidR="00A223FF">
        <w:rPr>
          <w:szCs w:val="24"/>
        </w:rPr>
        <w:t>απαραίτητη</w:t>
      </w:r>
      <w:r>
        <w:rPr>
          <w:szCs w:val="24"/>
        </w:rPr>
        <w:t xml:space="preserve"> είναι να </w:t>
      </w:r>
      <w:r w:rsidR="00A223FF">
        <w:rPr>
          <w:szCs w:val="24"/>
        </w:rPr>
        <w:t>μπορεί</w:t>
      </w:r>
      <w:r>
        <w:rPr>
          <w:szCs w:val="24"/>
        </w:rPr>
        <w:t xml:space="preserve"> να </w:t>
      </w:r>
      <w:r w:rsidR="00A223FF">
        <w:rPr>
          <w:szCs w:val="24"/>
        </w:rPr>
        <w:t>κινείται</w:t>
      </w:r>
      <w:r>
        <w:rPr>
          <w:szCs w:val="24"/>
        </w:rPr>
        <w:t xml:space="preserve"> μπρος και </w:t>
      </w:r>
      <w:r w:rsidR="00A223FF">
        <w:rPr>
          <w:szCs w:val="24"/>
        </w:rPr>
        <w:t>πίσω</w:t>
      </w:r>
      <w:r>
        <w:rPr>
          <w:szCs w:val="24"/>
        </w:rPr>
        <w:t xml:space="preserve"> </w:t>
      </w:r>
      <w:r w:rsidR="00A223FF">
        <w:rPr>
          <w:szCs w:val="24"/>
        </w:rPr>
        <w:t>δηλαδή</w:t>
      </w:r>
      <w:r>
        <w:rPr>
          <w:szCs w:val="24"/>
        </w:rPr>
        <w:t xml:space="preserve"> με </w:t>
      </w:r>
      <w:r w:rsidR="00A223FF">
        <w:rPr>
          <w:szCs w:val="24"/>
        </w:rPr>
        <w:t>φορά</w:t>
      </w:r>
      <w:r>
        <w:rPr>
          <w:szCs w:val="24"/>
        </w:rPr>
        <w:t xml:space="preserve"> προς τον </w:t>
      </w:r>
      <w:r w:rsidR="00A223FF">
        <w:rPr>
          <w:szCs w:val="24"/>
        </w:rPr>
        <w:t>κύβο</w:t>
      </w:r>
      <w:r>
        <w:rPr>
          <w:szCs w:val="24"/>
        </w:rPr>
        <w:t xml:space="preserve"> και </w:t>
      </w:r>
      <w:r w:rsidR="00A223FF">
        <w:rPr>
          <w:szCs w:val="24"/>
        </w:rPr>
        <w:t>ανάποδα</w:t>
      </w:r>
      <w:r>
        <w:rPr>
          <w:szCs w:val="24"/>
        </w:rPr>
        <w:t>.</w:t>
      </w:r>
    </w:p>
    <w:p w:rsidR="00436702" w:rsidRDefault="002D60B6" w:rsidP="00436702">
      <w:pPr>
        <w:jc w:val="center"/>
      </w:pPr>
      <w:r>
        <w:rPr>
          <w:noProof/>
        </w:rPr>
        <w:drawing>
          <wp:inline distT="0" distB="0" distL="0" distR="0" wp14:anchorId="3F42F442" wp14:editId="06A14DAA">
            <wp:extent cx="2395960" cy="1980000"/>
            <wp:effectExtent l="0" t="0" r="4445" b="127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395960" cy="1980000"/>
                    </a:xfrm>
                    <a:prstGeom prst="rect">
                      <a:avLst/>
                    </a:prstGeom>
                  </pic:spPr>
                </pic:pic>
              </a:graphicData>
            </a:graphic>
          </wp:inline>
        </w:drawing>
      </w:r>
      <w:r>
        <w:rPr>
          <w:noProof/>
        </w:rPr>
        <w:drawing>
          <wp:inline distT="0" distB="0" distL="0" distR="0" wp14:anchorId="752D2362" wp14:editId="5FB36262">
            <wp:extent cx="2429590" cy="1980000"/>
            <wp:effectExtent l="0" t="0" r="8890" b="127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29590" cy="1980000"/>
                    </a:xfrm>
                    <a:prstGeom prst="rect">
                      <a:avLst/>
                    </a:prstGeom>
                  </pic:spPr>
                </pic:pic>
              </a:graphicData>
            </a:graphic>
          </wp:inline>
        </w:drawing>
      </w:r>
    </w:p>
    <w:p w:rsidR="00313E2D" w:rsidRPr="00313E2D" w:rsidRDefault="00313E2D" w:rsidP="00436702">
      <w:pPr>
        <w:pStyle w:val="ac"/>
        <w:rPr>
          <w:rStyle w:val="Char3"/>
        </w:rPr>
      </w:pPr>
      <w:bookmarkStart w:id="55" w:name="_Toc524565964"/>
      <w:r w:rsidRPr="00313E2D">
        <w:rPr>
          <w:rStyle w:val="Char3"/>
        </w:rPr>
        <w:t xml:space="preserve">Εικόνα. </w:t>
      </w:r>
      <w:r w:rsidRPr="00313E2D">
        <w:rPr>
          <w:rStyle w:val="Char3"/>
        </w:rPr>
        <w:fldChar w:fldCharType="begin"/>
      </w:r>
      <w:r w:rsidRPr="00313E2D">
        <w:rPr>
          <w:rStyle w:val="Char3"/>
        </w:rPr>
        <w:instrText xml:space="preserve"> SEQ Εικόνα. \* ARABIC </w:instrText>
      </w:r>
      <w:r w:rsidRPr="00313E2D">
        <w:rPr>
          <w:rStyle w:val="Char3"/>
        </w:rPr>
        <w:fldChar w:fldCharType="separate"/>
      </w:r>
      <w:r w:rsidR="008D0BE1">
        <w:rPr>
          <w:rStyle w:val="Char3"/>
          <w:noProof/>
        </w:rPr>
        <w:t>19</w:t>
      </w:r>
      <w:r w:rsidRPr="00313E2D">
        <w:rPr>
          <w:rStyle w:val="Char3"/>
        </w:rPr>
        <w:fldChar w:fldCharType="end"/>
      </w:r>
      <w:r w:rsidRPr="00313E2D">
        <w:rPr>
          <w:rStyle w:val="Char3"/>
        </w:rPr>
        <w:t xml:space="preserve"> Ανάγνωση χρώματος από τον αισθητήρα</w:t>
      </w:r>
      <w:bookmarkEnd w:id="55"/>
    </w:p>
    <w:p w:rsidR="00EB0615" w:rsidRPr="00DD7C6E" w:rsidRDefault="00EB0615" w:rsidP="00653CA6">
      <w:pPr>
        <w:pStyle w:val="3"/>
      </w:pPr>
      <w:bookmarkStart w:id="56" w:name="_Toc523936406"/>
      <w:bookmarkStart w:id="57" w:name="_Toc524870974"/>
      <w:r>
        <w:t xml:space="preserve">2.4 </w:t>
      </w:r>
      <w:r w:rsidR="00A223FF">
        <w:t>Π</w:t>
      </w:r>
      <w:r w:rsidR="00477998">
        <w:t>εριστροφή</w:t>
      </w:r>
      <w:r>
        <w:t xml:space="preserve"> του κύβου</w:t>
      </w:r>
      <w:bookmarkEnd w:id="56"/>
      <w:bookmarkEnd w:id="57"/>
    </w:p>
    <w:p w:rsidR="00653CA6" w:rsidRPr="00DD7C6E" w:rsidRDefault="00653CA6" w:rsidP="00653CA6"/>
    <w:p w:rsidR="00EB0615" w:rsidRDefault="00EB0615" w:rsidP="00C41AC6">
      <w:r>
        <w:t xml:space="preserve">Η </w:t>
      </w:r>
      <w:r w:rsidR="00A223FF">
        <w:t>κίνηση</w:t>
      </w:r>
      <w:r>
        <w:t xml:space="preserve"> </w:t>
      </w:r>
      <w:r w:rsidR="00505A0E">
        <w:t xml:space="preserve">αυτή </w:t>
      </w:r>
      <w:r>
        <w:t xml:space="preserve">του </w:t>
      </w:r>
      <w:r w:rsidR="00A223FF">
        <w:t>κύβου</w:t>
      </w:r>
      <w:r>
        <w:t xml:space="preserve"> είναι η πιο </w:t>
      </w:r>
      <w:r w:rsidR="00A223FF">
        <w:t>απλή</w:t>
      </w:r>
      <w:r>
        <w:t xml:space="preserve"> από τις τρεις. Το </w:t>
      </w:r>
      <w:r w:rsidR="00A223FF">
        <w:t>μόνο</w:t>
      </w:r>
      <w:r>
        <w:t xml:space="preserve"> που </w:t>
      </w:r>
      <w:r w:rsidR="00A223FF">
        <w:t>χρειάζεται</w:t>
      </w:r>
      <w:r>
        <w:t xml:space="preserve"> είναι η </w:t>
      </w:r>
      <w:r w:rsidR="00A223FF">
        <w:t>σύνδεση</w:t>
      </w:r>
      <w:r>
        <w:t xml:space="preserve"> του </w:t>
      </w:r>
      <w:r w:rsidR="00A223FF">
        <w:t>κύβου</w:t>
      </w:r>
      <w:r>
        <w:t xml:space="preserve"> με έναν από τους </w:t>
      </w:r>
      <w:r w:rsidR="00A223FF">
        <w:t>κινητήρες,</w:t>
      </w:r>
      <w:r>
        <w:t xml:space="preserve"> </w:t>
      </w:r>
      <w:r w:rsidR="00A223FF">
        <w:t>έτσι</w:t>
      </w:r>
      <w:r>
        <w:t xml:space="preserve"> ώστε </w:t>
      </w:r>
      <w:r w:rsidR="00A223FF">
        <w:t>αυτός</w:t>
      </w:r>
      <w:r>
        <w:t xml:space="preserve"> να </w:t>
      </w:r>
      <w:r w:rsidR="00A223FF">
        <w:t>μπορεί</w:t>
      </w:r>
      <w:r>
        <w:t xml:space="preserve"> να </w:t>
      </w:r>
      <w:r w:rsidR="00A223FF">
        <w:t>περιστρέφεται</w:t>
      </w:r>
      <w:r>
        <w:t>. Αυτό</w:t>
      </w:r>
      <w:r w:rsidR="00A223FF">
        <w:t xml:space="preserve"> πραγματοποιείται </w:t>
      </w:r>
      <w:r>
        <w:t xml:space="preserve">με ένα </w:t>
      </w:r>
      <w:r w:rsidR="00A223FF">
        <w:t>σύστημα</w:t>
      </w:r>
      <w:r>
        <w:t xml:space="preserve"> </w:t>
      </w:r>
      <w:r w:rsidR="00A223FF">
        <w:t>γραναζιών</w:t>
      </w:r>
      <w:r>
        <w:t xml:space="preserve"> και μια </w:t>
      </w:r>
      <w:r w:rsidR="00A223FF">
        <w:t>βάση</w:t>
      </w:r>
      <w:r>
        <w:t xml:space="preserve"> στην </w:t>
      </w:r>
      <w:r w:rsidR="00A223FF">
        <w:t>οποία</w:t>
      </w:r>
      <w:r>
        <w:t xml:space="preserve"> </w:t>
      </w:r>
      <w:r w:rsidR="00A223FF">
        <w:t>πάνω</w:t>
      </w:r>
      <w:r>
        <w:t xml:space="preserve"> </w:t>
      </w:r>
      <w:r w:rsidR="00A223FF">
        <w:t>τοποθετείται</w:t>
      </w:r>
      <w:r>
        <w:t xml:space="preserve"> ο </w:t>
      </w:r>
      <w:r w:rsidR="00A223FF">
        <w:t>κύβος</w:t>
      </w:r>
      <w:r>
        <w:t xml:space="preserve">. </w:t>
      </w:r>
      <w:r w:rsidR="00A223FF">
        <w:t>Αυτός</w:t>
      </w:r>
      <w:r>
        <w:t xml:space="preserve"> μας </w:t>
      </w:r>
      <w:r w:rsidR="00A223FF">
        <w:t>έδωσε</w:t>
      </w:r>
      <w:r>
        <w:t xml:space="preserve"> την </w:t>
      </w:r>
      <w:r w:rsidR="00A223FF">
        <w:t>δυνατότητα</w:t>
      </w:r>
      <w:r>
        <w:t xml:space="preserve"> να </w:t>
      </w:r>
      <w:r w:rsidR="00A223FF">
        <w:t>περιστρέφουμε</w:t>
      </w:r>
      <w:r>
        <w:t xml:space="preserve"> τον </w:t>
      </w:r>
      <w:r w:rsidR="00A223FF">
        <w:t>κύβο</w:t>
      </w:r>
      <w:r>
        <w:t xml:space="preserve"> </w:t>
      </w:r>
      <w:r w:rsidR="00A223FF">
        <w:t>δεξιόστροφα</w:t>
      </w:r>
      <w:r>
        <w:t xml:space="preserve"> ή </w:t>
      </w:r>
      <w:r w:rsidR="00A223FF">
        <w:t>αριστερόστροφα</w:t>
      </w:r>
      <w:r>
        <w:t>.</w:t>
      </w:r>
    </w:p>
    <w:p w:rsidR="0080569D" w:rsidRDefault="00BC5E0B" w:rsidP="00374EBC">
      <w:pPr>
        <w:jc w:val="center"/>
      </w:pPr>
      <w:r>
        <w:rPr>
          <w:noProof/>
        </w:rPr>
        <w:lastRenderedPageBreak/>
        <w:drawing>
          <wp:inline distT="0" distB="0" distL="0" distR="0" wp14:anchorId="7FD22622" wp14:editId="3C0DF311">
            <wp:extent cx="2700157" cy="1800000"/>
            <wp:effectExtent l="0" t="0" r="508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700157" cy="1800000"/>
                    </a:xfrm>
                    <a:prstGeom prst="rect">
                      <a:avLst/>
                    </a:prstGeom>
                  </pic:spPr>
                </pic:pic>
              </a:graphicData>
            </a:graphic>
          </wp:inline>
        </w:drawing>
      </w:r>
    </w:p>
    <w:p w:rsidR="00313E2D" w:rsidRPr="00313E2D" w:rsidRDefault="00313E2D" w:rsidP="00313E2D">
      <w:pPr>
        <w:pStyle w:val="ac"/>
      </w:pPr>
      <w:bookmarkStart w:id="58" w:name="_Toc524565965"/>
      <w:r>
        <w:t xml:space="preserve">Εικόνα. </w:t>
      </w:r>
      <w:fldSimple w:instr=" SEQ Εικόνα. \* ARABIC ">
        <w:r w:rsidR="008D0BE1">
          <w:rPr>
            <w:noProof/>
          </w:rPr>
          <w:t>20</w:t>
        </w:r>
      </w:fldSimple>
      <w:r>
        <w:t xml:space="preserve"> Περιστροφική κίνηση του κύβου 1</w:t>
      </w:r>
      <w:r w:rsidRPr="00313E2D">
        <w:rPr>
          <w:vertAlign w:val="superscript"/>
        </w:rPr>
        <w:t>ο</w:t>
      </w:r>
      <w:r>
        <w:t xml:space="preserve"> στάδιο</w:t>
      </w:r>
      <w:bookmarkEnd w:id="58"/>
    </w:p>
    <w:p w:rsidR="0080569D" w:rsidRDefault="00BC5E0B" w:rsidP="00374EBC">
      <w:pPr>
        <w:jc w:val="center"/>
      </w:pPr>
      <w:r>
        <w:rPr>
          <w:noProof/>
        </w:rPr>
        <w:drawing>
          <wp:inline distT="0" distB="0" distL="0" distR="0" wp14:anchorId="7E32B1CF" wp14:editId="79DC3BD8">
            <wp:extent cx="2700159" cy="1800000"/>
            <wp:effectExtent l="0" t="0" r="5080"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00159" cy="1800000"/>
                    </a:xfrm>
                    <a:prstGeom prst="rect">
                      <a:avLst/>
                    </a:prstGeom>
                  </pic:spPr>
                </pic:pic>
              </a:graphicData>
            </a:graphic>
          </wp:inline>
        </w:drawing>
      </w:r>
    </w:p>
    <w:p w:rsidR="00313E2D" w:rsidRPr="00313E2D" w:rsidRDefault="00313E2D" w:rsidP="00313E2D">
      <w:pPr>
        <w:pStyle w:val="ac"/>
      </w:pPr>
      <w:bookmarkStart w:id="59" w:name="_Toc524565966"/>
      <w:r>
        <w:t xml:space="preserve">Εικόνα. </w:t>
      </w:r>
      <w:fldSimple w:instr=" SEQ Εικόνα. \* ARABIC ">
        <w:r w:rsidR="008D0BE1">
          <w:rPr>
            <w:noProof/>
          </w:rPr>
          <w:t>21</w:t>
        </w:r>
      </w:fldSimple>
      <w:r w:rsidRPr="00313E2D">
        <w:t xml:space="preserve"> </w:t>
      </w:r>
      <w:r>
        <w:t>Περιστροφική κίνηση του κύβου 2</w:t>
      </w:r>
      <w:r w:rsidRPr="00313E2D">
        <w:rPr>
          <w:vertAlign w:val="superscript"/>
        </w:rPr>
        <w:t>ο</w:t>
      </w:r>
      <w:r>
        <w:t xml:space="preserve"> στάδιο</w:t>
      </w:r>
      <w:bookmarkEnd w:id="59"/>
    </w:p>
    <w:p w:rsidR="00EB0615" w:rsidRDefault="00BC5E0B" w:rsidP="00374EBC">
      <w:pPr>
        <w:jc w:val="center"/>
        <w:rPr>
          <w:szCs w:val="24"/>
        </w:rPr>
      </w:pPr>
      <w:r>
        <w:rPr>
          <w:noProof/>
          <w:szCs w:val="24"/>
        </w:rPr>
        <w:drawing>
          <wp:inline distT="0" distB="0" distL="0" distR="0" wp14:anchorId="10F0D22C" wp14:editId="01BB897A">
            <wp:extent cx="2700161" cy="1800000"/>
            <wp:effectExtent l="0" t="0" r="5080" b="0"/>
            <wp:docPr id="640" name="Εικόνα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700161" cy="1800000"/>
                    </a:xfrm>
                    <a:prstGeom prst="rect">
                      <a:avLst/>
                    </a:prstGeom>
                  </pic:spPr>
                </pic:pic>
              </a:graphicData>
            </a:graphic>
          </wp:inline>
        </w:drawing>
      </w:r>
    </w:p>
    <w:p w:rsidR="00313E2D" w:rsidRDefault="00313E2D" w:rsidP="00313E2D">
      <w:pPr>
        <w:pStyle w:val="ac"/>
      </w:pPr>
      <w:bookmarkStart w:id="60" w:name="_Toc524565967"/>
      <w:r>
        <w:t xml:space="preserve">Εικόνα. </w:t>
      </w:r>
      <w:fldSimple w:instr=" SEQ Εικόνα. \* ARABIC ">
        <w:r w:rsidR="008D0BE1">
          <w:rPr>
            <w:noProof/>
          </w:rPr>
          <w:t>22</w:t>
        </w:r>
      </w:fldSimple>
      <w:r>
        <w:t xml:space="preserve"> Περιστροφική κίνηση του κύβου 3</w:t>
      </w:r>
      <w:r w:rsidRPr="00313E2D">
        <w:rPr>
          <w:vertAlign w:val="superscript"/>
        </w:rPr>
        <w:t>ο</w:t>
      </w:r>
      <w:r>
        <w:t xml:space="preserve"> στάδιο</w:t>
      </w:r>
      <w:bookmarkEnd w:id="60"/>
    </w:p>
    <w:p w:rsidR="00313E2D" w:rsidRDefault="00313E2D" w:rsidP="00007EE4">
      <w:pPr>
        <w:jc w:val="center"/>
        <w:rPr>
          <w:szCs w:val="24"/>
        </w:rPr>
      </w:pPr>
    </w:p>
    <w:p w:rsidR="00EB0615" w:rsidRPr="00DD7C6E" w:rsidRDefault="00EB0615" w:rsidP="00653CA6">
      <w:pPr>
        <w:pStyle w:val="3"/>
      </w:pPr>
      <w:bookmarkStart w:id="61" w:name="_Toc523936407"/>
      <w:bookmarkStart w:id="62" w:name="_Toc524870975"/>
      <w:r>
        <w:t xml:space="preserve">2.5 </w:t>
      </w:r>
      <w:r w:rsidR="00ED0691">
        <w:t>Β</w:t>
      </w:r>
      <w:r>
        <w:t>άση του κύβου</w:t>
      </w:r>
      <w:bookmarkEnd w:id="61"/>
      <w:bookmarkEnd w:id="62"/>
    </w:p>
    <w:p w:rsidR="00653CA6" w:rsidRPr="00DD7C6E" w:rsidRDefault="00653CA6" w:rsidP="00653CA6"/>
    <w:p w:rsidR="00EB0615" w:rsidRDefault="00EB0615" w:rsidP="00C41AC6">
      <w:r w:rsidRPr="00EB0615">
        <w:t xml:space="preserve">Η </w:t>
      </w:r>
      <w:r w:rsidR="00A223FF" w:rsidRPr="00EB0615">
        <w:t>βάση</w:t>
      </w:r>
      <w:r w:rsidRPr="00EB0615">
        <w:t xml:space="preserve"> του </w:t>
      </w:r>
      <w:r w:rsidR="00ED0691" w:rsidRPr="00EB0615">
        <w:t>κύβου</w:t>
      </w:r>
      <w:r w:rsidRPr="00EB0615">
        <w:t xml:space="preserve"> </w:t>
      </w:r>
      <w:r w:rsidR="00ED0691" w:rsidRPr="00EB0615">
        <w:t>δημιουργήθηκε</w:t>
      </w:r>
      <w:r w:rsidRPr="00EB0615">
        <w:t xml:space="preserve"> </w:t>
      </w:r>
      <w:r>
        <w:t xml:space="preserve">από ένα </w:t>
      </w:r>
      <w:r w:rsidR="00ED0691">
        <w:t>τετράγωνο</w:t>
      </w:r>
      <w:r>
        <w:t xml:space="preserve"> που η </w:t>
      </w:r>
      <w:r w:rsidR="00ED0691">
        <w:t>χρησιμότητα</w:t>
      </w:r>
      <w:r>
        <w:t xml:space="preserve"> του είναι να </w:t>
      </w:r>
      <w:r w:rsidR="004E2CEC">
        <w:t>στηριχτεί</w:t>
      </w:r>
      <w:r>
        <w:t xml:space="preserve"> ο </w:t>
      </w:r>
      <w:r w:rsidR="004E2CEC">
        <w:t>κύβος</w:t>
      </w:r>
      <w:r>
        <w:t xml:space="preserve"> και ένα </w:t>
      </w:r>
      <w:r w:rsidR="004E2CEC">
        <w:t>πλαίσιο</w:t>
      </w:r>
      <w:r>
        <w:t xml:space="preserve"> </w:t>
      </w:r>
      <w:r w:rsidR="004E2CEC">
        <w:t>πάνω</w:t>
      </w:r>
      <w:r>
        <w:t xml:space="preserve"> και </w:t>
      </w:r>
      <w:r w:rsidR="004E2CEC">
        <w:t>γύρω</w:t>
      </w:r>
      <w:r>
        <w:t xml:space="preserve"> από αυτό.</w:t>
      </w:r>
      <w:r w:rsidR="00EE6AB3">
        <w:t xml:space="preserve"> Η </w:t>
      </w:r>
      <w:r w:rsidR="004E2CEC">
        <w:t>χρήση</w:t>
      </w:r>
      <w:r w:rsidR="00EE6AB3">
        <w:t xml:space="preserve"> του </w:t>
      </w:r>
      <w:r w:rsidR="004E2CEC">
        <w:t>τελευταίου</w:t>
      </w:r>
      <w:r w:rsidR="00EE6AB3">
        <w:t xml:space="preserve"> </w:t>
      </w:r>
      <w:r w:rsidR="004E2CEC">
        <w:t>έχει</w:t>
      </w:r>
      <w:r w:rsidR="00EE6AB3">
        <w:t xml:space="preserve"> </w:t>
      </w:r>
      <w:r w:rsidR="004E2CEC">
        <w:t>ως</w:t>
      </w:r>
      <w:r w:rsidR="00EE6AB3">
        <w:t xml:space="preserve"> </w:t>
      </w:r>
      <w:r w:rsidR="004E2CEC">
        <w:t>σκοπό</w:t>
      </w:r>
      <w:r w:rsidR="00EE6AB3">
        <w:t xml:space="preserve"> όταν η </w:t>
      </w:r>
      <w:r w:rsidR="004E2CEC">
        <w:t>δαγκάνα</w:t>
      </w:r>
      <w:r w:rsidR="00EE6AB3">
        <w:t xml:space="preserve"> </w:t>
      </w:r>
      <w:r w:rsidR="004E2CEC">
        <w:t>πιάνει</w:t>
      </w:r>
      <w:r w:rsidR="00EE6AB3">
        <w:t xml:space="preserve"> τον </w:t>
      </w:r>
      <w:r w:rsidR="004E2CEC">
        <w:t>κύβο</w:t>
      </w:r>
      <w:r w:rsidR="00EE6AB3">
        <w:t xml:space="preserve"> και </w:t>
      </w:r>
      <w:r w:rsidR="004E2CEC">
        <w:t>προσπαθεί</w:t>
      </w:r>
      <w:r w:rsidR="00EE6AB3">
        <w:t xml:space="preserve"> να τον </w:t>
      </w:r>
      <w:r w:rsidR="004E2CEC">
        <w:t>περιστρέψει</w:t>
      </w:r>
      <w:r w:rsidR="00EE6AB3">
        <w:t xml:space="preserve"> στον </w:t>
      </w:r>
      <w:r w:rsidR="004E2CEC">
        <w:t>εγκάρσιο</w:t>
      </w:r>
      <w:r w:rsidR="00EE6AB3">
        <w:t xml:space="preserve"> </w:t>
      </w:r>
      <w:r w:rsidR="004E2CEC">
        <w:t>άξονα,</w:t>
      </w:r>
      <w:r w:rsidR="00EE6AB3">
        <w:t xml:space="preserve"> να </w:t>
      </w:r>
      <w:r w:rsidR="004E2CEC">
        <w:t>μπορεί</w:t>
      </w:r>
      <w:r w:rsidR="00EE6AB3">
        <w:t xml:space="preserve"> να </w:t>
      </w:r>
      <w:r w:rsidR="004E2CEC">
        <w:t>βρίσκει αντίσταση</w:t>
      </w:r>
      <w:r w:rsidR="00EE6AB3">
        <w:t xml:space="preserve"> ώστε η </w:t>
      </w:r>
      <w:r w:rsidR="004E2CEC">
        <w:t>περιστροφή</w:t>
      </w:r>
      <w:r w:rsidR="00A0473B">
        <w:t xml:space="preserve"> του</w:t>
      </w:r>
      <w:r w:rsidR="00EE6AB3">
        <w:t xml:space="preserve"> να είναι </w:t>
      </w:r>
      <w:r w:rsidR="004E2CEC">
        <w:t>δυνατή</w:t>
      </w:r>
      <w:r w:rsidR="00EE6AB3">
        <w:t>.</w:t>
      </w:r>
    </w:p>
    <w:p w:rsidR="00BF0CE5" w:rsidRPr="00DD7C6E" w:rsidRDefault="00BF0CE5" w:rsidP="00653CA6">
      <w:pPr>
        <w:pStyle w:val="3"/>
      </w:pPr>
      <w:bookmarkStart w:id="63" w:name="_Toc523936408"/>
      <w:bookmarkStart w:id="64" w:name="_Toc524870976"/>
      <w:r>
        <w:lastRenderedPageBreak/>
        <w:t xml:space="preserve">2.6 </w:t>
      </w:r>
      <w:r w:rsidR="004E2CEC">
        <w:t>Δ</w:t>
      </w:r>
      <w:r>
        <w:t>αγκάνα περιστροφής</w:t>
      </w:r>
      <w:bookmarkEnd w:id="63"/>
      <w:bookmarkEnd w:id="64"/>
    </w:p>
    <w:p w:rsidR="00653CA6" w:rsidRPr="00DD7C6E" w:rsidRDefault="00653CA6" w:rsidP="00653CA6"/>
    <w:p w:rsidR="00313E2D" w:rsidRPr="00313E2D" w:rsidRDefault="00313E2D" w:rsidP="00653CA6">
      <w:r w:rsidRPr="00477998">
        <w:t xml:space="preserve">Το τελευταίο και  </w:t>
      </w:r>
      <w:r>
        <w:t>πιο απαιτητικό μέρος ήταν η δυνατότητα περιστροφής του κύβου στο εγκάρσιο άξονα, αλλά και η ικανότητα σταθεροποίησής του, έτσι ώστε να μπορούν με την περιστροφή της βάσης να αλλάζουν θέσεις οι πλευρές του. Αυτό επιτυγχάνεται με την δημιουργία μιας δαγκάνας που μπορεί να περιστρέφεται πάνω από τον κύβο.</w:t>
      </w:r>
    </w:p>
    <w:p w:rsidR="00374EBC" w:rsidRDefault="00313E2D" w:rsidP="00653CA6">
      <w:pPr>
        <w:jc w:val="center"/>
        <w:rPr>
          <w:noProof/>
        </w:rPr>
      </w:pPr>
      <w:r>
        <w:rPr>
          <w:noProof/>
        </w:rPr>
        <w:drawing>
          <wp:inline distT="0" distB="0" distL="0" distR="0" wp14:anchorId="1295B63C" wp14:editId="147CD606">
            <wp:extent cx="2289748" cy="25200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289748" cy="2520000"/>
                    </a:xfrm>
                    <a:prstGeom prst="rect">
                      <a:avLst/>
                    </a:prstGeom>
                  </pic:spPr>
                </pic:pic>
              </a:graphicData>
            </a:graphic>
          </wp:inline>
        </w:drawing>
      </w:r>
    </w:p>
    <w:p w:rsidR="00313E2D" w:rsidRDefault="00313E2D" w:rsidP="00653CA6">
      <w:pPr>
        <w:pStyle w:val="ac"/>
        <w:rPr>
          <w:noProof/>
        </w:rPr>
      </w:pPr>
      <w:bookmarkStart w:id="65" w:name="_Toc524565968"/>
      <w:r>
        <w:t xml:space="preserve">Εικόνα. </w:t>
      </w:r>
      <w:fldSimple w:instr=" SEQ Εικόνα. \* ARABIC ">
        <w:r w:rsidR="008D0BE1">
          <w:rPr>
            <w:noProof/>
          </w:rPr>
          <w:t>23</w:t>
        </w:r>
      </w:fldSimple>
      <w:r>
        <w:t xml:space="preserve"> Η δαγκάνα περιστροφής</w:t>
      </w:r>
      <w:bookmarkEnd w:id="65"/>
    </w:p>
    <w:p w:rsidR="00C6793F" w:rsidRDefault="00477998" w:rsidP="00653CA6">
      <w:r>
        <w:t xml:space="preserve">Για την </w:t>
      </w:r>
      <w:r w:rsidR="004E2CEC">
        <w:t>εγκάρσια</w:t>
      </w:r>
      <w:r>
        <w:t xml:space="preserve"> </w:t>
      </w:r>
      <w:r w:rsidR="004E2CEC">
        <w:t>μετατόπιση</w:t>
      </w:r>
      <w:r>
        <w:t xml:space="preserve"> του </w:t>
      </w:r>
      <w:r w:rsidR="004E2CEC">
        <w:t>κύβου</w:t>
      </w:r>
      <w:r>
        <w:t xml:space="preserve"> η </w:t>
      </w:r>
      <w:r w:rsidR="004E2CEC">
        <w:t>δαγκάνα</w:t>
      </w:r>
      <w:r>
        <w:t xml:space="preserve"> </w:t>
      </w:r>
      <w:r w:rsidR="004E2CEC">
        <w:t>τοποθετείται</w:t>
      </w:r>
      <w:r>
        <w:t xml:space="preserve"> στο </w:t>
      </w:r>
      <w:r w:rsidR="004E2CEC">
        <w:t>πάνω</w:t>
      </w:r>
      <w:r>
        <w:t xml:space="preserve"> </w:t>
      </w:r>
      <w:r w:rsidR="004E2CEC">
        <w:t>μέρος</w:t>
      </w:r>
      <w:r>
        <w:t xml:space="preserve"> του</w:t>
      </w:r>
      <w:r w:rsidR="004E2CEC">
        <w:t>,</w:t>
      </w:r>
      <w:r>
        <w:t xml:space="preserve"> τον </w:t>
      </w:r>
      <w:r w:rsidR="001B4D31">
        <w:t>σέρνει</w:t>
      </w:r>
      <w:r>
        <w:t xml:space="preserve"> προς το </w:t>
      </w:r>
      <w:r w:rsidR="001B4D31">
        <w:t>μέρος</w:t>
      </w:r>
      <w:r>
        <w:t xml:space="preserve"> της και στην </w:t>
      </w:r>
      <w:r w:rsidR="001B4D31">
        <w:t>συνέχεια</w:t>
      </w:r>
      <w:r>
        <w:t xml:space="preserve"> τον </w:t>
      </w:r>
      <w:r w:rsidR="001B4D31">
        <w:t>απωθεί, οδηγώντας</w:t>
      </w:r>
      <w:r>
        <w:t xml:space="preserve"> </w:t>
      </w:r>
      <w:r w:rsidR="001B4D31">
        <w:t xml:space="preserve">τον </w:t>
      </w:r>
      <w:r>
        <w:t xml:space="preserve">σε μια </w:t>
      </w:r>
      <w:r w:rsidR="001B4D31">
        <w:t>περιστροφική</w:t>
      </w:r>
      <w:r>
        <w:t xml:space="preserve"> </w:t>
      </w:r>
      <w:r w:rsidR="001B4D31">
        <w:t>κίνηση, αλλάζοντάς του τις πλευρές.</w:t>
      </w:r>
      <w:r>
        <w:t xml:space="preserve"> </w:t>
      </w:r>
      <w:r w:rsidR="001B4D31">
        <w:t>Ακόμα,</w:t>
      </w:r>
      <w:r>
        <w:t xml:space="preserve"> </w:t>
      </w:r>
      <w:r w:rsidR="001B4D31">
        <w:t>έχει</w:t>
      </w:r>
      <w:r>
        <w:t xml:space="preserve"> την </w:t>
      </w:r>
      <w:r w:rsidR="001B4D31">
        <w:t>δυνατότητα</w:t>
      </w:r>
      <w:r>
        <w:t xml:space="preserve"> να </w:t>
      </w:r>
      <w:r w:rsidR="00FA4048">
        <w:t xml:space="preserve">εφάπτεται </w:t>
      </w:r>
      <w:r>
        <w:t xml:space="preserve">στο </w:t>
      </w:r>
      <w:r w:rsidR="00FA4048">
        <w:t>πάνω</w:t>
      </w:r>
      <w:r>
        <w:t xml:space="preserve"> </w:t>
      </w:r>
      <w:r w:rsidR="00FA4048">
        <w:t>μέρος</w:t>
      </w:r>
      <w:r>
        <w:t xml:space="preserve"> του και με το </w:t>
      </w:r>
      <w:r w:rsidR="001B4D31">
        <w:t>πλαίσιο</w:t>
      </w:r>
      <w:r>
        <w:t xml:space="preserve"> της να τον </w:t>
      </w:r>
      <w:r w:rsidR="001B4D31">
        <w:t>εμποδίζει</w:t>
      </w:r>
      <w:r>
        <w:t xml:space="preserve"> να </w:t>
      </w:r>
      <w:r w:rsidR="001B4D31">
        <w:t>κινηθεί</w:t>
      </w:r>
      <w:r>
        <w:t xml:space="preserve"> </w:t>
      </w:r>
      <w:r w:rsidR="001B4D31">
        <w:t>περιστροφικά,</w:t>
      </w:r>
      <w:r>
        <w:t xml:space="preserve"> </w:t>
      </w:r>
      <w:r w:rsidR="001B4D31">
        <w:t>έτσι</w:t>
      </w:r>
      <w:r>
        <w:t xml:space="preserve"> ώστε να </w:t>
      </w:r>
      <w:r w:rsidR="001B4D31">
        <w:t>μπορεί</w:t>
      </w:r>
      <w:r>
        <w:t xml:space="preserve"> να </w:t>
      </w:r>
      <w:r w:rsidR="001B4D31">
        <w:t>αλλάξει</w:t>
      </w:r>
      <w:r>
        <w:t xml:space="preserve"> </w:t>
      </w:r>
      <w:r w:rsidR="001B4D31">
        <w:t>θέση</w:t>
      </w:r>
      <w:r>
        <w:t xml:space="preserve"> </w:t>
      </w:r>
      <w:r w:rsidR="001B4D31">
        <w:t>μόνο η</w:t>
      </w:r>
      <w:r>
        <w:t xml:space="preserve"> </w:t>
      </w:r>
      <w:r w:rsidR="001B4D31">
        <w:t>κάτω</w:t>
      </w:r>
      <w:r w:rsidR="00FA4048">
        <w:t xml:space="preserve"> του</w:t>
      </w:r>
      <w:r>
        <w:t xml:space="preserve"> </w:t>
      </w:r>
      <w:r w:rsidR="001B4D31">
        <w:t>πλευρά</w:t>
      </w:r>
      <w:r>
        <w:t xml:space="preserve"> (η </w:t>
      </w:r>
      <w:r w:rsidR="00FA4048">
        <w:t>πλευρά</w:t>
      </w:r>
      <w:r>
        <w:t xml:space="preserve"> που </w:t>
      </w:r>
      <w:r w:rsidR="00FA4048">
        <w:t>χρειάζεται</w:t>
      </w:r>
      <w:r>
        <w:t xml:space="preserve"> να μετακινη</w:t>
      </w:r>
      <w:r w:rsidR="00FA4048">
        <w:t xml:space="preserve">θεί </w:t>
      </w:r>
      <w:r>
        <w:t xml:space="preserve">ώστε να </w:t>
      </w:r>
      <w:r w:rsidR="00FA4048">
        <w:t>λυθεί</w:t>
      </w:r>
      <w:r>
        <w:t xml:space="preserve"> ο </w:t>
      </w:r>
      <w:r w:rsidR="00FA4048">
        <w:t>κύβος</w:t>
      </w:r>
      <w:r>
        <w:t>).</w:t>
      </w:r>
    </w:p>
    <w:p w:rsidR="00374EBC" w:rsidRDefault="00BC5E0B" w:rsidP="00653CA6">
      <w:pPr>
        <w:jc w:val="center"/>
      </w:pPr>
      <w:r>
        <w:rPr>
          <w:noProof/>
        </w:rPr>
        <w:drawing>
          <wp:inline distT="0" distB="0" distL="0" distR="0" wp14:anchorId="142B4D78" wp14:editId="5C47AB4A">
            <wp:extent cx="3209974" cy="1980000"/>
            <wp:effectExtent l="0" t="0" r="0" b="1270"/>
            <wp:docPr id="644" name="Εικόνα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εριστροφη2.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209974" cy="1980000"/>
                    </a:xfrm>
                    <a:prstGeom prst="rect">
                      <a:avLst/>
                    </a:prstGeom>
                  </pic:spPr>
                </pic:pic>
              </a:graphicData>
            </a:graphic>
          </wp:inline>
        </w:drawing>
      </w:r>
    </w:p>
    <w:p w:rsidR="00313E2D" w:rsidRDefault="00313E2D" w:rsidP="00653CA6">
      <w:pPr>
        <w:pStyle w:val="ac"/>
      </w:pPr>
      <w:bookmarkStart w:id="66" w:name="_Toc524565969"/>
      <w:r>
        <w:t xml:space="preserve">Εικόνα. </w:t>
      </w:r>
      <w:fldSimple w:instr=" SEQ Εικόνα. \* ARABIC ">
        <w:r w:rsidR="008D0BE1">
          <w:rPr>
            <w:noProof/>
          </w:rPr>
          <w:t>24</w:t>
        </w:r>
      </w:fldSimple>
      <w:r>
        <w:t xml:space="preserve"> Εγκάρσια μετατόπιση του κύβου 1</w:t>
      </w:r>
      <w:r w:rsidRPr="00313E2D">
        <w:rPr>
          <w:vertAlign w:val="superscript"/>
        </w:rPr>
        <w:t>ο</w:t>
      </w:r>
      <w:r>
        <w:t xml:space="preserve"> στάδιο</w:t>
      </w:r>
      <w:bookmarkEnd w:id="66"/>
    </w:p>
    <w:p w:rsidR="00313E2D" w:rsidRPr="00313E2D" w:rsidRDefault="00313E2D" w:rsidP="00653CA6"/>
    <w:p w:rsidR="00374EBC" w:rsidRDefault="00BC5E0B" w:rsidP="00653CA6">
      <w:pPr>
        <w:jc w:val="center"/>
      </w:pPr>
      <w:r>
        <w:rPr>
          <w:noProof/>
        </w:rPr>
        <w:drawing>
          <wp:inline distT="0" distB="0" distL="0" distR="0" wp14:anchorId="448326A6" wp14:editId="766E964D">
            <wp:extent cx="3210339" cy="1987826"/>
            <wp:effectExtent l="0" t="0" r="0" b="0"/>
            <wp:docPr id="645" name="Εικόνα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εριστροφη3.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211200" cy="1988359"/>
                    </a:xfrm>
                    <a:prstGeom prst="rect">
                      <a:avLst/>
                    </a:prstGeom>
                  </pic:spPr>
                </pic:pic>
              </a:graphicData>
            </a:graphic>
          </wp:inline>
        </w:drawing>
      </w:r>
    </w:p>
    <w:p w:rsidR="00313E2D" w:rsidRDefault="00313E2D" w:rsidP="00653CA6">
      <w:pPr>
        <w:pStyle w:val="ac"/>
      </w:pPr>
      <w:bookmarkStart w:id="67" w:name="_Toc524565970"/>
      <w:r>
        <w:t xml:space="preserve">Εικόνα. </w:t>
      </w:r>
      <w:fldSimple w:instr=" SEQ Εικόνα. \* ARABIC ">
        <w:r w:rsidR="008D0BE1">
          <w:rPr>
            <w:noProof/>
          </w:rPr>
          <w:t>25</w:t>
        </w:r>
      </w:fldSimple>
      <w:r w:rsidRPr="00313E2D">
        <w:t xml:space="preserve"> </w:t>
      </w:r>
      <w:r>
        <w:t>Εγκάρσια μετατόπιση του κύβου 2</w:t>
      </w:r>
      <w:r w:rsidRPr="00313E2D">
        <w:rPr>
          <w:vertAlign w:val="superscript"/>
        </w:rPr>
        <w:t>ο</w:t>
      </w:r>
      <w:r>
        <w:t xml:space="preserve"> στάδιο</w:t>
      </w:r>
      <w:bookmarkEnd w:id="67"/>
    </w:p>
    <w:p w:rsidR="00374EBC" w:rsidRDefault="00BC5E0B" w:rsidP="00653CA6">
      <w:pPr>
        <w:jc w:val="center"/>
      </w:pPr>
      <w:r>
        <w:rPr>
          <w:noProof/>
        </w:rPr>
        <w:drawing>
          <wp:inline distT="0" distB="0" distL="0" distR="0" wp14:anchorId="0B890CAD" wp14:editId="23B7F056">
            <wp:extent cx="3210339" cy="1987826"/>
            <wp:effectExtent l="0" t="0" r="0" b="0"/>
            <wp:docPr id="643" name="Εικόνα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εριστροφη.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211200" cy="1988359"/>
                    </a:xfrm>
                    <a:prstGeom prst="rect">
                      <a:avLst/>
                    </a:prstGeom>
                  </pic:spPr>
                </pic:pic>
              </a:graphicData>
            </a:graphic>
          </wp:inline>
        </w:drawing>
      </w:r>
    </w:p>
    <w:p w:rsidR="00EE6FA7" w:rsidRDefault="00313E2D" w:rsidP="00653CA6">
      <w:pPr>
        <w:pStyle w:val="ac"/>
      </w:pPr>
      <w:bookmarkStart w:id="68" w:name="_Toc524565971"/>
      <w:r>
        <w:t xml:space="preserve">Εικόνα. </w:t>
      </w:r>
      <w:fldSimple w:instr=" SEQ Εικόνα. \* ARABIC ">
        <w:r w:rsidR="008D0BE1">
          <w:rPr>
            <w:noProof/>
          </w:rPr>
          <w:t>26</w:t>
        </w:r>
      </w:fldSimple>
      <w:r>
        <w:t xml:space="preserve"> Εγκάρσια μετατόπιση του κύβου 3</w:t>
      </w:r>
      <w:r w:rsidRPr="00313E2D">
        <w:rPr>
          <w:vertAlign w:val="superscript"/>
        </w:rPr>
        <w:t>ο</w:t>
      </w:r>
      <w:r>
        <w:t xml:space="preserve"> στάδιο</w:t>
      </w:r>
      <w:bookmarkEnd w:id="68"/>
    </w:p>
    <w:p w:rsidR="00313E2D" w:rsidRDefault="00313E2D" w:rsidP="00653CA6">
      <w:bookmarkStart w:id="69" w:name="_Toc523936409"/>
    </w:p>
    <w:p w:rsidR="00313E2D" w:rsidRDefault="00313E2D" w:rsidP="00653CA6"/>
    <w:p w:rsidR="00313E2D" w:rsidRPr="00313E2D" w:rsidRDefault="00313E2D" w:rsidP="00653CA6">
      <w:pPr>
        <w:sectPr w:rsidR="00313E2D" w:rsidRPr="00313E2D" w:rsidSect="00880ED9">
          <w:pgSz w:w="11906" w:h="16838"/>
          <w:pgMar w:top="1440" w:right="1800" w:bottom="1440" w:left="1800" w:header="567" w:footer="567" w:gutter="0"/>
          <w:pgBorders w:offsetFrom="page">
            <w:right w:val="single" w:sz="12" w:space="24" w:color="808DA0" w:themeColor="accent5"/>
          </w:pgBorders>
          <w:pgNumType w:start="12"/>
          <w:cols w:space="708"/>
          <w:docGrid w:linePitch="360"/>
        </w:sectPr>
      </w:pPr>
    </w:p>
    <w:p w:rsidR="00313E2D" w:rsidRPr="00DD7C6E" w:rsidRDefault="00285F98" w:rsidP="00653CA6">
      <w:pPr>
        <w:pStyle w:val="1"/>
        <w:rPr>
          <w:rStyle w:val="3Char"/>
          <w:bCs/>
        </w:rPr>
      </w:pPr>
      <w:bookmarkStart w:id="70" w:name="_Toc524870977"/>
      <w:r w:rsidRPr="00653CA6">
        <w:rPr>
          <w:rStyle w:val="3Char"/>
          <w:bCs/>
          <w:sz w:val="72"/>
          <w:szCs w:val="28"/>
        </w:rPr>
        <w:lastRenderedPageBreak/>
        <w:t>Κ</w:t>
      </w:r>
      <w:r w:rsidR="00C41AC6" w:rsidRPr="00653CA6">
        <w:rPr>
          <w:rStyle w:val="3Char"/>
          <w:bCs/>
          <w:sz w:val="72"/>
          <w:szCs w:val="28"/>
        </w:rPr>
        <w:t>ΕΦΑΛΑΙΟ</w:t>
      </w:r>
      <w:r w:rsidR="00993932" w:rsidRPr="00313E2D">
        <w:rPr>
          <w:rStyle w:val="3Char"/>
          <w:bCs/>
        </w:rPr>
        <w:t xml:space="preserve"> </w:t>
      </w:r>
      <w:r w:rsidR="00993932" w:rsidRPr="00653CA6">
        <w:t>3</w:t>
      </w:r>
      <w:bookmarkEnd w:id="70"/>
    </w:p>
    <w:p w:rsidR="00653CA6" w:rsidRPr="00DD7C6E" w:rsidRDefault="00653CA6" w:rsidP="00653CA6"/>
    <w:p w:rsidR="00BF0CE5" w:rsidRDefault="00AD56E4" w:rsidP="00653CA6">
      <w:pPr>
        <w:pStyle w:val="2"/>
        <w:rPr>
          <w:rStyle w:val="2Char"/>
        </w:rPr>
      </w:pPr>
      <w:bookmarkStart w:id="71" w:name="_Toc524870978"/>
      <w:r>
        <w:rPr>
          <w:rStyle w:val="2Char"/>
        </w:rPr>
        <w:t xml:space="preserve">3. </w:t>
      </w:r>
      <w:r w:rsidR="00285F98" w:rsidRPr="00313E2D">
        <w:rPr>
          <w:rStyle w:val="2Char"/>
        </w:rPr>
        <w:t>Προγραμματισμός</w:t>
      </w:r>
      <w:r w:rsidR="00993932" w:rsidRPr="00313E2D">
        <w:rPr>
          <w:rStyle w:val="2Char"/>
        </w:rPr>
        <w:t xml:space="preserve"> στ</w:t>
      </w:r>
      <w:r w:rsidR="00D62595">
        <w:rPr>
          <w:rStyle w:val="2Char"/>
        </w:rPr>
        <w:t>ο</w:t>
      </w:r>
      <w:r w:rsidR="00993932" w:rsidRPr="00313E2D">
        <w:rPr>
          <w:rStyle w:val="2Char"/>
        </w:rPr>
        <w:t xml:space="preserve"> </w:t>
      </w:r>
      <w:r w:rsidR="006A0A01">
        <w:rPr>
          <w:rStyle w:val="2Char"/>
        </w:rPr>
        <w:t>Matlab</w:t>
      </w:r>
      <w:bookmarkEnd w:id="69"/>
      <w:bookmarkEnd w:id="71"/>
    </w:p>
    <w:p w:rsidR="00C41AC6" w:rsidRPr="00D62595" w:rsidRDefault="00C41AC6" w:rsidP="00C41AC6">
      <w:pPr>
        <w:pBdr>
          <w:top w:val="single" w:sz="12" w:space="1" w:color="808DA0" w:themeColor="accent5"/>
          <w:bottom w:val="single" w:sz="12" w:space="1" w:color="808DA0" w:themeColor="accent5"/>
        </w:pBdr>
        <w:rPr>
          <w:rFonts w:eastAsiaTheme="majorEastAsia"/>
          <w:i/>
        </w:rPr>
      </w:pPr>
      <w:r w:rsidRPr="00C41AC6">
        <w:rPr>
          <w:rFonts w:eastAsiaTheme="majorEastAsia"/>
          <w:i/>
        </w:rPr>
        <w:t xml:space="preserve">Στο κεφάλαιο </w:t>
      </w:r>
      <w:r w:rsidR="002A2B49">
        <w:rPr>
          <w:rFonts w:eastAsiaTheme="majorEastAsia"/>
          <w:i/>
        </w:rPr>
        <w:t xml:space="preserve">αυτό </w:t>
      </w:r>
      <w:r w:rsidRPr="00C41AC6">
        <w:rPr>
          <w:rFonts w:eastAsiaTheme="majorEastAsia"/>
          <w:i/>
        </w:rPr>
        <w:t xml:space="preserve">αναλύεται ο κώδικας που </w:t>
      </w:r>
      <w:r w:rsidR="00D62595">
        <w:rPr>
          <w:rFonts w:eastAsiaTheme="majorEastAsia"/>
          <w:i/>
        </w:rPr>
        <w:t>δημιουργήθηκε</w:t>
      </w:r>
      <w:r w:rsidRPr="00C41AC6">
        <w:rPr>
          <w:rFonts w:eastAsiaTheme="majorEastAsia"/>
          <w:i/>
        </w:rPr>
        <w:t xml:space="preserve"> για την επίλυση του κύβου στο περιβάλλον τ</w:t>
      </w:r>
      <w:r w:rsidR="00D62595">
        <w:rPr>
          <w:rFonts w:eastAsiaTheme="majorEastAsia"/>
          <w:i/>
        </w:rPr>
        <w:t xml:space="preserve">ου </w:t>
      </w:r>
      <w:r w:rsidR="006A0A01">
        <w:rPr>
          <w:rFonts w:eastAsiaTheme="majorEastAsia"/>
          <w:i/>
          <w:lang w:val="en-US"/>
        </w:rPr>
        <w:t>Matlab</w:t>
      </w:r>
      <w:r w:rsidR="00D62595">
        <w:rPr>
          <w:rFonts w:eastAsiaTheme="majorEastAsia"/>
          <w:i/>
        </w:rPr>
        <w:t>.</w:t>
      </w:r>
    </w:p>
    <w:p w:rsidR="00993932" w:rsidRPr="00DD7C6E" w:rsidRDefault="00993932" w:rsidP="00653CA6">
      <w:pPr>
        <w:pStyle w:val="3"/>
      </w:pPr>
      <w:bookmarkStart w:id="72" w:name="_Toc523936410"/>
      <w:bookmarkStart w:id="73" w:name="_Toc524870979"/>
      <w:r w:rsidRPr="00C41AC6">
        <w:t xml:space="preserve">3.1 </w:t>
      </w:r>
      <w:bookmarkEnd w:id="72"/>
      <w:r w:rsidR="00285F98" w:rsidRPr="00C41AC6">
        <w:t>Εισαγωγή</w:t>
      </w:r>
      <w:bookmarkEnd w:id="73"/>
    </w:p>
    <w:p w:rsidR="00653CA6" w:rsidRPr="00DD7C6E" w:rsidRDefault="00653CA6" w:rsidP="00653CA6"/>
    <w:p w:rsidR="00BB204A" w:rsidRPr="007D025A" w:rsidRDefault="00BB204A" w:rsidP="00C41AC6">
      <w:pPr>
        <w:rPr>
          <w:rFonts w:eastAsiaTheme="minorHAnsi"/>
          <w:lang w:eastAsia="en-US"/>
        </w:rPr>
      </w:pPr>
      <w:bookmarkStart w:id="74" w:name="_Toc523936411"/>
      <w:r w:rsidRPr="00BB204A">
        <w:rPr>
          <w:rFonts w:eastAsiaTheme="minorHAnsi"/>
          <w:lang w:eastAsia="en-US"/>
        </w:rPr>
        <w:t>Κατά την αρχική προσέγγιση του προγραμματιστικού προβλήματος εντοπί</w:t>
      </w:r>
      <w:r w:rsidR="00D62595">
        <w:rPr>
          <w:rFonts w:eastAsiaTheme="minorHAnsi"/>
          <w:lang w:eastAsia="en-US"/>
        </w:rPr>
        <w:t xml:space="preserve">ζονται </w:t>
      </w:r>
      <w:r w:rsidRPr="00BB204A">
        <w:rPr>
          <w:rFonts w:eastAsiaTheme="minorHAnsi"/>
          <w:lang w:eastAsia="en-US"/>
        </w:rPr>
        <w:t xml:space="preserve">τρία μεγάλα υποπροβλήματα που </w:t>
      </w:r>
      <w:r w:rsidR="00D62595">
        <w:rPr>
          <w:rFonts w:eastAsiaTheme="minorHAnsi"/>
          <w:lang w:eastAsia="en-US"/>
        </w:rPr>
        <w:t>πρέπει</w:t>
      </w:r>
      <w:r w:rsidRPr="00BB204A">
        <w:rPr>
          <w:rFonts w:eastAsiaTheme="minorHAnsi"/>
          <w:lang w:eastAsia="en-US"/>
        </w:rPr>
        <w:t xml:space="preserve"> να επιλυθούν. Έχοντας ήδη κατασκευασμένο το μηχανικό κομμάτι, </w:t>
      </w:r>
      <w:r w:rsidR="00D62595">
        <w:rPr>
          <w:rFonts w:eastAsiaTheme="minorHAnsi"/>
          <w:lang w:eastAsia="en-US"/>
        </w:rPr>
        <w:t>πρέπει</w:t>
      </w:r>
      <w:r w:rsidRPr="00BB204A">
        <w:rPr>
          <w:rFonts w:eastAsiaTheme="minorHAnsi"/>
          <w:lang w:eastAsia="en-US"/>
        </w:rPr>
        <w:t xml:space="preserve"> καταρχάς να περάσει ο αισθητήρας χρώματος πάνω από όλα τα υποτετράγωνα του κύβου, σε όλες τις πλευρές , και να αποθηκεύσει τα δεδομένα σε πίνακες. Το δεύτερο μεγάλο υποπρόβλημα </w:t>
      </w:r>
      <w:r w:rsidR="00D62595">
        <w:rPr>
          <w:rFonts w:eastAsiaTheme="minorHAnsi"/>
          <w:lang w:eastAsia="en-US"/>
        </w:rPr>
        <w:t>είναι</w:t>
      </w:r>
      <w:r w:rsidRPr="00BB204A">
        <w:rPr>
          <w:rFonts w:eastAsiaTheme="minorHAnsi"/>
          <w:lang w:eastAsia="en-US"/>
        </w:rPr>
        <w:t xml:space="preserve"> αυτό της ίδιας της λύσης του κύβου, δηλαδή η ορθή ανάγνωση των προηγούμενων πινάκων και η εύρεση της σωστής αλληλουχίας κινήσεων έτσι ώστε ο κύβος </w:t>
      </w:r>
      <w:r w:rsidR="002432B5">
        <w:rPr>
          <w:rFonts w:eastAsiaTheme="minorHAnsi"/>
          <w:lang w:eastAsia="en-US"/>
        </w:rPr>
        <w:t>να μπορεί να λυθεί</w:t>
      </w:r>
      <w:r w:rsidRPr="00BB204A">
        <w:rPr>
          <w:rFonts w:eastAsiaTheme="minorHAnsi"/>
          <w:lang w:eastAsia="en-US"/>
        </w:rPr>
        <w:t xml:space="preserve">. Τέλος, </w:t>
      </w:r>
      <w:r w:rsidR="00D62595">
        <w:rPr>
          <w:rFonts w:eastAsiaTheme="minorHAnsi"/>
          <w:lang w:eastAsia="en-US"/>
        </w:rPr>
        <w:t>πρέπει</w:t>
      </w:r>
      <w:r w:rsidRPr="00BB204A">
        <w:rPr>
          <w:rFonts w:eastAsiaTheme="minorHAnsi"/>
          <w:lang w:eastAsia="en-US"/>
        </w:rPr>
        <w:t xml:space="preserve"> από τις κινήσεις που </w:t>
      </w:r>
      <w:r w:rsidR="00D62595">
        <w:rPr>
          <w:rFonts w:eastAsiaTheme="minorHAnsi"/>
          <w:lang w:eastAsia="en-US"/>
        </w:rPr>
        <w:t>έχουν</w:t>
      </w:r>
      <w:r w:rsidRPr="00BB204A">
        <w:rPr>
          <w:rFonts w:eastAsiaTheme="minorHAnsi"/>
          <w:lang w:eastAsia="en-US"/>
        </w:rPr>
        <w:t xml:space="preserve"> βρεθεί στο δεύτερο βήμα να σχεδιαστεί και να εκτελεστεί μια σειρά κινήσεων από τους κινητήρες, έτσι ώστε και ο πραγματικός </w:t>
      </w:r>
      <w:r w:rsidR="002432B5" w:rsidRPr="00BB204A">
        <w:rPr>
          <w:rFonts w:eastAsiaTheme="minorHAnsi"/>
          <w:lang w:eastAsia="en-US"/>
        </w:rPr>
        <w:t>κύβος</w:t>
      </w:r>
      <w:r w:rsidRPr="00BB204A">
        <w:rPr>
          <w:rFonts w:eastAsiaTheme="minorHAnsi"/>
          <w:lang w:eastAsia="en-US"/>
        </w:rPr>
        <w:t xml:space="preserve"> να </w:t>
      </w:r>
      <w:r w:rsidR="002432B5" w:rsidRPr="002432B5">
        <w:rPr>
          <w:rFonts w:eastAsiaTheme="minorHAnsi"/>
          <w:lang w:eastAsia="en-US"/>
        </w:rPr>
        <w:t>φτάσει</w:t>
      </w:r>
      <w:r w:rsidRPr="00BB204A">
        <w:rPr>
          <w:rFonts w:eastAsiaTheme="minorHAnsi"/>
          <w:lang w:eastAsia="en-US"/>
        </w:rPr>
        <w:t xml:space="preserve"> στην </w:t>
      </w:r>
      <w:r w:rsidR="002432B5" w:rsidRPr="002432B5">
        <w:rPr>
          <w:rFonts w:eastAsiaTheme="minorHAnsi"/>
          <w:lang w:eastAsia="en-US"/>
        </w:rPr>
        <w:t>λυμένη</w:t>
      </w:r>
      <w:r w:rsidRPr="00BB204A">
        <w:rPr>
          <w:rFonts w:eastAsiaTheme="minorHAnsi"/>
          <w:lang w:eastAsia="en-US"/>
        </w:rPr>
        <w:t xml:space="preserve"> του </w:t>
      </w:r>
      <w:r w:rsidR="002432B5" w:rsidRPr="002432B5">
        <w:rPr>
          <w:rFonts w:eastAsiaTheme="minorHAnsi"/>
          <w:lang w:eastAsia="en-US"/>
        </w:rPr>
        <w:t>κατάσταση</w:t>
      </w:r>
      <w:r w:rsidRPr="00BB204A">
        <w:rPr>
          <w:rFonts w:eastAsiaTheme="minorHAnsi"/>
          <w:lang w:eastAsia="en-US"/>
        </w:rPr>
        <w:t>.</w:t>
      </w:r>
    </w:p>
    <w:p w:rsidR="00E3108A" w:rsidRDefault="00E3108A" w:rsidP="00C41AC6">
      <w:pPr>
        <w:rPr>
          <w:rFonts w:eastAsiaTheme="minorHAnsi"/>
          <w:lang w:val="en-US" w:eastAsia="en-US"/>
        </w:rPr>
      </w:pPr>
      <w:r>
        <w:rPr>
          <w:rFonts w:eastAsiaTheme="minorHAnsi"/>
          <w:noProof/>
        </w:rPr>
        <w:drawing>
          <wp:inline distT="0" distB="0" distL="0" distR="0" wp14:anchorId="628BE284" wp14:editId="2B7DC28A">
            <wp:extent cx="5274310" cy="1160145"/>
            <wp:effectExtent l="0" t="0" r="2540" b="190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 Diagram.png"/>
                    <pic:cNvPicPr/>
                  </pic:nvPicPr>
                  <pic:blipFill>
                    <a:blip r:embed="rId56">
                      <a:extLst>
                        <a:ext uri="{28A0092B-C50C-407E-A947-70E740481C1C}">
                          <a14:useLocalDpi xmlns:a14="http://schemas.microsoft.com/office/drawing/2010/main" val="0"/>
                        </a:ext>
                      </a:extLst>
                    </a:blip>
                    <a:stretch>
                      <a:fillRect/>
                    </a:stretch>
                  </pic:blipFill>
                  <pic:spPr>
                    <a:xfrm>
                      <a:off x="0" y="0"/>
                      <a:ext cx="5274310" cy="1160145"/>
                    </a:xfrm>
                    <a:prstGeom prst="rect">
                      <a:avLst/>
                    </a:prstGeom>
                  </pic:spPr>
                </pic:pic>
              </a:graphicData>
            </a:graphic>
          </wp:inline>
        </w:drawing>
      </w:r>
    </w:p>
    <w:p w:rsidR="00653CA6" w:rsidRPr="00E3108A" w:rsidRDefault="00653CA6" w:rsidP="00C41AC6">
      <w:pPr>
        <w:rPr>
          <w:rFonts w:eastAsiaTheme="minorHAnsi"/>
          <w:lang w:val="en-US" w:eastAsia="en-US"/>
        </w:rPr>
      </w:pPr>
    </w:p>
    <w:p w:rsidR="000A40AB" w:rsidRPr="00DD7C6E" w:rsidRDefault="000A40AB" w:rsidP="00653CA6">
      <w:pPr>
        <w:pStyle w:val="3"/>
      </w:pPr>
      <w:bookmarkStart w:id="75" w:name="_Toc524870980"/>
      <w:r w:rsidRPr="00C41AC6">
        <w:t xml:space="preserve">3.2 </w:t>
      </w:r>
      <w:r w:rsidR="00BB204A" w:rsidRPr="00C41AC6">
        <w:t>Επικοινωνία</w:t>
      </w:r>
      <w:r w:rsidRPr="00C41AC6">
        <w:t xml:space="preserve"> με το ΝΧΤ</w:t>
      </w:r>
      <w:bookmarkEnd w:id="74"/>
      <w:bookmarkEnd w:id="75"/>
    </w:p>
    <w:p w:rsidR="00653CA6" w:rsidRPr="00DD7C6E" w:rsidRDefault="00653CA6" w:rsidP="00653CA6"/>
    <w:p w:rsidR="000A40AB" w:rsidRDefault="000A40AB" w:rsidP="00C41AC6">
      <w:r>
        <w:t xml:space="preserve">Το </w:t>
      </w:r>
      <w:r w:rsidR="00BB204A">
        <w:t>πρώτο</w:t>
      </w:r>
      <w:r>
        <w:t xml:space="preserve"> </w:t>
      </w:r>
      <w:r w:rsidRPr="002432B5">
        <w:t xml:space="preserve">που </w:t>
      </w:r>
      <w:r w:rsidR="00BB204A" w:rsidRPr="002432B5">
        <w:t>πρέπει</w:t>
      </w:r>
      <w:r w:rsidRPr="002432B5">
        <w:t xml:space="preserve"> </w:t>
      </w:r>
      <w:r w:rsidR="002432B5" w:rsidRPr="002432B5">
        <w:t>να γίνει</w:t>
      </w:r>
      <w:r>
        <w:t xml:space="preserve"> </w:t>
      </w:r>
      <w:r w:rsidR="00BB204A">
        <w:t>είναι</w:t>
      </w:r>
      <w:r>
        <w:t xml:space="preserve"> να </w:t>
      </w:r>
      <w:r w:rsidR="00BB204A">
        <w:t>εκτελ</w:t>
      </w:r>
      <w:r w:rsidR="00E22B1C">
        <w:t>εστούν</w:t>
      </w:r>
      <w:r w:rsidR="00BB204A">
        <w:t xml:space="preserve"> </w:t>
      </w:r>
      <w:r w:rsidR="00E22B1C">
        <w:t xml:space="preserve">οι </w:t>
      </w:r>
      <w:r w:rsidR="00BB204A">
        <w:t>εντολές</w:t>
      </w:r>
      <w:r>
        <w:t xml:space="preserve"> που θα </w:t>
      </w:r>
      <w:r w:rsidR="00BB204A">
        <w:t>ανοίξουν</w:t>
      </w:r>
      <w:r>
        <w:t xml:space="preserve"> τους </w:t>
      </w:r>
      <w:r w:rsidR="00BB204A">
        <w:t>διαύλους</w:t>
      </w:r>
      <w:r>
        <w:t xml:space="preserve"> </w:t>
      </w:r>
      <w:r w:rsidR="00BB204A">
        <w:t>επικοινωνίας</w:t>
      </w:r>
      <w:r>
        <w:t xml:space="preserve"> </w:t>
      </w:r>
      <w:r w:rsidR="00BB204A">
        <w:t>μεταξύ</w:t>
      </w:r>
      <w:r>
        <w:t xml:space="preserve"> του </w:t>
      </w:r>
      <w:r w:rsidR="006A0A01">
        <w:rPr>
          <w:lang w:val="en-US"/>
        </w:rPr>
        <w:t>Matlab</w:t>
      </w:r>
      <w:r>
        <w:t xml:space="preserve"> και του </w:t>
      </w:r>
      <w:r w:rsidR="006A0A01">
        <w:rPr>
          <w:lang w:val="en-US"/>
        </w:rPr>
        <w:t>NXT</w:t>
      </w:r>
      <w:r w:rsidRPr="000A40AB">
        <w:t>.</w:t>
      </w:r>
      <w:r w:rsidR="00BB204A">
        <w:t xml:space="preserve"> Αυ</w:t>
      </w:r>
      <w:r w:rsidR="00BB204A" w:rsidRPr="002432B5">
        <w:t>τό</w:t>
      </w:r>
      <w:r w:rsidRPr="002432B5">
        <w:t xml:space="preserve"> </w:t>
      </w:r>
      <w:r w:rsidR="00BB204A" w:rsidRPr="002432B5">
        <w:t>συμβαίνει</w:t>
      </w:r>
      <w:r w:rsidR="00BB204A">
        <w:t xml:space="preserve"> με τις εντολέ</w:t>
      </w:r>
      <w:r>
        <w:t>ς:</w:t>
      </w:r>
    </w:p>
    <w:p w:rsidR="000A40AB" w:rsidRPr="00C41AC6" w:rsidRDefault="000A40AB" w:rsidP="00C41AC6">
      <w:pPr>
        <w:rPr>
          <w:rFonts w:ascii="Lucida Console" w:hAnsi="Lucida Console"/>
          <w:sz w:val="22"/>
        </w:rPr>
      </w:pPr>
      <w:r w:rsidRPr="00C41AC6">
        <w:rPr>
          <w:rFonts w:ascii="Lucida Console" w:hAnsi="Lucida Console"/>
          <w:sz w:val="22"/>
          <w:lang w:val="en-US"/>
        </w:rPr>
        <w:t>COM</w:t>
      </w:r>
      <w:r w:rsidRPr="00C41AC6">
        <w:rPr>
          <w:rFonts w:ascii="Lucida Console" w:hAnsi="Lucida Console"/>
          <w:sz w:val="22"/>
        </w:rPr>
        <w:t>_</w:t>
      </w:r>
      <w:r w:rsidRPr="00C41AC6">
        <w:rPr>
          <w:rFonts w:ascii="Lucida Console" w:hAnsi="Lucida Console"/>
          <w:sz w:val="22"/>
          <w:lang w:val="en-US"/>
        </w:rPr>
        <w:t>SetDefault</w:t>
      </w:r>
      <w:r w:rsidR="006A0A01">
        <w:rPr>
          <w:rFonts w:ascii="Lucida Console" w:hAnsi="Lucida Console"/>
          <w:sz w:val="22"/>
          <w:lang w:val="en-US"/>
        </w:rPr>
        <w:t>NXT</w:t>
      </w:r>
      <w:r w:rsidRPr="00C41AC6">
        <w:rPr>
          <w:rFonts w:ascii="Lucida Console" w:hAnsi="Lucida Console"/>
          <w:sz w:val="22"/>
        </w:rPr>
        <w:t>()</w:t>
      </w:r>
    </w:p>
    <w:p w:rsidR="000A40AB" w:rsidRPr="00C41AC6" w:rsidRDefault="000A40AB" w:rsidP="00C41AC6">
      <w:pPr>
        <w:rPr>
          <w:rFonts w:ascii="Lucida Console" w:hAnsi="Lucida Console"/>
          <w:sz w:val="22"/>
        </w:rPr>
      </w:pPr>
      <w:r w:rsidRPr="00C41AC6">
        <w:rPr>
          <w:rFonts w:ascii="Lucida Console" w:hAnsi="Lucida Console"/>
          <w:sz w:val="22"/>
          <w:lang w:val="en-US"/>
        </w:rPr>
        <w:t>COM</w:t>
      </w:r>
      <w:r w:rsidRPr="00C41AC6">
        <w:rPr>
          <w:rFonts w:ascii="Lucida Console" w:hAnsi="Lucida Console"/>
          <w:sz w:val="22"/>
        </w:rPr>
        <w:t>_</w:t>
      </w:r>
      <w:r w:rsidRPr="00C41AC6">
        <w:rPr>
          <w:rFonts w:ascii="Lucida Console" w:hAnsi="Lucida Console"/>
          <w:sz w:val="22"/>
          <w:lang w:val="en-US"/>
        </w:rPr>
        <w:t>GetDefault</w:t>
      </w:r>
      <w:r w:rsidR="006A0A01">
        <w:rPr>
          <w:rFonts w:ascii="Lucida Console" w:hAnsi="Lucida Console"/>
          <w:sz w:val="22"/>
          <w:lang w:val="en-US"/>
        </w:rPr>
        <w:t>NXT</w:t>
      </w:r>
    </w:p>
    <w:p w:rsidR="000A40AB" w:rsidRPr="00DD7C6E" w:rsidRDefault="00BB204A" w:rsidP="00C41AC6">
      <w:r>
        <w:lastRenderedPageBreak/>
        <w:t>Αφού</w:t>
      </w:r>
      <w:r w:rsidR="000A40AB">
        <w:t xml:space="preserve"> </w:t>
      </w:r>
      <w:r w:rsidR="00E351F2">
        <w:t>έχει</w:t>
      </w:r>
      <w:r w:rsidR="000A40AB">
        <w:t xml:space="preserve"> </w:t>
      </w:r>
      <w:r w:rsidR="00E351F2">
        <w:t>εγκαθιδρυθεί</w:t>
      </w:r>
      <w:r>
        <w:t xml:space="preserve"> </w:t>
      </w:r>
      <w:r w:rsidR="00E351F2">
        <w:t>η</w:t>
      </w:r>
      <w:r>
        <w:t xml:space="preserve"> σύνδεση του </w:t>
      </w:r>
      <w:r w:rsidR="006A0A01">
        <w:rPr>
          <w:lang w:val="en-US"/>
        </w:rPr>
        <w:t>Matlab</w:t>
      </w:r>
      <w:r w:rsidR="000A40AB">
        <w:t xml:space="preserve"> και του </w:t>
      </w:r>
      <w:r w:rsidR="006A0A01">
        <w:rPr>
          <w:lang w:val="en-US"/>
        </w:rPr>
        <w:t>NXT</w:t>
      </w:r>
      <w:r w:rsidR="000A40AB">
        <w:t xml:space="preserve"> μπορ</w:t>
      </w:r>
      <w:r w:rsidR="00E351F2">
        <w:t>εί</w:t>
      </w:r>
      <w:r>
        <w:t xml:space="preserve"> να προχωρήσ</w:t>
      </w:r>
      <w:r w:rsidR="00E351F2">
        <w:t>ει</w:t>
      </w:r>
      <w:r>
        <w:t xml:space="preserve"> </w:t>
      </w:r>
      <w:r w:rsidR="00E351F2">
        <w:t>ο</w:t>
      </w:r>
      <w:r>
        <w:t xml:space="preserve"> χειρισμό</w:t>
      </w:r>
      <w:r w:rsidR="00E351F2">
        <w:t>ς</w:t>
      </w:r>
      <w:r w:rsidR="000A40AB">
        <w:t xml:space="preserve"> των </w:t>
      </w:r>
      <w:r w:rsidR="002432B5">
        <w:t>αισθητήρων</w:t>
      </w:r>
      <w:r w:rsidR="000A40AB">
        <w:t xml:space="preserve"> και των </w:t>
      </w:r>
      <w:r w:rsidR="002432B5">
        <w:t>κινητήρων</w:t>
      </w:r>
      <w:r w:rsidR="000A40AB">
        <w:t>.</w:t>
      </w:r>
    </w:p>
    <w:p w:rsidR="00653CA6" w:rsidRPr="00DD7C6E" w:rsidRDefault="00653CA6" w:rsidP="00C41AC6"/>
    <w:p w:rsidR="000A40AB" w:rsidRPr="00DD7C6E" w:rsidRDefault="002432B5" w:rsidP="00653CA6">
      <w:pPr>
        <w:pStyle w:val="3"/>
      </w:pPr>
      <w:bookmarkStart w:id="76" w:name="_Toc523936412"/>
      <w:bookmarkStart w:id="77" w:name="_Toc524870981"/>
      <w:r w:rsidRPr="00C41AC6">
        <w:t>3.3 Κινήσεις κινητήρων και αισθητή</w:t>
      </w:r>
      <w:r w:rsidR="000A40AB" w:rsidRPr="00C41AC6">
        <w:t>ρα</w:t>
      </w:r>
      <w:bookmarkEnd w:id="76"/>
      <w:bookmarkEnd w:id="77"/>
    </w:p>
    <w:p w:rsidR="00653CA6" w:rsidRPr="00DD7C6E" w:rsidRDefault="00653CA6" w:rsidP="00653CA6"/>
    <w:p w:rsidR="000A40AB" w:rsidRDefault="000A40AB" w:rsidP="00C41AC6">
      <w:r>
        <w:t>Για την λειτουργ</w:t>
      </w:r>
      <w:r w:rsidR="002432B5">
        <w:t xml:space="preserve">ία των κινητήρων </w:t>
      </w:r>
      <w:r w:rsidR="00E351F2">
        <w:t>γράφτηκαν</w:t>
      </w:r>
      <w:r w:rsidR="002432B5">
        <w:t xml:space="preserve"> κάποιες εντολέ</w:t>
      </w:r>
      <w:r>
        <w:t xml:space="preserve">ς </w:t>
      </w:r>
      <w:r w:rsidR="00E351F2">
        <w:t>οι</w:t>
      </w:r>
      <w:r w:rsidR="002432B5">
        <w:t xml:space="preserve"> οποίες </w:t>
      </w:r>
      <w:r w:rsidR="00E351F2">
        <w:t>χρησιμοποιούνται</w:t>
      </w:r>
      <w:r w:rsidR="002432B5">
        <w:t xml:space="preserve"> επανειλημμένα </w:t>
      </w:r>
      <w:r>
        <w:t xml:space="preserve">και θα </w:t>
      </w:r>
      <w:r w:rsidR="002432B5">
        <w:t>αναλυθούν</w:t>
      </w:r>
      <w:r>
        <w:t xml:space="preserve"> εδ</w:t>
      </w:r>
      <w:r w:rsidR="002A2B49">
        <w:t>ώ</w:t>
      </w:r>
      <w:r>
        <w:t>.</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228B22"/>
          <w:sz w:val="22"/>
          <w:lang w:val="en-US" w:eastAsia="en-US"/>
        </w:rPr>
        <w:t>%% orismos parametrwn kinitira peristrofis kubou</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000000"/>
          <w:sz w:val="22"/>
          <w:lang w:val="en-US" w:eastAsia="en-US"/>
        </w:rPr>
        <w:t>Power = 30;</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000000"/>
          <w:sz w:val="22"/>
          <w:lang w:val="en-US" w:eastAsia="en-US"/>
        </w:rPr>
        <w:t>port  = MOTOR_B;</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000000"/>
          <w:sz w:val="22"/>
          <w:lang w:val="en-US" w:eastAsia="en-US"/>
        </w:rPr>
        <w:t xml:space="preserve">dist  = 69;    </w:t>
      </w:r>
      <w:r w:rsidRPr="00C41AC6">
        <w:rPr>
          <w:rFonts w:ascii="Lucida Console" w:hAnsi="Lucida Console" w:cs="Courier New"/>
          <w:color w:val="228B22"/>
          <w:sz w:val="22"/>
          <w:lang w:val="en-US" w:eastAsia="en-US"/>
        </w:rPr>
        <w:t>% apostasi peristrofis</w:t>
      </w:r>
    </w:p>
    <w:p w:rsidR="003D4FDC" w:rsidRPr="00C41AC6" w:rsidRDefault="003D4FDC" w:rsidP="003D4FDC">
      <w:pPr>
        <w:autoSpaceDE w:val="0"/>
        <w:autoSpaceDN w:val="0"/>
        <w:adjustRightInd w:val="0"/>
        <w:spacing w:after="0" w:line="240" w:lineRule="auto"/>
        <w:rPr>
          <w:rFonts w:ascii="Lucida Console" w:hAnsi="Lucida Console" w:cs="Courier New"/>
          <w:color w:val="228B22"/>
          <w:sz w:val="22"/>
          <w:lang w:val="en-US" w:eastAsia="en-US"/>
        </w:rPr>
      </w:pPr>
      <w:r w:rsidRPr="00C41AC6">
        <w:rPr>
          <w:rFonts w:ascii="Lucida Console" w:hAnsi="Lucida Console" w:cs="Courier New"/>
          <w:color w:val="228B22"/>
          <w:sz w:val="22"/>
          <w:lang w:val="en-US" w:eastAsia="en-US"/>
        </w:rPr>
        <w:t xml:space="preserve">%% kataskeusi peristrofikis kinisis kubou </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000000"/>
          <w:sz w:val="22"/>
          <w:lang w:val="en-US" w:eastAsia="en-US"/>
        </w:rPr>
        <w:t xml:space="preserve">kinisiproskubo = </w:t>
      </w:r>
      <w:r w:rsidR="006A0A01">
        <w:rPr>
          <w:rFonts w:ascii="Lucida Console" w:hAnsi="Lucida Console" w:cs="Courier New"/>
          <w:color w:val="000000"/>
          <w:sz w:val="22"/>
          <w:lang w:val="en-US" w:eastAsia="en-US"/>
        </w:rPr>
        <w:t>NXT</w:t>
      </w:r>
      <w:r w:rsidRPr="00C41AC6">
        <w:rPr>
          <w:rFonts w:ascii="Lucida Console" w:hAnsi="Lucida Console" w:cs="Courier New"/>
          <w:color w:val="000000"/>
          <w:sz w:val="22"/>
          <w:lang w:val="en-US" w:eastAsia="en-US"/>
        </w:rPr>
        <w:t xml:space="preserve">Motor(port1, </w:t>
      </w:r>
      <w:r w:rsidRPr="00C41AC6">
        <w:rPr>
          <w:rFonts w:ascii="Lucida Console" w:hAnsi="Lucida Console" w:cs="Courier New"/>
          <w:color w:val="A020F0"/>
          <w:sz w:val="22"/>
          <w:lang w:val="en-US" w:eastAsia="en-US"/>
        </w:rPr>
        <w:t>'Power'</w:t>
      </w:r>
      <w:r w:rsidRPr="00C41AC6">
        <w:rPr>
          <w:rFonts w:ascii="Lucida Console" w:hAnsi="Lucida Console" w:cs="Courier New"/>
          <w:color w:val="000000"/>
          <w:sz w:val="22"/>
          <w:lang w:val="en-US" w:eastAsia="en-US"/>
        </w:rPr>
        <w:t xml:space="preserve">,-power1, </w:t>
      </w:r>
      <w:r w:rsidRPr="00C41AC6">
        <w:rPr>
          <w:rFonts w:ascii="Lucida Console" w:hAnsi="Lucida Console" w:cs="Courier New"/>
          <w:color w:val="A020F0"/>
          <w:sz w:val="22"/>
          <w:lang w:val="en-US" w:eastAsia="en-US"/>
        </w:rPr>
        <w:t>'ActionAtTachoLimit'</w:t>
      </w:r>
      <w:r w:rsidRPr="00C41AC6">
        <w:rPr>
          <w:rFonts w:ascii="Lucida Console" w:hAnsi="Lucida Console" w:cs="Courier New"/>
          <w:color w:val="000000"/>
          <w:sz w:val="22"/>
          <w:lang w:val="en-US" w:eastAsia="en-US"/>
        </w:rPr>
        <w:t xml:space="preserve">, </w:t>
      </w:r>
      <w:r w:rsidRPr="00C41AC6">
        <w:rPr>
          <w:rFonts w:ascii="Lucida Console" w:hAnsi="Lucida Console" w:cs="Courier New"/>
          <w:color w:val="A020F0"/>
          <w:sz w:val="22"/>
          <w:lang w:val="en-US" w:eastAsia="en-US"/>
        </w:rPr>
        <w:t>'HoldBrake'</w:t>
      </w:r>
      <w:r w:rsidRPr="00C41AC6">
        <w:rPr>
          <w:rFonts w:ascii="Lucida Console" w:hAnsi="Lucida Console" w:cs="Courier New"/>
          <w:color w:val="000000"/>
          <w:sz w:val="22"/>
          <w:lang w:val="en-US" w:eastAsia="en-US"/>
        </w:rPr>
        <w:t>);</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000000"/>
          <w:sz w:val="22"/>
          <w:lang w:val="en-US" w:eastAsia="en-US"/>
        </w:rPr>
        <w:t xml:space="preserve"> </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228B22"/>
          <w:sz w:val="22"/>
          <w:lang w:val="en-US" w:eastAsia="en-US"/>
        </w:rPr>
        <w:t>%% proetimasia peirstofis</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000000"/>
          <w:sz w:val="22"/>
          <w:lang w:val="en-US" w:eastAsia="en-US"/>
        </w:rPr>
        <w:t>kinisiproskubo.Stop(</w:t>
      </w:r>
      <w:r w:rsidRPr="00C41AC6">
        <w:rPr>
          <w:rFonts w:ascii="Lucida Console" w:hAnsi="Lucida Console" w:cs="Courier New"/>
          <w:color w:val="A020F0"/>
          <w:sz w:val="22"/>
          <w:lang w:val="en-US" w:eastAsia="en-US"/>
        </w:rPr>
        <w:t>'off'</w:t>
      </w:r>
      <w:r w:rsidRPr="00C41AC6">
        <w:rPr>
          <w:rFonts w:ascii="Lucida Console" w:hAnsi="Lucida Console" w:cs="Courier New"/>
          <w:color w:val="000000"/>
          <w:sz w:val="22"/>
          <w:lang w:val="en-US" w:eastAsia="en-US"/>
        </w:rPr>
        <w:t>);</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000000"/>
          <w:sz w:val="22"/>
          <w:lang w:val="en-US" w:eastAsia="en-US"/>
        </w:rPr>
        <w:t>kinisiproskubo.ResetPosition();</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000000"/>
          <w:sz w:val="22"/>
          <w:lang w:val="en-US" w:eastAsia="en-US"/>
        </w:rPr>
        <w:t xml:space="preserve">  </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000000"/>
          <w:sz w:val="22"/>
          <w:lang w:val="en-US" w:eastAsia="en-US"/>
        </w:rPr>
        <w:t xml:space="preserve">    </w:t>
      </w:r>
      <w:r w:rsidRPr="00C41AC6">
        <w:rPr>
          <w:rFonts w:ascii="Lucida Console" w:hAnsi="Lucida Console" w:cs="Courier New"/>
          <w:color w:val="228B22"/>
          <w:sz w:val="22"/>
          <w:lang w:val="en-US" w:eastAsia="en-US"/>
        </w:rPr>
        <w:t>% apostasi peristrofis</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000000"/>
          <w:sz w:val="22"/>
          <w:lang w:val="en-US" w:eastAsia="en-US"/>
        </w:rPr>
        <w:t xml:space="preserve">     kinisiproskubo.TachoLimit = dist1 ;</w:t>
      </w:r>
    </w:p>
    <w:p w:rsidR="003D4FDC" w:rsidRPr="00C41AC6" w:rsidRDefault="003D4FDC" w:rsidP="003D4FDC">
      <w:pPr>
        <w:autoSpaceDE w:val="0"/>
        <w:autoSpaceDN w:val="0"/>
        <w:adjustRightInd w:val="0"/>
        <w:spacing w:after="0" w:line="240" w:lineRule="auto"/>
        <w:rPr>
          <w:rFonts w:ascii="Lucida Console" w:hAnsi="Lucida Console" w:cs="Courier New"/>
          <w:sz w:val="22"/>
          <w:szCs w:val="24"/>
          <w:lang w:val="en-US" w:eastAsia="en-US"/>
        </w:rPr>
      </w:pPr>
      <w:r w:rsidRPr="00C41AC6">
        <w:rPr>
          <w:rFonts w:ascii="Lucida Console" w:hAnsi="Lucida Console" w:cs="Courier New"/>
          <w:color w:val="000000"/>
          <w:sz w:val="22"/>
          <w:lang w:val="en-US" w:eastAsia="en-US"/>
        </w:rPr>
        <w:t xml:space="preserve">    </w:t>
      </w:r>
      <w:r w:rsidRPr="00C41AC6">
        <w:rPr>
          <w:rFonts w:ascii="Lucida Console" w:hAnsi="Lucida Console" w:cs="Courier New"/>
          <w:color w:val="228B22"/>
          <w:sz w:val="22"/>
          <w:lang w:val="en-US" w:eastAsia="en-US"/>
        </w:rPr>
        <w:t>% kinisi</w:t>
      </w:r>
    </w:p>
    <w:p w:rsidR="003D4FDC" w:rsidRPr="00211D81" w:rsidRDefault="003D4FDC" w:rsidP="003D4FDC">
      <w:pPr>
        <w:autoSpaceDE w:val="0"/>
        <w:autoSpaceDN w:val="0"/>
        <w:adjustRightInd w:val="0"/>
        <w:spacing w:after="0" w:line="240" w:lineRule="auto"/>
        <w:rPr>
          <w:rFonts w:ascii="Lucida Console" w:hAnsi="Lucida Console" w:cs="Courier New"/>
          <w:sz w:val="22"/>
          <w:szCs w:val="24"/>
          <w:lang w:eastAsia="en-US"/>
        </w:rPr>
      </w:pPr>
      <w:r w:rsidRPr="00C41AC6">
        <w:rPr>
          <w:rFonts w:ascii="Lucida Console" w:hAnsi="Lucida Console" w:cs="Courier New"/>
          <w:color w:val="000000"/>
          <w:sz w:val="22"/>
          <w:lang w:val="en-US" w:eastAsia="en-US"/>
        </w:rPr>
        <w:t xml:space="preserve">    kinisiproskubo</w:t>
      </w:r>
      <w:r w:rsidRPr="00211D81">
        <w:rPr>
          <w:rFonts w:ascii="Lucida Console" w:hAnsi="Lucida Console" w:cs="Courier New"/>
          <w:color w:val="000000"/>
          <w:sz w:val="22"/>
          <w:lang w:eastAsia="en-US"/>
        </w:rPr>
        <w:t>.</w:t>
      </w:r>
      <w:r w:rsidRPr="00C41AC6">
        <w:rPr>
          <w:rFonts w:ascii="Lucida Console" w:hAnsi="Lucida Console" w:cs="Courier New"/>
          <w:color w:val="000000"/>
          <w:sz w:val="22"/>
          <w:lang w:val="en-US" w:eastAsia="en-US"/>
        </w:rPr>
        <w:t>SendTo</w:t>
      </w:r>
      <w:r w:rsidR="006A0A01">
        <w:rPr>
          <w:rFonts w:ascii="Lucida Console" w:hAnsi="Lucida Console" w:cs="Courier New"/>
          <w:color w:val="000000"/>
          <w:sz w:val="22"/>
          <w:lang w:val="en-US" w:eastAsia="en-US"/>
        </w:rPr>
        <w:t>NXT</w:t>
      </w:r>
      <w:r w:rsidRPr="00211D81">
        <w:rPr>
          <w:rFonts w:ascii="Lucida Console" w:hAnsi="Lucida Console" w:cs="Courier New"/>
          <w:color w:val="000000"/>
          <w:sz w:val="22"/>
          <w:lang w:eastAsia="en-US"/>
        </w:rPr>
        <w:t>();</w:t>
      </w:r>
    </w:p>
    <w:p w:rsidR="003D4FDC" w:rsidRPr="00211D81" w:rsidRDefault="003D4FDC" w:rsidP="003D4FDC">
      <w:pPr>
        <w:autoSpaceDE w:val="0"/>
        <w:autoSpaceDN w:val="0"/>
        <w:adjustRightInd w:val="0"/>
        <w:spacing w:after="0" w:line="240" w:lineRule="auto"/>
        <w:rPr>
          <w:rFonts w:ascii="Lucida Console" w:hAnsi="Lucida Console" w:cs="Courier New"/>
          <w:sz w:val="22"/>
          <w:szCs w:val="24"/>
          <w:lang w:eastAsia="en-US"/>
        </w:rPr>
      </w:pPr>
      <w:r w:rsidRPr="00211D81">
        <w:rPr>
          <w:rFonts w:ascii="Lucida Console" w:hAnsi="Lucida Console" w:cs="Courier New"/>
          <w:color w:val="000000"/>
          <w:sz w:val="22"/>
          <w:lang w:eastAsia="en-US"/>
        </w:rPr>
        <w:t xml:space="preserve">    </w:t>
      </w:r>
      <w:r w:rsidRPr="00211D81">
        <w:rPr>
          <w:rFonts w:ascii="Lucida Console" w:hAnsi="Lucida Console" w:cs="Courier New"/>
          <w:color w:val="228B22"/>
          <w:sz w:val="22"/>
          <w:lang w:eastAsia="en-US"/>
        </w:rPr>
        <w:t>%</w:t>
      </w:r>
      <w:r w:rsidRPr="00C41AC6">
        <w:rPr>
          <w:rFonts w:ascii="Lucida Console" w:hAnsi="Lucida Console" w:cs="Courier New"/>
          <w:color w:val="228B22"/>
          <w:sz w:val="22"/>
          <w:lang w:val="en-US" w:eastAsia="en-US"/>
        </w:rPr>
        <w:t>stamatima</w:t>
      </w:r>
    </w:p>
    <w:p w:rsidR="003D4FDC" w:rsidRPr="00211D81" w:rsidRDefault="003D4FDC" w:rsidP="003D4FDC">
      <w:pPr>
        <w:autoSpaceDE w:val="0"/>
        <w:autoSpaceDN w:val="0"/>
        <w:adjustRightInd w:val="0"/>
        <w:spacing w:after="0" w:line="240" w:lineRule="auto"/>
        <w:rPr>
          <w:rFonts w:ascii="Courier New" w:hAnsi="Courier New" w:cs="Courier New"/>
          <w:sz w:val="22"/>
          <w:szCs w:val="24"/>
          <w:lang w:eastAsia="en-US"/>
        </w:rPr>
      </w:pPr>
      <w:r w:rsidRPr="00211D81">
        <w:rPr>
          <w:rFonts w:ascii="Lucida Console" w:hAnsi="Lucida Console" w:cs="Courier New"/>
          <w:color w:val="000000"/>
          <w:sz w:val="22"/>
          <w:lang w:eastAsia="en-US"/>
        </w:rPr>
        <w:t xml:space="preserve">    </w:t>
      </w:r>
      <w:r w:rsidRPr="00C41AC6">
        <w:rPr>
          <w:rFonts w:ascii="Lucida Console" w:hAnsi="Lucida Console" w:cs="Courier New"/>
          <w:color w:val="000000"/>
          <w:sz w:val="22"/>
          <w:lang w:val="en-US" w:eastAsia="en-US"/>
        </w:rPr>
        <w:t>kinisiproskubo</w:t>
      </w:r>
      <w:r w:rsidRPr="00211D81">
        <w:rPr>
          <w:rFonts w:ascii="Lucida Console" w:hAnsi="Lucida Console" w:cs="Courier New"/>
          <w:color w:val="000000"/>
          <w:sz w:val="22"/>
          <w:lang w:eastAsia="en-US"/>
        </w:rPr>
        <w:t>.</w:t>
      </w:r>
      <w:r w:rsidRPr="00C41AC6">
        <w:rPr>
          <w:rFonts w:ascii="Lucida Console" w:hAnsi="Lucida Console" w:cs="Courier New"/>
          <w:color w:val="000000"/>
          <w:sz w:val="22"/>
          <w:lang w:val="en-US" w:eastAsia="en-US"/>
        </w:rPr>
        <w:t>WaitFor</w:t>
      </w:r>
      <w:r w:rsidRPr="00211D81">
        <w:rPr>
          <w:rFonts w:ascii="Lucida Console" w:hAnsi="Lucida Console" w:cs="Courier New"/>
          <w:color w:val="000000"/>
          <w:sz w:val="22"/>
          <w:lang w:eastAsia="en-US"/>
        </w:rPr>
        <w:t>()</w:t>
      </w:r>
    </w:p>
    <w:p w:rsidR="003D4FDC" w:rsidRPr="00211D81" w:rsidRDefault="003D4FDC" w:rsidP="000A40AB">
      <w:pPr>
        <w:rPr>
          <w:szCs w:val="24"/>
        </w:rPr>
      </w:pPr>
    </w:p>
    <w:p w:rsidR="003D4FDC" w:rsidRDefault="00EE3DB0" w:rsidP="00C41AC6">
      <w:r>
        <w:t>Ο παραπάνω κώδικας είναι ένα</w:t>
      </w:r>
      <w:r w:rsidR="003D4FDC" w:rsidRPr="002A1278">
        <w:t xml:space="preserve"> </w:t>
      </w:r>
      <w:r w:rsidR="002A1278">
        <w:t>παρά</w:t>
      </w:r>
      <w:r w:rsidR="003D4FDC">
        <w:t>δειγμα</w:t>
      </w:r>
      <w:r>
        <w:t>,</w:t>
      </w:r>
      <w:r w:rsidR="003D4FDC" w:rsidRPr="002A1278">
        <w:t xml:space="preserve"> </w:t>
      </w:r>
      <w:r w:rsidR="003D4FDC">
        <w:t>της</w:t>
      </w:r>
      <w:r w:rsidR="003D4FDC" w:rsidRPr="002A1278">
        <w:t xml:space="preserve"> </w:t>
      </w:r>
      <w:r w:rsidR="003D4FDC">
        <w:t>κ</w:t>
      </w:r>
      <w:r w:rsidR="002A1278">
        <w:t>ίνηση</w:t>
      </w:r>
      <w:r w:rsidR="003D4FDC">
        <w:t>ς</w:t>
      </w:r>
      <w:r w:rsidR="003D4FDC" w:rsidRPr="002A1278">
        <w:t xml:space="preserve"> </w:t>
      </w:r>
      <w:r w:rsidR="003D4FDC">
        <w:t>του</w:t>
      </w:r>
      <w:r w:rsidR="003D4FDC" w:rsidRPr="002A1278">
        <w:t xml:space="preserve"> </w:t>
      </w:r>
      <w:r w:rsidR="002A1278">
        <w:t>αισθητήρα</w:t>
      </w:r>
      <w:r w:rsidR="003D4FDC" w:rsidRPr="002A1278">
        <w:t xml:space="preserve"> </w:t>
      </w:r>
      <w:r w:rsidR="003D4FDC">
        <w:t>προς</w:t>
      </w:r>
      <w:r w:rsidR="003D4FDC" w:rsidRPr="002A1278">
        <w:t xml:space="preserve"> </w:t>
      </w:r>
      <w:r w:rsidR="003D4FDC">
        <w:t>τον</w:t>
      </w:r>
      <w:r w:rsidR="003D4FDC" w:rsidRPr="002A1278">
        <w:t xml:space="preserve"> </w:t>
      </w:r>
      <w:r w:rsidR="002A1278">
        <w:t>κύβο</w:t>
      </w:r>
      <w:r w:rsidR="003D4FDC" w:rsidRPr="002A1278">
        <w:t xml:space="preserve">. </w:t>
      </w:r>
      <w:r w:rsidR="002A1278">
        <w:t>Στο πρώ</w:t>
      </w:r>
      <w:r w:rsidR="003D4FDC">
        <w:t>το κομ</w:t>
      </w:r>
      <w:r w:rsidR="002A1278">
        <w:t>μά</w:t>
      </w:r>
      <w:r w:rsidR="003D4FDC">
        <w:t xml:space="preserve">τι </w:t>
      </w:r>
      <w:r w:rsidR="002A1278">
        <w:t>αρχικοποιούνται</w:t>
      </w:r>
      <w:r w:rsidR="003D4FDC">
        <w:t xml:space="preserve"> οι </w:t>
      </w:r>
      <w:r w:rsidR="002A1278">
        <w:t>παράμετροι που θα χρησιμοποιηθού</w:t>
      </w:r>
      <w:r w:rsidR="003D4FDC">
        <w:t xml:space="preserve">ν με το  </w:t>
      </w:r>
      <w:r w:rsidR="003D4FDC">
        <w:rPr>
          <w:lang w:val="en-US"/>
        </w:rPr>
        <w:t>power</w:t>
      </w:r>
      <w:r w:rsidR="003D4FDC" w:rsidRPr="003D4FDC">
        <w:t xml:space="preserve"> </w:t>
      </w:r>
      <w:r w:rsidR="002A1278">
        <w:t>να εί</w:t>
      </w:r>
      <w:r w:rsidR="003D4FDC">
        <w:t xml:space="preserve">ναι το </w:t>
      </w:r>
      <w:r w:rsidR="002A1278">
        <w:t>ποσοστό</w:t>
      </w:r>
      <w:r w:rsidR="003D4FDC">
        <w:t xml:space="preserve"> </w:t>
      </w:r>
      <w:r w:rsidR="002A1278">
        <w:t>επί της εκατό</w:t>
      </w:r>
      <w:r w:rsidR="003D4FDC">
        <w:t xml:space="preserve"> δ</w:t>
      </w:r>
      <w:r w:rsidR="002A1278">
        <w:t>ύναμης του κινητήρα, δηλαδή</w:t>
      </w:r>
      <w:r w:rsidR="008A4594">
        <w:t xml:space="preserve"> στην συγκεκριμένη περίπτωση το 30% της δύναμης του κινητή</w:t>
      </w:r>
      <w:r w:rsidR="003D4FDC">
        <w:t xml:space="preserve">ρα. Στο </w:t>
      </w:r>
      <w:r w:rsidR="003D4FDC">
        <w:rPr>
          <w:lang w:val="en-US"/>
        </w:rPr>
        <w:t>port</w:t>
      </w:r>
      <w:r w:rsidR="003D4FDC" w:rsidRPr="003D4FDC">
        <w:t xml:space="preserve"> </w:t>
      </w:r>
      <w:r>
        <w:t xml:space="preserve">φαίνεται σε </w:t>
      </w:r>
      <w:r w:rsidR="003D4FDC">
        <w:t>ποι</w:t>
      </w:r>
      <w:r w:rsidR="00010EF8">
        <w:t>ό</w:t>
      </w:r>
      <w:r w:rsidR="003D4FDC">
        <w:t xml:space="preserve">ν </w:t>
      </w:r>
      <w:r w:rsidR="00010EF8">
        <w:t>κινητήρα</w:t>
      </w:r>
      <w:r>
        <w:t>ς θέλουν να απευθυνθούν οι εντολές</w:t>
      </w:r>
      <w:r w:rsidR="003D4FDC">
        <w:t xml:space="preserve">, σε </w:t>
      </w:r>
      <w:r w:rsidR="00010EF8">
        <w:t>αυτήν</w:t>
      </w:r>
      <w:r w:rsidR="003D4FDC">
        <w:t xml:space="preserve"> την </w:t>
      </w:r>
      <w:r w:rsidR="00010EF8">
        <w:t>περίπτωση</w:t>
      </w:r>
      <w:r w:rsidR="003D4FDC">
        <w:t xml:space="preserve"> </w:t>
      </w:r>
      <w:r w:rsidR="00C31C1D">
        <w:t>το</w:t>
      </w:r>
      <w:r w:rsidR="003D4FDC">
        <w:t xml:space="preserve">ν </w:t>
      </w:r>
      <w:r w:rsidR="00010EF8">
        <w:t>κινητήρα που βρί</w:t>
      </w:r>
      <w:r w:rsidR="003D4FDC">
        <w:t>σκετ</w:t>
      </w:r>
      <w:r w:rsidR="00010EF8">
        <w:t>αι</w:t>
      </w:r>
      <w:r w:rsidR="003D4FDC">
        <w:t xml:space="preserve"> στην θ</w:t>
      </w:r>
      <w:r w:rsidR="00010EF8">
        <w:t>έ</w:t>
      </w:r>
      <w:r w:rsidR="003D4FDC">
        <w:t xml:space="preserve">ση </w:t>
      </w:r>
      <w:r w:rsidR="003D4FDC">
        <w:rPr>
          <w:lang w:val="en-US"/>
        </w:rPr>
        <w:t>B</w:t>
      </w:r>
      <w:r w:rsidR="003D4FDC" w:rsidRPr="003D4FDC">
        <w:t xml:space="preserve"> </w:t>
      </w:r>
      <w:r w:rsidR="003D4FDC">
        <w:t xml:space="preserve">του </w:t>
      </w:r>
      <w:r w:rsidR="006A0A01">
        <w:rPr>
          <w:lang w:val="en-US"/>
        </w:rPr>
        <w:t>NXT</w:t>
      </w:r>
      <w:r w:rsidR="00C31C1D">
        <w:t>.</w:t>
      </w:r>
      <w:r w:rsidR="000A1D28">
        <w:t xml:space="preserve"> Στις θέσεις του </w:t>
      </w:r>
      <w:r w:rsidR="000A1D28">
        <w:rPr>
          <w:lang w:val="en-US"/>
        </w:rPr>
        <w:t>port</w:t>
      </w:r>
      <w:r w:rsidR="000A1D28" w:rsidRPr="000A1D28">
        <w:t xml:space="preserve"> </w:t>
      </w:r>
      <w:r w:rsidR="000A1D28">
        <w:t>μπορε</w:t>
      </w:r>
      <w:r>
        <w:t>ί</w:t>
      </w:r>
      <w:r w:rsidR="000A1D28">
        <w:t xml:space="preserve"> να </w:t>
      </w:r>
      <w:r>
        <w:t xml:space="preserve">υπάρχει </w:t>
      </w:r>
      <w:r w:rsidR="000A1D28">
        <w:t xml:space="preserve">είτε </w:t>
      </w:r>
      <w:r w:rsidR="000A1D28">
        <w:rPr>
          <w:lang w:val="en-US"/>
        </w:rPr>
        <w:t>motor</w:t>
      </w:r>
      <w:r w:rsidR="000A1D28" w:rsidRPr="000A1D28">
        <w:t xml:space="preserve"> </w:t>
      </w:r>
      <w:r w:rsidR="000A1D28">
        <w:rPr>
          <w:lang w:val="en-US"/>
        </w:rPr>
        <w:t>A</w:t>
      </w:r>
      <w:r w:rsidR="000A1D28" w:rsidRPr="000A1D28">
        <w:t xml:space="preserve">, </w:t>
      </w:r>
      <w:r w:rsidR="000A1D28">
        <w:t xml:space="preserve">είτε </w:t>
      </w:r>
      <w:r w:rsidR="000A1D28">
        <w:rPr>
          <w:lang w:val="en-US"/>
        </w:rPr>
        <w:t>motor</w:t>
      </w:r>
      <w:r w:rsidR="000A1D28" w:rsidRPr="000A1D28">
        <w:t xml:space="preserve"> </w:t>
      </w:r>
      <w:r w:rsidR="000A1D28">
        <w:rPr>
          <w:lang w:val="en-US"/>
        </w:rPr>
        <w:t>B</w:t>
      </w:r>
      <w:r w:rsidR="000A1D28" w:rsidRPr="000A1D28">
        <w:t xml:space="preserve">, </w:t>
      </w:r>
      <w:r w:rsidR="000A1D28">
        <w:t xml:space="preserve">είτε </w:t>
      </w:r>
      <w:r w:rsidR="000A1D28">
        <w:rPr>
          <w:lang w:val="en-US"/>
        </w:rPr>
        <w:t>motor</w:t>
      </w:r>
      <w:r w:rsidR="000A1D28" w:rsidRPr="000A1D28">
        <w:t xml:space="preserve"> </w:t>
      </w:r>
      <w:r w:rsidR="000A1D28">
        <w:rPr>
          <w:lang w:val="en-US"/>
        </w:rPr>
        <w:t>C</w:t>
      </w:r>
      <w:r w:rsidR="000A1D28" w:rsidRPr="000A1D28">
        <w:t>.</w:t>
      </w:r>
      <w:r w:rsidR="00C31C1D">
        <w:t xml:space="preserve"> Τ</w:t>
      </w:r>
      <w:r w:rsidR="00010EF8">
        <w:t>έ</w:t>
      </w:r>
      <w:r w:rsidR="003D4FDC">
        <w:t>λος</w:t>
      </w:r>
      <w:r w:rsidR="00C31C1D">
        <w:t>,</w:t>
      </w:r>
      <w:r w:rsidR="003D4FDC">
        <w:t xml:space="preserve"> στο dist </w:t>
      </w:r>
      <w:r w:rsidR="00C31C1D">
        <w:t>αποθηκεύ</w:t>
      </w:r>
      <w:r>
        <w:t xml:space="preserve">εται η </w:t>
      </w:r>
      <w:r w:rsidR="00C31C1D">
        <w:t>απόσταση που θέ</w:t>
      </w:r>
      <w:r w:rsidR="003D4FDC">
        <w:t xml:space="preserve">λουμε να </w:t>
      </w:r>
      <w:r w:rsidR="00C31C1D">
        <w:t>περιστραφεί ο κινητήρας. Στην συνέ</w:t>
      </w:r>
      <w:r w:rsidR="003D4FDC">
        <w:t>χεια</w:t>
      </w:r>
      <w:r w:rsidR="00C31C1D">
        <w:t>, δημιουργ</w:t>
      </w:r>
      <w:r>
        <w:t>είται η</w:t>
      </w:r>
      <w:r w:rsidR="00C31C1D">
        <w:t xml:space="preserve"> εντολή που θα δέ</w:t>
      </w:r>
      <w:r w:rsidR="00D1243D">
        <w:t>χετ</w:t>
      </w:r>
      <w:r w:rsidR="00C31C1D">
        <w:t>αι</w:t>
      </w:r>
      <w:r w:rsidR="00D1243D">
        <w:t xml:space="preserve"> το </w:t>
      </w:r>
      <w:r w:rsidR="006A0A01">
        <w:rPr>
          <w:lang w:val="en-US"/>
        </w:rPr>
        <w:t>NXT</w:t>
      </w:r>
      <w:r w:rsidR="00C31C1D">
        <w:t xml:space="preserve"> (δεν είναι η εντολή</w:t>
      </w:r>
      <w:r w:rsidR="00D1243D">
        <w:t xml:space="preserve"> που θα καλ</w:t>
      </w:r>
      <w:r>
        <w:t>είται</w:t>
      </w:r>
      <w:r w:rsidR="00C31C1D">
        <w:t xml:space="preserve"> </w:t>
      </w:r>
      <w:r>
        <w:t>η</w:t>
      </w:r>
      <w:r w:rsidR="00C31C1D">
        <w:t xml:space="preserve"> συνάρτηση παρά μόνο το όνομα</w:t>
      </w:r>
      <w:r w:rsidR="00D1243D" w:rsidRPr="00D1243D">
        <w:t xml:space="preserve"> της</w:t>
      </w:r>
      <w:r w:rsidR="00D1243D">
        <w:t xml:space="preserve"> </w:t>
      </w:r>
      <w:r w:rsidR="00C31C1D">
        <w:t>εντολής που θα στέ</w:t>
      </w:r>
      <w:r w:rsidR="00D1243D">
        <w:t>λνετ</w:t>
      </w:r>
      <w:r w:rsidR="00C31C1D">
        <w:t>αι</w:t>
      </w:r>
      <w:r w:rsidR="00D1243D">
        <w:t xml:space="preserve"> στο </w:t>
      </w:r>
      <w:r w:rsidR="006A0A01">
        <w:rPr>
          <w:lang w:val="en-US"/>
        </w:rPr>
        <w:t>NXT</w:t>
      </w:r>
      <w:r w:rsidR="00D1243D" w:rsidRPr="00D1243D">
        <w:t>)</w:t>
      </w:r>
      <w:r w:rsidR="00C31C1D">
        <w:t>. Τέ</w:t>
      </w:r>
      <w:r w:rsidR="00D1243D">
        <w:t>λος</w:t>
      </w:r>
      <w:r w:rsidR="00C31C1D">
        <w:t>, όπως φαίνεται</w:t>
      </w:r>
      <w:r w:rsidR="00AA0B08">
        <w:t xml:space="preserve"> και στον </w:t>
      </w:r>
      <w:r w:rsidR="00C31C1D">
        <w:t>κώδικα</w:t>
      </w:r>
      <w:r w:rsidR="00D1243D">
        <w:t xml:space="preserve"> </w:t>
      </w:r>
      <w:r w:rsidR="00C31C1D">
        <w:t>δίνο</w:t>
      </w:r>
      <w:r>
        <w:t>νται οι</w:t>
      </w:r>
      <w:r w:rsidR="00D1243D">
        <w:t xml:space="preserve"> </w:t>
      </w:r>
      <w:r w:rsidR="00C31C1D">
        <w:t>εντολές</w:t>
      </w:r>
      <w:r w:rsidR="00D1243D">
        <w:t xml:space="preserve"> για προετ</w:t>
      </w:r>
      <w:r w:rsidR="00C31C1D">
        <w:t>οι</w:t>
      </w:r>
      <w:r w:rsidR="00D1790A">
        <w:t>μασία, για την απόσταση που πρέ</w:t>
      </w:r>
      <w:r w:rsidR="00D1243D">
        <w:t xml:space="preserve">πει να </w:t>
      </w:r>
      <w:r w:rsidR="00D1790A">
        <w:t>διανυθεί, για την εκκίνηση και την παύση</w:t>
      </w:r>
      <w:r w:rsidR="00D1243D">
        <w:t xml:space="preserve"> του </w:t>
      </w:r>
      <w:r w:rsidR="00D1790A">
        <w:t>κινητήρα</w:t>
      </w:r>
      <w:r w:rsidR="00D1243D">
        <w:t>.</w:t>
      </w:r>
    </w:p>
    <w:p w:rsidR="001B21C0" w:rsidRDefault="001B21C0">
      <w:pPr>
        <w:jc w:val="left"/>
        <w:rPr>
          <w:rFonts w:asciiTheme="majorHAnsi" w:eastAsiaTheme="majorEastAsia" w:hAnsiTheme="majorHAnsi" w:cstheme="majorBidi"/>
          <w:bCs/>
          <w:color w:val="292934" w:themeColor="text1"/>
          <w:sz w:val="40"/>
        </w:rPr>
      </w:pPr>
      <w:bookmarkStart w:id="78" w:name="_Toc523936413"/>
      <w:bookmarkStart w:id="79" w:name="_Toc524870982"/>
      <w:r>
        <w:br w:type="page"/>
      </w:r>
    </w:p>
    <w:p w:rsidR="00AA0B08" w:rsidRPr="00DD7C6E" w:rsidRDefault="00D1790A" w:rsidP="00653CA6">
      <w:pPr>
        <w:pStyle w:val="3"/>
      </w:pPr>
      <w:r w:rsidRPr="00C41AC6">
        <w:lastRenderedPageBreak/>
        <w:t>3.4 Κύ</w:t>
      </w:r>
      <w:r w:rsidR="00ED1FB9" w:rsidRPr="00C41AC6">
        <w:t xml:space="preserve">ριο </w:t>
      </w:r>
      <w:r w:rsidRPr="00C41AC6">
        <w:t>κομμάτι</w:t>
      </w:r>
      <w:r w:rsidR="00ED1FB9" w:rsidRPr="00C41AC6">
        <w:t xml:space="preserve"> </w:t>
      </w:r>
      <w:r w:rsidRPr="00C41AC6">
        <w:t>κώδικα</w:t>
      </w:r>
      <w:r w:rsidR="00ED1FB9" w:rsidRPr="00C41AC6">
        <w:t xml:space="preserve"> για την</w:t>
      </w:r>
      <w:r w:rsidRPr="00C41AC6">
        <w:t xml:space="preserve"> αποτύπωση</w:t>
      </w:r>
      <w:r w:rsidR="00ED1FB9" w:rsidRPr="00C41AC6">
        <w:t xml:space="preserve"> του </w:t>
      </w:r>
      <w:bookmarkEnd w:id="78"/>
      <w:r w:rsidRPr="00C41AC6">
        <w:t>κύβου</w:t>
      </w:r>
      <w:bookmarkEnd w:id="79"/>
    </w:p>
    <w:p w:rsidR="00653CA6" w:rsidRPr="00DD7C6E" w:rsidRDefault="00653CA6" w:rsidP="00653CA6"/>
    <w:p w:rsidR="009603D0" w:rsidRPr="00ED1FB9" w:rsidRDefault="00ED1FB9" w:rsidP="00C41AC6">
      <w:pPr>
        <w:rPr>
          <w:lang w:eastAsia="en-US"/>
        </w:rPr>
      </w:pPr>
      <w:r>
        <w:t xml:space="preserve">Το </w:t>
      </w:r>
      <w:r w:rsidR="009731A6">
        <w:t>πρώτο</w:t>
      </w:r>
      <w:r>
        <w:t xml:space="preserve"> που </w:t>
      </w:r>
      <w:r w:rsidR="009731A6">
        <w:t>πρέπει να</w:t>
      </w:r>
      <w:r w:rsidR="00A05EF8">
        <w:t xml:space="preserve"> γίνει </w:t>
      </w:r>
      <w:r w:rsidR="009731A6">
        <w:t>είναι να δημιουργ</w:t>
      </w:r>
      <w:r w:rsidR="00A05EF8">
        <w:t>ηθούν</w:t>
      </w:r>
      <w:r w:rsidR="009731A6">
        <w:t xml:space="preserve"> </w:t>
      </w:r>
      <w:r w:rsidR="00A05EF8">
        <w:t>οι</w:t>
      </w:r>
      <w:r w:rsidR="009731A6">
        <w:t xml:space="preserve"> συνθήκες</w:t>
      </w:r>
      <w:r w:rsidR="00A05EF8">
        <w:t>,</w:t>
      </w:r>
      <w:r w:rsidR="009731A6">
        <w:t xml:space="preserve"> έτσι ώστε να περιστ</w:t>
      </w:r>
      <w:r w:rsidR="00A05EF8">
        <w:t xml:space="preserve">ραφεί </w:t>
      </w:r>
      <w:r>
        <w:t xml:space="preserve">ο </w:t>
      </w:r>
      <w:r w:rsidR="009731A6">
        <w:t>κύ</w:t>
      </w:r>
      <w:r>
        <w:t>βο</w:t>
      </w:r>
      <w:r w:rsidR="00A05EF8">
        <w:t>ς</w:t>
      </w:r>
      <w:r>
        <w:t xml:space="preserve"> </w:t>
      </w:r>
      <w:r w:rsidR="009731A6">
        <w:t>κυκλικά</w:t>
      </w:r>
      <w:r>
        <w:t>.</w:t>
      </w:r>
      <w:r w:rsidR="009603D0" w:rsidRPr="009603D0">
        <w:rPr>
          <w:lang w:eastAsia="en-US"/>
        </w:rPr>
        <w:t xml:space="preserve"> </w:t>
      </w:r>
      <w:r w:rsidR="009731A6">
        <w:rPr>
          <w:lang w:eastAsia="en-US"/>
        </w:rPr>
        <w:t>Αφού</w:t>
      </w:r>
      <w:r w:rsidR="00672ADD">
        <w:rPr>
          <w:lang w:eastAsia="en-US"/>
        </w:rPr>
        <w:t xml:space="preserve"> </w:t>
      </w:r>
      <w:r w:rsidR="004A5BDB">
        <w:rPr>
          <w:lang w:eastAsia="en-US"/>
        </w:rPr>
        <w:t>είναι</w:t>
      </w:r>
      <w:r w:rsidR="009603D0">
        <w:rPr>
          <w:lang w:eastAsia="en-US"/>
        </w:rPr>
        <w:t xml:space="preserve"> </w:t>
      </w:r>
      <w:r w:rsidR="00672ADD">
        <w:rPr>
          <w:lang w:eastAsia="en-US"/>
        </w:rPr>
        <w:t>έτοιμη</w:t>
      </w:r>
      <w:r w:rsidR="009603D0">
        <w:rPr>
          <w:lang w:eastAsia="en-US"/>
        </w:rPr>
        <w:t xml:space="preserve"> </w:t>
      </w:r>
      <w:r w:rsidR="004A5BDB">
        <w:rPr>
          <w:lang w:eastAsia="en-US"/>
        </w:rPr>
        <w:t xml:space="preserve">η </w:t>
      </w:r>
      <w:r w:rsidR="009603D0">
        <w:rPr>
          <w:lang w:eastAsia="en-US"/>
        </w:rPr>
        <w:t xml:space="preserve"> </w:t>
      </w:r>
      <w:r w:rsidR="00672ADD">
        <w:rPr>
          <w:lang w:eastAsia="en-US"/>
        </w:rPr>
        <w:t>περιστροφή του κύβου αρχίζ</w:t>
      </w:r>
      <w:r w:rsidR="004A5BDB">
        <w:rPr>
          <w:lang w:eastAsia="en-US"/>
        </w:rPr>
        <w:t>ει η</w:t>
      </w:r>
      <w:r w:rsidR="00672ADD">
        <w:rPr>
          <w:lang w:eastAsia="en-US"/>
        </w:rPr>
        <w:t xml:space="preserve"> αποτύπωσή</w:t>
      </w:r>
      <w:r w:rsidR="009603D0">
        <w:rPr>
          <w:lang w:eastAsia="en-US"/>
        </w:rPr>
        <w:t xml:space="preserve"> τ</w:t>
      </w:r>
      <w:r w:rsidR="00672ADD">
        <w:rPr>
          <w:lang w:eastAsia="en-US"/>
        </w:rPr>
        <w:t>ου. Πρέπει ο αισθητήρας να περάσει πά</w:t>
      </w:r>
      <w:r w:rsidR="009603D0">
        <w:rPr>
          <w:lang w:eastAsia="en-US"/>
        </w:rPr>
        <w:t>ν</w:t>
      </w:r>
      <w:r w:rsidR="00672ADD">
        <w:rPr>
          <w:lang w:eastAsia="en-US"/>
        </w:rPr>
        <w:t>ω</w:t>
      </w:r>
      <w:r w:rsidR="009603D0">
        <w:rPr>
          <w:lang w:eastAsia="en-US"/>
        </w:rPr>
        <w:t xml:space="preserve"> </w:t>
      </w:r>
      <w:r w:rsidR="00672ADD">
        <w:rPr>
          <w:lang w:eastAsia="en-US"/>
        </w:rPr>
        <w:t>από</w:t>
      </w:r>
      <w:r w:rsidR="009603D0">
        <w:rPr>
          <w:lang w:eastAsia="en-US"/>
        </w:rPr>
        <w:t xml:space="preserve"> τα </w:t>
      </w:r>
      <w:r w:rsidR="00672ADD">
        <w:rPr>
          <w:lang w:eastAsia="en-US"/>
        </w:rPr>
        <w:t>εννέα</w:t>
      </w:r>
      <w:r w:rsidR="009603D0">
        <w:rPr>
          <w:lang w:eastAsia="en-US"/>
        </w:rPr>
        <w:t xml:space="preserve"> </w:t>
      </w:r>
      <w:r w:rsidR="00672ADD">
        <w:rPr>
          <w:lang w:eastAsia="en-US"/>
        </w:rPr>
        <w:t xml:space="preserve">τετράγωνα και </w:t>
      </w:r>
      <w:r w:rsidR="004A5BDB">
        <w:rPr>
          <w:lang w:eastAsia="en-US"/>
        </w:rPr>
        <w:t xml:space="preserve">στις </w:t>
      </w:r>
      <w:r w:rsidR="00672ADD">
        <w:rPr>
          <w:lang w:eastAsia="en-US"/>
        </w:rPr>
        <w:t>έξι πλευρέ</w:t>
      </w:r>
      <w:r w:rsidR="009603D0">
        <w:rPr>
          <w:lang w:eastAsia="en-US"/>
        </w:rPr>
        <w:t>ς.</w:t>
      </w:r>
      <w:r w:rsidR="009603D0" w:rsidRPr="009603D0">
        <w:rPr>
          <w:lang w:eastAsia="en-US"/>
        </w:rPr>
        <w:t xml:space="preserve"> </w:t>
      </w:r>
      <w:r w:rsidR="00672ADD">
        <w:rPr>
          <w:lang w:eastAsia="en-US"/>
        </w:rPr>
        <w:t>Λόγω</w:t>
      </w:r>
      <w:r w:rsidR="009603D0">
        <w:rPr>
          <w:lang w:eastAsia="en-US"/>
        </w:rPr>
        <w:t xml:space="preserve"> του </w:t>
      </w:r>
      <w:r w:rsidR="00672ADD">
        <w:rPr>
          <w:lang w:eastAsia="en-US"/>
        </w:rPr>
        <w:t>ότι</w:t>
      </w:r>
      <w:r w:rsidR="009603D0">
        <w:rPr>
          <w:lang w:eastAsia="en-US"/>
        </w:rPr>
        <w:t xml:space="preserve"> </w:t>
      </w:r>
      <w:r w:rsidR="00672ADD">
        <w:rPr>
          <w:lang w:eastAsia="en-US"/>
        </w:rPr>
        <w:t>οι</w:t>
      </w:r>
      <w:r w:rsidR="009603D0">
        <w:rPr>
          <w:lang w:eastAsia="en-US"/>
        </w:rPr>
        <w:t xml:space="preserve"> </w:t>
      </w:r>
      <w:r w:rsidR="00672ADD">
        <w:rPr>
          <w:lang w:eastAsia="en-US"/>
        </w:rPr>
        <w:t>πραγματικές</w:t>
      </w:r>
      <w:r w:rsidR="009603D0">
        <w:rPr>
          <w:lang w:eastAsia="en-US"/>
        </w:rPr>
        <w:t xml:space="preserve"> </w:t>
      </w:r>
      <w:r w:rsidR="00672ADD">
        <w:rPr>
          <w:lang w:eastAsia="en-US"/>
        </w:rPr>
        <w:t>θέσεις</w:t>
      </w:r>
      <w:r w:rsidR="009603D0">
        <w:rPr>
          <w:lang w:eastAsia="en-US"/>
        </w:rPr>
        <w:t xml:space="preserve"> που βρ</w:t>
      </w:r>
      <w:r w:rsidR="00672ADD">
        <w:rPr>
          <w:lang w:eastAsia="en-US"/>
        </w:rPr>
        <w:t>ί</w:t>
      </w:r>
      <w:r w:rsidR="009603D0">
        <w:rPr>
          <w:lang w:eastAsia="en-US"/>
        </w:rPr>
        <w:t>σκονται τα γωνι</w:t>
      </w:r>
      <w:r w:rsidR="002C36A9">
        <w:rPr>
          <w:lang w:eastAsia="en-US"/>
        </w:rPr>
        <w:t>ακά</w:t>
      </w:r>
      <w:r w:rsidR="009603D0">
        <w:rPr>
          <w:lang w:eastAsia="en-US"/>
        </w:rPr>
        <w:t xml:space="preserve"> κομ</w:t>
      </w:r>
      <w:r w:rsidR="002C36A9">
        <w:rPr>
          <w:lang w:eastAsia="en-US"/>
        </w:rPr>
        <w:t>μάτια είναι διαφορετικέ</w:t>
      </w:r>
      <w:r w:rsidR="009603D0">
        <w:rPr>
          <w:lang w:eastAsia="en-US"/>
        </w:rPr>
        <w:t xml:space="preserve">ς </w:t>
      </w:r>
      <w:r w:rsidR="002C36A9">
        <w:rPr>
          <w:lang w:eastAsia="en-US"/>
        </w:rPr>
        <w:t>από</w:t>
      </w:r>
      <w:r w:rsidR="009603D0">
        <w:rPr>
          <w:lang w:eastAsia="en-US"/>
        </w:rPr>
        <w:t xml:space="preserve"> τις θ</w:t>
      </w:r>
      <w:r w:rsidR="002C36A9">
        <w:rPr>
          <w:lang w:eastAsia="en-US"/>
        </w:rPr>
        <w:t>έ</w:t>
      </w:r>
      <w:r w:rsidR="009603D0">
        <w:rPr>
          <w:lang w:eastAsia="en-US"/>
        </w:rPr>
        <w:t xml:space="preserve">σεις των </w:t>
      </w:r>
      <w:r w:rsidR="002C36A9">
        <w:rPr>
          <w:lang w:eastAsia="en-US"/>
        </w:rPr>
        <w:t>πλευρών,</w:t>
      </w:r>
      <w:r w:rsidR="009603D0">
        <w:rPr>
          <w:lang w:eastAsia="en-US"/>
        </w:rPr>
        <w:t xml:space="preserve"> </w:t>
      </w:r>
      <w:r w:rsidR="002C36A9">
        <w:rPr>
          <w:lang w:eastAsia="en-US"/>
        </w:rPr>
        <w:t>προκύπτει η ανάγκη της ελάχιστης κίνησης του αισθητή</w:t>
      </w:r>
      <w:r w:rsidR="009603D0">
        <w:rPr>
          <w:lang w:eastAsia="en-US"/>
        </w:rPr>
        <w:t xml:space="preserve">ρα </w:t>
      </w:r>
      <w:r w:rsidR="002C36A9">
        <w:rPr>
          <w:lang w:eastAsia="en-US"/>
        </w:rPr>
        <w:t>έτσι</w:t>
      </w:r>
      <w:r w:rsidR="009603D0">
        <w:rPr>
          <w:lang w:eastAsia="en-US"/>
        </w:rPr>
        <w:t xml:space="preserve"> </w:t>
      </w:r>
      <w:r w:rsidR="002C36A9">
        <w:rPr>
          <w:lang w:eastAsia="en-US"/>
        </w:rPr>
        <w:t>ώστε να βρίσκεται</w:t>
      </w:r>
      <w:r w:rsidR="009603D0">
        <w:rPr>
          <w:lang w:eastAsia="en-US"/>
        </w:rPr>
        <w:t xml:space="preserve"> </w:t>
      </w:r>
      <w:r w:rsidR="002C36A9">
        <w:rPr>
          <w:lang w:eastAsia="en-US"/>
        </w:rPr>
        <w:t>ακριβώς πάνω</w:t>
      </w:r>
      <w:r w:rsidR="009603D0">
        <w:rPr>
          <w:lang w:eastAsia="en-US"/>
        </w:rPr>
        <w:t xml:space="preserve"> </w:t>
      </w:r>
      <w:r w:rsidR="002C36A9">
        <w:rPr>
          <w:lang w:eastAsia="en-US"/>
        </w:rPr>
        <w:t>από</w:t>
      </w:r>
      <w:r w:rsidR="009603D0">
        <w:rPr>
          <w:lang w:eastAsia="en-US"/>
        </w:rPr>
        <w:t xml:space="preserve"> </w:t>
      </w:r>
      <w:r w:rsidR="002C36A9">
        <w:rPr>
          <w:lang w:eastAsia="en-US"/>
        </w:rPr>
        <w:t>το εκάστοτε κομμάτι</w:t>
      </w:r>
      <w:r w:rsidR="009603D0" w:rsidRPr="00A65AE8">
        <w:rPr>
          <w:lang w:eastAsia="en-US"/>
        </w:rPr>
        <w:t>.</w:t>
      </w:r>
      <w:r w:rsidR="009603D0" w:rsidRPr="00A65AE8">
        <w:t xml:space="preserve"> </w:t>
      </w:r>
      <w:r w:rsidR="009603D0" w:rsidRPr="00430D87">
        <w:rPr>
          <w:lang w:eastAsia="en-US"/>
        </w:rPr>
        <w:t>Στο</w:t>
      </w:r>
      <w:r w:rsidR="002C36A9" w:rsidRPr="00430D87">
        <w:rPr>
          <w:lang w:eastAsia="en-US"/>
        </w:rPr>
        <w:t xml:space="preserve"> σημεί</w:t>
      </w:r>
      <w:r w:rsidR="009603D0" w:rsidRPr="00430D87">
        <w:rPr>
          <w:lang w:eastAsia="en-US"/>
        </w:rPr>
        <w:t xml:space="preserve">ο </w:t>
      </w:r>
      <w:r w:rsidR="004A5BDB">
        <w:rPr>
          <w:lang w:eastAsia="en-US"/>
        </w:rPr>
        <w:t xml:space="preserve">του κώδικα </w:t>
      </w:r>
      <w:r w:rsidR="009603D0" w:rsidRPr="00430D87">
        <w:rPr>
          <w:lang w:eastAsia="en-US"/>
        </w:rPr>
        <w:t xml:space="preserve">που </w:t>
      </w:r>
      <w:r w:rsidR="002C36A9" w:rsidRPr="00430D87">
        <w:rPr>
          <w:lang w:eastAsia="en-US"/>
        </w:rPr>
        <w:t>ενεργοποι</w:t>
      </w:r>
      <w:r w:rsidR="004A5BDB">
        <w:rPr>
          <w:lang w:eastAsia="en-US"/>
        </w:rPr>
        <w:t xml:space="preserve">είται </w:t>
      </w:r>
      <w:r w:rsidR="009603D0" w:rsidRPr="00430D87">
        <w:rPr>
          <w:lang w:eastAsia="en-US"/>
        </w:rPr>
        <w:t xml:space="preserve">ο </w:t>
      </w:r>
      <w:r w:rsidR="002C36A9" w:rsidRPr="00430D87">
        <w:rPr>
          <w:lang w:eastAsia="en-US"/>
        </w:rPr>
        <w:t>αισθητήρα</w:t>
      </w:r>
      <w:r w:rsidR="004A5BDB">
        <w:rPr>
          <w:lang w:eastAsia="en-US"/>
        </w:rPr>
        <w:t xml:space="preserve">ς  </w:t>
      </w:r>
      <w:r w:rsidR="002C36A9" w:rsidRPr="00430D87">
        <w:rPr>
          <w:lang w:eastAsia="en-US"/>
        </w:rPr>
        <w:t>χρώματος</w:t>
      </w:r>
      <w:r w:rsidR="00A65AE8" w:rsidRPr="00430D87">
        <w:rPr>
          <w:lang w:eastAsia="en-US"/>
        </w:rPr>
        <w:t>,</w:t>
      </w:r>
      <w:r w:rsidR="009603D0" w:rsidRPr="00430D87">
        <w:rPr>
          <w:lang w:eastAsia="en-US"/>
        </w:rPr>
        <w:t xml:space="preserve"> </w:t>
      </w:r>
      <w:r w:rsidR="002C36A9" w:rsidRPr="00430D87">
        <w:rPr>
          <w:lang w:eastAsia="en-US"/>
        </w:rPr>
        <w:t>έτσι</w:t>
      </w:r>
      <w:r w:rsidR="009603D0" w:rsidRPr="00430D87">
        <w:rPr>
          <w:lang w:eastAsia="en-US"/>
        </w:rPr>
        <w:t xml:space="preserve"> </w:t>
      </w:r>
      <w:r w:rsidR="002C36A9" w:rsidRPr="00430D87">
        <w:rPr>
          <w:lang w:eastAsia="en-US"/>
        </w:rPr>
        <w:t>ώστε</w:t>
      </w:r>
      <w:r w:rsidR="00430D87" w:rsidRPr="00430D87">
        <w:rPr>
          <w:lang w:eastAsia="en-US"/>
        </w:rPr>
        <w:t xml:space="preserve"> να μπορέσει να καταγράψει το ακριβές χρώμα</w:t>
      </w:r>
      <w:r w:rsidR="00A65AE8" w:rsidRPr="00430D87">
        <w:rPr>
          <w:lang w:eastAsia="en-US"/>
        </w:rPr>
        <w:t xml:space="preserve"> που βρίσκ</w:t>
      </w:r>
      <w:r w:rsidR="00430D87" w:rsidRPr="00430D87">
        <w:rPr>
          <w:lang w:eastAsia="en-US"/>
        </w:rPr>
        <w:t>ε</w:t>
      </w:r>
      <w:r w:rsidR="00A65AE8" w:rsidRPr="00430D87">
        <w:rPr>
          <w:lang w:eastAsia="en-US"/>
        </w:rPr>
        <w:t>ται κά</w:t>
      </w:r>
      <w:r w:rsidR="009603D0" w:rsidRPr="00430D87">
        <w:rPr>
          <w:lang w:eastAsia="en-US"/>
        </w:rPr>
        <w:t>τ</w:t>
      </w:r>
      <w:r w:rsidR="00A65AE8" w:rsidRPr="00430D87">
        <w:rPr>
          <w:lang w:eastAsia="en-US"/>
        </w:rPr>
        <w:t>ω από αυτό</w:t>
      </w:r>
      <w:r w:rsidR="009603D0" w:rsidRPr="00430D87">
        <w:rPr>
          <w:lang w:eastAsia="en-US"/>
        </w:rPr>
        <w:t>ν</w:t>
      </w:r>
      <w:r w:rsidR="00A65AE8" w:rsidRPr="00430D87">
        <w:rPr>
          <w:lang w:eastAsia="en-US"/>
        </w:rPr>
        <w:t>,</w:t>
      </w:r>
      <w:r w:rsidR="009603D0" w:rsidRPr="00430D87">
        <w:rPr>
          <w:lang w:eastAsia="en-US"/>
        </w:rPr>
        <w:t xml:space="preserve"> </w:t>
      </w:r>
      <w:r w:rsidR="00A65AE8" w:rsidRPr="00430D87">
        <w:rPr>
          <w:lang w:eastAsia="en-US"/>
        </w:rPr>
        <w:t xml:space="preserve"> </w:t>
      </w:r>
      <w:r w:rsidR="00430D87" w:rsidRPr="00430D87">
        <w:rPr>
          <w:lang w:eastAsia="en-US"/>
        </w:rPr>
        <w:t>αποθηκε</w:t>
      </w:r>
      <w:r w:rsidR="004A5BDB">
        <w:rPr>
          <w:lang w:eastAsia="en-US"/>
        </w:rPr>
        <w:t xml:space="preserve">ύει </w:t>
      </w:r>
      <w:r w:rsidR="00430D87" w:rsidRPr="00430D87">
        <w:rPr>
          <w:lang w:eastAsia="en-US"/>
        </w:rPr>
        <w:t xml:space="preserve"> </w:t>
      </w:r>
      <w:r w:rsidR="00A65AE8" w:rsidRPr="00430D87">
        <w:rPr>
          <w:lang w:eastAsia="en-US"/>
        </w:rPr>
        <w:t>επί</w:t>
      </w:r>
      <w:r w:rsidR="009603D0" w:rsidRPr="00430D87">
        <w:rPr>
          <w:lang w:eastAsia="en-US"/>
        </w:rPr>
        <w:t xml:space="preserve">σης </w:t>
      </w:r>
      <w:r w:rsidR="00A65AE8" w:rsidRPr="00430D87">
        <w:rPr>
          <w:lang w:eastAsia="en-US"/>
        </w:rPr>
        <w:t xml:space="preserve"> και </w:t>
      </w:r>
      <w:r w:rsidR="00430D87" w:rsidRPr="00430D87">
        <w:rPr>
          <w:lang w:eastAsia="en-US"/>
        </w:rPr>
        <w:t>το ποσοστό</w:t>
      </w:r>
      <w:r w:rsidR="00A65AE8" w:rsidRPr="00430D87">
        <w:rPr>
          <w:lang w:eastAsia="en-US"/>
        </w:rPr>
        <w:t xml:space="preserve"> των βασικών χρωμά</w:t>
      </w:r>
      <w:r w:rsidR="009603D0" w:rsidRPr="00430D87">
        <w:rPr>
          <w:lang w:eastAsia="en-US"/>
        </w:rPr>
        <w:t xml:space="preserve">των </w:t>
      </w:r>
      <w:r w:rsidR="00A65AE8" w:rsidRPr="00430D87">
        <w:rPr>
          <w:lang w:eastAsia="en-US"/>
        </w:rPr>
        <w:t>που το αποτελού</w:t>
      </w:r>
      <w:r w:rsidR="009603D0" w:rsidRPr="00430D87">
        <w:rPr>
          <w:lang w:eastAsia="en-US"/>
        </w:rPr>
        <w:t>ν</w:t>
      </w:r>
      <w:r w:rsidR="00430D87" w:rsidRPr="00430D87">
        <w:rPr>
          <w:lang w:eastAsia="en-US"/>
        </w:rPr>
        <w:t xml:space="preserve"> (</w:t>
      </w:r>
      <w:r w:rsidR="00A65AE8" w:rsidRPr="00430D87">
        <w:rPr>
          <w:lang w:eastAsia="en-US"/>
        </w:rPr>
        <w:t>κό</w:t>
      </w:r>
      <w:r w:rsidR="009603D0" w:rsidRPr="00430D87">
        <w:rPr>
          <w:lang w:eastAsia="en-US"/>
        </w:rPr>
        <w:t>κκινο</w:t>
      </w:r>
      <w:r w:rsidR="00A65AE8" w:rsidRPr="00430D87">
        <w:rPr>
          <w:lang w:eastAsia="en-US"/>
        </w:rPr>
        <w:t>, μπλε και πρά</w:t>
      </w:r>
      <w:r w:rsidR="00430D87" w:rsidRPr="00430D87">
        <w:rPr>
          <w:lang w:eastAsia="en-US"/>
        </w:rPr>
        <w:t>σινο),</w:t>
      </w:r>
      <w:r w:rsidR="009603D0" w:rsidRPr="00430D87">
        <w:rPr>
          <w:lang w:eastAsia="en-US"/>
        </w:rPr>
        <w:t xml:space="preserve"> </w:t>
      </w:r>
      <w:r w:rsidR="00A65AE8" w:rsidRPr="00430D87">
        <w:rPr>
          <w:lang w:eastAsia="en-US"/>
        </w:rPr>
        <w:t>έτσι</w:t>
      </w:r>
      <w:r w:rsidR="009603D0" w:rsidRPr="00430D87">
        <w:rPr>
          <w:lang w:eastAsia="en-US"/>
        </w:rPr>
        <w:t xml:space="preserve"> </w:t>
      </w:r>
      <w:r w:rsidR="00A65AE8" w:rsidRPr="00430D87">
        <w:rPr>
          <w:lang w:eastAsia="en-US"/>
        </w:rPr>
        <w:t>ώστε να μπορού</w:t>
      </w:r>
      <w:r w:rsidR="004A5BDB">
        <w:rPr>
          <w:lang w:eastAsia="en-US"/>
        </w:rPr>
        <w:t>ν να ελεγ</w:t>
      </w:r>
      <w:r w:rsidR="004A5BDB" w:rsidRPr="00430D87">
        <w:rPr>
          <w:lang w:eastAsia="en-US"/>
        </w:rPr>
        <w:t>χ</w:t>
      </w:r>
      <w:r w:rsidR="004A5BDB">
        <w:rPr>
          <w:lang w:eastAsia="en-US"/>
        </w:rPr>
        <w:t>τούν</w:t>
      </w:r>
      <w:r w:rsidR="009603D0" w:rsidRPr="00430D87">
        <w:rPr>
          <w:lang w:eastAsia="en-US"/>
        </w:rPr>
        <w:t xml:space="preserve"> </w:t>
      </w:r>
      <w:r w:rsidR="00A65AE8" w:rsidRPr="00430D87">
        <w:rPr>
          <w:lang w:eastAsia="en-US"/>
        </w:rPr>
        <w:t>τυχό</w:t>
      </w:r>
      <w:r w:rsidR="009603D0" w:rsidRPr="00430D87">
        <w:rPr>
          <w:lang w:eastAsia="en-US"/>
        </w:rPr>
        <w:t>ν αστοχ</w:t>
      </w:r>
      <w:r w:rsidR="00A65AE8" w:rsidRPr="00430D87">
        <w:rPr>
          <w:lang w:eastAsia="en-US"/>
        </w:rPr>
        <w:t>ί</w:t>
      </w:r>
      <w:r w:rsidR="009603D0" w:rsidRPr="00430D87">
        <w:rPr>
          <w:lang w:eastAsia="en-US"/>
        </w:rPr>
        <w:t>ες.</w:t>
      </w:r>
      <w:r w:rsidR="009F0B95">
        <w:rPr>
          <w:lang w:eastAsia="en-US"/>
        </w:rPr>
        <w:t xml:space="preserve"> Για να βελτ</w:t>
      </w:r>
      <w:r w:rsidR="004A5BDB">
        <w:rPr>
          <w:lang w:eastAsia="en-US"/>
        </w:rPr>
        <w:t>ιστοποιηθεί ο αλγόριθμος εύρεσης</w:t>
      </w:r>
      <w:r w:rsidR="009F0B95">
        <w:rPr>
          <w:lang w:eastAsia="en-US"/>
        </w:rPr>
        <w:t xml:space="preserve"> χρωμάτων, αφού έχει αποθηκευτεί μια πλή</w:t>
      </w:r>
      <w:r w:rsidR="002D2FE3">
        <w:rPr>
          <w:lang w:eastAsia="en-US"/>
        </w:rPr>
        <w:t>ρη αποτύπωση του κύβου, ελέγχεται</w:t>
      </w:r>
      <w:r w:rsidR="009F0B95">
        <w:rPr>
          <w:lang w:eastAsia="en-US"/>
        </w:rPr>
        <w:t xml:space="preserve"> και αν χρειαστεί αλλάζει το χρώμα των κεντρικών υποκύβων κάθε πλευράς και τοποθετείται το σωστό τους χρώμα. Αυτό είναι δυνατόν να συμβεί</w:t>
      </w:r>
      <w:r w:rsidR="005B37AD">
        <w:rPr>
          <w:lang w:eastAsia="en-US"/>
        </w:rPr>
        <w:t xml:space="preserve"> διότι σε κάθε πλευρά αντιστοιχεί</w:t>
      </w:r>
      <w:r w:rsidR="009F0B95">
        <w:rPr>
          <w:lang w:eastAsia="en-US"/>
        </w:rPr>
        <w:t xml:space="preserve"> ένα συγκεκριμένο χρώμα π.χ. στην πλευρά </w:t>
      </w:r>
      <w:r w:rsidR="009F0B95">
        <w:rPr>
          <w:lang w:val="en-US" w:eastAsia="en-US"/>
        </w:rPr>
        <w:t>F</w:t>
      </w:r>
      <w:r w:rsidR="009F0B95">
        <w:rPr>
          <w:lang w:eastAsia="en-US"/>
        </w:rPr>
        <w:t xml:space="preserve"> αντιστοιχεί το κόκκινο κ.ο.κ. </w:t>
      </w:r>
      <w:r w:rsidR="00A65AE8">
        <w:rPr>
          <w:lang w:eastAsia="en-US"/>
        </w:rPr>
        <w:t>Τέλος,</w:t>
      </w:r>
      <w:r w:rsidR="009603D0">
        <w:rPr>
          <w:lang w:eastAsia="en-US"/>
        </w:rPr>
        <w:t xml:space="preserve"> </w:t>
      </w:r>
      <w:r w:rsidR="00A65AE8">
        <w:rPr>
          <w:lang w:eastAsia="en-US"/>
        </w:rPr>
        <w:t>μετατρέπ</w:t>
      </w:r>
      <w:r w:rsidR="005B37AD">
        <w:rPr>
          <w:lang w:eastAsia="en-US"/>
        </w:rPr>
        <w:t>ονται</w:t>
      </w:r>
      <w:r w:rsidR="009603D0">
        <w:rPr>
          <w:lang w:eastAsia="en-US"/>
        </w:rPr>
        <w:t xml:space="preserve"> </w:t>
      </w:r>
      <w:r w:rsidR="00A65AE8">
        <w:rPr>
          <w:lang w:eastAsia="en-US"/>
        </w:rPr>
        <w:t>παρεμφερή</w:t>
      </w:r>
      <w:r w:rsidR="009603D0">
        <w:rPr>
          <w:lang w:eastAsia="en-US"/>
        </w:rPr>
        <w:t xml:space="preserve"> </w:t>
      </w:r>
      <w:r w:rsidR="00430D87">
        <w:rPr>
          <w:lang w:eastAsia="en-US"/>
        </w:rPr>
        <w:t xml:space="preserve">χρώματα </w:t>
      </w:r>
      <w:r w:rsidR="00A65AE8">
        <w:rPr>
          <w:lang w:eastAsia="en-US"/>
        </w:rPr>
        <w:t xml:space="preserve">στο αντίστοιχο βασικό που </w:t>
      </w:r>
      <w:r w:rsidR="00A65AE8" w:rsidRPr="00430D87">
        <w:rPr>
          <w:lang w:eastAsia="en-US"/>
        </w:rPr>
        <w:t>χρησιμοποι</w:t>
      </w:r>
      <w:r w:rsidR="005B37AD">
        <w:rPr>
          <w:lang w:eastAsia="en-US"/>
        </w:rPr>
        <w:t>είται</w:t>
      </w:r>
      <w:r w:rsidR="00430D87" w:rsidRPr="00430D87">
        <w:rPr>
          <w:lang w:eastAsia="en-US"/>
        </w:rPr>
        <w:t>,</w:t>
      </w:r>
      <w:r w:rsidR="00A65AE8" w:rsidRPr="00430D87">
        <w:rPr>
          <w:lang w:eastAsia="en-US"/>
        </w:rPr>
        <w:t xml:space="preserve"> </w:t>
      </w:r>
      <w:r w:rsidR="009603D0" w:rsidRPr="00430D87">
        <w:rPr>
          <w:lang w:eastAsia="en-US"/>
        </w:rPr>
        <w:t>π</w:t>
      </w:r>
      <w:r w:rsidR="00A65AE8" w:rsidRPr="00430D87">
        <w:rPr>
          <w:lang w:eastAsia="en-US"/>
        </w:rPr>
        <w:t>.</w:t>
      </w:r>
      <w:r w:rsidR="009603D0" w:rsidRPr="00430D87">
        <w:rPr>
          <w:lang w:eastAsia="en-US"/>
        </w:rPr>
        <w:t>χ</w:t>
      </w:r>
      <w:r w:rsidR="00A65AE8" w:rsidRPr="00430D87">
        <w:rPr>
          <w:lang w:eastAsia="en-US"/>
        </w:rPr>
        <w:t>.</w:t>
      </w:r>
      <w:r w:rsidR="009603D0" w:rsidRPr="00430D87">
        <w:rPr>
          <w:lang w:eastAsia="en-US"/>
        </w:rPr>
        <w:t xml:space="preserve"> </w:t>
      </w:r>
      <w:r w:rsidR="002A2B49">
        <w:rPr>
          <w:lang w:eastAsia="en-US"/>
        </w:rPr>
        <w:t>μπορντό σε κό</w:t>
      </w:r>
      <w:r w:rsidR="00A65AE8" w:rsidRPr="00430D87">
        <w:rPr>
          <w:lang w:eastAsia="en-US"/>
        </w:rPr>
        <w:t>κκινο ή γαλά</w:t>
      </w:r>
      <w:r w:rsidR="009603D0" w:rsidRPr="00430D87">
        <w:rPr>
          <w:lang w:eastAsia="en-US"/>
        </w:rPr>
        <w:t>ζιο σε μπλε.</w:t>
      </w:r>
    </w:p>
    <w:p w:rsidR="009603D0" w:rsidRDefault="009603D0" w:rsidP="009603D0">
      <w:pPr>
        <w:autoSpaceDE w:val="0"/>
        <w:autoSpaceDN w:val="0"/>
        <w:adjustRightInd w:val="0"/>
        <w:spacing w:after="0" w:line="240" w:lineRule="auto"/>
        <w:rPr>
          <w:color w:val="000000"/>
          <w:szCs w:val="24"/>
          <w:lang w:eastAsia="en-US"/>
        </w:rPr>
      </w:pPr>
    </w:p>
    <w:p w:rsidR="00C41AC6" w:rsidRPr="00ED1FB9" w:rsidRDefault="00C41AC6" w:rsidP="009603D0">
      <w:pPr>
        <w:autoSpaceDE w:val="0"/>
        <w:autoSpaceDN w:val="0"/>
        <w:adjustRightInd w:val="0"/>
        <w:spacing w:after="0" w:line="240" w:lineRule="auto"/>
        <w:rPr>
          <w:color w:val="000000"/>
          <w:szCs w:val="24"/>
          <w:lang w:eastAsia="en-US"/>
        </w:rPr>
      </w:pP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 orismos parametrwn kinitira peristrofis kubou</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power = 100;</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port  = MOTOR_A;</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dist  = 105;    </w:t>
      </w:r>
      <w:r w:rsidRPr="00C41AC6">
        <w:rPr>
          <w:rFonts w:ascii="Lucida Console" w:hAnsi="Lucida Console" w:cs="Courier New"/>
          <w:color w:val="228B22"/>
          <w:sz w:val="22"/>
          <w:szCs w:val="22"/>
          <w:lang w:val="en-US" w:eastAsia="en-US"/>
        </w:rPr>
        <w:t>% apostasi peristrofis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 xml:space="preserve">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 kataskeusi peristrofikis kinisis kubou</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peristrofi = </w:t>
      </w:r>
      <w:r w:rsidR="006A0A01">
        <w:rPr>
          <w:rFonts w:ascii="Lucida Console" w:hAnsi="Lucida Console" w:cs="Courier New"/>
          <w:color w:val="000000"/>
          <w:sz w:val="22"/>
          <w:szCs w:val="22"/>
          <w:lang w:val="en-US" w:eastAsia="en-US"/>
        </w:rPr>
        <w:t>NXT</w:t>
      </w:r>
      <w:r w:rsidRPr="00C41AC6">
        <w:rPr>
          <w:rFonts w:ascii="Lucida Console" w:hAnsi="Lucida Console" w:cs="Courier New"/>
          <w:color w:val="000000"/>
          <w:sz w:val="22"/>
          <w:szCs w:val="22"/>
          <w:lang w:val="en-US" w:eastAsia="en-US"/>
        </w:rPr>
        <w:t xml:space="preserve">Motor(port, </w:t>
      </w:r>
      <w:r w:rsidRPr="00C41AC6">
        <w:rPr>
          <w:rFonts w:ascii="Lucida Console" w:hAnsi="Lucida Console" w:cs="Courier New"/>
          <w:color w:val="A020F0"/>
          <w:sz w:val="22"/>
          <w:szCs w:val="22"/>
          <w:lang w:val="en-US" w:eastAsia="en-US"/>
        </w:rPr>
        <w:t>'Power'</w:t>
      </w:r>
      <w:r w:rsidRPr="00C41AC6">
        <w:rPr>
          <w:rFonts w:ascii="Lucida Console" w:hAnsi="Lucida Console" w:cs="Courier New"/>
          <w:color w:val="000000"/>
          <w:sz w:val="22"/>
          <w:szCs w:val="22"/>
          <w:lang w:val="en-US" w:eastAsia="en-US"/>
        </w:rPr>
        <w:t xml:space="preserve">, -power, </w:t>
      </w:r>
      <w:r w:rsidRPr="00C41AC6">
        <w:rPr>
          <w:rFonts w:ascii="Lucida Console" w:hAnsi="Lucida Console" w:cs="Courier New"/>
          <w:color w:val="A020F0"/>
          <w:sz w:val="22"/>
          <w:szCs w:val="22"/>
          <w:lang w:val="en-US" w:eastAsia="en-US"/>
        </w:rPr>
        <w:t>'ActionAtTachoLimit'</w:t>
      </w: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A020F0"/>
          <w:sz w:val="22"/>
          <w:szCs w:val="22"/>
          <w:lang w:val="en-US" w:eastAsia="en-US"/>
        </w:rPr>
        <w:t>'HoldBrake'</w:t>
      </w:r>
      <w:r w:rsidRPr="00C41AC6">
        <w:rPr>
          <w:rFonts w:ascii="Lucida Console" w:hAnsi="Lucida Console" w:cs="Courier New"/>
          <w:color w:val="000000"/>
          <w:sz w:val="22"/>
          <w:szCs w:val="22"/>
          <w:lang w:val="en-US" w:eastAsia="en-US"/>
        </w:rPr>
        <w:t>);</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 proetimasia peirstofis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peristrofi.Stop(</w:t>
      </w:r>
      <w:r w:rsidRPr="00C41AC6">
        <w:rPr>
          <w:rFonts w:ascii="Lucida Console" w:hAnsi="Lucida Console" w:cs="Courier New"/>
          <w:color w:val="A020F0"/>
          <w:sz w:val="22"/>
          <w:szCs w:val="22"/>
          <w:lang w:val="en-US" w:eastAsia="en-US"/>
        </w:rPr>
        <w:t>'off'</w:t>
      </w:r>
      <w:r w:rsidRPr="00C41AC6">
        <w:rPr>
          <w:rFonts w:ascii="Lucida Console" w:hAnsi="Lucida Console" w:cs="Courier New"/>
          <w:color w:val="000000"/>
          <w:sz w:val="22"/>
          <w:szCs w:val="22"/>
          <w:lang w:val="en-US" w:eastAsia="en-US"/>
        </w:rPr>
        <w:t>);</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peristrofi.ResetPosition();</w:t>
      </w:r>
    </w:p>
    <w:p w:rsidR="00ED1FB9" w:rsidRPr="00C41AC6" w:rsidRDefault="00ED1FB9" w:rsidP="00ED1FB9">
      <w:pPr>
        <w:autoSpaceDE w:val="0"/>
        <w:autoSpaceDN w:val="0"/>
        <w:adjustRightInd w:val="0"/>
        <w:spacing w:after="0" w:line="240" w:lineRule="auto"/>
        <w:rPr>
          <w:rFonts w:ascii="Lucida Console" w:hAnsi="Lucida Console" w:cs="Courier New"/>
          <w:color w:val="000000"/>
          <w:sz w:val="22"/>
          <w:szCs w:val="22"/>
          <w:lang w:val="en-US" w:eastAsia="en-US"/>
        </w:rPr>
      </w:pPr>
      <w:r w:rsidRPr="00C41AC6">
        <w:rPr>
          <w:rFonts w:ascii="Lucida Console" w:hAnsi="Lucida Console" w:cs="Courier New"/>
          <w:color w:val="000000"/>
          <w:sz w:val="22"/>
          <w:szCs w:val="22"/>
          <w:lang w:val="en-US" w:eastAsia="en-US"/>
        </w:rPr>
        <w:t xml:space="preserve">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%peristrofi kubou egarsia</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FF"/>
          <w:sz w:val="22"/>
          <w:szCs w:val="22"/>
          <w:lang w:val="en-US" w:eastAsia="en-US"/>
        </w:rPr>
        <w:t>for</w:t>
      </w:r>
      <w:r w:rsidRPr="00C41AC6">
        <w:rPr>
          <w:rFonts w:ascii="Lucida Console" w:hAnsi="Lucida Console" w:cs="Courier New"/>
          <w:color w:val="000000"/>
          <w:sz w:val="22"/>
          <w:szCs w:val="22"/>
          <w:lang w:val="en-US" w:eastAsia="en-US"/>
        </w:rPr>
        <w:t xml:space="preserve"> i=1:6</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%%kuria kinisi gia tis 8 pleures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 xml:space="preserve">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 aisthitiras paei pros ton kubo</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kinisiaisthitira()</w:t>
      </w:r>
    </w:p>
    <w:p w:rsidR="00ED1FB9" w:rsidRPr="00C41AC6" w:rsidRDefault="00ED1FB9" w:rsidP="00ED1FB9">
      <w:pPr>
        <w:autoSpaceDE w:val="0"/>
        <w:autoSpaceDN w:val="0"/>
        <w:adjustRightInd w:val="0"/>
        <w:spacing w:after="0" w:line="240" w:lineRule="auto"/>
        <w:rPr>
          <w:rFonts w:ascii="Lucida Console" w:hAnsi="Lucida Console" w:cs="Courier New"/>
          <w:color w:val="000000"/>
          <w:sz w:val="22"/>
          <w:szCs w:val="22"/>
          <w:lang w:val="en-US" w:eastAsia="en-US"/>
        </w:rPr>
      </w:pPr>
      <w:r w:rsidRPr="00C41AC6">
        <w:rPr>
          <w:rFonts w:ascii="Lucida Console" w:hAnsi="Lucida Console" w:cs="Courier New"/>
          <w:color w:val="0000FF"/>
          <w:sz w:val="22"/>
          <w:szCs w:val="22"/>
          <w:lang w:val="en-US" w:eastAsia="en-US"/>
        </w:rPr>
        <w:t>for</w:t>
      </w:r>
      <w:r w:rsidRPr="00C41AC6">
        <w:rPr>
          <w:rFonts w:ascii="Lucida Console" w:hAnsi="Lucida Console" w:cs="Courier New"/>
          <w:color w:val="000000"/>
          <w:sz w:val="22"/>
          <w:szCs w:val="22"/>
          <w:lang w:val="en-US" w:eastAsia="en-US"/>
        </w:rPr>
        <w:t xml:space="preserve"> j=1:8  </w:t>
      </w:r>
    </w:p>
    <w:p w:rsidR="00ED1FB9" w:rsidRPr="00C41AC6" w:rsidRDefault="00ED1FB9" w:rsidP="00ED1FB9">
      <w:pPr>
        <w:autoSpaceDE w:val="0"/>
        <w:autoSpaceDN w:val="0"/>
        <w:adjustRightInd w:val="0"/>
        <w:spacing w:after="0" w:line="240" w:lineRule="auto"/>
        <w:rPr>
          <w:rFonts w:ascii="Lucida Console" w:hAnsi="Lucida Console" w:cs="Courier New"/>
          <w:color w:val="000000"/>
          <w:sz w:val="22"/>
          <w:szCs w:val="22"/>
          <w:lang w:val="en-US" w:eastAsia="en-US"/>
        </w:rPr>
      </w:pP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mod(j,2)==0 </w:t>
      </w:r>
    </w:p>
    <w:p w:rsidR="00ED1FB9" w:rsidRPr="00C41AC6" w:rsidRDefault="00ED1FB9" w:rsidP="00ED1FB9">
      <w:pPr>
        <w:autoSpaceDE w:val="0"/>
        <w:autoSpaceDN w:val="0"/>
        <w:adjustRightInd w:val="0"/>
        <w:spacing w:after="0" w:line="240" w:lineRule="auto"/>
        <w:rPr>
          <w:rFonts w:ascii="Lucida Console" w:hAnsi="Lucida Console" w:cs="Courier New"/>
          <w:color w:val="000000"/>
          <w:sz w:val="22"/>
          <w:szCs w:val="22"/>
          <w:lang w:val="en-US" w:eastAsia="en-US"/>
        </w:rPr>
      </w:pPr>
      <w:r w:rsidRPr="00C41AC6">
        <w:rPr>
          <w:rFonts w:ascii="Lucida Console" w:hAnsi="Lucida Console" w:cs="Courier New"/>
          <w:color w:val="000000"/>
          <w:sz w:val="22"/>
          <w:szCs w:val="22"/>
          <w:lang w:val="en-US" w:eastAsia="en-US"/>
        </w:rPr>
        <w:t>kinisiaisthitiragiagonies();</w:t>
      </w:r>
    </w:p>
    <w:p w:rsidR="00ED1FB9" w:rsidRPr="00C41AC6" w:rsidRDefault="00ED1FB9" w:rsidP="00ED1FB9">
      <w:pPr>
        <w:autoSpaceDE w:val="0"/>
        <w:autoSpaceDN w:val="0"/>
        <w:adjustRightInd w:val="0"/>
        <w:spacing w:after="0" w:line="240" w:lineRule="auto"/>
        <w:rPr>
          <w:rFonts w:ascii="Lucida Console" w:hAnsi="Lucida Console" w:cs="Courier New"/>
          <w:color w:val="000000"/>
          <w:sz w:val="22"/>
          <w:szCs w:val="22"/>
          <w:lang w:val="en-US" w:eastAsia="en-US"/>
        </w:rPr>
      </w:pP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lastRenderedPageBreak/>
        <w:t>%% times apo aisthitira xromatos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OpenColor(SENSOR_3)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[index r g b] = GetColor(SENSOR_3, 0);</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CloseSensor(SENSOR_3)</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%%pinakes gia xromata</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telikoxrwma(i,j) = index;</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telikokkino(i,j) = r;</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telikoble(i,j) = b;</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telikoprasino(i,j) = g;</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 =index;</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kinisiaisthitiragiagoniesanapoda();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 apostasi peristrofis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peristrofi.TachoLimit = dist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 kinisi</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peristrofi.SendTo</w:t>
      </w:r>
      <w:r w:rsidR="006A0A01">
        <w:rPr>
          <w:rFonts w:ascii="Lucida Console" w:hAnsi="Lucida Console" w:cs="Courier New"/>
          <w:color w:val="000000"/>
          <w:sz w:val="22"/>
          <w:szCs w:val="22"/>
          <w:lang w:val="en-US" w:eastAsia="en-US"/>
        </w:rPr>
        <w:t>NXT</w:t>
      </w:r>
      <w:r w:rsidRPr="00C41AC6">
        <w:rPr>
          <w:rFonts w:ascii="Lucida Console" w:hAnsi="Lucida Console" w:cs="Courier New"/>
          <w:color w:val="000000"/>
          <w:sz w:val="22"/>
          <w:szCs w:val="22"/>
          <w:lang w:val="en-US" w:eastAsia="en-US"/>
        </w:rPr>
        <w:t>();</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%stamatima</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peristrofi.WaitFor();</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FF"/>
          <w:sz w:val="22"/>
          <w:szCs w:val="22"/>
          <w:lang w:val="en-US" w:eastAsia="en-US"/>
        </w:rPr>
        <w:t>else</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 times apo aisthitira xromatos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OpenColor(SENSOR_3)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[index r g b] = GetColor(SENSOR_3, 0);</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CloseSensor(SENSOR_3)</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%%pinakes gia xromata</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telikoxrwma(i,j) = index;</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telikokkino(i,j) = r;</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telikoble(i,j) = b;</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telikoprasino(i,j) = g;</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 =index;</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 apostasi peristrofis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peristrofi.TachoLimit = dist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 kinisi</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peristrofi.SendTo</w:t>
      </w:r>
      <w:r w:rsidR="006A0A01">
        <w:rPr>
          <w:rFonts w:ascii="Lucida Console" w:hAnsi="Lucida Console" w:cs="Courier New"/>
          <w:color w:val="000000"/>
          <w:sz w:val="22"/>
          <w:szCs w:val="22"/>
          <w:lang w:val="en-US" w:eastAsia="en-US"/>
        </w:rPr>
        <w:t>NXT</w:t>
      </w:r>
      <w:r w:rsidRPr="00C41AC6">
        <w:rPr>
          <w:rFonts w:ascii="Lucida Console" w:hAnsi="Lucida Console" w:cs="Courier New"/>
          <w:color w:val="000000"/>
          <w:sz w:val="22"/>
          <w:szCs w:val="22"/>
          <w:lang w:val="en-US" w:eastAsia="en-US"/>
        </w:rPr>
        <w:t>();</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%stamatima</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peristrofi.WaitFor();</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%%sarosei kedriko komatiou</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kinisiproskedro()</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OpenColor(SENSOR_3)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[index r g b] = GetColor(SENSOR_3, 0);</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CloseSensor(SENSOR_3)</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%Apothikeysi xromatwn kedrikou tetrawnoyu apothikeuete stin teleutaia thesi</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telikoxrwma(i,j+1) = index;</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telikokkino(i,j+1) = r;</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telikoble(i,j+1) = b;</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telikoprasino(i,j+1) = g;</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finalcolor(i,j+1) =index;</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%%epistrofi tou aisthtira stin arxiki thesi</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kinisiproskedroanapoda()</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%peristrofi kubou ston katheto aksona gia oles tis pleures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i&lt;=3</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kinisidaganas()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elseif</w:t>
      </w:r>
      <w:r w:rsidRPr="00C41AC6">
        <w:rPr>
          <w:rFonts w:ascii="Lucida Console" w:hAnsi="Lucida Console" w:cs="Courier New"/>
          <w:color w:val="000000"/>
          <w:sz w:val="22"/>
          <w:szCs w:val="22"/>
          <w:lang w:val="en-US" w:eastAsia="en-US"/>
        </w:rPr>
        <w:t xml:space="preserve"> i==4</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peristrofi90moires()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kinisidaganas()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elseif</w:t>
      </w:r>
      <w:r w:rsidRPr="00C41AC6">
        <w:rPr>
          <w:rFonts w:ascii="Lucida Console" w:hAnsi="Lucida Console" w:cs="Courier New"/>
          <w:color w:val="000000"/>
          <w:sz w:val="22"/>
          <w:szCs w:val="22"/>
          <w:lang w:val="en-US" w:eastAsia="en-US"/>
        </w:rPr>
        <w:t xml:space="preserve"> i==5</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kinisidaganas()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kinisidaganas()</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lastRenderedPageBreak/>
        <w:t xml:space="preserve"> </w:t>
      </w: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%%kanoume ola ta xromata idia gia na apalipsoume diafores opws mpordo me</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%%kokkino</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FF"/>
          <w:sz w:val="22"/>
          <w:szCs w:val="22"/>
          <w:lang w:val="en-US" w:eastAsia="en-US"/>
        </w:rPr>
        <w:t>for</w:t>
      </w:r>
      <w:r w:rsidRPr="00C41AC6">
        <w:rPr>
          <w:rFonts w:ascii="Lucida Console" w:hAnsi="Lucida Console" w:cs="Courier New"/>
          <w:color w:val="000000"/>
          <w:sz w:val="22"/>
          <w:szCs w:val="22"/>
          <w:lang w:val="en-US" w:eastAsia="en-US"/>
        </w:rPr>
        <w:t xml:space="preserve"> i=1:6</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for</w:t>
      </w:r>
      <w:r w:rsidRPr="00C41AC6">
        <w:rPr>
          <w:rFonts w:ascii="Lucida Console" w:hAnsi="Lucida Console" w:cs="Courier New"/>
          <w:color w:val="000000"/>
          <w:sz w:val="22"/>
          <w:szCs w:val="22"/>
          <w:lang w:val="en-US" w:eastAsia="en-US"/>
        </w:rPr>
        <w:t xml:space="preserve"> j=1:9</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finalcolor(i,j)==9</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finalcolor(i,j)=8;</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finalcolor(i,j)==17</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finalcolor(i,j)=12;</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finalcolor(i,j)==13</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finalcolor(i,j)=4;</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finalcolor(i,j)==3</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finalcolor(i,j)=2;</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finalcolor(i,j)==14</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finalcolor(i,j)=4;</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finalcolor(i,j)==11</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finalcolor(i,j)=2;</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finalcolor(i,j)==10</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finalcolor(i,j)=8;</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finalcolor(i,j)==5</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finalcolor(i,j)=6;</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ED1FB9" w:rsidRPr="00C41AC6" w:rsidRDefault="00ED1FB9" w:rsidP="00ED1FB9">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FF"/>
          <w:sz w:val="22"/>
          <w:szCs w:val="22"/>
          <w:lang w:val="en-US" w:eastAsia="en-US"/>
        </w:rPr>
        <w:t>end</w:t>
      </w:r>
    </w:p>
    <w:p w:rsidR="00ED1FB9" w:rsidRDefault="00ED1FB9" w:rsidP="00ED1FB9">
      <w:pPr>
        <w:rPr>
          <w:szCs w:val="24"/>
          <w:lang w:val="en-US"/>
        </w:rPr>
      </w:pPr>
    </w:p>
    <w:p w:rsidR="00A9564F" w:rsidRPr="00DD7C6E" w:rsidRDefault="00A9564F" w:rsidP="00653CA6">
      <w:pPr>
        <w:pStyle w:val="3"/>
      </w:pPr>
      <w:bookmarkStart w:id="80" w:name="_Toc523936414"/>
      <w:bookmarkStart w:id="81" w:name="_Toc524870983"/>
      <w:r w:rsidRPr="00C41AC6">
        <w:t>3.5 Ετοιμασ</w:t>
      </w:r>
      <w:r w:rsidR="00A65AE8" w:rsidRPr="00C41AC6">
        <w:t>ία για λύση του κύ</w:t>
      </w:r>
      <w:r w:rsidRPr="00C41AC6">
        <w:t>βου</w:t>
      </w:r>
      <w:bookmarkEnd w:id="80"/>
      <w:bookmarkEnd w:id="81"/>
    </w:p>
    <w:p w:rsidR="00653CA6" w:rsidRPr="00DD7C6E" w:rsidRDefault="00653CA6" w:rsidP="00653CA6"/>
    <w:p w:rsidR="00A9564F" w:rsidRDefault="00EA7B4D" w:rsidP="00C41AC6">
      <w:r>
        <w:t>Αφού</w:t>
      </w:r>
      <w:r w:rsidR="00A9564F">
        <w:t xml:space="preserve"> τα </w:t>
      </w:r>
      <w:r>
        <w:t>χρώματα</w:t>
      </w:r>
      <w:r w:rsidR="00A9564F">
        <w:t xml:space="preserve"> </w:t>
      </w:r>
      <w:r w:rsidR="002A2B49">
        <w:t>από ό</w:t>
      </w:r>
      <w:r>
        <w:t>λα τα κομμάτια του κύ</w:t>
      </w:r>
      <w:r w:rsidR="00A9564F">
        <w:t xml:space="preserve">βου </w:t>
      </w:r>
      <w:r>
        <w:t>έχουν</w:t>
      </w:r>
      <w:r w:rsidR="00A9564F">
        <w:t xml:space="preserve"> αποθηκευτε</w:t>
      </w:r>
      <w:r>
        <w:t>ί, πρέ</w:t>
      </w:r>
      <w:r w:rsidR="00A9564F">
        <w:t xml:space="preserve">πει να </w:t>
      </w:r>
      <w:r w:rsidR="00417B01">
        <w:t>ετοιμαστούν</w:t>
      </w:r>
      <w:r w:rsidR="00A9564F">
        <w:t xml:space="preserve"> </w:t>
      </w:r>
      <w:r>
        <w:t>έτσι</w:t>
      </w:r>
      <w:r w:rsidR="00A9564F">
        <w:t xml:space="preserve"> </w:t>
      </w:r>
      <w:r>
        <w:t>ώστε να μπορεί ο αλγόριθμος επίλυσης του κύβου να τα ¨αντιληφθεί</w:t>
      </w:r>
      <w:r w:rsidR="00A9564F">
        <w:t xml:space="preserve"> σωστ</w:t>
      </w:r>
      <w:r>
        <w:t>ά</w:t>
      </w:r>
      <w:r w:rsidR="00A9564F">
        <w:t xml:space="preserve">¨. </w:t>
      </w:r>
      <w:r w:rsidR="00A9564F" w:rsidRPr="006C65CB">
        <w:t>Αυτ</w:t>
      </w:r>
      <w:r w:rsidR="001C5E5F" w:rsidRPr="006C65CB">
        <w:t>ό συμβαίνει διότι τα αποτελέσματα</w:t>
      </w:r>
      <w:r w:rsidR="00A9564F" w:rsidRPr="006C65CB">
        <w:t xml:space="preserve"> </w:t>
      </w:r>
      <w:r w:rsidR="006C65CB" w:rsidRPr="006C65CB">
        <w:t>καταγράφονται με τη</w:t>
      </w:r>
      <w:r w:rsidR="00A9564F" w:rsidRPr="006C65CB">
        <w:t xml:space="preserve"> </w:t>
      </w:r>
      <w:r w:rsidR="001C5E5F" w:rsidRPr="006C65CB">
        <w:t>σειρά</w:t>
      </w:r>
      <w:r w:rsidR="00A9564F" w:rsidRPr="006C65CB">
        <w:t xml:space="preserve"> </w:t>
      </w:r>
      <w:r w:rsidR="001C5E5F" w:rsidRPr="006C65CB">
        <w:t>κατά</w:t>
      </w:r>
      <w:r w:rsidR="00A9564F" w:rsidRPr="006C65CB">
        <w:t xml:space="preserve"> την </w:t>
      </w:r>
      <w:r w:rsidR="001C5E5F" w:rsidRPr="006C65CB">
        <w:t>οποία</w:t>
      </w:r>
      <w:r w:rsidR="00A9564F" w:rsidRPr="006C65CB">
        <w:t xml:space="preserve"> </w:t>
      </w:r>
      <w:r w:rsidR="001C5E5F" w:rsidRPr="006C65CB">
        <w:t>πέρασε ο αισθ</w:t>
      </w:r>
      <w:r w:rsidR="006C65CB" w:rsidRPr="006C65CB">
        <w:t xml:space="preserve">ητήρας πάνω από τις υποπλευρές και δεν </w:t>
      </w:r>
      <w:r w:rsidR="00430D87" w:rsidRPr="006C65CB">
        <w:t>αντιστοιχούν σ</w:t>
      </w:r>
      <w:r w:rsidR="00A9564F" w:rsidRPr="006C65CB">
        <w:t>τ</w:t>
      </w:r>
      <w:r w:rsidR="006C65CB" w:rsidRPr="006C65CB">
        <w:t>ην ανάπτυξη</w:t>
      </w:r>
      <w:r w:rsidR="001C5E5F" w:rsidRPr="006C65CB">
        <w:t xml:space="preserve"> του κύβου</w:t>
      </w:r>
      <w:r w:rsidR="00430D87" w:rsidRPr="006C65CB">
        <w:t>.</w:t>
      </w:r>
      <w:r w:rsidR="001C5E5F" w:rsidRPr="006C65CB">
        <w:t xml:space="preserve"> </w:t>
      </w:r>
      <w:r w:rsidR="006C65CB" w:rsidRPr="006C65CB">
        <w:t>Θ</w:t>
      </w:r>
      <w:r w:rsidR="001C5E5F" w:rsidRPr="006C65CB">
        <w:t>α πρέπει</w:t>
      </w:r>
      <w:r w:rsidR="006C65CB" w:rsidRPr="006C65CB">
        <w:t>, λοιπόν,</w:t>
      </w:r>
      <w:r w:rsidR="001C5E5F" w:rsidRPr="006C65CB">
        <w:t xml:space="preserve"> </w:t>
      </w:r>
      <w:r w:rsidR="006C65CB" w:rsidRPr="006C65CB">
        <w:t>ο αρχικός πίνακας με διαστάσεις 6</w:t>
      </w:r>
      <w:r w:rsidR="006C65CB" w:rsidRPr="006C65CB">
        <w:rPr>
          <w:lang w:val="en-US"/>
        </w:rPr>
        <w:t>x</w:t>
      </w:r>
      <w:r w:rsidR="006C65CB" w:rsidRPr="006C65CB">
        <w:t>9 να μετατραπεί σε έξι πίνακες με</w:t>
      </w:r>
      <w:r w:rsidR="006C65CB">
        <w:t xml:space="preserve"> διαστάσεις 3</w:t>
      </w:r>
      <w:r w:rsidR="006C65CB">
        <w:rPr>
          <w:lang w:val="en-US"/>
        </w:rPr>
        <w:t>x</w:t>
      </w:r>
      <w:r w:rsidR="006C65CB" w:rsidRPr="00A9564F">
        <w:t>3</w:t>
      </w:r>
      <w:r w:rsidR="006C65CB">
        <w:t>. Στη συνέχεια είναι απαραίτητο να αλλάξει η σειρά των πινάκων, έτσι ώστε να αντιστοιχούν στη σειρά ανάπτυξης του κύβου, δηλαδή</w:t>
      </w:r>
      <w:r w:rsidR="00B23F15" w:rsidRPr="00B23F15">
        <w:t xml:space="preserve"> </w:t>
      </w:r>
      <w:r w:rsidR="00B23F15">
        <w:rPr>
          <w:lang w:val="en-US"/>
        </w:rPr>
        <w:t>F</w:t>
      </w:r>
      <w:r w:rsidR="00B23F15" w:rsidRPr="00B23F15">
        <w:t>,</w:t>
      </w:r>
      <w:r w:rsidR="00B23F15">
        <w:rPr>
          <w:lang w:val="en-US"/>
        </w:rPr>
        <w:t>R</w:t>
      </w:r>
      <w:r w:rsidR="00B23F15" w:rsidRPr="00B23F15">
        <w:t>,</w:t>
      </w:r>
      <w:r w:rsidR="00B23F15">
        <w:rPr>
          <w:lang w:val="en-US"/>
        </w:rPr>
        <w:t>B</w:t>
      </w:r>
      <w:r w:rsidR="00B23F15" w:rsidRPr="00B23F15">
        <w:t>,</w:t>
      </w:r>
      <w:r w:rsidR="00B23F15">
        <w:rPr>
          <w:lang w:val="en-US"/>
        </w:rPr>
        <w:t>L</w:t>
      </w:r>
      <w:r w:rsidR="00B23F15" w:rsidRPr="00B23F15">
        <w:t>,</w:t>
      </w:r>
      <w:r w:rsidR="00B23F15">
        <w:rPr>
          <w:lang w:val="en-US"/>
        </w:rPr>
        <w:t>U</w:t>
      </w:r>
      <w:r w:rsidR="00B23F15" w:rsidRPr="00B23F15">
        <w:t>,</w:t>
      </w:r>
      <w:r w:rsidR="00B23F15">
        <w:rPr>
          <w:lang w:val="en-US"/>
        </w:rPr>
        <w:t>D</w:t>
      </w:r>
      <w:r w:rsidR="006C65CB" w:rsidRPr="006C65CB">
        <w:t xml:space="preserve">. </w:t>
      </w:r>
      <w:r w:rsidR="006C65CB">
        <w:t>Τέλος, απαιτείται η μετάθεση των στοιχείων του κάθε πίνακα έτσι ώστε να ταιριάζει στον προσανατολισμό του αναπτυγμένου κύβου.</w:t>
      </w:r>
      <w:r w:rsidR="00A9564F">
        <w:t xml:space="preserve"> </w:t>
      </w:r>
    </w:p>
    <w:p w:rsidR="00374EBC" w:rsidRDefault="00DD599C" w:rsidP="00374EBC">
      <w:pPr>
        <w:jc w:val="center"/>
      </w:pPr>
      <w:r>
        <w:rPr>
          <w:rFonts w:eastAsiaTheme="minorHAnsi"/>
          <w:noProof/>
        </w:rPr>
        <w:lastRenderedPageBreak/>
        <w:drawing>
          <wp:inline distT="0" distB="0" distL="0" distR="0" wp14:anchorId="129CE0C8" wp14:editId="2768186C">
            <wp:extent cx="3869921" cy="2700000"/>
            <wp:effectExtent l="0" t="0" r="0" b="5715"/>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Καταγραφήfsss.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869921" cy="2700000"/>
                    </a:xfrm>
                    <a:prstGeom prst="rect">
                      <a:avLst/>
                    </a:prstGeom>
                  </pic:spPr>
                </pic:pic>
              </a:graphicData>
            </a:graphic>
          </wp:inline>
        </w:drawing>
      </w:r>
    </w:p>
    <w:p w:rsidR="00DD599C" w:rsidRPr="00C41AC6" w:rsidRDefault="00C41AC6" w:rsidP="00C41AC6">
      <w:pPr>
        <w:pStyle w:val="ac"/>
        <w:rPr>
          <w:rStyle w:val="Char3"/>
        </w:rPr>
      </w:pPr>
      <w:bookmarkStart w:id="82" w:name="_Toc524565972"/>
      <w:r w:rsidRPr="00C41AC6">
        <w:rPr>
          <w:rStyle w:val="Char3"/>
        </w:rPr>
        <w:t xml:space="preserve">Εικόνα. </w:t>
      </w:r>
      <w:r w:rsidRPr="00C41AC6">
        <w:rPr>
          <w:rStyle w:val="Char3"/>
        </w:rPr>
        <w:fldChar w:fldCharType="begin"/>
      </w:r>
      <w:r w:rsidRPr="00C41AC6">
        <w:rPr>
          <w:rStyle w:val="Char3"/>
        </w:rPr>
        <w:instrText xml:space="preserve"> SEQ Εικόνα. \* ARABIC </w:instrText>
      </w:r>
      <w:r w:rsidRPr="00C41AC6">
        <w:rPr>
          <w:rStyle w:val="Char3"/>
        </w:rPr>
        <w:fldChar w:fldCharType="separate"/>
      </w:r>
      <w:r w:rsidR="008D0BE1">
        <w:rPr>
          <w:rStyle w:val="Char3"/>
          <w:noProof/>
        </w:rPr>
        <w:t>27</w:t>
      </w:r>
      <w:r w:rsidRPr="00C41AC6">
        <w:rPr>
          <w:rStyle w:val="Char3"/>
        </w:rPr>
        <w:fldChar w:fldCharType="end"/>
      </w:r>
      <w:r w:rsidRPr="00C41AC6">
        <w:rPr>
          <w:rStyle w:val="Char3"/>
        </w:rPr>
        <w:t xml:space="preserve"> Ανάπτυγμα του κύβου για την επίλυση του μέσω του κώδικα</w:t>
      </w:r>
      <w:bookmarkEnd w:id="82"/>
    </w:p>
    <w:p w:rsidR="00C41AC6" w:rsidRPr="00C41AC6" w:rsidRDefault="00C41AC6" w:rsidP="00C41AC6">
      <w:pPr>
        <w:jc w:val="center"/>
        <w:rPr>
          <w:rFonts w:ascii="Lucida Console" w:hAnsi="Lucida Console"/>
          <w:szCs w:val="24"/>
        </w:rPr>
      </w:pP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%%etimasia xromatos gia lusi apo solve45</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FF"/>
          <w:sz w:val="22"/>
          <w:szCs w:val="22"/>
          <w:lang w:val="en-US" w:eastAsia="en-US"/>
        </w:rPr>
        <w:t>for</w:t>
      </w:r>
      <w:r w:rsidRPr="00C41AC6">
        <w:rPr>
          <w:rFonts w:ascii="Lucida Console" w:hAnsi="Lucida Console" w:cs="Courier New"/>
          <w:color w:val="000000"/>
          <w:sz w:val="22"/>
          <w:szCs w:val="22"/>
          <w:lang w:val="en-US" w:eastAsia="en-US"/>
        </w:rPr>
        <w:t xml:space="preserve"> i=1:6</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for</w:t>
      </w:r>
      <w:r w:rsidRPr="00C41AC6">
        <w:rPr>
          <w:rFonts w:ascii="Lucida Console" w:hAnsi="Lucida Console" w:cs="Courier New"/>
          <w:color w:val="000000"/>
          <w:sz w:val="22"/>
          <w:szCs w:val="22"/>
          <w:lang w:val="en-US" w:eastAsia="en-US"/>
        </w:rPr>
        <w:t xml:space="preserve"> j=1:9</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finalcolor(i,j)==12</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finalcolor(i,j)=5;</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finalcolor(i,j)==7</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finalcolor(i,j)=3;</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finalcolor(i,j)==8</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finalcolor(i,j)=1;</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finalcolor(i,j)==4</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finalcolor(i,j)=4;</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if</w:t>
      </w:r>
      <w:r w:rsidRPr="00C41AC6">
        <w:rPr>
          <w:rFonts w:ascii="Lucida Console" w:hAnsi="Lucida Console" w:cs="Courier New"/>
          <w:color w:val="000000"/>
          <w:sz w:val="22"/>
          <w:szCs w:val="22"/>
          <w:lang w:val="en-US" w:eastAsia="en-US"/>
        </w:rPr>
        <w:t xml:space="preserve"> finalcolor(i,j)==2</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finalcolor(i,j)=2;</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FF"/>
          <w:sz w:val="22"/>
          <w:szCs w:val="22"/>
          <w:lang w:val="en-US" w:eastAsia="en-US"/>
        </w:rPr>
        <w:t>end</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%%etimasia pinaka gia lusi apo solve45</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R1=zeros(3,3,6);</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%%bazoume tis theseis stis theseis pou katalabenei to solve45</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228B22"/>
          <w:sz w:val="22"/>
          <w:szCs w:val="22"/>
          <w:lang w:val="en-US" w:eastAsia="en-US"/>
        </w:rPr>
        <w:t xml:space="preserve"> </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for</w:t>
      </w:r>
      <w:r w:rsidRPr="00C41AC6">
        <w:rPr>
          <w:rFonts w:ascii="Lucida Console" w:hAnsi="Lucida Console" w:cs="Courier New"/>
          <w:color w:val="000000"/>
          <w:sz w:val="22"/>
          <w:szCs w:val="22"/>
          <w:lang w:val="en-US" w:eastAsia="en-US"/>
        </w:rPr>
        <w:t xml:space="preserve"> k=1:6</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T(k,1)=finalcolor(k,2);</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T(k,2)=finalcolor(k,1); </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T(k,3)=finalcolor(k,8); </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T(k,4)=finalcolor(k,3);</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T(k,5)=finalcolor(k,9); </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T(k,6)=finalcolor(k,7); </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T(k,7)=finalcolor(k,4); </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T(k,8)=finalcolor(k,5); </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T(k,9)=finalcolor(k,6); </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%%kanoume ton pinaka 6x9 se pinakes 3x3x6</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l=0;</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lastRenderedPageBreak/>
        <w:t xml:space="preserve"> </w:t>
      </w:r>
      <w:r w:rsidRPr="00C41AC6">
        <w:rPr>
          <w:rFonts w:ascii="Lucida Console" w:hAnsi="Lucida Console" w:cs="Courier New"/>
          <w:color w:val="0000FF"/>
          <w:sz w:val="22"/>
          <w:szCs w:val="22"/>
          <w:lang w:val="en-US" w:eastAsia="en-US"/>
        </w:rPr>
        <w:t>for</w:t>
      </w:r>
      <w:r w:rsidRPr="00C41AC6">
        <w:rPr>
          <w:rFonts w:ascii="Lucida Console" w:hAnsi="Lucida Console" w:cs="Courier New"/>
          <w:color w:val="000000"/>
          <w:sz w:val="22"/>
          <w:szCs w:val="22"/>
          <w:lang w:val="en-US" w:eastAsia="en-US"/>
        </w:rPr>
        <w:t xml:space="preserve"> k=1:6</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for</w:t>
      </w:r>
      <w:r w:rsidRPr="00C41AC6">
        <w:rPr>
          <w:rFonts w:ascii="Lucida Console" w:hAnsi="Lucida Console" w:cs="Courier New"/>
          <w:color w:val="000000"/>
          <w:sz w:val="22"/>
          <w:szCs w:val="22"/>
          <w:lang w:val="en-US" w:eastAsia="en-US"/>
        </w:rPr>
        <w:t xml:space="preserve"> i=1:3</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for</w:t>
      </w:r>
      <w:r w:rsidRPr="00C41AC6">
        <w:rPr>
          <w:rFonts w:ascii="Lucida Console" w:hAnsi="Lucida Console" w:cs="Courier New"/>
          <w:color w:val="000000"/>
          <w:sz w:val="22"/>
          <w:szCs w:val="22"/>
          <w:lang w:val="en-US" w:eastAsia="en-US"/>
        </w:rPr>
        <w:t xml:space="preserve"> j=1:3</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l=l+1;</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R(i,j,k)=T(k,l);</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l=0;</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0000FF"/>
          <w:sz w:val="22"/>
          <w:szCs w:val="22"/>
          <w:lang w:val="en-US" w:eastAsia="en-US"/>
        </w:rPr>
        <w:t>end</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%%alazoume tin kateuthinsi  ton pinakwn etsi wste na teriazoun sto pws ta pernei</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 xml:space="preserve"> </w:t>
      </w:r>
      <w:r w:rsidRPr="00C41AC6">
        <w:rPr>
          <w:rFonts w:ascii="Lucida Console" w:hAnsi="Lucida Console" w:cs="Courier New"/>
          <w:color w:val="228B22"/>
          <w:sz w:val="22"/>
          <w:szCs w:val="22"/>
          <w:lang w:val="en-US" w:eastAsia="en-US"/>
        </w:rPr>
        <w:t>%%to solve45</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R(:,:,1)=rot90(R(:,:,1),3);</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R(:,:,2)=rot90(R(:,:,2),3);</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R(:,:,3)=rot90(R(:,:,3),3);</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R(:,:,4)=rot90(R(:,:,4),3);</w:t>
      </w:r>
    </w:p>
    <w:p w:rsidR="00A9564F" w:rsidRPr="00C41AC6"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R(:,:,5)=rot90(R(:,:,5),3);</w:t>
      </w:r>
    </w:p>
    <w:p w:rsidR="00A9564F" w:rsidRPr="00211D81" w:rsidRDefault="00A9564F" w:rsidP="00A9564F">
      <w:pPr>
        <w:autoSpaceDE w:val="0"/>
        <w:autoSpaceDN w:val="0"/>
        <w:adjustRightInd w:val="0"/>
        <w:spacing w:after="0" w:line="240" w:lineRule="auto"/>
        <w:rPr>
          <w:rFonts w:ascii="Lucida Console" w:hAnsi="Lucida Console" w:cs="Courier New"/>
          <w:sz w:val="22"/>
          <w:szCs w:val="22"/>
          <w:lang w:val="en-US" w:eastAsia="en-US"/>
        </w:rPr>
      </w:pPr>
      <w:r w:rsidRPr="00C41AC6">
        <w:rPr>
          <w:rFonts w:ascii="Lucida Console" w:hAnsi="Lucida Console" w:cs="Courier New"/>
          <w:color w:val="000000"/>
          <w:sz w:val="22"/>
          <w:szCs w:val="22"/>
          <w:lang w:val="en-US" w:eastAsia="en-US"/>
        </w:rPr>
        <w:t>R</w:t>
      </w:r>
      <w:r w:rsidRPr="00211D81">
        <w:rPr>
          <w:rFonts w:ascii="Lucida Console" w:hAnsi="Lucida Console" w:cs="Courier New"/>
          <w:color w:val="000000"/>
          <w:sz w:val="22"/>
          <w:szCs w:val="22"/>
          <w:lang w:val="en-US" w:eastAsia="en-US"/>
        </w:rPr>
        <w:t>(:,:,6)=</w:t>
      </w:r>
      <w:r w:rsidRPr="00C41AC6">
        <w:rPr>
          <w:rFonts w:ascii="Lucida Console" w:hAnsi="Lucida Console" w:cs="Courier New"/>
          <w:color w:val="000000"/>
          <w:sz w:val="22"/>
          <w:szCs w:val="22"/>
          <w:lang w:val="en-US" w:eastAsia="en-US"/>
        </w:rPr>
        <w:t>rot</w:t>
      </w:r>
      <w:r w:rsidRPr="00211D81">
        <w:rPr>
          <w:rFonts w:ascii="Lucida Console" w:hAnsi="Lucida Console" w:cs="Courier New"/>
          <w:color w:val="000000"/>
          <w:sz w:val="22"/>
          <w:szCs w:val="22"/>
          <w:lang w:val="en-US" w:eastAsia="en-US"/>
        </w:rPr>
        <w:t>90(</w:t>
      </w:r>
      <w:r w:rsidRPr="00C41AC6">
        <w:rPr>
          <w:rFonts w:ascii="Lucida Console" w:hAnsi="Lucida Console" w:cs="Courier New"/>
          <w:color w:val="000000"/>
          <w:sz w:val="22"/>
          <w:szCs w:val="22"/>
          <w:lang w:val="en-US" w:eastAsia="en-US"/>
        </w:rPr>
        <w:t>R</w:t>
      </w:r>
      <w:r w:rsidRPr="00211D81">
        <w:rPr>
          <w:rFonts w:ascii="Lucida Console" w:hAnsi="Lucida Console" w:cs="Courier New"/>
          <w:color w:val="000000"/>
          <w:sz w:val="22"/>
          <w:szCs w:val="22"/>
          <w:lang w:val="en-US" w:eastAsia="en-US"/>
        </w:rPr>
        <w:t>(:,:,6));</w:t>
      </w:r>
    </w:p>
    <w:p w:rsidR="00A9564F" w:rsidRPr="00211D81" w:rsidRDefault="00A9564F" w:rsidP="00B7750F">
      <w:pPr>
        <w:tabs>
          <w:tab w:val="left" w:pos="2469"/>
        </w:tabs>
        <w:autoSpaceDE w:val="0"/>
        <w:autoSpaceDN w:val="0"/>
        <w:adjustRightInd w:val="0"/>
        <w:spacing w:after="0" w:line="240" w:lineRule="auto"/>
        <w:rPr>
          <w:rFonts w:ascii="Lucida Console" w:hAnsi="Lucida Console" w:cs="Courier New"/>
          <w:color w:val="000000"/>
          <w:sz w:val="22"/>
          <w:szCs w:val="22"/>
          <w:lang w:val="en-US" w:eastAsia="en-US"/>
        </w:rPr>
      </w:pPr>
      <w:r w:rsidRPr="00211D81">
        <w:rPr>
          <w:rFonts w:ascii="Lucida Console" w:hAnsi="Lucida Console" w:cs="Courier New"/>
          <w:color w:val="000000"/>
          <w:sz w:val="22"/>
          <w:szCs w:val="22"/>
          <w:lang w:val="en-US" w:eastAsia="en-US"/>
        </w:rPr>
        <w:t xml:space="preserve"> </w:t>
      </w:r>
      <w:r w:rsidR="00B7750F" w:rsidRPr="00211D81">
        <w:rPr>
          <w:rFonts w:ascii="Lucida Console" w:hAnsi="Lucida Console" w:cs="Courier New"/>
          <w:color w:val="000000"/>
          <w:sz w:val="22"/>
          <w:szCs w:val="22"/>
          <w:lang w:val="en-US" w:eastAsia="en-US"/>
        </w:rPr>
        <w:tab/>
      </w:r>
    </w:p>
    <w:p w:rsidR="00C41AC6" w:rsidRPr="00211D81" w:rsidRDefault="00C41AC6" w:rsidP="00B7750F">
      <w:pPr>
        <w:tabs>
          <w:tab w:val="left" w:pos="2469"/>
        </w:tabs>
        <w:autoSpaceDE w:val="0"/>
        <w:autoSpaceDN w:val="0"/>
        <w:adjustRightInd w:val="0"/>
        <w:spacing w:after="0" w:line="240" w:lineRule="auto"/>
        <w:rPr>
          <w:rFonts w:ascii="Lucida Console" w:hAnsi="Lucida Console" w:cs="Courier New"/>
          <w:sz w:val="22"/>
          <w:szCs w:val="22"/>
          <w:lang w:val="en-US" w:eastAsia="en-US"/>
        </w:rPr>
      </w:pPr>
    </w:p>
    <w:p w:rsidR="00A9564F" w:rsidRPr="00DD7C6E" w:rsidRDefault="00DB218E" w:rsidP="00653CA6">
      <w:pPr>
        <w:pStyle w:val="3"/>
      </w:pPr>
      <w:bookmarkStart w:id="83" w:name="_Toc523936415"/>
      <w:bookmarkStart w:id="84" w:name="_Toc524870984"/>
      <w:r w:rsidRPr="00C41AC6">
        <w:t>3.6 Διόρθωση αστοχιώ</w:t>
      </w:r>
      <w:r w:rsidR="00A9564F" w:rsidRPr="00C41AC6">
        <w:t>ν</w:t>
      </w:r>
      <w:bookmarkEnd w:id="83"/>
      <w:bookmarkEnd w:id="84"/>
    </w:p>
    <w:p w:rsidR="00653CA6" w:rsidRPr="00DD7C6E" w:rsidRDefault="00653CA6" w:rsidP="00653CA6"/>
    <w:p w:rsidR="00D87554" w:rsidRDefault="002A2B49" w:rsidP="00C41AC6">
      <w:pPr>
        <w:rPr>
          <w:rFonts w:ascii="Courier New" w:hAnsi="Courier New" w:cs="Courier New"/>
          <w:color w:val="000000"/>
          <w:lang w:eastAsia="en-US"/>
        </w:rPr>
      </w:pPr>
      <w:r>
        <w:t>Έ</w:t>
      </w:r>
      <w:r w:rsidR="00457B8D">
        <w:t>να βήμα πριν την λύση του κύβου ο χρήστης έχει την δυνατό</w:t>
      </w:r>
      <w:r w:rsidR="00A9564F">
        <w:t>τητα να δ</w:t>
      </w:r>
      <w:r w:rsidR="00457B8D">
        <w:t>ει τον κύβο και να διορθώσει τυχόν λάθη από την προηγούμενη αποτύπωση. Αυτή η δυνατότητα δόθηκε</w:t>
      </w:r>
      <w:r w:rsidR="00A9564F">
        <w:t xml:space="preserve"> </w:t>
      </w:r>
      <w:r w:rsidR="00457B8D">
        <w:t>διότι</w:t>
      </w:r>
      <w:r w:rsidR="00A9564F">
        <w:t xml:space="preserve"> ο </w:t>
      </w:r>
      <w:r w:rsidR="00B7750F">
        <w:t>αισθητήρας</w:t>
      </w:r>
      <w:r w:rsidR="00A9564F">
        <w:t xml:space="preserve"> </w:t>
      </w:r>
      <w:r w:rsidR="00B7750F">
        <w:t>χρώματος</w:t>
      </w:r>
      <w:r w:rsidR="00A9564F">
        <w:t xml:space="preserve"> που </w:t>
      </w:r>
      <w:r w:rsidR="00B7750F">
        <w:t>χρησιμοποιήθηκε</w:t>
      </w:r>
      <w:r w:rsidR="00A9564F">
        <w:t xml:space="preserve"> </w:t>
      </w:r>
      <w:r w:rsidR="00B7750F">
        <w:t>έδινε</w:t>
      </w:r>
      <w:r w:rsidR="00A9564F">
        <w:t xml:space="preserve"> </w:t>
      </w:r>
      <w:r w:rsidR="00B7750F">
        <w:t>διαφορετικά αποτελέσματα ανάλογα με τα επίπεδα φωτός του χώ</w:t>
      </w:r>
      <w:r w:rsidR="00A9564F">
        <w:t>ρου</w:t>
      </w:r>
      <w:r w:rsidR="00B7750F">
        <w:t>. Ακόμα οι δια</w:t>
      </w:r>
      <w:r w:rsidR="00690EDD">
        <w:t>φορ</w:t>
      </w:r>
      <w:r w:rsidR="00B7750F">
        <w:t>έ</w:t>
      </w:r>
      <w:r w:rsidR="00690EDD">
        <w:t xml:space="preserve">ς </w:t>
      </w:r>
      <w:r w:rsidR="00B7750F">
        <w:t>μεταξύ</w:t>
      </w:r>
      <w:r w:rsidR="00690EDD">
        <w:t xml:space="preserve"> </w:t>
      </w:r>
      <w:r w:rsidR="00B7750F">
        <w:t>κάποιων</w:t>
      </w:r>
      <w:r w:rsidR="00690EDD">
        <w:t xml:space="preserve"> </w:t>
      </w:r>
      <w:r w:rsidR="00B7750F">
        <w:t>χρωμάτων,</w:t>
      </w:r>
      <w:r w:rsidR="00690EDD">
        <w:t xml:space="preserve"> </w:t>
      </w:r>
      <w:r w:rsidR="00B7750F">
        <w:t>όπως το</w:t>
      </w:r>
      <w:r w:rsidR="00690EDD">
        <w:t xml:space="preserve"> </w:t>
      </w:r>
      <w:r w:rsidR="00B7750F">
        <w:t>πορτοκαλί</w:t>
      </w:r>
      <w:r w:rsidR="00690EDD">
        <w:t xml:space="preserve"> και </w:t>
      </w:r>
      <w:r w:rsidR="00B7750F">
        <w:t>κόκκινο, στον κύβο είναι μικρές με αποτέ</w:t>
      </w:r>
      <w:r w:rsidR="00690EDD">
        <w:t>λεσμα ο αισθη</w:t>
      </w:r>
      <w:r w:rsidR="00B7750F">
        <w:t>τήρας πολλές φορέ</w:t>
      </w:r>
      <w:r w:rsidR="00690EDD">
        <w:t xml:space="preserve">ς να τα </w:t>
      </w:r>
      <w:r w:rsidR="00B7750F">
        <w:t>συγχέει. Έ</w:t>
      </w:r>
      <w:r w:rsidR="00690EDD">
        <w:t>τσι</w:t>
      </w:r>
      <w:r w:rsidR="00B7750F">
        <w:t>,</w:t>
      </w:r>
      <w:r w:rsidR="00690EDD">
        <w:t xml:space="preserve"> δ</w:t>
      </w:r>
      <w:r w:rsidR="00B7750F">
        <w:t>ό</w:t>
      </w:r>
      <w:r w:rsidR="00690EDD">
        <w:t>θηκε η δυνα</w:t>
      </w:r>
      <w:r w:rsidR="00B7750F">
        <w:t>τό</w:t>
      </w:r>
      <w:r w:rsidR="00690EDD">
        <w:t>τη</w:t>
      </w:r>
      <w:r w:rsidR="00B7750F">
        <w:t>τα</w:t>
      </w:r>
      <w:r w:rsidR="00690EDD">
        <w:t xml:space="preserve"> στον </w:t>
      </w:r>
      <w:r w:rsidR="00B7750F">
        <w:t>χρήστη να κάνει έναν τελευταίο έλεγχο αν τα χρώματα και οι θέσεις τους είναι σωστέ</w:t>
      </w:r>
      <w:r w:rsidR="00690EDD">
        <w:t>ς</w:t>
      </w:r>
      <w:r w:rsidR="00B7750F">
        <w:t>, αλλά και να διορθώσει τυχόν</w:t>
      </w:r>
      <w:r w:rsidR="00690EDD">
        <w:t xml:space="preserve"> </w:t>
      </w:r>
      <w:r w:rsidR="00B7750F">
        <w:t>λά</w:t>
      </w:r>
      <w:r w:rsidR="00690EDD">
        <w:t>θη.</w:t>
      </w:r>
      <w:r w:rsidR="00D87554" w:rsidRPr="00D87554">
        <w:rPr>
          <w:rFonts w:ascii="Courier New" w:hAnsi="Courier New" w:cs="Courier New"/>
          <w:color w:val="000000"/>
          <w:lang w:eastAsia="en-US"/>
        </w:rPr>
        <w:t xml:space="preserve"> </w:t>
      </w:r>
    </w:p>
    <w:p w:rsidR="00D87554" w:rsidRDefault="00D87554" w:rsidP="00D87554">
      <w:pPr>
        <w:autoSpaceDE w:val="0"/>
        <w:autoSpaceDN w:val="0"/>
        <w:adjustRightInd w:val="0"/>
        <w:spacing w:after="0" w:line="240" w:lineRule="auto"/>
        <w:rPr>
          <w:rFonts w:ascii="Courier New" w:hAnsi="Courier New" w:cs="Courier New"/>
          <w:color w:val="000000"/>
          <w:lang w:eastAsia="en-US"/>
        </w:rPr>
      </w:pPr>
    </w:p>
    <w:p w:rsidR="00A9564F" w:rsidRDefault="00A9564F" w:rsidP="00A9564F">
      <w:pPr>
        <w:rPr>
          <w:szCs w:val="24"/>
        </w:rPr>
      </w:pPr>
    </w:p>
    <w:p w:rsidR="00374EBC" w:rsidRDefault="00D87554" w:rsidP="00374EBC">
      <w:pPr>
        <w:jc w:val="center"/>
      </w:pPr>
      <w:r>
        <w:rPr>
          <w:noProof/>
        </w:rPr>
        <w:lastRenderedPageBreak/>
        <w:drawing>
          <wp:inline distT="0" distB="0" distL="0" distR="0" wp14:anchorId="5F7DB0D0" wp14:editId="73F503A3">
            <wp:extent cx="3936360" cy="2880000"/>
            <wp:effectExtent l="0" t="0" r="762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669276_238801253451497_6962785549010599936_n.png"/>
                    <pic:cNvPicPr/>
                  </pic:nvPicPr>
                  <pic:blipFill>
                    <a:blip r:embed="rId58">
                      <a:extLst>
                        <a:ext uri="{28A0092B-C50C-407E-A947-70E740481C1C}">
                          <a14:useLocalDpi xmlns:a14="http://schemas.microsoft.com/office/drawing/2010/main" val="0"/>
                        </a:ext>
                      </a:extLst>
                    </a:blip>
                    <a:stretch>
                      <a:fillRect/>
                    </a:stretch>
                  </pic:blipFill>
                  <pic:spPr>
                    <a:xfrm>
                      <a:off x="0" y="0"/>
                      <a:ext cx="3936360" cy="2880000"/>
                    </a:xfrm>
                    <a:prstGeom prst="rect">
                      <a:avLst/>
                    </a:prstGeom>
                  </pic:spPr>
                </pic:pic>
              </a:graphicData>
            </a:graphic>
          </wp:inline>
        </w:drawing>
      </w:r>
    </w:p>
    <w:p w:rsidR="008D0BE1" w:rsidRPr="00D04F82" w:rsidRDefault="00C41AC6" w:rsidP="008D0BE1">
      <w:pPr>
        <w:pStyle w:val="ac"/>
        <w:rPr>
          <w:lang w:eastAsia="en-US"/>
        </w:rPr>
      </w:pPr>
      <w:bookmarkStart w:id="85" w:name="_Toc524565973"/>
      <w:r>
        <w:t xml:space="preserve">Εικόνα. </w:t>
      </w:r>
      <w:fldSimple w:instr=" SEQ Εικόνα. \* ARABIC ">
        <w:r w:rsidR="008D0BE1">
          <w:rPr>
            <w:noProof/>
          </w:rPr>
          <w:t>28</w:t>
        </w:r>
      </w:fldSimple>
      <w:r>
        <w:t xml:space="preserve"> </w:t>
      </w:r>
      <w:r w:rsidR="008D0BE1">
        <w:rPr>
          <w:lang w:eastAsia="en-US"/>
        </w:rPr>
        <w:t xml:space="preserve">Λάθος αναγνώριση του ενός πορτοκαλί υποκύβου </w:t>
      </w:r>
      <w:r w:rsidR="008D0BE1">
        <w:rPr>
          <w:lang w:eastAsia="en-US"/>
        </w:rPr>
        <w:br/>
        <w:t xml:space="preserve">ως κόκκινο (στην πλευρά </w:t>
      </w:r>
      <w:r w:rsidR="008D0BE1">
        <w:rPr>
          <w:lang w:val="en-US" w:eastAsia="en-US"/>
        </w:rPr>
        <w:t>B</w:t>
      </w:r>
      <w:r w:rsidR="008D0BE1" w:rsidRPr="00D04F82">
        <w:rPr>
          <w:lang w:eastAsia="en-US"/>
        </w:rPr>
        <w:t>)</w:t>
      </w:r>
      <w:bookmarkEnd w:id="85"/>
    </w:p>
    <w:p w:rsidR="00C41AC6" w:rsidRDefault="00C41AC6" w:rsidP="00C41AC6">
      <w:pPr>
        <w:autoSpaceDE w:val="0"/>
        <w:autoSpaceDN w:val="0"/>
        <w:adjustRightInd w:val="0"/>
        <w:spacing w:after="0" w:line="240" w:lineRule="auto"/>
        <w:jc w:val="center"/>
      </w:pPr>
    </w:p>
    <w:p w:rsidR="00374EBC" w:rsidRDefault="00D87554" w:rsidP="00374EBC">
      <w:pPr>
        <w:jc w:val="center"/>
        <w:rPr>
          <w:lang w:eastAsia="en-US"/>
        </w:rPr>
      </w:pPr>
      <w:r>
        <w:rPr>
          <w:noProof/>
        </w:rPr>
        <w:drawing>
          <wp:inline distT="0" distB="0" distL="0" distR="0" wp14:anchorId="19996985" wp14:editId="2D71DCF9">
            <wp:extent cx="3965074" cy="2880000"/>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702121_288667041960252_986910908263432192_n.png"/>
                    <pic:cNvPicPr/>
                  </pic:nvPicPr>
                  <pic:blipFill>
                    <a:blip r:embed="rId59">
                      <a:extLst>
                        <a:ext uri="{28A0092B-C50C-407E-A947-70E740481C1C}">
                          <a14:useLocalDpi xmlns:a14="http://schemas.microsoft.com/office/drawing/2010/main" val="0"/>
                        </a:ext>
                      </a:extLst>
                    </a:blip>
                    <a:stretch>
                      <a:fillRect/>
                    </a:stretch>
                  </pic:blipFill>
                  <pic:spPr>
                    <a:xfrm>
                      <a:off x="0" y="0"/>
                      <a:ext cx="3965074" cy="2880000"/>
                    </a:xfrm>
                    <a:prstGeom prst="rect">
                      <a:avLst/>
                    </a:prstGeom>
                  </pic:spPr>
                </pic:pic>
              </a:graphicData>
            </a:graphic>
          </wp:inline>
        </w:drawing>
      </w:r>
    </w:p>
    <w:p w:rsidR="008D0BE1" w:rsidRDefault="008D0BE1" w:rsidP="008D0BE1">
      <w:pPr>
        <w:pStyle w:val="ac"/>
        <w:rPr>
          <w:lang w:eastAsia="en-US"/>
        </w:rPr>
      </w:pPr>
      <w:bookmarkStart w:id="86" w:name="_Toc524565974"/>
      <w:r>
        <w:t xml:space="preserve">Εικόνα. </w:t>
      </w:r>
      <w:fldSimple w:instr=" SEQ Εικόνα. \* ARABIC ">
        <w:r>
          <w:rPr>
            <w:noProof/>
          </w:rPr>
          <w:t>29</w:t>
        </w:r>
      </w:fldSimple>
      <w:r>
        <w:t xml:space="preserve"> </w:t>
      </w:r>
      <w:r>
        <w:rPr>
          <w:lang w:eastAsia="en-US"/>
        </w:rPr>
        <w:t>Χειροκίνητη διόρθωση του κόκκινου χρώματος σε πορτοκαλί</w:t>
      </w:r>
      <w:bookmarkEnd w:id="86"/>
      <w:r>
        <w:rPr>
          <w:lang w:eastAsia="en-US"/>
        </w:rPr>
        <w:t xml:space="preserve"> </w:t>
      </w:r>
    </w:p>
    <w:p w:rsidR="009874FE" w:rsidRPr="00DD7C6E" w:rsidRDefault="009874FE" w:rsidP="00653CA6">
      <w:pPr>
        <w:pStyle w:val="3"/>
      </w:pPr>
      <w:bookmarkStart w:id="87" w:name="_Toc523936416"/>
      <w:bookmarkStart w:id="88" w:name="_Toc524870985"/>
      <w:r w:rsidRPr="008D0BE1">
        <w:t xml:space="preserve">3.7 </w:t>
      </w:r>
      <w:r w:rsidR="008D0BE1" w:rsidRPr="008D0BE1">
        <w:t>Επίλυ</w:t>
      </w:r>
      <w:r w:rsidR="005911D5" w:rsidRPr="008D0BE1">
        <w:t>ση του κύ</w:t>
      </w:r>
      <w:r w:rsidRPr="008D0BE1">
        <w:t>βου</w:t>
      </w:r>
      <w:bookmarkEnd w:id="87"/>
      <w:bookmarkEnd w:id="88"/>
    </w:p>
    <w:p w:rsidR="00653CA6" w:rsidRPr="00DD7C6E" w:rsidRDefault="00653CA6" w:rsidP="00653CA6"/>
    <w:p w:rsidR="006B776F" w:rsidRDefault="005911D5" w:rsidP="008D0BE1">
      <w:r>
        <w:t>Για την λύση του κύβου χρησιμοποι</w:t>
      </w:r>
      <w:r w:rsidR="00127946">
        <w:t>είται</w:t>
      </w:r>
      <w:r>
        <w:t xml:space="preserve"> ο αλγόριθμος</w:t>
      </w:r>
      <w:r w:rsidR="00561013">
        <w:t xml:space="preserve"> του Thistlethwaite</w:t>
      </w:r>
      <w:r w:rsidR="006B776F">
        <w:t xml:space="preserve">. </w:t>
      </w:r>
      <w:r w:rsidR="006A50E1">
        <w:t>Ο συγκεκριμένος δίνει την δυνατότητα  λύσης του κύβου με το μέγιστο αριθμό κινήσεων να είναι οι σαράντα πέντε, αν και συνήθως χρειάζονται πολύ λιγότερες.</w:t>
      </w:r>
      <w:r w:rsidR="006A50E1" w:rsidRPr="0058321C">
        <w:t xml:space="preserve"> </w:t>
      </w:r>
      <w:r w:rsidR="006A50E1">
        <w:t xml:space="preserve">Επίσης, </w:t>
      </w:r>
      <w:r w:rsidR="006B776F">
        <w:t xml:space="preserve">διαφέρει από τις στρατηγικές επίλυσης των ανθρώπινων </w:t>
      </w:r>
      <w:r w:rsidR="006230DF">
        <w:t>αλγορίθμων,</w:t>
      </w:r>
      <w:r w:rsidR="006B776F">
        <w:t xml:space="preserve"> κα</w:t>
      </w:r>
      <w:r w:rsidR="006230DF">
        <w:t xml:space="preserve">θώς </w:t>
      </w:r>
      <w:r w:rsidR="006B776F">
        <w:t xml:space="preserve">δεν αποκαθιστά </w:t>
      </w:r>
      <w:r w:rsidR="006230DF">
        <w:t xml:space="preserve">τον κάθε επιμέρους κύβο ξεχωριστά </w:t>
      </w:r>
      <w:r w:rsidR="006B776F">
        <w:t>στ</w:t>
      </w:r>
      <w:r w:rsidR="006230DF">
        <w:t>η</w:t>
      </w:r>
      <w:r w:rsidR="006B776F">
        <w:t xml:space="preserve"> σωστ</w:t>
      </w:r>
      <w:r w:rsidR="006230DF">
        <w:t xml:space="preserve">ή </w:t>
      </w:r>
      <w:r w:rsidR="006B776F">
        <w:t>του θέσ</w:t>
      </w:r>
      <w:r w:rsidR="006230DF">
        <w:t>η</w:t>
      </w:r>
      <w:r w:rsidR="006B776F">
        <w:t xml:space="preserve">, αλλά </w:t>
      </w:r>
      <w:r w:rsidR="006B776F">
        <w:lastRenderedPageBreak/>
        <w:t>επεξεργάζεται τις θέσεις όλων των υποκύβων ταυτόχρονα, περιορίζοντας ολοένα και περισσότερο τις διαθέσιµες στ</w:t>
      </w:r>
      <w:r w:rsidR="006230DF">
        <w:t>ροφές κάθε επιπέδου. Προϋπόθεση, λοιπόν, είναι η κατάτµησή του</w:t>
      </w:r>
      <w:r w:rsidR="006B776F">
        <w:t xml:space="preserve"> σε υποπροβλήµατα.</w:t>
      </w:r>
      <w:r w:rsidR="008D0BE1">
        <w:t xml:space="preserve"> </w:t>
      </w:r>
      <w:r w:rsidR="006B776F">
        <w:t xml:space="preserve">Αυτό </w:t>
      </w:r>
      <w:r w:rsidR="00AC4ED5">
        <w:t>συμβαίνει</w:t>
      </w:r>
      <w:r w:rsidR="006B776F">
        <w:t xml:space="preserve"> </w:t>
      </w:r>
      <w:r w:rsidR="006230DF">
        <w:t>με την εξής διαδικασία</w:t>
      </w:r>
      <w:r w:rsidR="006B776F">
        <w:t>: αρχικά ε</w:t>
      </w:r>
      <w:r w:rsidR="006230DF">
        <w:t>κτελούνται στροφές κάθε είδους μέχρις ότου ο κύβος να μεταπέσει</w:t>
      </w:r>
      <w:r w:rsidR="006B776F">
        <w:t xml:space="preserve"> σε µια κατάσταση</w:t>
      </w:r>
      <w:r w:rsidR="00AC4ED5">
        <w:t xml:space="preserve"> </w:t>
      </w:r>
      <w:r w:rsidR="006B776F">
        <w:t xml:space="preserve">που επιλύεται χωρίς να απαιτούνται </w:t>
      </w:r>
      <w:r w:rsidR="00AC4ED5">
        <w:t xml:space="preserve"> μονές </w:t>
      </w:r>
      <w:r w:rsidR="006B776F">
        <w:t xml:space="preserve">στροφές για τις έδρες U και D, αν και </w:t>
      </w:r>
      <w:r w:rsidR="00AC4ED5">
        <w:t>μπορεί να απαιτούνται διπλές περιστροφές</w:t>
      </w:r>
      <w:r w:rsidR="006B776F">
        <w:t xml:space="preserve">. </w:t>
      </w:r>
      <w:r w:rsidR="00AC4ED5">
        <w:t xml:space="preserve">Η ίδια διαδικασία επαναλαμβάνεται, αλλά αυτή τη φορά με τις πλευρές </w:t>
      </w:r>
      <w:r w:rsidR="006B776F">
        <w:t xml:space="preserve">F και B. </w:t>
      </w:r>
      <w:r w:rsidR="00AC4ED5">
        <w:t>Καταλήγει, έτσι, σε μία κατάσταση που επιλύεται χωρίς τη χρήση μονών στροφών,</w:t>
      </w:r>
      <w:r w:rsidR="006B776F">
        <w:t xml:space="preserve"> παρά µόνο µε </w:t>
      </w:r>
      <w:r w:rsidR="00AC4ED5">
        <w:t xml:space="preserve">διπλές </w:t>
      </w:r>
      <w:r w:rsidR="006B776F">
        <w:t>στροφές, οπότε και επιλύεται.</w:t>
      </w:r>
      <w:r w:rsidR="008D0BE1">
        <w:t xml:space="preserve"> </w:t>
      </w:r>
      <w:r w:rsidR="006B776F">
        <w:t xml:space="preserve">Τα τέσσερα αυτά στάδια επίλυσης είναι αρκετά περίπλοκα, εφόσον </w:t>
      </w:r>
      <w:r w:rsidR="008E199B">
        <w:t>χρησιμοποιούν</w:t>
      </w:r>
      <w:r w:rsidR="006B776F">
        <w:t xml:space="preserve"> πίν</w:t>
      </w:r>
      <w:r w:rsidR="008E199B">
        <w:t>ακες αναζήτησης (lookup tables).</w:t>
      </w:r>
      <w:sdt>
        <w:sdtPr>
          <w:id w:val="-1226214447"/>
          <w:citation/>
        </w:sdtPr>
        <w:sdtEndPr/>
        <w:sdtContent>
          <w:r w:rsidR="00E274ED">
            <w:fldChar w:fldCharType="begin"/>
          </w:r>
          <w:r w:rsidR="00E274ED" w:rsidRPr="00E274ED">
            <w:instrText xml:space="preserve"> </w:instrText>
          </w:r>
          <w:r w:rsidR="00E274ED">
            <w:rPr>
              <w:lang w:val="en-US"/>
            </w:rPr>
            <w:instrText>CITATION</w:instrText>
          </w:r>
          <w:r w:rsidR="00E274ED" w:rsidRPr="00E274ED">
            <w:instrText xml:space="preserve"> </w:instrText>
          </w:r>
          <w:r w:rsidR="00E274ED">
            <w:rPr>
              <w:lang w:val="en-US"/>
            </w:rPr>
            <w:instrText>htt</w:instrText>
          </w:r>
          <w:r w:rsidR="00E274ED" w:rsidRPr="00E274ED">
            <w:instrText>9 \</w:instrText>
          </w:r>
          <w:r w:rsidR="00E274ED">
            <w:rPr>
              <w:lang w:val="en-US"/>
            </w:rPr>
            <w:instrText>l</w:instrText>
          </w:r>
          <w:r w:rsidR="00E274ED" w:rsidRPr="00E274ED">
            <w:instrText xml:space="preserve"> 1033 </w:instrText>
          </w:r>
          <w:r w:rsidR="00E274ED">
            <w:fldChar w:fldCharType="separate"/>
          </w:r>
          <w:r w:rsidR="00211D81" w:rsidRPr="006A0A01">
            <w:rPr>
              <w:noProof/>
            </w:rPr>
            <w:t xml:space="preserve"> </w:t>
          </w:r>
          <w:r w:rsidR="00211D81" w:rsidRPr="00211D81">
            <w:rPr>
              <w:noProof/>
              <w:lang w:val="en-US"/>
            </w:rPr>
            <w:t>[11]</w:t>
          </w:r>
          <w:r w:rsidR="00E274ED">
            <w:fldChar w:fldCharType="end"/>
          </w:r>
        </w:sdtContent>
      </w:sdt>
    </w:p>
    <w:p w:rsidR="008F5F96" w:rsidRDefault="008F5F96" w:rsidP="004A25B3">
      <w:pPr>
        <w:pStyle w:val="ac"/>
        <w:spacing w:after="0"/>
      </w:pPr>
      <w:bookmarkStart w:id="89" w:name="_Toc524566012"/>
    </w:p>
    <w:p w:rsidR="008D0BE1" w:rsidRDefault="008D0BE1" w:rsidP="004A25B3">
      <w:pPr>
        <w:pStyle w:val="ac"/>
        <w:spacing w:after="0"/>
      </w:pPr>
      <w:r>
        <w:t xml:space="preserve"> Οι πίνακες αναζήτησης</w:t>
      </w:r>
      <w:bookmarkEnd w:id="89"/>
      <w:r>
        <w:t xml:space="preserve"> </w:t>
      </w:r>
    </w:p>
    <w:tbl>
      <w:tblPr>
        <w:tblStyle w:val="-5"/>
        <w:tblW w:w="0" w:type="auto"/>
        <w:jc w:val="center"/>
        <w:tblLook w:val="04A0" w:firstRow="1" w:lastRow="0" w:firstColumn="1" w:lastColumn="0" w:noHBand="0" w:noVBand="1"/>
      </w:tblPr>
      <w:tblGrid>
        <w:gridCol w:w="3369"/>
        <w:gridCol w:w="1984"/>
      </w:tblGrid>
      <w:tr w:rsidR="008D0BE1" w:rsidTr="008D0BE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Pr>
          <w:p w:rsidR="008D0BE1" w:rsidRPr="004A25B3" w:rsidRDefault="008D0BE1" w:rsidP="008D0BE1">
            <w:pPr>
              <w:jc w:val="center"/>
              <w:rPr>
                <w:rFonts w:ascii="Calibri" w:hAnsi="Calibri" w:cs="Calibri"/>
              </w:rPr>
            </w:pPr>
            <w:r w:rsidRPr="004A25B3">
              <w:rPr>
                <w:rFonts w:ascii="Calibri" w:hAnsi="Calibri" w:cs="Calibri"/>
              </w:rPr>
              <w:t>Ακολουθία υποοµάδων</w:t>
            </w:r>
          </w:p>
        </w:tc>
        <w:tc>
          <w:tcPr>
            <w:tcW w:w="1984" w:type="dxa"/>
          </w:tcPr>
          <w:p w:rsidR="008D0BE1" w:rsidRPr="004A25B3" w:rsidRDefault="008D0BE1" w:rsidP="008D0BE1">
            <w:pPr>
              <w:jc w:val="center"/>
              <w:cnfStyle w:val="100000000000" w:firstRow="1" w:lastRow="0" w:firstColumn="0" w:lastColumn="0" w:oddVBand="0" w:evenVBand="0" w:oddHBand="0" w:evenHBand="0" w:firstRowFirstColumn="0" w:firstRowLastColumn="0" w:lastRowFirstColumn="0" w:lastRowLastColumn="0"/>
              <w:rPr>
                <w:rFonts w:ascii="Calibri" w:hAnsi="Calibri" w:cs="Calibri"/>
              </w:rPr>
            </w:pPr>
            <w:r w:rsidRPr="004A25B3">
              <w:rPr>
                <w:rFonts w:ascii="Calibri" w:hAnsi="Calibri" w:cs="Calibri"/>
              </w:rPr>
              <w:t>Καταστάσεις</w:t>
            </w:r>
          </w:p>
        </w:tc>
      </w:tr>
      <w:tr w:rsidR="008D0BE1" w:rsidTr="008D0BE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Pr>
          <w:p w:rsidR="008D0BE1" w:rsidRPr="004A25B3" w:rsidRDefault="00E61438" w:rsidP="008D0BE1">
            <w:pPr>
              <w:pStyle w:val="TableParagraph"/>
              <w:spacing w:line="240" w:lineRule="exact"/>
              <w:ind w:left="109"/>
              <w:jc w:val="center"/>
              <w:rPr>
                <w:rFonts w:ascii="Calibri" w:hAnsi="Calibri" w:cs="Calibri"/>
                <w:b w:val="0"/>
                <w:sz w:val="24"/>
              </w:rPr>
            </w:pPr>
            <w:r>
              <w:rPr>
                <w:rFonts w:ascii="Calibri" w:hAnsi="Calibri" w:cs="Calibri"/>
                <w:b w:val="0"/>
                <w:sz w:val="24"/>
                <w:lang w:val="en-US"/>
              </w:rPr>
              <w:t>G</w:t>
            </w:r>
            <w:r w:rsidR="008D0BE1" w:rsidRPr="004A25B3">
              <w:rPr>
                <w:rFonts w:ascii="Calibri" w:hAnsi="Calibri" w:cs="Calibri"/>
                <w:b w:val="0"/>
                <w:sz w:val="24"/>
                <w:vertAlign w:val="subscript"/>
              </w:rPr>
              <w:t>0</w:t>
            </w:r>
            <w:r w:rsidR="008D0BE1" w:rsidRPr="004A25B3">
              <w:rPr>
                <w:rFonts w:ascii="Calibri" w:hAnsi="Calibri" w:cs="Calibri"/>
                <w:b w:val="0"/>
                <w:sz w:val="24"/>
              </w:rPr>
              <w:t xml:space="preserve"> = &lt;L, R, F, B, U, D&gt;</w:t>
            </w:r>
          </w:p>
        </w:tc>
        <w:tc>
          <w:tcPr>
            <w:tcW w:w="1984" w:type="dxa"/>
          </w:tcPr>
          <w:p w:rsidR="008D0BE1" w:rsidRPr="004A25B3" w:rsidRDefault="008D0BE1" w:rsidP="008D0BE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A25B3">
              <w:rPr>
                <w:rFonts w:ascii="Calibri" w:hAnsi="Calibri" w:cs="Calibri"/>
              </w:rPr>
              <w:t>4.33·10</w:t>
            </w:r>
            <w:r w:rsidRPr="004A25B3">
              <w:rPr>
                <w:rFonts w:ascii="Calibri" w:hAnsi="Calibri" w:cs="Calibri"/>
                <w:vertAlign w:val="superscript"/>
              </w:rPr>
              <w:t>19</w:t>
            </w:r>
          </w:p>
        </w:tc>
      </w:tr>
      <w:tr w:rsidR="008D0BE1" w:rsidTr="008D0BE1">
        <w:trPr>
          <w:jc w:val="center"/>
        </w:trPr>
        <w:tc>
          <w:tcPr>
            <w:cnfStyle w:val="001000000000" w:firstRow="0" w:lastRow="0" w:firstColumn="1" w:lastColumn="0" w:oddVBand="0" w:evenVBand="0" w:oddHBand="0" w:evenHBand="0" w:firstRowFirstColumn="0" w:firstRowLastColumn="0" w:lastRowFirstColumn="0" w:lastRowLastColumn="0"/>
            <w:tcW w:w="3369" w:type="dxa"/>
          </w:tcPr>
          <w:p w:rsidR="008D0BE1" w:rsidRPr="004A25B3" w:rsidRDefault="00E61438" w:rsidP="008D0BE1">
            <w:pPr>
              <w:pStyle w:val="TableParagraph"/>
              <w:spacing w:before="4" w:line="242" w:lineRule="exact"/>
              <w:ind w:left="110"/>
              <w:jc w:val="center"/>
              <w:rPr>
                <w:rFonts w:ascii="Calibri" w:hAnsi="Calibri" w:cs="Calibri"/>
                <w:b w:val="0"/>
                <w:sz w:val="24"/>
              </w:rPr>
            </w:pPr>
            <w:r>
              <w:rPr>
                <w:rFonts w:ascii="Calibri" w:hAnsi="Calibri" w:cs="Calibri"/>
                <w:b w:val="0"/>
                <w:sz w:val="24"/>
                <w:lang w:val="en-US"/>
              </w:rPr>
              <w:t>G</w:t>
            </w:r>
            <w:r w:rsidR="008D0BE1" w:rsidRPr="004A25B3">
              <w:rPr>
                <w:rFonts w:ascii="Calibri" w:hAnsi="Calibri" w:cs="Calibri"/>
                <w:b w:val="0"/>
                <w:sz w:val="24"/>
                <w:vertAlign w:val="subscript"/>
              </w:rPr>
              <w:t>1</w:t>
            </w:r>
            <w:r w:rsidR="008D0BE1" w:rsidRPr="004A25B3">
              <w:rPr>
                <w:rFonts w:ascii="Calibri" w:hAnsi="Calibri" w:cs="Calibri"/>
                <w:b w:val="0"/>
                <w:sz w:val="24"/>
              </w:rPr>
              <w:t xml:space="preserve"> = &lt;L, R, F, B, U</w:t>
            </w:r>
            <w:r w:rsidR="008D0BE1" w:rsidRPr="004A25B3">
              <w:rPr>
                <w:rFonts w:ascii="Calibri" w:hAnsi="Calibri" w:cs="Calibri"/>
                <w:b w:val="0"/>
                <w:sz w:val="24"/>
                <w:vertAlign w:val="superscript"/>
              </w:rPr>
              <w:t>2</w:t>
            </w:r>
            <w:r w:rsidR="008D0BE1" w:rsidRPr="004A25B3">
              <w:rPr>
                <w:rFonts w:ascii="Calibri" w:hAnsi="Calibri" w:cs="Calibri"/>
                <w:b w:val="0"/>
                <w:sz w:val="24"/>
              </w:rPr>
              <w:t>, D</w:t>
            </w:r>
            <w:r w:rsidR="008D0BE1" w:rsidRPr="004A25B3">
              <w:rPr>
                <w:rFonts w:ascii="Calibri" w:hAnsi="Calibri" w:cs="Calibri"/>
                <w:b w:val="0"/>
                <w:sz w:val="24"/>
                <w:vertAlign w:val="superscript"/>
              </w:rPr>
              <w:t>2</w:t>
            </w:r>
            <w:r w:rsidR="008D0BE1" w:rsidRPr="004A25B3">
              <w:rPr>
                <w:rFonts w:ascii="Calibri" w:hAnsi="Calibri" w:cs="Calibri"/>
                <w:b w:val="0"/>
                <w:sz w:val="24"/>
              </w:rPr>
              <w:t>&gt;</w:t>
            </w:r>
          </w:p>
        </w:tc>
        <w:tc>
          <w:tcPr>
            <w:tcW w:w="1984" w:type="dxa"/>
          </w:tcPr>
          <w:p w:rsidR="008D0BE1" w:rsidRPr="004A25B3" w:rsidRDefault="008D0BE1" w:rsidP="008D0BE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A25B3">
              <w:rPr>
                <w:rFonts w:ascii="Calibri" w:hAnsi="Calibri" w:cs="Calibri"/>
              </w:rPr>
              <w:t>2.11·10</w:t>
            </w:r>
            <w:r w:rsidRPr="004A25B3">
              <w:rPr>
                <w:rFonts w:ascii="Calibri" w:hAnsi="Calibri" w:cs="Calibri"/>
                <w:vertAlign w:val="superscript"/>
              </w:rPr>
              <w:t>16</w:t>
            </w:r>
          </w:p>
        </w:tc>
      </w:tr>
      <w:tr w:rsidR="008D0BE1" w:rsidTr="008D0BE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Pr>
          <w:p w:rsidR="008D0BE1" w:rsidRPr="004A25B3" w:rsidRDefault="00E61438" w:rsidP="008D0BE1">
            <w:pPr>
              <w:pStyle w:val="TableParagraph"/>
              <w:spacing w:before="2" w:line="244" w:lineRule="exact"/>
              <w:ind w:left="110"/>
              <w:jc w:val="center"/>
              <w:rPr>
                <w:rFonts w:ascii="Calibri" w:hAnsi="Calibri" w:cs="Calibri"/>
                <w:b w:val="0"/>
                <w:sz w:val="24"/>
              </w:rPr>
            </w:pPr>
            <w:r>
              <w:rPr>
                <w:rFonts w:ascii="Calibri" w:hAnsi="Calibri" w:cs="Calibri"/>
                <w:b w:val="0"/>
                <w:sz w:val="24"/>
                <w:lang w:val="en-US"/>
              </w:rPr>
              <w:t>G</w:t>
            </w:r>
            <w:r w:rsidR="008D0BE1" w:rsidRPr="004A25B3">
              <w:rPr>
                <w:rFonts w:ascii="Calibri" w:hAnsi="Calibri" w:cs="Calibri"/>
                <w:b w:val="0"/>
                <w:sz w:val="24"/>
                <w:vertAlign w:val="subscript"/>
              </w:rPr>
              <w:t>2</w:t>
            </w:r>
            <w:r w:rsidR="008D0BE1" w:rsidRPr="004A25B3">
              <w:rPr>
                <w:rFonts w:ascii="Calibri" w:hAnsi="Calibri" w:cs="Calibri"/>
                <w:b w:val="0"/>
                <w:sz w:val="24"/>
              </w:rPr>
              <w:t xml:space="preserve"> = &lt;L, R, F</w:t>
            </w:r>
            <w:r w:rsidR="008D0BE1" w:rsidRPr="004A25B3">
              <w:rPr>
                <w:rFonts w:ascii="Calibri" w:hAnsi="Calibri" w:cs="Calibri"/>
                <w:b w:val="0"/>
                <w:sz w:val="24"/>
                <w:vertAlign w:val="superscript"/>
              </w:rPr>
              <w:t>2</w:t>
            </w:r>
            <w:r w:rsidR="008D0BE1" w:rsidRPr="004A25B3">
              <w:rPr>
                <w:rFonts w:ascii="Calibri" w:hAnsi="Calibri" w:cs="Calibri"/>
                <w:b w:val="0"/>
                <w:sz w:val="24"/>
              </w:rPr>
              <w:t>, B</w:t>
            </w:r>
            <w:r w:rsidR="008D0BE1" w:rsidRPr="004A25B3">
              <w:rPr>
                <w:rFonts w:ascii="Calibri" w:hAnsi="Calibri" w:cs="Calibri"/>
                <w:b w:val="0"/>
                <w:sz w:val="24"/>
                <w:vertAlign w:val="superscript"/>
              </w:rPr>
              <w:t>2</w:t>
            </w:r>
            <w:r w:rsidR="008D0BE1" w:rsidRPr="004A25B3">
              <w:rPr>
                <w:rFonts w:ascii="Calibri" w:hAnsi="Calibri" w:cs="Calibri"/>
                <w:b w:val="0"/>
                <w:sz w:val="24"/>
              </w:rPr>
              <w:t>, U</w:t>
            </w:r>
            <w:r w:rsidR="008D0BE1" w:rsidRPr="004A25B3">
              <w:rPr>
                <w:rFonts w:ascii="Calibri" w:hAnsi="Calibri" w:cs="Calibri"/>
                <w:b w:val="0"/>
                <w:sz w:val="24"/>
                <w:vertAlign w:val="superscript"/>
              </w:rPr>
              <w:t>2</w:t>
            </w:r>
            <w:r w:rsidR="008D0BE1" w:rsidRPr="004A25B3">
              <w:rPr>
                <w:rFonts w:ascii="Calibri" w:hAnsi="Calibri" w:cs="Calibri"/>
                <w:b w:val="0"/>
                <w:sz w:val="24"/>
              </w:rPr>
              <w:t>, D</w:t>
            </w:r>
            <w:r w:rsidR="008D0BE1" w:rsidRPr="004A25B3">
              <w:rPr>
                <w:rFonts w:ascii="Calibri" w:hAnsi="Calibri" w:cs="Calibri"/>
                <w:b w:val="0"/>
                <w:sz w:val="24"/>
                <w:vertAlign w:val="superscript"/>
              </w:rPr>
              <w:t>2</w:t>
            </w:r>
            <w:r w:rsidR="008D0BE1" w:rsidRPr="004A25B3">
              <w:rPr>
                <w:rFonts w:ascii="Calibri" w:hAnsi="Calibri" w:cs="Calibri"/>
                <w:b w:val="0"/>
                <w:sz w:val="24"/>
              </w:rPr>
              <w:t>&gt;</w:t>
            </w:r>
          </w:p>
        </w:tc>
        <w:tc>
          <w:tcPr>
            <w:tcW w:w="1984" w:type="dxa"/>
          </w:tcPr>
          <w:p w:rsidR="008D0BE1" w:rsidRPr="004A25B3" w:rsidRDefault="008D0BE1" w:rsidP="008D0BE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A25B3">
              <w:rPr>
                <w:rFonts w:ascii="Calibri" w:hAnsi="Calibri" w:cs="Calibri"/>
              </w:rPr>
              <w:t>1.95·10</w:t>
            </w:r>
            <w:r w:rsidRPr="004A25B3">
              <w:rPr>
                <w:rFonts w:ascii="Calibri" w:hAnsi="Calibri" w:cs="Calibri"/>
                <w:vertAlign w:val="superscript"/>
              </w:rPr>
              <w:t>10</w:t>
            </w:r>
          </w:p>
        </w:tc>
      </w:tr>
      <w:tr w:rsidR="008D0BE1" w:rsidTr="008D0BE1">
        <w:trPr>
          <w:jc w:val="center"/>
        </w:trPr>
        <w:tc>
          <w:tcPr>
            <w:cnfStyle w:val="001000000000" w:firstRow="0" w:lastRow="0" w:firstColumn="1" w:lastColumn="0" w:oddVBand="0" w:evenVBand="0" w:oddHBand="0" w:evenHBand="0" w:firstRowFirstColumn="0" w:firstRowLastColumn="0" w:lastRowFirstColumn="0" w:lastRowLastColumn="0"/>
            <w:tcW w:w="3369" w:type="dxa"/>
          </w:tcPr>
          <w:p w:rsidR="008D0BE1" w:rsidRPr="004A25B3" w:rsidRDefault="00E61438" w:rsidP="008D0BE1">
            <w:pPr>
              <w:pStyle w:val="TableParagraph"/>
              <w:spacing w:before="4" w:line="260" w:lineRule="exact"/>
              <w:ind w:left="109"/>
              <w:jc w:val="center"/>
              <w:rPr>
                <w:rFonts w:ascii="Calibri" w:hAnsi="Calibri" w:cs="Calibri"/>
                <w:b w:val="0"/>
                <w:sz w:val="24"/>
              </w:rPr>
            </w:pPr>
            <w:r>
              <w:rPr>
                <w:rFonts w:ascii="Calibri" w:hAnsi="Calibri" w:cs="Calibri"/>
                <w:b w:val="0"/>
                <w:sz w:val="24"/>
                <w:lang w:val="en-US"/>
              </w:rPr>
              <w:t>G</w:t>
            </w:r>
            <w:r w:rsidR="008D0BE1" w:rsidRPr="004A25B3">
              <w:rPr>
                <w:rFonts w:ascii="Calibri" w:hAnsi="Calibri" w:cs="Calibri"/>
                <w:b w:val="0"/>
                <w:sz w:val="24"/>
                <w:vertAlign w:val="subscript"/>
              </w:rPr>
              <w:t>3</w:t>
            </w:r>
            <w:r w:rsidR="008D0BE1" w:rsidRPr="004A25B3">
              <w:rPr>
                <w:rFonts w:ascii="Calibri" w:hAnsi="Calibri" w:cs="Calibri"/>
                <w:b w:val="0"/>
                <w:sz w:val="24"/>
              </w:rPr>
              <w:t xml:space="preserve"> = &lt;L</w:t>
            </w:r>
            <w:r w:rsidR="008D0BE1" w:rsidRPr="004A25B3">
              <w:rPr>
                <w:rFonts w:ascii="Calibri" w:hAnsi="Calibri" w:cs="Calibri"/>
                <w:b w:val="0"/>
                <w:sz w:val="24"/>
                <w:vertAlign w:val="superscript"/>
              </w:rPr>
              <w:t>2</w:t>
            </w:r>
            <w:r w:rsidR="008D0BE1" w:rsidRPr="004A25B3">
              <w:rPr>
                <w:rFonts w:ascii="Calibri" w:hAnsi="Calibri" w:cs="Calibri"/>
                <w:b w:val="0"/>
                <w:sz w:val="24"/>
              </w:rPr>
              <w:t>, R</w:t>
            </w:r>
            <w:r w:rsidR="008D0BE1" w:rsidRPr="004A25B3">
              <w:rPr>
                <w:rFonts w:ascii="Calibri" w:hAnsi="Calibri" w:cs="Calibri"/>
                <w:b w:val="0"/>
                <w:sz w:val="24"/>
                <w:vertAlign w:val="superscript"/>
              </w:rPr>
              <w:t>2</w:t>
            </w:r>
            <w:r w:rsidR="008D0BE1" w:rsidRPr="004A25B3">
              <w:rPr>
                <w:rFonts w:ascii="Calibri" w:hAnsi="Calibri" w:cs="Calibri"/>
                <w:b w:val="0"/>
                <w:sz w:val="24"/>
              </w:rPr>
              <w:t>, F</w:t>
            </w:r>
            <w:r w:rsidR="008D0BE1" w:rsidRPr="004A25B3">
              <w:rPr>
                <w:rFonts w:ascii="Calibri" w:hAnsi="Calibri" w:cs="Calibri"/>
                <w:b w:val="0"/>
                <w:sz w:val="24"/>
                <w:vertAlign w:val="superscript"/>
              </w:rPr>
              <w:t>2</w:t>
            </w:r>
            <w:r w:rsidR="008D0BE1" w:rsidRPr="004A25B3">
              <w:rPr>
                <w:rFonts w:ascii="Calibri" w:hAnsi="Calibri" w:cs="Calibri"/>
                <w:b w:val="0"/>
                <w:sz w:val="24"/>
              </w:rPr>
              <w:t>, B</w:t>
            </w:r>
            <w:r w:rsidR="008D0BE1" w:rsidRPr="004A25B3">
              <w:rPr>
                <w:rFonts w:ascii="Calibri" w:hAnsi="Calibri" w:cs="Calibri"/>
                <w:b w:val="0"/>
                <w:sz w:val="24"/>
                <w:vertAlign w:val="superscript"/>
              </w:rPr>
              <w:t>2</w:t>
            </w:r>
            <w:r w:rsidR="008D0BE1" w:rsidRPr="004A25B3">
              <w:rPr>
                <w:rFonts w:ascii="Calibri" w:hAnsi="Calibri" w:cs="Calibri"/>
                <w:b w:val="0"/>
                <w:sz w:val="24"/>
              </w:rPr>
              <w:t>, U</w:t>
            </w:r>
            <w:r w:rsidR="008D0BE1" w:rsidRPr="004A25B3">
              <w:rPr>
                <w:rFonts w:ascii="Calibri" w:hAnsi="Calibri" w:cs="Calibri"/>
                <w:b w:val="0"/>
                <w:sz w:val="24"/>
                <w:vertAlign w:val="superscript"/>
              </w:rPr>
              <w:t>2</w:t>
            </w:r>
            <w:r w:rsidR="008D0BE1" w:rsidRPr="004A25B3">
              <w:rPr>
                <w:rFonts w:ascii="Calibri" w:hAnsi="Calibri" w:cs="Calibri"/>
                <w:b w:val="0"/>
                <w:sz w:val="24"/>
              </w:rPr>
              <w:t>, D</w:t>
            </w:r>
            <w:r w:rsidR="008D0BE1" w:rsidRPr="004A25B3">
              <w:rPr>
                <w:rFonts w:ascii="Calibri" w:hAnsi="Calibri" w:cs="Calibri"/>
                <w:b w:val="0"/>
                <w:sz w:val="24"/>
                <w:vertAlign w:val="superscript"/>
              </w:rPr>
              <w:t>2</w:t>
            </w:r>
            <w:r w:rsidR="008D0BE1" w:rsidRPr="004A25B3">
              <w:rPr>
                <w:rFonts w:ascii="Calibri" w:hAnsi="Calibri" w:cs="Calibri"/>
                <w:b w:val="0"/>
                <w:sz w:val="24"/>
              </w:rPr>
              <w:t>&gt;</w:t>
            </w:r>
          </w:p>
        </w:tc>
        <w:tc>
          <w:tcPr>
            <w:tcW w:w="1984" w:type="dxa"/>
          </w:tcPr>
          <w:p w:rsidR="008D0BE1" w:rsidRPr="004A25B3" w:rsidRDefault="008D0BE1" w:rsidP="008D0BE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4A25B3">
              <w:rPr>
                <w:rFonts w:ascii="Calibri" w:hAnsi="Calibri" w:cs="Calibri"/>
              </w:rPr>
              <w:t>6.63·10</w:t>
            </w:r>
            <w:r w:rsidRPr="004A25B3">
              <w:rPr>
                <w:rFonts w:ascii="Calibri" w:hAnsi="Calibri" w:cs="Calibri"/>
                <w:vertAlign w:val="superscript"/>
              </w:rPr>
              <w:t>5</w:t>
            </w:r>
          </w:p>
        </w:tc>
      </w:tr>
      <w:tr w:rsidR="008D0BE1" w:rsidTr="008D0BE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Pr>
          <w:p w:rsidR="008D0BE1" w:rsidRPr="004A25B3" w:rsidRDefault="00E61438" w:rsidP="008D0BE1">
            <w:pPr>
              <w:pStyle w:val="TableParagraph"/>
              <w:spacing w:line="259" w:lineRule="exact"/>
              <w:ind w:left="110"/>
              <w:jc w:val="center"/>
              <w:rPr>
                <w:rFonts w:ascii="Calibri" w:hAnsi="Calibri" w:cs="Calibri"/>
                <w:b w:val="0"/>
                <w:sz w:val="24"/>
              </w:rPr>
            </w:pPr>
            <w:r>
              <w:rPr>
                <w:rFonts w:ascii="Calibri" w:hAnsi="Calibri" w:cs="Calibri"/>
                <w:b w:val="0"/>
                <w:sz w:val="24"/>
                <w:lang w:val="en-US"/>
              </w:rPr>
              <w:t>G</w:t>
            </w:r>
            <w:r w:rsidR="008D0BE1" w:rsidRPr="004A25B3">
              <w:rPr>
                <w:rFonts w:ascii="Calibri" w:hAnsi="Calibri" w:cs="Calibri"/>
                <w:b w:val="0"/>
                <w:sz w:val="24"/>
                <w:vertAlign w:val="subscript"/>
              </w:rPr>
              <w:t>4</w:t>
            </w:r>
            <w:r w:rsidR="008D0BE1" w:rsidRPr="004A25B3">
              <w:rPr>
                <w:rFonts w:ascii="Calibri" w:hAnsi="Calibri" w:cs="Calibri"/>
                <w:b w:val="0"/>
                <w:sz w:val="24"/>
              </w:rPr>
              <w:t xml:space="preserve"> = &lt;I&gt;</w:t>
            </w:r>
          </w:p>
        </w:tc>
        <w:tc>
          <w:tcPr>
            <w:tcW w:w="1984" w:type="dxa"/>
          </w:tcPr>
          <w:p w:rsidR="008D0BE1" w:rsidRPr="004A25B3" w:rsidRDefault="008D0BE1" w:rsidP="008D0BE1">
            <w:pPr>
              <w:jc w:val="center"/>
              <w:cnfStyle w:val="000000100000" w:firstRow="0" w:lastRow="0" w:firstColumn="0" w:lastColumn="0" w:oddVBand="0" w:evenVBand="0" w:oddHBand="1" w:evenHBand="0" w:firstRowFirstColumn="0" w:firstRowLastColumn="0" w:lastRowFirstColumn="0" w:lastRowLastColumn="0"/>
              <w:rPr>
                <w:rFonts w:ascii="Calibri" w:hAnsi="Calibri" w:cs="Calibri"/>
              </w:rPr>
            </w:pPr>
            <w:r w:rsidRPr="004A25B3">
              <w:rPr>
                <w:rFonts w:ascii="Calibri" w:hAnsi="Calibri" w:cs="Calibri"/>
              </w:rPr>
              <w:t>1</w:t>
            </w:r>
          </w:p>
        </w:tc>
      </w:tr>
    </w:tbl>
    <w:p w:rsidR="008D0BE1" w:rsidRDefault="008D0BE1" w:rsidP="008D0BE1"/>
    <w:p w:rsidR="00197F69" w:rsidRPr="00197F69" w:rsidRDefault="00D90211" w:rsidP="008D0BE1">
      <w:r>
        <w:t>Σ</w:t>
      </w:r>
      <w:r w:rsidR="006B776F">
        <w:t xml:space="preserve">το </w:t>
      </w:r>
      <w:r>
        <w:t xml:space="preserve">πρώτο </w:t>
      </w:r>
      <w:r w:rsidR="006B776F">
        <w:t>στάδιο διορθώνε</w:t>
      </w:r>
      <w:r>
        <w:t xml:space="preserve">ται </w:t>
      </w:r>
      <w:r w:rsidR="006B776F">
        <w:t>ο προσανατολισµό</w:t>
      </w:r>
      <w:r>
        <w:t>ς</w:t>
      </w:r>
      <w:r w:rsidR="006B776F">
        <w:t xml:space="preserve"> των </w:t>
      </w:r>
      <w:r>
        <w:t>γωνιακών</w:t>
      </w:r>
      <w:r w:rsidR="006B776F">
        <w:t xml:space="preserve"> υποκύβων. </w:t>
      </w:r>
      <w:r>
        <w:t>Οι συγκεκριμένοι, ε</w:t>
      </w:r>
      <w:r w:rsidR="006B776F">
        <w:t>ίναι αδύνατο να αναστραφούν (flip)</w:t>
      </w:r>
      <w:r>
        <w:t>,</w:t>
      </w:r>
      <w:r w:rsidR="006B776F">
        <w:t xml:space="preserve"> αν επιτρέπονται µόνο </w:t>
      </w:r>
      <w:r>
        <w:t xml:space="preserve">διπλές </w:t>
      </w:r>
      <w:r w:rsidR="006B776F">
        <w:t xml:space="preserve">στροφές </w:t>
      </w:r>
      <w:r>
        <w:t>για τις έδρες U και</w:t>
      </w:r>
      <w:r w:rsidR="00195876">
        <w:t xml:space="preserve"> D. </w:t>
      </w:r>
      <w:r w:rsidR="00F352C6">
        <w:t>Στο</w:t>
      </w:r>
      <w:r w:rsidR="00195876">
        <w:t xml:space="preserve"> δεύτερο στάδιο διορθώνονται</w:t>
      </w:r>
      <w:r w:rsidR="006B776F">
        <w:t xml:space="preserve"> </w:t>
      </w:r>
      <w:r w:rsidR="00195876">
        <w:t>οι</w:t>
      </w:r>
      <w:r w:rsidR="006B776F">
        <w:t xml:space="preserve"> </w:t>
      </w:r>
      <w:r w:rsidR="00195876">
        <w:t>προσανατολισμοί</w:t>
      </w:r>
      <w:r w:rsidR="006B776F">
        <w:t xml:space="preserve"> όλων των κορυφαίων υποκύβων, </w:t>
      </w:r>
      <w:r w:rsidR="00195876">
        <w:t>τοποθετώντας ακόμα</w:t>
      </w:r>
      <w:r w:rsidR="006B776F">
        <w:t xml:space="preserve"> τους </w:t>
      </w:r>
      <w:r w:rsidR="00195876">
        <w:t>γωνιακούς</w:t>
      </w:r>
      <w:r w:rsidR="006B776F">
        <w:t xml:space="preserve"> υποκύβους στην αντίστοιχη </w:t>
      </w:r>
      <w:r w:rsidR="00C15DEB">
        <w:t>έδρα</w:t>
      </w:r>
      <w:r w:rsidR="006B776F">
        <w:t xml:space="preserve"> που ανήκουν. </w:t>
      </w:r>
      <w:r w:rsidR="00F352C6">
        <w:t>Στο συγκεκριμένο στάδιο</w:t>
      </w:r>
      <w:r w:rsidR="006B776F">
        <w:t xml:space="preserve"> επιτρέπονται µόνο </w:t>
      </w:r>
      <w:r w:rsidR="00F352C6">
        <w:t xml:space="preserve">διπλές </w:t>
      </w:r>
      <w:r w:rsidR="006B776F">
        <w:t>στροφές για τις έδρες F,</w:t>
      </w:r>
      <w:r w:rsidR="006B776F">
        <w:rPr>
          <w:spacing w:val="-33"/>
        </w:rPr>
        <w:t xml:space="preserve"> </w:t>
      </w:r>
      <w:r w:rsidR="006B776F">
        <w:t>B, U, D,</w:t>
      </w:r>
      <w:r w:rsidR="00F352C6">
        <w:t xml:space="preserve"> οπότε οι έδρες </w:t>
      </w:r>
      <w:r w:rsidR="00F352C6">
        <w:rPr>
          <w:lang w:val="en-US"/>
        </w:rPr>
        <w:t>L</w:t>
      </w:r>
      <w:r w:rsidR="00F352C6" w:rsidRPr="00F352C6">
        <w:t>,</w:t>
      </w:r>
      <w:r w:rsidR="00F352C6">
        <w:rPr>
          <w:lang w:val="en-US"/>
        </w:rPr>
        <w:t>R</w:t>
      </w:r>
      <w:r w:rsidR="00F352C6" w:rsidRPr="00F352C6">
        <w:t xml:space="preserve"> </w:t>
      </w:r>
      <w:r w:rsidR="006B776F">
        <w:t xml:space="preserve"> </w:t>
      </w:r>
      <w:r w:rsidR="00F352C6">
        <w:t>μπορούν να έχουν έως  δύο διαφορετικά χ</w:t>
      </w:r>
      <w:r w:rsidR="006B776F">
        <w:t>ρώµ</w:t>
      </w:r>
      <w:r w:rsidR="00F352C6">
        <w:t>ατα</w:t>
      </w:r>
      <w:r w:rsidR="006B776F">
        <w:t xml:space="preserve">. </w:t>
      </w:r>
      <w:r w:rsidR="00F352C6" w:rsidRPr="00197F69">
        <w:t>Στ</w:t>
      </w:r>
      <w:r w:rsidR="006B776F" w:rsidRPr="00197F69">
        <w:t xml:space="preserve">ο τρίτο στάδιο </w:t>
      </w:r>
      <w:r w:rsidR="00F352C6" w:rsidRPr="00197F69">
        <w:t xml:space="preserve">διορθώνεται </w:t>
      </w:r>
      <w:r w:rsidR="006B776F" w:rsidRPr="00197F69">
        <w:t xml:space="preserve">η θέση των </w:t>
      </w:r>
      <w:r w:rsidR="00F352C6" w:rsidRPr="00197F69">
        <w:t xml:space="preserve">γωνιακών υποκύβων των εδρών L και R. </w:t>
      </w:r>
      <w:r w:rsidR="00197F69" w:rsidRPr="00197F69">
        <w:t>Στην τελευταία ομάδα θέσεων υπάρχει μόνο μ</w:t>
      </w:r>
      <w:r w:rsidR="002E585D">
        <w:t>ί</w:t>
      </w:r>
      <w:r w:rsidR="00197F69" w:rsidRPr="00197F69">
        <w:t>α θέση, η λυμένη κατάσταση του κύβου.</w:t>
      </w:r>
    </w:p>
    <w:p w:rsidR="00F352C6" w:rsidRDefault="004A25B3" w:rsidP="004A25B3">
      <w:pPr>
        <w:pStyle w:val="ac"/>
        <w:spacing w:after="0"/>
      </w:pPr>
      <w:bookmarkStart w:id="90" w:name="_Toc524566013"/>
      <w:r>
        <w:t>Πίνακας σταδίων επίλυσης</w:t>
      </w:r>
      <w:bookmarkEnd w:id="90"/>
    </w:p>
    <w:tbl>
      <w:tblPr>
        <w:tblStyle w:val="-5"/>
        <w:tblW w:w="0" w:type="auto"/>
        <w:tblLayout w:type="fixed"/>
        <w:tblLook w:val="01E0" w:firstRow="1" w:lastRow="1" w:firstColumn="1" w:lastColumn="1" w:noHBand="0" w:noVBand="0"/>
      </w:tblPr>
      <w:tblGrid>
        <w:gridCol w:w="2731"/>
        <w:gridCol w:w="1123"/>
        <w:gridCol w:w="1123"/>
        <w:gridCol w:w="1123"/>
        <w:gridCol w:w="1123"/>
        <w:gridCol w:w="1249"/>
      </w:tblGrid>
      <w:tr w:rsidR="008D0BE1" w:rsidTr="004A25B3">
        <w:trPr>
          <w:cnfStyle w:val="100000000000" w:firstRow="1" w:lastRow="0" w:firstColumn="0" w:lastColumn="0" w:oddVBand="0" w:evenVBand="0" w:oddHBand="0" w:evenHBand="0" w:firstRowFirstColumn="0" w:firstRowLastColumn="0" w:lastRowFirstColumn="0" w:lastRowLastColumn="0"/>
          <w:trHeight w:val="551"/>
        </w:trPr>
        <w:tc>
          <w:tcPr>
            <w:cnfStyle w:val="001000000000" w:firstRow="0" w:lastRow="0" w:firstColumn="1" w:lastColumn="0" w:oddVBand="0" w:evenVBand="0" w:oddHBand="0" w:evenHBand="0" w:firstRowFirstColumn="0" w:firstRowLastColumn="0" w:lastRowFirstColumn="0" w:lastRowLastColumn="0"/>
            <w:tcW w:w="2731" w:type="dxa"/>
          </w:tcPr>
          <w:p w:rsidR="008D0BE1" w:rsidRPr="004A25B3" w:rsidRDefault="008D0BE1" w:rsidP="008D0BE1">
            <w:pPr>
              <w:pStyle w:val="TableParagraph"/>
              <w:spacing w:line="272" w:lineRule="exact"/>
              <w:ind w:left="109"/>
              <w:jc w:val="center"/>
              <w:rPr>
                <w:rFonts w:ascii="Calibri" w:hAnsi="Calibri" w:cs="Calibri"/>
                <w:sz w:val="24"/>
              </w:rPr>
            </w:pPr>
          </w:p>
        </w:tc>
        <w:tc>
          <w:tcPr>
            <w:cnfStyle w:val="000010000000" w:firstRow="0" w:lastRow="0" w:firstColumn="0" w:lastColumn="0" w:oddVBand="1" w:evenVBand="0" w:oddHBand="0" w:evenHBand="0" w:firstRowFirstColumn="0" w:firstRowLastColumn="0" w:lastRowFirstColumn="0" w:lastRowLastColumn="0"/>
            <w:tcW w:w="1123" w:type="dxa"/>
          </w:tcPr>
          <w:p w:rsidR="008D0BE1" w:rsidRPr="004A25B3" w:rsidRDefault="008D0BE1" w:rsidP="008D0BE1">
            <w:pPr>
              <w:pStyle w:val="TableParagraph"/>
              <w:spacing w:line="272" w:lineRule="exact"/>
              <w:ind w:left="110"/>
              <w:jc w:val="center"/>
              <w:rPr>
                <w:rFonts w:ascii="Calibri" w:hAnsi="Calibri" w:cs="Calibri"/>
                <w:sz w:val="24"/>
              </w:rPr>
            </w:pPr>
            <w:r w:rsidRPr="004A25B3">
              <w:rPr>
                <w:rFonts w:ascii="Calibri" w:hAnsi="Calibri" w:cs="Calibri"/>
                <w:sz w:val="24"/>
              </w:rPr>
              <w:t>Στάδιο 1:</w:t>
            </w:r>
          </w:p>
        </w:tc>
        <w:tc>
          <w:tcPr>
            <w:tcW w:w="1123" w:type="dxa"/>
          </w:tcPr>
          <w:p w:rsidR="008D0BE1" w:rsidRPr="004A25B3" w:rsidRDefault="008D0BE1" w:rsidP="008D0BE1">
            <w:pPr>
              <w:pStyle w:val="TableParagraph"/>
              <w:spacing w:line="272" w:lineRule="exact"/>
              <w:ind w:left="11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4"/>
              </w:rPr>
            </w:pPr>
            <w:r w:rsidRPr="004A25B3">
              <w:rPr>
                <w:rFonts w:ascii="Calibri" w:hAnsi="Calibri" w:cs="Calibri"/>
                <w:sz w:val="24"/>
              </w:rPr>
              <w:t>Στάδιο 2:</w:t>
            </w:r>
          </w:p>
        </w:tc>
        <w:tc>
          <w:tcPr>
            <w:cnfStyle w:val="000010000000" w:firstRow="0" w:lastRow="0" w:firstColumn="0" w:lastColumn="0" w:oddVBand="1" w:evenVBand="0" w:oddHBand="0" w:evenHBand="0" w:firstRowFirstColumn="0" w:firstRowLastColumn="0" w:lastRowFirstColumn="0" w:lastRowLastColumn="0"/>
            <w:tcW w:w="1123" w:type="dxa"/>
          </w:tcPr>
          <w:p w:rsidR="008D0BE1" w:rsidRPr="004A25B3" w:rsidRDefault="008D0BE1" w:rsidP="008D0BE1">
            <w:pPr>
              <w:pStyle w:val="TableParagraph"/>
              <w:spacing w:line="272" w:lineRule="exact"/>
              <w:ind w:left="110"/>
              <w:jc w:val="center"/>
              <w:rPr>
                <w:rFonts w:ascii="Calibri" w:hAnsi="Calibri" w:cs="Calibri"/>
                <w:sz w:val="24"/>
              </w:rPr>
            </w:pPr>
            <w:r w:rsidRPr="004A25B3">
              <w:rPr>
                <w:rFonts w:ascii="Calibri" w:hAnsi="Calibri" w:cs="Calibri"/>
                <w:sz w:val="24"/>
              </w:rPr>
              <w:t>Στάδιο 3</w:t>
            </w:r>
          </w:p>
        </w:tc>
        <w:tc>
          <w:tcPr>
            <w:tcW w:w="1123" w:type="dxa"/>
          </w:tcPr>
          <w:p w:rsidR="008D0BE1" w:rsidRPr="004A25B3" w:rsidRDefault="008D0BE1" w:rsidP="008D0BE1">
            <w:pPr>
              <w:pStyle w:val="TableParagraph"/>
              <w:spacing w:line="272" w:lineRule="exact"/>
              <w:ind w:left="110"/>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4"/>
              </w:rPr>
            </w:pPr>
            <w:r w:rsidRPr="004A25B3">
              <w:rPr>
                <w:rFonts w:ascii="Calibri" w:hAnsi="Calibri" w:cs="Calibri"/>
                <w:sz w:val="24"/>
              </w:rPr>
              <w:t>Στάδιο 4</w:t>
            </w:r>
          </w:p>
        </w:tc>
        <w:tc>
          <w:tcPr>
            <w:cnfStyle w:val="000100000000" w:firstRow="0" w:lastRow="0" w:firstColumn="0" w:lastColumn="1" w:oddVBand="0" w:evenVBand="0" w:oddHBand="0" w:evenHBand="0" w:firstRowFirstColumn="0" w:firstRowLastColumn="0" w:lastRowFirstColumn="0" w:lastRowLastColumn="0"/>
            <w:tcW w:w="1249" w:type="dxa"/>
          </w:tcPr>
          <w:p w:rsidR="008D0BE1" w:rsidRPr="004A25B3" w:rsidRDefault="008D0BE1" w:rsidP="008D0BE1">
            <w:pPr>
              <w:pStyle w:val="TableParagraph"/>
              <w:spacing w:line="272" w:lineRule="exact"/>
              <w:ind w:left="150" w:right="63"/>
              <w:jc w:val="center"/>
              <w:rPr>
                <w:rFonts w:ascii="Calibri" w:hAnsi="Calibri" w:cs="Calibri"/>
                <w:sz w:val="24"/>
              </w:rPr>
            </w:pPr>
            <w:r w:rsidRPr="004A25B3">
              <w:rPr>
                <w:rFonts w:ascii="Calibri" w:hAnsi="Calibri" w:cs="Calibri"/>
                <w:sz w:val="24"/>
              </w:rPr>
              <w:t>Σύνολο</w:t>
            </w:r>
          </w:p>
        </w:tc>
      </w:tr>
      <w:tr w:rsidR="006B776F" w:rsidTr="004A25B3">
        <w:trPr>
          <w:cnfStyle w:val="000000100000" w:firstRow="0" w:lastRow="0" w:firstColumn="0" w:lastColumn="0" w:oddVBand="0" w:evenVBand="0" w:oddHBand="1" w:evenHBand="0" w:firstRowFirstColumn="0" w:firstRowLastColumn="0" w:lastRowFirstColumn="0" w:lastRowLastColumn="0"/>
          <w:trHeight w:val="551"/>
        </w:trPr>
        <w:tc>
          <w:tcPr>
            <w:cnfStyle w:val="001000000000" w:firstRow="0" w:lastRow="0" w:firstColumn="1" w:lastColumn="0" w:oddVBand="0" w:evenVBand="0" w:oddHBand="0" w:evenHBand="0" w:firstRowFirstColumn="0" w:firstRowLastColumn="0" w:lastRowFirstColumn="0" w:lastRowLastColumn="0"/>
            <w:tcW w:w="2731" w:type="dxa"/>
          </w:tcPr>
          <w:p w:rsidR="006B776F" w:rsidRPr="004A25B3" w:rsidRDefault="006B776F" w:rsidP="008D0BE1">
            <w:pPr>
              <w:pStyle w:val="TableParagraph"/>
              <w:spacing w:line="272" w:lineRule="exact"/>
              <w:ind w:left="109"/>
              <w:jc w:val="center"/>
              <w:rPr>
                <w:rFonts w:ascii="Calibri" w:hAnsi="Calibri" w:cs="Calibri"/>
                <w:b w:val="0"/>
                <w:sz w:val="24"/>
              </w:rPr>
            </w:pPr>
            <w:r w:rsidRPr="004A25B3">
              <w:rPr>
                <w:rFonts w:ascii="Calibri" w:hAnsi="Calibri" w:cs="Calibri"/>
                <w:b w:val="0"/>
                <w:sz w:val="24"/>
              </w:rPr>
              <w:t xml:space="preserve">Μέγιστο πλήθος </w:t>
            </w:r>
            <w:r w:rsidR="008D0BE1" w:rsidRPr="004A25B3">
              <w:rPr>
                <w:rFonts w:ascii="Calibri" w:hAnsi="Calibri" w:cs="Calibri"/>
                <w:b w:val="0"/>
                <w:sz w:val="24"/>
              </w:rPr>
              <w:br/>
            </w:r>
            <w:r w:rsidRPr="004A25B3">
              <w:rPr>
                <w:rFonts w:ascii="Calibri" w:hAnsi="Calibri" w:cs="Calibri"/>
                <w:b w:val="0"/>
                <w:sz w:val="24"/>
              </w:rPr>
              <w:t>στροφών</w:t>
            </w:r>
          </w:p>
        </w:tc>
        <w:tc>
          <w:tcPr>
            <w:cnfStyle w:val="000010000000" w:firstRow="0" w:lastRow="0" w:firstColumn="0" w:lastColumn="0" w:oddVBand="1" w:evenVBand="0" w:oddHBand="0" w:evenHBand="0" w:firstRowFirstColumn="0" w:firstRowLastColumn="0" w:lastRowFirstColumn="0" w:lastRowLastColumn="0"/>
            <w:tcW w:w="1123" w:type="dxa"/>
          </w:tcPr>
          <w:p w:rsidR="006B776F" w:rsidRPr="004A25B3" w:rsidRDefault="00E61438" w:rsidP="008D0BE1">
            <w:pPr>
              <w:pStyle w:val="TableParagraph"/>
              <w:spacing w:before="2" w:line="256" w:lineRule="exact"/>
              <w:ind w:left="110"/>
              <w:jc w:val="center"/>
              <w:rPr>
                <w:rFonts w:ascii="Calibri" w:hAnsi="Calibri" w:cs="Calibri"/>
                <w:sz w:val="24"/>
              </w:rPr>
            </w:pPr>
            <w:r>
              <w:rPr>
                <w:rFonts w:ascii="Calibri" w:hAnsi="Calibri" w:cs="Calibri"/>
                <w:sz w:val="24"/>
                <w:lang w:val="en-US"/>
              </w:rPr>
              <w:t>G</w:t>
            </w:r>
            <w:r w:rsidR="006B776F" w:rsidRPr="004A25B3">
              <w:rPr>
                <w:rFonts w:ascii="Calibri" w:hAnsi="Calibri" w:cs="Calibri"/>
                <w:sz w:val="24"/>
                <w:vertAlign w:val="subscript"/>
              </w:rPr>
              <w:t>0</w:t>
            </w:r>
            <w:r w:rsidR="006B776F" w:rsidRPr="004A25B3">
              <w:rPr>
                <w:rFonts w:ascii="Calibri" w:hAnsi="Calibri" w:cs="Calibri"/>
                <w:sz w:val="24"/>
              </w:rPr>
              <w:t xml:space="preserve"> </w:t>
            </w:r>
            <w:r w:rsidR="006B776F" w:rsidRPr="004A25B3">
              <w:rPr>
                <w:rFonts w:ascii="Calibri" w:hAnsi="Calibri" w:cs="Calibri"/>
                <w:i/>
                <w:sz w:val="24"/>
              </w:rPr>
              <w:t>→</w:t>
            </w:r>
            <w:r w:rsidR="006B776F" w:rsidRPr="004A25B3">
              <w:rPr>
                <w:rFonts w:ascii="Calibri" w:hAnsi="Calibri" w:cs="Calibri"/>
                <w:i/>
                <w:spacing w:val="-4"/>
                <w:sz w:val="24"/>
              </w:rPr>
              <w:t xml:space="preserve"> </w:t>
            </w:r>
            <w:r>
              <w:rPr>
                <w:rFonts w:ascii="Calibri" w:hAnsi="Calibri" w:cs="Calibri"/>
                <w:sz w:val="24"/>
                <w:lang w:val="en-US"/>
              </w:rPr>
              <w:t>G</w:t>
            </w:r>
            <w:r w:rsidR="006B776F" w:rsidRPr="004A25B3">
              <w:rPr>
                <w:rFonts w:ascii="Calibri" w:hAnsi="Calibri" w:cs="Calibri"/>
                <w:sz w:val="24"/>
                <w:vertAlign w:val="subscript"/>
              </w:rPr>
              <w:t>1</w:t>
            </w:r>
          </w:p>
        </w:tc>
        <w:tc>
          <w:tcPr>
            <w:tcW w:w="1123" w:type="dxa"/>
          </w:tcPr>
          <w:p w:rsidR="006B776F" w:rsidRPr="004A25B3" w:rsidRDefault="00E61438" w:rsidP="008D0BE1">
            <w:pPr>
              <w:pStyle w:val="TableParagraph"/>
              <w:spacing w:before="2" w:line="256" w:lineRule="exact"/>
              <w:ind w:left="11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4"/>
              </w:rPr>
            </w:pPr>
            <w:r>
              <w:rPr>
                <w:rFonts w:ascii="Calibri" w:hAnsi="Calibri" w:cs="Calibri"/>
                <w:sz w:val="24"/>
                <w:lang w:val="en-US"/>
              </w:rPr>
              <w:t>G</w:t>
            </w:r>
            <w:r w:rsidR="006B776F" w:rsidRPr="004A25B3">
              <w:rPr>
                <w:rFonts w:ascii="Calibri" w:hAnsi="Calibri" w:cs="Calibri"/>
                <w:sz w:val="24"/>
                <w:vertAlign w:val="subscript"/>
              </w:rPr>
              <w:t>1</w:t>
            </w:r>
            <w:r w:rsidR="006B776F" w:rsidRPr="004A25B3">
              <w:rPr>
                <w:rFonts w:ascii="Calibri" w:hAnsi="Calibri" w:cs="Calibri"/>
                <w:sz w:val="24"/>
              </w:rPr>
              <w:t xml:space="preserve"> </w:t>
            </w:r>
            <w:r w:rsidR="006B776F" w:rsidRPr="004A25B3">
              <w:rPr>
                <w:rFonts w:ascii="Calibri" w:hAnsi="Calibri" w:cs="Calibri"/>
                <w:i/>
                <w:sz w:val="24"/>
              </w:rPr>
              <w:t>→</w:t>
            </w:r>
            <w:r w:rsidR="006B776F" w:rsidRPr="004A25B3">
              <w:rPr>
                <w:rFonts w:ascii="Calibri" w:hAnsi="Calibri" w:cs="Calibri"/>
                <w:i/>
                <w:spacing w:val="-4"/>
                <w:sz w:val="24"/>
              </w:rPr>
              <w:t xml:space="preserve"> </w:t>
            </w:r>
            <w:r>
              <w:rPr>
                <w:rFonts w:ascii="Calibri" w:hAnsi="Calibri" w:cs="Calibri"/>
                <w:sz w:val="24"/>
                <w:lang w:val="en-US"/>
              </w:rPr>
              <w:t>G</w:t>
            </w:r>
            <w:r w:rsidR="006B776F" w:rsidRPr="004A25B3">
              <w:rPr>
                <w:rFonts w:ascii="Calibri" w:hAnsi="Calibri" w:cs="Calibri"/>
                <w:sz w:val="24"/>
                <w:vertAlign w:val="subscript"/>
              </w:rPr>
              <w:t>2</w:t>
            </w:r>
          </w:p>
        </w:tc>
        <w:tc>
          <w:tcPr>
            <w:cnfStyle w:val="000010000000" w:firstRow="0" w:lastRow="0" w:firstColumn="0" w:lastColumn="0" w:oddVBand="1" w:evenVBand="0" w:oddHBand="0" w:evenHBand="0" w:firstRowFirstColumn="0" w:firstRowLastColumn="0" w:lastRowFirstColumn="0" w:lastRowLastColumn="0"/>
            <w:tcW w:w="1123" w:type="dxa"/>
          </w:tcPr>
          <w:p w:rsidR="006B776F" w:rsidRPr="004A25B3" w:rsidRDefault="00E61438" w:rsidP="008D0BE1">
            <w:pPr>
              <w:pStyle w:val="TableParagraph"/>
              <w:spacing w:before="2" w:line="256" w:lineRule="exact"/>
              <w:ind w:left="110"/>
              <w:jc w:val="center"/>
              <w:rPr>
                <w:rFonts w:ascii="Calibri" w:hAnsi="Calibri" w:cs="Calibri"/>
                <w:sz w:val="24"/>
              </w:rPr>
            </w:pPr>
            <w:r>
              <w:rPr>
                <w:rFonts w:ascii="Calibri" w:hAnsi="Calibri" w:cs="Calibri"/>
                <w:sz w:val="24"/>
                <w:lang w:val="en-US"/>
              </w:rPr>
              <w:t>G</w:t>
            </w:r>
            <w:r w:rsidR="006B776F" w:rsidRPr="004A25B3">
              <w:rPr>
                <w:rFonts w:ascii="Calibri" w:hAnsi="Calibri" w:cs="Calibri"/>
                <w:sz w:val="24"/>
                <w:vertAlign w:val="subscript"/>
              </w:rPr>
              <w:t>2</w:t>
            </w:r>
            <w:r w:rsidR="006B776F" w:rsidRPr="004A25B3">
              <w:rPr>
                <w:rFonts w:ascii="Calibri" w:hAnsi="Calibri" w:cs="Calibri"/>
                <w:sz w:val="24"/>
              </w:rPr>
              <w:t xml:space="preserve"> </w:t>
            </w:r>
            <w:r w:rsidR="006B776F" w:rsidRPr="004A25B3">
              <w:rPr>
                <w:rFonts w:ascii="Calibri" w:hAnsi="Calibri" w:cs="Calibri"/>
                <w:i/>
                <w:sz w:val="24"/>
              </w:rPr>
              <w:t>→</w:t>
            </w:r>
            <w:r w:rsidR="006B776F" w:rsidRPr="004A25B3">
              <w:rPr>
                <w:rFonts w:ascii="Calibri" w:hAnsi="Calibri" w:cs="Calibri"/>
                <w:i/>
                <w:spacing w:val="-4"/>
                <w:sz w:val="24"/>
              </w:rPr>
              <w:t xml:space="preserve"> </w:t>
            </w:r>
            <w:r>
              <w:rPr>
                <w:rFonts w:ascii="Calibri" w:hAnsi="Calibri" w:cs="Calibri"/>
                <w:sz w:val="24"/>
                <w:lang w:val="en-US"/>
              </w:rPr>
              <w:t>G</w:t>
            </w:r>
            <w:r w:rsidR="006B776F" w:rsidRPr="004A25B3">
              <w:rPr>
                <w:rFonts w:ascii="Calibri" w:hAnsi="Calibri" w:cs="Calibri"/>
                <w:sz w:val="24"/>
                <w:vertAlign w:val="subscript"/>
              </w:rPr>
              <w:t>3</w:t>
            </w:r>
          </w:p>
        </w:tc>
        <w:tc>
          <w:tcPr>
            <w:tcW w:w="1123" w:type="dxa"/>
          </w:tcPr>
          <w:p w:rsidR="006B776F" w:rsidRPr="004A25B3" w:rsidRDefault="00E61438" w:rsidP="008D0BE1">
            <w:pPr>
              <w:pStyle w:val="TableParagraph"/>
              <w:spacing w:before="2" w:line="256" w:lineRule="exact"/>
              <w:ind w:left="110"/>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4"/>
              </w:rPr>
            </w:pPr>
            <w:r>
              <w:rPr>
                <w:rFonts w:ascii="Calibri" w:hAnsi="Calibri" w:cs="Calibri"/>
                <w:sz w:val="24"/>
                <w:lang w:val="en-US"/>
              </w:rPr>
              <w:t>G</w:t>
            </w:r>
            <w:r w:rsidR="006B776F" w:rsidRPr="004A25B3">
              <w:rPr>
                <w:rFonts w:ascii="Calibri" w:hAnsi="Calibri" w:cs="Calibri"/>
                <w:sz w:val="24"/>
                <w:vertAlign w:val="subscript"/>
              </w:rPr>
              <w:t>3</w:t>
            </w:r>
            <w:r w:rsidR="006B776F" w:rsidRPr="004A25B3">
              <w:rPr>
                <w:rFonts w:ascii="Calibri" w:hAnsi="Calibri" w:cs="Calibri"/>
                <w:sz w:val="24"/>
              </w:rPr>
              <w:t xml:space="preserve"> </w:t>
            </w:r>
            <w:r w:rsidR="006B776F" w:rsidRPr="004A25B3">
              <w:rPr>
                <w:rFonts w:ascii="Calibri" w:hAnsi="Calibri" w:cs="Calibri"/>
                <w:i/>
                <w:sz w:val="24"/>
              </w:rPr>
              <w:t>→</w:t>
            </w:r>
            <w:r w:rsidR="006B776F" w:rsidRPr="004A25B3">
              <w:rPr>
                <w:rFonts w:ascii="Calibri" w:hAnsi="Calibri" w:cs="Calibri"/>
                <w:i/>
                <w:spacing w:val="-4"/>
                <w:sz w:val="24"/>
              </w:rPr>
              <w:t xml:space="preserve"> </w:t>
            </w:r>
            <w:r>
              <w:rPr>
                <w:rFonts w:ascii="Calibri" w:hAnsi="Calibri" w:cs="Calibri"/>
                <w:sz w:val="24"/>
                <w:lang w:val="en-US"/>
              </w:rPr>
              <w:t>G</w:t>
            </w:r>
            <w:r w:rsidR="006B776F" w:rsidRPr="004A25B3">
              <w:rPr>
                <w:rFonts w:ascii="Calibri" w:hAnsi="Calibri" w:cs="Calibri"/>
                <w:sz w:val="24"/>
                <w:vertAlign w:val="subscript"/>
              </w:rPr>
              <w:t>4</w:t>
            </w:r>
          </w:p>
        </w:tc>
        <w:tc>
          <w:tcPr>
            <w:cnfStyle w:val="000100000000" w:firstRow="0" w:lastRow="0" w:firstColumn="0" w:lastColumn="1" w:oddVBand="0" w:evenVBand="0" w:oddHBand="0" w:evenHBand="0" w:firstRowFirstColumn="0" w:firstRowLastColumn="0" w:lastRowFirstColumn="0" w:lastRowLastColumn="0"/>
            <w:tcW w:w="1249" w:type="dxa"/>
          </w:tcPr>
          <w:p w:rsidR="006B776F" w:rsidRPr="004A25B3" w:rsidRDefault="006B776F" w:rsidP="008D0BE1">
            <w:pPr>
              <w:pStyle w:val="TableParagraph"/>
              <w:spacing w:line="272" w:lineRule="exact"/>
              <w:ind w:left="150" w:right="63"/>
              <w:jc w:val="center"/>
              <w:rPr>
                <w:rFonts w:ascii="Calibri" w:hAnsi="Calibri" w:cs="Calibri"/>
                <w:sz w:val="24"/>
              </w:rPr>
            </w:pPr>
          </w:p>
        </w:tc>
      </w:tr>
      <w:tr w:rsidR="006B776F" w:rsidTr="004A25B3">
        <w:trPr>
          <w:trHeight w:val="277"/>
        </w:trPr>
        <w:tc>
          <w:tcPr>
            <w:cnfStyle w:val="001000000000" w:firstRow="0" w:lastRow="0" w:firstColumn="1" w:lastColumn="0" w:oddVBand="0" w:evenVBand="0" w:oddHBand="0" w:evenHBand="0" w:firstRowFirstColumn="0" w:firstRowLastColumn="0" w:lastRowFirstColumn="0" w:lastRowLastColumn="0"/>
            <w:tcW w:w="2731" w:type="dxa"/>
          </w:tcPr>
          <w:p w:rsidR="006B776F" w:rsidRPr="004A25B3" w:rsidRDefault="006B776F" w:rsidP="008D0BE1">
            <w:pPr>
              <w:pStyle w:val="TableParagraph"/>
              <w:spacing w:line="258" w:lineRule="exact"/>
              <w:ind w:left="109"/>
              <w:jc w:val="center"/>
              <w:rPr>
                <w:rFonts w:ascii="Calibri" w:hAnsi="Calibri" w:cs="Calibri"/>
                <w:b w:val="0"/>
                <w:sz w:val="24"/>
              </w:rPr>
            </w:pPr>
            <w:r w:rsidRPr="004A25B3">
              <w:rPr>
                <w:rFonts w:ascii="Calibri" w:hAnsi="Calibri" w:cs="Calibri"/>
                <w:b w:val="0"/>
                <w:sz w:val="24"/>
              </w:rPr>
              <w:t xml:space="preserve">Αρχικός </w:t>
            </w:r>
            <w:r w:rsidR="009C7DD9" w:rsidRPr="004A25B3">
              <w:rPr>
                <w:rFonts w:ascii="Calibri" w:hAnsi="Calibri" w:cs="Calibri"/>
                <w:b w:val="0"/>
                <w:sz w:val="24"/>
              </w:rPr>
              <w:t>αλγόριθμος</w:t>
            </w:r>
          </w:p>
        </w:tc>
        <w:tc>
          <w:tcPr>
            <w:cnfStyle w:val="000010000000" w:firstRow="0" w:lastRow="0" w:firstColumn="0" w:lastColumn="0" w:oddVBand="1" w:evenVBand="0" w:oddHBand="0" w:evenHBand="0" w:firstRowFirstColumn="0" w:firstRowLastColumn="0" w:lastRowFirstColumn="0" w:lastRowLastColumn="0"/>
            <w:tcW w:w="1123" w:type="dxa"/>
          </w:tcPr>
          <w:p w:rsidR="006B776F" w:rsidRPr="004A25B3" w:rsidRDefault="006B776F" w:rsidP="008D0BE1">
            <w:pPr>
              <w:pStyle w:val="TableParagraph"/>
              <w:spacing w:line="258" w:lineRule="exact"/>
              <w:ind w:left="24"/>
              <w:jc w:val="center"/>
              <w:rPr>
                <w:rFonts w:ascii="Calibri" w:hAnsi="Calibri" w:cs="Calibri"/>
                <w:sz w:val="24"/>
              </w:rPr>
            </w:pPr>
            <w:r w:rsidRPr="004A25B3">
              <w:rPr>
                <w:rFonts w:ascii="Calibri" w:hAnsi="Calibri" w:cs="Calibri"/>
                <w:sz w:val="24"/>
              </w:rPr>
              <w:t>7</w:t>
            </w:r>
          </w:p>
        </w:tc>
        <w:tc>
          <w:tcPr>
            <w:tcW w:w="1123" w:type="dxa"/>
          </w:tcPr>
          <w:p w:rsidR="006B776F" w:rsidRPr="004A25B3" w:rsidRDefault="006B776F" w:rsidP="008D0BE1">
            <w:pPr>
              <w:pStyle w:val="TableParagraph"/>
              <w:spacing w:line="258" w:lineRule="exact"/>
              <w:ind w:left="443"/>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4"/>
              </w:rPr>
            </w:pPr>
            <w:r w:rsidRPr="004A25B3">
              <w:rPr>
                <w:rFonts w:ascii="Calibri" w:hAnsi="Calibri" w:cs="Calibri"/>
                <w:sz w:val="24"/>
              </w:rPr>
              <w:t>13</w:t>
            </w:r>
          </w:p>
        </w:tc>
        <w:tc>
          <w:tcPr>
            <w:cnfStyle w:val="000010000000" w:firstRow="0" w:lastRow="0" w:firstColumn="0" w:lastColumn="0" w:oddVBand="1" w:evenVBand="0" w:oddHBand="0" w:evenHBand="0" w:firstRowFirstColumn="0" w:firstRowLastColumn="0" w:lastRowFirstColumn="0" w:lastRowLastColumn="0"/>
            <w:tcW w:w="1123" w:type="dxa"/>
          </w:tcPr>
          <w:p w:rsidR="006B776F" w:rsidRPr="004A25B3" w:rsidRDefault="006B776F" w:rsidP="008D0BE1">
            <w:pPr>
              <w:pStyle w:val="TableParagraph"/>
              <w:spacing w:line="258" w:lineRule="exact"/>
              <w:ind w:left="444"/>
              <w:jc w:val="center"/>
              <w:rPr>
                <w:rFonts w:ascii="Calibri" w:hAnsi="Calibri" w:cs="Calibri"/>
                <w:sz w:val="24"/>
              </w:rPr>
            </w:pPr>
            <w:r w:rsidRPr="004A25B3">
              <w:rPr>
                <w:rFonts w:ascii="Calibri" w:hAnsi="Calibri" w:cs="Calibri"/>
                <w:sz w:val="24"/>
              </w:rPr>
              <w:t>15</w:t>
            </w:r>
          </w:p>
        </w:tc>
        <w:tc>
          <w:tcPr>
            <w:tcW w:w="1123" w:type="dxa"/>
          </w:tcPr>
          <w:p w:rsidR="006B776F" w:rsidRPr="004A25B3" w:rsidRDefault="006B776F" w:rsidP="008D0BE1">
            <w:pPr>
              <w:pStyle w:val="TableParagraph"/>
              <w:spacing w:line="258" w:lineRule="exact"/>
              <w:ind w:left="444"/>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24"/>
              </w:rPr>
            </w:pPr>
            <w:r w:rsidRPr="004A25B3">
              <w:rPr>
                <w:rFonts w:ascii="Calibri" w:hAnsi="Calibri" w:cs="Calibri"/>
                <w:sz w:val="24"/>
              </w:rPr>
              <w:t>17</w:t>
            </w:r>
          </w:p>
        </w:tc>
        <w:tc>
          <w:tcPr>
            <w:cnfStyle w:val="000100000000" w:firstRow="0" w:lastRow="0" w:firstColumn="0" w:lastColumn="1" w:oddVBand="0" w:evenVBand="0" w:oddHBand="0" w:evenHBand="0" w:firstRowFirstColumn="0" w:firstRowLastColumn="0" w:lastRowFirstColumn="0" w:lastRowLastColumn="0"/>
            <w:tcW w:w="1249" w:type="dxa"/>
          </w:tcPr>
          <w:p w:rsidR="006B776F" w:rsidRPr="004A25B3" w:rsidRDefault="006B776F" w:rsidP="008D0BE1">
            <w:pPr>
              <w:pStyle w:val="TableParagraph"/>
              <w:spacing w:line="258" w:lineRule="exact"/>
              <w:ind w:left="90" w:right="63"/>
              <w:jc w:val="center"/>
              <w:rPr>
                <w:rFonts w:ascii="Calibri" w:hAnsi="Calibri" w:cs="Calibri"/>
                <w:b w:val="0"/>
                <w:sz w:val="24"/>
              </w:rPr>
            </w:pPr>
            <w:r w:rsidRPr="004A25B3">
              <w:rPr>
                <w:rFonts w:ascii="Calibri" w:hAnsi="Calibri" w:cs="Calibri"/>
                <w:b w:val="0"/>
                <w:sz w:val="24"/>
              </w:rPr>
              <w:t>52</w:t>
            </w:r>
          </w:p>
        </w:tc>
      </w:tr>
      <w:tr w:rsidR="006B776F" w:rsidTr="004A25B3">
        <w:trPr>
          <w:cnfStyle w:val="000000100000" w:firstRow="0" w:lastRow="0" w:firstColumn="0" w:lastColumn="0" w:oddVBand="0" w:evenVBand="0" w:oddHBand="1" w:evenHBand="0" w:firstRowFirstColumn="0" w:firstRowLastColumn="0" w:lastRowFirstColumn="0" w:lastRowLastColumn="0"/>
          <w:trHeight w:val="518"/>
        </w:trPr>
        <w:tc>
          <w:tcPr>
            <w:cnfStyle w:val="001000000000" w:firstRow="0" w:lastRow="0" w:firstColumn="1" w:lastColumn="0" w:oddVBand="0" w:evenVBand="0" w:oddHBand="0" w:evenHBand="0" w:firstRowFirstColumn="0" w:firstRowLastColumn="0" w:lastRowFirstColumn="0" w:lastRowLastColumn="0"/>
            <w:tcW w:w="2731" w:type="dxa"/>
          </w:tcPr>
          <w:p w:rsidR="006B776F" w:rsidRPr="004A25B3" w:rsidRDefault="009C7DD9" w:rsidP="008D0BE1">
            <w:pPr>
              <w:pStyle w:val="TableParagraph"/>
              <w:spacing w:line="258" w:lineRule="exact"/>
              <w:ind w:left="109"/>
              <w:jc w:val="center"/>
              <w:rPr>
                <w:rFonts w:ascii="Calibri" w:hAnsi="Calibri" w:cs="Calibri"/>
                <w:b w:val="0"/>
                <w:sz w:val="24"/>
              </w:rPr>
            </w:pPr>
            <w:r w:rsidRPr="004A25B3">
              <w:rPr>
                <w:rFonts w:ascii="Calibri" w:hAnsi="Calibri" w:cs="Calibri"/>
                <w:b w:val="0"/>
                <w:sz w:val="24"/>
              </w:rPr>
              <w:t>Βελτιωμένος</w:t>
            </w:r>
            <w:r w:rsidR="006B776F" w:rsidRPr="004A25B3">
              <w:rPr>
                <w:rFonts w:ascii="Calibri" w:hAnsi="Calibri" w:cs="Calibri"/>
                <w:b w:val="0"/>
                <w:sz w:val="24"/>
              </w:rPr>
              <w:t xml:space="preserve"> </w:t>
            </w:r>
            <w:r w:rsidRPr="004A25B3">
              <w:rPr>
                <w:rFonts w:ascii="Calibri" w:hAnsi="Calibri" w:cs="Calibri"/>
                <w:b w:val="0"/>
                <w:sz w:val="24"/>
              </w:rPr>
              <w:t>αλγόριθμος</w:t>
            </w:r>
          </w:p>
        </w:tc>
        <w:tc>
          <w:tcPr>
            <w:cnfStyle w:val="000010000000" w:firstRow="0" w:lastRow="0" w:firstColumn="0" w:lastColumn="0" w:oddVBand="1" w:evenVBand="0" w:oddHBand="0" w:evenHBand="0" w:firstRowFirstColumn="0" w:firstRowLastColumn="0" w:lastRowFirstColumn="0" w:lastRowLastColumn="0"/>
            <w:tcW w:w="1123" w:type="dxa"/>
          </w:tcPr>
          <w:p w:rsidR="006B776F" w:rsidRPr="004A25B3" w:rsidRDefault="006B776F" w:rsidP="008D0BE1">
            <w:pPr>
              <w:pStyle w:val="TableParagraph"/>
              <w:spacing w:line="258" w:lineRule="exact"/>
              <w:ind w:left="24"/>
              <w:jc w:val="center"/>
              <w:rPr>
                <w:rFonts w:ascii="Calibri" w:hAnsi="Calibri" w:cs="Calibri"/>
                <w:sz w:val="24"/>
              </w:rPr>
            </w:pPr>
            <w:r w:rsidRPr="004A25B3">
              <w:rPr>
                <w:rFonts w:ascii="Calibri" w:hAnsi="Calibri" w:cs="Calibri"/>
                <w:sz w:val="24"/>
              </w:rPr>
              <w:t>7</w:t>
            </w:r>
          </w:p>
        </w:tc>
        <w:tc>
          <w:tcPr>
            <w:tcW w:w="1123" w:type="dxa"/>
          </w:tcPr>
          <w:p w:rsidR="006B776F" w:rsidRPr="004A25B3" w:rsidRDefault="006B776F" w:rsidP="008D0BE1">
            <w:pPr>
              <w:pStyle w:val="TableParagraph"/>
              <w:spacing w:line="258" w:lineRule="exact"/>
              <w:ind w:left="443"/>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4"/>
              </w:rPr>
            </w:pPr>
            <w:r w:rsidRPr="004A25B3">
              <w:rPr>
                <w:rFonts w:ascii="Calibri" w:hAnsi="Calibri" w:cs="Calibri"/>
                <w:sz w:val="24"/>
              </w:rPr>
              <w:t>12</w:t>
            </w:r>
          </w:p>
        </w:tc>
        <w:tc>
          <w:tcPr>
            <w:cnfStyle w:val="000010000000" w:firstRow="0" w:lastRow="0" w:firstColumn="0" w:lastColumn="0" w:oddVBand="1" w:evenVBand="0" w:oddHBand="0" w:evenHBand="0" w:firstRowFirstColumn="0" w:firstRowLastColumn="0" w:lastRowFirstColumn="0" w:lastRowLastColumn="0"/>
            <w:tcW w:w="1123" w:type="dxa"/>
          </w:tcPr>
          <w:p w:rsidR="006B776F" w:rsidRPr="004A25B3" w:rsidRDefault="006B776F" w:rsidP="008D0BE1">
            <w:pPr>
              <w:pStyle w:val="TableParagraph"/>
              <w:spacing w:line="258" w:lineRule="exact"/>
              <w:ind w:left="444"/>
              <w:jc w:val="center"/>
              <w:rPr>
                <w:rFonts w:ascii="Calibri" w:hAnsi="Calibri" w:cs="Calibri"/>
                <w:sz w:val="24"/>
              </w:rPr>
            </w:pPr>
            <w:r w:rsidRPr="004A25B3">
              <w:rPr>
                <w:rFonts w:ascii="Calibri" w:hAnsi="Calibri" w:cs="Calibri"/>
                <w:sz w:val="24"/>
              </w:rPr>
              <w:t>14</w:t>
            </w:r>
          </w:p>
        </w:tc>
        <w:tc>
          <w:tcPr>
            <w:tcW w:w="1123" w:type="dxa"/>
          </w:tcPr>
          <w:p w:rsidR="006B776F" w:rsidRPr="004A25B3" w:rsidRDefault="006B776F" w:rsidP="008D0BE1">
            <w:pPr>
              <w:pStyle w:val="TableParagraph"/>
              <w:spacing w:line="258" w:lineRule="exact"/>
              <w:ind w:left="444"/>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4"/>
              </w:rPr>
            </w:pPr>
            <w:r w:rsidRPr="004A25B3">
              <w:rPr>
                <w:rFonts w:ascii="Calibri" w:hAnsi="Calibri" w:cs="Calibri"/>
                <w:sz w:val="24"/>
              </w:rPr>
              <w:t>17</w:t>
            </w:r>
          </w:p>
        </w:tc>
        <w:tc>
          <w:tcPr>
            <w:cnfStyle w:val="000100000000" w:firstRow="0" w:lastRow="0" w:firstColumn="0" w:lastColumn="1" w:oddVBand="0" w:evenVBand="0" w:oddHBand="0" w:evenHBand="0" w:firstRowFirstColumn="0" w:firstRowLastColumn="0" w:lastRowFirstColumn="0" w:lastRowLastColumn="0"/>
            <w:tcW w:w="1249" w:type="dxa"/>
          </w:tcPr>
          <w:p w:rsidR="006B776F" w:rsidRPr="004A25B3" w:rsidRDefault="006B776F" w:rsidP="008D0BE1">
            <w:pPr>
              <w:pStyle w:val="TableParagraph"/>
              <w:spacing w:line="258" w:lineRule="exact"/>
              <w:ind w:left="90" w:right="63"/>
              <w:jc w:val="center"/>
              <w:rPr>
                <w:rFonts w:ascii="Calibri" w:hAnsi="Calibri" w:cs="Calibri"/>
                <w:b w:val="0"/>
                <w:sz w:val="24"/>
              </w:rPr>
            </w:pPr>
            <w:r w:rsidRPr="004A25B3">
              <w:rPr>
                <w:rFonts w:ascii="Calibri" w:hAnsi="Calibri" w:cs="Calibri"/>
                <w:b w:val="0"/>
                <w:sz w:val="24"/>
              </w:rPr>
              <w:t>50</w:t>
            </w:r>
          </w:p>
        </w:tc>
      </w:tr>
      <w:tr w:rsidR="008D0BE1" w:rsidTr="004A25B3">
        <w:trPr>
          <w:cnfStyle w:val="010000000000" w:firstRow="0" w:lastRow="1" w:firstColumn="0" w:lastColumn="0" w:oddVBand="0" w:evenVBand="0" w:oddHBand="0" w:evenHBand="0" w:firstRowFirstColumn="0" w:firstRowLastColumn="0" w:lastRowFirstColumn="0" w:lastRowLastColumn="0"/>
          <w:trHeight w:val="518"/>
        </w:trPr>
        <w:tc>
          <w:tcPr>
            <w:cnfStyle w:val="001000000000" w:firstRow="0" w:lastRow="0" w:firstColumn="1" w:lastColumn="0" w:oddVBand="0" w:evenVBand="0" w:oddHBand="0" w:evenHBand="0" w:firstRowFirstColumn="0" w:firstRowLastColumn="0" w:lastRowFirstColumn="0" w:lastRowLastColumn="0"/>
            <w:tcW w:w="2731" w:type="dxa"/>
          </w:tcPr>
          <w:p w:rsidR="008D0BE1" w:rsidRPr="004A25B3" w:rsidRDefault="008D0BE1" w:rsidP="008D0BE1">
            <w:pPr>
              <w:pStyle w:val="TableParagraph"/>
              <w:spacing w:line="258" w:lineRule="exact"/>
              <w:ind w:left="109"/>
              <w:jc w:val="center"/>
              <w:rPr>
                <w:rFonts w:ascii="Calibri" w:hAnsi="Calibri" w:cs="Calibri"/>
                <w:b w:val="0"/>
                <w:sz w:val="24"/>
              </w:rPr>
            </w:pPr>
            <w:r w:rsidRPr="004A25B3">
              <w:rPr>
                <w:rFonts w:ascii="Calibri" w:hAnsi="Calibri" w:cs="Calibri"/>
                <w:b w:val="0"/>
                <w:sz w:val="24"/>
              </w:rPr>
              <w:t>Βέλτιστο</w:t>
            </w:r>
          </w:p>
        </w:tc>
        <w:tc>
          <w:tcPr>
            <w:cnfStyle w:val="000010000000" w:firstRow="0" w:lastRow="0" w:firstColumn="0" w:lastColumn="0" w:oddVBand="1" w:evenVBand="0" w:oddHBand="0" w:evenHBand="0" w:firstRowFirstColumn="0" w:firstRowLastColumn="0" w:lastRowFirstColumn="0" w:lastRowLastColumn="0"/>
            <w:tcW w:w="1123" w:type="dxa"/>
          </w:tcPr>
          <w:p w:rsidR="008D0BE1" w:rsidRPr="004A25B3" w:rsidRDefault="008D0BE1" w:rsidP="00941B93">
            <w:pPr>
              <w:pStyle w:val="TableParagraph"/>
              <w:spacing w:line="253" w:lineRule="exact"/>
              <w:ind w:left="24"/>
              <w:jc w:val="center"/>
              <w:rPr>
                <w:rFonts w:ascii="Calibri" w:hAnsi="Calibri" w:cs="Calibri"/>
                <w:b w:val="0"/>
                <w:sz w:val="24"/>
              </w:rPr>
            </w:pPr>
            <w:r w:rsidRPr="004A25B3">
              <w:rPr>
                <w:rFonts w:ascii="Calibri" w:hAnsi="Calibri" w:cs="Calibri"/>
                <w:b w:val="0"/>
                <w:sz w:val="24"/>
              </w:rPr>
              <w:t>7</w:t>
            </w:r>
          </w:p>
        </w:tc>
        <w:tc>
          <w:tcPr>
            <w:tcW w:w="1123" w:type="dxa"/>
          </w:tcPr>
          <w:p w:rsidR="008D0BE1" w:rsidRPr="004A25B3" w:rsidRDefault="008D0BE1" w:rsidP="00941B93">
            <w:pPr>
              <w:pStyle w:val="TableParagraph"/>
              <w:spacing w:line="253" w:lineRule="exact"/>
              <w:ind w:left="443"/>
              <w:jc w:val="center"/>
              <w:cnfStyle w:val="010000000000" w:firstRow="0" w:lastRow="1" w:firstColumn="0" w:lastColumn="0" w:oddVBand="0" w:evenVBand="0" w:oddHBand="0" w:evenHBand="0" w:firstRowFirstColumn="0" w:firstRowLastColumn="0" w:lastRowFirstColumn="0" w:lastRowLastColumn="0"/>
              <w:rPr>
                <w:rFonts w:ascii="Calibri" w:hAnsi="Calibri" w:cs="Calibri"/>
                <w:b w:val="0"/>
                <w:sz w:val="24"/>
              </w:rPr>
            </w:pPr>
            <w:r w:rsidRPr="004A25B3">
              <w:rPr>
                <w:rFonts w:ascii="Calibri" w:hAnsi="Calibri" w:cs="Calibri"/>
                <w:b w:val="0"/>
                <w:sz w:val="24"/>
              </w:rPr>
              <w:t>10</w:t>
            </w:r>
          </w:p>
        </w:tc>
        <w:tc>
          <w:tcPr>
            <w:cnfStyle w:val="000010000000" w:firstRow="0" w:lastRow="0" w:firstColumn="0" w:lastColumn="0" w:oddVBand="1" w:evenVBand="0" w:oddHBand="0" w:evenHBand="0" w:firstRowFirstColumn="0" w:firstRowLastColumn="0" w:lastRowFirstColumn="0" w:lastRowLastColumn="0"/>
            <w:tcW w:w="1123" w:type="dxa"/>
          </w:tcPr>
          <w:p w:rsidR="008D0BE1" w:rsidRPr="004A25B3" w:rsidRDefault="008D0BE1" w:rsidP="00941B93">
            <w:pPr>
              <w:pStyle w:val="TableParagraph"/>
              <w:spacing w:line="253" w:lineRule="exact"/>
              <w:ind w:left="444"/>
              <w:jc w:val="center"/>
              <w:rPr>
                <w:rFonts w:ascii="Calibri" w:hAnsi="Calibri" w:cs="Calibri"/>
                <w:b w:val="0"/>
                <w:sz w:val="24"/>
              </w:rPr>
            </w:pPr>
            <w:r w:rsidRPr="004A25B3">
              <w:rPr>
                <w:rFonts w:ascii="Calibri" w:hAnsi="Calibri" w:cs="Calibri"/>
                <w:b w:val="0"/>
                <w:sz w:val="24"/>
              </w:rPr>
              <w:t>13</w:t>
            </w:r>
          </w:p>
        </w:tc>
        <w:tc>
          <w:tcPr>
            <w:tcW w:w="1123" w:type="dxa"/>
          </w:tcPr>
          <w:p w:rsidR="008D0BE1" w:rsidRPr="004A25B3" w:rsidRDefault="008D0BE1" w:rsidP="00941B93">
            <w:pPr>
              <w:pStyle w:val="TableParagraph"/>
              <w:spacing w:line="253" w:lineRule="exact"/>
              <w:ind w:left="444"/>
              <w:jc w:val="center"/>
              <w:cnfStyle w:val="010000000000" w:firstRow="0" w:lastRow="1" w:firstColumn="0" w:lastColumn="0" w:oddVBand="0" w:evenVBand="0" w:oddHBand="0" w:evenHBand="0" w:firstRowFirstColumn="0" w:firstRowLastColumn="0" w:lastRowFirstColumn="0" w:lastRowLastColumn="0"/>
              <w:rPr>
                <w:rFonts w:ascii="Calibri" w:hAnsi="Calibri" w:cs="Calibri"/>
                <w:b w:val="0"/>
                <w:sz w:val="24"/>
              </w:rPr>
            </w:pPr>
            <w:r w:rsidRPr="004A25B3">
              <w:rPr>
                <w:rFonts w:ascii="Calibri" w:hAnsi="Calibri" w:cs="Calibri"/>
                <w:b w:val="0"/>
                <w:sz w:val="24"/>
              </w:rPr>
              <w:t>15</w:t>
            </w:r>
          </w:p>
        </w:tc>
        <w:tc>
          <w:tcPr>
            <w:cnfStyle w:val="000100000000" w:firstRow="0" w:lastRow="0" w:firstColumn="0" w:lastColumn="1" w:oddVBand="0" w:evenVBand="0" w:oddHBand="0" w:evenHBand="0" w:firstRowFirstColumn="0" w:firstRowLastColumn="0" w:lastRowFirstColumn="0" w:lastRowLastColumn="0"/>
            <w:tcW w:w="1249" w:type="dxa"/>
          </w:tcPr>
          <w:p w:rsidR="008D0BE1" w:rsidRPr="004A25B3" w:rsidRDefault="008D0BE1" w:rsidP="00941B93">
            <w:pPr>
              <w:pStyle w:val="TableParagraph"/>
              <w:spacing w:line="253" w:lineRule="exact"/>
              <w:ind w:left="90" w:right="63"/>
              <w:jc w:val="center"/>
              <w:rPr>
                <w:rFonts w:ascii="Calibri" w:hAnsi="Calibri" w:cs="Calibri"/>
                <w:b w:val="0"/>
                <w:sz w:val="24"/>
              </w:rPr>
            </w:pPr>
            <w:r w:rsidRPr="004A25B3">
              <w:rPr>
                <w:rFonts w:ascii="Calibri" w:hAnsi="Calibri" w:cs="Calibri"/>
                <w:b w:val="0"/>
                <w:sz w:val="24"/>
              </w:rPr>
              <w:t>45</w:t>
            </w:r>
          </w:p>
        </w:tc>
      </w:tr>
    </w:tbl>
    <w:p w:rsidR="00362956" w:rsidRDefault="00362956" w:rsidP="00362956">
      <w:pPr>
        <w:rPr>
          <w:rFonts w:asciiTheme="majorHAnsi" w:eastAsiaTheme="majorEastAsia" w:hAnsiTheme="majorHAnsi" w:cstheme="majorBidi"/>
          <w:color w:val="292934" w:themeColor="text1"/>
          <w:sz w:val="34"/>
        </w:rPr>
      </w:pPr>
      <w:r>
        <w:br w:type="page"/>
      </w:r>
    </w:p>
    <w:p w:rsidR="001943E2" w:rsidRDefault="001943E2" w:rsidP="00653CA6">
      <w:pPr>
        <w:pStyle w:val="4"/>
      </w:pPr>
      <w:r>
        <w:lastRenderedPageBreak/>
        <w:t xml:space="preserve">3.7.1  Ανάλυση του αλγορίθμου </w:t>
      </w:r>
    </w:p>
    <w:p w:rsidR="001943E2" w:rsidRDefault="001943E2" w:rsidP="001943E2"/>
    <w:p w:rsidR="009A3FE0" w:rsidRDefault="009A3FE0" w:rsidP="009A3FE0">
      <w:r w:rsidRPr="002D2FE3">
        <w:rPr>
          <w:b/>
        </w:rPr>
        <w:t>Μετάβαση από το G0 στο G1</w:t>
      </w:r>
      <w:r>
        <w:t xml:space="preserve">: Αυτό το κομμάτι  περιλαμβάνει μονό κομμάτια ακμών , και είναι αρκετά απλό, για αυτό το λόγο δεν δίνονται πίνακες. Ένα κομμάτι ακμής μπορεί να θεωρηθεί είτε καλό </w:t>
      </w:r>
      <w:r w:rsidR="00440801">
        <w:t>είτε</w:t>
      </w:r>
      <w:r>
        <w:t xml:space="preserve"> </w:t>
      </w:r>
      <w:r w:rsidR="00440801">
        <w:t>κακό</w:t>
      </w:r>
      <w:r>
        <w:t xml:space="preserve">. </w:t>
      </w:r>
      <w:r w:rsidR="00B73A59">
        <w:t>Θεωρείται</w:t>
      </w:r>
      <w:r>
        <w:t xml:space="preserve"> </w:t>
      </w:r>
      <w:r w:rsidR="00440801">
        <w:t>κακό</w:t>
      </w:r>
      <w:r>
        <w:t xml:space="preserve"> </w:t>
      </w:r>
      <w:r w:rsidR="00440801">
        <w:t>εάν</w:t>
      </w:r>
      <w:r>
        <w:t xml:space="preserve"> για να </w:t>
      </w:r>
      <w:r w:rsidR="00440801">
        <w:t>βρεθεί</w:t>
      </w:r>
      <w:r>
        <w:t xml:space="preserve"> στην σωστή του πλευρά χρειάζονται </w:t>
      </w:r>
      <w:r w:rsidR="00440801">
        <w:t>περιττός</w:t>
      </w:r>
      <w:r>
        <w:t xml:space="preserve"> </w:t>
      </w:r>
      <w:r w:rsidR="00440801">
        <w:t>αριθμός</w:t>
      </w:r>
      <w:r>
        <w:t xml:space="preserve"> </w:t>
      </w:r>
      <w:r w:rsidR="002D2FE3">
        <w:t>στρο</w:t>
      </w:r>
      <w:r w:rsidR="00440801">
        <w:t>φ</w:t>
      </w:r>
      <w:r w:rsidR="002D2FE3">
        <w:t>ών</w:t>
      </w:r>
      <w:r>
        <w:t xml:space="preserve"> του ενός </w:t>
      </w:r>
      <w:r w:rsidR="00440801">
        <w:t>τεταρτημόριου</w:t>
      </w:r>
      <w:r>
        <w:t xml:space="preserve"> U και D (μονές στροφές) διαφορετικά είναι καλό. Επομένως, για να </w:t>
      </w:r>
      <w:r w:rsidR="00440801">
        <w:t>γίνουν</w:t>
      </w:r>
      <w:r>
        <w:t xml:space="preserve"> όλα τα κομμάτια ακμής </w:t>
      </w:r>
      <w:r w:rsidR="00440801">
        <w:t>καλά</w:t>
      </w:r>
      <w:r>
        <w:t xml:space="preserve">, </w:t>
      </w:r>
      <w:r w:rsidR="00440801">
        <w:t>πρέπει</w:t>
      </w:r>
      <w:r>
        <w:t xml:space="preserve"> να </w:t>
      </w:r>
      <w:r w:rsidR="00440801">
        <w:t>μετακινηθούν</w:t>
      </w:r>
      <w:r>
        <w:t xml:space="preserve"> στις </w:t>
      </w:r>
      <w:r w:rsidR="00440801">
        <w:t>πλευρές</w:t>
      </w:r>
      <w:r>
        <w:t xml:space="preserve"> U ή D </w:t>
      </w:r>
      <w:r w:rsidR="00440801">
        <w:t>χωρίς</w:t>
      </w:r>
      <w:r>
        <w:t xml:space="preserve"> να χρησιμοποιηθούν στροφές του ενός </w:t>
      </w:r>
      <w:r w:rsidR="00440801">
        <w:t>τεταρτημόριου</w:t>
      </w:r>
      <w:r>
        <w:t xml:space="preserve"> U και D και στην </w:t>
      </w:r>
      <w:r w:rsidR="00440801">
        <w:t>συνεχεία</w:t>
      </w:r>
      <w:r>
        <w:t xml:space="preserve"> </w:t>
      </w:r>
      <w:r w:rsidR="00440801">
        <w:t>αφού</w:t>
      </w:r>
      <w:r>
        <w:t xml:space="preserve"> έχουν πάει στις προηγούμενες </w:t>
      </w:r>
      <w:r w:rsidR="00440801">
        <w:t>πλευρές</w:t>
      </w:r>
      <w:r>
        <w:t xml:space="preserve"> να </w:t>
      </w:r>
      <w:r w:rsidR="00440801">
        <w:t>φτάσουν</w:t>
      </w:r>
      <w:r>
        <w:t xml:space="preserve"> </w:t>
      </w:r>
      <w:r w:rsidR="00440801">
        <w:t>τελικά</w:t>
      </w:r>
      <w:r>
        <w:t xml:space="preserve"> στις </w:t>
      </w:r>
      <w:r w:rsidR="00440801">
        <w:t>αντίστοιχες</w:t>
      </w:r>
      <w:r>
        <w:t xml:space="preserve"> </w:t>
      </w:r>
      <w:r w:rsidR="00440801">
        <w:t>πλευρές</w:t>
      </w:r>
      <w:r>
        <w:t xml:space="preserve"> τους  χρησιμοποιώντας μονές </w:t>
      </w:r>
      <w:r w:rsidR="00440801">
        <w:t>στροφές</w:t>
      </w:r>
      <w:r>
        <w:t xml:space="preserve"> U και D. Για παράδειγμα, αν και οι δώδεκα υποκύβοι  ανήκουν στην κατηγορία </w:t>
      </w:r>
      <w:r w:rsidR="00440801">
        <w:t>κακό</w:t>
      </w:r>
      <w:r>
        <w:t xml:space="preserve">, η </w:t>
      </w:r>
      <w:r w:rsidR="00440801">
        <w:t>αλληλουχία</w:t>
      </w:r>
      <w:r w:rsidR="002D2FE3">
        <w:t xml:space="preserve"> D,B,F,U,R,'L',D θα τους διο</w:t>
      </w:r>
      <w:r>
        <w:t>ρθ</w:t>
      </w:r>
      <w:r w:rsidR="002D2FE3">
        <w:t>ώ</w:t>
      </w:r>
      <w:r>
        <w:t>σ</w:t>
      </w:r>
      <w:r w:rsidR="002D2FE3">
        <w:t>ει</w:t>
      </w:r>
      <w:r>
        <w:t xml:space="preserve"> όλους.</w:t>
      </w:r>
    </w:p>
    <w:p w:rsidR="002D2FE3" w:rsidRDefault="009A3FE0" w:rsidP="009A3FE0">
      <w:r w:rsidRPr="002D2FE3">
        <w:rPr>
          <w:b/>
        </w:rPr>
        <w:t>Μετάβαση από το G1 στο G2</w:t>
      </w:r>
      <w:r>
        <w:t>. Αυτό που έχει επιτευχθεί μέχρι στιγμής</w:t>
      </w:r>
      <w:r w:rsidR="002D2FE3">
        <w:t xml:space="preserve"> </w:t>
      </w:r>
      <w:r>
        <w:t xml:space="preserve">(αν και δεν μοιάζει με αυτό) είναι ο </w:t>
      </w:r>
      <w:r w:rsidR="00440801">
        <w:t>σωστός προσανατολισμός των υποκύ</w:t>
      </w:r>
      <w:r>
        <w:t xml:space="preserve">βων των </w:t>
      </w:r>
      <w:r w:rsidR="00440801">
        <w:t>ακμών</w:t>
      </w:r>
      <w:r>
        <w:t>. Στο παρόν στάδιο, το ίδιο γίνεται για τις γωνίες, και για τα κομμάτια ακμής FU,FD,BU,BD που έρχονται στις πλευρές τους.</w:t>
      </w:r>
      <w:r w:rsidR="002D2FE3">
        <w:t xml:space="preserve"> </w:t>
      </w:r>
      <w:r>
        <w:t>Όπως είναι γνωστό, οι γωνίες γενικά δεν έχουν προσανατολισμό, αλλά στην προκειμένη περίπτωση, κ</w:t>
      </w:r>
      <w:r w:rsidR="002D2FE3">
        <w:t>ατά προσέγγιση, θα τοποθετηθούν</w:t>
      </w:r>
      <w:r>
        <w:t xml:space="preserve"> όλες με τον ίδιο τρόπο.  Πιο συγκεκριμένα, κάθε γωνιακό κομμάτι έχει είτε L-όψη είτε R-όψη: Μετά την ολοκλήρωση αυτού του σταδίου κάθε μία από αυτές τις όψεις θα βρίσκεται </w:t>
      </w:r>
      <w:r w:rsidR="002D2FE3">
        <w:t>ή</w:t>
      </w:r>
      <w:r>
        <w:t xml:space="preserve"> στην πλευρά  L </w:t>
      </w:r>
      <w:r w:rsidR="002D2FE3">
        <w:t>ή</w:t>
      </w:r>
      <w:r>
        <w:t xml:space="preserve"> στην πλευρά R. Το ίδιο θα γίνει και για τα οκτώ κομμάτια ακμών με L ή R όψη. Υπάρχουν 1082565 περιπτώσεις που πρέπει να εξετασθούν εδώ, αριθμός που προέρχεται από την δύναμη 3</w:t>
      </w:r>
      <w:r w:rsidRPr="002D2FE3">
        <w:rPr>
          <w:vertAlign w:val="superscript"/>
        </w:rPr>
        <w:t>7</w:t>
      </w:r>
      <w:r w:rsidR="002D2FE3">
        <w:t xml:space="preserve"> </w:t>
      </w:r>
      <w:r>
        <w:t>(συνολικός αριθμός γωνιακών προσανατολισμών) και 12</w:t>
      </w:r>
      <w:r w:rsidRPr="002D2FE3">
        <w:rPr>
          <w:vertAlign w:val="superscript"/>
        </w:rPr>
        <w:t>4</w:t>
      </w:r>
      <w:r w:rsidR="002D2FE3">
        <w:rPr>
          <w:vertAlign w:val="superscript"/>
        </w:rPr>
        <w:t xml:space="preserve"> </w:t>
      </w:r>
      <w:r>
        <w:t>(συνολικός αριθμός διατάξεων του συνόλου {FU,FD,BU,BD} μεταξύ των δώδεκα θέσεων ακμής). Εντυπωσιακό είναι το γεγονός, πως είναι δυνατή η υλοποίηση αυτού του σταδίου με το πολύ δεκαεπτά κινήσεις χωρίς τη χρήση πινάκων, γεγονός που δεν ισχύει στο επόμενο στάδιο παρά τις λιγότερες περιπτώσεις (μονάχα 29400). Ωστόσο, με τη χρήση προκαθορισμένων πινάκων, οι δεκαεπτά κινήσεις μπορούν να μειωθούν σε δεκατρείς, ενώ με περισσότερους υπολογισμούς είναι εφικτό να μειωθούν σε δέκα. Προκειμένου να αποδειχθεί, ότι οι δέκα κινήσεις είναι επαρκ</w:t>
      </w:r>
      <w:r w:rsidR="002D2FE3">
        <w:t>εί</w:t>
      </w:r>
      <w:r>
        <w:t>ς, θα έπρεπε να ελεγχθεί πως μέσα από τις ακολουθίες των δέκα κινήσεων στον υπολογιστή, θα προέκ</w:t>
      </w:r>
      <w:r w:rsidR="002D2FE3">
        <w:t>υ</w:t>
      </w:r>
      <w:r>
        <w:t xml:space="preserve">πταν 1082565 διαφορετικές περιπτώσεις, υπολογισμός που θα απαιτούσε αρκετή υπολογιστική ισχύ και χρόνο. </w:t>
      </w:r>
    </w:p>
    <w:p w:rsidR="009A3FE0" w:rsidRDefault="009A3FE0" w:rsidP="009A3FE0">
      <w:r>
        <w:t>Σχετικά με την επίλυση, η στροφή μιας γωνίας υπολογίζεται εξετάζοντας την L ή R όψη και παρατηρώντας πως αυτή περιστρέφεται σε σχέση με την προσκείμενη επιφάνεια L ή R. Εδώ αξίζει να σημειωθεί, πως τα τε</w:t>
      </w:r>
      <w:r w:rsidR="002D2FE3">
        <w:t>ταρ</w:t>
      </w:r>
      <w:r>
        <w:t xml:space="preserve">τημόρια των πλευρών F και B, μεταβάλλουν την συστροφή των γωνιών, ενώ αντιθέτως οι υπόλοιπες κινήσεις της ομάδας G1 δεν έχουν καμία επίδραση. Το στάδιο G1 υλοποιείται το πολύ σε τέσσερις </w:t>
      </w:r>
      <w:r>
        <w:lastRenderedPageBreak/>
        <w:t>κινήσεις, όπου τα κομμ</w:t>
      </w:r>
      <w:r w:rsidR="002D2FE3">
        <w:t>ά</w:t>
      </w:r>
      <w:r>
        <w:t>τια των ακμών {FU,FD,BU,BD }</w:t>
      </w:r>
      <w:r w:rsidR="002D2FE3">
        <w:t xml:space="preserve"> </w:t>
      </w:r>
      <w:r>
        <w:t xml:space="preserve">έρχονται όλα στην UD-πλευρά. Στην περίπτωση που αυτό δεν είναι εφικτό </w:t>
      </w:r>
      <w:r w:rsidR="000A22DA">
        <w:t xml:space="preserve">να </w:t>
      </w:r>
      <w:r>
        <w:t xml:space="preserve">συμβεί, δηλαδή να έρθουν στην UD-πλευρά, έρχονται στην U-πλευρά το πολύ σε τέσσερις κινήσεις. Στη συνέχεια εξετάζεται ο αντίστοιχος, λεπτομερής πίνακας. </w:t>
      </w:r>
    </w:p>
    <w:p w:rsidR="009A3FE0" w:rsidRDefault="009A3FE0" w:rsidP="009A3FE0">
      <w:r w:rsidRPr="002D2FE3">
        <w:rPr>
          <w:b/>
        </w:rPr>
        <w:t>Μετάβαση από το G2 στο G3</w:t>
      </w:r>
      <w:r>
        <w:t>: Το συγκεκριμένο στάδιο θεωρείται το πιο περίπλοκο κα</w:t>
      </w:r>
      <w:r w:rsidR="002D2FE3">
        <w:t>ι γι’ αυτό αναλύεται σε δύο υποστάδια. Στο πρώτο υπο</w:t>
      </w:r>
      <w:r>
        <w:t>στάδιο, οι γωνίες λαμβάνουν τις φυσικές του τροχιές, ενώ στο δεύτερο μεταβάλ</w:t>
      </w:r>
      <w:r w:rsidR="002D2FE3">
        <w:t>λονται οι γωνίες μέσα στις τροχιέ</w:t>
      </w:r>
      <w:r>
        <w:t>ς τους έτσι ώστε να αποκτήσουν μία από τις 96 γωνιακές μεταβολές από την ομάδα τετραγώνων (G3), ενώ παράλληλα διαχωρίζονται τα κομμάτια ακμής στις σωστές πλευρές του κύβου.</w:t>
      </w:r>
      <w:r w:rsidR="002D2FE3">
        <w:t xml:space="preserve"> </w:t>
      </w:r>
      <w:r>
        <w:t>Ο πίνακας των αρχικών κινήσεων της πρώτης σελίδας του 3ου Σταδίου, υλο</w:t>
      </w:r>
      <w:r w:rsidR="00485703">
        <w:t>ποιεί μέρος από αυτά τα δύο υπο</w:t>
      </w:r>
      <w:r>
        <w:t xml:space="preserve">στάδια, ενώ οι λεπτομερείς πίνακες υλοποιούν </w:t>
      </w:r>
      <w:r w:rsidR="000C5C7D">
        <w:t xml:space="preserve"> </w:t>
      </w:r>
      <w:r>
        <w:t xml:space="preserve">το υπόλοιπο κομμάτι. Μετά την εκτέλεση των αρχικών κινήσεων, το σύνολο των γωνιών που θα </w:t>
      </w:r>
      <w:r w:rsidR="00FB7B12">
        <w:t>είναι</w:t>
      </w:r>
      <w:r>
        <w:t xml:space="preserve"> εκτός τροχιάς θα βρίσκονται σε μία από τις τρεις περιπτώσεις (συμμετρία μοντέλου): </w:t>
      </w:r>
    </w:p>
    <w:p w:rsidR="009A3FE0" w:rsidRDefault="009A3FE0" w:rsidP="009A3FE0">
      <w:r>
        <w:t>i.</w:t>
      </w:r>
      <w:r>
        <w:tab/>
        <w:t>στο κενό σύνολο</w:t>
      </w:r>
    </w:p>
    <w:p w:rsidR="009A3FE0" w:rsidRDefault="009A3FE0" w:rsidP="009A3FE0">
      <w:r>
        <w:t>ii.</w:t>
      </w:r>
      <w:r>
        <w:tab/>
        <w:t>στο σύνολο {1,8,2,7}</w:t>
      </w:r>
    </w:p>
    <w:p w:rsidR="009A3FE0" w:rsidRDefault="009A3FE0" w:rsidP="009A3FE0">
      <w:r>
        <w:t>iii.</w:t>
      </w:r>
      <w:r>
        <w:tab/>
        <w:t>στο σύνολο {1,5}</w:t>
      </w:r>
    </w:p>
    <w:p w:rsidR="00485703" w:rsidRDefault="009A3FE0" w:rsidP="009A3FE0">
      <w:r>
        <w:t xml:space="preserve">Στη συνέχεια, κατά την ανάγνωση του κύβου πρέπει να προσδιοριστεί σε ποιά υπο-μορφή του σταδίου G3αβ βρίσκεται η μετάθεση των γωνιών, όπου α είναι ένα από τα παρακάτω: (14)(68), (24)(58), (12), (14), (24), και το β είναι ξανά ένα από τα: (18)(27), (15). </w:t>
      </w:r>
    </w:p>
    <w:p w:rsidR="009A3FE0" w:rsidRDefault="009A3FE0" w:rsidP="009A3FE0">
      <w:r>
        <w:t>Καθώς μερικά από τα υποσ</w:t>
      </w:r>
      <w:r w:rsidR="00485703">
        <w:t>ύνολα</w:t>
      </w:r>
      <w:r>
        <w:t xml:space="preserve"> είναι όμοια με άλλα, δεν κρίνεται απαραίτητο να παράγονται πίνακες για όλες τις έξι πιθανές τιμές του α. </w:t>
      </w:r>
    </w:p>
    <w:p w:rsidR="004A25B3" w:rsidRPr="001943E2" w:rsidRDefault="009A3FE0" w:rsidP="009A3FE0">
      <w:r w:rsidRPr="00485703">
        <w:rPr>
          <w:b/>
        </w:rPr>
        <w:t>Μετάβαση από το G3 στη λυμένη κατάσταση</w:t>
      </w:r>
      <w:r>
        <w:t>. Στο τελευταίο αυτό στάδιο χρησιμοποιούνται μόνο διπλές στροφές. Οι πίνακες για αυτό το στάδιο δίνουν λέξεις για την παραγωγή καθεμιάς από τις 6912 ακραίες θέσεις με σταθερές γωνίες. Επομένως πρέπει πρώτα να επαναφερθούν οι γωνίες (σε 4 κινήσεις το πολύ) και στη συνέχεια να χρησιμοποιηθούν οι πίνακες για να επαναφερθούν οι άκρες</w:t>
      </w:r>
    </w:p>
    <w:p w:rsidR="00DD7C6E" w:rsidRDefault="00197F69" w:rsidP="00197F69">
      <w:pPr>
        <w:rPr>
          <w:szCs w:val="24"/>
        </w:rPr>
      </w:pPr>
      <w:r w:rsidRPr="005D134D">
        <w:rPr>
          <w:szCs w:val="24"/>
        </w:rPr>
        <w:t xml:space="preserve">Η συνάρτηση που χρησιμοποιήθηκε λέγεται </w:t>
      </w:r>
      <w:r w:rsidRPr="005D134D">
        <w:rPr>
          <w:szCs w:val="24"/>
          <w:lang w:val="en-US"/>
        </w:rPr>
        <w:t>solve</w:t>
      </w:r>
      <w:r w:rsidRPr="005D134D">
        <w:rPr>
          <w:szCs w:val="24"/>
        </w:rPr>
        <w:t xml:space="preserve">45() και μαζί με τις σχετικές </w:t>
      </w:r>
      <w:r>
        <w:rPr>
          <w:szCs w:val="24"/>
        </w:rPr>
        <w:t xml:space="preserve">υποσυναρτήσεις </w:t>
      </w:r>
      <w:r w:rsidRPr="005D134D">
        <w:rPr>
          <w:szCs w:val="24"/>
        </w:rPr>
        <w:t xml:space="preserve">παρέχονται από το </w:t>
      </w:r>
      <w:r w:rsidR="006A0A01">
        <w:rPr>
          <w:szCs w:val="24"/>
        </w:rPr>
        <w:t>MATLAB</w:t>
      </w:r>
      <w:r w:rsidRPr="005D134D">
        <w:rPr>
          <w:szCs w:val="24"/>
        </w:rPr>
        <w:t xml:space="preserve"> Central File Exchange submission και γραφτήκαν από τον  Joren Heit.</w:t>
      </w:r>
      <w:r>
        <w:rPr>
          <w:szCs w:val="24"/>
        </w:rPr>
        <w:t xml:space="preserve"> </w:t>
      </w:r>
    </w:p>
    <w:p w:rsidR="00DD7C6E" w:rsidRDefault="00DD7C6E" w:rsidP="00DD7C6E">
      <w:r>
        <w:br w:type="page"/>
      </w:r>
    </w:p>
    <w:p w:rsidR="00197F69" w:rsidRDefault="00DD7C6E" w:rsidP="00DD7C6E">
      <w:pPr>
        <w:pStyle w:val="4"/>
      </w:pPr>
      <w:r>
        <w:lastRenderedPageBreak/>
        <w:t>3.7.2</w:t>
      </w:r>
      <w:r w:rsidR="004E4D7C">
        <w:t xml:space="preserve"> </w:t>
      </w:r>
      <w:r>
        <w:t xml:space="preserve"> Άλλοι αλγόριθμοι και μέγιστος αριθμός κινήσεων</w:t>
      </w:r>
    </w:p>
    <w:p w:rsidR="00DD7C6E" w:rsidRDefault="00DD7C6E" w:rsidP="00DD7C6E">
      <w:pPr>
        <w:rPr>
          <w:szCs w:val="24"/>
        </w:rPr>
      </w:pPr>
    </w:p>
    <w:p w:rsidR="00DD7C6E" w:rsidRDefault="00DD7C6E" w:rsidP="00DD7C6E">
      <w:pPr>
        <w:rPr>
          <w:szCs w:val="24"/>
        </w:rPr>
      </w:pPr>
      <w:r w:rsidRPr="00CD02D2">
        <w:rPr>
          <w:szCs w:val="24"/>
        </w:rPr>
        <w:t xml:space="preserve">Μετά από έρευνες των </w:t>
      </w:r>
      <w:r w:rsidRPr="00CD02D2">
        <w:rPr>
          <w:szCs w:val="24"/>
          <w:lang w:val="en-US"/>
        </w:rPr>
        <w:t>Tomas</w:t>
      </w:r>
      <w:r w:rsidRPr="00CD02D2">
        <w:rPr>
          <w:szCs w:val="24"/>
        </w:rPr>
        <w:t xml:space="preserve"> </w:t>
      </w:r>
      <w:r w:rsidRPr="00CD02D2">
        <w:rPr>
          <w:szCs w:val="24"/>
          <w:lang w:val="en-US"/>
        </w:rPr>
        <w:t>Rokicki</w:t>
      </w:r>
      <w:r w:rsidRPr="00CD02D2">
        <w:rPr>
          <w:szCs w:val="24"/>
        </w:rPr>
        <w:t xml:space="preserve">, </w:t>
      </w:r>
      <w:r w:rsidRPr="00CD02D2">
        <w:rPr>
          <w:szCs w:val="24"/>
          <w:lang w:val="en-US"/>
        </w:rPr>
        <w:t>Herbert</w:t>
      </w:r>
      <w:r w:rsidRPr="00CD02D2">
        <w:rPr>
          <w:szCs w:val="24"/>
        </w:rPr>
        <w:t xml:space="preserve"> </w:t>
      </w:r>
      <w:r w:rsidRPr="00CD02D2">
        <w:rPr>
          <w:szCs w:val="24"/>
          <w:lang w:val="en-US"/>
        </w:rPr>
        <w:t>Kociemba</w:t>
      </w:r>
      <w:r w:rsidRPr="00CD02D2">
        <w:rPr>
          <w:szCs w:val="24"/>
        </w:rPr>
        <w:t xml:space="preserve">, </w:t>
      </w:r>
      <w:r w:rsidRPr="00CD02D2">
        <w:rPr>
          <w:szCs w:val="24"/>
          <w:lang w:val="en-US"/>
        </w:rPr>
        <w:t>Morley</w:t>
      </w:r>
      <w:r w:rsidRPr="00CD02D2">
        <w:rPr>
          <w:szCs w:val="24"/>
        </w:rPr>
        <w:t xml:space="preserve"> </w:t>
      </w:r>
      <w:r w:rsidRPr="00CD02D2">
        <w:rPr>
          <w:szCs w:val="24"/>
          <w:lang w:val="en-US"/>
        </w:rPr>
        <w:t>Davidson</w:t>
      </w:r>
      <w:r w:rsidRPr="00CD02D2">
        <w:rPr>
          <w:szCs w:val="24"/>
        </w:rPr>
        <w:t xml:space="preserve">, </w:t>
      </w:r>
      <w:r w:rsidRPr="00CD02D2">
        <w:rPr>
          <w:szCs w:val="24"/>
          <w:lang w:val="en-US"/>
        </w:rPr>
        <w:t>and</w:t>
      </w:r>
      <w:r w:rsidRPr="00CD02D2">
        <w:rPr>
          <w:szCs w:val="24"/>
        </w:rPr>
        <w:t xml:space="preserve"> </w:t>
      </w:r>
      <w:r w:rsidRPr="00CD02D2">
        <w:rPr>
          <w:szCs w:val="24"/>
          <w:lang w:val="en-US"/>
        </w:rPr>
        <w:t>John</w:t>
      </w:r>
      <w:r w:rsidRPr="00CD02D2">
        <w:rPr>
          <w:szCs w:val="24"/>
        </w:rPr>
        <w:t xml:space="preserve"> </w:t>
      </w:r>
      <w:r w:rsidRPr="00CD02D2">
        <w:rPr>
          <w:szCs w:val="24"/>
          <w:lang w:val="en-US"/>
        </w:rPr>
        <w:t>Dethridge</w:t>
      </w:r>
      <w:r w:rsidRPr="00CD02D2">
        <w:rPr>
          <w:szCs w:val="24"/>
        </w:rPr>
        <w:t xml:space="preserve"> σε συνδυασμό με τους </w:t>
      </w:r>
      <w:r>
        <w:rPr>
          <w:szCs w:val="24"/>
        </w:rPr>
        <w:t>υπερυπολογιστέ</w:t>
      </w:r>
      <w:r w:rsidRPr="00CD02D2">
        <w:rPr>
          <w:szCs w:val="24"/>
        </w:rPr>
        <w:t xml:space="preserve">ς της </w:t>
      </w:r>
      <w:r>
        <w:rPr>
          <w:szCs w:val="24"/>
          <w:lang w:val="en-US"/>
        </w:rPr>
        <w:t>G</w:t>
      </w:r>
      <w:r w:rsidRPr="00CD02D2">
        <w:rPr>
          <w:szCs w:val="24"/>
          <w:lang w:val="en-US"/>
        </w:rPr>
        <w:t>oogle</w:t>
      </w:r>
      <w:r w:rsidRPr="00CD02D2">
        <w:rPr>
          <w:szCs w:val="24"/>
        </w:rPr>
        <w:t xml:space="preserve"> βρέθηκε ότι ο μέγιστος αριθμός κινήσεων που χρειάζεται ο κύβος από</w:t>
      </w:r>
      <w:r w:rsidR="004E4D7C">
        <w:rPr>
          <w:szCs w:val="24"/>
        </w:rPr>
        <w:t xml:space="preserve"> οποιαδήποτε κατάσταση για να λυ</w:t>
      </w:r>
      <w:r w:rsidR="004E4D7C" w:rsidRPr="00CD02D2">
        <w:rPr>
          <w:szCs w:val="24"/>
        </w:rPr>
        <w:t>θ</w:t>
      </w:r>
      <w:r w:rsidR="004E4D7C">
        <w:rPr>
          <w:szCs w:val="24"/>
        </w:rPr>
        <w:t>εί</w:t>
      </w:r>
      <w:r w:rsidRPr="00CD02D2">
        <w:rPr>
          <w:szCs w:val="24"/>
        </w:rPr>
        <w:t xml:space="preserve"> είναι είκοσι. Αυτό επιταχύνθηκε χρησιμοποιώντας υπολογιστική δύναμη που αντιστοιχεί σε τριανταπέντε συνεχόμενα χρόνια χρήσης του επεξεργαστή ενός οικιακού υπολογιστή. Σε αυτή τη διαδικασία λυθήκαν και οι 43,252,003,274,489,856,000 δυνατές καταστάσεις του κύβου βρίσκοντας πέρα από κάθε αμφιβολία το  μέγιστο αριθμό κινήσεων. Ο αριθμός αυτός ονομάστηκε αριθμός του θεού για τον κύβο του </w:t>
      </w:r>
      <w:r w:rsidRPr="00CD02D2">
        <w:rPr>
          <w:szCs w:val="24"/>
          <w:lang w:val="en-US"/>
        </w:rPr>
        <w:t>Rubik</w:t>
      </w:r>
      <w:r w:rsidRPr="00CD02D2">
        <w:rPr>
          <w:szCs w:val="24"/>
        </w:rPr>
        <w:t>.</w:t>
      </w:r>
      <w:sdt>
        <w:sdtPr>
          <w:rPr>
            <w:szCs w:val="24"/>
          </w:rPr>
          <w:id w:val="506725734"/>
          <w:citation/>
        </w:sdtPr>
        <w:sdtEndPr/>
        <w:sdtContent>
          <w:r w:rsidR="00211D81">
            <w:rPr>
              <w:szCs w:val="24"/>
            </w:rPr>
            <w:fldChar w:fldCharType="begin"/>
          </w:r>
          <w:r w:rsidR="00211D81">
            <w:rPr>
              <w:szCs w:val="24"/>
            </w:rPr>
            <w:instrText xml:space="preserve"> CITATION htt10 \l 1032 </w:instrText>
          </w:r>
          <w:r w:rsidR="00211D81">
            <w:rPr>
              <w:szCs w:val="24"/>
            </w:rPr>
            <w:fldChar w:fldCharType="separate"/>
          </w:r>
          <w:r w:rsidR="00211D81">
            <w:rPr>
              <w:noProof/>
              <w:szCs w:val="24"/>
            </w:rPr>
            <w:t xml:space="preserve"> </w:t>
          </w:r>
          <w:r w:rsidR="00211D81" w:rsidRPr="00211D81">
            <w:rPr>
              <w:noProof/>
              <w:szCs w:val="24"/>
            </w:rPr>
            <w:t>[12]</w:t>
          </w:r>
          <w:r w:rsidR="00211D81">
            <w:rPr>
              <w:szCs w:val="24"/>
            </w:rPr>
            <w:fldChar w:fldCharType="end"/>
          </w:r>
        </w:sdtContent>
      </w:sdt>
    </w:p>
    <w:p w:rsidR="00DD7C6E" w:rsidRPr="00E13038" w:rsidRDefault="00DD7C6E" w:rsidP="00DD7C6E">
      <w:pPr>
        <w:pStyle w:val="ad"/>
        <w:keepNext/>
        <w:jc w:val="left"/>
        <w:rPr>
          <w:sz w:val="22"/>
        </w:rPr>
      </w:pPr>
      <w:bookmarkStart w:id="91" w:name="_Toc524870863"/>
      <w:r w:rsidRPr="00E13038">
        <w:rPr>
          <w:sz w:val="22"/>
        </w:rPr>
        <w:t xml:space="preserve">Πίνακας </w:t>
      </w:r>
      <w:r w:rsidRPr="00E13038">
        <w:rPr>
          <w:sz w:val="22"/>
        </w:rPr>
        <w:fldChar w:fldCharType="begin"/>
      </w:r>
      <w:r w:rsidRPr="00E13038">
        <w:rPr>
          <w:sz w:val="22"/>
        </w:rPr>
        <w:instrText xml:space="preserve"> SEQ Πίνακας \* ARABIC </w:instrText>
      </w:r>
      <w:r w:rsidRPr="00E13038">
        <w:rPr>
          <w:sz w:val="22"/>
        </w:rPr>
        <w:fldChar w:fldCharType="separate"/>
      </w:r>
      <w:r w:rsidR="008F5F96" w:rsidRPr="00E13038">
        <w:rPr>
          <w:noProof/>
          <w:sz w:val="22"/>
        </w:rPr>
        <w:t>1</w:t>
      </w:r>
      <w:r w:rsidRPr="00E13038">
        <w:rPr>
          <w:sz w:val="22"/>
        </w:rPr>
        <w:fldChar w:fldCharType="end"/>
      </w:r>
      <w:r w:rsidRPr="00E13038">
        <w:rPr>
          <w:sz w:val="22"/>
        </w:rPr>
        <w:t>: Ιστορική ανάδρομη μέγιστων κινήσεων επίλυσης του κύβου</w:t>
      </w:r>
      <w:bookmarkEnd w:id="91"/>
    </w:p>
    <w:p w:rsidR="00DD7C6E" w:rsidRPr="00CD02D2" w:rsidRDefault="00DD7C6E" w:rsidP="00DD7C6E">
      <w:pPr>
        <w:rPr>
          <w:szCs w:val="24"/>
        </w:rPr>
      </w:pPr>
      <w:r>
        <w:rPr>
          <w:noProof/>
        </w:rPr>
        <w:drawing>
          <wp:inline distT="0" distB="0" distL="0" distR="0" wp14:anchorId="04370524" wp14:editId="4DCCF0E5">
            <wp:extent cx="5269044" cy="1661822"/>
            <wp:effectExtent l="0" t="0" r="8255"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274310" cy="1663483"/>
                    </a:xfrm>
                    <a:prstGeom prst="rect">
                      <a:avLst/>
                    </a:prstGeom>
                  </pic:spPr>
                </pic:pic>
              </a:graphicData>
            </a:graphic>
          </wp:inline>
        </w:drawing>
      </w:r>
    </w:p>
    <w:p w:rsidR="00DD7C6E" w:rsidRPr="00CD02D2" w:rsidRDefault="00DD7C6E" w:rsidP="00DD7C6E">
      <w:pPr>
        <w:rPr>
          <w:szCs w:val="24"/>
        </w:rPr>
      </w:pPr>
      <w:r w:rsidRPr="00CD02D2">
        <w:rPr>
          <w:szCs w:val="24"/>
        </w:rPr>
        <w:t>Δεν έχει βρεθεί ακόμα ο αλγόριθμος που με απολυτή</w:t>
      </w:r>
      <w:r>
        <w:rPr>
          <w:szCs w:val="24"/>
        </w:rPr>
        <w:t xml:space="preserve"> ακρίβεια</w:t>
      </w:r>
      <w:r w:rsidRPr="00CD02D2">
        <w:rPr>
          <w:szCs w:val="24"/>
        </w:rPr>
        <w:t xml:space="preserve"> βρίσκει πάντα τις βέλτιστες κινήσεις(</w:t>
      </w:r>
      <w:r w:rsidRPr="00CD02D2">
        <w:rPr>
          <w:szCs w:val="24"/>
          <w:lang w:val="en-US"/>
        </w:rPr>
        <w:t>Gods</w:t>
      </w:r>
      <w:r w:rsidRPr="00CD02D2">
        <w:rPr>
          <w:szCs w:val="24"/>
        </w:rPr>
        <w:t xml:space="preserve"> </w:t>
      </w:r>
      <w:r w:rsidRPr="00CD02D2">
        <w:rPr>
          <w:szCs w:val="24"/>
          <w:lang w:val="en-US"/>
        </w:rPr>
        <w:t>algorithm</w:t>
      </w:r>
      <w:r w:rsidRPr="00CD02D2">
        <w:rPr>
          <w:szCs w:val="24"/>
        </w:rPr>
        <w:t>)</w:t>
      </w:r>
      <w:r w:rsidR="00ED62C2">
        <w:rPr>
          <w:szCs w:val="24"/>
        </w:rPr>
        <w:t>,</w:t>
      </w:r>
      <w:r w:rsidRPr="00CD02D2">
        <w:rPr>
          <w:szCs w:val="24"/>
        </w:rPr>
        <w:t xml:space="preserve"> </w:t>
      </w:r>
      <w:r w:rsidR="004E4D7C">
        <w:rPr>
          <w:szCs w:val="24"/>
        </w:rPr>
        <w:t>παρόλα αυτά</w:t>
      </w:r>
      <w:r w:rsidRPr="00CD02D2">
        <w:rPr>
          <w:szCs w:val="24"/>
        </w:rPr>
        <w:t xml:space="preserve"> παρακάτω</w:t>
      </w:r>
      <w:r>
        <w:rPr>
          <w:szCs w:val="24"/>
        </w:rPr>
        <w:t xml:space="preserve"> παρουσιάζονται</w:t>
      </w:r>
      <w:r w:rsidR="004E4D7C">
        <w:rPr>
          <w:szCs w:val="24"/>
        </w:rPr>
        <w:t xml:space="preserve"> δύ</w:t>
      </w:r>
      <w:r w:rsidRPr="00CD02D2">
        <w:rPr>
          <w:szCs w:val="24"/>
        </w:rPr>
        <w:t>ο παραδείγματα που τον πλησιάζουν</w:t>
      </w:r>
      <w:r w:rsidR="004E4D7C">
        <w:rPr>
          <w:szCs w:val="24"/>
        </w:rPr>
        <w:t>.</w:t>
      </w:r>
      <w:sdt>
        <w:sdtPr>
          <w:rPr>
            <w:szCs w:val="24"/>
          </w:rPr>
          <w:id w:val="-1748332117"/>
          <w:citation/>
        </w:sdtPr>
        <w:sdtEndPr/>
        <w:sdtContent>
          <w:r w:rsidR="00211D81">
            <w:rPr>
              <w:szCs w:val="24"/>
            </w:rPr>
            <w:fldChar w:fldCharType="begin"/>
          </w:r>
          <w:r w:rsidR="00211D81">
            <w:rPr>
              <w:szCs w:val="24"/>
            </w:rPr>
            <w:instrText xml:space="preserve"> CITATION htt11 \l 1032 </w:instrText>
          </w:r>
          <w:r w:rsidR="00211D81">
            <w:rPr>
              <w:szCs w:val="24"/>
            </w:rPr>
            <w:fldChar w:fldCharType="separate"/>
          </w:r>
          <w:r w:rsidR="00211D81">
            <w:rPr>
              <w:noProof/>
              <w:szCs w:val="24"/>
            </w:rPr>
            <w:t xml:space="preserve"> </w:t>
          </w:r>
          <w:r w:rsidR="00211D81" w:rsidRPr="00211D81">
            <w:rPr>
              <w:noProof/>
              <w:szCs w:val="24"/>
            </w:rPr>
            <w:t>[13]</w:t>
          </w:r>
          <w:r w:rsidR="00211D81">
            <w:rPr>
              <w:szCs w:val="24"/>
            </w:rPr>
            <w:fldChar w:fldCharType="end"/>
          </w:r>
        </w:sdtContent>
      </w:sdt>
    </w:p>
    <w:p w:rsidR="00DD7C6E" w:rsidRPr="00CD02D2" w:rsidRDefault="00DD7C6E" w:rsidP="00DD7C6E">
      <w:pPr>
        <w:rPr>
          <w:szCs w:val="24"/>
        </w:rPr>
      </w:pPr>
      <w:r w:rsidRPr="00CD02D2">
        <w:rPr>
          <w:szCs w:val="24"/>
        </w:rPr>
        <w:t xml:space="preserve">O Two-Phase-Algorithm που δίνει </w:t>
      </w:r>
      <w:r w:rsidR="004E4D7C">
        <w:rPr>
          <w:szCs w:val="24"/>
        </w:rPr>
        <w:t>υποβέ</w:t>
      </w:r>
      <w:r w:rsidRPr="00CD02D2">
        <w:rPr>
          <w:szCs w:val="24"/>
        </w:rPr>
        <w:t>λτιστα αποτελέσματα. Ο αλγόριθμος αυτός ενώ σε όσες δ</w:t>
      </w:r>
      <w:r w:rsidR="004E4D7C">
        <w:rPr>
          <w:szCs w:val="24"/>
        </w:rPr>
        <w:t>οκιμέ</w:t>
      </w:r>
      <w:r w:rsidRPr="00CD02D2">
        <w:rPr>
          <w:szCs w:val="24"/>
        </w:rPr>
        <w:t>ς έχουν γίνει δεν έχει ξεπεράσει ποτέ τις είκοσι κινήσεις</w:t>
      </w:r>
      <w:r>
        <w:rPr>
          <w:szCs w:val="24"/>
        </w:rPr>
        <w:t>,</w:t>
      </w:r>
      <w:r w:rsidR="004E4D7C">
        <w:rPr>
          <w:szCs w:val="24"/>
        </w:rPr>
        <w:t xml:space="preserve"> έχει δύ</w:t>
      </w:r>
      <w:r w:rsidRPr="00CD02D2">
        <w:rPr>
          <w:szCs w:val="24"/>
        </w:rPr>
        <w:t>ο βασικά μειονεκτήματα.</w:t>
      </w:r>
      <w:r>
        <w:rPr>
          <w:szCs w:val="24"/>
        </w:rPr>
        <w:t xml:space="preserve"> </w:t>
      </w:r>
      <w:r w:rsidRPr="00CD02D2">
        <w:rPr>
          <w:szCs w:val="24"/>
        </w:rPr>
        <w:t xml:space="preserve">Το πρώτο είναι ότι λύνει πολύ μεγαλύτερο αριθμό κύβων με είκοσι κινήσεις από αυτόν που θα έπρεπε. Δηλαδή επιλύει κύβους με περισσότερες κινήσεις από ότι είναι το βέλτιστο. Το δεύτερο είναι ότι για </w:t>
      </w:r>
      <w:r>
        <w:rPr>
          <w:szCs w:val="24"/>
        </w:rPr>
        <w:t>κάποιες</w:t>
      </w:r>
      <w:r w:rsidRPr="00CD02D2">
        <w:rPr>
          <w:szCs w:val="24"/>
        </w:rPr>
        <w:t xml:space="preserve"> δύσκολες καταστάσεις του κύβου χρειάζεται αρκετή ώρα για να βρει την λύση. Χαρακτηριστικό παράδειγμα είναι ότι για τον συνδυασμό κινήσεων   L, R2, U2, B', D2, L, D2, F', U', R, U2, L', F', D', R', B2, D2, R', U', F2 χρειάζεται περίπου δεκαέξι λεπτά σε έναν οικιακό υπολογιστή για να βρει την λύση του.</w:t>
      </w:r>
    </w:p>
    <w:p w:rsidR="00DD7C6E" w:rsidRPr="00CD02D2" w:rsidRDefault="004E4D7C" w:rsidP="00DD7C6E">
      <w:pPr>
        <w:rPr>
          <w:szCs w:val="24"/>
        </w:rPr>
      </w:pPr>
      <w:r>
        <w:rPr>
          <w:szCs w:val="24"/>
        </w:rPr>
        <w:t>Ο Cube Solver θεωρείται</w:t>
      </w:r>
      <w:r w:rsidR="00DD7C6E" w:rsidRPr="00CD02D2">
        <w:rPr>
          <w:szCs w:val="24"/>
        </w:rPr>
        <w:t xml:space="preserve"> ο βέλτιστος αλγόριθμος και </w:t>
      </w:r>
      <w:r w:rsidR="00ED62C2">
        <w:rPr>
          <w:szCs w:val="24"/>
        </w:rPr>
        <w:t>παρόλο που τα αποτελέσματά</w:t>
      </w:r>
      <w:r w:rsidR="00DD7C6E" w:rsidRPr="00CD02D2">
        <w:rPr>
          <w:szCs w:val="24"/>
        </w:rPr>
        <w:t xml:space="preserve"> του πλησιάζουν κατά πολύ την κατανομή που έχουν οι γενικές λύσεις του κύβου δεν έχει αποδειχτεί ότι λύνει όλες τις καταστάσεις με το βέλτιστο αριθμό κινήσεων.</w:t>
      </w:r>
    </w:p>
    <w:p w:rsidR="00DD7C6E" w:rsidRPr="00CD02D2" w:rsidRDefault="00DD7C6E" w:rsidP="00DD7C6E">
      <w:pPr>
        <w:rPr>
          <w:szCs w:val="24"/>
        </w:rPr>
      </w:pPr>
      <w:r w:rsidRPr="00CD02D2">
        <w:rPr>
          <w:szCs w:val="24"/>
        </w:rPr>
        <w:t>Παρακάτω βλέπουμε τον γενικό πινάκα λύσεων το</w:t>
      </w:r>
      <w:r w:rsidR="00ED62C2">
        <w:rPr>
          <w:szCs w:val="24"/>
        </w:rPr>
        <w:t>υ κύβου αλλά και παραδείγματα τη</w:t>
      </w:r>
      <w:r w:rsidRPr="00CD02D2">
        <w:rPr>
          <w:szCs w:val="24"/>
        </w:rPr>
        <w:t xml:space="preserve">ς συμπεριφοράς των αλγορίθμων. </w:t>
      </w:r>
    </w:p>
    <w:p w:rsidR="00DD7C6E" w:rsidRPr="00E13038" w:rsidRDefault="00DD7C6E" w:rsidP="00DD7C6E">
      <w:pPr>
        <w:pStyle w:val="ad"/>
        <w:keepNext/>
        <w:rPr>
          <w:sz w:val="22"/>
        </w:rPr>
      </w:pPr>
      <w:bookmarkStart w:id="92" w:name="_Toc524870864"/>
      <w:r w:rsidRPr="00E13038">
        <w:rPr>
          <w:sz w:val="22"/>
        </w:rPr>
        <w:lastRenderedPageBreak/>
        <w:t xml:space="preserve">Πίνακας </w:t>
      </w:r>
      <w:r w:rsidRPr="00E13038">
        <w:rPr>
          <w:sz w:val="22"/>
        </w:rPr>
        <w:fldChar w:fldCharType="begin"/>
      </w:r>
      <w:r w:rsidRPr="00E13038">
        <w:rPr>
          <w:sz w:val="22"/>
        </w:rPr>
        <w:instrText xml:space="preserve"> SEQ Πίνακας \* ARABIC </w:instrText>
      </w:r>
      <w:r w:rsidRPr="00E13038">
        <w:rPr>
          <w:sz w:val="22"/>
        </w:rPr>
        <w:fldChar w:fldCharType="separate"/>
      </w:r>
      <w:r w:rsidR="008F5F96" w:rsidRPr="00E13038">
        <w:rPr>
          <w:noProof/>
          <w:sz w:val="22"/>
        </w:rPr>
        <w:t>2</w:t>
      </w:r>
      <w:r w:rsidRPr="00E13038">
        <w:rPr>
          <w:sz w:val="22"/>
        </w:rPr>
        <w:fldChar w:fldCharType="end"/>
      </w:r>
      <w:r w:rsidRPr="00E13038">
        <w:rPr>
          <w:noProof/>
          <w:sz w:val="22"/>
        </w:rPr>
        <w:t>:Κινήσεων απαιτούμενων για λυση- Καταστάσεων κύβου</w:t>
      </w:r>
      <w:bookmarkEnd w:id="92"/>
    </w:p>
    <w:p w:rsidR="00DD7C6E" w:rsidRDefault="00DD7C6E" w:rsidP="00DD7C6E">
      <w:r>
        <w:rPr>
          <w:noProof/>
        </w:rPr>
        <w:drawing>
          <wp:inline distT="0" distB="0" distL="0" distR="0" wp14:anchorId="4A427195" wp14:editId="720C4CA6">
            <wp:extent cx="2243462" cy="4198289"/>
            <wp:effectExtent l="0" t="0" r="4445"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nakaskubon.PNG"/>
                    <pic:cNvPicPr/>
                  </pic:nvPicPr>
                  <pic:blipFill>
                    <a:blip r:embed="rId61">
                      <a:extLst>
                        <a:ext uri="{28A0092B-C50C-407E-A947-70E740481C1C}">
                          <a14:useLocalDpi xmlns:a14="http://schemas.microsoft.com/office/drawing/2010/main" val="0"/>
                        </a:ext>
                      </a:extLst>
                    </a:blip>
                    <a:stretch>
                      <a:fillRect/>
                    </a:stretch>
                  </pic:blipFill>
                  <pic:spPr>
                    <a:xfrm>
                      <a:off x="0" y="0"/>
                      <a:ext cx="2244632" cy="4200479"/>
                    </a:xfrm>
                    <a:prstGeom prst="rect">
                      <a:avLst/>
                    </a:prstGeom>
                  </pic:spPr>
                </pic:pic>
              </a:graphicData>
            </a:graphic>
          </wp:inline>
        </w:drawing>
      </w:r>
      <w:r w:rsidRPr="000D306A">
        <w:t xml:space="preserve"> </w:t>
      </w:r>
    </w:p>
    <w:p w:rsidR="008F5F96" w:rsidRPr="00E13038" w:rsidRDefault="008F5F96" w:rsidP="008F5F96">
      <w:pPr>
        <w:pStyle w:val="ad"/>
        <w:keepNext/>
        <w:rPr>
          <w:sz w:val="22"/>
        </w:rPr>
      </w:pPr>
      <w:bookmarkStart w:id="93" w:name="_Toc524870865"/>
      <w:r w:rsidRPr="00E13038">
        <w:rPr>
          <w:sz w:val="22"/>
        </w:rPr>
        <w:t xml:space="preserve">Πίνακας </w:t>
      </w:r>
      <w:r w:rsidRPr="00E13038">
        <w:rPr>
          <w:sz w:val="22"/>
        </w:rPr>
        <w:fldChar w:fldCharType="begin"/>
      </w:r>
      <w:r w:rsidRPr="00E13038">
        <w:rPr>
          <w:sz w:val="22"/>
        </w:rPr>
        <w:instrText xml:space="preserve"> SEQ Πίνακας \* ARABIC </w:instrText>
      </w:r>
      <w:r w:rsidRPr="00E13038">
        <w:rPr>
          <w:sz w:val="22"/>
        </w:rPr>
        <w:fldChar w:fldCharType="separate"/>
      </w:r>
      <w:r w:rsidRPr="00E13038">
        <w:rPr>
          <w:noProof/>
          <w:sz w:val="22"/>
        </w:rPr>
        <w:t>3</w:t>
      </w:r>
      <w:r w:rsidRPr="00E13038">
        <w:rPr>
          <w:sz w:val="22"/>
        </w:rPr>
        <w:fldChar w:fldCharType="end"/>
      </w:r>
      <w:r w:rsidRPr="00E13038">
        <w:rPr>
          <w:sz w:val="22"/>
        </w:rPr>
        <w:t>: Αποτελέσματα 10</w:t>
      </w:r>
      <w:r w:rsidR="004501E0" w:rsidRPr="004501E0">
        <w:rPr>
          <w:sz w:val="22"/>
        </w:rPr>
        <w:t>.</w:t>
      </w:r>
      <w:r w:rsidRPr="00E13038">
        <w:rPr>
          <w:sz w:val="22"/>
        </w:rPr>
        <w:t>000 λύσεων με την χρήση του Cube Solver</w:t>
      </w:r>
      <w:bookmarkEnd w:id="93"/>
    </w:p>
    <w:p w:rsidR="00DD7C6E" w:rsidRDefault="00DD7C6E" w:rsidP="00DD7C6E">
      <w:pPr>
        <w:rPr>
          <w:lang w:val="en-US"/>
        </w:rPr>
      </w:pPr>
      <w:r w:rsidRPr="000D306A">
        <w:rPr>
          <w:noProof/>
        </w:rPr>
        <w:drawing>
          <wp:inline distT="0" distB="0" distL="0" distR="0" wp14:anchorId="5CE56F3E" wp14:editId="68E98FF0">
            <wp:extent cx="5274310" cy="2727087"/>
            <wp:effectExtent l="0" t="0" r="2540" b="0"/>
            <wp:docPr id="14" name="Εικόνα 14" descr="http://kociemba.org/pics/opt1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ociemba.org/pics/opt100000.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74310" cy="2727087"/>
                    </a:xfrm>
                    <a:prstGeom prst="rect">
                      <a:avLst/>
                    </a:prstGeom>
                    <a:noFill/>
                    <a:ln>
                      <a:noFill/>
                    </a:ln>
                  </pic:spPr>
                </pic:pic>
              </a:graphicData>
            </a:graphic>
          </wp:inline>
        </w:drawing>
      </w:r>
    </w:p>
    <w:p w:rsidR="00653CA6" w:rsidRPr="00DD7C6E" w:rsidRDefault="00653CA6" w:rsidP="00197F69">
      <w:pPr>
        <w:rPr>
          <w:szCs w:val="24"/>
        </w:rPr>
      </w:pPr>
    </w:p>
    <w:p w:rsidR="008F5F96" w:rsidRPr="00E13038" w:rsidRDefault="008F5F96" w:rsidP="008F5F96">
      <w:pPr>
        <w:pStyle w:val="ad"/>
        <w:keepNext/>
        <w:rPr>
          <w:sz w:val="22"/>
        </w:rPr>
      </w:pPr>
      <w:bookmarkStart w:id="94" w:name="_Toc524870866"/>
      <w:r w:rsidRPr="00E13038">
        <w:rPr>
          <w:sz w:val="22"/>
        </w:rPr>
        <w:lastRenderedPageBreak/>
        <w:t xml:space="preserve">Πίνακας </w:t>
      </w:r>
      <w:r w:rsidR="009665A7" w:rsidRPr="00E13038">
        <w:rPr>
          <w:sz w:val="22"/>
        </w:rPr>
        <w:fldChar w:fldCharType="begin"/>
      </w:r>
      <w:r w:rsidR="009665A7" w:rsidRPr="00E13038">
        <w:rPr>
          <w:sz w:val="22"/>
        </w:rPr>
        <w:instrText xml:space="preserve"> SEQ Πίνακας \* ARABIC </w:instrText>
      </w:r>
      <w:r w:rsidR="009665A7" w:rsidRPr="00E13038">
        <w:rPr>
          <w:sz w:val="22"/>
        </w:rPr>
        <w:fldChar w:fldCharType="separate"/>
      </w:r>
      <w:r w:rsidRPr="00E13038">
        <w:rPr>
          <w:noProof/>
          <w:sz w:val="22"/>
        </w:rPr>
        <w:t>4</w:t>
      </w:r>
      <w:r w:rsidR="009665A7" w:rsidRPr="00E13038">
        <w:rPr>
          <w:noProof/>
          <w:sz w:val="22"/>
        </w:rPr>
        <w:fldChar w:fldCharType="end"/>
      </w:r>
      <w:r w:rsidRPr="00E13038">
        <w:rPr>
          <w:sz w:val="22"/>
        </w:rPr>
        <w:t>:Αποτέλεσμα 1</w:t>
      </w:r>
      <w:r w:rsidR="004501E0" w:rsidRPr="004501E0">
        <w:rPr>
          <w:sz w:val="22"/>
        </w:rPr>
        <w:t>.</w:t>
      </w:r>
      <w:r w:rsidRPr="00E13038">
        <w:rPr>
          <w:sz w:val="22"/>
        </w:rPr>
        <w:t>000</w:t>
      </w:r>
      <w:r w:rsidR="004501E0" w:rsidRPr="004501E0">
        <w:rPr>
          <w:sz w:val="22"/>
        </w:rPr>
        <w:t>.</w:t>
      </w:r>
      <w:r w:rsidRPr="00E13038">
        <w:rPr>
          <w:sz w:val="22"/>
        </w:rPr>
        <w:t xml:space="preserve">000 λύσεων για </w:t>
      </w:r>
      <w:r w:rsidR="004501E0">
        <w:rPr>
          <w:sz w:val="22"/>
          <w:lang w:val="en-US"/>
        </w:rPr>
        <w:t>T</w:t>
      </w:r>
      <w:r w:rsidR="004501E0">
        <w:rPr>
          <w:sz w:val="22"/>
        </w:rPr>
        <w:t xml:space="preserve">wo </w:t>
      </w:r>
      <w:r w:rsidR="004501E0">
        <w:rPr>
          <w:sz w:val="22"/>
          <w:lang w:val="en-US"/>
        </w:rPr>
        <w:t>P</w:t>
      </w:r>
      <w:r w:rsidR="004501E0">
        <w:rPr>
          <w:sz w:val="22"/>
        </w:rPr>
        <w:t xml:space="preserve">hace </w:t>
      </w:r>
      <w:r w:rsidR="004501E0">
        <w:rPr>
          <w:sz w:val="22"/>
          <w:lang w:val="en-US"/>
        </w:rPr>
        <w:t>A</w:t>
      </w:r>
      <w:r w:rsidRPr="00E13038">
        <w:rPr>
          <w:sz w:val="22"/>
        </w:rPr>
        <w:t>lgorithm</w:t>
      </w:r>
      <w:bookmarkEnd w:id="94"/>
    </w:p>
    <w:p w:rsidR="008F5F96" w:rsidRDefault="000E3ED0" w:rsidP="008F5F96">
      <w:r>
        <w:rPr>
          <w:noProof/>
        </w:rPr>
        <w:drawing>
          <wp:inline distT="0" distB="0" distL="0" distR="0" wp14:anchorId="6343D209" wp14:editId="3BDD9A08">
            <wp:extent cx="5205848" cy="3372592"/>
            <wp:effectExtent l="0" t="0" r="0" b="0"/>
            <wp:docPr id="291" name="Εικόνα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16011949_hd.png"/>
                    <pic:cNvPicPr/>
                  </pic:nvPicPr>
                  <pic:blipFill rotWithShape="1">
                    <a:blip r:embed="rId63" cstate="print">
                      <a:extLst>
                        <a:ext uri="{28A0092B-C50C-407E-A947-70E740481C1C}">
                          <a14:useLocalDpi xmlns:a14="http://schemas.microsoft.com/office/drawing/2010/main" val="0"/>
                        </a:ext>
                      </a:extLst>
                    </a:blip>
                    <a:srcRect l="16462" t="10736" b="15644"/>
                    <a:stretch/>
                  </pic:blipFill>
                  <pic:spPr bwMode="auto">
                    <a:xfrm>
                      <a:off x="0" y="0"/>
                      <a:ext cx="5225181" cy="3385117"/>
                    </a:xfrm>
                    <a:prstGeom prst="rect">
                      <a:avLst/>
                    </a:prstGeom>
                    <a:ln>
                      <a:noFill/>
                    </a:ln>
                    <a:extLst>
                      <a:ext uri="{53640926-AAD7-44D8-BBD7-CCE9431645EC}">
                        <a14:shadowObscured xmlns:a14="http://schemas.microsoft.com/office/drawing/2010/main"/>
                      </a:ext>
                    </a:extLst>
                  </pic:spPr>
                </pic:pic>
              </a:graphicData>
            </a:graphic>
          </wp:inline>
        </w:drawing>
      </w:r>
    </w:p>
    <w:p w:rsidR="000A17C5" w:rsidRPr="00653CA6" w:rsidRDefault="00A80718" w:rsidP="00653CA6">
      <w:pPr>
        <w:pStyle w:val="3"/>
      </w:pPr>
      <w:bookmarkStart w:id="95" w:name="_Toc524870986"/>
      <w:r w:rsidRPr="004A25B3">
        <w:t>3.8 Κώδικας</w:t>
      </w:r>
      <w:r w:rsidR="000A17C5" w:rsidRPr="004A25B3">
        <w:t xml:space="preserve"> για την </w:t>
      </w:r>
      <w:r w:rsidRPr="004A25B3">
        <w:t>μηχανική</w:t>
      </w:r>
      <w:r w:rsidR="000A17C5" w:rsidRPr="004A25B3">
        <w:t xml:space="preserve"> </w:t>
      </w:r>
      <w:r w:rsidRPr="004A25B3">
        <w:t>λύση</w:t>
      </w:r>
      <w:r w:rsidR="000A17C5" w:rsidRPr="004A25B3">
        <w:t xml:space="preserve"> του </w:t>
      </w:r>
      <w:r w:rsidRPr="004A25B3">
        <w:t>κύβου</w:t>
      </w:r>
      <w:bookmarkEnd w:id="95"/>
    </w:p>
    <w:p w:rsidR="00653CA6" w:rsidRPr="00653CA6" w:rsidRDefault="00653CA6" w:rsidP="00653CA6"/>
    <w:p w:rsidR="000A17C5" w:rsidRDefault="000A17C5" w:rsidP="00653CA6">
      <w:r>
        <w:t xml:space="preserve">Το </w:t>
      </w:r>
      <w:r w:rsidR="00A80718">
        <w:t>τελευταίο</w:t>
      </w:r>
      <w:r>
        <w:t xml:space="preserve"> </w:t>
      </w:r>
      <w:r w:rsidR="00A80718">
        <w:t>μέρος</w:t>
      </w:r>
      <w:r>
        <w:t xml:space="preserve"> του </w:t>
      </w:r>
      <w:r w:rsidR="00D25FEF">
        <w:t>κώδικα</w:t>
      </w:r>
      <w:r>
        <w:t xml:space="preserve"> </w:t>
      </w:r>
      <w:r w:rsidR="00D25FEF">
        <w:t>μετατρέπει</w:t>
      </w:r>
      <w:r>
        <w:t xml:space="preserve"> τις </w:t>
      </w:r>
      <w:r w:rsidR="00D25FEF">
        <w:t>θεωρητικές</w:t>
      </w:r>
      <w:r>
        <w:t xml:space="preserve"> </w:t>
      </w:r>
      <w:r w:rsidR="00D25FEF">
        <w:t>κινήσεις</w:t>
      </w:r>
      <w:r>
        <w:t xml:space="preserve"> του </w:t>
      </w:r>
      <w:r w:rsidR="00D25FEF">
        <w:t>προηγούμενου</w:t>
      </w:r>
      <w:r>
        <w:t xml:space="preserve"> </w:t>
      </w:r>
      <w:r w:rsidR="00D25FEF">
        <w:t>αλγορίθμου</w:t>
      </w:r>
      <w:r>
        <w:t xml:space="preserve"> σε </w:t>
      </w:r>
      <w:r w:rsidR="00D25FEF">
        <w:t>κινήσεις</w:t>
      </w:r>
      <w:r>
        <w:t xml:space="preserve"> στο </w:t>
      </w:r>
      <w:r w:rsidR="006A0A01">
        <w:rPr>
          <w:lang w:val="en-US"/>
        </w:rPr>
        <w:t>NXT</w:t>
      </w:r>
      <w:r>
        <w:t xml:space="preserve">. Ο </w:t>
      </w:r>
      <w:r w:rsidR="00D25FEF">
        <w:t>προηγούμενος</w:t>
      </w:r>
      <w:r>
        <w:t xml:space="preserve"> </w:t>
      </w:r>
      <w:r w:rsidR="00D25FEF">
        <w:t>αλγόριθμος</w:t>
      </w:r>
      <w:r>
        <w:t xml:space="preserve"> </w:t>
      </w:r>
      <w:r w:rsidR="00D25FEF">
        <w:t>επιστρέφει</w:t>
      </w:r>
      <w:r>
        <w:t xml:space="preserve"> </w:t>
      </w:r>
      <w:r w:rsidR="00D25FEF">
        <w:t>συνολικά</w:t>
      </w:r>
      <w:r>
        <w:t xml:space="preserve"> </w:t>
      </w:r>
      <w:r w:rsidR="00D25FEF">
        <w:t>δεκαοκτώ</w:t>
      </w:r>
      <w:r>
        <w:t xml:space="preserve"> </w:t>
      </w:r>
      <w:r w:rsidR="00D25FEF">
        <w:t>διαφορετικές</w:t>
      </w:r>
      <w:r>
        <w:t xml:space="preserve"> </w:t>
      </w:r>
      <w:r w:rsidR="00D25FEF">
        <w:t>κινήσεις</w:t>
      </w:r>
      <w:r>
        <w:t xml:space="preserve">. Η </w:t>
      </w:r>
      <w:r w:rsidR="00D25FEF">
        <w:t>κίνηση</w:t>
      </w:r>
      <w:r>
        <w:t xml:space="preserve"> </w:t>
      </w:r>
      <w:r>
        <w:rPr>
          <w:lang w:val="en-US"/>
        </w:rPr>
        <w:t>U</w:t>
      </w:r>
      <w:r w:rsidRPr="000A17C5">
        <w:t xml:space="preserve"> </w:t>
      </w:r>
      <w:r w:rsidR="00D25FEF">
        <w:t>σημαίνει</w:t>
      </w:r>
      <w:r>
        <w:t xml:space="preserve"> </w:t>
      </w:r>
      <w:r w:rsidR="00D25FEF">
        <w:t>ότι</w:t>
      </w:r>
      <w:r>
        <w:t xml:space="preserve"> </w:t>
      </w:r>
      <w:r w:rsidR="00D25FEF">
        <w:t>πρέπει</w:t>
      </w:r>
      <w:r>
        <w:t xml:space="preserve"> να </w:t>
      </w:r>
      <w:r w:rsidR="00D25FEF">
        <w:t>περιστρ</w:t>
      </w:r>
      <w:r w:rsidR="00AF0BBD">
        <w:t>αφεί</w:t>
      </w:r>
      <w:r>
        <w:t xml:space="preserve"> </w:t>
      </w:r>
      <w:r w:rsidR="00AF0BBD">
        <w:t>η</w:t>
      </w:r>
      <w:r>
        <w:t xml:space="preserve"> </w:t>
      </w:r>
      <w:r w:rsidR="00D25FEF">
        <w:t>πάνω</w:t>
      </w:r>
      <w:r>
        <w:t xml:space="preserve"> </w:t>
      </w:r>
      <w:r w:rsidR="00D25FEF">
        <w:t>πλευρά</w:t>
      </w:r>
      <w:r>
        <w:t>(</w:t>
      </w:r>
      <w:r>
        <w:rPr>
          <w:lang w:val="en-US"/>
        </w:rPr>
        <w:t>Up</w:t>
      </w:r>
      <w:r>
        <w:t xml:space="preserve">) </w:t>
      </w:r>
      <w:r w:rsidR="00D25FEF">
        <w:t>κατά</w:t>
      </w:r>
      <w:r>
        <w:t xml:space="preserve"> 90</w:t>
      </w:r>
      <w:r w:rsidR="002E585D">
        <w:t xml:space="preserve"> </w:t>
      </w:r>
      <w:r>
        <w:t>μο</w:t>
      </w:r>
      <w:r w:rsidR="002E585D">
        <w:t>ί</w:t>
      </w:r>
      <w:r>
        <w:t xml:space="preserve">ρες </w:t>
      </w:r>
      <w:r w:rsidR="00D25FEF">
        <w:t>δεξιόστροφα</w:t>
      </w:r>
      <w:r>
        <w:t>, η U' 90</w:t>
      </w:r>
      <w:r w:rsidR="00AF0BBD">
        <w:t xml:space="preserve"> μοίρες</w:t>
      </w:r>
      <w:r>
        <w:t xml:space="preserve"> </w:t>
      </w:r>
      <w:r w:rsidR="00D25FEF">
        <w:t xml:space="preserve">αριστερόστροφα και η </w:t>
      </w:r>
      <w:r>
        <w:t>U2 180</w:t>
      </w:r>
      <w:r w:rsidR="00AF0BBD">
        <w:t xml:space="preserve"> μοίρες</w:t>
      </w:r>
      <w:r>
        <w:t xml:space="preserve"> </w:t>
      </w:r>
      <w:r w:rsidR="00D25FEF">
        <w:t>δεξιόστροφα</w:t>
      </w:r>
      <w:r>
        <w:t xml:space="preserve">. </w:t>
      </w:r>
      <w:r w:rsidR="00D25FEF">
        <w:t>Αντίστοιχες</w:t>
      </w:r>
      <w:r>
        <w:t xml:space="preserve"> </w:t>
      </w:r>
      <w:r w:rsidR="00D25FEF">
        <w:t>είναι</w:t>
      </w:r>
      <w:r>
        <w:t xml:space="preserve"> και οι </w:t>
      </w:r>
      <w:r w:rsidR="00D25FEF">
        <w:t>κινήσεις</w:t>
      </w:r>
      <w:r>
        <w:t xml:space="preserve"> για τις </w:t>
      </w:r>
      <w:r w:rsidR="00D25FEF">
        <w:t>υπόλοιπες</w:t>
      </w:r>
      <w:r>
        <w:t xml:space="preserve"> </w:t>
      </w:r>
      <w:r w:rsidR="00D25FEF">
        <w:t>πέντε</w:t>
      </w:r>
      <w:r>
        <w:t xml:space="preserve"> </w:t>
      </w:r>
      <w:r w:rsidR="00D25FEF">
        <w:t>πλευρές</w:t>
      </w:r>
      <w:r>
        <w:t xml:space="preserve">, </w:t>
      </w:r>
      <w:r>
        <w:rPr>
          <w:lang w:val="en-US"/>
        </w:rPr>
        <w:t>R</w:t>
      </w:r>
      <w:r>
        <w:t xml:space="preserve">, </w:t>
      </w:r>
      <w:r>
        <w:rPr>
          <w:lang w:val="en-US"/>
        </w:rPr>
        <w:t>F</w:t>
      </w:r>
      <w:r>
        <w:t xml:space="preserve">, </w:t>
      </w:r>
      <w:r>
        <w:rPr>
          <w:lang w:val="en-US"/>
        </w:rPr>
        <w:t>D</w:t>
      </w:r>
      <w:r>
        <w:t xml:space="preserve">, </w:t>
      </w:r>
      <w:r>
        <w:rPr>
          <w:lang w:val="en-US"/>
        </w:rPr>
        <w:t>L</w:t>
      </w:r>
      <w:r w:rsidRPr="000A17C5">
        <w:t xml:space="preserve"> </w:t>
      </w:r>
      <w:r>
        <w:t xml:space="preserve">και </w:t>
      </w:r>
      <w:r>
        <w:rPr>
          <w:lang w:val="en-US"/>
        </w:rPr>
        <w:t>B</w:t>
      </w:r>
      <w:r>
        <w:t xml:space="preserve">. Το </w:t>
      </w:r>
      <w:r w:rsidR="00D25FEF">
        <w:t>πρώτο</w:t>
      </w:r>
      <w:r>
        <w:t xml:space="preserve"> που </w:t>
      </w:r>
      <w:r w:rsidR="00D25FEF">
        <w:t>αποθηκεύεται είναι ο αριθμός των κινήσεων που επέστρεψε</w:t>
      </w:r>
      <w:r>
        <w:t xml:space="preserve"> ο </w:t>
      </w:r>
      <w:r w:rsidR="00D25FEF">
        <w:t>αλγόριθμος,</w:t>
      </w:r>
      <w:r>
        <w:t xml:space="preserve"> </w:t>
      </w:r>
      <w:r w:rsidR="00D25FEF">
        <w:t>έτσι</w:t>
      </w:r>
      <w:r>
        <w:t xml:space="preserve"> </w:t>
      </w:r>
      <w:r w:rsidR="00D25FEF">
        <w:t>ώστε</w:t>
      </w:r>
      <w:r>
        <w:t xml:space="preserve"> να </w:t>
      </w:r>
      <w:r w:rsidR="00D25FEF">
        <w:t>υπάρξει</w:t>
      </w:r>
      <w:r>
        <w:t xml:space="preserve"> </w:t>
      </w:r>
      <w:r w:rsidR="00D25FEF">
        <w:t>βρόγχος</w:t>
      </w:r>
      <w:r>
        <w:t xml:space="preserve"> με </w:t>
      </w:r>
      <w:r w:rsidR="00D25FEF">
        <w:t>κατάλληλο</w:t>
      </w:r>
      <w:r>
        <w:t xml:space="preserve"> </w:t>
      </w:r>
      <w:r w:rsidR="00D25FEF">
        <w:t>μέγεθος</w:t>
      </w:r>
      <w:r>
        <w:t xml:space="preserve">. Στην </w:t>
      </w:r>
      <w:r w:rsidR="00D25FEF">
        <w:t>συνέχεια,</w:t>
      </w:r>
      <w:r>
        <w:t xml:space="preserve"> </w:t>
      </w:r>
      <w:r w:rsidR="00D25FEF">
        <w:t>ανάλογα με την εκά</w:t>
      </w:r>
      <w:r>
        <w:t xml:space="preserve">στοτε </w:t>
      </w:r>
      <w:r w:rsidR="00D25FEF">
        <w:t>κίνηση</w:t>
      </w:r>
      <w:r>
        <w:t xml:space="preserve"> που </w:t>
      </w:r>
      <w:r w:rsidR="00D25FEF">
        <w:t>χρειάζεται,</w:t>
      </w:r>
      <w:r>
        <w:t xml:space="preserve"> </w:t>
      </w:r>
      <w:r w:rsidR="00D25FEF">
        <w:t xml:space="preserve">τοποθετείται </w:t>
      </w:r>
      <w:r>
        <w:t xml:space="preserve">η </w:t>
      </w:r>
      <w:r w:rsidR="00D25FEF">
        <w:t>απαιτούμενη</w:t>
      </w:r>
      <w:r>
        <w:t xml:space="preserve"> </w:t>
      </w:r>
      <w:r w:rsidR="00AF0BBD">
        <w:t>πλευρά να ‘’κοιτάει’’</w:t>
      </w:r>
      <w:r w:rsidR="00D25FEF">
        <w:t xml:space="preserve"> τη βάση</w:t>
      </w:r>
      <w:r>
        <w:t xml:space="preserve"> </w:t>
      </w:r>
      <w:r w:rsidR="00D25FEF">
        <w:t>περιστροφής</w:t>
      </w:r>
      <w:r>
        <w:t xml:space="preserve">, </w:t>
      </w:r>
      <w:r w:rsidR="00D25FEF">
        <w:t>οι</w:t>
      </w:r>
      <w:r>
        <w:t xml:space="preserve"> </w:t>
      </w:r>
      <w:r w:rsidR="00D25FEF">
        <w:t>υπόλοιπες</w:t>
      </w:r>
      <w:r>
        <w:t xml:space="preserve"> </w:t>
      </w:r>
      <w:r w:rsidR="00D25FEF">
        <w:t>πλευρές</w:t>
      </w:r>
      <w:r>
        <w:t xml:space="preserve"> </w:t>
      </w:r>
      <w:r w:rsidR="00D25FEF">
        <w:t>μένουν</w:t>
      </w:r>
      <w:r>
        <w:t xml:space="preserve"> </w:t>
      </w:r>
      <w:r w:rsidR="00D25FEF">
        <w:t>ακίνητες</w:t>
      </w:r>
      <w:r>
        <w:t xml:space="preserve"> </w:t>
      </w:r>
      <w:r w:rsidR="00AF0BBD">
        <w:t>από τη</w:t>
      </w:r>
      <w:r w:rsidR="00D25FEF">
        <w:t xml:space="preserve"> </w:t>
      </w:r>
      <w:r w:rsidR="00AF0BBD">
        <w:t>δαγκάνα</w:t>
      </w:r>
      <w:r>
        <w:t xml:space="preserve"> και </w:t>
      </w:r>
      <w:r w:rsidR="00D25FEF">
        <w:t>περιστρέφεται η πλευρά</w:t>
      </w:r>
      <w:r>
        <w:t xml:space="preserve"> </w:t>
      </w:r>
      <w:r w:rsidR="00D25FEF">
        <w:t>κατά</w:t>
      </w:r>
      <w:r>
        <w:t xml:space="preserve"> την </w:t>
      </w:r>
      <w:r w:rsidR="00D25FEF">
        <w:t>φορά</w:t>
      </w:r>
      <w:r>
        <w:t xml:space="preserve"> και το </w:t>
      </w:r>
      <w:r w:rsidR="00D25FEF">
        <w:t>μέτρο</w:t>
      </w:r>
      <w:r>
        <w:t xml:space="preserve"> που </w:t>
      </w:r>
      <w:r w:rsidR="00D25FEF">
        <w:t>ζητείται</w:t>
      </w:r>
      <w: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t=numel(sol);</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FF"/>
          <w:sz w:val="22"/>
          <w:szCs w:val="22"/>
          <w:lang w:val="en-US" w:eastAsia="en-US"/>
        </w:rPr>
        <w:t>for</w:t>
      </w:r>
      <w:r w:rsidRPr="004A25B3">
        <w:rPr>
          <w:rFonts w:ascii="Lucida Console" w:hAnsi="Lucida Console" w:cs="Courier New"/>
          <w:color w:val="000000"/>
          <w:sz w:val="22"/>
          <w:szCs w:val="22"/>
          <w:lang w:val="en-US" w:eastAsia="en-US"/>
        </w:rPr>
        <w:t xml:space="preserve"> i=1:t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228B22"/>
          <w:sz w:val="22"/>
          <w:szCs w:val="22"/>
          <w:lang w:val="en-US" w:eastAsia="en-US"/>
        </w:rPr>
        <w:t>%%kinisi gia lusi asprou</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'U'</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'U'''</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kinisiU1();</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'U2'</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lastRenderedPageBreak/>
        <w:t xml:space="preserve">        kinisiU2();</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228B22"/>
          <w:sz w:val="22"/>
          <w:szCs w:val="22"/>
          <w:lang w:val="en-US" w:eastAsia="en-US"/>
        </w:rPr>
        <w:t xml:space="preserve">%%kinisi gia lusi mple    </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'R'</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'R'''</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kinisiU1();</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'R2'</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kinisiU2();</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228B22"/>
          <w:sz w:val="22"/>
          <w:szCs w:val="22"/>
          <w:lang w:val="en-US" w:eastAsia="en-US"/>
        </w:rPr>
        <w:t>%%kinisi  gia lusi tou kitrinou</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'D'</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'D'''</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kinisiU1();</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'D2'</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kinisiU2();</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228B22"/>
          <w:sz w:val="22"/>
          <w:szCs w:val="22"/>
          <w:lang w:val="en-US" w:eastAsia="en-US"/>
        </w:rPr>
        <w:t>%%kinisi  gia lusi tou prasino</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'L'</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lastRenderedPageBreak/>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'L'''</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kinisiU1();</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'L2'</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kinisiU2();</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228B22"/>
          <w:sz w:val="22"/>
          <w:szCs w:val="22"/>
          <w:lang w:val="en-US" w:eastAsia="en-US"/>
        </w:rPr>
        <w:t>%%kinisi gia lusi tou portokali</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'B'</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kinisiaristera();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'B'''</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kinisiU1();</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kinisiaristera();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'B2'</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kinisiU2();</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kinisiaristera();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228B22"/>
          <w:sz w:val="22"/>
          <w:szCs w:val="22"/>
          <w:lang w:val="en-US" w:eastAsia="en-US"/>
        </w:rPr>
        <w:t>%%kinisi gia lusi kokkino</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'F'</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kinisiaristera();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kinisideksia();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lastRenderedPageBreak/>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'F'''</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kinisiaristera();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kinisiU1();</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kinisideksia();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elseif</w:t>
      </w:r>
      <w:r w:rsidRPr="004A25B3">
        <w:rPr>
          <w:rFonts w:ascii="Lucida Console" w:hAnsi="Lucida Console" w:cs="Courier New"/>
          <w:color w:val="000000"/>
          <w:sz w:val="22"/>
          <w:szCs w:val="22"/>
          <w:lang w:val="en-US" w:eastAsia="en-US"/>
        </w:rPr>
        <w:t xml:space="preserve"> isequal(sol{i},</w:t>
      </w:r>
      <w:r w:rsidRPr="004A25B3">
        <w:rPr>
          <w:rFonts w:ascii="Lucida Console" w:hAnsi="Lucida Console" w:cs="Courier New"/>
          <w:color w:val="A020F0"/>
          <w:sz w:val="22"/>
          <w:szCs w:val="22"/>
          <w:lang w:val="en-US" w:eastAsia="en-US"/>
        </w:rPr>
        <w:t>'F2'</w:t>
      </w:r>
      <w:r w:rsidRPr="004A25B3">
        <w:rPr>
          <w:rFonts w:ascii="Lucida Console" w:hAnsi="Lucida Console" w:cs="Courier New"/>
          <w:color w:val="000000"/>
          <w:sz w:val="22"/>
          <w:szCs w:val="22"/>
          <w:lang w:val="en-US" w:eastAsia="en-US"/>
        </w:rPr>
        <w:t>)</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kinisiaristera();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kinisidaganasgiakratima();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kinisiU2();</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kinisidaganasgiaafima();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kinisidaganas();</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kinisideksia();</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00"/>
          <w:sz w:val="22"/>
          <w:szCs w:val="22"/>
          <w:lang w:val="en-US" w:eastAsia="en-US"/>
        </w:rPr>
        <w:t xml:space="preserve">    </w:t>
      </w:r>
      <w:r w:rsidRPr="004A25B3">
        <w:rPr>
          <w:rFonts w:ascii="Lucida Console" w:hAnsi="Lucida Console" w:cs="Courier New"/>
          <w:color w:val="0000FF"/>
          <w:sz w:val="22"/>
          <w:szCs w:val="22"/>
          <w:lang w:val="en-US" w:eastAsia="en-US"/>
        </w:rPr>
        <w:t>end</w:t>
      </w:r>
    </w:p>
    <w:p w:rsidR="000A17C5" w:rsidRPr="004A25B3" w:rsidRDefault="000A17C5" w:rsidP="00653CA6">
      <w:pPr>
        <w:autoSpaceDE w:val="0"/>
        <w:autoSpaceDN w:val="0"/>
        <w:adjustRightInd w:val="0"/>
        <w:spacing w:after="0" w:line="240" w:lineRule="auto"/>
        <w:rPr>
          <w:rFonts w:ascii="Lucida Console" w:hAnsi="Lucida Console" w:cs="Courier New"/>
          <w:sz w:val="22"/>
          <w:szCs w:val="22"/>
          <w:lang w:val="en-US" w:eastAsia="en-US"/>
        </w:rPr>
      </w:pPr>
      <w:r w:rsidRPr="004A25B3">
        <w:rPr>
          <w:rFonts w:ascii="Lucida Console" w:hAnsi="Lucida Console" w:cs="Courier New"/>
          <w:color w:val="0000FF"/>
          <w:sz w:val="22"/>
          <w:szCs w:val="22"/>
          <w:lang w:val="en-US" w:eastAsia="en-US"/>
        </w:rPr>
        <w:t>end</w:t>
      </w:r>
    </w:p>
    <w:p w:rsidR="005E0AFE" w:rsidRDefault="005E0AFE" w:rsidP="00653CA6">
      <w:pPr>
        <w:rPr>
          <w:rStyle w:val="5yl5"/>
          <w:rFonts w:eastAsiaTheme="majorEastAsia"/>
          <w:lang w:val="en-US"/>
        </w:rPr>
      </w:pPr>
    </w:p>
    <w:p w:rsidR="00C41AC6" w:rsidRDefault="00C41AC6" w:rsidP="00653CA6">
      <w:pPr>
        <w:rPr>
          <w:rStyle w:val="5yl5"/>
          <w:lang w:val="en-US"/>
        </w:rPr>
        <w:sectPr w:rsidR="00C41AC6" w:rsidSect="00C41AC6">
          <w:footerReference w:type="default" r:id="rId64"/>
          <w:pgSz w:w="11906" w:h="16838"/>
          <w:pgMar w:top="1440" w:right="1800" w:bottom="1440" w:left="1800" w:header="567" w:footer="567" w:gutter="0"/>
          <w:pgBorders w:offsetFrom="page">
            <w:right w:val="single" w:sz="12" w:space="24" w:color="808DA0" w:themeColor="accent5"/>
          </w:pgBorders>
          <w:pgNumType w:start="17"/>
          <w:cols w:space="708"/>
          <w:docGrid w:linePitch="360"/>
        </w:sectPr>
      </w:pPr>
    </w:p>
    <w:p w:rsidR="005E0AFE" w:rsidRPr="00DD7C6E" w:rsidRDefault="00A01AFE" w:rsidP="00653CA6">
      <w:pPr>
        <w:pStyle w:val="1"/>
        <w:rPr>
          <w:rStyle w:val="5yl5"/>
          <w:sz w:val="56"/>
          <w:szCs w:val="56"/>
        </w:rPr>
      </w:pPr>
      <w:bookmarkStart w:id="96" w:name="_Toc524870987"/>
      <w:r w:rsidRPr="00653CA6">
        <w:rPr>
          <w:rStyle w:val="5yl5"/>
          <w:sz w:val="56"/>
          <w:szCs w:val="56"/>
        </w:rPr>
        <w:lastRenderedPageBreak/>
        <w:t xml:space="preserve">4. </w:t>
      </w:r>
      <w:r w:rsidR="005E0AFE" w:rsidRPr="00653CA6">
        <w:rPr>
          <w:rStyle w:val="5yl5"/>
          <w:sz w:val="56"/>
          <w:szCs w:val="56"/>
        </w:rPr>
        <w:t>Προβλήματα</w:t>
      </w:r>
      <w:bookmarkEnd w:id="96"/>
    </w:p>
    <w:p w:rsidR="00653CA6" w:rsidRPr="00DD7C6E" w:rsidRDefault="00653CA6" w:rsidP="00653CA6"/>
    <w:p w:rsidR="002E585D" w:rsidRDefault="005E0AFE" w:rsidP="00653CA6">
      <w:pPr>
        <w:rPr>
          <w:rStyle w:val="5yl5"/>
          <w:rFonts w:eastAsiaTheme="majorEastAsia"/>
        </w:rPr>
      </w:pPr>
      <w:r>
        <w:rPr>
          <w:rStyle w:val="5yl5"/>
          <w:rFonts w:eastAsiaTheme="majorEastAsia"/>
        </w:rPr>
        <w:t>Τα προβλήματα που αντιμετωπ</w:t>
      </w:r>
      <w:r w:rsidR="009C24BD">
        <w:rPr>
          <w:rStyle w:val="5yl5"/>
          <w:rFonts w:eastAsiaTheme="majorEastAsia"/>
        </w:rPr>
        <w:t>ίστηκαν</w:t>
      </w:r>
      <w:r>
        <w:rPr>
          <w:rStyle w:val="5yl5"/>
          <w:rFonts w:eastAsiaTheme="majorEastAsia"/>
        </w:rPr>
        <w:t xml:space="preserve"> ήταν αρκετά και ποίκιλαν ανάλογα με το στάδιο επίλυσης. Το πρώτο που </w:t>
      </w:r>
      <w:r w:rsidR="009C24BD">
        <w:rPr>
          <w:rStyle w:val="5yl5"/>
          <w:rFonts w:eastAsiaTheme="majorEastAsia"/>
        </w:rPr>
        <w:t>παρουσιάστηκε</w:t>
      </w:r>
      <w:r>
        <w:rPr>
          <w:rStyle w:val="5yl5"/>
          <w:rFonts w:eastAsiaTheme="majorEastAsia"/>
        </w:rPr>
        <w:t xml:space="preserve"> ήταν η αδυναμία του αισθητήρα χρώματος να διαχωρίσει με ακρίβεια τ</w:t>
      </w:r>
      <w:r w:rsidR="009C24BD">
        <w:rPr>
          <w:rStyle w:val="5yl5"/>
          <w:rFonts w:eastAsiaTheme="majorEastAsia"/>
        </w:rPr>
        <w:t>α χρώματα του κύβου. Αυτό συνέβη</w:t>
      </w:r>
      <w:r>
        <w:rPr>
          <w:rStyle w:val="5yl5"/>
          <w:rFonts w:eastAsiaTheme="majorEastAsia"/>
        </w:rPr>
        <w:t xml:space="preserve"> κατά κύριο λόγο μεταξύ χρωμάτων παρεμφερή μεταξύ τους</w:t>
      </w:r>
      <w:r w:rsidRPr="005E0AFE">
        <w:rPr>
          <w:rStyle w:val="5yl5"/>
          <w:rFonts w:eastAsiaTheme="majorEastAsia"/>
        </w:rPr>
        <w:t>,</w:t>
      </w:r>
      <w:r>
        <w:rPr>
          <w:rStyle w:val="5yl5"/>
          <w:rFonts w:eastAsiaTheme="majorEastAsia"/>
        </w:rPr>
        <w:t xml:space="preserve"> όπως το μπλε και το γαλάζιο, αλλά ακόμα και σε κύρια χρώματα που χρειάζονταν, όπως το πορτοκαλί και το κόκκινο. Αντιμετωπίστηκε με βελτιστοποίηση του αλγορίθμου </w:t>
      </w:r>
      <w:r w:rsidR="005348EE">
        <w:rPr>
          <w:rStyle w:val="5yl5"/>
          <w:rFonts w:eastAsiaTheme="majorEastAsia"/>
        </w:rPr>
        <w:t>εύρεσης</w:t>
      </w:r>
      <w:r>
        <w:rPr>
          <w:rStyle w:val="5yl5"/>
          <w:rFonts w:eastAsiaTheme="majorEastAsia"/>
        </w:rPr>
        <w:t xml:space="preserve"> </w:t>
      </w:r>
      <w:r w:rsidR="005348EE">
        <w:rPr>
          <w:rStyle w:val="5yl5"/>
          <w:rFonts w:eastAsiaTheme="majorEastAsia"/>
        </w:rPr>
        <w:t>χρώματος</w:t>
      </w:r>
      <w:r>
        <w:rPr>
          <w:rStyle w:val="5yl5"/>
          <w:rFonts w:eastAsiaTheme="majorEastAsia"/>
        </w:rPr>
        <w:t xml:space="preserve"> </w:t>
      </w:r>
      <w:r w:rsidR="005348EE">
        <w:rPr>
          <w:rStyle w:val="5yl5"/>
          <w:rFonts w:eastAsiaTheme="majorEastAsia"/>
        </w:rPr>
        <w:t>αλλά</w:t>
      </w:r>
      <w:r>
        <w:rPr>
          <w:rStyle w:val="5yl5"/>
          <w:rFonts w:eastAsiaTheme="majorEastAsia"/>
        </w:rPr>
        <w:t xml:space="preserve"> και με ένα u</w:t>
      </w:r>
      <w:r w:rsidR="005348EE">
        <w:rPr>
          <w:rStyle w:val="5yl5"/>
          <w:rFonts w:eastAsiaTheme="majorEastAsia"/>
        </w:rPr>
        <w:t>ser interface που προστέθηκε</w:t>
      </w:r>
      <w:r w:rsidR="005F3AA2">
        <w:rPr>
          <w:rStyle w:val="5yl5"/>
          <w:rFonts w:eastAsiaTheme="majorEastAsia"/>
        </w:rPr>
        <w:t>,</w:t>
      </w:r>
      <w:r>
        <w:rPr>
          <w:rStyle w:val="5yl5"/>
          <w:rFonts w:eastAsiaTheme="majorEastAsia"/>
        </w:rPr>
        <w:t xml:space="preserve"> </w:t>
      </w:r>
      <w:r w:rsidR="005F3AA2">
        <w:rPr>
          <w:rStyle w:val="5yl5"/>
          <w:rFonts w:eastAsiaTheme="majorEastAsia"/>
        </w:rPr>
        <w:t>έτσι</w:t>
      </w:r>
      <w:r>
        <w:rPr>
          <w:rStyle w:val="5yl5"/>
          <w:rFonts w:eastAsiaTheme="majorEastAsia"/>
        </w:rPr>
        <w:t xml:space="preserve"> ώστε ο </w:t>
      </w:r>
      <w:r w:rsidR="005F3AA2">
        <w:rPr>
          <w:rStyle w:val="5yl5"/>
          <w:rFonts w:eastAsiaTheme="majorEastAsia"/>
        </w:rPr>
        <w:t>χρήστης</w:t>
      </w:r>
      <w:r>
        <w:rPr>
          <w:rStyle w:val="5yl5"/>
          <w:rFonts w:eastAsiaTheme="majorEastAsia"/>
        </w:rPr>
        <w:t xml:space="preserve"> να </w:t>
      </w:r>
      <w:r w:rsidR="005F3AA2">
        <w:rPr>
          <w:rStyle w:val="5yl5"/>
          <w:rFonts w:eastAsiaTheme="majorEastAsia"/>
        </w:rPr>
        <w:t>έχει</w:t>
      </w:r>
      <w:r>
        <w:rPr>
          <w:rStyle w:val="5yl5"/>
          <w:rFonts w:eastAsiaTheme="majorEastAsia"/>
        </w:rPr>
        <w:t xml:space="preserve"> την </w:t>
      </w:r>
      <w:r w:rsidR="005F3AA2">
        <w:rPr>
          <w:rStyle w:val="5yl5"/>
          <w:rFonts w:eastAsiaTheme="majorEastAsia"/>
        </w:rPr>
        <w:t>δυνατότητα</w:t>
      </w:r>
      <w:r>
        <w:rPr>
          <w:rStyle w:val="5yl5"/>
          <w:rFonts w:eastAsiaTheme="majorEastAsia"/>
        </w:rPr>
        <w:t xml:space="preserve"> να </w:t>
      </w:r>
      <w:r w:rsidR="005F3AA2">
        <w:rPr>
          <w:rStyle w:val="5yl5"/>
          <w:rFonts w:eastAsiaTheme="majorEastAsia"/>
        </w:rPr>
        <w:t>ελέγξει</w:t>
      </w:r>
      <w:r>
        <w:rPr>
          <w:rStyle w:val="5yl5"/>
          <w:rFonts w:eastAsiaTheme="majorEastAsia"/>
        </w:rPr>
        <w:t xml:space="preserve"> τα </w:t>
      </w:r>
      <w:r w:rsidR="005F3AA2">
        <w:rPr>
          <w:rStyle w:val="5yl5"/>
          <w:rFonts w:eastAsiaTheme="majorEastAsia"/>
        </w:rPr>
        <w:t>χρώματα</w:t>
      </w:r>
      <w:r>
        <w:rPr>
          <w:rStyle w:val="5yl5"/>
          <w:rFonts w:eastAsiaTheme="majorEastAsia"/>
        </w:rPr>
        <w:t xml:space="preserve"> που </w:t>
      </w:r>
      <w:r w:rsidR="00165F7C">
        <w:rPr>
          <w:rStyle w:val="5yl5"/>
          <w:rFonts w:eastAsiaTheme="majorEastAsia"/>
        </w:rPr>
        <w:t>αποθήκευσε</w:t>
      </w:r>
      <w:r>
        <w:rPr>
          <w:rStyle w:val="5yl5"/>
          <w:rFonts w:eastAsiaTheme="majorEastAsia"/>
        </w:rPr>
        <w:t xml:space="preserve"> ο </w:t>
      </w:r>
      <w:r w:rsidR="005F3AA2">
        <w:rPr>
          <w:rStyle w:val="5yl5"/>
          <w:rFonts w:eastAsiaTheme="majorEastAsia"/>
        </w:rPr>
        <w:t>αισθητήρας</w:t>
      </w:r>
      <w:r>
        <w:rPr>
          <w:rStyle w:val="5yl5"/>
          <w:rFonts w:eastAsiaTheme="majorEastAsia"/>
        </w:rPr>
        <w:t xml:space="preserve"> σε </w:t>
      </w:r>
      <w:r w:rsidR="005F3AA2">
        <w:rPr>
          <w:rStyle w:val="5yl5"/>
          <w:rFonts w:eastAsiaTheme="majorEastAsia"/>
        </w:rPr>
        <w:t>σχέση</w:t>
      </w:r>
      <w:r>
        <w:rPr>
          <w:rStyle w:val="5yl5"/>
          <w:rFonts w:eastAsiaTheme="majorEastAsia"/>
        </w:rPr>
        <w:t xml:space="preserve"> με τα </w:t>
      </w:r>
      <w:r w:rsidR="005F3AA2">
        <w:rPr>
          <w:rStyle w:val="5yl5"/>
          <w:rFonts w:eastAsiaTheme="majorEastAsia"/>
        </w:rPr>
        <w:t>πραγματικά</w:t>
      </w:r>
      <w:r>
        <w:rPr>
          <w:rStyle w:val="5yl5"/>
          <w:rFonts w:eastAsiaTheme="majorEastAsia"/>
        </w:rPr>
        <w:t xml:space="preserve">. </w:t>
      </w:r>
    </w:p>
    <w:p w:rsidR="005E0AFE" w:rsidRDefault="005E0AFE" w:rsidP="00653CA6">
      <w:pPr>
        <w:rPr>
          <w:rStyle w:val="5yl5"/>
          <w:rFonts w:eastAsiaTheme="majorEastAsia"/>
        </w:rPr>
      </w:pPr>
      <w:r>
        <w:rPr>
          <w:rStyle w:val="5yl5"/>
          <w:rFonts w:eastAsiaTheme="majorEastAsia"/>
        </w:rPr>
        <w:t xml:space="preserve">Στην </w:t>
      </w:r>
      <w:r w:rsidR="00165F7C">
        <w:rPr>
          <w:rStyle w:val="5yl5"/>
          <w:rFonts w:eastAsiaTheme="majorEastAsia"/>
        </w:rPr>
        <w:t>συν</w:t>
      </w:r>
      <w:r w:rsidR="002E585D">
        <w:rPr>
          <w:rStyle w:val="5yl5"/>
          <w:rFonts w:eastAsiaTheme="majorEastAsia"/>
        </w:rPr>
        <w:t>έ</w:t>
      </w:r>
      <w:r w:rsidR="00165F7C">
        <w:rPr>
          <w:rStyle w:val="5yl5"/>
          <w:rFonts w:eastAsiaTheme="majorEastAsia"/>
        </w:rPr>
        <w:t>χε</w:t>
      </w:r>
      <w:r w:rsidR="002E585D">
        <w:rPr>
          <w:rStyle w:val="5yl5"/>
          <w:rFonts w:eastAsiaTheme="majorEastAsia"/>
        </w:rPr>
        <w:t>ι</w:t>
      </w:r>
      <w:r w:rsidR="00165F7C">
        <w:rPr>
          <w:rStyle w:val="5yl5"/>
          <w:rFonts w:eastAsiaTheme="majorEastAsia"/>
        </w:rPr>
        <w:t>α,</w:t>
      </w:r>
      <w:r>
        <w:rPr>
          <w:rStyle w:val="5yl5"/>
          <w:rFonts w:eastAsiaTheme="majorEastAsia"/>
        </w:rPr>
        <w:t xml:space="preserve"> </w:t>
      </w:r>
      <w:r w:rsidR="00165F7C">
        <w:rPr>
          <w:rStyle w:val="5yl5"/>
          <w:rFonts w:eastAsiaTheme="majorEastAsia"/>
        </w:rPr>
        <w:t>εμφανίστηκαν</w:t>
      </w:r>
      <w:r>
        <w:rPr>
          <w:rStyle w:val="5yl5"/>
          <w:rFonts w:eastAsiaTheme="majorEastAsia"/>
        </w:rPr>
        <w:t xml:space="preserve"> </w:t>
      </w:r>
      <w:r w:rsidR="00165F7C">
        <w:rPr>
          <w:rStyle w:val="5yl5"/>
          <w:rFonts w:eastAsiaTheme="majorEastAsia"/>
        </w:rPr>
        <w:t>προβλήματα</w:t>
      </w:r>
      <w:r>
        <w:rPr>
          <w:rStyle w:val="5yl5"/>
          <w:rFonts w:eastAsiaTheme="majorEastAsia"/>
        </w:rPr>
        <w:t xml:space="preserve"> </w:t>
      </w:r>
      <w:r w:rsidR="00165F7C">
        <w:rPr>
          <w:rStyle w:val="5yl5"/>
          <w:rFonts w:eastAsiaTheme="majorEastAsia"/>
        </w:rPr>
        <w:t>σχετικά</w:t>
      </w:r>
      <w:r>
        <w:rPr>
          <w:rStyle w:val="5yl5"/>
          <w:rFonts w:eastAsiaTheme="majorEastAsia"/>
        </w:rPr>
        <w:t xml:space="preserve"> με την </w:t>
      </w:r>
      <w:r w:rsidR="00165F7C">
        <w:rPr>
          <w:rStyle w:val="5yl5"/>
          <w:rFonts w:eastAsiaTheme="majorEastAsia"/>
        </w:rPr>
        <w:t>κίνηση</w:t>
      </w:r>
      <w:r>
        <w:rPr>
          <w:rStyle w:val="5yl5"/>
          <w:rFonts w:eastAsiaTheme="majorEastAsia"/>
        </w:rPr>
        <w:t xml:space="preserve"> των σερβοκινητ</w:t>
      </w:r>
      <w:r w:rsidR="00165F7C">
        <w:rPr>
          <w:rStyle w:val="5yl5"/>
          <w:rFonts w:eastAsiaTheme="majorEastAsia"/>
        </w:rPr>
        <w:t>ή</w:t>
      </w:r>
      <w:r>
        <w:rPr>
          <w:rStyle w:val="5yl5"/>
          <w:rFonts w:eastAsiaTheme="majorEastAsia"/>
        </w:rPr>
        <w:t xml:space="preserve">ρων. Οι </w:t>
      </w:r>
      <w:r w:rsidR="00165F7C">
        <w:rPr>
          <w:rStyle w:val="5yl5"/>
          <w:rFonts w:eastAsiaTheme="majorEastAsia"/>
        </w:rPr>
        <w:t>κινητήρες</w:t>
      </w:r>
      <w:r>
        <w:rPr>
          <w:rStyle w:val="5yl5"/>
          <w:rFonts w:eastAsiaTheme="majorEastAsia"/>
        </w:rPr>
        <w:t xml:space="preserve"> του </w:t>
      </w:r>
      <w:r w:rsidR="006A0A01">
        <w:rPr>
          <w:rStyle w:val="5yl5"/>
          <w:rFonts w:eastAsiaTheme="majorEastAsia"/>
        </w:rPr>
        <w:t>NXT</w:t>
      </w:r>
      <w:r>
        <w:rPr>
          <w:rStyle w:val="5yl5"/>
          <w:rFonts w:eastAsiaTheme="majorEastAsia"/>
        </w:rPr>
        <w:t xml:space="preserve"> δεν </w:t>
      </w:r>
      <w:r w:rsidR="00165F7C">
        <w:rPr>
          <w:rStyle w:val="5yl5"/>
          <w:rFonts w:eastAsiaTheme="majorEastAsia"/>
        </w:rPr>
        <w:t>έχουν</w:t>
      </w:r>
      <w:r>
        <w:rPr>
          <w:rStyle w:val="5yl5"/>
          <w:rFonts w:eastAsiaTheme="majorEastAsia"/>
        </w:rPr>
        <w:t xml:space="preserve"> </w:t>
      </w:r>
      <w:r w:rsidR="00165F7C">
        <w:rPr>
          <w:rStyle w:val="5yl5"/>
          <w:rFonts w:eastAsiaTheme="majorEastAsia"/>
        </w:rPr>
        <w:t>σχεδιαστεί</w:t>
      </w:r>
      <w:r>
        <w:rPr>
          <w:rStyle w:val="5yl5"/>
          <w:rFonts w:eastAsiaTheme="majorEastAsia"/>
        </w:rPr>
        <w:t xml:space="preserve"> για να </w:t>
      </w:r>
      <w:r w:rsidR="00165F7C">
        <w:rPr>
          <w:rStyle w:val="5yl5"/>
          <w:rFonts w:eastAsiaTheme="majorEastAsia"/>
        </w:rPr>
        <w:t>μπορούν</w:t>
      </w:r>
      <w:r>
        <w:rPr>
          <w:rStyle w:val="5yl5"/>
          <w:rFonts w:eastAsiaTheme="majorEastAsia"/>
        </w:rPr>
        <w:t xml:space="preserve"> να </w:t>
      </w:r>
      <w:r w:rsidR="00165F7C">
        <w:rPr>
          <w:rStyle w:val="5yl5"/>
          <w:rFonts w:eastAsiaTheme="majorEastAsia"/>
        </w:rPr>
        <w:t>κάνουν</w:t>
      </w:r>
      <w:r>
        <w:rPr>
          <w:rStyle w:val="5yl5"/>
          <w:rFonts w:eastAsiaTheme="majorEastAsia"/>
        </w:rPr>
        <w:t xml:space="preserve"> </w:t>
      </w:r>
      <w:r w:rsidR="00165F7C">
        <w:rPr>
          <w:rStyle w:val="5yl5"/>
          <w:rFonts w:eastAsiaTheme="majorEastAsia"/>
        </w:rPr>
        <w:t>κινήσεις</w:t>
      </w:r>
      <w:r>
        <w:rPr>
          <w:rStyle w:val="5yl5"/>
          <w:rFonts w:eastAsiaTheme="majorEastAsia"/>
        </w:rPr>
        <w:t xml:space="preserve"> με </w:t>
      </w:r>
      <w:r w:rsidR="00165F7C">
        <w:rPr>
          <w:rStyle w:val="5yl5"/>
          <w:rFonts w:eastAsiaTheme="majorEastAsia"/>
        </w:rPr>
        <w:t>τόση μεγάλη ακρίβεια,</w:t>
      </w:r>
      <w:r>
        <w:rPr>
          <w:rStyle w:val="5yl5"/>
          <w:rFonts w:eastAsiaTheme="majorEastAsia"/>
        </w:rPr>
        <w:t xml:space="preserve"> μιας και η </w:t>
      </w:r>
      <w:r w:rsidR="00165F7C">
        <w:rPr>
          <w:rStyle w:val="5yl5"/>
          <w:rFonts w:eastAsiaTheme="majorEastAsia"/>
        </w:rPr>
        <w:t>πρωταρχική</w:t>
      </w:r>
      <w:r>
        <w:rPr>
          <w:rStyle w:val="5yl5"/>
          <w:rFonts w:eastAsiaTheme="majorEastAsia"/>
        </w:rPr>
        <w:t xml:space="preserve"> τους </w:t>
      </w:r>
      <w:r w:rsidR="00165F7C">
        <w:rPr>
          <w:rStyle w:val="5yl5"/>
          <w:rFonts w:eastAsiaTheme="majorEastAsia"/>
        </w:rPr>
        <w:t>χρήση</w:t>
      </w:r>
      <w:r>
        <w:rPr>
          <w:rStyle w:val="5yl5"/>
          <w:rFonts w:eastAsiaTheme="majorEastAsia"/>
        </w:rPr>
        <w:t xml:space="preserve"> είναι να </w:t>
      </w:r>
      <w:r w:rsidR="00165F7C">
        <w:rPr>
          <w:rStyle w:val="5yl5"/>
          <w:rFonts w:eastAsiaTheme="majorEastAsia"/>
        </w:rPr>
        <w:t>κινούν</w:t>
      </w:r>
      <w:r>
        <w:rPr>
          <w:rStyle w:val="5yl5"/>
          <w:rFonts w:eastAsiaTheme="majorEastAsia"/>
        </w:rPr>
        <w:t xml:space="preserve"> </w:t>
      </w:r>
      <w:r w:rsidR="00165F7C">
        <w:rPr>
          <w:rStyle w:val="5yl5"/>
          <w:rFonts w:eastAsiaTheme="majorEastAsia"/>
        </w:rPr>
        <w:t>ρόδες</w:t>
      </w:r>
      <w:r>
        <w:rPr>
          <w:rStyle w:val="5yl5"/>
          <w:rFonts w:eastAsiaTheme="majorEastAsia"/>
        </w:rPr>
        <w:t xml:space="preserve"> ή </w:t>
      </w:r>
      <w:r w:rsidR="00165F7C">
        <w:rPr>
          <w:rStyle w:val="5yl5"/>
          <w:rFonts w:eastAsiaTheme="majorEastAsia"/>
        </w:rPr>
        <w:t>απλά</w:t>
      </w:r>
      <w:r>
        <w:rPr>
          <w:rStyle w:val="5yl5"/>
          <w:rFonts w:eastAsiaTheme="majorEastAsia"/>
        </w:rPr>
        <w:t xml:space="preserve"> </w:t>
      </w:r>
      <w:r w:rsidR="00165F7C">
        <w:rPr>
          <w:rStyle w:val="5yl5"/>
          <w:rFonts w:eastAsiaTheme="majorEastAsia"/>
        </w:rPr>
        <w:t>συστήματα</w:t>
      </w:r>
      <w:r>
        <w:rPr>
          <w:rStyle w:val="5yl5"/>
          <w:rFonts w:eastAsiaTheme="majorEastAsia"/>
        </w:rPr>
        <w:t xml:space="preserve"> </w:t>
      </w:r>
      <w:r w:rsidR="00165F7C">
        <w:rPr>
          <w:rStyle w:val="5yl5"/>
          <w:rFonts w:eastAsiaTheme="majorEastAsia"/>
        </w:rPr>
        <w:t>δαγκ</w:t>
      </w:r>
      <w:r w:rsidR="009C24BD">
        <w:rPr>
          <w:rStyle w:val="5yl5"/>
          <w:rFonts w:eastAsiaTheme="majorEastAsia"/>
        </w:rPr>
        <w:t>ανώ</w:t>
      </w:r>
      <w:r w:rsidR="00165F7C">
        <w:rPr>
          <w:rStyle w:val="5yl5"/>
          <w:rFonts w:eastAsiaTheme="majorEastAsia"/>
        </w:rPr>
        <w:t>ν</w:t>
      </w:r>
      <w:r w:rsidR="009C24BD">
        <w:rPr>
          <w:rStyle w:val="5yl5"/>
          <w:rFonts w:eastAsiaTheme="majorEastAsia"/>
        </w:rPr>
        <w:t xml:space="preserve"> ή βραχιόνων</w:t>
      </w:r>
      <w:r>
        <w:rPr>
          <w:rStyle w:val="5yl5"/>
          <w:rFonts w:eastAsiaTheme="majorEastAsia"/>
        </w:rPr>
        <w:t xml:space="preserve">. Το </w:t>
      </w:r>
      <w:r w:rsidR="00165F7C">
        <w:rPr>
          <w:rStyle w:val="5yl5"/>
          <w:rFonts w:eastAsiaTheme="majorEastAsia"/>
        </w:rPr>
        <w:t>συγκεκριμένο</w:t>
      </w:r>
      <w:r>
        <w:rPr>
          <w:rStyle w:val="5yl5"/>
          <w:rFonts w:eastAsiaTheme="majorEastAsia"/>
        </w:rPr>
        <w:t xml:space="preserve"> </w:t>
      </w:r>
      <w:r w:rsidR="00165F7C">
        <w:rPr>
          <w:rStyle w:val="5yl5"/>
          <w:rFonts w:eastAsiaTheme="majorEastAsia"/>
        </w:rPr>
        <w:t>πρόβλημα</w:t>
      </w:r>
      <w:r>
        <w:rPr>
          <w:rStyle w:val="5yl5"/>
          <w:rFonts w:eastAsiaTheme="majorEastAsia"/>
        </w:rPr>
        <w:t xml:space="preserve"> δεν </w:t>
      </w:r>
      <w:r w:rsidR="00165F7C">
        <w:rPr>
          <w:rStyle w:val="5yl5"/>
          <w:rFonts w:eastAsiaTheme="majorEastAsia"/>
        </w:rPr>
        <w:t>λύθηκε</w:t>
      </w:r>
      <w:r>
        <w:rPr>
          <w:rStyle w:val="5yl5"/>
          <w:rFonts w:eastAsiaTheme="majorEastAsia"/>
        </w:rPr>
        <w:t xml:space="preserve"> σε </w:t>
      </w:r>
      <w:r w:rsidR="00165F7C">
        <w:rPr>
          <w:rStyle w:val="5yl5"/>
          <w:rFonts w:eastAsiaTheme="majorEastAsia"/>
        </w:rPr>
        <w:t>απόλυτο</w:t>
      </w:r>
      <w:r>
        <w:rPr>
          <w:rStyle w:val="5yl5"/>
          <w:rFonts w:eastAsiaTheme="majorEastAsia"/>
        </w:rPr>
        <w:t xml:space="preserve"> </w:t>
      </w:r>
      <w:r w:rsidR="00165F7C">
        <w:rPr>
          <w:rStyle w:val="5yl5"/>
          <w:rFonts w:eastAsiaTheme="majorEastAsia"/>
        </w:rPr>
        <w:t>βαθμό</w:t>
      </w:r>
      <w:r>
        <w:rPr>
          <w:rStyle w:val="5yl5"/>
          <w:rFonts w:eastAsiaTheme="majorEastAsia"/>
        </w:rPr>
        <w:t xml:space="preserve"> </w:t>
      </w:r>
      <w:r w:rsidR="00165F7C">
        <w:rPr>
          <w:rStyle w:val="5yl5"/>
          <w:rFonts w:eastAsiaTheme="majorEastAsia"/>
        </w:rPr>
        <w:t>αλλά</w:t>
      </w:r>
      <w:r>
        <w:rPr>
          <w:rStyle w:val="5yl5"/>
          <w:rFonts w:eastAsiaTheme="majorEastAsia"/>
        </w:rPr>
        <w:t xml:space="preserve"> </w:t>
      </w:r>
      <w:r w:rsidR="00165F7C">
        <w:rPr>
          <w:rStyle w:val="5yl5"/>
          <w:rFonts w:eastAsiaTheme="majorEastAsia"/>
        </w:rPr>
        <w:t>βελτιστοποιήθηκε</w:t>
      </w:r>
      <w:r w:rsidR="000F5D02">
        <w:rPr>
          <w:rStyle w:val="5yl5"/>
          <w:rFonts w:eastAsiaTheme="majorEastAsia"/>
        </w:rPr>
        <w:t xml:space="preserve"> δημιουργώντας ένα σετ μικρών κινήσεων έτσι ώστε να επανέρχεται το ρομπότ στις απαραίτητες θέσεις και</w:t>
      </w:r>
      <w:r>
        <w:rPr>
          <w:rStyle w:val="5yl5"/>
          <w:rFonts w:eastAsiaTheme="majorEastAsia"/>
        </w:rPr>
        <w:t xml:space="preserve"> η </w:t>
      </w:r>
      <w:r w:rsidR="00165F7C">
        <w:rPr>
          <w:rStyle w:val="5yl5"/>
          <w:rFonts w:eastAsiaTheme="majorEastAsia"/>
        </w:rPr>
        <w:t>λειτουργία</w:t>
      </w:r>
      <w:r>
        <w:rPr>
          <w:rStyle w:val="5yl5"/>
          <w:rFonts w:eastAsiaTheme="majorEastAsia"/>
        </w:rPr>
        <w:t xml:space="preserve"> του να είναι </w:t>
      </w:r>
      <w:r w:rsidR="00165F7C">
        <w:rPr>
          <w:rStyle w:val="5yl5"/>
          <w:rFonts w:eastAsiaTheme="majorEastAsia"/>
        </w:rPr>
        <w:t>ικανοποιητική</w:t>
      </w:r>
      <w:r>
        <w:rPr>
          <w:rStyle w:val="5yl5"/>
          <w:rFonts w:eastAsiaTheme="majorEastAsia"/>
        </w:rPr>
        <w:t xml:space="preserve">. Το </w:t>
      </w:r>
      <w:r w:rsidR="00165F7C">
        <w:rPr>
          <w:rStyle w:val="5yl5"/>
          <w:rFonts w:eastAsiaTheme="majorEastAsia"/>
        </w:rPr>
        <w:t>τελευταίο</w:t>
      </w:r>
      <w:r>
        <w:rPr>
          <w:rStyle w:val="5yl5"/>
          <w:rFonts w:eastAsiaTheme="majorEastAsia"/>
        </w:rPr>
        <w:t xml:space="preserve"> </w:t>
      </w:r>
      <w:r w:rsidR="00165F7C">
        <w:rPr>
          <w:rStyle w:val="5yl5"/>
          <w:rFonts w:eastAsiaTheme="majorEastAsia"/>
        </w:rPr>
        <w:t>μεγάλο</w:t>
      </w:r>
      <w:r>
        <w:rPr>
          <w:rStyle w:val="5yl5"/>
          <w:rFonts w:eastAsiaTheme="majorEastAsia"/>
        </w:rPr>
        <w:t xml:space="preserve"> </w:t>
      </w:r>
      <w:r w:rsidR="00165F7C">
        <w:rPr>
          <w:rStyle w:val="5yl5"/>
          <w:rFonts w:eastAsiaTheme="majorEastAsia"/>
        </w:rPr>
        <w:t>πρόβλημα</w:t>
      </w:r>
      <w:r>
        <w:rPr>
          <w:rStyle w:val="5yl5"/>
          <w:rFonts w:eastAsiaTheme="majorEastAsia"/>
        </w:rPr>
        <w:t xml:space="preserve"> που </w:t>
      </w:r>
      <w:r w:rsidR="00165F7C">
        <w:rPr>
          <w:rStyle w:val="5yl5"/>
          <w:rFonts w:eastAsiaTheme="majorEastAsia"/>
        </w:rPr>
        <w:t>συναντήθηκε</w:t>
      </w:r>
      <w:r>
        <w:rPr>
          <w:rStyle w:val="5yl5"/>
          <w:rFonts w:eastAsiaTheme="majorEastAsia"/>
        </w:rPr>
        <w:t xml:space="preserve"> </w:t>
      </w:r>
      <w:r w:rsidR="00165F7C">
        <w:rPr>
          <w:rStyle w:val="5yl5"/>
          <w:rFonts w:eastAsiaTheme="majorEastAsia"/>
        </w:rPr>
        <w:t>ήταν</w:t>
      </w:r>
      <w:r>
        <w:rPr>
          <w:rStyle w:val="5yl5"/>
          <w:rFonts w:eastAsiaTheme="majorEastAsia"/>
        </w:rPr>
        <w:t xml:space="preserve"> η </w:t>
      </w:r>
      <w:r w:rsidR="00165F7C">
        <w:rPr>
          <w:rStyle w:val="5yl5"/>
          <w:rFonts w:eastAsiaTheme="majorEastAsia"/>
        </w:rPr>
        <w:t>επίλυση</w:t>
      </w:r>
      <w:r>
        <w:rPr>
          <w:rStyle w:val="5yl5"/>
          <w:rFonts w:eastAsiaTheme="majorEastAsia"/>
        </w:rPr>
        <w:t xml:space="preserve"> του </w:t>
      </w:r>
      <w:r w:rsidR="00165F7C">
        <w:rPr>
          <w:rStyle w:val="5yl5"/>
          <w:rFonts w:eastAsiaTheme="majorEastAsia"/>
        </w:rPr>
        <w:t>ίδιου</w:t>
      </w:r>
      <w:r>
        <w:rPr>
          <w:rStyle w:val="5yl5"/>
          <w:rFonts w:eastAsiaTheme="majorEastAsia"/>
        </w:rPr>
        <w:t xml:space="preserve"> του </w:t>
      </w:r>
      <w:r w:rsidR="00165F7C">
        <w:rPr>
          <w:rStyle w:val="5yl5"/>
          <w:rFonts w:eastAsiaTheme="majorEastAsia"/>
        </w:rPr>
        <w:t>κύβου</w:t>
      </w:r>
      <w:r>
        <w:rPr>
          <w:rStyle w:val="5yl5"/>
          <w:rFonts w:eastAsiaTheme="majorEastAsia"/>
        </w:rPr>
        <w:t xml:space="preserve">. </w:t>
      </w:r>
      <w:r w:rsidR="00165F7C">
        <w:rPr>
          <w:rStyle w:val="5yl5"/>
          <w:rFonts w:eastAsiaTheme="majorEastAsia"/>
        </w:rPr>
        <w:t>Παρόλο</w:t>
      </w:r>
      <w:r>
        <w:rPr>
          <w:rStyle w:val="5yl5"/>
          <w:rFonts w:eastAsiaTheme="majorEastAsia"/>
        </w:rPr>
        <w:t xml:space="preserve"> που ο </w:t>
      </w:r>
      <w:r w:rsidR="00165F7C">
        <w:rPr>
          <w:rStyle w:val="5yl5"/>
          <w:rFonts w:eastAsiaTheme="majorEastAsia"/>
        </w:rPr>
        <w:t>αλγόριθμος</w:t>
      </w:r>
      <w:r>
        <w:rPr>
          <w:rStyle w:val="5yl5"/>
          <w:rFonts w:eastAsiaTheme="majorEastAsia"/>
        </w:rPr>
        <w:t xml:space="preserve"> </w:t>
      </w:r>
      <w:r w:rsidR="00165F7C">
        <w:rPr>
          <w:rStyle w:val="5yl5"/>
          <w:rFonts w:eastAsiaTheme="majorEastAsia"/>
        </w:rPr>
        <w:t>λύσης</w:t>
      </w:r>
      <w:r>
        <w:rPr>
          <w:rStyle w:val="5yl5"/>
          <w:rFonts w:eastAsiaTheme="majorEastAsia"/>
        </w:rPr>
        <w:t xml:space="preserve"> του </w:t>
      </w:r>
      <w:r w:rsidR="00165F7C">
        <w:rPr>
          <w:rStyle w:val="5yl5"/>
          <w:rFonts w:eastAsiaTheme="majorEastAsia"/>
        </w:rPr>
        <w:t>κύβου επέστρεφε</w:t>
      </w:r>
      <w:r>
        <w:rPr>
          <w:rStyle w:val="5yl5"/>
          <w:rFonts w:eastAsiaTheme="majorEastAsia"/>
        </w:rPr>
        <w:t xml:space="preserve"> </w:t>
      </w:r>
      <w:r w:rsidR="00165F7C">
        <w:rPr>
          <w:rStyle w:val="5yl5"/>
          <w:rFonts w:eastAsiaTheme="majorEastAsia"/>
        </w:rPr>
        <w:t>σωστές</w:t>
      </w:r>
      <w:r>
        <w:rPr>
          <w:rStyle w:val="5yl5"/>
          <w:rFonts w:eastAsiaTheme="majorEastAsia"/>
        </w:rPr>
        <w:t xml:space="preserve"> </w:t>
      </w:r>
      <w:r w:rsidR="00165F7C">
        <w:rPr>
          <w:rStyle w:val="5yl5"/>
          <w:rFonts w:eastAsiaTheme="majorEastAsia"/>
        </w:rPr>
        <w:t>αλληλουχίες</w:t>
      </w:r>
      <w:r>
        <w:rPr>
          <w:rStyle w:val="5yl5"/>
          <w:rFonts w:eastAsiaTheme="majorEastAsia"/>
        </w:rPr>
        <w:t xml:space="preserve"> </w:t>
      </w:r>
      <w:r w:rsidR="00165F7C">
        <w:rPr>
          <w:rStyle w:val="5yl5"/>
          <w:rFonts w:eastAsiaTheme="majorEastAsia"/>
        </w:rPr>
        <w:t>κινήσεων, κατέ</w:t>
      </w:r>
      <w:r>
        <w:rPr>
          <w:rStyle w:val="5yl5"/>
          <w:rFonts w:eastAsiaTheme="majorEastAsia"/>
        </w:rPr>
        <w:t xml:space="preserve">στη </w:t>
      </w:r>
      <w:r w:rsidR="00165F7C">
        <w:rPr>
          <w:rStyle w:val="5yl5"/>
          <w:rFonts w:eastAsiaTheme="majorEastAsia"/>
        </w:rPr>
        <w:t>αδύνατη</w:t>
      </w:r>
      <w:r>
        <w:rPr>
          <w:rStyle w:val="5yl5"/>
          <w:rFonts w:eastAsiaTheme="majorEastAsia"/>
        </w:rPr>
        <w:t xml:space="preserve"> η </w:t>
      </w:r>
      <w:r w:rsidR="00165F7C">
        <w:rPr>
          <w:rStyle w:val="5yl5"/>
          <w:rFonts w:eastAsiaTheme="majorEastAsia"/>
        </w:rPr>
        <w:t>δημιουργία</w:t>
      </w:r>
      <w:r>
        <w:rPr>
          <w:rStyle w:val="5yl5"/>
          <w:rFonts w:eastAsiaTheme="majorEastAsia"/>
        </w:rPr>
        <w:t xml:space="preserve"> </w:t>
      </w:r>
      <w:r w:rsidR="00165F7C">
        <w:rPr>
          <w:rStyle w:val="5yl5"/>
          <w:rFonts w:eastAsiaTheme="majorEastAsia"/>
        </w:rPr>
        <w:t>κίνησης</w:t>
      </w:r>
      <w:r>
        <w:rPr>
          <w:rStyle w:val="5yl5"/>
          <w:rFonts w:eastAsiaTheme="majorEastAsia"/>
        </w:rPr>
        <w:t xml:space="preserve"> του </w:t>
      </w:r>
      <w:r w:rsidR="00165F7C">
        <w:rPr>
          <w:rStyle w:val="5yl5"/>
          <w:rFonts w:eastAsiaTheme="majorEastAsia"/>
        </w:rPr>
        <w:t>κύβου</w:t>
      </w:r>
      <w:r>
        <w:rPr>
          <w:rStyle w:val="5yl5"/>
          <w:rFonts w:eastAsiaTheme="majorEastAsia"/>
        </w:rPr>
        <w:t xml:space="preserve"> ώστε να </w:t>
      </w:r>
      <w:r w:rsidR="00165F7C">
        <w:rPr>
          <w:rStyle w:val="5yl5"/>
          <w:rFonts w:eastAsiaTheme="majorEastAsia"/>
        </w:rPr>
        <w:t>μπορεί</w:t>
      </w:r>
      <w:r>
        <w:rPr>
          <w:rStyle w:val="5yl5"/>
          <w:rFonts w:eastAsiaTheme="majorEastAsia"/>
        </w:rPr>
        <w:t xml:space="preserve"> ο </w:t>
      </w:r>
      <w:r w:rsidR="00165F7C">
        <w:rPr>
          <w:rStyle w:val="5yl5"/>
          <w:rFonts w:eastAsiaTheme="majorEastAsia"/>
        </w:rPr>
        <w:t>πραγματικός</w:t>
      </w:r>
      <w:r>
        <w:rPr>
          <w:rStyle w:val="5yl5"/>
          <w:rFonts w:eastAsiaTheme="majorEastAsia"/>
        </w:rPr>
        <w:t xml:space="preserve"> </w:t>
      </w:r>
      <w:r w:rsidR="00165F7C">
        <w:rPr>
          <w:rStyle w:val="5yl5"/>
          <w:rFonts w:eastAsiaTheme="majorEastAsia"/>
        </w:rPr>
        <w:t>κύβος</w:t>
      </w:r>
      <w:r>
        <w:rPr>
          <w:rStyle w:val="5yl5"/>
          <w:rFonts w:eastAsiaTheme="majorEastAsia"/>
        </w:rPr>
        <w:t xml:space="preserve"> να </w:t>
      </w:r>
      <w:r w:rsidR="00165F7C">
        <w:rPr>
          <w:rStyle w:val="5yl5"/>
          <w:rFonts w:eastAsiaTheme="majorEastAsia"/>
        </w:rPr>
        <w:t>φτάσει</w:t>
      </w:r>
      <w:r w:rsidR="000F5D02">
        <w:rPr>
          <w:rStyle w:val="5yl5"/>
          <w:rFonts w:eastAsiaTheme="majorEastAsia"/>
        </w:rPr>
        <w:t xml:space="preserve"> σίγουρα</w:t>
      </w:r>
      <w:r>
        <w:rPr>
          <w:rStyle w:val="5yl5"/>
          <w:rFonts w:eastAsiaTheme="majorEastAsia"/>
        </w:rPr>
        <w:t xml:space="preserve"> στην </w:t>
      </w:r>
      <w:r w:rsidR="00165F7C">
        <w:rPr>
          <w:rStyle w:val="5yl5"/>
          <w:rFonts w:eastAsiaTheme="majorEastAsia"/>
        </w:rPr>
        <w:t>λυμένη</w:t>
      </w:r>
      <w:r>
        <w:rPr>
          <w:rStyle w:val="5yl5"/>
          <w:rFonts w:eastAsiaTheme="majorEastAsia"/>
        </w:rPr>
        <w:t xml:space="preserve"> του </w:t>
      </w:r>
      <w:r w:rsidR="00165F7C">
        <w:rPr>
          <w:rStyle w:val="5yl5"/>
          <w:rFonts w:eastAsiaTheme="majorEastAsia"/>
        </w:rPr>
        <w:t>κατάσταση</w:t>
      </w:r>
      <w:r>
        <w:rPr>
          <w:rStyle w:val="5yl5"/>
          <w:rFonts w:eastAsiaTheme="majorEastAsia"/>
        </w:rPr>
        <w:t xml:space="preserve">. Αυτό </w:t>
      </w:r>
      <w:r w:rsidR="00165F7C">
        <w:rPr>
          <w:rStyle w:val="5yl5"/>
          <w:rFonts w:eastAsiaTheme="majorEastAsia"/>
        </w:rPr>
        <w:t>συνέβη</w:t>
      </w:r>
      <w:r>
        <w:rPr>
          <w:rStyle w:val="5yl5"/>
          <w:rFonts w:eastAsiaTheme="majorEastAsia"/>
        </w:rPr>
        <w:t xml:space="preserve"> κατά </w:t>
      </w:r>
      <w:r w:rsidR="00165F7C">
        <w:rPr>
          <w:rStyle w:val="5yl5"/>
          <w:rFonts w:eastAsiaTheme="majorEastAsia"/>
        </w:rPr>
        <w:t>κύριο</w:t>
      </w:r>
      <w:r>
        <w:rPr>
          <w:rStyle w:val="5yl5"/>
          <w:rFonts w:eastAsiaTheme="majorEastAsia"/>
        </w:rPr>
        <w:t xml:space="preserve"> </w:t>
      </w:r>
      <w:r w:rsidR="00165F7C">
        <w:rPr>
          <w:rStyle w:val="5yl5"/>
          <w:rFonts w:eastAsiaTheme="majorEastAsia"/>
        </w:rPr>
        <w:t>λόγο</w:t>
      </w:r>
      <w:r>
        <w:rPr>
          <w:rStyle w:val="5yl5"/>
          <w:rFonts w:eastAsiaTheme="majorEastAsia"/>
        </w:rPr>
        <w:t xml:space="preserve">, </w:t>
      </w:r>
      <w:r w:rsidR="00165F7C">
        <w:rPr>
          <w:rStyle w:val="5yl5"/>
          <w:rFonts w:eastAsiaTheme="majorEastAsia"/>
        </w:rPr>
        <w:t>εξαιτίας</w:t>
      </w:r>
      <w:r>
        <w:rPr>
          <w:rStyle w:val="5yl5"/>
          <w:rFonts w:eastAsiaTheme="majorEastAsia"/>
        </w:rPr>
        <w:t xml:space="preserve"> του ότι η </w:t>
      </w:r>
      <w:r w:rsidR="00165F7C">
        <w:rPr>
          <w:rStyle w:val="5yl5"/>
          <w:rFonts w:eastAsiaTheme="majorEastAsia"/>
        </w:rPr>
        <w:t>συνδεσμολογία</w:t>
      </w:r>
      <w:r>
        <w:rPr>
          <w:rStyle w:val="5yl5"/>
          <w:rFonts w:eastAsiaTheme="majorEastAsia"/>
        </w:rPr>
        <w:t xml:space="preserve"> του </w:t>
      </w:r>
      <w:r w:rsidR="00165F7C">
        <w:rPr>
          <w:rStyle w:val="5yl5"/>
          <w:rFonts w:eastAsiaTheme="majorEastAsia"/>
        </w:rPr>
        <w:t>μηχανικού</w:t>
      </w:r>
      <w:r>
        <w:rPr>
          <w:rStyle w:val="5yl5"/>
          <w:rFonts w:eastAsiaTheme="majorEastAsia"/>
        </w:rPr>
        <w:t xml:space="preserve"> </w:t>
      </w:r>
      <w:r w:rsidR="00165F7C">
        <w:rPr>
          <w:rStyle w:val="5yl5"/>
          <w:rFonts w:eastAsiaTheme="majorEastAsia"/>
        </w:rPr>
        <w:t xml:space="preserve">μέρους </w:t>
      </w:r>
      <w:r>
        <w:rPr>
          <w:rStyle w:val="5yl5"/>
          <w:rFonts w:eastAsiaTheme="majorEastAsia"/>
        </w:rPr>
        <w:t xml:space="preserve">του </w:t>
      </w:r>
      <w:r w:rsidR="00165F7C">
        <w:rPr>
          <w:rStyle w:val="5yl5"/>
          <w:rFonts w:eastAsiaTheme="majorEastAsia"/>
        </w:rPr>
        <w:t>ρομπότ</w:t>
      </w:r>
      <w:r>
        <w:rPr>
          <w:rStyle w:val="5yl5"/>
          <w:rFonts w:eastAsiaTheme="majorEastAsia"/>
        </w:rPr>
        <w:t xml:space="preserve"> δεν </w:t>
      </w:r>
      <w:r w:rsidR="00165F7C">
        <w:rPr>
          <w:rStyle w:val="5yl5"/>
          <w:rFonts w:eastAsiaTheme="majorEastAsia"/>
        </w:rPr>
        <w:t>επέτρεπε</w:t>
      </w:r>
      <w:r>
        <w:rPr>
          <w:rStyle w:val="5yl5"/>
          <w:rFonts w:eastAsiaTheme="majorEastAsia"/>
        </w:rPr>
        <w:t xml:space="preserve"> </w:t>
      </w:r>
      <w:r w:rsidR="00165F7C">
        <w:rPr>
          <w:rStyle w:val="5yl5"/>
          <w:rFonts w:eastAsiaTheme="majorEastAsia"/>
        </w:rPr>
        <w:t>κινήσεις</w:t>
      </w:r>
      <w:r>
        <w:rPr>
          <w:rStyle w:val="5yl5"/>
          <w:rFonts w:eastAsiaTheme="majorEastAsia"/>
        </w:rPr>
        <w:t xml:space="preserve"> </w:t>
      </w:r>
      <w:r w:rsidR="00165F7C">
        <w:rPr>
          <w:rStyle w:val="5yl5"/>
          <w:rFonts w:eastAsiaTheme="majorEastAsia"/>
        </w:rPr>
        <w:t>τόσο</w:t>
      </w:r>
      <w:r>
        <w:rPr>
          <w:rStyle w:val="5yl5"/>
          <w:rFonts w:eastAsiaTheme="majorEastAsia"/>
        </w:rPr>
        <w:t xml:space="preserve"> μ</w:t>
      </w:r>
      <w:r w:rsidR="00165F7C">
        <w:rPr>
          <w:rStyle w:val="5yl5"/>
          <w:rFonts w:eastAsiaTheme="majorEastAsia"/>
        </w:rPr>
        <w:t>εγάλης ακρίβειας, οι οποίες ήταν απαραίτητες.</w:t>
      </w:r>
      <w:r>
        <w:rPr>
          <w:rStyle w:val="5yl5"/>
          <w:rFonts w:eastAsiaTheme="majorEastAsia"/>
        </w:rPr>
        <w:t xml:space="preserve"> </w:t>
      </w:r>
      <w:r w:rsidR="00165F7C">
        <w:rPr>
          <w:rStyle w:val="5yl5"/>
          <w:rFonts w:eastAsiaTheme="majorEastAsia"/>
        </w:rPr>
        <w:t>Συνοψίζοντας</w:t>
      </w:r>
      <w:r>
        <w:rPr>
          <w:rStyle w:val="5yl5"/>
          <w:rFonts w:eastAsiaTheme="majorEastAsia"/>
        </w:rPr>
        <w:t xml:space="preserve"> τα </w:t>
      </w:r>
      <w:r w:rsidR="00165F7C">
        <w:rPr>
          <w:rStyle w:val="5yl5"/>
          <w:rFonts w:eastAsiaTheme="majorEastAsia"/>
        </w:rPr>
        <w:t>κύρια</w:t>
      </w:r>
      <w:r>
        <w:rPr>
          <w:rStyle w:val="5yl5"/>
          <w:rFonts w:eastAsiaTheme="majorEastAsia"/>
        </w:rPr>
        <w:t xml:space="preserve"> </w:t>
      </w:r>
      <w:r w:rsidR="00165F7C">
        <w:rPr>
          <w:rStyle w:val="5yl5"/>
          <w:rFonts w:eastAsiaTheme="majorEastAsia"/>
        </w:rPr>
        <w:t>προβλήματα</w:t>
      </w:r>
      <w:r>
        <w:rPr>
          <w:rStyle w:val="5yl5"/>
          <w:rFonts w:eastAsiaTheme="majorEastAsia"/>
        </w:rPr>
        <w:t xml:space="preserve"> είναι: </w:t>
      </w:r>
    </w:p>
    <w:p w:rsidR="005E0AFE" w:rsidRPr="004A25B3" w:rsidRDefault="00165F7C" w:rsidP="00653CA6">
      <w:pPr>
        <w:pStyle w:val="a7"/>
        <w:numPr>
          <w:ilvl w:val="0"/>
          <w:numId w:val="11"/>
        </w:numPr>
        <w:rPr>
          <w:rStyle w:val="5yl5"/>
          <w:rFonts w:eastAsiaTheme="majorEastAsia"/>
        </w:rPr>
      </w:pPr>
      <w:r w:rsidRPr="004A25B3">
        <w:rPr>
          <w:rStyle w:val="5yl5"/>
          <w:rFonts w:eastAsiaTheme="majorEastAsia"/>
        </w:rPr>
        <w:t>Οι σερβοκινητή</w:t>
      </w:r>
      <w:r w:rsidR="005E0AFE" w:rsidRPr="004A25B3">
        <w:rPr>
          <w:rStyle w:val="5yl5"/>
          <w:rFonts w:eastAsiaTheme="majorEastAsia"/>
        </w:rPr>
        <w:t xml:space="preserve">ρες δεν </w:t>
      </w:r>
      <w:r w:rsidRPr="004A25B3">
        <w:rPr>
          <w:rStyle w:val="5yl5"/>
          <w:rFonts w:eastAsiaTheme="majorEastAsia"/>
        </w:rPr>
        <w:t>έχουν</w:t>
      </w:r>
      <w:r w:rsidR="005E0AFE" w:rsidRPr="004A25B3">
        <w:rPr>
          <w:rStyle w:val="5yl5"/>
          <w:rFonts w:eastAsiaTheme="majorEastAsia"/>
        </w:rPr>
        <w:t xml:space="preserve"> την </w:t>
      </w:r>
      <w:r w:rsidRPr="004A25B3">
        <w:rPr>
          <w:rStyle w:val="5yl5"/>
          <w:rFonts w:eastAsiaTheme="majorEastAsia"/>
        </w:rPr>
        <w:t>απαραίτητη</w:t>
      </w:r>
      <w:r w:rsidR="005E0AFE" w:rsidRPr="004A25B3">
        <w:rPr>
          <w:rStyle w:val="5yl5"/>
          <w:rFonts w:eastAsiaTheme="majorEastAsia"/>
        </w:rPr>
        <w:t xml:space="preserve"> </w:t>
      </w:r>
      <w:r w:rsidRPr="004A25B3">
        <w:rPr>
          <w:rStyle w:val="5yl5"/>
          <w:rFonts w:eastAsiaTheme="majorEastAsia"/>
        </w:rPr>
        <w:t>ακρίβεια</w:t>
      </w:r>
      <w:r w:rsidR="005E0AFE" w:rsidRPr="004A25B3">
        <w:rPr>
          <w:rStyle w:val="5yl5"/>
          <w:rFonts w:eastAsiaTheme="majorEastAsia"/>
        </w:rPr>
        <w:t xml:space="preserve"> </w:t>
      </w:r>
    </w:p>
    <w:p w:rsidR="005E0AFE" w:rsidRPr="004A25B3" w:rsidRDefault="005E0AFE" w:rsidP="00653CA6">
      <w:pPr>
        <w:pStyle w:val="a7"/>
        <w:numPr>
          <w:ilvl w:val="0"/>
          <w:numId w:val="11"/>
        </w:numPr>
        <w:rPr>
          <w:rStyle w:val="5yl5"/>
          <w:rFonts w:eastAsiaTheme="majorEastAsia"/>
        </w:rPr>
      </w:pPr>
      <w:r w:rsidRPr="004A25B3">
        <w:rPr>
          <w:rStyle w:val="5yl5"/>
          <w:rFonts w:eastAsiaTheme="majorEastAsia"/>
        </w:rPr>
        <w:t xml:space="preserve">Τα </w:t>
      </w:r>
      <w:r w:rsidR="006A0A01">
        <w:rPr>
          <w:rStyle w:val="5yl5"/>
          <w:rFonts w:eastAsiaTheme="majorEastAsia"/>
        </w:rPr>
        <w:t>Lego</w:t>
      </w:r>
      <w:r w:rsidRPr="004A25B3">
        <w:rPr>
          <w:rStyle w:val="5yl5"/>
          <w:rFonts w:eastAsiaTheme="majorEastAsia"/>
        </w:rPr>
        <w:t xml:space="preserve"> δεν </w:t>
      </w:r>
      <w:r w:rsidR="00165F7C" w:rsidRPr="004A25B3">
        <w:rPr>
          <w:rStyle w:val="5yl5"/>
          <w:rFonts w:eastAsiaTheme="majorEastAsia"/>
        </w:rPr>
        <w:t>ενδείκνυνται</w:t>
      </w:r>
      <w:r w:rsidRPr="004A25B3">
        <w:rPr>
          <w:rStyle w:val="5yl5"/>
          <w:rFonts w:eastAsiaTheme="majorEastAsia"/>
        </w:rPr>
        <w:t xml:space="preserve"> για την </w:t>
      </w:r>
      <w:r w:rsidR="00165F7C" w:rsidRPr="004A25B3">
        <w:rPr>
          <w:rStyle w:val="5yl5"/>
          <w:rFonts w:eastAsiaTheme="majorEastAsia"/>
        </w:rPr>
        <w:t>δημιουργία</w:t>
      </w:r>
      <w:r w:rsidRPr="004A25B3">
        <w:rPr>
          <w:rStyle w:val="5yl5"/>
          <w:rFonts w:eastAsiaTheme="majorEastAsia"/>
        </w:rPr>
        <w:t xml:space="preserve"> </w:t>
      </w:r>
      <w:r w:rsidR="00165F7C" w:rsidRPr="004A25B3">
        <w:rPr>
          <w:rStyle w:val="5yl5"/>
          <w:rFonts w:eastAsiaTheme="majorEastAsia"/>
        </w:rPr>
        <w:t>τόσο</w:t>
      </w:r>
      <w:r w:rsidRPr="004A25B3">
        <w:rPr>
          <w:rStyle w:val="5yl5"/>
          <w:rFonts w:eastAsiaTheme="majorEastAsia"/>
        </w:rPr>
        <w:t xml:space="preserve"> </w:t>
      </w:r>
      <w:r w:rsidR="00165F7C" w:rsidRPr="004A25B3">
        <w:rPr>
          <w:rStyle w:val="5yl5"/>
          <w:rFonts w:eastAsiaTheme="majorEastAsia"/>
        </w:rPr>
        <w:t>περίπλοκων</w:t>
      </w:r>
      <w:r w:rsidRPr="004A25B3">
        <w:rPr>
          <w:rStyle w:val="5yl5"/>
          <w:rFonts w:eastAsiaTheme="majorEastAsia"/>
        </w:rPr>
        <w:t xml:space="preserve"> </w:t>
      </w:r>
      <w:r w:rsidR="00165F7C" w:rsidRPr="004A25B3">
        <w:rPr>
          <w:rStyle w:val="5yl5"/>
          <w:rFonts w:eastAsiaTheme="majorEastAsia"/>
        </w:rPr>
        <w:t>κατασκευών</w:t>
      </w:r>
      <w:r w:rsidRPr="004A25B3">
        <w:rPr>
          <w:rStyle w:val="5yl5"/>
          <w:rFonts w:eastAsiaTheme="majorEastAsia"/>
        </w:rPr>
        <w:t xml:space="preserve"> </w:t>
      </w:r>
    </w:p>
    <w:p w:rsidR="005E0AFE" w:rsidRPr="004A25B3" w:rsidRDefault="005E0AFE" w:rsidP="00653CA6">
      <w:pPr>
        <w:pStyle w:val="a7"/>
        <w:numPr>
          <w:ilvl w:val="0"/>
          <w:numId w:val="11"/>
        </w:numPr>
        <w:rPr>
          <w:rStyle w:val="5yl5"/>
          <w:rFonts w:eastAsiaTheme="majorEastAsia"/>
        </w:rPr>
      </w:pPr>
      <w:r w:rsidRPr="004A25B3">
        <w:rPr>
          <w:rStyle w:val="5yl5"/>
          <w:rFonts w:eastAsiaTheme="majorEastAsia"/>
        </w:rPr>
        <w:t xml:space="preserve">Ο </w:t>
      </w:r>
      <w:r w:rsidR="00165F7C" w:rsidRPr="004A25B3">
        <w:rPr>
          <w:rStyle w:val="5yl5"/>
          <w:rFonts w:eastAsiaTheme="majorEastAsia"/>
        </w:rPr>
        <w:t>αισθητήρας</w:t>
      </w:r>
      <w:r w:rsidRPr="004A25B3">
        <w:rPr>
          <w:rStyle w:val="5yl5"/>
          <w:rFonts w:eastAsiaTheme="majorEastAsia"/>
        </w:rPr>
        <w:t xml:space="preserve"> </w:t>
      </w:r>
      <w:r w:rsidR="00165F7C" w:rsidRPr="004A25B3">
        <w:rPr>
          <w:rStyle w:val="5yl5"/>
          <w:rFonts w:eastAsiaTheme="majorEastAsia"/>
        </w:rPr>
        <w:t>χρώματος</w:t>
      </w:r>
      <w:r w:rsidRPr="004A25B3">
        <w:rPr>
          <w:rStyle w:val="5yl5"/>
          <w:rFonts w:eastAsiaTheme="majorEastAsia"/>
        </w:rPr>
        <w:t xml:space="preserve"> ενώ </w:t>
      </w:r>
      <w:r w:rsidR="00165F7C" w:rsidRPr="004A25B3">
        <w:rPr>
          <w:rStyle w:val="5yl5"/>
          <w:rFonts w:eastAsiaTheme="majorEastAsia"/>
        </w:rPr>
        <w:t>επιστρέφει</w:t>
      </w:r>
      <w:r w:rsidRPr="004A25B3">
        <w:rPr>
          <w:rStyle w:val="5yl5"/>
          <w:rFonts w:eastAsiaTheme="majorEastAsia"/>
        </w:rPr>
        <w:t xml:space="preserve"> </w:t>
      </w:r>
      <w:r w:rsidR="00165F7C" w:rsidRPr="004A25B3">
        <w:rPr>
          <w:rStyle w:val="5yl5"/>
          <w:rFonts w:eastAsiaTheme="majorEastAsia"/>
        </w:rPr>
        <w:t>ικανοποιητικά</w:t>
      </w:r>
      <w:r w:rsidRPr="004A25B3">
        <w:rPr>
          <w:rStyle w:val="5yl5"/>
          <w:rFonts w:eastAsiaTheme="majorEastAsia"/>
        </w:rPr>
        <w:t xml:space="preserve"> τα </w:t>
      </w:r>
      <w:r w:rsidR="00165F7C" w:rsidRPr="004A25B3">
        <w:rPr>
          <w:rStyle w:val="5yl5"/>
          <w:rFonts w:eastAsiaTheme="majorEastAsia"/>
        </w:rPr>
        <w:t>αποτελέσματα,</w:t>
      </w:r>
      <w:r w:rsidRPr="004A25B3">
        <w:rPr>
          <w:rStyle w:val="5yl5"/>
          <w:rFonts w:eastAsiaTheme="majorEastAsia"/>
        </w:rPr>
        <w:t xml:space="preserve"> </w:t>
      </w:r>
      <w:r w:rsidR="00165F7C" w:rsidRPr="004A25B3">
        <w:rPr>
          <w:rStyle w:val="5yl5"/>
          <w:rFonts w:eastAsiaTheme="majorEastAsia"/>
        </w:rPr>
        <w:t>έχει</w:t>
      </w:r>
      <w:r w:rsidRPr="004A25B3">
        <w:rPr>
          <w:rStyle w:val="5yl5"/>
          <w:rFonts w:eastAsiaTheme="majorEastAsia"/>
        </w:rPr>
        <w:t xml:space="preserve"> </w:t>
      </w:r>
      <w:r w:rsidR="00165F7C" w:rsidRPr="004A25B3">
        <w:rPr>
          <w:rStyle w:val="5yl5"/>
          <w:rFonts w:eastAsiaTheme="majorEastAsia"/>
        </w:rPr>
        <w:t>αστοχίες</w:t>
      </w:r>
      <w:r w:rsidRPr="004A25B3">
        <w:rPr>
          <w:rStyle w:val="5yl5"/>
          <w:rFonts w:eastAsiaTheme="majorEastAsia"/>
        </w:rPr>
        <w:t xml:space="preserve"> σε </w:t>
      </w:r>
      <w:r w:rsidR="00165F7C" w:rsidRPr="004A25B3">
        <w:rPr>
          <w:rStyle w:val="5yl5"/>
          <w:rFonts w:eastAsiaTheme="majorEastAsia"/>
        </w:rPr>
        <w:t>παρεμφερή</w:t>
      </w:r>
      <w:r w:rsidRPr="004A25B3">
        <w:rPr>
          <w:rStyle w:val="5yl5"/>
          <w:rFonts w:eastAsiaTheme="majorEastAsia"/>
        </w:rPr>
        <w:t xml:space="preserve"> </w:t>
      </w:r>
      <w:r w:rsidR="00165F7C" w:rsidRPr="004A25B3">
        <w:rPr>
          <w:rStyle w:val="5yl5"/>
          <w:rFonts w:eastAsiaTheme="majorEastAsia"/>
        </w:rPr>
        <w:t>χρώματα</w:t>
      </w:r>
      <w:r w:rsidRPr="004A25B3">
        <w:rPr>
          <w:rStyle w:val="5yl5"/>
          <w:rFonts w:eastAsiaTheme="majorEastAsia"/>
        </w:rPr>
        <w:t xml:space="preserve"> </w:t>
      </w:r>
    </w:p>
    <w:p w:rsidR="007D37B7" w:rsidRPr="00DD7C6E" w:rsidRDefault="007D37B7" w:rsidP="00653CA6">
      <w:pPr>
        <w:jc w:val="left"/>
        <w:rPr>
          <w:rStyle w:val="5yl5"/>
          <w:rFonts w:asciiTheme="majorHAnsi" w:eastAsiaTheme="majorEastAsia" w:hAnsiTheme="majorHAnsi" w:cstheme="majorBidi"/>
          <w:bCs/>
          <w:color w:val="292934" w:themeColor="text1"/>
          <w:sz w:val="48"/>
          <w:szCs w:val="26"/>
        </w:rPr>
      </w:pPr>
      <w:r w:rsidRPr="00DD7C6E">
        <w:rPr>
          <w:rStyle w:val="5yl5"/>
        </w:rPr>
        <w:br w:type="page"/>
      </w:r>
    </w:p>
    <w:p w:rsidR="005E0AFE" w:rsidRPr="00DD7C6E" w:rsidRDefault="00A01AFE" w:rsidP="00653CA6">
      <w:pPr>
        <w:pStyle w:val="1"/>
        <w:rPr>
          <w:rStyle w:val="5yl5"/>
          <w:sz w:val="56"/>
          <w:szCs w:val="56"/>
        </w:rPr>
      </w:pPr>
      <w:bookmarkStart w:id="97" w:name="_Toc524870988"/>
      <w:r w:rsidRPr="00653CA6">
        <w:rPr>
          <w:rStyle w:val="5yl5"/>
          <w:sz w:val="56"/>
          <w:szCs w:val="56"/>
        </w:rPr>
        <w:lastRenderedPageBreak/>
        <w:t xml:space="preserve">5. </w:t>
      </w:r>
      <w:r w:rsidR="00165F7C" w:rsidRPr="00653CA6">
        <w:rPr>
          <w:rStyle w:val="5yl5"/>
          <w:sz w:val="56"/>
          <w:szCs w:val="56"/>
        </w:rPr>
        <w:t>Συμπεράσματα</w:t>
      </w:r>
      <w:bookmarkEnd w:id="97"/>
      <w:r w:rsidR="005E0AFE" w:rsidRPr="00653CA6">
        <w:rPr>
          <w:rStyle w:val="5yl5"/>
          <w:sz w:val="56"/>
          <w:szCs w:val="56"/>
        </w:rPr>
        <w:t xml:space="preserve"> </w:t>
      </w:r>
    </w:p>
    <w:p w:rsidR="00653CA6" w:rsidRPr="00DD7C6E" w:rsidRDefault="00653CA6" w:rsidP="00653CA6"/>
    <w:p w:rsidR="000A17C5" w:rsidRPr="00FA78BD" w:rsidRDefault="008C653F" w:rsidP="00653CA6">
      <w:pPr>
        <w:rPr>
          <w:rFonts w:eastAsiaTheme="majorEastAsia"/>
        </w:rPr>
      </w:pPr>
      <w:r>
        <w:rPr>
          <w:rStyle w:val="5yl5"/>
          <w:rFonts w:eastAsiaTheme="majorEastAsia"/>
        </w:rPr>
        <w:t>Σ</w:t>
      </w:r>
      <w:r w:rsidR="000A17C5">
        <w:rPr>
          <w:rStyle w:val="5yl5"/>
          <w:rFonts w:eastAsiaTheme="majorEastAsia"/>
        </w:rPr>
        <w:t>ύ</w:t>
      </w:r>
      <w:r w:rsidR="005E0AFE">
        <w:rPr>
          <w:rStyle w:val="5yl5"/>
          <w:rFonts w:eastAsiaTheme="majorEastAsia"/>
        </w:rPr>
        <w:t xml:space="preserve">µφωνα µε το </w:t>
      </w:r>
      <w:r w:rsidR="000A17C5">
        <w:rPr>
          <w:rStyle w:val="5yl5"/>
          <w:rFonts w:eastAsiaTheme="majorEastAsia"/>
        </w:rPr>
        <w:t>τελικό</w:t>
      </w:r>
      <w:r w:rsidR="005E0AFE">
        <w:rPr>
          <w:rStyle w:val="5yl5"/>
          <w:rFonts w:eastAsiaTheme="majorEastAsia"/>
        </w:rPr>
        <w:t xml:space="preserve"> </w:t>
      </w:r>
      <w:r w:rsidR="000A17C5">
        <w:rPr>
          <w:rStyle w:val="5yl5"/>
          <w:rFonts w:eastAsiaTheme="majorEastAsia"/>
        </w:rPr>
        <w:t>αποτέλεσμα</w:t>
      </w:r>
      <w:r w:rsidR="005E0AFE">
        <w:rPr>
          <w:rStyle w:val="5yl5"/>
          <w:rFonts w:eastAsiaTheme="majorEastAsia"/>
        </w:rPr>
        <w:t xml:space="preserve"> η απόδοση του</w:t>
      </w:r>
      <w:r>
        <w:rPr>
          <w:rStyle w:val="5yl5"/>
          <w:rFonts w:eastAsiaTheme="majorEastAsia"/>
        </w:rPr>
        <w:t xml:space="preserve"> ροµπότ είναι ικανοποιητική. Ο μ</w:t>
      </w:r>
      <w:r w:rsidR="005E0AFE">
        <w:rPr>
          <w:rStyle w:val="5yl5"/>
          <w:rFonts w:eastAsiaTheme="majorEastAsia"/>
        </w:rPr>
        <w:t xml:space="preserve">έσος </w:t>
      </w:r>
      <w:r w:rsidR="00C1188B">
        <w:rPr>
          <w:rStyle w:val="5yl5"/>
          <w:rFonts w:eastAsiaTheme="majorEastAsia"/>
        </w:rPr>
        <w:t xml:space="preserve"> </w:t>
      </w:r>
      <w:r w:rsidR="005E0AFE">
        <w:rPr>
          <w:rStyle w:val="5yl5"/>
          <w:rFonts w:eastAsiaTheme="majorEastAsia"/>
        </w:rPr>
        <w:t>χρόνος επίλυσης ενός κύβου βρίσκεται πολύ κοντά στα</w:t>
      </w:r>
      <w:r>
        <w:rPr>
          <w:rStyle w:val="5yl5"/>
          <w:rFonts w:eastAsiaTheme="majorEastAsia"/>
        </w:rPr>
        <w:t xml:space="preserve"> αποτελέσματα</w:t>
      </w:r>
      <w:r w:rsidR="005E0AFE">
        <w:rPr>
          <w:rStyle w:val="5yl5"/>
          <w:rFonts w:eastAsiaTheme="majorEastAsia"/>
        </w:rPr>
        <w:t xml:space="preserve"> άλλων κατασκευαστών που ακολούθησαν πα</w:t>
      </w:r>
      <w:r>
        <w:rPr>
          <w:rStyle w:val="5yl5"/>
          <w:rFonts w:eastAsiaTheme="majorEastAsia"/>
        </w:rPr>
        <w:t>νομοιότυπη</w:t>
      </w:r>
      <w:r w:rsidR="005E0AFE">
        <w:rPr>
          <w:rStyle w:val="5yl5"/>
          <w:rFonts w:eastAsiaTheme="majorEastAsia"/>
        </w:rPr>
        <w:t xml:space="preserve"> αρχιτεκτονική.</w:t>
      </w:r>
      <w:r w:rsidR="00FA78BD">
        <w:rPr>
          <w:rStyle w:val="5yl5"/>
          <w:rFonts w:eastAsiaTheme="majorEastAsia"/>
        </w:rPr>
        <w:t xml:space="preserve"> Οι χρόνοι που απαιτούνται είναι περίπου ένα λεπτό και τριάντα δευτερόλεπτα για την σάρωση του κύβου και περίπου δυο λεπτά για την επίλυση του αν και αυτό εξαρτάται σε πολύ μεγάλο βαθμό από την κατάσταση του κύβου. </w:t>
      </w:r>
      <w:r w:rsidR="005E0AFE">
        <w:rPr>
          <w:rStyle w:val="5yl5"/>
          <w:rFonts w:eastAsiaTheme="majorEastAsia"/>
        </w:rPr>
        <w:t xml:space="preserve"> Επιπλέον</w:t>
      </w:r>
      <w:r>
        <w:rPr>
          <w:rStyle w:val="5yl5"/>
          <w:rFonts w:eastAsiaTheme="majorEastAsia"/>
        </w:rPr>
        <w:t>,</w:t>
      </w:r>
      <w:r w:rsidR="005E0AFE">
        <w:rPr>
          <w:rStyle w:val="5yl5"/>
          <w:rFonts w:eastAsiaTheme="majorEastAsia"/>
        </w:rPr>
        <w:t xml:space="preserve"> </w:t>
      </w:r>
      <w:r>
        <w:rPr>
          <w:rStyle w:val="5yl5"/>
          <w:rFonts w:eastAsiaTheme="majorEastAsia"/>
        </w:rPr>
        <w:t>πλεονέκτημα αποτελεί</w:t>
      </w:r>
      <w:r w:rsidR="005E0AFE">
        <w:rPr>
          <w:rStyle w:val="5yl5"/>
          <w:rFonts w:eastAsiaTheme="majorEastAsia"/>
        </w:rPr>
        <w:t xml:space="preserve"> ότι δε</w:t>
      </w:r>
      <w:r w:rsidR="00371F87">
        <w:rPr>
          <w:rStyle w:val="5yl5"/>
          <w:rFonts w:eastAsiaTheme="majorEastAsia"/>
        </w:rPr>
        <w:t>ν</w:t>
      </w:r>
      <w:r w:rsidR="005E0AFE">
        <w:rPr>
          <w:rStyle w:val="5yl5"/>
          <w:rFonts w:eastAsiaTheme="majorEastAsia"/>
        </w:rPr>
        <w:t xml:space="preserve"> </w:t>
      </w:r>
      <w:r>
        <w:rPr>
          <w:rStyle w:val="5yl5"/>
          <w:rFonts w:eastAsiaTheme="majorEastAsia"/>
        </w:rPr>
        <w:t>χρησιμοποιήθηκαν</w:t>
      </w:r>
      <w:r w:rsidR="005E0AFE">
        <w:rPr>
          <w:rStyle w:val="5yl5"/>
          <w:rFonts w:eastAsiaTheme="majorEastAsia"/>
        </w:rPr>
        <w:t xml:space="preserve"> </w:t>
      </w:r>
      <w:r>
        <w:rPr>
          <w:rStyle w:val="5yl5"/>
          <w:rFonts w:eastAsiaTheme="majorEastAsia"/>
        </w:rPr>
        <w:t>εξαρτήματα</w:t>
      </w:r>
      <w:r w:rsidR="005E0AFE">
        <w:rPr>
          <w:rStyle w:val="5yl5"/>
          <w:rFonts w:eastAsiaTheme="majorEastAsia"/>
        </w:rPr>
        <w:t xml:space="preserve"> π</w:t>
      </w:r>
      <w:r>
        <w:rPr>
          <w:rStyle w:val="5yl5"/>
          <w:rFonts w:eastAsiaTheme="majorEastAsia"/>
        </w:rPr>
        <w:t>έραν</w:t>
      </w:r>
      <w:r w:rsidR="005E0AFE">
        <w:rPr>
          <w:rStyle w:val="5yl5"/>
          <w:rFonts w:eastAsiaTheme="majorEastAsia"/>
        </w:rPr>
        <w:t xml:space="preserve"> του ενός </w:t>
      </w:r>
      <w:r w:rsidR="006A0A01">
        <w:rPr>
          <w:rStyle w:val="5yl5"/>
          <w:rFonts w:eastAsiaTheme="majorEastAsia"/>
        </w:rPr>
        <w:t>Lego</w:t>
      </w:r>
      <w:r w:rsidR="005E0AFE">
        <w:rPr>
          <w:rStyle w:val="5yl5"/>
          <w:rFonts w:eastAsiaTheme="majorEastAsia"/>
        </w:rPr>
        <w:t xml:space="preserve"> Mindstorms </w:t>
      </w:r>
      <w:r w:rsidR="006A0A01">
        <w:rPr>
          <w:rStyle w:val="5yl5"/>
          <w:rFonts w:eastAsiaTheme="majorEastAsia"/>
        </w:rPr>
        <w:t>NXT</w:t>
      </w:r>
      <w:r w:rsidR="005E0AFE">
        <w:rPr>
          <w:rStyle w:val="5yl5"/>
          <w:rFonts w:eastAsiaTheme="majorEastAsia"/>
        </w:rPr>
        <w:t xml:space="preserve"> </w:t>
      </w:r>
      <w:r>
        <w:rPr>
          <w:rStyle w:val="5yl5"/>
          <w:rFonts w:eastAsiaTheme="majorEastAsia"/>
        </w:rPr>
        <w:t>πακέτου</w:t>
      </w:r>
      <w:r w:rsidR="005E0AFE">
        <w:rPr>
          <w:rStyle w:val="5yl5"/>
          <w:rFonts w:eastAsiaTheme="majorEastAsia"/>
        </w:rPr>
        <w:t xml:space="preserve"> και του </w:t>
      </w:r>
      <w:r>
        <w:rPr>
          <w:rStyle w:val="5yl5"/>
          <w:rFonts w:eastAsiaTheme="majorEastAsia"/>
        </w:rPr>
        <w:t>αισθητήρα</w:t>
      </w:r>
      <w:r w:rsidR="005E0AFE">
        <w:rPr>
          <w:rStyle w:val="5yl5"/>
          <w:rFonts w:eastAsiaTheme="majorEastAsia"/>
        </w:rPr>
        <w:t xml:space="preserve"> της Hitechnic , όπως για </w:t>
      </w:r>
      <w:r>
        <w:rPr>
          <w:rStyle w:val="5yl5"/>
          <w:rFonts w:eastAsiaTheme="majorEastAsia"/>
        </w:rPr>
        <w:t>παράδειγμα</w:t>
      </w:r>
      <w:r w:rsidR="005E0AFE">
        <w:rPr>
          <w:rStyle w:val="5yl5"/>
          <w:rFonts w:eastAsiaTheme="majorEastAsia"/>
        </w:rPr>
        <w:t xml:space="preserve"> η χρήση κάποιας webcam ή κάποιου </w:t>
      </w:r>
      <w:r>
        <w:rPr>
          <w:rStyle w:val="5yl5"/>
          <w:rFonts w:eastAsiaTheme="majorEastAsia"/>
        </w:rPr>
        <w:t>δεύτερου</w:t>
      </w:r>
      <w:r w:rsidR="005E0AFE">
        <w:rPr>
          <w:rStyle w:val="5yl5"/>
          <w:rFonts w:eastAsiaTheme="majorEastAsia"/>
        </w:rPr>
        <w:t xml:space="preserve"> </w:t>
      </w:r>
      <w:r>
        <w:rPr>
          <w:rStyle w:val="5yl5"/>
          <w:rFonts w:eastAsiaTheme="majorEastAsia"/>
        </w:rPr>
        <w:t>πακέτου</w:t>
      </w:r>
      <w:r w:rsidR="005E0AFE">
        <w:rPr>
          <w:rStyle w:val="5yl5"/>
          <w:rFonts w:eastAsiaTheme="majorEastAsia"/>
        </w:rPr>
        <w:t>. Παράλληλα, διαπιστώθηκε η ορθότητα της θεωρητικής ανάλυσης που προηγήθηκε</w:t>
      </w:r>
      <w:r>
        <w:rPr>
          <w:rStyle w:val="5yl5"/>
          <w:rFonts w:eastAsiaTheme="majorEastAsia"/>
        </w:rPr>
        <w:t xml:space="preserve">. </w:t>
      </w:r>
      <w:r w:rsidR="005E0AFE">
        <w:rPr>
          <w:rStyle w:val="5yl5"/>
          <w:rFonts w:eastAsiaTheme="majorEastAsia"/>
        </w:rPr>
        <w:t xml:space="preserve">Από την </w:t>
      </w:r>
      <w:r>
        <w:rPr>
          <w:rStyle w:val="5yl5"/>
          <w:rFonts w:eastAsiaTheme="majorEastAsia"/>
        </w:rPr>
        <w:t>προσπάθεια, λοιπόν,</w:t>
      </w:r>
      <w:r w:rsidR="005E0AFE">
        <w:rPr>
          <w:rStyle w:val="5yl5"/>
          <w:rFonts w:eastAsiaTheme="majorEastAsia"/>
        </w:rPr>
        <w:t xml:space="preserve"> </w:t>
      </w:r>
      <w:r>
        <w:rPr>
          <w:rStyle w:val="5yl5"/>
          <w:rFonts w:eastAsiaTheme="majorEastAsia"/>
        </w:rPr>
        <w:t>δημιουργίας</w:t>
      </w:r>
      <w:r w:rsidR="005E0AFE">
        <w:rPr>
          <w:rStyle w:val="5yl5"/>
          <w:rFonts w:eastAsiaTheme="majorEastAsia"/>
        </w:rPr>
        <w:t xml:space="preserve"> του </w:t>
      </w:r>
      <w:r>
        <w:rPr>
          <w:rStyle w:val="5yl5"/>
          <w:rFonts w:eastAsiaTheme="majorEastAsia"/>
        </w:rPr>
        <w:t>ρομπότ</w:t>
      </w:r>
      <w:r w:rsidR="005E0AFE">
        <w:rPr>
          <w:rStyle w:val="5yl5"/>
          <w:rFonts w:eastAsiaTheme="majorEastAsia"/>
        </w:rPr>
        <w:t xml:space="preserve"> </w:t>
      </w:r>
      <w:r>
        <w:rPr>
          <w:rStyle w:val="5yl5"/>
          <w:rFonts w:eastAsiaTheme="majorEastAsia"/>
        </w:rPr>
        <w:t>πρόεκυψαν</w:t>
      </w:r>
      <w:r w:rsidR="005E0AFE">
        <w:rPr>
          <w:rStyle w:val="5yl5"/>
          <w:rFonts w:eastAsiaTheme="majorEastAsia"/>
        </w:rPr>
        <w:t xml:space="preserve"> και </w:t>
      </w:r>
      <w:r>
        <w:rPr>
          <w:rStyle w:val="5yl5"/>
          <w:rFonts w:eastAsiaTheme="majorEastAsia"/>
        </w:rPr>
        <w:t>κάποια</w:t>
      </w:r>
      <w:r w:rsidR="005E0AFE">
        <w:rPr>
          <w:rStyle w:val="5yl5"/>
          <w:rFonts w:eastAsiaTheme="majorEastAsia"/>
        </w:rPr>
        <w:t xml:space="preserve"> </w:t>
      </w:r>
      <w:r>
        <w:rPr>
          <w:rStyle w:val="5yl5"/>
          <w:rFonts w:eastAsiaTheme="majorEastAsia"/>
        </w:rPr>
        <w:t>θεωρητικά</w:t>
      </w:r>
      <w:r w:rsidR="005E0AFE">
        <w:rPr>
          <w:rStyle w:val="5yl5"/>
          <w:rFonts w:eastAsiaTheme="majorEastAsia"/>
        </w:rPr>
        <w:t xml:space="preserve"> </w:t>
      </w:r>
      <w:r>
        <w:rPr>
          <w:rStyle w:val="5yl5"/>
          <w:rFonts w:eastAsiaTheme="majorEastAsia"/>
        </w:rPr>
        <w:t>συμπεράσματα</w:t>
      </w:r>
      <w:r w:rsidR="005E0AFE">
        <w:rPr>
          <w:rStyle w:val="5yl5"/>
          <w:rFonts w:eastAsiaTheme="majorEastAsia"/>
        </w:rPr>
        <w:t xml:space="preserve">. </w:t>
      </w:r>
      <w:r>
        <w:rPr>
          <w:rStyle w:val="5yl5"/>
          <w:rFonts w:eastAsiaTheme="majorEastAsia"/>
        </w:rPr>
        <w:t xml:space="preserve">Καταρχάς, </w:t>
      </w:r>
      <w:r w:rsidR="005E0AFE">
        <w:rPr>
          <w:rStyle w:val="5yl5"/>
          <w:rFonts w:eastAsiaTheme="majorEastAsia"/>
        </w:rPr>
        <w:t xml:space="preserve">η </w:t>
      </w:r>
      <w:r>
        <w:rPr>
          <w:rStyle w:val="5yl5"/>
          <w:rFonts w:eastAsiaTheme="majorEastAsia"/>
        </w:rPr>
        <w:t>ικανότητα</w:t>
      </w:r>
      <w:r w:rsidR="005E0AFE">
        <w:rPr>
          <w:rStyle w:val="5yl5"/>
          <w:rFonts w:eastAsiaTheme="majorEastAsia"/>
        </w:rPr>
        <w:t xml:space="preserve"> </w:t>
      </w:r>
      <w:r>
        <w:rPr>
          <w:rStyle w:val="5yl5"/>
          <w:rFonts w:eastAsiaTheme="majorEastAsia"/>
        </w:rPr>
        <w:t>επικοινωνίας</w:t>
      </w:r>
      <w:r w:rsidR="005E0AFE">
        <w:rPr>
          <w:rStyle w:val="5yl5"/>
          <w:rFonts w:eastAsiaTheme="majorEastAsia"/>
        </w:rPr>
        <w:t xml:space="preserve"> του </w:t>
      </w:r>
      <w:r w:rsidR="006A0A01">
        <w:rPr>
          <w:rStyle w:val="5yl5"/>
          <w:rFonts w:eastAsiaTheme="majorEastAsia"/>
        </w:rPr>
        <w:t>Matlab</w:t>
      </w:r>
      <w:r w:rsidR="005E0AFE">
        <w:rPr>
          <w:rStyle w:val="5yl5"/>
          <w:rFonts w:eastAsiaTheme="majorEastAsia"/>
        </w:rPr>
        <w:t xml:space="preserve"> με το </w:t>
      </w:r>
      <w:r w:rsidR="006A0A01">
        <w:rPr>
          <w:rStyle w:val="5yl5"/>
          <w:rFonts w:eastAsiaTheme="majorEastAsia"/>
        </w:rPr>
        <w:t>NXT</w:t>
      </w:r>
      <w:r w:rsidR="005E0AFE">
        <w:rPr>
          <w:rStyle w:val="5yl5"/>
          <w:rFonts w:eastAsiaTheme="majorEastAsia"/>
        </w:rPr>
        <w:t xml:space="preserve"> </w:t>
      </w:r>
      <w:r>
        <w:rPr>
          <w:rStyle w:val="5yl5"/>
          <w:rFonts w:eastAsiaTheme="majorEastAsia"/>
        </w:rPr>
        <w:t>δίνει</w:t>
      </w:r>
      <w:r w:rsidR="005E0AFE">
        <w:rPr>
          <w:rStyle w:val="5yl5"/>
          <w:rFonts w:eastAsiaTheme="majorEastAsia"/>
        </w:rPr>
        <w:t xml:space="preserve"> την </w:t>
      </w:r>
      <w:r>
        <w:rPr>
          <w:rStyle w:val="5yl5"/>
          <w:rFonts w:eastAsiaTheme="majorEastAsia"/>
        </w:rPr>
        <w:t>δυνατότητα</w:t>
      </w:r>
      <w:r w:rsidR="005E0AFE">
        <w:rPr>
          <w:rStyle w:val="5yl5"/>
          <w:rFonts w:eastAsiaTheme="majorEastAsia"/>
        </w:rPr>
        <w:t xml:space="preserve"> να </w:t>
      </w:r>
      <w:r>
        <w:rPr>
          <w:rStyle w:val="5yl5"/>
          <w:rFonts w:eastAsiaTheme="majorEastAsia"/>
        </w:rPr>
        <w:t>μπορού</w:t>
      </w:r>
      <w:r w:rsidR="00C1188B">
        <w:rPr>
          <w:rStyle w:val="5yl5"/>
          <w:rFonts w:eastAsiaTheme="majorEastAsia"/>
        </w:rPr>
        <w:t>ν</w:t>
      </w:r>
      <w:r w:rsidR="005E0AFE">
        <w:rPr>
          <w:rStyle w:val="5yl5"/>
          <w:rFonts w:eastAsiaTheme="majorEastAsia"/>
        </w:rPr>
        <w:t xml:space="preserve"> να </w:t>
      </w:r>
      <w:r>
        <w:rPr>
          <w:rStyle w:val="5yl5"/>
          <w:rFonts w:eastAsiaTheme="majorEastAsia"/>
        </w:rPr>
        <w:t>προγραμματ</w:t>
      </w:r>
      <w:r w:rsidR="00C1188B">
        <w:rPr>
          <w:rStyle w:val="5yl5"/>
          <w:rFonts w:eastAsiaTheme="majorEastAsia"/>
        </w:rPr>
        <w:t>ι</w:t>
      </w:r>
      <w:r>
        <w:rPr>
          <w:rStyle w:val="5yl5"/>
          <w:rFonts w:eastAsiaTheme="majorEastAsia"/>
        </w:rPr>
        <w:t>σ</w:t>
      </w:r>
      <w:r w:rsidR="00C1188B">
        <w:rPr>
          <w:rStyle w:val="5yl5"/>
          <w:rFonts w:eastAsiaTheme="majorEastAsia"/>
        </w:rPr>
        <w:t>τούν</w:t>
      </w:r>
      <w:r w:rsidR="005E0AFE">
        <w:rPr>
          <w:rStyle w:val="5yl5"/>
          <w:rFonts w:eastAsiaTheme="majorEastAsia"/>
        </w:rPr>
        <w:t xml:space="preserve"> </w:t>
      </w:r>
      <w:r>
        <w:rPr>
          <w:rStyle w:val="5yl5"/>
          <w:rFonts w:eastAsiaTheme="majorEastAsia"/>
        </w:rPr>
        <w:t>αρκετά</w:t>
      </w:r>
      <w:r w:rsidR="005E0AFE">
        <w:rPr>
          <w:rStyle w:val="5yl5"/>
          <w:rFonts w:eastAsiaTheme="majorEastAsia"/>
        </w:rPr>
        <w:t xml:space="preserve"> </w:t>
      </w:r>
      <w:r>
        <w:rPr>
          <w:rStyle w:val="5yl5"/>
          <w:rFonts w:eastAsiaTheme="majorEastAsia"/>
        </w:rPr>
        <w:t>περίπλοκα</w:t>
      </w:r>
      <w:r w:rsidR="005E0AFE">
        <w:rPr>
          <w:rStyle w:val="5yl5"/>
          <w:rFonts w:eastAsiaTheme="majorEastAsia"/>
        </w:rPr>
        <w:t xml:space="preserve"> </w:t>
      </w:r>
      <w:r>
        <w:rPr>
          <w:rStyle w:val="5yl5"/>
          <w:rFonts w:eastAsiaTheme="majorEastAsia"/>
        </w:rPr>
        <w:t>συστήματα,</w:t>
      </w:r>
      <w:r w:rsidR="005E0AFE">
        <w:rPr>
          <w:rStyle w:val="5yl5"/>
          <w:rFonts w:eastAsiaTheme="majorEastAsia"/>
        </w:rPr>
        <w:t xml:space="preserve"> </w:t>
      </w:r>
      <w:r>
        <w:rPr>
          <w:rStyle w:val="5yl5"/>
          <w:rFonts w:eastAsiaTheme="majorEastAsia"/>
        </w:rPr>
        <w:t>τα οποία μέσω</w:t>
      </w:r>
      <w:r w:rsidR="005E0AFE">
        <w:rPr>
          <w:rStyle w:val="5yl5"/>
          <w:rFonts w:eastAsiaTheme="majorEastAsia"/>
        </w:rPr>
        <w:t xml:space="preserve"> των </w:t>
      </w:r>
      <w:r>
        <w:rPr>
          <w:rStyle w:val="5yl5"/>
          <w:rFonts w:eastAsiaTheme="majorEastAsia"/>
        </w:rPr>
        <w:t>συμβατικών</w:t>
      </w:r>
      <w:r w:rsidR="005E0AFE">
        <w:rPr>
          <w:rStyle w:val="5yl5"/>
          <w:rFonts w:eastAsiaTheme="majorEastAsia"/>
        </w:rPr>
        <w:t xml:space="preserve"> </w:t>
      </w:r>
      <w:r>
        <w:rPr>
          <w:rStyle w:val="5yl5"/>
          <w:rFonts w:eastAsiaTheme="majorEastAsia"/>
        </w:rPr>
        <w:t>προγραμμάτων κωδικοποίησης</w:t>
      </w:r>
      <w:r w:rsidR="005E0AFE">
        <w:rPr>
          <w:rStyle w:val="5yl5"/>
          <w:rFonts w:eastAsiaTheme="majorEastAsia"/>
        </w:rPr>
        <w:t xml:space="preserve"> του brick θα </w:t>
      </w:r>
      <w:r>
        <w:rPr>
          <w:rStyle w:val="5yl5"/>
          <w:rFonts w:eastAsiaTheme="majorEastAsia"/>
        </w:rPr>
        <w:t>ήταν</w:t>
      </w:r>
      <w:r w:rsidR="005E0AFE">
        <w:rPr>
          <w:rStyle w:val="5yl5"/>
          <w:rFonts w:eastAsiaTheme="majorEastAsia"/>
        </w:rPr>
        <w:t xml:space="preserve"> πολύ </w:t>
      </w:r>
      <w:r>
        <w:rPr>
          <w:rStyle w:val="5yl5"/>
          <w:rFonts w:eastAsiaTheme="majorEastAsia"/>
        </w:rPr>
        <w:t>δύσκολο</w:t>
      </w:r>
      <w:r w:rsidR="005E0AFE">
        <w:rPr>
          <w:rStyle w:val="5yl5"/>
          <w:rFonts w:eastAsiaTheme="majorEastAsia"/>
        </w:rPr>
        <w:t xml:space="preserve"> </w:t>
      </w:r>
      <w:r>
        <w:rPr>
          <w:rStyle w:val="5yl5"/>
          <w:rFonts w:eastAsiaTheme="majorEastAsia"/>
        </w:rPr>
        <w:t>έως</w:t>
      </w:r>
      <w:r w:rsidR="005E0AFE">
        <w:rPr>
          <w:rStyle w:val="5yl5"/>
          <w:rFonts w:eastAsiaTheme="majorEastAsia"/>
        </w:rPr>
        <w:t xml:space="preserve"> και </w:t>
      </w:r>
      <w:r>
        <w:rPr>
          <w:rStyle w:val="5yl5"/>
          <w:rFonts w:eastAsiaTheme="majorEastAsia"/>
        </w:rPr>
        <w:t>αδύνατο</w:t>
      </w:r>
      <w:r w:rsidR="00C1188B">
        <w:rPr>
          <w:rStyle w:val="5yl5"/>
          <w:rFonts w:eastAsiaTheme="majorEastAsia"/>
        </w:rPr>
        <w:t xml:space="preserve"> να δημιουργηθούν</w:t>
      </w:r>
      <w:r w:rsidR="005E0AFE">
        <w:rPr>
          <w:rStyle w:val="5yl5"/>
          <w:rFonts w:eastAsiaTheme="majorEastAsia"/>
        </w:rPr>
        <w:t xml:space="preserve">. </w:t>
      </w:r>
      <w:r>
        <w:rPr>
          <w:rStyle w:val="5yl5"/>
          <w:rFonts w:eastAsiaTheme="majorEastAsia"/>
        </w:rPr>
        <w:t>Ακόμα,</w:t>
      </w:r>
      <w:r w:rsidR="005E0AFE">
        <w:rPr>
          <w:rStyle w:val="5yl5"/>
          <w:rFonts w:eastAsiaTheme="majorEastAsia"/>
        </w:rPr>
        <w:t xml:space="preserve"> </w:t>
      </w:r>
      <w:r>
        <w:rPr>
          <w:rStyle w:val="5yl5"/>
          <w:rFonts w:eastAsiaTheme="majorEastAsia"/>
        </w:rPr>
        <w:t>έγιναν</w:t>
      </w:r>
      <w:r w:rsidR="005E0AFE">
        <w:rPr>
          <w:rStyle w:val="5yl5"/>
          <w:rFonts w:eastAsiaTheme="majorEastAsia"/>
        </w:rPr>
        <w:t xml:space="preserve"> </w:t>
      </w:r>
      <w:r>
        <w:rPr>
          <w:rStyle w:val="5yl5"/>
          <w:rFonts w:eastAsiaTheme="majorEastAsia"/>
        </w:rPr>
        <w:t>αντιληπτές</w:t>
      </w:r>
      <w:r w:rsidR="005E0AFE">
        <w:rPr>
          <w:rStyle w:val="5yl5"/>
          <w:rFonts w:eastAsiaTheme="majorEastAsia"/>
        </w:rPr>
        <w:t xml:space="preserve"> οι </w:t>
      </w:r>
      <w:r>
        <w:rPr>
          <w:rStyle w:val="5yl5"/>
          <w:rFonts w:eastAsiaTheme="majorEastAsia"/>
        </w:rPr>
        <w:t>μαθησιακές</w:t>
      </w:r>
      <w:r w:rsidR="005E0AFE">
        <w:rPr>
          <w:rStyle w:val="5yl5"/>
          <w:rFonts w:eastAsiaTheme="majorEastAsia"/>
        </w:rPr>
        <w:t xml:space="preserve"> </w:t>
      </w:r>
      <w:r>
        <w:rPr>
          <w:rStyle w:val="5yl5"/>
          <w:rFonts w:eastAsiaTheme="majorEastAsia"/>
        </w:rPr>
        <w:t>δυνατότητες</w:t>
      </w:r>
      <w:r w:rsidR="005E0AFE">
        <w:rPr>
          <w:rStyle w:val="5yl5"/>
          <w:rFonts w:eastAsiaTheme="majorEastAsia"/>
        </w:rPr>
        <w:t xml:space="preserve"> του </w:t>
      </w:r>
      <w:r>
        <w:rPr>
          <w:rStyle w:val="5yl5"/>
          <w:rFonts w:eastAsiaTheme="majorEastAsia"/>
        </w:rPr>
        <w:t>πακέτου</w:t>
      </w:r>
      <w:r w:rsidR="005E0AFE">
        <w:rPr>
          <w:rStyle w:val="5yl5"/>
          <w:rFonts w:eastAsiaTheme="majorEastAsia"/>
        </w:rPr>
        <w:t xml:space="preserve"> </w:t>
      </w:r>
      <w:r w:rsidR="00C1188B">
        <w:rPr>
          <w:rStyle w:val="5yl5"/>
          <w:rFonts w:eastAsiaTheme="majorEastAsia"/>
          <w:lang w:val="en-US"/>
        </w:rPr>
        <w:t>M</w:t>
      </w:r>
      <w:r w:rsidR="005E0AFE">
        <w:rPr>
          <w:rStyle w:val="5yl5"/>
          <w:rFonts w:eastAsiaTheme="majorEastAsia"/>
        </w:rPr>
        <w:t xml:space="preserve">indstorm μιας και η </w:t>
      </w:r>
      <w:r w:rsidR="006D00D3">
        <w:rPr>
          <w:rStyle w:val="5yl5"/>
          <w:rFonts w:eastAsiaTheme="majorEastAsia"/>
        </w:rPr>
        <w:t>πληθώρα</w:t>
      </w:r>
      <w:r w:rsidR="005E0AFE">
        <w:rPr>
          <w:rStyle w:val="5yl5"/>
          <w:rFonts w:eastAsiaTheme="majorEastAsia"/>
        </w:rPr>
        <w:t xml:space="preserve"> </w:t>
      </w:r>
      <w:r w:rsidR="006D00D3">
        <w:rPr>
          <w:rStyle w:val="5yl5"/>
          <w:rFonts w:eastAsiaTheme="majorEastAsia"/>
        </w:rPr>
        <w:t>αισθητήρων</w:t>
      </w:r>
      <w:r w:rsidR="005E0AFE">
        <w:rPr>
          <w:rStyle w:val="5yl5"/>
          <w:rFonts w:eastAsiaTheme="majorEastAsia"/>
        </w:rPr>
        <w:t xml:space="preserve"> και </w:t>
      </w:r>
      <w:r w:rsidR="006D00D3">
        <w:rPr>
          <w:rStyle w:val="5yl5"/>
          <w:rFonts w:eastAsiaTheme="majorEastAsia"/>
        </w:rPr>
        <w:t>κινητήρων</w:t>
      </w:r>
      <w:r w:rsidR="005E0AFE">
        <w:rPr>
          <w:rStyle w:val="5yl5"/>
          <w:rFonts w:eastAsiaTheme="majorEastAsia"/>
        </w:rPr>
        <w:t xml:space="preserve"> </w:t>
      </w:r>
      <w:r w:rsidR="006D00D3">
        <w:rPr>
          <w:rStyle w:val="5yl5"/>
          <w:rFonts w:eastAsiaTheme="majorEastAsia"/>
        </w:rPr>
        <w:t>επαρκούν</w:t>
      </w:r>
      <w:r w:rsidR="005E0AFE">
        <w:rPr>
          <w:rStyle w:val="5yl5"/>
          <w:rFonts w:eastAsiaTheme="majorEastAsia"/>
        </w:rPr>
        <w:t xml:space="preserve"> για την </w:t>
      </w:r>
      <w:r w:rsidR="006D00D3">
        <w:rPr>
          <w:rStyle w:val="5yl5"/>
          <w:rFonts w:eastAsiaTheme="majorEastAsia"/>
        </w:rPr>
        <w:t>κατανόηση</w:t>
      </w:r>
      <w:r w:rsidR="005E0AFE">
        <w:rPr>
          <w:rStyle w:val="5yl5"/>
          <w:rFonts w:eastAsiaTheme="majorEastAsia"/>
        </w:rPr>
        <w:t xml:space="preserve"> και </w:t>
      </w:r>
      <w:r w:rsidR="00C1188B">
        <w:rPr>
          <w:rStyle w:val="5yl5"/>
          <w:rFonts w:eastAsiaTheme="majorEastAsia"/>
        </w:rPr>
        <w:t xml:space="preserve">την </w:t>
      </w:r>
      <w:r w:rsidR="006D00D3">
        <w:rPr>
          <w:rStyle w:val="5yl5"/>
          <w:rFonts w:eastAsiaTheme="majorEastAsia"/>
        </w:rPr>
        <w:t>αντίληψη</w:t>
      </w:r>
      <w:r w:rsidR="005E0AFE">
        <w:rPr>
          <w:rStyle w:val="5yl5"/>
          <w:rFonts w:eastAsiaTheme="majorEastAsia"/>
        </w:rPr>
        <w:t xml:space="preserve"> </w:t>
      </w:r>
      <w:r w:rsidR="006D00D3">
        <w:rPr>
          <w:rStyle w:val="5yl5"/>
          <w:rFonts w:eastAsiaTheme="majorEastAsia"/>
        </w:rPr>
        <w:t>αρκετών</w:t>
      </w:r>
      <w:r w:rsidR="005E0AFE">
        <w:rPr>
          <w:rStyle w:val="5yl5"/>
          <w:rFonts w:eastAsiaTheme="majorEastAsia"/>
        </w:rPr>
        <w:t xml:space="preserve"> </w:t>
      </w:r>
      <w:r w:rsidR="006D00D3">
        <w:rPr>
          <w:rStyle w:val="5yl5"/>
          <w:rFonts w:eastAsiaTheme="majorEastAsia"/>
        </w:rPr>
        <w:t>προβλημάτων</w:t>
      </w:r>
      <w:r w:rsidR="005E0AFE">
        <w:rPr>
          <w:rStyle w:val="5yl5"/>
          <w:rFonts w:eastAsiaTheme="majorEastAsia"/>
        </w:rPr>
        <w:t xml:space="preserve"> </w:t>
      </w:r>
      <w:r w:rsidR="006D00D3">
        <w:rPr>
          <w:rStyle w:val="5yl5"/>
          <w:rFonts w:eastAsiaTheme="majorEastAsia"/>
        </w:rPr>
        <w:t>μηχανικής</w:t>
      </w:r>
      <w:r w:rsidR="005E0AFE">
        <w:rPr>
          <w:rStyle w:val="5yl5"/>
          <w:rFonts w:eastAsiaTheme="majorEastAsia"/>
        </w:rPr>
        <w:t xml:space="preserve"> και </w:t>
      </w:r>
      <w:r w:rsidR="006D00D3">
        <w:rPr>
          <w:rStyle w:val="5yl5"/>
          <w:rFonts w:eastAsiaTheme="majorEastAsia"/>
        </w:rPr>
        <w:t>προγραμματισμού</w:t>
      </w:r>
      <w:r w:rsidR="005E0AFE">
        <w:rPr>
          <w:rStyle w:val="5yl5"/>
          <w:rFonts w:eastAsiaTheme="majorEastAsia"/>
        </w:rPr>
        <w:t xml:space="preserve">. </w:t>
      </w:r>
      <w:r w:rsidR="006D00D3">
        <w:rPr>
          <w:rStyle w:val="5yl5"/>
          <w:rFonts w:eastAsiaTheme="majorEastAsia"/>
        </w:rPr>
        <w:t>Τέλος,</w:t>
      </w:r>
      <w:r w:rsidR="005E0AFE">
        <w:rPr>
          <w:rStyle w:val="5yl5"/>
          <w:rFonts w:eastAsiaTheme="majorEastAsia"/>
        </w:rPr>
        <w:t xml:space="preserve"> </w:t>
      </w:r>
      <w:r w:rsidR="006D00D3">
        <w:rPr>
          <w:rStyle w:val="5yl5"/>
          <w:rFonts w:eastAsiaTheme="majorEastAsia"/>
        </w:rPr>
        <w:t>συμπεραίνεται ότι παρόλο</w:t>
      </w:r>
      <w:r w:rsidR="005E0AFE">
        <w:rPr>
          <w:rStyle w:val="5yl5"/>
          <w:rFonts w:eastAsiaTheme="majorEastAsia"/>
        </w:rPr>
        <w:t xml:space="preserve"> που </w:t>
      </w:r>
      <w:r w:rsidR="006D00D3">
        <w:rPr>
          <w:rStyle w:val="5yl5"/>
          <w:rFonts w:eastAsiaTheme="majorEastAsia"/>
        </w:rPr>
        <w:t>είχαμε</w:t>
      </w:r>
      <w:r w:rsidR="005E0AFE">
        <w:rPr>
          <w:rStyle w:val="5yl5"/>
          <w:rFonts w:eastAsiaTheme="majorEastAsia"/>
        </w:rPr>
        <w:t xml:space="preserve"> ένα </w:t>
      </w:r>
      <w:r w:rsidR="006D00D3">
        <w:rPr>
          <w:rStyle w:val="5yl5"/>
          <w:rFonts w:eastAsiaTheme="majorEastAsia"/>
        </w:rPr>
        <w:t>αρκετά</w:t>
      </w:r>
      <w:r w:rsidR="005E0AFE">
        <w:rPr>
          <w:rStyle w:val="5yl5"/>
          <w:rFonts w:eastAsiaTheme="majorEastAsia"/>
        </w:rPr>
        <w:t xml:space="preserve"> </w:t>
      </w:r>
      <w:r w:rsidR="006D00D3">
        <w:rPr>
          <w:rStyle w:val="5yl5"/>
          <w:rFonts w:eastAsiaTheme="majorEastAsia"/>
        </w:rPr>
        <w:t>ικανοποιητικό</w:t>
      </w:r>
      <w:r w:rsidR="005E0AFE">
        <w:rPr>
          <w:rStyle w:val="5yl5"/>
          <w:rFonts w:eastAsiaTheme="majorEastAsia"/>
        </w:rPr>
        <w:t xml:space="preserve"> </w:t>
      </w:r>
      <w:r w:rsidR="006D00D3">
        <w:rPr>
          <w:rStyle w:val="5yl5"/>
          <w:rFonts w:eastAsiaTheme="majorEastAsia"/>
        </w:rPr>
        <w:t>αποτέλεσμα,</w:t>
      </w:r>
      <w:r w:rsidR="005E0AFE">
        <w:rPr>
          <w:rStyle w:val="5yl5"/>
          <w:rFonts w:eastAsiaTheme="majorEastAsia"/>
        </w:rPr>
        <w:t xml:space="preserve"> το </w:t>
      </w:r>
      <w:r w:rsidR="006D00D3">
        <w:rPr>
          <w:rStyle w:val="5yl5"/>
          <w:rFonts w:eastAsiaTheme="majorEastAsia"/>
        </w:rPr>
        <w:t>πακέτο</w:t>
      </w:r>
      <w:r w:rsidR="005E0AFE">
        <w:rPr>
          <w:rStyle w:val="5yl5"/>
          <w:rFonts w:eastAsiaTheme="majorEastAsia"/>
        </w:rPr>
        <w:t xml:space="preserve"> ΝΧΤ δεν </w:t>
      </w:r>
      <w:r w:rsidR="006D00D3">
        <w:rPr>
          <w:rStyle w:val="5yl5"/>
          <w:rFonts w:eastAsiaTheme="majorEastAsia"/>
        </w:rPr>
        <w:t>προτείνεται</w:t>
      </w:r>
      <w:r w:rsidR="005E0AFE">
        <w:rPr>
          <w:rStyle w:val="5yl5"/>
          <w:rFonts w:eastAsiaTheme="majorEastAsia"/>
        </w:rPr>
        <w:t xml:space="preserve"> για </w:t>
      </w:r>
      <w:r w:rsidR="006D00D3">
        <w:rPr>
          <w:rStyle w:val="5yl5"/>
          <w:rFonts w:eastAsiaTheme="majorEastAsia"/>
        </w:rPr>
        <w:t>κατασκευές</w:t>
      </w:r>
      <w:r w:rsidR="005E0AFE">
        <w:rPr>
          <w:rStyle w:val="5yl5"/>
          <w:rFonts w:eastAsiaTheme="majorEastAsia"/>
        </w:rPr>
        <w:t xml:space="preserve"> που </w:t>
      </w:r>
      <w:r w:rsidR="006D00D3">
        <w:rPr>
          <w:rStyle w:val="5yl5"/>
          <w:rFonts w:eastAsiaTheme="majorEastAsia"/>
        </w:rPr>
        <w:t>απαιτούν</w:t>
      </w:r>
      <w:r w:rsidR="005E0AFE">
        <w:rPr>
          <w:rStyle w:val="5yl5"/>
          <w:rFonts w:eastAsiaTheme="majorEastAsia"/>
        </w:rPr>
        <w:t xml:space="preserve"> </w:t>
      </w:r>
      <w:r w:rsidR="006D00D3">
        <w:rPr>
          <w:rStyle w:val="5yl5"/>
          <w:rFonts w:eastAsiaTheme="majorEastAsia"/>
        </w:rPr>
        <w:t>χειρισμούς ακριβείας</w:t>
      </w:r>
      <w:r w:rsidR="005E0AFE">
        <w:rPr>
          <w:rStyle w:val="5yl5"/>
          <w:rFonts w:eastAsiaTheme="majorEastAsia"/>
        </w:rPr>
        <w:t>.</w:t>
      </w:r>
      <w:r w:rsidR="005E0AFE">
        <w:t xml:space="preserve"> </w:t>
      </w:r>
    </w:p>
    <w:p w:rsidR="007D37B7" w:rsidRDefault="007D37B7" w:rsidP="00653CA6">
      <w:pPr>
        <w:jc w:val="left"/>
        <w:rPr>
          <w:rFonts w:asciiTheme="majorHAnsi" w:eastAsiaTheme="majorEastAsia" w:hAnsiTheme="majorHAnsi" w:cstheme="majorBidi"/>
          <w:bCs/>
          <w:color w:val="292934" w:themeColor="text1"/>
          <w:sz w:val="48"/>
          <w:szCs w:val="26"/>
        </w:rPr>
      </w:pPr>
      <w:r>
        <w:br w:type="page"/>
      </w:r>
    </w:p>
    <w:p w:rsidR="000A17C5" w:rsidRPr="00DD7C6E" w:rsidRDefault="00A01AFE" w:rsidP="00653CA6">
      <w:pPr>
        <w:pStyle w:val="1"/>
        <w:rPr>
          <w:sz w:val="56"/>
          <w:szCs w:val="56"/>
        </w:rPr>
      </w:pPr>
      <w:bookmarkStart w:id="98" w:name="_Toc524870989"/>
      <w:r w:rsidRPr="00653CA6">
        <w:rPr>
          <w:sz w:val="56"/>
          <w:szCs w:val="56"/>
        </w:rPr>
        <w:lastRenderedPageBreak/>
        <w:t xml:space="preserve">6. </w:t>
      </w:r>
      <w:r w:rsidR="006D00D3" w:rsidRPr="00653CA6">
        <w:rPr>
          <w:sz w:val="56"/>
          <w:szCs w:val="56"/>
        </w:rPr>
        <w:t>Προοπτικές</w:t>
      </w:r>
      <w:bookmarkEnd w:id="98"/>
      <w:r w:rsidR="000A17C5" w:rsidRPr="00653CA6">
        <w:rPr>
          <w:sz w:val="56"/>
          <w:szCs w:val="56"/>
        </w:rPr>
        <w:t xml:space="preserve"> </w:t>
      </w:r>
    </w:p>
    <w:p w:rsidR="00653CA6" w:rsidRPr="00DD7C6E" w:rsidRDefault="00653CA6" w:rsidP="00653CA6"/>
    <w:p w:rsidR="000A17C5" w:rsidRDefault="000A17C5" w:rsidP="004A25B3">
      <w:r>
        <w:t xml:space="preserve">Οι </w:t>
      </w:r>
      <w:r w:rsidR="006D00D3">
        <w:t>προοπτικές της παρούσας</w:t>
      </w:r>
      <w:r>
        <w:t xml:space="preserve"> </w:t>
      </w:r>
      <w:r w:rsidR="006D00D3">
        <w:t>διπλωματικής</w:t>
      </w:r>
      <w:r>
        <w:t xml:space="preserve"> </w:t>
      </w:r>
      <w:r w:rsidR="006D00D3">
        <w:t>μπορούν</w:t>
      </w:r>
      <w:r>
        <w:t xml:space="preserve"> να </w:t>
      </w:r>
      <w:r w:rsidR="00D276EA">
        <w:t>χωριστούν</w:t>
      </w:r>
      <w:r>
        <w:t xml:space="preserve"> σε δυο </w:t>
      </w:r>
      <w:r w:rsidR="00D276EA">
        <w:t>κατηγορίες</w:t>
      </w:r>
      <w:r>
        <w:t xml:space="preserve">. Η </w:t>
      </w:r>
      <w:r w:rsidR="00D276EA">
        <w:t>πρώτη</w:t>
      </w:r>
      <w:r>
        <w:t xml:space="preserve"> </w:t>
      </w:r>
      <w:r w:rsidR="00D276EA">
        <w:t>κατηγορία</w:t>
      </w:r>
      <w:r>
        <w:t xml:space="preserve"> είναι η </w:t>
      </w:r>
      <w:r w:rsidR="00D276EA">
        <w:t>χρήση</w:t>
      </w:r>
      <w:r>
        <w:t xml:space="preserve"> της </w:t>
      </w:r>
      <w:r w:rsidR="00D276EA">
        <w:t>ίδιας</w:t>
      </w:r>
      <w:r>
        <w:t xml:space="preserve"> της </w:t>
      </w:r>
      <w:r w:rsidR="00D276EA">
        <w:t>διπλωματικής</w:t>
      </w:r>
      <w:r>
        <w:t xml:space="preserve"> για </w:t>
      </w:r>
      <w:r w:rsidR="00D276EA">
        <w:t>μαθησιακούς</w:t>
      </w:r>
      <w:r>
        <w:t xml:space="preserve"> </w:t>
      </w:r>
      <w:r w:rsidR="00D276EA">
        <w:t>σκοπούς</w:t>
      </w:r>
      <w:r>
        <w:t xml:space="preserve">. </w:t>
      </w:r>
      <w:r w:rsidR="00D276EA">
        <w:t>Δηλαδή</w:t>
      </w:r>
      <w:r>
        <w:t xml:space="preserve"> η </w:t>
      </w:r>
      <w:r w:rsidR="00D276EA">
        <w:t>χρήση</w:t>
      </w:r>
      <w:r>
        <w:t xml:space="preserve"> του </w:t>
      </w:r>
      <w:r w:rsidR="00D276EA">
        <w:t>κατασκευασμένου</w:t>
      </w:r>
      <w:r>
        <w:t xml:space="preserve"> </w:t>
      </w:r>
      <w:r w:rsidR="00D276EA">
        <w:t>συστήματος</w:t>
      </w:r>
      <w:r>
        <w:t xml:space="preserve"> </w:t>
      </w:r>
      <w:r w:rsidR="00D276EA">
        <w:t>κινητήρων</w:t>
      </w:r>
      <w:r>
        <w:t xml:space="preserve"> και </w:t>
      </w:r>
      <w:r w:rsidR="00D276EA">
        <w:t>αισθητήρα,</w:t>
      </w:r>
      <w:r>
        <w:t xml:space="preserve"> </w:t>
      </w:r>
      <w:r w:rsidR="00D276EA">
        <w:t>έτσι</w:t>
      </w:r>
      <w:r>
        <w:t xml:space="preserve"> ώστε οι </w:t>
      </w:r>
      <w:r w:rsidR="00D276EA">
        <w:t>φοιτητές και λοιποί εκπαιδευόμενοι,</w:t>
      </w:r>
      <w:r>
        <w:t xml:space="preserve"> να </w:t>
      </w:r>
      <w:r w:rsidR="00D276EA">
        <w:t>μπορούν</w:t>
      </w:r>
      <w:r>
        <w:t xml:space="preserve"> να </w:t>
      </w:r>
      <w:r w:rsidR="00371F87">
        <w:t>αντιληφθ</w:t>
      </w:r>
      <w:r w:rsidR="00D276EA">
        <w:t>ούν</w:t>
      </w:r>
      <w:r>
        <w:t xml:space="preserve"> </w:t>
      </w:r>
      <w:r w:rsidR="00D276EA">
        <w:t>ευκολότερα</w:t>
      </w:r>
      <w:r>
        <w:t xml:space="preserve"> πως </w:t>
      </w:r>
      <w:r w:rsidR="00D276EA">
        <w:t>μικρές</w:t>
      </w:r>
      <w:r>
        <w:t xml:space="preserve"> </w:t>
      </w:r>
      <w:r w:rsidR="00D276EA">
        <w:t>αλλαγές</w:t>
      </w:r>
      <w:r>
        <w:t xml:space="preserve"> στον </w:t>
      </w:r>
      <w:r w:rsidR="00D276EA">
        <w:t>κώδικα ή</w:t>
      </w:r>
      <w:r>
        <w:t xml:space="preserve"> στο </w:t>
      </w:r>
      <w:r w:rsidR="00D276EA">
        <w:t>μηχανικό</w:t>
      </w:r>
      <w:r>
        <w:t xml:space="preserve"> </w:t>
      </w:r>
      <w:r w:rsidR="00D276EA">
        <w:t>τμήμα,</w:t>
      </w:r>
      <w:r>
        <w:t xml:space="preserve"> </w:t>
      </w:r>
      <w:r w:rsidR="00D276EA">
        <w:t>μπορούν</w:t>
      </w:r>
      <w:r>
        <w:t xml:space="preserve"> να </w:t>
      </w:r>
      <w:r w:rsidR="00D276EA">
        <w:t>βελτιώσουν</w:t>
      </w:r>
      <w:r>
        <w:t xml:space="preserve"> ή να </w:t>
      </w:r>
      <w:r w:rsidR="00D276EA">
        <w:t>καταστρέψουν</w:t>
      </w:r>
      <w:r>
        <w:t xml:space="preserve"> </w:t>
      </w:r>
      <w:r w:rsidR="00D276EA">
        <w:t>τελείως</w:t>
      </w:r>
      <w:r>
        <w:t xml:space="preserve"> την </w:t>
      </w:r>
      <w:r w:rsidR="00D276EA">
        <w:t>λειτουργία</w:t>
      </w:r>
      <w:r>
        <w:t xml:space="preserve">. </w:t>
      </w:r>
      <w:r w:rsidR="00D276EA">
        <w:t>Ακόμα, βοηθά</w:t>
      </w:r>
      <w:r>
        <w:t xml:space="preserve">ει στην </w:t>
      </w:r>
      <w:r w:rsidR="00D276EA">
        <w:t>αντίληψη</w:t>
      </w:r>
      <w:r>
        <w:t xml:space="preserve"> ότι </w:t>
      </w:r>
      <w:r w:rsidR="00D276EA">
        <w:t>αισθητήρες,</w:t>
      </w:r>
      <w:r>
        <w:t xml:space="preserve"> </w:t>
      </w:r>
      <w:r w:rsidR="00D276EA">
        <w:t>κινητήρες</w:t>
      </w:r>
      <w:r>
        <w:t xml:space="preserve"> και </w:t>
      </w:r>
      <w:r w:rsidR="00D276EA">
        <w:t>λοιπά</w:t>
      </w:r>
      <w:r>
        <w:t xml:space="preserve"> </w:t>
      </w:r>
      <w:r w:rsidR="00D276EA">
        <w:t>μηχανικά</w:t>
      </w:r>
      <w:r>
        <w:t xml:space="preserve"> </w:t>
      </w:r>
      <w:r w:rsidR="00D276EA">
        <w:t>αντικείμενα</w:t>
      </w:r>
      <w:r>
        <w:t xml:space="preserve"> που </w:t>
      </w:r>
      <w:r w:rsidR="00D276EA">
        <w:t>έχουν</w:t>
      </w:r>
      <w:r>
        <w:t xml:space="preserve"> </w:t>
      </w:r>
      <w:r w:rsidR="00D276EA">
        <w:t>σχεδιαστεί</w:t>
      </w:r>
      <w:r>
        <w:t xml:space="preserve"> για έναν </w:t>
      </w:r>
      <w:r w:rsidR="00D276EA">
        <w:t>αρχικό</w:t>
      </w:r>
      <w:r>
        <w:t xml:space="preserve"> </w:t>
      </w:r>
      <w:r w:rsidR="00D276EA">
        <w:t>σκοπό,</w:t>
      </w:r>
      <w:r>
        <w:t xml:space="preserve"> όταν είναι </w:t>
      </w:r>
      <w:r w:rsidR="00D276EA">
        <w:t>πλέον</w:t>
      </w:r>
      <w:r>
        <w:t xml:space="preserve"> </w:t>
      </w:r>
      <w:r w:rsidR="00D276EA">
        <w:t>παρωχημένα,</w:t>
      </w:r>
      <w:r>
        <w:t xml:space="preserve"> </w:t>
      </w:r>
      <w:r w:rsidR="00D276EA">
        <w:t>αντί</w:t>
      </w:r>
      <w:r>
        <w:t xml:space="preserve"> να </w:t>
      </w:r>
      <w:r w:rsidR="00D276EA">
        <w:t>αχρηστευτούν</w:t>
      </w:r>
      <w:r>
        <w:t xml:space="preserve"> </w:t>
      </w:r>
      <w:r w:rsidR="00D276EA">
        <w:t>μπορούν</w:t>
      </w:r>
      <w:r>
        <w:t xml:space="preserve"> να </w:t>
      </w:r>
      <w:r w:rsidR="00D276EA">
        <w:t>χρησιμοποιηθούν</w:t>
      </w:r>
      <w:r>
        <w:t xml:space="preserve"> για </w:t>
      </w:r>
      <w:r w:rsidR="00D276EA">
        <w:t>διαφορετικούς</w:t>
      </w:r>
      <w:r>
        <w:t xml:space="preserve"> </w:t>
      </w:r>
      <w:r w:rsidR="00D276EA">
        <w:t>σκοπούς</w:t>
      </w:r>
      <w:r>
        <w:t>.</w:t>
      </w:r>
      <w:r w:rsidR="004A25B3">
        <w:t xml:space="preserve"> </w:t>
      </w:r>
      <w:r>
        <w:t xml:space="preserve">Η </w:t>
      </w:r>
      <w:r w:rsidR="00D276EA">
        <w:t>δεύτερη</w:t>
      </w:r>
      <w:r>
        <w:t xml:space="preserve"> είναι η </w:t>
      </w:r>
      <w:r w:rsidR="00D276EA">
        <w:t>προοπτική</w:t>
      </w:r>
      <w:r>
        <w:t xml:space="preserve"> </w:t>
      </w:r>
      <w:r w:rsidR="00D276EA">
        <w:t>βελτίωσης</w:t>
      </w:r>
      <w:r>
        <w:t xml:space="preserve"> </w:t>
      </w:r>
      <w:r w:rsidR="00D276EA">
        <w:t>της ίδιας της</w:t>
      </w:r>
      <w:r>
        <w:t xml:space="preserve"> </w:t>
      </w:r>
      <w:r w:rsidR="00D276EA">
        <w:t>διπλωματικής</w:t>
      </w:r>
      <w:r>
        <w:t xml:space="preserve">. </w:t>
      </w:r>
      <w:r w:rsidR="00F652F9">
        <w:t>Αρχικά,</w:t>
      </w:r>
      <w:r>
        <w:t xml:space="preserve"> ο </w:t>
      </w:r>
      <w:r w:rsidR="008270F0">
        <w:t>αλγόριθμος</w:t>
      </w:r>
      <w:r>
        <w:t xml:space="preserve"> που </w:t>
      </w:r>
      <w:r w:rsidR="00F652F9">
        <w:t>χρησιμοποιήθηκε</w:t>
      </w:r>
      <w:r>
        <w:t xml:space="preserve"> για την </w:t>
      </w:r>
      <w:r w:rsidR="00F652F9">
        <w:t>θεωρητική</w:t>
      </w:r>
      <w:r>
        <w:t xml:space="preserve"> </w:t>
      </w:r>
      <w:r w:rsidR="00F652F9">
        <w:t>επίλυση</w:t>
      </w:r>
      <w:r>
        <w:t xml:space="preserve"> του </w:t>
      </w:r>
      <w:r w:rsidR="008270F0">
        <w:t>κύβου</w:t>
      </w:r>
      <w:r>
        <w:t xml:space="preserve"> ε</w:t>
      </w:r>
      <w:r w:rsidR="00C023F2">
        <w:t>ίναι υπο</w:t>
      </w:r>
      <w:r w:rsidR="008270F0">
        <w:t>βέ</w:t>
      </w:r>
      <w:r>
        <w:t xml:space="preserve">λτιστος. Θα </w:t>
      </w:r>
      <w:r w:rsidR="008270F0">
        <w:t xml:space="preserve">μπορούσε, λοιπόν, </w:t>
      </w:r>
      <w:r>
        <w:t xml:space="preserve">να </w:t>
      </w:r>
      <w:r w:rsidR="008270F0">
        <w:t>αντικατασταθεί</w:t>
      </w:r>
      <w:r>
        <w:t xml:space="preserve"> </w:t>
      </w:r>
      <w:r w:rsidR="00C023F2">
        <w:t>από έναν</w:t>
      </w:r>
      <w:r>
        <w:t xml:space="preserve"> </w:t>
      </w:r>
      <w:r w:rsidR="008270F0">
        <w:t>βέλτιστο</w:t>
      </w:r>
      <w:r w:rsidR="00371F87">
        <w:t xml:space="preserve"> </w:t>
      </w:r>
      <w:r w:rsidR="008270F0">
        <w:t>ή</w:t>
      </w:r>
      <w:r>
        <w:t xml:space="preserve"> </w:t>
      </w:r>
      <w:r w:rsidR="008270F0">
        <w:t xml:space="preserve">ακόμα και </w:t>
      </w:r>
      <w:r w:rsidR="00C023F2">
        <w:t>από</w:t>
      </w:r>
      <w:r>
        <w:t xml:space="preserve"> έναν </w:t>
      </w:r>
      <w:r w:rsidR="008270F0">
        <w:t>ανθρώπινο</w:t>
      </w:r>
      <w:r>
        <w:t xml:space="preserve"> </w:t>
      </w:r>
      <w:r w:rsidR="008270F0">
        <w:t>αλγόριθμο επίλυσης,</w:t>
      </w:r>
      <w:r>
        <w:t xml:space="preserve"> </w:t>
      </w:r>
      <w:r w:rsidR="008270F0">
        <w:t>ώστε να συγκριθούν</w:t>
      </w:r>
      <w:r>
        <w:t xml:space="preserve"> τα </w:t>
      </w:r>
      <w:r w:rsidR="008270F0">
        <w:t>αποτελέσματα</w:t>
      </w:r>
      <w:r>
        <w:t xml:space="preserve">. Είναι </w:t>
      </w:r>
      <w:r w:rsidR="008270F0">
        <w:t>δυνατή,</w:t>
      </w:r>
      <w:r>
        <w:t xml:space="preserve"> </w:t>
      </w:r>
      <w:r w:rsidR="008270F0">
        <w:t>επίσης,</w:t>
      </w:r>
      <w:r>
        <w:t xml:space="preserve"> η </w:t>
      </w:r>
      <w:r w:rsidR="008270F0">
        <w:t>προσθήκη</w:t>
      </w:r>
      <w:r>
        <w:t xml:space="preserve"> </w:t>
      </w:r>
      <w:r w:rsidR="008270F0">
        <w:t>παραπάνω</w:t>
      </w:r>
      <w:r>
        <w:t xml:space="preserve"> </w:t>
      </w:r>
      <w:r w:rsidR="008270F0">
        <w:t>αισθητήρων</w:t>
      </w:r>
      <w:r>
        <w:t xml:space="preserve"> </w:t>
      </w:r>
      <w:r w:rsidR="008270F0">
        <w:t>έτσι</w:t>
      </w:r>
      <w:r>
        <w:t xml:space="preserve"> ώστε να </w:t>
      </w:r>
      <w:r w:rsidR="008270F0">
        <w:t>δημιουργηθεί</w:t>
      </w:r>
      <w:r>
        <w:t xml:space="preserve"> ένα </w:t>
      </w:r>
      <w:r w:rsidR="008270F0">
        <w:t>σύστημα</w:t>
      </w:r>
      <w:r>
        <w:t xml:space="preserve"> </w:t>
      </w:r>
      <w:r w:rsidR="008270F0">
        <w:t>ανάδρασης</w:t>
      </w:r>
      <w:r>
        <w:t xml:space="preserve"> που θα </w:t>
      </w:r>
      <w:r w:rsidR="008270F0">
        <w:t>μπορούσε</w:t>
      </w:r>
      <w:r>
        <w:t xml:space="preserve"> να </w:t>
      </w:r>
      <w:r w:rsidR="008270F0">
        <w:t>διορθώνει</w:t>
      </w:r>
      <w:r>
        <w:t xml:space="preserve"> </w:t>
      </w:r>
      <w:r w:rsidR="008270F0">
        <w:t>αστοχίες</w:t>
      </w:r>
      <w:r>
        <w:t xml:space="preserve"> σε </w:t>
      </w:r>
      <w:r w:rsidR="008270F0">
        <w:t>πραγματικό</w:t>
      </w:r>
      <w:r>
        <w:t xml:space="preserve"> </w:t>
      </w:r>
      <w:r w:rsidR="008270F0">
        <w:t>χρόνο. Τέλος,</w:t>
      </w:r>
      <w:r>
        <w:t xml:space="preserve"> </w:t>
      </w:r>
      <w:r w:rsidR="008270F0">
        <w:t>πρόκληση</w:t>
      </w:r>
      <w:r>
        <w:t xml:space="preserve"> </w:t>
      </w:r>
      <w:r w:rsidR="008270F0">
        <w:t>αποτελεί</w:t>
      </w:r>
      <w:r>
        <w:t xml:space="preserve"> η </w:t>
      </w:r>
      <w:r w:rsidR="008270F0">
        <w:t>δημιουργία</w:t>
      </w:r>
      <w:r>
        <w:t xml:space="preserve"> ενός </w:t>
      </w:r>
      <w:r w:rsidR="008270F0">
        <w:t>καλύτερου</w:t>
      </w:r>
      <w:r>
        <w:t xml:space="preserve"> </w:t>
      </w:r>
      <w:r w:rsidR="008270F0">
        <w:t>μηχανικού</w:t>
      </w:r>
      <w:r>
        <w:t xml:space="preserve"> </w:t>
      </w:r>
      <w:r w:rsidR="008270F0">
        <w:t>συστήματος</w:t>
      </w:r>
      <w:r>
        <w:t xml:space="preserve"> για το </w:t>
      </w:r>
      <w:r w:rsidR="008270F0">
        <w:t>στάδιο</w:t>
      </w:r>
      <w:r>
        <w:t xml:space="preserve"> </w:t>
      </w:r>
      <w:r w:rsidR="008270F0">
        <w:t>επίλυσης</w:t>
      </w:r>
      <w:r>
        <w:t xml:space="preserve"> του </w:t>
      </w:r>
      <w:r w:rsidR="008270F0">
        <w:t xml:space="preserve">κύβου, αλλά </w:t>
      </w:r>
      <w:r>
        <w:t xml:space="preserve">και </w:t>
      </w:r>
      <w:r w:rsidR="008270F0">
        <w:t>τ</w:t>
      </w:r>
      <w:r>
        <w:t>ο</w:t>
      </w:r>
      <w:r w:rsidR="008270F0">
        <w:t>υ</w:t>
      </w:r>
      <w:r>
        <w:t xml:space="preserve"> </w:t>
      </w:r>
      <w:r w:rsidR="008270F0">
        <w:t>προγραμματισμού</w:t>
      </w:r>
      <w:r>
        <w:t xml:space="preserve"> του. </w:t>
      </w:r>
    </w:p>
    <w:p w:rsidR="004A25B3" w:rsidRDefault="004A25B3" w:rsidP="004A25B3"/>
    <w:p w:rsidR="004A25B3" w:rsidRDefault="004A25B3" w:rsidP="005E0AFE">
      <w:pPr>
        <w:pStyle w:val="aa"/>
        <w:sectPr w:rsidR="004A25B3" w:rsidSect="004A25B3">
          <w:pgSz w:w="11906" w:h="16838"/>
          <w:pgMar w:top="1440" w:right="1800" w:bottom="1440" w:left="1800" w:header="567" w:footer="567" w:gutter="0"/>
          <w:pgBorders w:offsetFrom="page">
            <w:right w:val="single" w:sz="12" w:space="24" w:color="808DA0" w:themeColor="accent5"/>
          </w:pgBorders>
          <w:cols w:space="708"/>
          <w:docGrid w:linePitch="360"/>
        </w:sectPr>
      </w:pPr>
    </w:p>
    <w:bookmarkStart w:id="99" w:name="_Toc524870990" w:displacedByCustomXml="next"/>
    <w:sdt>
      <w:sdtPr>
        <w:rPr>
          <w:rFonts w:ascii="Calibri Light" w:eastAsia="Times New Roman" w:hAnsi="Calibri Light" w:cs="Times New Roman"/>
          <w:bCs w:val="0"/>
          <w:color w:val="auto"/>
          <w:sz w:val="24"/>
          <w:szCs w:val="20"/>
        </w:rPr>
        <w:id w:val="-1074195665"/>
        <w:docPartObj>
          <w:docPartGallery w:val="Bibliographies"/>
          <w:docPartUnique/>
        </w:docPartObj>
      </w:sdtPr>
      <w:sdtEndPr/>
      <w:sdtContent>
        <w:p w:rsidR="007D025A" w:rsidRDefault="007D025A">
          <w:pPr>
            <w:pStyle w:val="1"/>
          </w:pPr>
          <w:r>
            <w:t>Βιβλιογραφία</w:t>
          </w:r>
          <w:bookmarkEnd w:id="99"/>
        </w:p>
        <w:sdt>
          <w:sdtPr>
            <w:id w:val="111145805"/>
            <w:bibliography/>
          </w:sdtPr>
          <w:sdtEndPr/>
          <w:sdtContent>
            <w:p w:rsidR="00211D81" w:rsidRDefault="007D025A" w:rsidP="00870024">
              <w:pPr>
                <w:rPr>
                  <w:rFonts w:ascii="Verdana" w:hAnsi="Verdana"/>
                  <w:noProof/>
                  <w:szCs w:val="24"/>
                  <w:lang w:eastAsia="en-US"/>
                </w:rPr>
              </w:pPr>
              <w:r>
                <w:fldChar w:fldCharType="begin"/>
              </w:r>
              <w:r w:rsidRPr="00470F7A">
                <w:rPr>
                  <w:lang w:val="en-US"/>
                </w:rPr>
                <w:instrText>BIBLIOGRAPHY</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61"/>
                <w:gridCol w:w="7935"/>
              </w:tblGrid>
              <w:tr w:rsidR="00211D81">
                <w:trPr>
                  <w:tblCellSpacing w:w="15" w:type="dxa"/>
                </w:trPr>
                <w:tc>
                  <w:tcPr>
                    <w:tcW w:w="50" w:type="pct"/>
                    <w:hideMark/>
                  </w:tcPr>
                  <w:p w:rsidR="00211D81" w:rsidRDefault="00211D81">
                    <w:pPr>
                      <w:pStyle w:val="af1"/>
                      <w:rPr>
                        <w:rFonts w:eastAsiaTheme="minorEastAsia"/>
                        <w:noProof/>
                      </w:rPr>
                    </w:pPr>
                    <w:r>
                      <w:rPr>
                        <w:noProof/>
                      </w:rPr>
                      <w:t xml:space="preserve">[1] </w:t>
                    </w:r>
                  </w:p>
                </w:tc>
                <w:tc>
                  <w:tcPr>
                    <w:tcW w:w="0" w:type="auto"/>
                    <w:hideMark/>
                  </w:tcPr>
                  <w:p w:rsidR="00211D81" w:rsidRDefault="00211D81">
                    <w:pPr>
                      <w:pStyle w:val="af1"/>
                      <w:rPr>
                        <w:rFonts w:eastAsiaTheme="minorEastAsia"/>
                        <w:noProof/>
                      </w:rPr>
                    </w:pPr>
                    <w:r>
                      <w:rPr>
                        <w:noProof/>
                      </w:rPr>
                      <w:t>[Ηλεκτρονικό]. Available: https://en.wikipedia.org/wiki/Rubik%27s_Cube.</w:t>
                    </w:r>
                  </w:p>
                </w:tc>
              </w:tr>
              <w:tr w:rsidR="00211D81">
                <w:trPr>
                  <w:tblCellSpacing w:w="15" w:type="dxa"/>
                </w:trPr>
                <w:tc>
                  <w:tcPr>
                    <w:tcW w:w="50" w:type="pct"/>
                    <w:hideMark/>
                  </w:tcPr>
                  <w:p w:rsidR="00211D81" w:rsidRDefault="00211D81">
                    <w:pPr>
                      <w:pStyle w:val="af1"/>
                      <w:rPr>
                        <w:rFonts w:eastAsiaTheme="minorEastAsia"/>
                        <w:noProof/>
                      </w:rPr>
                    </w:pPr>
                    <w:r>
                      <w:rPr>
                        <w:noProof/>
                      </w:rPr>
                      <w:t xml:space="preserve">[2] </w:t>
                    </w:r>
                  </w:p>
                </w:tc>
                <w:tc>
                  <w:tcPr>
                    <w:tcW w:w="0" w:type="auto"/>
                    <w:hideMark/>
                  </w:tcPr>
                  <w:p w:rsidR="00211D81" w:rsidRDefault="00211D81">
                    <w:pPr>
                      <w:pStyle w:val="af1"/>
                      <w:rPr>
                        <w:rFonts w:eastAsiaTheme="minorEastAsia"/>
                        <w:noProof/>
                      </w:rPr>
                    </w:pPr>
                    <w:r>
                      <w:rPr>
                        <w:noProof/>
                      </w:rPr>
                      <w:t>[Ηλεκτρονικό]. Available: https://eu.rubiks.com/.</w:t>
                    </w:r>
                  </w:p>
                </w:tc>
              </w:tr>
              <w:tr w:rsidR="00211D81" w:rsidRPr="006A0A01">
                <w:trPr>
                  <w:tblCellSpacing w:w="15" w:type="dxa"/>
                </w:trPr>
                <w:tc>
                  <w:tcPr>
                    <w:tcW w:w="50" w:type="pct"/>
                    <w:hideMark/>
                  </w:tcPr>
                  <w:p w:rsidR="00211D81" w:rsidRDefault="00211D81">
                    <w:pPr>
                      <w:pStyle w:val="af1"/>
                      <w:rPr>
                        <w:rFonts w:eastAsiaTheme="minorEastAsia"/>
                        <w:noProof/>
                      </w:rPr>
                    </w:pPr>
                    <w:r>
                      <w:rPr>
                        <w:noProof/>
                      </w:rPr>
                      <w:t xml:space="preserve">[3] </w:t>
                    </w:r>
                  </w:p>
                </w:tc>
                <w:tc>
                  <w:tcPr>
                    <w:tcW w:w="0" w:type="auto"/>
                    <w:hideMark/>
                  </w:tcPr>
                  <w:p w:rsidR="00211D81" w:rsidRPr="006A0A01" w:rsidRDefault="00211D81">
                    <w:pPr>
                      <w:pStyle w:val="af1"/>
                      <w:rPr>
                        <w:rFonts w:eastAsiaTheme="minorEastAsia"/>
                        <w:noProof/>
                        <w:lang w:val="en-US"/>
                      </w:rPr>
                    </w:pPr>
                    <w:r>
                      <w:rPr>
                        <w:noProof/>
                      </w:rPr>
                      <w:t xml:space="preserve">[Ηλεκτρονικό]. </w:t>
                    </w:r>
                    <w:r w:rsidRPr="006A0A01">
                      <w:rPr>
                        <w:noProof/>
                        <w:lang w:val="en-US"/>
                      </w:rPr>
                      <w:t>Available: https://el.wikipedia.org/wiki/</w:t>
                    </w:r>
                    <w:r w:rsidR="006A0A01" w:rsidRPr="006A0A01">
                      <w:rPr>
                        <w:noProof/>
                        <w:lang w:val="en-US"/>
                      </w:rPr>
                      <w:t>Lego</w:t>
                    </w:r>
                    <w:r w:rsidRPr="006A0A01">
                      <w:rPr>
                        <w:noProof/>
                        <w:lang w:val="en-US"/>
                      </w:rPr>
                      <w:t>_Mindstorms.</w:t>
                    </w:r>
                  </w:p>
                </w:tc>
              </w:tr>
              <w:tr w:rsidR="00211D81" w:rsidRPr="006A0A01">
                <w:trPr>
                  <w:tblCellSpacing w:w="15" w:type="dxa"/>
                </w:trPr>
                <w:tc>
                  <w:tcPr>
                    <w:tcW w:w="50" w:type="pct"/>
                    <w:hideMark/>
                  </w:tcPr>
                  <w:p w:rsidR="00211D81" w:rsidRDefault="00211D81">
                    <w:pPr>
                      <w:pStyle w:val="af1"/>
                      <w:rPr>
                        <w:rFonts w:eastAsiaTheme="minorEastAsia"/>
                        <w:noProof/>
                      </w:rPr>
                    </w:pPr>
                    <w:r>
                      <w:rPr>
                        <w:noProof/>
                      </w:rPr>
                      <w:t xml:space="preserve">[4] </w:t>
                    </w:r>
                  </w:p>
                </w:tc>
                <w:tc>
                  <w:tcPr>
                    <w:tcW w:w="0" w:type="auto"/>
                    <w:hideMark/>
                  </w:tcPr>
                  <w:p w:rsidR="00211D81" w:rsidRPr="006A0A01" w:rsidRDefault="00211D81">
                    <w:pPr>
                      <w:pStyle w:val="af1"/>
                      <w:rPr>
                        <w:rFonts w:eastAsiaTheme="minorEastAsia"/>
                        <w:noProof/>
                        <w:lang w:val="en-US"/>
                      </w:rPr>
                    </w:pPr>
                    <w:r>
                      <w:rPr>
                        <w:noProof/>
                      </w:rPr>
                      <w:t xml:space="preserve">[Ηλεκτρονικό]. </w:t>
                    </w:r>
                    <w:r w:rsidRPr="006A0A01">
                      <w:rPr>
                        <w:noProof/>
                        <w:lang w:val="en-US"/>
                      </w:rPr>
                      <w:t>Available: https://www.</w:t>
                    </w:r>
                    <w:r w:rsidR="006A0A01" w:rsidRPr="006A0A01">
                      <w:rPr>
                        <w:noProof/>
                        <w:lang w:val="en-US"/>
                      </w:rPr>
                      <w:t>Lego</w:t>
                    </w:r>
                    <w:r w:rsidRPr="006A0A01">
                      <w:rPr>
                        <w:noProof/>
                        <w:lang w:val="en-US"/>
                      </w:rPr>
                      <w:t>.com/en-us/mindstorms.</w:t>
                    </w:r>
                  </w:p>
                </w:tc>
              </w:tr>
              <w:tr w:rsidR="00211D81">
                <w:trPr>
                  <w:tblCellSpacing w:w="15" w:type="dxa"/>
                </w:trPr>
                <w:tc>
                  <w:tcPr>
                    <w:tcW w:w="50" w:type="pct"/>
                    <w:hideMark/>
                  </w:tcPr>
                  <w:p w:rsidR="00211D81" w:rsidRDefault="00211D81">
                    <w:pPr>
                      <w:pStyle w:val="af1"/>
                      <w:rPr>
                        <w:rFonts w:eastAsiaTheme="minorEastAsia"/>
                        <w:noProof/>
                      </w:rPr>
                    </w:pPr>
                    <w:r>
                      <w:rPr>
                        <w:noProof/>
                      </w:rPr>
                      <w:t xml:space="preserve">[5] </w:t>
                    </w:r>
                  </w:p>
                </w:tc>
                <w:tc>
                  <w:tcPr>
                    <w:tcW w:w="0" w:type="auto"/>
                    <w:hideMark/>
                  </w:tcPr>
                  <w:p w:rsidR="00211D81" w:rsidRDefault="00211D81">
                    <w:pPr>
                      <w:pStyle w:val="af1"/>
                      <w:rPr>
                        <w:rFonts w:eastAsiaTheme="minorEastAsia"/>
                        <w:noProof/>
                      </w:rPr>
                    </w:pPr>
                    <w:r>
                      <w:rPr>
                        <w:noProof/>
                      </w:rPr>
                      <w:t>[Ηλεκτρονικό]. Available: https://www.hitechnic.com/cgi-bin/commerce.cgi?key=NCO1038&amp;preadd=action.</w:t>
                    </w:r>
                  </w:p>
                </w:tc>
              </w:tr>
              <w:tr w:rsidR="00211D81" w:rsidRPr="006A0A01">
                <w:trPr>
                  <w:tblCellSpacing w:w="15" w:type="dxa"/>
                </w:trPr>
                <w:tc>
                  <w:tcPr>
                    <w:tcW w:w="50" w:type="pct"/>
                    <w:hideMark/>
                  </w:tcPr>
                  <w:p w:rsidR="00211D81" w:rsidRDefault="00211D81">
                    <w:pPr>
                      <w:pStyle w:val="af1"/>
                      <w:rPr>
                        <w:rFonts w:eastAsiaTheme="minorEastAsia"/>
                        <w:noProof/>
                      </w:rPr>
                    </w:pPr>
                    <w:r>
                      <w:rPr>
                        <w:noProof/>
                      </w:rPr>
                      <w:t xml:space="preserve">[6] </w:t>
                    </w:r>
                  </w:p>
                </w:tc>
                <w:tc>
                  <w:tcPr>
                    <w:tcW w:w="0" w:type="auto"/>
                    <w:hideMark/>
                  </w:tcPr>
                  <w:p w:rsidR="00211D81" w:rsidRPr="006A0A01" w:rsidRDefault="00211D81">
                    <w:pPr>
                      <w:pStyle w:val="af1"/>
                      <w:rPr>
                        <w:rFonts w:eastAsiaTheme="minorEastAsia"/>
                        <w:noProof/>
                        <w:lang w:val="en-US"/>
                      </w:rPr>
                    </w:pPr>
                    <w:r>
                      <w:rPr>
                        <w:noProof/>
                      </w:rPr>
                      <w:t xml:space="preserve">[Ηλεκτρονικό]. </w:t>
                    </w:r>
                    <w:r w:rsidRPr="006A0A01">
                      <w:rPr>
                        <w:noProof/>
                        <w:lang w:val="en-US"/>
                      </w:rPr>
                      <w:t>Available: https://www.mathworks.com/products/</w:t>
                    </w:r>
                    <w:r w:rsidR="006A0A01" w:rsidRPr="006A0A01">
                      <w:rPr>
                        <w:noProof/>
                        <w:lang w:val="en-US"/>
                      </w:rPr>
                      <w:t>Matlab</w:t>
                    </w:r>
                    <w:r w:rsidRPr="006A0A01">
                      <w:rPr>
                        <w:noProof/>
                        <w:lang w:val="en-US"/>
                      </w:rPr>
                      <w:t>.html.</w:t>
                    </w:r>
                  </w:p>
                </w:tc>
              </w:tr>
              <w:tr w:rsidR="00211D81" w:rsidRPr="006A0A01">
                <w:trPr>
                  <w:tblCellSpacing w:w="15" w:type="dxa"/>
                </w:trPr>
                <w:tc>
                  <w:tcPr>
                    <w:tcW w:w="50" w:type="pct"/>
                    <w:hideMark/>
                  </w:tcPr>
                  <w:p w:rsidR="00211D81" w:rsidRDefault="00211D81">
                    <w:pPr>
                      <w:pStyle w:val="af1"/>
                      <w:rPr>
                        <w:rFonts w:eastAsiaTheme="minorEastAsia"/>
                        <w:noProof/>
                      </w:rPr>
                    </w:pPr>
                    <w:r>
                      <w:rPr>
                        <w:noProof/>
                      </w:rPr>
                      <w:t xml:space="preserve">[7] </w:t>
                    </w:r>
                  </w:p>
                </w:tc>
                <w:tc>
                  <w:tcPr>
                    <w:tcW w:w="0" w:type="auto"/>
                    <w:hideMark/>
                  </w:tcPr>
                  <w:p w:rsidR="00211D81" w:rsidRPr="006A0A01" w:rsidRDefault="00211D81">
                    <w:pPr>
                      <w:pStyle w:val="af1"/>
                      <w:rPr>
                        <w:rFonts w:eastAsiaTheme="minorEastAsia"/>
                        <w:noProof/>
                        <w:lang w:val="en-US"/>
                      </w:rPr>
                    </w:pPr>
                    <w:r>
                      <w:rPr>
                        <w:noProof/>
                      </w:rPr>
                      <w:t xml:space="preserve">[Ηλεκτρονικό]. </w:t>
                    </w:r>
                    <w:r w:rsidRPr="006A0A01">
                      <w:rPr>
                        <w:noProof/>
                        <w:lang w:val="en-US"/>
                      </w:rPr>
                      <w:t>Available: https://en.wikipedia.org/wiki/</w:t>
                    </w:r>
                    <w:r w:rsidR="006A0A01" w:rsidRPr="006A0A01">
                      <w:rPr>
                        <w:noProof/>
                        <w:lang w:val="en-US"/>
                      </w:rPr>
                      <w:t>MATLAB</w:t>
                    </w:r>
                    <w:r w:rsidRPr="006A0A01">
                      <w:rPr>
                        <w:noProof/>
                        <w:lang w:val="en-US"/>
                      </w:rPr>
                      <w:t>.</w:t>
                    </w:r>
                  </w:p>
                </w:tc>
              </w:tr>
              <w:tr w:rsidR="00211D81">
                <w:trPr>
                  <w:tblCellSpacing w:w="15" w:type="dxa"/>
                </w:trPr>
                <w:tc>
                  <w:tcPr>
                    <w:tcW w:w="50" w:type="pct"/>
                    <w:hideMark/>
                  </w:tcPr>
                  <w:p w:rsidR="00211D81" w:rsidRDefault="00211D81">
                    <w:pPr>
                      <w:pStyle w:val="af1"/>
                      <w:rPr>
                        <w:rFonts w:eastAsiaTheme="minorEastAsia"/>
                        <w:noProof/>
                      </w:rPr>
                    </w:pPr>
                    <w:r>
                      <w:rPr>
                        <w:noProof/>
                      </w:rPr>
                      <w:t xml:space="preserve">[8] </w:t>
                    </w:r>
                  </w:p>
                </w:tc>
                <w:tc>
                  <w:tcPr>
                    <w:tcW w:w="0" w:type="auto"/>
                    <w:hideMark/>
                  </w:tcPr>
                  <w:p w:rsidR="00211D81" w:rsidRDefault="00211D81">
                    <w:pPr>
                      <w:pStyle w:val="af1"/>
                      <w:rPr>
                        <w:rFonts w:eastAsiaTheme="minorEastAsia"/>
                        <w:noProof/>
                      </w:rPr>
                    </w:pPr>
                    <w:r>
                      <w:rPr>
                        <w:noProof/>
                      </w:rPr>
                      <w:t>[Ηλεκτρονικό]. Available: http://www.mindstorms.rwth-aachen.de/.</w:t>
                    </w:r>
                  </w:p>
                </w:tc>
              </w:tr>
              <w:tr w:rsidR="00211D81" w:rsidRPr="006A0A01">
                <w:trPr>
                  <w:tblCellSpacing w:w="15" w:type="dxa"/>
                </w:trPr>
                <w:tc>
                  <w:tcPr>
                    <w:tcW w:w="50" w:type="pct"/>
                    <w:hideMark/>
                  </w:tcPr>
                  <w:p w:rsidR="00211D81" w:rsidRDefault="00211D81">
                    <w:pPr>
                      <w:pStyle w:val="af1"/>
                      <w:rPr>
                        <w:rFonts w:eastAsiaTheme="minorEastAsia"/>
                        <w:noProof/>
                      </w:rPr>
                    </w:pPr>
                    <w:r>
                      <w:rPr>
                        <w:noProof/>
                      </w:rPr>
                      <w:t xml:space="preserve">[9] </w:t>
                    </w:r>
                  </w:p>
                </w:tc>
                <w:tc>
                  <w:tcPr>
                    <w:tcW w:w="0" w:type="auto"/>
                    <w:hideMark/>
                  </w:tcPr>
                  <w:p w:rsidR="00211D81" w:rsidRPr="006A0A01" w:rsidRDefault="00211D81">
                    <w:pPr>
                      <w:pStyle w:val="af1"/>
                      <w:rPr>
                        <w:rFonts w:eastAsiaTheme="minorEastAsia"/>
                        <w:noProof/>
                        <w:lang w:val="en-US"/>
                      </w:rPr>
                    </w:pPr>
                    <w:r>
                      <w:rPr>
                        <w:noProof/>
                      </w:rPr>
                      <w:t xml:space="preserve">[Ηλεκτρονικό]. </w:t>
                    </w:r>
                    <w:r w:rsidRPr="006A0A01">
                      <w:rPr>
                        <w:noProof/>
                        <w:lang w:val="en-US"/>
                      </w:rPr>
                      <w:t>Available: https://www.</w:t>
                    </w:r>
                    <w:r w:rsidR="006A0A01" w:rsidRPr="006A0A01">
                      <w:rPr>
                        <w:noProof/>
                        <w:lang w:val="en-US"/>
                      </w:rPr>
                      <w:t>Lego</w:t>
                    </w:r>
                    <w:r w:rsidRPr="006A0A01">
                      <w:rPr>
                        <w:noProof/>
                        <w:lang w:val="en-US"/>
                      </w:rPr>
                      <w:t>.com/en-us/mindstorms/downloads.</w:t>
                    </w:r>
                  </w:p>
                </w:tc>
              </w:tr>
              <w:tr w:rsidR="00211D81">
                <w:trPr>
                  <w:tblCellSpacing w:w="15" w:type="dxa"/>
                </w:trPr>
                <w:tc>
                  <w:tcPr>
                    <w:tcW w:w="50" w:type="pct"/>
                    <w:hideMark/>
                  </w:tcPr>
                  <w:p w:rsidR="00211D81" w:rsidRDefault="00211D81">
                    <w:pPr>
                      <w:pStyle w:val="af1"/>
                      <w:rPr>
                        <w:rFonts w:eastAsiaTheme="minorEastAsia"/>
                        <w:noProof/>
                      </w:rPr>
                    </w:pPr>
                    <w:r>
                      <w:rPr>
                        <w:noProof/>
                      </w:rPr>
                      <w:t xml:space="preserve">[10] </w:t>
                    </w:r>
                  </w:p>
                </w:tc>
                <w:tc>
                  <w:tcPr>
                    <w:tcW w:w="0" w:type="auto"/>
                    <w:hideMark/>
                  </w:tcPr>
                  <w:p w:rsidR="00211D81" w:rsidRDefault="00211D81">
                    <w:pPr>
                      <w:pStyle w:val="af1"/>
                      <w:rPr>
                        <w:rFonts w:eastAsiaTheme="minorEastAsia"/>
                        <w:noProof/>
                      </w:rPr>
                    </w:pPr>
                    <w:r>
                      <w:rPr>
                        <w:noProof/>
                      </w:rPr>
                      <w:t>[Ηλεκτρονικό]. Available: http://mindcuber.com/.</w:t>
                    </w:r>
                  </w:p>
                </w:tc>
              </w:tr>
              <w:tr w:rsidR="00211D81">
                <w:trPr>
                  <w:tblCellSpacing w:w="15" w:type="dxa"/>
                </w:trPr>
                <w:tc>
                  <w:tcPr>
                    <w:tcW w:w="50" w:type="pct"/>
                    <w:hideMark/>
                  </w:tcPr>
                  <w:p w:rsidR="00211D81" w:rsidRDefault="00211D81">
                    <w:pPr>
                      <w:pStyle w:val="af1"/>
                      <w:rPr>
                        <w:rFonts w:eastAsiaTheme="minorEastAsia"/>
                        <w:noProof/>
                      </w:rPr>
                    </w:pPr>
                    <w:r>
                      <w:rPr>
                        <w:noProof/>
                      </w:rPr>
                      <w:t xml:space="preserve">[11] </w:t>
                    </w:r>
                  </w:p>
                </w:tc>
                <w:tc>
                  <w:tcPr>
                    <w:tcW w:w="0" w:type="auto"/>
                    <w:hideMark/>
                  </w:tcPr>
                  <w:p w:rsidR="00211D81" w:rsidRDefault="00211D81">
                    <w:pPr>
                      <w:pStyle w:val="af1"/>
                      <w:rPr>
                        <w:rFonts w:eastAsiaTheme="minorEastAsia"/>
                        <w:noProof/>
                      </w:rPr>
                    </w:pPr>
                    <w:r>
                      <w:rPr>
                        <w:noProof/>
                      </w:rPr>
                      <w:t>[Ηλεκτρονικό]. Available: https://www.jaapsch.net/puzzles/thistle.htm.</w:t>
                    </w:r>
                  </w:p>
                </w:tc>
              </w:tr>
              <w:tr w:rsidR="00211D81">
                <w:trPr>
                  <w:tblCellSpacing w:w="15" w:type="dxa"/>
                </w:trPr>
                <w:tc>
                  <w:tcPr>
                    <w:tcW w:w="50" w:type="pct"/>
                    <w:hideMark/>
                  </w:tcPr>
                  <w:p w:rsidR="00211D81" w:rsidRDefault="00211D81">
                    <w:pPr>
                      <w:pStyle w:val="af1"/>
                      <w:rPr>
                        <w:rFonts w:eastAsiaTheme="minorEastAsia"/>
                        <w:noProof/>
                      </w:rPr>
                    </w:pPr>
                    <w:r>
                      <w:rPr>
                        <w:noProof/>
                      </w:rPr>
                      <w:t xml:space="preserve">[12] </w:t>
                    </w:r>
                  </w:p>
                </w:tc>
                <w:tc>
                  <w:tcPr>
                    <w:tcW w:w="0" w:type="auto"/>
                    <w:hideMark/>
                  </w:tcPr>
                  <w:p w:rsidR="00211D81" w:rsidRDefault="00211D81">
                    <w:pPr>
                      <w:pStyle w:val="af1"/>
                      <w:rPr>
                        <w:rFonts w:eastAsiaTheme="minorEastAsia"/>
                        <w:noProof/>
                      </w:rPr>
                    </w:pPr>
                    <w:r>
                      <w:rPr>
                        <w:noProof/>
                      </w:rPr>
                      <w:t>[Ηλεκτρονικό]. Available: https://www.cube20.org/.</w:t>
                    </w:r>
                  </w:p>
                </w:tc>
              </w:tr>
              <w:tr w:rsidR="00211D81">
                <w:trPr>
                  <w:tblCellSpacing w:w="15" w:type="dxa"/>
                </w:trPr>
                <w:tc>
                  <w:tcPr>
                    <w:tcW w:w="50" w:type="pct"/>
                    <w:hideMark/>
                  </w:tcPr>
                  <w:p w:rsidR="00211D81" w:rsidRDefault="00211D81">
                    <w:pPr>
                      <w:pStyle w:val="af1"/>
                      <w:rPr>
                        <w:rFonts w:eastAsiaTheme="minorEastAsia"/>
                        <w:noProof/>
                      </w:rPr>
                    </w:pPr>
                    <w:r>
                      <w:rPr>
                        <w:noProof/>
                      </w:rPr>
                      <w:t xml:space="preserve">[13] </w:t>
                    </w:r>
                  </w:p>
                </w:tc>
                <w:tc>
                  <w:tcPr>
                    <w:tcW w:w="0" w:type="auto"/>
                    <w:hideMark/>
                  </w:tcPr>
                  <w:p w:rsidR="00211D81" w:rsidRDefault="00211D81">
                    <w:pPr>
                      <w:pStyle w:val="af1"/>
                      <w:rPr>
                        <w:rFonts w:eastAsiaTheme="minorEastAsia"/>
                        <w:noProof/>
                      </w:rPr>
                    </w:pPr>
                    <w:r>
                      <w:rPr>
                        <w:noProof/>
                      </w:rPr>
                      <w:t>[Ηλεκτρονικό]. Available: http://kociemba.org/moves20.htm.</w:t>
                    </w:r>
                  </w:p>
                </w:tc>
              </w:tr>
            </w:tbl>
            <w:p w:rsidR="00211D81" w:rsidRDefault="00211D81">
              <w:pPr>
                <w:rPr>
                  <w:noProof/>
                </w:rPr>
              </w:pPr>
            </w:p>
            <w:p w:rsidR="007D025A" w:rsidRDefault="007D025A" w:rsidP="00870024">
              <w:r>
                <w:rPr>
                  <w:b/>
                  <w:bCs/>
                </w:rPr>
                <w:fldChar w:fldCharType="end"/>
              </w:r>
            </w:p>
          </w:sdtContent>
        </w:sdt>
      </w:sdtContent>
    </w:sdt>
    <w:p w:rsidR="007D025A" w:rsidRDefault="007D025A"/>
    <w:p w:rsidR="007D025A" w:rsidRDefault="007D025A"/>
    <w:p w:rsidR="007D025A" w:rsidRDefault="007D025A"/>
    <w:sectPr w:rsidR="007D025A" w:rsidSect="004A25B3">
      <w:pgSz w:w="11906" w:h="16838"/>
      <w:pgMar w:top="1440" w:right="1800" w:bottom="1440" w:left="1800" w:header="567" w:footer="567" w:gutter="0"/>
      <w:pgBorders w:offsetFrom="page">
        <w:right w:val="single" w:sz="12" w:space="24" w:color="808DA0" w:themeColor="accent5"/>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07FA" w:rsidRDefault="005207FA" w:rsidP="00D25F6D">
      <w:pPr>
        <w:spacing w:after="0" w:line="240" w:lineRule="auto"/>
      </w:pPr>
      <w:r>
        <w:separator/>
      </w:r>
    </w:p>
  </w:endnote>
  <w:endnote w:type="continuationSeparator" w:id="0">
    <w:p w:rsidR="005207FA" w:rsidRDefault="005207FA" w:rsidP="00D25F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1"/>
    <w:family w:val="swiss"/>
    <w:pitch w:val="variable"/>
    <w:sig w:usb0="A00002EF" w:usb1="4000207B" w:usb2="00000000" w:usb3="00000000" w:csb0="0000019F" w:csb1="00000000"/>
  </w:font>
  <w:font w:name="Verdana">
    <w:panose1 w:val="020B0604030504040204"/>
    <w:charset w:val="A1"/>
    <w:family w:val="swiss"/>
    <w:pitch w:val="variable"/>
    <w:sig w:usb0="A10006FF" w:usb1="4000205B" w:usb2="00000010"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Calibri">
    <w:panose1 w:val="020F0502020204030204"/>
    <w:charset w:val="A1"/>
    <w:family w:val="swiss"/>
    <w:pitch w:val="variable"/>
    <w:sig w:usb0="E00002FF" w:usb1="4000ACFF" w:usb2="00000001" w:usb3="00000000" w:csb0="0000019F" w:csb1="00000000"/>
  </w:font>
  <w:font w:name="Lucida Console">
    <w:panose1 w:val="020B0609040504020204"/>
    <w:charset w:val="A1"/>
    <w:family w:val="modern"/>
    <w:pitch w:val="fixed"/>
    <w:sig w:usb0="8000028F" w:usb1="00001800" w:usb2="00000000" w:usb3="00000000" w:csb0="0000001F" w:csb1="00000000"/>
  </w:font>
  <w:font w:name="Century">
    <w:panose1 w:val="02040604050505020304"/>
    <w:charset w:val="A1"/>
    <w:family w:val="roman"/>
    <w:pitch w:val="variable"/>
    <w:sig w:usb0="00000287" w:usb1="00000000" w:usb2="00000000" w:usb3="00000000" w:csb0="0000009F" w:csb1="00000000"/>
  </w:font>
  <w:font w:name="Garamond">
    <w:panose1 w:val="02020404030301010803"/>
    <w:charset w:val="A1"/>
    <w:family w:val="roman"/>
    <w:pitch w:val="variable"/>
    <w:sig w:usb0="00000287" w:usb1="00000000" w:usb2="00000000" w:usb3="00000000" w:csb0="0000009F" w:csb1="00000000"/>
  </w:font>
  <w:font w:name="Franklin Gothic Book">
    <w:altName w:val="Corbel"/>
    <w:charset w:val="A1"/>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2518342"/>
      <w:docPartObj>
        <w:docPartGallery w:val="Page Numbers (Bottom of Page)"/>
        <w:docPartUnique/>
      </w:docPartObj>
    </w:sdtPr>
    <w:sdtEndPr>
      <w:rPr>
        <w:rFonts w:ascii="Franklin Gothic Book" w:hAnsi="Franklin Gothic Book"/>
        <w:noProof/>
      </w:rPr>
    </w:sdtEndPr>
    <w:sdtContent>
      <w:p w:rsidR="009665A7" w:rsidRPr="00F605BF" w:rsidRDefault="009665A7">
        <w:pPr>
          <w:pStyle w:val="a6"/>
          <w:jc w:val="right"/>
          <w:rPr>
            <w:rFonts w:ascii="Franklin Gothic Book" w:hAnsi="Franklin Gothic Book"/>
          </w:rPr>
        </w:pPr>
        <w:r w:rsidRPr="00F605BF">
          <w:rPr>
            <w:rFonts w:ascii="Franklin Gothic Book" w:hAnsi="Franklin Gothic Book"/>
          </w:rPr>
          <w:fldChar w:fldCharType="begin"/>
        </w:r>
        <w:r w:rsidRPr="00F605BF">
          <w:rPr>
            <w:rFonts w:ascii="Franklin Gothic Book" w:hAnsi="Franklin Gothic Book"/>
          </w:rPr>
          <w:instrText xml:space="preserve"> PAGE   \* MERGEFORMAT </w:instrText>
        </w:r>
        <w:r w:rsidRPr="00F605BF">
          <w:rPr>
            <w:rFonts w:ascii="Franklin Gothic Book" w:hAnsi="Franklin Gothic Book"/>
          </w:rPr>
          <w:fldChar w:fldCharType="separate"/>
        </w:r>
        <w:r w:rsidR="003025B0">
          <w:rPr>
            <w:rFonts w:ascii="Franklin Gothic Book" w:hAnsi="Franklin Gothic Book"/>
            <w:noProof/>
          </w:rPr>
          <w:t>ii</w:t>
        </w:r>
        <w:r w:rsidRPr="00F605BF">
          <w:rPr>
            <w:rFonts w:ascii="Franklin Gothic Book" w:hAnsi="Franklin Gothic Book"/>
            <w:noProof/>
          </w:rPr>
          <w:fldChar w:fldCharType="end"/>
        </w:r>
      </w:p>
    </w:sdtContent>
  </w:sdt>
  <w:p w:rsidR="009665A7" w:rsidRDefault="009665A7">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9311079"/>
      <w:docPartObj>
        <w:docPartGallery w:val="Page Numbers (Bottom of Page)"/>
        <w:docPartUnique/>
      </w:docPartObj>
    </w:sdtPr>
    <w:sdtEndPr>
      <w:rPr>
        <w:rFonts w:ascii="Franklin Gothic Book" w:hAnsi="Franklin Gothic Book"/>
        <w:noProof/>
      </w:rPr>
    </w:sdtEndPr>
    <w:sdtContent>
      <w:p w:rsidR="009665A7" w:rsidRPr="00F605BF" w:rsidRDefault="009665A7">
        <w:pPr>
          <w:pStyle w:val="a6"/>
          <w:jc w:val="right"/>
          <w:rPr>
            <w:rFonts w:ascii="Franklin Gothic Book" w:hAnsi="Franklin Gothic Book"/>
          </w:rPr>
        </w:pPr>
        <w:r w:rsidRPr="00F605BF">
          <w:rPr>
            <w:rFonts w:ascii="Franklin Gothic Book" w:hAnsi="Franklin Gothic Book"/>
          </w:rPr>
          <w:fldChar w:fldCharType="begin"/>
        </w:r>
        <w:r w:rsidRPr="00F605BF">
          <w:rPr>
            <w:rFonts w:ascii="Franklin Gothic Book" w:hAnsi="Franklin Gothic Book"/>
          </w:rPr>
          <w:instrText xml:space="preserve"> PAGE   \* MERGEFORMAT </w:instrText>
        </w:r>
        <w:r w:rsidRPr="00F605BF">
          <w:rPr>
            <w:rFonts w:ascii="Franklin Gothic Book" w:hAnsi="Franklin Gothic Book"/>
          </w:rPr>
          <w:fldChar w:fldCharType="separate"/>
        </w:r>
        <w:r w:rsidR="003025B0">
          <w:rPr>
            <w:rFonts w:ascii="Franklin Gothic Book" w:hAnsi="Franklin Gothic Book"/>
            <w:noProof/>
          </w:rPr>
          <w:t>16</w:t>
        </w:r>
        <w:r w:rsidRPr="00F605BF">
          <w:rPr>
            <w:rFonts w:ascii="Franklin Gothic Book" w:hAnsi="Franklin Gothic Book"/>
            <w:noProof/>
          </w:rPr>
          <w:fldChar w:fldCharType="end"/>
        </w:r>
      </w:p>
    </w:sdtContent>
  </w:sdt>
  <w:p w:rsidR="009665A7" w:rsidRDefault="009665A7">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1014716"/>
      <w:docPartObj>
        <w:docPartGallery w:val="Page Numbers (Bottom of Page)"/>
        <w:docPartUnique/>
      </w:docPartObj>
    </w:sdtPr>
    <w:sdtEndPr>
      <w:rPr>
        <w:rFonts w:ascii="Franklin Gothic Book" w:hAnsi="Franklin Gothic Book"/>
        <w:noProof/>
      </w:rPr>
    </w:sdtEndPr>
    <w:sdtContent>
      <w:p w:rsidR="009665A7" w:rsidRPr="00F605BF" w:rsidRDefault="009665A7">
        <w:pPr>
          <w:pStyle w:val="a6"/>
          <w:jc w:val="right"/>
          <w:rPr>
            <w:rFonts w:ascii="Franklin Gothic Book" w:hAnsi="Franklin Gothic Book"/>
          </w:rPr>
        </w:pPr>
        <w:r w:rsidRPr="00F605BF">
          <w:rPr>
            <w:rFonts w:ascii="Franklin Gothic Book" w:hAnsi="Franklin Gothic Book"/>
          </w:rPr>
          <w:fldChar w:fldCharType="begin"/>
        </w:r>
        <w:r w:rsidRPr="00F605BF">
          <w:rPr>
            <w:rFonts w:ascii="Franklin Gothic Book" w:hAnsi="Franklin Gothic Book"/>
          </w:rPr>
          <w:instrText xml:space="preserve"> PAGE   \* MERGEFORMAT </w:instrText>
        </w:r>
        <w:r w:rsidRPr="00F605BF">
          <w:rPr>
            <w:rFonts w:ascii="Franklin Gothic Book" w:hAnsi="Franklin Gothic Book"/>
          </w:rPr>
          <w:fldChar w:fldCharType="separate"/>
        </w:r>
        <w:r w:rsidR="003025B0">
          <w:rPr>
            <w:rFonts w:ascii="Franklin Gothic Book" w:hAnsi="Franklin Gothic Book"/>
            <w:noProof/>
          </w:rPr>
          <w:t>37</w:t>
        </w:r>
        <w:r w:rsidRPr="00F605BF">
          <w:rPr>
            <w:rFonts w:ascii="Franklin Gothic Book" w:hAnsi="Franklin Gothic Book"/>
            <w:noProof/>
          </w:rPr>
          <w:fldChar w:fldCharType="end"/>
        </w:r>
      </w:p>
    </w:sdtContent>
  </w:sdt>
  <w:p w:rsidR="009665A7" w:rsidRDefault="009665A7">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07FA" w:rsidRDefault="005207FA" w:rsidP="00D25F6D">
      <w:pPr>
        <w:spacing w:after="0" w:line="240" w:lineRule="auto"/>
      </w:pPr>
      <w:r>
        <w:separator/>
      </w:r>
    </w:p>
  </w:footnote>
  <w:footnote w:type="continuationSeparator" w:id="0">
    <w:p w:rsidR="005207FA" w:rsidRDefault="005207FA" w:rsidP="00D25F6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65A7" w:rsidRDefault="009665A7">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65A7" w:rsidRDefault="009665A7">
    <w:pPr>
      <w:pStyle w:val="a5"/>
    </w:pPr>
  </w:p>
  <w:p w:rsidR="009665A7" w:rsidRDefault="009665A7">
    <w:pPr>
      <w:pStyle w:val="a5"/>
    </w:pPr>
    <w:r>
      <w:rPr>
        <w:noProof/>
      </w:rPr>
      <w:drawing>
        <wp:anchor distT="0" distB="0" distL="114300" distR="114300" simplePos="0" relativeHeight="251659264" behindDoc="0" locked="0" layoutInCell="1" allowOverlap="1" wp14:anchorId="793A88E1" wp14:editId="55A20CC2">
          <wp:simplePos x="0" y="0"/>
          <wp:positionH relativeFrom="column">
            <wp:posOffset>2690871</wp:posOffset>
          </wp:positionH>
          <wp:positionV relativeFrom="paragraph">
            <wp:posOffset>-106656</wp:posOffset>
          </wp:positionV>
          <wp:extent cx="422740" cy="605928"/>
          <wp:effectExtent l="0" t="0" r="0" b="381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c_notex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652135" cy="434467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65A7" w:rsidRPr="008D02DC" w:rsidRDefault="009665A7">
    <w:pPr>
      <w:pStyle w:val="a5"/>
      <w:rPr>
        <w:lang w:val="en-US"/>
      </w:rPr>
    </w:pPr>
    <w:r>
      <w:rPr>
        <w:noProof/>
      </w:rPr>
      <w:drawing>
        <wp:anchor distT="0" distB="0" distL="114300" distR="114300" simplePos="0" relativeHeight="251661312" behindDoc="0" locked="0" layoutInCell="1" allowOverlap="1" wp14:anchorId="44D05368" wp14:editId="071C89F6">
          <wp:simplePos x="0" y="0"/>
          <wp:positionH relativeFrom="column">
            <wp:posOffset>2448847</wp:posOffset>
          </wp:positionH>
          <wp:positionV relativeFrom="paragraph">
            <wp:posOffset>-108585</wp:posOffset>
          </wp:positionV>
          <wp:extent cx="403412" cy="578224"/>
          <wp:effectExtent l="0" t="0" r="0" b="0"/>
          <wp:wrapNone/>
          <wp:docPr id="18"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c_notex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412" cy="578224"/>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6A13F8"/>
    <w:multiLevelType w:val="multilevel"/>
    <w:tmpl w:val="7B584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4FE3E3E"/>
    <w:multiLevelType w:val="multilevel"/>
    <w:tmpl w:val="1542E828"/>
    <w:lvl w:ilvl="0">
      <w:start w:val="1"/>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2">
    <w:nsid w:val="08211772"/>
    <w:multiLevelType w:val="hybridMultilevel"/>
    <w:tmpl w:val="C7DE01BE"/>
    <w:lvl w:ilvl="0" w:tplc="0409000F">
      <w:start w:val="1"/>
      <w:numFmt w:val="decimal"/>
      <w:lvlText w:val="%1."/>
      <w:lvlJc w:val="left"/>
      <w:pPr>
        <w:ind w:left="720" w:hanging="360"/>
      </w:pPr>
      <w:rPr>
        <w:rFont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B4A5002"/>
    <w:multiLevelType w:val="hybridMultilevel"/>
    <w:tmpl w:val="71B6BEDE"/>
    <w:lvl w:ilvl="0" w:tplc="91C6C104">
      <w:numFmt w:val="bullet"/>
      <w:lvlText w:val="•"/>
      <w:lvlJc w:val="left"/>
      <w:pPr>
        <w:ind w:left="720" w:hanging="360"/>
      </w:pPr>
      <w:rPr>
        <w:rFonts w:ascii="Calibri Light" w:eastAsiaTheme="maj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B3021D"/>
    <w:multiLevelType w:val="multilevel"/>
    <w:tmpl w:val="A440B5DA"/>
    <w:lvl w:ilvl="0">
      <w:start w:val="1"/>
      <w:numFmt w:val="decimal"/>
      <w:lvlText w:val="%1"/>
      <w:lvlJc w:val="left"/>
      <w:pPr>
        <w:ind w:left="615" w:hanging="615"/>
      </w:pPr>
      <w:rPr>
        <w:rFonts w:hint="default"/>
      </w:rPr>
    </w:lvl>
    <w:lvl w:ilvl="1">
      <w:start w:val="2"/>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600" w:hanging="2160"/>
      </w:pPr>
      <w:rPr>
        <w:rFonts w:hint="default"/>
      </w:rPr>
    </w:lvl>
  </w:abstractNum>
  <w:abstractNum w:abstractNumId="5">
    <w:nsid w:val="0FB96F29"/>
    <w:multiLevelType w:val="hybridMultilevel"/>
    <w:tmpl w:val="7C52EBE2"/>
    <w:lvl w:ilvl="0" w:tplc="183285E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0B21345"/>
    <w:multiLevelType w:val="hybridMultilevel"/>
    <w:tmpl w:val="08DE716A"/>
    <w:lvl w:ilvl="0" w:tplc="0408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6170B33"/>
    <w:multiLevelType w:val="hybridMultilevel"/>
    <w:tmpl w:val="ABDEF0C4"/>
    <w:lvl w:ilvl="0" w:tplc="04080011">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2E00636C"/>
    <w:multiLevelType w:val="multilevel"/>
    <w:tmpl w:val="1AA0F1E0"/>
    <w:lvl w:ilvl="0">
      <w:start w:val="1"/>
      <w:numFmt w:val="decimal"/>
      <w:lvlText w:val="%1."/>
      <w:lvlJc w:val="left"/>
      <w:pPr>
        <w:ind w:left="720" w:hanging="360"/>
      </w:pPr>
      <w:rPr>
        <w:rFonts w:hint="default"/>
      </w:rPr>
    </w:lvl>
    <w:lvl w:ilvl="1">
      <w:start w:val="1"/>
      <w:numFmt w:val="decimal"/>
      <w:isLgl/>
      <w:lvlText w:val="%1.%2"/>
      <w:lvlJc w:val="left"/>
      <w:pPr>
        <w:ind w:left="825" w:hanging="46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nsid w:val="2F226E96"/>
    <w:multiLevelType w:val="multilevel"/>
    <w:tmpl w:val="93CEAB60"/>
    <w:lvl w:ilvl="0">
      <w:start w:val="1"/>
      <w:numFmt w:val="decimal"/>
      <w:lvlText w:val="%1"/>
      <w:lvlJc w:val="left"/>
      <w:pPr>
        <w:ind w:left="615" w:hanging="615"/>
      </w:pPr>
      <w:rPr>
        <w:rFonts w:hint="default"/>
      </w:rPr>
    </w:lvl>
    <w:lvl w:ilvl="1">
      <w:start w:val="1"/>
      <w:numFmt w:val="decimal"/>
      <w:lvlText w:val="%1.%2"/>
      <w:lvlJc w:val="left"/>
      <w:pPr>
        <w:ind w:left="615" w:hanging="61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327874D2"/>
    <w:multiLevelType w:val="hybridMultilevel"/>
    <w:tmpl w:val="C08C3624"/>
    <w:lvl w:ilvl="0" w:tplc="0408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59D0F9B"/>
    <w:multiLevelType w:val="hybridMultilevel"/>
    <w:tmpl w:val="B82281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3BBE3593"/>
    <w:multiLevelType w:val="hybridMultilevel"/>
    <w:tmpl w:val="0F2E9C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40F422C9"/>
    <w:multiLevelType w:val="hybridMultilevel"/>
    <w:tmpl w:val="4664ECB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4">
    <w:nsid w:val="625B1A90"/>
    <w:multiLevelType w:val="multilevel"/>
    <w:tmpl w:val="DA08FB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685E2C4B"/>
    <w:multiLevelType w:val="hybridMultilevel"/>
    <w:tmpl w:val="D8442398"/>
    <w:lvl w:ilvl="0" w:tplc="183285E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1CC6A74"/>
    <w:multiLevelType w:val="hybridMultilevel"/>
    <w:tmpl w:val="C79AE63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16"/>
  </w:num>
  <w:num w:numId="4">
    <w:abstractNumId w:val="14"/>
  </w:num>
  <w:num w:numId="5">
    <w:abstractNumId w:val="12"/>
  </w:num>
  <w:num w:numId="6">
    <w:abstractNumId w:val="13"/>
  </w:num>
  <w:num w:numId="7">
    <w:abstractNumId w:val="2"/>
  </w:num>
  <w:num w:numId="8">
    <w:abstractNumId w:val="1"/>
  </w:num>
  <w:num w:numId="9">
    <w:abstractNumId w:val="4"/>
  </w:num>
  <w:num w:numId="10">
    <w:abstractNumId w:val="11"/>
  </w:num>
  <w:num w:numId="11">
    <w:abstractNumId w:val="5"/>
  </w:num>
  <w:num w:numId="12">
    <w:abstractNumId w:val="3"/>
  </w:num>
  <w:num w:numId="13">
    <w:abstractNumId w:val="15"/>
  </w:num>
  <w:num w:numId="14">
    <w:abstractNumId w:val="10"/>
  </w:num>
  <w:num w:numId="15">
    <w:abstractNumId w:val="6"/>
  </w:num>
  <w:num w:numId="16">
    <w:abstractNumId w:val="7"/>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5F6D"/>
    <w:rsid w:val="00004568"/>
    <w:rsid w:val="00007EE4"/>
    <w:rsid w:val="00010EF8"/>
    <w:rsid w:val="0001603C"/>
    <w:rsid w:val="0001796A"/>
    <w:rsid w:val="00023312"/>
    <w:rsid w:val="000277B7"/>
    <w:rsid w:val="000318C7"/>
    <w:rsid w:val="00053E71"/>
    <w:rsid w:val="000739A5"/>
    <w:rsid w:val="00075EFC"/>
    <w:rsid w:val="000A17C5"/>
    <w:rsid w:val="000A1D28"/>
    <w:rsid w:val="000A22DA"/>
    <w:rsid w:val="000A40AB"/>
    <w:rsid w:val="000C12E3"/>
    <w:rsid w:val="000C1809"/>
    <w:rsid w:val="000C5C7D"/>
    <w:rsid w:val="000D27C2"/>
    <w:rsid w:val="000E23C4"/>
    <w:rsid w:val="000E3ED0"/>
    <w:rsid w:val="000F5D02"/>
    <w:rsid w:val="001007B6"/>
    <w:rsid w:val="00104DE9"/>
    <w:rsid w:val="00113DEF"/>
    <w:rsid w:val="00127946"/>
    <w:rsid w:val="001429C9"/>
    <w:rsid w:val="001479E5"/>
    <w:rsid w:val="00157854"/>
    <w:rsid w:val="00157D0B"/>
    <w:rsid w:val="0016274D"/>
    <w:rsid w:val="00165F7C"/>
    <w:rsid w:val="00171513"/>
    <w:rsid w:val="001919EC"/>
    <w:rsid w:val="001943E2"/>
    <w:rsid w:val="00195876"/>
    <w:rsid w:val="00197F69"/>
    <w:rsid w:val="001B21C0"/>
    <w:rsid w:val="001B4A3A"/>
    <w:rsid w:val="001B4D31"/>
    <w:rsid w:val="001B6163"/>
    <w:rsid w:val="001C5E5F"/>
    <w:rsid w:val="001D246F"/>
    <w:rsid w:val="001E094F"/>
    <w:rsid w:val="001F63A8"/>
    <w:rsid w:val="00207E26"/>
    <w:rsid w:val="00211D81"/>
    <w:rsid w:val="002224A0"/>
    <w:rsid w:val="002237BE"/>
    <w:rsid w:val="002240E1"/>
    <w:rsid w:val="002329FA"/>
    <w:rsid w:val="002432B5"/>
    <w:rsid w:val="00250378"/>
    <w:rsid w:val="00251147"/>
    <w:rsid w:val="00251EBE"/>
    <w:rsid w:val="002671D9"/>
    <w:rsid w:val="0027239A"/>
    <w:rsid w:val="00285F98"/>
    <w:rsid w:val="002A1278"/>
    <w:rsid w:val="002A2B49"/>
    <w:rsid w:val="002B4496"/>
    <w:rsid w:val="002B539E"/>
    <w:rsid w:val="002B5EC2"/>
    <w:rsid w:val="002B789E"/>
    <w:rsid w:val="002B7AB3"/>
    <w:rsid w:val="002C1B35"/>
    <w:rsid w:val="002C36A9"/>
    <w:rsid w:val="002D2FE3"/>
    <w:rsid w:val="002D3F80"/>
    <w:rsid w:val="002D60B6"/>
    <w:rsid w:val="002E2215"/>
    <w:rsid w:val="002E39F7"/>
    <w:rsid w:val="002E585D"/>
    <w:rsid w:val="002E5930"/>
    <w:rsid w:val="002F3438"/>
    <w:rsid w:val="002F6270"/>
    <w:rsid w:val="002F6F18"/>
    <w:rsid w:val="00300F27"/>
    <w:rsid w:val="00301110"/>
    <w:rsid w:val="003025B0"/>
    <w:rsid w:val="00313E2D"/>
    <w:rsid w:val="00315073"/>
    <w:rsid w:val="003204AF"/>
    <w:rsid w:val="00321B2E"/>
    <w:rsid w:val="003273D6"/>
    <w:rsid w:val="00341DA1"/>
    <w:rsid w:val="003462D3"/>
    <w:rsid w:val="00362956"/>
    <w:rsid w:val="00371F87"/>
    <w:rsid w:val="00373843"/>
    <w:rsid w:val="00374EBC"/>
    <w:rsid w:val="003756E7"/>
    <w:rsid w:val="003824AD"/>
    <w:rsid w:val="00387BF2"/>
    <w:rsid w:val="003A2E24"/>
    <w:rsid w:val="003B2E9B"/>
    <w:rsid w:val="003D4FDC"/>
    <w:rsid w:val="003E7775"/>
    <w:rsid w:val="003F4947"/>
    <w:rsid w:val="00406227"/>
    <w:rsid w:val="00417B01"/>
    <w:rsid w:val="004206E2"/>
    <w:rsid w:val="004255BD"/>
    <w:rsid w:val="00430D87"/>
    <w:rsid w:val="00431859"/>
    <w:rsid w:val="00436702"/>
    <w:rsid w:val="00440801"/>
    <w:rsid w:val="00442372"/>
    <w:rsid w:val="004501E0"/>
    <w:rsid w:val="004534C3"/>
    <w:rsid w:val="00457B8D"/>
    <w:rsid w:val="00466593"/>
    <w:rsid w:val="004675B0"/>
    <w:rsid w:val="00470F7A"/>
    <w:rsid w:val="004725B2"/>
    <w:rsid w:val="00477998"/>
    <w:rsid w:val="00485703"/>
    <w:rsid w:val="004A25B3"/>
    <w:rsid w:val="004A5BDB"/>
    <w:rsid w:val="004B0AF4"/>
    <w:rsid w:val="004D15B1"/>
    <w:rsid w:val="004E2CEC"/>
    <w:rsid w:val="004E49CD"/>
    <w:rsid w:val="004E4C38"/>
    <w:rsid w:val="004E4D7C"/>
    <w:rsid w:val="004E5398"/>
    <w:rsid w:val="004E6FA2"/>
    <w:rsid w:val="004E75B8"/>
    <w:rsid w:val="005007D8"/>
    <w:rsid w:val="005012AD"/>
    <w:rsid w:val="005024FF"/>
    <w:rsid w:val="00505A0E"/>
    <w:rsid w:val="00513708"/>
    <w:rsid w:val="00515E4F"/>
    <w:rsid w:val="00516626"/>
    <w:rsid w:val="005207FA"/>
    <w:rsid w:val="005300AE"/>
    <w:rsid w:val="00533CBD"/>
    <w:rsid w:val="005348EE"/>
    <w:rsid w:val="00540FDB"/>
    <w:rsid w:val="00541C1E"/>
    <w:rsid w:val="00550553"/>
    <w:rsid w:val="005536F6"/>
    <w:rsid w:val="00557112"/>
    <w:rsid w:val="00561013"/>
    <w:rsid w:val="005626EB"/>
    <w:rsid w:val="0057205C"/>
    <w:rsid w:val="0058321C"/>
    <w:rsid w:val="00584B13"/>
    <w:rsid w:val="005862B5"/>
    <w:rsid w:val="005911D5"/>
    <w:rsid w:val="0059385D"/>
    <w:rsid w:val="005A7C7D"/>
    <w:rsid w:val="005B37AD"/>
    <w:rsid w:val="005B5CF0"/>
    <w:rsid w:val="005B75D7"/>
    <w:rsid w:val="005C1B76"/>
    <w:rsid w:val="005C3D1F"/>
    <w:rsid w:val="005C4046"/>
    <w:rsid w:val="005D134D"/>
    <w:rsid w:val="005E0AFE"/>
    <w:rsid w:val="005E2FCA"/>
    <w:rsid w:val="005F3AA2"/>
    <w:rsid w:val="00602CBF"/>
    <w:rsid w:val="006230DF"/>
    <w:rsid w:val="00626A2F"/>
    <w:rsid w:val="00653CA6"/>
    <w:rsid w:val="006601FE"/>
    <w:rsid w:val="00672ADD"/>
    <w:rsid w:val="006816D6"/>
    <w:rsid w:val="00690EDD"/>
    <w:rsid w:val="006911B4"/>
    <w:rsid w:val="00693EDB"/>
    <w:rsid w:val="006A0A01"/>
    <w:rsid w:val="006A22E5"/>
    <w:rsid w:val="006A50E1"/>
    <w:rsid w:val="006B3881"/>
    <w:rsid w:val="006B5DDC"/>
    <w:rsid w:val="006B776F"/>
    <w:rsid w:val="006C65CB"/>
    <w:rsid w:val="006D00D3"/>
    <w:rsid w:val="006D0351"/>
    <w:rsid w:val="006D38CB"/>
    <w:rsid w:val="006E308C"/>
    <w:rsid w:val="006F11A9"/>
    <w:rsid w:val="006F267E"/>
    <w:rsid w:val="007025E5"/>
    <w:rsid w:val="007067D7"/>
    <w:rsid w:val="00712319"/>
    <w:rsid w:val="007209EF"/>
    <w:rsid w:val="00742F15"/>
    <w:rsid w:val="007465C4"/>
    <w:rsid w:val="0074731C"/>
    <w:rsid w:val="00756CD1"/>
    <w:rsid w:val="00756E87"/>
    <w:rsid w:val="007818EE"/>
    <w:rsid w:val="007C62DD"/>
    <w:rsid w:val="007D025A"/>
    <w:rsid w:val="007D37B7"/>
    <w:rsid w:val="007D4CA9"/>
    <w:rsid w:val="007E3169"/>
    <w:rsid w:val="007F23E2"/>
    <w:rsid w:val="00801631"/>
    <w:rsid w:val="0080569D"/>
    <w:rsid w:val="00823ED0"/>
    <w:rsid w:val="008270F0"/>
    <w:rsid w:val="00830713"/>
    <w:rsid w:val="00834D9D"/>
    <w:rsid w:val="0084325D"/>
    <w:rsid w:val="008451E7"/>
    <w:rsid w:val="0085383D"/>
    <w:rsid w:val="00870024"/>
    <w:rsid w:val="00880ED9"/>
    <w:rsid w:val="00881C1B"/>
    <w:rsid w:val="00882494"/>
    <w:rsid w:val="00896481"/>
    <w:rsid w:val="008A4594"/>
    <w:rsid w:val="008B173F"/>
    <w:rsid w:val="008B33C1"/>
    <w:rsid w:val="008B6B40"/>
    <w:rsid w:val="008B77C3"/>
    <w:rsid w:val="008C47A9"/>
    <w:rsid w:val="008C653F"/>
    <w:rsid w:val="008D02DC"/>
    <w:rsid w:val="008D0BE1"/>
    <w:rsid w:val="008D49F8"/>
    <w:rsid w:val="008E199B"/>
    <w:rsid w:val="008E2DAD"/>
    <w:rsid w:val="008E3547"/>
    <w:rsid w:val="008F0420"/>
    <w:rsid w:val="008F5F96"/>
    <w:rsid w:val="0090274B"/>
    <w:rsid w:val="00916983"/>
    <w:rsid w:val="009208E3"/>
    <w:rsid w:val="00927509"/>
    <w:rsid w:val="00932038"/>
    <w:rsid w:val="0093750C"/>
    <w:rsid w:val="00937A03"/>
    <w:rsid w:val="00941B93"/>
    <w:rsid w:val="00944967"/>
    <w:rsid w:val="00945489"/>
    <w:rsid w:val="00956F95"/>
    <w:rsid w:val="009603D0"/>
    <w:rsid w:val="00963048"/>
    <w:rsid w:val="009665A7"/>
    <w:rsid w:val="009731A6"/>
    <w:rsid w:val="0097695F"/>
    <w:rsid w:val="009874FE"/>
    <w:rsid w:val="00990B70"/>
    <w:rsid w:val="00993932"/>
    <w:rsid w:val="009944F2"/>
    <w:rsid w:val="009A3FE0"/>
    <w:rsid w:val="009B02D1"/>
    <w:rsid w:val="009B64CF"/>
    <w:rsid w:val="009C24BD"/>
    <w:rsid w:val="009C5DD6"/>
    <w:rsid w:val="009C7DD9"/>
    <w:rsid w:val="009D01A9"/>
    <w:rsid w:val="009D4E44"/>
    <w:rsid w:val="009E2952"/>
    <w:rsid w:val="009F0B95"/>
    <w:rsid w:val="009F1747"/>
    <w:rsid w:val="009F2BAA"/>
    <w:rsid w:val="009F4F34"/>
    <w:rsid w:val="00A01AFE"/>
    <w:rsid w:val="00A0473B"/>
    <w:rsid w:val="00A05C11"/>
    <w:rsid w:val="00A05EF8"/>
    <w:rsid w:val="00A125EA"/>
    <w:rsid w:val="00A12C68"/>
    <w:rsid w:val="00A1402F"/>
    <w:rsid w:val="00A149FD"/>
    <w:rsid w:val="00A21C34"/>
    <w:rsid w:val="00A223FF"/>
    <w:rsid w:val="00A326BE"/>
    <w:rsid w:val="00A33BE5"/>
    <w:rsid w:val="00A51B89"/>
    <w:rsid w:val="00A65AE8"/>
    <w:rsid w:val="00A80718"/>
    <w:rsid w:val="00A85F90"/>
    <w:rsid w:val="00A86C7A"/>
    <w:rsid w:val="00A86E69"/>
    <w:rsid w:val="00A9564F"/>
    <w:rsid w:val="00A95C43"/>
    <w:rsid w:val="00AA0B08"/>
    <w:rsid w:val="00AC4ED5"/>
    <w:rsid w:val="00AC7359"/>
    <w:rsid w:val="00AD56E4"/>
    <w:rsid w:val="00AD7F04"/>
    <w:rsid w:val="00AE0FAE"/>
    <w:rsid w:val="00AF0BBD"/>
    <w:rsid w:val="00AF4240"/>
    <w:rsid w:val="00B23F15"/>
    <w:rsid w:val="00B73A59"/>
    <w:rsid w:val="00B73F54"/>
    <w:rsid w:val="00B7750F"/>
    <w:rsid w:val="00B84210"/>
    <w:rsid w:val="00B8624B"/>
    <w:rsid w:val="00BB198C"/>
    <w:rsid w:val="00BB204A"/>
    <w:rsid w:val="00BC5E0B"/>
    <w:rsid w:val="00BC6E64"/>
    <w:rsid w:val="00BE6289"/>
    <w:rsid w:val="00BF0CE5"/>
    <w:rsid w:val="00BF3E0D"/>
    <w:rsid w:val="00C023F2"/>
    <w:rsid w:val="00C1188B"/>
    <w:rsid w:val="00C15DEB"/>
    <w:rsid w:val="00C31C1D"/>
    <w:rsid w:val="00C34B47"/>
    <w:rsid w:val="00C41AC6"/>
    <w:rsid w:val="00C535A0"/>
    <w:rsid w:val="00C614FE"/>
    <w:rsid w:val="00C6793F"/>
    <w:rsid w:val="00C71BB9"/>
    <w:rsid w:val="00C73808"/>
    <w:rsid w:val="00C76649"/>
    <w:rsid w:val="00C800BC"/>
    <w:rsid w:val="00C962E3"/>
    <w:rsid w:val="00CA59B7"/>
    <w:rsid w:val="00CB33B9"/>
    <w:rsid w:val="00CC0181"/>
    <w:rsid w:val="00CC5823"/>
    <w:rsid w:val="00CE0220"/>
    <w:rsid w:val="00CE3DC6"/>
    <w:rsid w:val="00CE412D"/>
    <w:rsid w:val="00D04F82"/>
    <w:rsid w:val="00D0632E"/>
    <w:rsid w:val="00D11551"/>
    <w:rsid w:val="00D1243D"/>
    <w:rsid w:val="00D1790A"/>
    <w:rsid w:val="00D17EA9"/>
    <w:rsid w:val="00D2273B"/>
    <w:rsid w:val="00D25F6D"/>
    <w:rsid w:val="00D25FEF"/>
    <w:rsid w:val="00D276EA"/>
    <w:rsid w:val="00D34308"/>
    <w:rsid w:val="00D61F1A"/>
    <w:rsid w:val="00D62595"/>
    <w:rsid w:val="00D70061"/>
    <w:rsid w:val="00D77024"/>
    <w:rsid w:val="00D77FBF"/>
    <w:rsid w:val="00D87554"/>
    <w:rsid w:val="00D90211"/>
    <w:rsid w:val="00DA31DF"/>
    <w:rsid w:val="00DA4E1D"/>
    <w:rsid w:val="00DA54CF"/>
    <w:rsid w:val="00DA7877"/>
    <w:rsid w:val="00DB0552"/>
    <w:rsid w:val="00DB218E"/>
    <w:rsid w:val="00DB2B7D"/>
    <w:rsid w:val="00DB4FB2"/>
    <w:rsid w:val="00DB7CF3"/>
    <w:rsid w:val="00DD0551"/>
    <w:rsid w:val="00DD1BA3"/>
    <w:rsid w:val="00DD599C"/>
    <w:rsid w:val="00DD7C6E"/>
    <w:rsid w:val="00E03749"/>
    <w:rsid w:val="00E03D8C"/>
    <w:rsid w:val="00E0430F"/>
    <w:rsid w:val="00E05CE7"/>
    <w:rsid w:val="00E12979"/>
    <w:rsid w:val="00E13038"/>
    <w:rsid w:val="00E22B1C"/>
    <w:rsid w:val="00E23DE3"/>
    <w:rsid w:val="00E274ED"/>
    <w:rsid w:val="00E3108A"/>
    <w:rsid w:val="00E351F2"/>
    <w:rsid w:val="00E43FCB"/>
    <w:rsid w:val="00E45A12"/>
    <w:rsid w:val="00E60806"/>
    <w:rsid w:val="00E61438"/>
    <w:rsid w:val="00E70FF1"/>
    <w:rsid w:val="00E72791"/>
    <w:rsid w:val="00E73DF7"/>
    <w:rsid w:val="00E87BED"/>
    <w:rsid w:val="00EA29B0"/>
    <w:rsid w:val="00EA2E70"/>
    <w:rsid w:val="00EA7B4D"/>
    <w:rsid w:val="00EB0615"/>
    <w:rsid w:val="00EB40EA"/>
    <w:rsid w:val="00EC59A6"/>
    <w:rsid w:val="00ED0067"/>
    <w:rsid w:val="00ED0691"/>
    <w:rsid w:val="00ED0B3E"/>
    <w:rsid w:val="00ED1FB9"/>
    <w:rsid w:val="00ED2022"/>
    <w:rsid w:val="00ED3C63"/>
    <w:rsid w:val="00ED5BB4"/>
    <w:rsid w:val="00ED62C2"/>
    <w:rsid w:val="00ED7011"/>
    <w:rsid w:val="00EE22B7"/>
    <w:rsid w:val="00EE3DB0"/>
    <w:rsid w:val="00EE4371"/>
    <w:rsid w:val="00EE5C58"/>
    <w:rsid w:val="00EE6AB3"/>
    <w:rsid w:val="00EE6FA7"/>
    <w:rsid w:val="00EF732D"/>
    <w:rsid w:val="00F13F02"/>
    <w:rsid w:val="00F17777"/>
    <w:rsid w:val="00F2488E"/>
    <w:rsid w:val="00F352C6"/>
    <w:rsid w:val="00F410E5"/>
    <w:rsid w:val="00F475BA"/>
    <w:rsid w:val="00F51944"/>
    <w:rsid w:val="00F605BF"/>
    <w:rsid w:val="00F652F9"/>
    <w:rsid w:val="00F8049C"/>
    <w:rsid w:val="00F87EC1"/>
    <w:rsid w:val="00F90C94"/>
    <w:rsid w:val="00FA3E4F"/>
    <w:rsid w:val="00FA4048"/>
    <w:rsid w:val="00FA4071"/>
    <w:rsid w:val="00FA78BD"/>
    <w:rsid w:val="00FB7B12"/>
    <w:rsid w:val="00FC1487"/>
    <w:rsid w:val="00FC2B2F"/>
    <w:rsid w:val="00FE08AE"/>
    <w:rsid w:val="00FF0AC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Verdana" w:eastAsia="Times New Roman" w:hAnsi="Verdana" w:cs="Times New Roman"/>
        <w:sz w:val="24"/>
        <w:szCs w:val="24"/>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62B5"/>
    <w:pPr>
      <w:jc w:val="both"/>
    </w:pPr>
    <w:rPr>
      <w:rFonts w:ascii="Calibri Light" w:hAnsi="Calibri Light"/>
      <w:szCs w:val="20"/>
      <w:lang w:eastAsia="el-GR"/>
    </w:rPr>
  </w:style>
  <w:style w:type="paragraph" w:styleId="1">
    <w:name w:val="heading 1"/>
    <w:basedOn w:val="a"/>
    <w:next w:val="a"/>
    <w:link w:val="1Char"/>
    <w:uiPriority w:val="9"/>
    <w:qFormat/>
    <w:rsid w:val="00653CA6"/>
    <w:pPr>
      <w:keepNext/>
      <w:keepLines/>
      <w:spacing w:before="480" w:after="0"/>
      <w:jc w:val="left"/>
      <w:outlineLvl w:val="0"/>
    </w:pPr>
    <w:rPr>
      <w:rFonts w:asciiTheme="majorHAnsi" w:eastAsiaTheme="majorEastAsia" w:hAnsiTheme="majorHAnsi" w:cstheme="majorBidi"/>
      <w:bCs/>
      <w:color w:val="292934" w:themeColor="text1"/>
      <w:sz w:val="72"/>
      <w:szCs w:val="28"/>
    </w:rPr>
  </w:style>
  <w:style w:type="paragraph" w:styleId="2">
    <w:name w:val="heading 2"/>
    <w:basedOn w:val="a"/>
    <w:next w:val="a"/>
    <w:link w:val="2Char"/>
    <w:uiPriority w:val="9"/>
    <w:unhideWhenUsed/>
    <w:qFormat/>
    <w:rsid w:val="00653CA6"/>
    <w:pPr>
      <w:keepNext/>
      <w:keepLines/>
      <w:spacing w:before="200" w:after="0"/>
      <w:jc w:val="left"/>
      <w:outlineLvl w:val="1"/>
    </w:pPr>
    <w:rPr>
      <w:rFonts w:asciiTheme="majorHAnsi" w:eastAsiaTheme="majorEastAsia" w:hAnsiTheme="majorHAnsi" w:cstheme="majorBidi"/>
      <w:bCs/>
      <w:color w:val="292934" w:themeColor="text1"/>
      <w:sz w:val="40"/>
      <w:szCs w:val="26"/>
    </w:rPr>
  </w:style>
  <w:style w:type="paragraph" w:styleId="3">
    <w:name w:val="heading 3"/>
    <w:basedOn w:val="a"/>
    <w:next w:val="a"/>
    <w:link w:val="3Char"/>
    <w:uiPriority w:val="9"/>
    <w:unhideWhenUsed/>
    <w:qFormat/>
    <w:rsid w:val="00653CA6"/>
    <w:pPr>
      <w:keepNext/>
      <w:keepLines/>
      <w:spacing w:before="200" w:after="0"/>
      <w:jc w:val="left"/>
      <w:outlineLvl w:val="2"/>
    </w:pPr>
    <w:rPr>
      <w:rFonts w:asciiTheme="majorHAnsi" w:eastAsiaTheme="majorEastAsia" w:hAnsiTheme="majorHAnsi" w:cstheme="majorBidi"/>
      <w:bCs/>
      <w:color w:val="292934" w:themeColor="text1"/>
      <w:sz w:val="40"/>
    </w:rPr>
  </w:style>
  <w:style w:type="paragraph" w:styleId="4">
    <w:name w:val="heading 4"/>
    <w:basedOn w:val="a"/>
    <w:next w:val="a"/>
    <w:link w:val="4Char"/>
    <w:uiPriority w:val="9"/>
    <w:unhideWhenUsed/>
    <w:qFormat/>
    <w:rsid w:val="00251147"/>
    <w:pPr>
      <w:keepNext/>
      <w:keepLines/>
      <w:spacing w:before="200" w:after="0"/>
      <w:jc w:val="left"/>
      <w:outlineLvl w:val="3"/>
    </w:pPr>
    <w:rPr>
      <w:rFonts w:asciiTheme="majorHAnsi" w:eastAsiaTheme="majorEastAsia" w:hAnsiTheme="majorHAnsi" w:cstheme="majorBidi"/>
      <w:bCs/>
      <w:iCs/>
      <w:color w:val="292934" w:themeColor="text1"/>
      <w:sz w:val="34"/>
    </w:rPr>
  </w:style>
  <w:style w:type="paragraph" w:styleId="5">
    <w:name w:val="heading 5"/>
    <w:basedOn w:val="a"/>
    <w:next w:val="a"/>
    <w:link w:val="5Char"/>
    <w:uiPriority w:val="9"/>
    <w:unhideWhenUsed/>
    <w:qFormat/>
    <w:rsid w:val="00653CA6"/>
    <w:pPr>
      <w:keepNext/>
      <w:keepLines/>
      <w:spacing w:before="200" w:after="0"/>
      <w:outlineLvl w:val="4"/>
    </w:pPr>
    <w:rPr>
      <w:rFonts w:asciiTheme="majorHAnsi" w:eastAsiaTheme="majorEastAsia" w:hAnsiTheme="majorHAnsi" w:cstheme="majorBidi"/>
      <w:color w:val="47524B" w:themeColor="accent1" w:themeShade="7F"/>
      <w:sz w:val="56"/>
    </w:rPr>
  </w:style>
  <w:style w:type="paragraph" w:styleId="6">
    <w:name w:val="heading 6"/>
    <w:basedOn w:val="a"/>
    <w:next w:val="a"/>
    <w:link w:val="6Char"/>
    <w:uiPriority w:val="9"/>
    <w:unhideWhenUsed/>
    <w:qFormat/>
    <w:rsid w:val="00653CA6"/>
    <w:pPr>
      <w:keepNext/>
      <w:keepLines/>
      <w:spacing w:before="200" w:after="0"/>
      <w:outlineLvl w:val="5"/>
    </w:pPr>
    <w:rPr>
      <w:rFonts w:asciiTheme="majorHAnsi" w:eastAsiaTheme="majorEastAsia" w:hAnsiTheme="majorHAnsi" w:cstheme="majorBidi"/>
      <w:i/>
      <w:iCs/>
      <w:color w:val="47524B"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653CA6"/>
    <w:rPr>
      <w:rFonts w:asciiTheme="majorHAnsi" w:eastAsiaTheme="majorEastAsia" w:hAnsiTheme="majorHAnsi" w:cstheme="majorBidi"/>
      <w:bCs/>
      <w:color w:val="292934" w:themeColor="text1"/>
      <w:sz w:val="72"/>
      <w:szCs w:val="28"/>
      <w:lang w:eastAsia="el-GR"/>
    </w:rPr>
  </w:style>
  <w:style w:type="paragraph" w:styleId="a3">
    <w:name w:val="TOC Heading"/>
    <w:basedOn w:val="1"/>
    <w:next w:val="a"/>
    <w:uiPriority w:val="39"/>
    <w:unhideWhenUsed/>
    <w:qFormat/>
    <w:rsid w:val="00D25F6D"/>
    <w:pPr>
      <w:outlineLvl w:val="9"/>
    </w:pPr>
    <w:rPr>
      <w:bCs w:val="0"/>
    </w:rPr>
  </w:style>
  <w:style w:type="paragraph" w:styleId="a4">
    <w:name w:val="Balloon Text"/>
    <w:basedOn w:val="a"/>
    <w:link w:val="Char"/>
    <w:uiPriority w:val="99"/>
    <w:semiHidden/>
    <w:unhideWhenUsed/>
    <w:rsid w:val="00D25F6D"/>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D25F6D"/>
    <w:rPr>
      <w:rFonts w:ascii="Tahoma" w:hAnsi="Tahoma" w:cs="Tahoma"/>
      <w:sz w:val="16"/>
      <w:szCs w:val="16"/>
      <w:lang w:eastAsia="el-GR"/>
    </w:rPr>
  </w:style>
  <w:style w:type="paragraph" w:styleId="a5">
    <w:name w:val="header"/>
    <w:basedOn w:val="a"/>
    <w:link w:val="Char0"/>
    <w:uiPriority w:val="99"/>
    <w:unhideWhenUsed/>
    <w:rsid w:val="00D25F6D"/>
    <w:pPr>
      <w:tabs>
        <w:tab w:val="center" w:pos="4153"/>
        <w:tab w:val="right" w:pos="8306"/>
      </w:tabs>
      <w:spacing w:after="0" w:line="240" w:lineRule="auto"/>
    </w:pPr>
  </w:style>
  <w:style w:type="character" w:customStyle="1" w:styleId="Char0">
    <w:name w:val="Κεφαλίδα Char"/>
    <w:basedOn w:val="a0"/>
    <w:link w:val="a5"/>
    <w:uiPriority w:val="99"/>
    <w:rsid w:val="00D25F6D"/>
    <w:rPr>
      <w:rFonts w:ascii="Times New Roman" w:hAnsi="Times New Roman"/>
      <w:sz w:val="20"/>
      <w:szCs w:val="20"/>
      <w:lang w:eastAsia="el-GR"/>
    </w:rPr>
  </w:style>
  <w:style w:type="paragraph" w:styleId="a6">
    <w:name w:val="footer"/>
    <w:basedOn w:val="a"/>
    <w:link w:val="Char1"/>
    <w:uiPriority w:val="99"/>
    <w:unhideWhenUsed/>
    <w:rsid w:val="00D25F6D"/>
    <w:pPr>
      <w:tabs>
        <w:tab w:val="center" w:pos="4153"/>
        <w:tab w:val="right" w:pos="8306"/>
      </w:tabs>
      <w:spacing w:after="0" w:line="240" w:lineRule="auto"/>
    </w:pPr>
  </w:style>
  <w:style w:type="character" w:customStyle="1" w:styleId="Char1">
    <w:name w:val="Υποσέλιδο Char"/>
    <w:basedOn w:val="a0"/>
    <w:link w:val="a6"/>
    <w:uiPriority w:val="99"/>
    <w:rsid w:val="00D25F6D"/>
    <w:rPr>
      <w:rFonts w:ascii="Times New Roman" w:hAnsi="Times New Roman"/>
      <w:sz w:val="20"/>
      <w:szCs w:val="20"/>
      <w:lang w:eastAsia="el-GR"/>
    </w:rPr>
  </w:style>
  <w:style w:type="paragraph" w:styleId="10">
    <w:name w:val="toc 1"/>
    <w:basedOn w:val="a"/>
    <w:next w:val="a"/>
    <w:autoRedefine/>
    <w:uiPriority w:val="39"/>
    <w:unhideWhenUsed/>
    <w:qFormat/>
    <w:rsid w:val="00941B93"/>
    <w:pPr>
      <w:tabs>
        <w:tab w:val="right" w:leader="dot" w:pos="8296"/>
      </w:tabs>
      <w:spacing w:after="100"/>
    </w:pPr>
  </w:style>
  <w:style w:type="character" w:styleId="-">
    <w:name w:val="Hyperlink"/>
    <w:basedOn w:val="a0"/>
    <w:uiPriority w:val="99"/>
    <w:unhideWhenUsed/>
    <w:rsid w:val="00D25F6D"/>
    <w:rPr>
      <w:color w:val="0000FF" w:themeColor="hyperlink"/>
      <w:u w:val="single"/>
    </w:rPr>
  </w:style>
  <w:style w:type="character" w:customStyle="1" w:styleId="2Char">
    <w:name w:val="Επικεφαλίδα 2 Char"/>
    <w:basedOn w:val="a0"/>
    <w:link w:val="2"/>
    <w:uiPriority w:val="9"/>
    <w:rsid w:val="00653CA6"/>
    <w:rPr>
      <w:rFonts w:asciiTheme="majorHAnsi" w:eastAsiaTheme="majorEastAsia" w:hAnsiTheme="majorHAnsi" w:cstheme="majorBidi"/>
      <w:bCs/>
      <w:color w:val="292934" w:themeColor="text1"/>
      <w:sz w:val="40"/>
      <w:szCs w:val="26"/>
      <w:lang w:eastAsia="el-GR"/>
    </w:rPr>
  </w:style>
  <w:style w:type="character" w:customStyle="1" w:styleId="3Char">
    <w:name w:val="Επικεφαλίδα 3 Char"/>
    <w:basedOn w:val="a0"/>
    <w:link w:val="3"/>
    <w:uiPriority w:val="9"/>
    <w:rsid w:val="00653CA6"/>
    <w:rPr>
      <w:rFonts w:asciiTheme="majorHAnsi" w:eastAsiaTheme="majorEastAsia" w:hAnsiTheme="majorHAnsi" w:cstheme="majorBidi"/>
      <w:bCs/>
      <w:color w:val="292934" w:themeColor="text1"/>
      <w:sz w:val="40"/>
      <w:szCs w:val="20"/>
      <w:lang w:eastAsia="el-GR"/>
    </w:rPr>
  </w:style>
  <w:style w:type="character" w:customStyle="1" w:styleId="4Char">
    <w:name w:val="Επικεφαλίδα 4 Char"/>
    <w:basedOn w:val="a0"/>
    <w:link w:val="4"/>
    <w:uiPriority w:val="9"/>
    <w:rsid w:val="00251147"/>
    <w:rPr>
      <w:rFonts w:asciiTheme="majorHAnsi" w:eastAsiaTheme="majorEastAsia" w:hAnsiTheme="majorHAnsi" w:cstheme="majorBidi"/>
      <w:bCs/>
      <w:iCs/>
      <w:color w:val="292934" w:themeColor="text1"/>
      <w:sz w:val="34"/>
      <w:szCs w:val="20"/>
      <w:lang w:eastAsia="el-GR"/>
    </w:rPr>
  </w:style>
  <w:style w:type="character" w:customStyle="1" w:styleId="mw-headline">
    <w:name w:val="mw-headline"/>
    <w:basedOn w:val="a0"/>
    <w:rsid w:val="00990B70"/>
  </w:style>
  <w:style w:type="character" w:customStyle="1" w:styleId="mw-editsection">
    <w:name w:val="mw-editsection"/>
    <w:basedOn w:val="a0"/>
    <w:rsid w:val="00990B70"/>
  </w:style>
  <w:style w:type="character" w:customStyle="1" w:styleId="mw-editsection-bracket">
    <w:name w:val="mw-editsection-bracket"/>
    <w:basedOn w:val="a0"/>
    <w:rsid w:val="00990B70"/>
  </w:style>
  <w:style w:type="character" w:customStyle="1" w:styleId="mw-editsection-divider">
    <w:name w:val="mw-editsection-divider"/>
    <w:basedOn w:val="a0"/>
    <w:rsid w:val="00990B70"/>
  </w:style>
  <w:style w:type="paragraph" w:styleId="Web">
    <w:name w:val="Normal (Web)"/>
    <w:basedOn w:val="a"/>
    <w:uiPriority w:val="99"/>
    <w:semiHidden/>
    <w:unhideWhenUsed/>
    <w:rsid w:val="00990B70"/>
    <w:pPr>
      <w:spacing w:before="100" w:beforeAutospacing="1" w:after="100" w:afterAutospacing="1" w:line="240" w:lineRule="auto"/>
    </w:pPr>
    <w:rPr>
      <w:bCs/>
      <w:szCs w:val="24"/>
    </w:rPr>
  </w:style>
  <w:style w:type="paragraph" w:styleId="a7">
    <w:name w:val="List Paragraph"/>
    <w:basedOn w:val="a"/>
    <w:uiPriority w:val="34"/>
    <w:qFormat/>
    <w:rsid w:val="00CC5823"/>
    <w:pPr>
      <w:ind w:left="720"/>
      <w:contextualSpacing/>
    </w:pPr>
  </w:style>
  <w:style w:type="paragraph" w:styleId="-HTML">
    <w:name w:val="HTML Preformatted"/>
    <w:basedOn w:val="a"/>
    <w:link w:val="-HTMLChar"/>
    <w:uiPriority w:val="99"/>
    <w:semiHidden/>
    <w:unhideWhenUsed/>
    <w:rsid w:val="00FE08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rPr>
  </w:style>
  <w:style w:type="character" w:customStyle="1" w:styleId="-HTMLChar">
    <w:name w:val="Προ-διαμορφωμένο HTML Char"/>
    <w:basedOn w:val="a0"/>
    <w:link w:val="-HTML"/>
    <w:uiPriority w:val="99"/>
    <w:semiHidden/>
    <w:rsid w:val="00FE08AE"/>
    <w:rPr>
      <w:rFonts w:ascii="Courier New" w:hAnsi="Courier New" w:cs="Courier New"/>
      <w:sz w:val="20"/>
      <w:szCs w:val="20"/>
      <w:lang w:eastAsia="el-GR"/>
    </w:rPr>
  </w:style>
  <w:style w:type="paragraph" w:styleId="20">
    <w:name w:val="toc 2"/>
    <w:basedOn w:val="a"/>
    <w:next w:val="a"/>
    <w:autoRedefine/>
    <w:uiPriority w:val="39"/>
    <w:unhideWhenUsed/>
    <w:qFormat/>
    <w:rsid w:val="004B0AF4"/>
    <w:pPr>
      <w:spacing w:after="100"/>
      <w:ind w:left="200"/>
    </w:pPr>
  </w:style>
  <w:style w:type="table" w:styleId="a8">
    <w:name w:val="Table Grid"/>
    <w:basedOn w:val="a1"/>
    <w:uiPriority w:val="59"/>
    <w:rsid w:val="00B23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yl5">
    <w:name w:val="_5yl5"/>
    <w:basedOn w:val="a0"/>
    <w:rsid w:val="00BC6E64"/>
  </w:style>
  <w:style w:type="paragraph" w:styleId="a9">
    <w:name w:val="No Spacing"/>
    <w:uiPriority w:val="1"/>
    <w:qFormat/>
    <w:rsid w:val="00BC6E64"/>
    <w:pPr>
      <w:spacing w:after="0" w:line="240" w:lineRule="auto"/>
    </w:pPr>
    <w:rPr>
      <w:rFonts w:ascii="Times New Roman" w:hAnsi="Times New Roman"/>
      <w:sz w:val="20"/>
      <w:szCs w:val="20"/>
      <w:lang w:eastAsia="el-GR"/>
    </w:rPr>
  </w:style>
  <w:style w:type="table" w:customStyle="1" w:styleId="TableNormal1">
    <w:name w:val="Table Normal1"/>
    <w:uiPriority w:val="2"/>
    <w:semiHidden/>
    <w:unhideWhenUsed/>
    <w:qFormat/>
    <w:rsid w:val="006B776F"/>
    <w:pPr>
      <w:widowControl w:val="0"/>
      <w:autoSpaceDE w:val="0"/>
      <w:autoSpaceDN w:val="0"/>
      <w:spacing w:after="0" w:line="240" w:lineRule="auto"/>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styleId="aa">
    <w:name w:val="Body Text"/>
    <w:basedOn w:val="a"/>
    <w:link w:val="Char2"/>
    <w:uiPriority w:val="1"/>
    <w:qFormat/>
    <w:rsid w:val="00C41AC6"/>
    <w:pPr>
      <w:widowControl w:val="0"/>
      <w:autoSpaceDE w:val="0"/>
      <w:autoSpaceDN w:val="0"/>
      <w:spacing w:after="0" w:line="240" w:lineRule="auto"/>
      <w:jc w:val="left"/>
    </w:pPr>
    <w:rPr>
      <w:rFonts w:ascii="Lucida Console" w:hAnsi="Lucida Console"/>
      <w:sz w:val="22"/>
      <w:szCs w:val="24"/>
      <w:lang w:bidi="el-GR"/>
    </w:rPr>
  </w:style>
  <w:style w:type="character" w:customStyle="1" w:styleId="Char2">
    <w:name w:val="Σώμα κειμένου Char"/>
    <w:basedOn w:val="a0"/>
    <w:link w:val="aa"/>
    <w:uiPriority w:val="1"/>
    <w:rsid w:val="00C41AC6"/>
    <w:rPr>
      <w:rFonts w:ascii="Lucida Console" w:hAnsi="Lucida Console"/>
      <w:sz w:val="22"/>
      <w:lang w:eastAsia="el-GR" w:bidi="el-GR"/>
    </w:rPr>
  </w:style>
  <w:style w:type="paragraph" w:customStyle="1" w:styleId="TableParagraph">
    <w:name w:val="Table Paragraph"/>
    <w:basedOn w:val="a"/>
    <w:uiPriority w:val="1"/>
    <w:qFormat/>
    <w:rsid w:val="006B776F"/>
    <w:pPr>
      <w:widowControl w:val="0"/>
      <w:autoSpaceDE w:val="0"/>
      <w:autoSpaceDN w:val="0"/>
      <w:spacing w:after="0" w:line="240" w:lineRule="auto"/>
    </w:pPr>
    <w:rPr>
      <w:sz w:val="22"/>
      <w:szCs w:val="22"/>
      <w:lang w:bidi="el-GR"/>
    </w:rPr>
  </w:style>
  <w:style w:type="character" w:styleId="ab">
    <w:name w:val="page number"/>
    <w:basedOn w:val="a0"/>
    <w:uiPriority w:val="99"/>
    <w:semiHidden/>
    <w:unhideWhenUsed/>
    <w:rsid w:val="00165F7C"/>
  </w:style>
  <w:style w:type="paragraph" w:styleId="30">
    <w:name w:val="toc 3"/>
    <w:basedOn w:val="a"/>
    <w:next w:val="a"/>
    <w:autoRedefine/>
    <w:uiPriority w:val="39"/>
    <w:unhideWhenUsed/>
    <w:qFormat/>
    <w:rsid w:val="00A149FD"/>
    <w:pPr>
      <w:spacing w:after="100"/>
      <w:ind w:left="440"/>
    </w:pPr>
    <w:rPr>
      <w:rFonts w:asciiTheme="minorHAnsi" w:eastAsiaTheme="minorEastAsia" w:hAnsiTheme="minorHAnsi" w:cstheme="minorBidi"/>
      <w:sz w:val="22"/>
      <w:szCs w:val="22"/>
      <w:lang w:val="en-US" w:eastAsia="ja-JP"/>
    </w:rPr>
  </w:style>
  <w:style w:type="paragraph" w:styleId="ac">
    <w:name w:val="Subtitle"/>
    <w:basedOn w:val="a"/>
    <w:next w:val="a"/>
    <w:link w:val="Char3"/>
    <w:uiPriority w:val="11"/>
    <w:qFormat/>
    <w:rsid w:val="00251147"/>
    <w:pPr>
      <w:numPr>
        <w:ilvl w:val="1"/>
      </w:numPr>
      <w:jc w:val="center"/>
    </w:pPr>
    <w:rPr>
      <w:rFonts w:eastAsiaTheme="majorEastAsia" w:cstheme="majorBidi"/>
      <w:iCs/>
      <w:color w:val="000000"/>
      <w:spacing w:val="15"/>
      <w:sz w:val="20"/>
      <w:szCs w:val="24"/>
    </w:rPr>
  </w:style>
  <w:style w:type="character" w:customStyle="1" w:styleId="Char3">
    <w:name w:val="Υπότιτλος Char"/>
    <w:basedOn w:val="a0"/>
    <w:link w:val="ac"/>
    <w:uiPriority w:val="11"/>
    <w:rsid w:val="00251147"/>
    <w:rPr>
      <w:rFonts w:ascii="Calibri Light" w:eastAsiaTheme="majorEastAsia" w:hAnsi="Calibri Light" w:cstheme="majorBidi"/>
      <w:iCs/>
      <w:color w:val="000000"/>
      <w:spacing w:val="15"/>
      <w:sz w:val="20"/>
      <w:lang w:eastAsia="el-GR"/>
    </w:rPr>
  </w:style>
  <w:style w:type="table" w:styleId="-5">
    <w:name w:val="Light List Accent 5"/>
    <w:basedOn w:val="a1"/>
    <w:uiPriority w:val="61"/>
    <w:rsid w:val="005C3D1F"/>
    <w:pPr>
      <w:spacing w:after="0" w:line="240" w:lineRule="auto"/>
    </w:pPr>
    <w:tblPr>
      <w:tblStyleRowBandSize w:val="1"/>
      <w:tblStyleColBandSize w:val="1"/>
      <w:tblBorders>
        <w:top w:val="single" w:sz="8" w:space="0" w:color="808DA0" w:themeColor="accent5"/>
        <w:left w:val="single" w:sz="8" w:space="0" w:color="808DA0" w:themeColor="accent5"/>
        <w:bottom w:val="single" w:sz="8" w:space="0" w:color="808DA0" w:themeColor="accent5"/>
        <w:right w:val="single" w:sz="8" w:space="0" w:color="808DA0" w:themeColor="accent5"/>
      </w:tblBorders>
    </w:tblPr>
    <w:tblStylePr w:type="firstRow">
      <w:pPr>
        <w:spacing w:before="0" w:after="0" w:line="240" w:lineRule="auto"/>
      </w:pPr>
      <w:rPr>
        <w:b/>
        <w:bCs/>
        <w:color w:val="FFFFFF" w:themeColor="background1"/>
      </w:rPr>
      <w:tblPr/>
      <w:tcPr>
        <w:shd w:val="clear" w:color="auto" w:fill="808DA0" w:themeFill="accent5"/>
      </w:tcPr>
    </w:tblStylePr>
    <w:tblStylePr w:type="lastRow">
      <w:pPr>
        <w:spacing w:before="0" w:after="0" w:line="240" w:lineRule="auto"/>
      </w:pPr>
      <w:rPr>
        <w:b/>
        <w:bCs/>
      </w:rPr>
      <w:tblPr/>
      <w:tcPr>
        <w:tcBorders>
          <w:top w:val="double" w:sz="6" w:space="0" w:color="808DA0" w:themeColor="accent5"/>
          <w:left w:val="single" w:sz="8" w:space="0" w:color="808DA0" w:themeColor="accent5"/>
          <w:bottom w:val="single" w:sz="8" w:space="0" w:color="808DA0" w:themeColor="accent5"/>
          <w:right w:val="single" w:sz="8" w:space="0" w:color="808DA0" w:themeColor="accent5"/>
        </w:tcBorders>
      </w:tcPr>
    </w:tblStylePr>
    <w:tblStylePr w:type="firstCol">
      <w:rPr>
        <w:b/>
        <w:bCs/>
      </w:rPr>
    </w:tblStylePr>
    <w:tblStylePr w:type="lastCol">
      <w:rPr>
        <w:b/>
        <w:bCs/>
      </w:rPr>
    </w:tblStylePr>
    <w:tblStylePr w:type="band1Vert">
      <w:tblPr/>
      <w:tcPr>
        <w:tcBorders>
          <w:top w:val="single" w:sz="8" w:space="0" w:color="808DA0" w:themeColor="accent5"/>
          <w:left w:val="single" w:sz="8" w:space="0" w:color="808DA0" w:themeColor="accent5"/>
          <w:bottom w:val="single" w:sz="8" w:space="0" w:color="808DA0" w:themeColor="accent5"/>
          <w:right w:val="single" w:sz="8" w:space="0" w:color="808DA0" w:themeColor="accent5"/>
        </w:tcBorders>
      </w:tcPr>
    </w:tblStylePr>
    <w:tblStylePr w:type="band1Horz">
      <w:tblPr/>
      <w:tcPr>
        <w:tcBorders>
          <w:top w:val="single" w:sz="8" w:space="0" w:color="808DA0" w:themeColor="accent5"/>
          <w:left w:val="single" w:sz="8" w:space="0" w:color="808DA0" w:themeColor="accent5"/>
          <w:bottom w:val="single" w:sz="8" w:space="0" w:color="808DA0" w:themeColor="accent5"/>
          <w:right w:val="single" w:sz="8" w:space="0" w:color="808DA0" w:themeColor="accent5"/>
        </w:tcBorders>
      </w:tcPr>
    </w:tblStylePr>
  </w:style>
  <w:style w:type="paragraph" w:styleId="ad">
    <w:name w:val="caption"/>
    <w:basedOn w:val="a"/>
    <w:next w:val="a"/>
    <w:uiPriority w:val="35"/>
    <w:unhideWhenUsed/>
    <w:qFormat/>
    <w:rsid w:val="008B33C1"/>
    <w:pPr>
      <w:spacing w:line="240" w:lineRule="auto"/>
    </w:pPr>
    <w:rPr>
      <w:b/>
      <w:bCs/>
      <w:color w:val="93A299" w:themeColor="accent1"/>
      <w:sz w:val="18"/>
      <w:szCs w:val="18"/>
    </w:rPr>
  </w:style>
  <w:style w:type="character" w:styleId="ae">
    <w:name w:val="Subtle Emphasis"/>
    <w:basedOn w:val="a0"/>
    <w:uiPriority w:val="19"/>
    <w:qFormat/>
    <w:rsid w:val="008B33C1"/>
    <w:rPr>
      <w:rFonts w:ascii="Calibri Light" w:hAnsi="Calibri Light"/>
      <w:b/>
      <w:i w:val="0"/>
      <w:iCs/>
      <w:color w:val="000000"/>
      <w:sz w:val="20"/>
    </w:rPr>
  </w:style>
  <w:style w:type="character" w:styleId="af">
    <w:name w:val="Emphasis"/>
    <w:basedOn w:val="a0"/>
    <w:uiPriority w:val="20"/>
    <w:qFormat/>
    <w:rsid w:val="008B33C1"/>
    <w:rPr>
      <w:i/>
      <w:iCs/>
    </w:rPr>
  </w:style>
  <w:style w:type="character" w:customStyle="1" w:styleId="5Char">
    <w:name w:val="Επικεφαλίδα 5 Char"/>
    <w:basedOn w:val="a0"/>
    <w:link w:val="5"/>
    <w:uiPriority w:val="9"/>
    <w:rsid w:val="00653CA6"/>
    <w:rPr>
      <w:rFonts w:asciiTheme="majorHAnsi" w:eastAsiaTheme="majorEastAsia" w:hAnsiTheme="majorHAnsi" w:cstheme="majorBidi"/>
      <w:color w:val="47524B" w:themeColor="accent1" w:themeShade="7F"/>
      <w:sz w:val="56"/>
      <w:szCs w:val="20"/>
      <w:lang w:eastAsia="el-GR"/>
    </w:rPr>
  </w:style>
  <w:style w:type="paragraph" w:styleId="af0">
    <w:name w:val="table of figures"/>
    <w:basedOn w:val="a"/>
    <w:next w:val="a"/>
    <w:uiPriority w:val="99"/>
    <w:unhideWhenUsed/>
    <w:rsid w:val="0001796A"/>
    <w:pPr>
      <w:spacing w:after="0"/>
    </w:pPr>
  </w:style>
  <w:style w:type="character" w:styleId="-0">
    <w:name w:val="FollowedHyperlink"/>
    <w:basedOn w:val="a0"/>
    <w:uiPriority w:val="99"/>
    <w:semiHidden/>
    <w:unhideWhenUsed/>
    <w:rsid w:val="002A2B49"/>
    <w:rPr>
      <w:color w:val="800080" w:themeColor="followedHyperlink"/>
      <w:u w:val="single"/>
    </w:rPr>
  </w:style>
  <w:style w:type="paragraph" w:styleId="af1">
    <w:name w:val="Bibliography"/>
    <w:basedOn w:val="a"/>
    <w:next w:val="a"/>
    <w:uiPriority w:val="37"/>
    <w:unhideWhenUsed/>
    <w:rsid w:val="007D025A"/>
  </w:style>
  <w:style w:type="character" w:customStyle="1" w:styleId="6Char">
    <w:name w:val="Επικεφαλίδα 6 Char"/>
    <w:basedOn w:val="a0"/>
    <w:link w:val="6"/>
    <w:uiPriority w:val="9"/>
    <w:rsid w:val="00653CA6"/>
    <w:rPr>
      <w:rFonts w:asciiTheme="majorHAnsi" w:eastAsiaTheme="majorEastAsia" w:hAnsiTheme="majorHAnsi" w:cstheme="majorBidi"/>
      <w:i/>
      <w:iCs/>
      <w:color w:val="47524B" w:themeColor="accent1" w:themeShade="7F"/>
      <w:szCs w:val="20"/>
      <w:lang w:eastAsia="el-G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Verdana" w:eastAsia="Times New Roman" w:hAnsi="Verdana" w:cs="Times New Roman"/>
        <w:sz w:val="24"/>
        <w:szCs w:val="24"/>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62B5"/>
    <w:pPr>
      <w:jc w:val="both"/>
    </w:pPr>
    <w:rPr>
      <w:rFonts w:ascii="Calibri Light" w:hAnsi="Calibri Light"/>
      <w:szCs w:val="20"/>
      <w:lang w:eastAsia="el-GR"/>
    </w:rPr>
  </w:style>
  <w:style w:type="paragraph" w:styleId="1">
    <w:name w:val="heading 1"/>
    <w:basedOn w:val="a"/>
    <w:next w:val="a"/>
    <w:link w:val="1Char"/>
    <w:uiPriority w:val="9"/>
    <w:qFormat/>
    <w:rsid w:val="00653CA6"/>
    <w:pPr>
      <w:keepNext/>
      <w:keepLines/>
      <w:spacing w:before="480" w:after="0"/>
      <w:jc w:val="left"/>
      <w:outlineLvl w:val="0"/>
    </w:pPr>
    <w:rPr>
      <w:rFonts w:asciiTheme="majorHAnsi" w:eastAsiaTheme="majorEastAsia" w:hAnsiTheme="majorHAnsi" w:cstheme="majorBidi"/>
      <w:bCs/>
      <w:color w:val="292934" w:themeColor="text1"/>
      <w:sz w:val="72"/>
      <w:szCs w:val="28"/>
    </w:rPr>
  </w:style>
  <w:style w:type="paragraph" w:styleId="2">
    <w:name w:val="heading 2"/>
    <w:basedOn w:val="a"/>
    <w:next w:val="a"/>
    <w:link w:val="2Char"/>
    <w:uiPriority w:val="9"/>
    <w:unhideWhenUsed/>
    <w:qFormat/>
    <w:rsid w:val="00653CA6"/>
    <w:pPr>
      <w:keepNext/>
      <w:keepLines/>
      <w:spacing w:before="200" w:after="0"/>
      <w:jc w:val="left"/>
      <w:outlineLvl w:val="1"/>
    </w:pPr>
    <w:rPr>
      <w:rFonts w:asciiTheme="majorHAnsi" w:eastAsiaTheme="majorEastAsia" w:hAnsiTheme="majorHAnsi" w:cstheme="majorBidi"/>
      <w:bCs/>
      <w:color w:val="292934" w:themeColor="text1"/>
      <w:sz w:val="40"/>
      <w:szCs w:val="26"/>
    </w:rPr>
  </w:style>
  <w:style w:type="paragraph" w:styleId="3">
    <w:name w:val="heading 3"/>
    <w:basedOn w:val="a"/>
    <w:next w:val="a"/>
    <w:link w:val="3Char"/>
    <w:uiPriority w:val="9"/>
    <w:unhideWhenUsed/>
    <w:qFormat/>
    <w:rsid w:val="00653CA6"/>
    <w:pPr>
      <w:keepNext/>
      <w:keepLines/>
      <w:spacing w:before="200" w:after="0"/>
      <w:jc w:val="left"/>
      <w:outlineLvl w:val="2"/>
    </w:pPr>
    <w:rPr>
      <w:rFonts w:asciiTheme="majorHAnsi" w:eastAsiaTheme="majorEastAsia" w:hAnsiTheme="majorHAnsi" w:cstheme="majorBidi"/>
      <w:bCs/>
      <w:color w:val="292934" w:themeColor="text1"/>
      <w:sz w:val="40"/>
    </w:rPr>
  </w:style>
  <w:style w:type="paragraph" w:styleId="4">
    <w:name w:val="heading 4"/>
    <w:basedOn w:val="a"/>
    <w:next w:val="a"/>
    <w:link w:val="4Char"/>
    <w:uiPriority w:val="9"/>
    <w:unhideWhenUsed/>
    <w:qFormat/>
    <w:rsid w:val="00251147"/>
    <w:pPr>
      <w:keepNext/>
      <w:keepLines/>
      <w:spacing w:before="200" w:after="0"/>
      <w:jc w:val="left"/>
      <w:outlineLvl w:val="3"/>
    </w:pPr>
    <w:rPr>
      <w:rFonts w:asciiTheme="majorHAnsi" w:eastAsiaTheme="majorEastAsia" w:hAnsiTheme="majorHAnsi" w:cstheme="majorBidi"/>
      <w:bCs/>
      <w:iCs/>
      <w:color w:val="292934" w:themeColor="text1"/>
      <w:sz w:val="34"/>
    </w:rPr>
  </w:style>
  <w:style w:type="paragraph" w:styleId="5">
    <w:name w:val="heading 5"/>
    <w:basedOn w:val="a"/>
    <w:next w:val="a"/>
    <w:link w:val="5Char"/>
    <w:uiPriority w:val="9"/>
    <w:unhideWhenUsed/>
    <w:qFormat/>
    <w:rsid w:val="00653CA6"/>
    <w:pPr>
      <w:keepNext/>
      <w:keepLines/>
      <w:spacing w:before="200" w:after="0"/>
      <w:outlineLvl w:val="4"/>
    </w:pPr>
    <w:rPr>
      <w:rFonts w:asciiTheme="majorHAnsi" w:eastAsiaTheme="majorEastAsia" w:hAnsiTheme="majorHAnsi" w:cstheme="majorBidi"/>
      <w:color w:val="47524B" w:themeColor="accent1" w:themeShade="7F"/>
      <w:sz w:val="56"/>
    </w:rPr>
  </w:style>
  <w:style w:type="paragraph" w:styleId="6">
    <w:name w:val="heading 6"/>
    <w:basedOn w:val="a"/>
    <w:next w:val="a"/>
    <w:link w:val="6Char"/>
    <w:uiPriority w:val="9"/>
    <w:unhideWhenUsed/>
    <w:qFormat/>
    <w:rsid w:val="00653CA6"/>
    <w:pPr>
      <w:keepNext/>
      <w:keepLines/>
      <w:spacing w:before="200" w:after="0"/>
      <w:outlineLvl w:val="5"/>
    </w:pPr>
    <w:rPr>
      <w:rFonts w:asciiTheme="majorHAnsi" w:eastAsiaTheme="majorEastAsia" w:hAnsiTheme="majorHAnsi" w:cstheme="majorBidi"/>
      <w:i/>
      <w:iCs/>
      <w:color w:val="47524B"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653CA6"/>
    <w:rPr>
      <w:rFonts w:asciiTheme="majorHAnsi" w:eastAsiaTheme="majorEastAsia" w:hAnsiTheme="majorHAnsi" w:cstheme="majorBidi"/>
      <w:bCs/>
      <w:color w:val="292934" w:themeColor="text1"/>
      <w:sz w:val="72"/>
      <w:szCs w:val="28"/>
      <w:lang w:eastAsia="el-GR"/>
    </w:rPr>
  </w:style>
  <w:style w:type="paragraph" w:styleId="a3">
    <w:name w:val="TOC Heading"/>
    <w:basedOn w:val="1"/>
    <w:next w:val="a"/>
    <w:uiPriority w:val="39"/>
    <w:unhideWhenUsed/>
    <w:qFormat/>
    <w:rsid w:val="00D25F6D"/>
    <w:pPr>
      <w:outlineLvl w:val="9"/>
    </w:pPr>
    <w:rPr>
      <w:bCs w:val="0"/>
    </w:rPr>
  </w:style>
  <w:style w:type="paragraph" w:styleId="a4">
    <w:name w:val="Balloon Text"/>
    <w:basedOn w:val="a"/>
    <w:link w:val="Char"/>
    <w:uiPriority w:val="99"/>
    <w:semiHidden/>
    <w:unhideWhenUsed/>
    <w:rsid w:val="00D25F6D"/>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D25F6D"/>
    <w:rPr>
      <w:rFonts w:ascii="Tahoma" w:hAnsi="Tahoma" w:cs="Tahoma"/>
      <w:sz w:val="16"/>
      <w:szCs w:val="16"/>
      <w:lang w:eastAsia="el-GR"/>
    </w:rPr>
  </w:style>
  <w:style w:type="paragraph" w:styleId="a5">
    <w:name w:val="header"/>
    <w:basedOn w:val="a"/>
    <w:link w:val="Char0"/>
    <w:uiPriority w:val="99"/>
    <w:unhideWhenUsed/>
    <w:rsid w:val="00D25F6D"/>
    <w:pPr>
      <w:tabs>
        <w:tab w:val="center" w:pos="4153"/>
        <w:tab w:val="right" w:pos="8306"/>
      </w:tabs>
      <w:spacing w:after="0" w:line="240" w:lineRule="auto"/>
    </w:pPr>
  </w:style>
  <w:style w:type="character" w:customStyle="1" w:styleId="Char0">
    <w:name w:val="Κεφαλίδα Char"/>
    <w:basedOn w:val="a0"/>
    <w:link w:val="a5"/>
    <w:uiPriority w:val="99"/>
    <w:rsid w:val="00D25F6D"/>
    <w:rPr>
      <w:rFonts w:ascii="Times New Roman" w:hAnsi="Times New Roman"/>
      <w:sz w:val="20"/>
      <w:szCs w:val="20"/>
      <w:lang w:eastAsia="el-GR"/>
    </w:rPr>
  </w:style>
  <w:style w:type="paragraph" w:styleId="a6">
    <w:name w:val="footer"/>
    <w:basedOn w:val="a"/>
    <w:link w:val="Char1"/>
    <w:uiPriority w:val="99"/>
    <w:unhideWhenUsed/>
    <w:rsid w:val="00D25F6D"/>
    <w:pPr>
      <w:tabs>
        <w:tab w:val="center" w:pos="4153"/>
        <w:tab w:val="right" w:pos="8306"/>
      </w:tabs>
      <w:spacing w:after="0" w:line="240" w:lineRule="auto"/>
    </w:pPr>
  </w:style>
  <w:style w:type="character" w:customStyle="1" w:styleId="Char1">
    <w:name w:val="Υποσέλιδο Char"/>
    <w:basedOn w:val="a0"/>
    <w:link w:val="a6"/>
    <w:uiPriority w:val="99"/>
    <w:rsid w:val="00D25F6D"/>
    <w:rPr>
      <w:rFonts w:ascii="Times New Roman" w:hAnsi="Times New Roman"/>
      <w:sz w:val="20"/>
      <w:szCs w:val="20"/>
      <w:lang w:eastAsia="el-GR"/>
    </w:rPr>
  </w:style>
  <w:style w:type="paragraph" w:styleId="10">
    <w:name w:val="toc 1"/>
    <w:basedOn w:val="a"/>
    <w:next w:val="a"/>
    <w:autoRedefine/>
    <w:uiPriority w:val="39"/>
    <w:unhideWhenUsed/>
    <w:qFormat/>
    <w:rsid w:val="00941B93"/>
    <w:pPr>
      <w:tabs>
        <w:tab w:val="right" w:leader="dot" w:pos="8296"/>
      </w:tabs>
      <w:spacing w:after="100"/>
    </w:pPr>
  </w:style>
  <w:style w:type="character" w:styleId="-">
    <w:name w:val="Hyperlink"/>
    <w:basedOn w:val="a0"/>
    <w:uiPriority w:val="99"/>
    <w:unhideWhenUsed/>
    <w:rsid w:val="00D25F6D"/>
    <w:rPr>
      <w:color w:val="0000FF" w:themeColor="hyperlink"/>
      <w:u w:val="single"/>
    </w:rPr>
  </w:style>
  <w:style w:type="character" w:customStyle="1" w:styleId="2Char">
    <w:name w:val="Επικεφαλίδα 2 Char"/>
    <w:basedOn w:val="a0"/>
    <w:link w:val="2"/>
    <w:uiPriority w:val="9"/>
    <w:rsid w:val="00653CA6"/>
    <w:rPr>
      <w:rFonts w:asciiTheme="majorHAnsi" w:eastAsiaTheme="majorEastAsia" w:hAnsiTheme="majorHAnsi" w:cstheme="majorBidi"/>
      <w:bCs/>
      <w:color w:val="292934" w:themeColor="text1"/>
      <w:sz w:val="40"/>
      <w:szCs w:val="26"/>
      <w:lang w:eastAsia="el-GR"/>
    </w:rPr>
  </w:style>
  <w:style w:type="character" w:customStyle="1" w:styleId="3Char">
    <w:name w:val="Επικεφαλίδα 3 Char"/>
    <w:basedOn w:val="a0"/>
    <w:link w:val="3"/>
    <w:uiPriority w:val="9"/>
    <w:rsid w:val="00653CA6"/>
    <w:rPr>
      <w:rFonts w:asciiTheme="majorHAnsi" w:eastAsiaTheme="majorEastAsia" w:hAnsiTheme="majorHAnsi" w:cstheme="majorBidi"/>
      <w:bCs/>
      <w:color w:val="292934" w:themeColor="text1"/>
      <w:sz w:val="40"/>
      <w:szCs w:val="20"/>
      <w:lang w:eastAsia="el-GR"/>
    </w:rPr>
  </w:style>
  <w:style w:type="character" w:customStyle="1" w:styleId="4Char">
    <w:name w:val="Επικεφαλίδα 4 Char"/>
    <w:basedOn w:val="a0"/>
    <w:link w:val="4"/>
    <w:uiPriority w:val="9"/>
    <w:rsid w:val="00251147"/>
    <w:rPr>
      <w:rFonts w:asciiTheme="majorHAnsi" w:eastAsiaTheme="majorEastAsia" w:hAnsiTheme="majorHAnsi" w:cstheme="majorBidi"/>
      <w:bCs/>
      <w:iCs/>
      <w:color w:val="292934" w:themeColor="text1"/>
      <w:sz w:val="34"/>
      <w:szCs w:val="20"/>
      <w:lang w:eastAsia="el-GR"/>
    </w:rPr>
  </w:style>
  <w:style w:type="character" w:customStyle="1" w:styleId="mw-headline">
    <w:name w:val="mw-headline"/>
    <w:basedOn w:val="a0"/>
    <w:rsid w:val="00990B70"/>
  </w:style>
  <w:style w:type="character" w:customStyle="1" w:styleId="mw-editsection">
    <w:name w:val="mw-editsection"/>
    <w:basedOn w:val="a0"/>
    <w:rsid w:val="00990B70"/>
  </w:style>
  <w:style w:type="character" w:customStyle="1" w:styleId="mw-editsection-bracket">
    <w:name w:val="mw-editsection-bracket"/>
    <w:basedOn w:val="a0"/>
    <w:rsid w:val="00990B70"/>
  </w:style>
  <w:style w:type="character" w:customStyle="1" w:styleId="mw-editsection-divider">
    <w:name w:val="mw-editsection-divider"/>
    <w:basedOn w:val="a0"/>
    <w:rsid w:val="00990B70"/>
  </w:style>
  <w:style w:type="paragraph" w:styleId="Web">
    <w:name w:val="Normal (Web)"/>
    <w:basedOn w:val="a"/>
    <w:uiPriority w:val="99"/>
    <w:semiHidden/>
    <w:unhideWhenUsed/>
    <w:rsid w:val="00990B70"/>
    <w:pPr>
      <w:spacing w:before="100" w:beforeAutospacing="1" w:after="100" w:afterAutospacing="1" w:line="240" w:lineRule="auto"/>
    </w:pPr>
    <w:rPr>
      <w:bCs/>
      <w:szCs w:val="24"/>
    </w:rPr>
  </w:style>
  <w:style w:type="paragraph" w:styleId="a7">
    <w:name w:val="List Paragraph"/>
    <w:basedOn w:val="a"/>
    <w:uiPriority w:val="34"/>
    <w:qFormat/>
    <w:rsid w:val="00CC5823"/>
    <w:pPr>
      <w:ind w:left="720"/>
      <w:contextualSpacing/>
    </w:pPr>
  </w:style>
  <w:style w:type="paragraph" w:styleId="-HTML">
    <w:name w:val="HTML Preformatted"/>
    <w:basedOn w:val="a"/>
    <w:link w:val="-HTMLChar"/>
    <w:uiPriority w:val="99"/>
    <w:semiHidden/>
    <w:unhideWhenUsed/>
    <w:rsid w:val="00FE08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rPr>
  </w:style>
  <w:style w:type="character" w:customStyle="1" w:styleId="-HTMLChar">
    <w:name w:val="Προ-διαμορφωμένο HTML Char"/>
    <w:basedOn w:val="a0"/>
    <w:link w:val="-HTML"/>
    <w:uiPriority w:val="99"/>
    <w:semiHidden/>
    <w:rsid w:val="00FE08AE"/>
    <w:rPr>
      <w:rFonts w:ascii="Courier New" w:hAnsi="Courier New" w:cs="Courier New"/>
      <w:sz w:val="20"/>
      <w:szCs w:val="20"/>
      <w:lang w:eastAsia="el-GR"/>
    </w:rPr>
  </w:style>
  <w:style w:type="paragraph" w:styleId="20">
    <w:name w:val="toc 2"/>
    <w:basedOn w:val="a"/>
    <w:next w:val="a"/>
    <w:autoRedefine/>
    <w:uiPriority w:val="39"/>
    <w:unhideWhenUsed/>
    <w:qFormat/>
    <w:rsid w:val="004B0AF4"/>
    <w:pPr>
      <w:spacing w:after="100"/>
      <w:ind w:left="200"/>
    </w:pPr>
  </w:style>
  <w:style w:type="table" w:styleId="a8">
    <w:name w:val="Table Grid"/>
    <w:basedOn w:val="a1"/>
    <w:uiPriority w:val="59"/>
    <w:rsid w:val="00B23F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yl5">
    <w:name w:val="_5yl5"/>
    <w:basedOn w:val="a0"/>
    <w:rsid w:val="00BC6E64"/>
  </w:style>
  <w:style w:type="paragraph" w:styleId="a9">
    <w:name w:val="No Spacing"/>
    <w:uiPriority w:val="1"/>
    <w:qFormat/>
    <w:rsid w:val="00BC6E64"/>
    <w:pPr>
      <w:spacing w:after="0" w:line="240" w:lineRule="auto"/>
    </w:pPr>
    <w:rPr>
      <w:rFonts w:ascii="Times New Roman" w:hAnsi="Times New Roman"/>
      <w:sz w:val="20"/>
      <w:szCs w:val="20"/>
      <w:lang w:eastAsia="el-GR"/>
    </w:rPr>
  </w:style>
  <w:style w:type="table" w:customStyle="1" w:styleId="TableNormal1">
    <w:name w:val="Table Normal1"/>
    <w:uiPriority w:val="2"/>
    <w:semiHidden/>
    <w:unhideWhenUsed/>
    <w:qFormat/>
    <w:rsid w:val="006B776F"/>
    <w:pPr>
      <w:widowControl w:val="0"/>
      <w:autoSpaceDE w:val="0"/>
      <w:autoSpaceDN w:val="0"/>
      <w:spacing w:after="0" w:line="240" w:lineRule="auto"/>
    </w:pPr>
    <w:rPr>
      <w:rFonts w:asciiTheme="minorHAnsi" w:eastAsiaTheme="minorHAnsi" w:hAnsiTheme="minorHAnsi" w:cstheme="minorBidi"/>
      <w:sz w:val="22"/>
      <w:szCs w:val="22"/>
      <w:lang w:val="en-US"/>
    </w:rPr>
    <w:tblPr>
      <w:tblInd w:w="0" w:type="dxa"/>
      <w:tblCellMar>
        <w:top w:w="0" w:type="dxa"/>
        <w:left w:w="0" w:type="dxa"/>
        <w:bottom w:w="0" w:type="dxa"/>
        <w:right w:w="0" w:type="dxa"/>
      </w:tblCellMar>
    </w:tblPr>
  </w:style>
  <w:style w:type="paragraph" w:styleId="aa">
    <w:name w:val="Body Text"/>
    <w:basedOn w:val="a"/>
    <w:link w:val="Char2"/>
    <w:uiPriority w:val="1"/>
    <w:qFormat/>
    <w:rsid w:val="00C41AC6"/>
    <w:pPr>
      <w:widowControl w:val="0"/>
      <w:autoSpaceDE w:val="0"/>
      <w:autoSpaceDN w:val="0"/>
      <w:spacing w:after="0" w:line="240" w:lineRule="auto"/>
      <w:jc w:val="left"/>
    </w:pPr>
    <w:rPr>
      <w:rFonts w:ascii="Lucida Console" w:hAnsi="Lucida Console"/>
      <w:sz w:val="22"/>
      <w:szCs w:val="24"/>
      <w:lang w:bidi="el-GR"/>
    </w:rPr>
  </w:style>
  <w:style w:type="character" w:customStyle="1" w:styleId="Char2">
    <w:name w:val="Σώμα κειμένου Char"/>
    <w:basedOn w:val="a0"/>
    <w:link w:val="aa"/>
    <w:uiPriority w:val="1"/>
    <w:rsid w:val="00C41AC6"/>
    <w:rPr>
      <w:rFonts w:ascii="Lucida Console" w:hAnsi="Lucida Console"/>
      <w:sz w:val="22"/>
      <w:lang w:eastAsia="el-GR" w:bidi="el-GR"/>
    </w:rPr>
  </w:style>
  <w:style w:type="paragraph" w:customStyle="1" w:styleId="TableParagraph">
    <w:name w:val="Table Paragraph"/>
    <w:basedOn w:val="a"/>
    <w:uiPriority w:val="1"/>
    <w:qFormat/>
    <w:rsid w:val="006B776F"/>
    <w:pPr>
      <w:widowControl w:val="0"/>
      <w:autoSpaceDE w:val="0"/>
      <w:autoSpaceDN w:val="0"/>
      <w:spacing w:after="0" w:line="240" w:lineRule="auto"/>
    </w:pPr>
    <w:rPr>
      <w:sz w:val="22"/>
      <w:szCs w:val="22"/>
      <w:lang w:bidi="el-GR"/>
    </w:rPr>
  </w:style>
  <w:style w:type="character" w:styleId="ab">
    <w:name w:val="page number"/>
    <w:basedOn w:val="a0"/>
    <w:uiPriority w:val="99"/>
    <w:semiHidden/>
    <w:unhideWhenUsed/>
    <w:rsid w:val="00165F7C"/>
  </w:style>
  <w:style w:type="paragraph" w:styleId="30">
    <w:name w:val="toc 3"/>
    <w:basedOn w:val="a"/>
    <w:next w:val="a"/>
    <w:autoRedefine/>
    <w:uiPriority w:val="39"/>
    <w:unhideWhenUsed/>
    <w:qFormat/>
    <w:rsid w:val="00A149FD"/>
    <w:pPr>
      <w:spacing w:after="100"/>
      <w:ind w:left="440"/>
    </w:pPr>
    <w:rPr>
      <w:rFonts w:asciiTheme="minorHAnsi" w:eastAsiaTheme="minorEastAsia" w:hAnsiTheme="minorHAnsi" w:cstheme="minorBidi"/>
      <w:sz w:val="22"/>
      <w:szCs w:val="22"/>
      <w:lang w:val="en-US" w:eastAsia="ja-JP"/>
    </w:rPr>
  </w:style>
  <w:style w:type="paragraph" w:styleId="ac">
    <w:name w:val="Subtitle"/>
    <w:basedOn w:val="a"/>
    <w:next w:val="a"/>
    <w:link w:val="Char3"/>
    <w:uiPriority w:val="11"/>
    <w:qFormat/>
    <w:rsid w:val="00251147"/>
    <w:pPr>
      <w:numPr>
        <w:ilvl w:val="1"/>
      </w:numPr>
      <w:jc w:val="center"/>
    </w:pPr>
    <w:rPr>
      <w:rFonts w:eastAsiaTheme="majorEastAsia" w:cstheme="majorBidi"/>
      <w:iCs/>
      <w:color w:val="000000"/>
      <w:spacing w:val="15"/>
      <w:sz w:val="20"/>
      <w:szCs w:val="24"/>
    </w:rPr>
  </w:style>
  <w:style w:type="character" w:customStyle="1" w:styleId="Char3">
    <w:name w:val="Υπότιτλος Char"/>
    <w:basedOn w:val="a0"/>
    <w:link w:val="ac"/>
    <w:uiPriority w:val="11"/>
    <w:rsid w:val="00251147"/>
    <w:rPr>
      <w:rFonts w:ascii="Calibri Light" w:eastAsiaTheme="majorEastAsia" w:hAnsi="Calibri Light" w:cstheme="majorBidi"/>
      <w:iCs/>
      <w:color w:val="000000"/>
      <w:spacing w:val="15"/>
      <w:sz w:val="20"/>
      <w:lang w:eastAsia="el-GR"/>
    </w:rPr>
  </w:style>
  <w:style w:type="table" w:styleId="-5">
    <w:name w:val="Light List Accent 5"/>
    <w:basedOn w:val="a1"/>
    <w:uiPriority w:val="61"/>
    <w:rsid w:val="005C3D1F"/>
    <w:pPr>
      <w:spacing w:after="0" w:line="240" w:lineRule="auto"/>
    </w:pPr>
    <w:tblPr>
      <w:tblStyleRowBandSize w:val="1"/>
      <w:tblStyleColBandSize w:val="1"/>
      <w:tblBorders>
        <w:top w:val="single" w:sz="8" w:space="0" w:color="808DA0" w:themeColor="accent5"/>
        <w:left w:val="single" w:sz="8" w:space="0" w:color="808DA0" w:themeColor="accent5"/>
        <w:bottom w:val="single" w:sz="8" w:space="0" w:color="808DA0" w:themeColor="accent5"/>
        <w:right w:val="single" w:sz="8" w:space="0" w:color="808DA0" w:themeColor="accent5"/>
      </w:tblBorders>
    </w:tblPr>
    <w:tblStylePr w:type="firstRow">
      <w:pPr>
        <w:spacing w:before="0" w:after="0" w:line="240" w:lineRule="auto"/>
      </w:pPr>
      <w:rPr>
        <w:b/>
        <w:bCs/>
        <w:color w:val="FFFFFF" w:themeColor="background1"/>
      </w:rPr>
      <w:tblPr/>
      <w:tcPr>
        <w:shd w:val="clear" w:color="auto" w:fill="808DA0" w:themeFill="accent5"/>
      </w:tcPr>
    </w:tblStylePr>
    <w:tblStylePr w:type="lastRow">
      <w:pPr>
        <w:spacing w:before="0" w:after="0" w:line="240" w:lineRule="auto"/>
      </w:pPr>
      <w:rPr>
        <w:b/>
        <w:bCs/>
      </w:rPr>
      <w:tblPr/>
      <w:tcPr>
        <w:tcBorders>
          <w:top w:val="double" w:sz="6" w:space="0" w:color="808DA0" w:themeColor="accent5"/>
          <w:left w:val="single" w:sz="8" w:space="0" w:color="808DA0" w:themeColor="accent5"/>
          <w:bottom w:val="single" w:sz="8" w:space="0" w:color="808DA0" w:themeColor="accent5"/>
          <w:right w:val="single" w:sz="8" w:space="0" w:color="808DA0" w:themeColor="accent5"/>
        </w:tcBorders>
      </w:tcPr>
    </w:tblStylePr>
    <w:tblStylePr w:type="firstCol">
      <w:rPr>
        <w:b/>
        <w:bCs/>
      </w:rPr>
    </w:tblStylePr>
    <w:tblStylePr w:type="lastCol">
      <w:rPr>
        <w:b/>
        <w:bCs/>
      </w:rPr>
    </w:tblStylePr>
    <w:tblStylePr w:type="band1Vert">
      <w:tblPr/>
      <w:tcPr>
        <w:tcBorders>
          <w:top w:val="single" w:sz="8" w:space="0" w:color="808DA0" w:themeColor="accent5"/>
          <w:left w:val="single" w:sz="8" w:space="0" w:color="808DA0" w:themeColor="accent5"/>
          <w:bottom w:val="single" w:sz="8" w:space="0" w:color="808DA0" w:themeColor="accent5"/>
          <w:right w:val="single" w:sz="8" w:space="0" w:color="808DA0" w:themeColor="accent5"/>
        </w:tcBorders>
      </w:tcPr>
    </w:tblStylePr>
    <w:tblStylePr w:type="band1Horz">
      <w:tblPr/>
      <w:tcPr>
        <w:tcBorders>
          <w:top w:val="single" w:sz="8" w:space="0" w:color="808DA0" w:themeColor="accent5"/>
          <w:left w:val="single" w:sz="8" w:space="0" w:color="808DA0" w:themeColor="accent5"/>
          <w:bottom w:val="single" w:sz="8" w:space="0" w:color="808DA0" w:themeColor="accent5"/>
          <w:right w:val="single" w:sz="8" w:space="0" w:color="808DA0" w:themeColor="accent5"/>
        </w:tcBorders>
      </w:tcPr>
    </w:tblStylePr>
  </w:style>
  <w:style w:type="paragraph" w:styleId="ad">
    <w:name w:val="caption"/>
    <w:basedOn w:val="a"/>
    <w:next w:val="a"/>
    <w:uiPriority w:val="35"/>
    <w:unhideWhenUsed/>
    <w:qFormat/>
    <w:rsid w:val="008B33C1"/>
    <w:pPr>
      <w:spacing w:line="240" w:lineRule="auto"/>
    </w:pPr>
    <w:rPr>
      <w:b/>
      <w:bCs/>
      <w:color w:val="93A299" w:themeColor="accent1"/>
      <w:sz w:val="18"/>
      <w:szCs w:val="18"/>
    </w:rPr>
  </w:style>
  <w:style w:type="character" w:styleId="ae">
    <w:name w:val="Subtle Emphasis"/>
    <w:basedOn w:val="a0"/>
    <w:uiPriority w:val="19"/>
    <w:qFormat/>
    <w:rsid w:val="008B33C1"/>
    <w:rPr>
      <w:rFonts w:ascii="Calibri Light" w:hAnsi="Calibri Light"/>
      <w:b/>
      <w:i w:val="0"/>
      <w:iCs/>
      <w:color w:val="000000"/>
      <w:sz w:val="20"/>
    </w:rPr>
  </w:style>
  <w:style w:type="character" w:styleId="af">
    <w:name w:val="Emphasis"/>
    <w:basedOn w:val="a0"/>
    <w:uiPriority w:val="20"/>
    <w:qFormat/>
    <w:rsid w:val="008B33C1"/>
    <w:rPr>
      <w:i/>
      <w:iCs/>
    </w:rPr>
  </w:style>
  <w:style w:type="character" w:customStyle="1" w:styleId="5Char">
    <w:name w:val="Επικεφαλίδα 5 Char"/>
    <w:basedOn w:val="a0"/>
    <w:link w:val="5"/>
    <w:uiPriority w:val="9"/>
    <w:rsid w:val="00653CA6"/>
    <w:rPr>
      <w:rFonts w:asciiTheme="majorHAnsi" w:eastAsiaTheme="majorEastAsia" w:hAnsiTheme="majorHAnsi" w:cstheme="majorBidi"/>
      <w:color w:val="47524B" w:themeColor="accent1" w:themeShade="7F"/>
      <w:sz w:val="56"/>
      <w:szCs w:val="20"/>
      <w:lang w:eastAsia="el-GR"/>
    </w:rPr>
  </w:style>
  <w:style w:type="paragraph" w:styleId="af0">
    <w:name w:val="table of figures"/>
    <w:basedOn w:val="a"/>
    <w:next w:val="a"/>
    <w:uiPriority w:val="99"/>
    <w:unhideWhenUsed/>
    <w:rsid w:val="0001796A"/>
    <w:pPr>
      <w:spacing w:after="0"/>
    </w:pPr>
  </w:style>
  <w:style w:type="character" w:styleId="-0">
    <w:name w:val="FollowedHyperlink"/>
    <w:basedOn w:val="a0"/>
    <w:uiPriority w:val="99"/>
    <w:semiHidden/>
    <w:unhideWhenUsed/>
    <w:rsid w:val="002A2B49"/>
    <w:rPr>
      <w:color w:val="800080" w:themeColor="followedHyperlink"/>
      <w:u w:val="single"/>
    </w:rPr>
  </w:style>
  <w:style w:type="paragraph" w:styleId="af1">
    <w:name w:val="Bibliography"/>
    <w:basedOn w:val="a"/>
    <w:next w:val="a"/>
    <w:uiPriority w:val="37"/>
    <w:unhideWhenUsed/>
    <w:rsid w:val="007D025A"/>
  </w:style>
  <w:style w:type="character" w:customStyle="1" w:styleId="6Char">
    <w:name w:val="Επικεφαλίδα 6 Char"/>
    <w:basedOn w:val="a0"/>
    <w:link w:val="6"/>
    <w:uiPriority w:val="9"/>
    <w:rsid w:val="00653CA6"/>
    <w:rPr>
      <w:rFonts w:asciiTheme="majorHAnsi" w:eastAsiaTheme="majorEastAsia" w:hAnsiTheme="majorHAnsi" w:cstheme="majorBidi"/>
      <w:i/>
      <w:iCs/>
      <w:color w:val="47524B" w:themeColor="accent1" w:themeShade="7F"/>
      <w:szCs w:val="20"/>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550312">
      <w:bodyDiv w:val="1"/>
      <w:marLeft w:val="0"/>
      <w:marRight w:val="0"/>
      <w:marTop w:val="0"/>
      <w:marBottom w:val="0"/>
      <w:divBdr>
        <w:top w:val="none" w:sz="0" w:space="0" w:color="auto"/>
        <w:left w:val="none" w:sz="0" w:space="0" w:color="auto"/>
        <w:bottom w:val="none" w:sz="0" w:space="0" w:color="auto"/>
        <w:right w:val="none" w:sz="0" w:space="0" w:color="auto"/>
      </w:divBdr>
      <w:divsChild>
        <w:div w:id="1219364708">
          <w:marLeft w:val="0"/>
          <w:marRight w:val="0"/>
          <w:marTop w:val="0"/>
          <w:marBottom w:val="0"/>
          <w:divBdr>
            <w:top w:val="none" w:sz="0" w:space="0" w:color="auto"/>
            <w:left w:val="none" w:sz="0" w:space="0" w:color="auto"/>
            <w:bottom w:val="none" w:sz="0" w:space="0" w:color="auto"/>
            <w:right w:val="none" w:sz="0" w:space="0" w:color="auto"/>
          </w:divBdr>
          <w:divsChild>
            <w:div w:id="1840198465">
              <w:marLeft w:val="0"/>
              <w:marRight w:val="0"/>
              <w:marTop w:val="0"/>
              <w:marBottom w:val="0"/>
              <w:divBdr>
                <w:top w:val="none" w:sz="0" w:space="0" w:color="auto"/>
                <w:left w:val="none" w:sz="0" w:space="0" w:color="auto"/>
                <w:bottom w:val="none" w:sz="0" w:space="0" w:color="auto"/>
                <w:right w:val="none" w:sz="0" w:space="0" w:color="auto"/>
              </w:divBdr>
              <w:divsChild>
                <w:div w:id="693575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79121">
      <w:bodyDiv w:val="1"/>
      <w:marLeft w:val="0"/>
      <w:marRight w:val="0"/>
      <w:marTop w:val="0"/>
      <w:marBottom w:val="0"/>
      <w:divBdr>
        <w:top w:val="none" w:sz="0" w:space="0" w:color="auto"/>
        <w:left w:val="none" w:sz="0" w:space="0" w:color="auto"/>
        <w:bottom w:val="none" w:sz="0" w:space="0" w:color="auto"/>
        <w:right w:val="none" w:sz="0" w:space="0" w:color="auto"/>
      </w:divBdr>
    </w:div>
    <w:div w:id="395520070">
      <w:bodyDiv w:val="1"/>
      <w:marLeft w:val="0"/>
      <w:marRight w:val="0"/>
      <w:marTop w:val="0"/>
      <w:marBottom w:val="0"/>
      <w:divBdr>
        <w:top w:val="none" w:sz="0" w:space="0" w:color="auto"/>
        <w:left w:val="none" w:sz="0" w:space="0" w:color="auto"/>
        <w:bottom w:val="none" w:sz="0" w:space="0" w:color="auto"/>
        <w:right w:val="none" w:sz="0" w:space="0" w:color="auto"/>
      </w:divBdr>
    </w:div>
    <w:div w:id="492766111">
      <w:bodyDiv w:val="1"/>
      <w:marLeft w:val="0"/>
      <w:marRight w:val="0"/>
      <w:marTop w:val="0"/>
      <w:marBottom w:val="0"/>
      <w:divBdr>
        <w:top w:val="none" w:sz="0" w:space="0" w:color="auto"/>
        <w:left w:val="none" w:sz="0" w:space="0" w:color="auto"/>
        <w:bottom w:val="none" w:sz="0" w:space="0" w:color="auto"/>
        <w:right w:val="none" w:sz="0" w:space="0" w:color="auto"/>
      </w:divBdr>
    </w:div>
    <w:div w:id="675184165">
      <w:bodyDiv w:val="1"/>
      <w:marLeft w:val="0"/>
      <w:marRight w:val="0"/>
      <w:marTop w:val="0"/>
      <w:marBottom w:val="0"/>
      <w:divBdr>
        <w:top w:val="none" w:sz="0" w:space="0" w:color="auto"/>
        <w:left w:val="none" w:sz="0" w:space="0" w:color="auto"/>
        <w:bottom w:val="none" w:sz="0" w:space="0" w:color="auto"/>
        <w:right w:val="none" w:sz="0" w:space="0" w:color="auto"/>
      </w:divBdr>
    </w:div>
    <w:div w:id="765271991">
      <w:bodyDiv w:val="1"/>
      <w:marLeft w:val="0"/>
      <w:marRight w:val="0"/>
      <w:marTop w:val="0"/>
      <w:marBottom w:val="0"/>
      <w:divBdr>
        <w:top w:val="none" w:sz="0" w:space="0" w:color="auto"/>
        <w:left w:val="none" w:sz="0" w:space="0" w:color="auto"/>
        <w:bottom w:val="none" w:sz="0" w:space="0" w:color="auto"/>
        <w:right w:val="none" w:sz="0" w:space="0" w:color="auto"/>
      </w:divBdr>
    </w:div>
    <w:div w:id="1248199227">
      <w:bodyDiv w:val="1"/>
      <w:marLeft w:val="0"/>
      <w:marRight w:val="0"/>
      <w:marTop w:val="0"/>
      <w:marBottom w:val="0"/>
      <w:divBdr>
        <w:top w:val="none" w:sz="0" w:space="0" w:color="auto"/>
        <w:left w:val="none" w:sz="0" w:space="0" w:color="auto"/>
        <w:bottom w:val="none" w:sz="0" w:space="0" w:color="auto"/>
        <w:right w:val="none" w:sz="0" w:space="0" w:color="auto"/>
      </w:divBdr>
    </w:div>
    <w:div w:id="1326781938">
      <w:bodyDiv w:val="1"/>
      <w:marLeft w:val="0"/>
      <w:marRight w:val="0"/>
      <w:marTop w:val="0"/>
      <w:marBottom w:val="0"/>
      <w:divBdr>
        <w:top w:val="none" w:sz="0" w:space="0" w:color="auto"/>
        <w:left w:val="none" w:sz="0" w:space="0" w:color="auto"/>
        <w:bottom w:val="none" w:sz="0" w:space="0" w:color="auto"/>
        <w:right w:val="none" w:sz="0" w:space="0" w:color="auto"/>
      </w:divBdr>
    </w:div>
    <w:div w:id="1385251919">
      <w:bodyDiv w:val="1"/>
      <w:marLeft w:val="0"/>
      <w:marRight w:val="0"/>
      <w:marTop w:val="0"/>
      <w:marBottom w:val="0"/>
      <w:divBdr>
        <w:top w:val="none" w:sz="0" w:space="0" w:color="auto"/>
        <w:left w:val="none" w:sz="0" w:space="0" w:color="auto"/>
        <w:bottom w:val="none" w:sz="0" w:space="0" w:color="auto"/>
        <w:right w:val="none" w:sz="0" w:space="0" w:color="auto"/>
      </w:divBdr>
    </w:div>
    <w:div w:id="1497528364">
      <w:bodyDiv w:val="1"/>
      <w:marLeft w:val="0"/>
      <w:marRight w:val="0"/>
      <w:marTop w:val="0"/>
      <w:marBottom w:val="0"/>
      <w:divBdr>
        <w:top w:val="none" w:sz="0" w:space="0" w:color="auto"/>
        <w:left w:val="none" w:sz="0" w:space="0" w:color="auto"/>
        <w:bottom w:val="none" w:sz="0" w:space="0" w:color="auto"/>
        <w:right w:val="none" w:sz="0" w:space="0" w:color="auto"/>
      </w:divBdr>
    </w:div>
    <w:div w:id="1524782985">
      <w:bodyDiv w:val="1"/>
      <w:marLeft w:val="0"/>
      <w:marRight w:val="0"/>
      <w:marTop w:val="0"/>
      <w:marBottom w:val="0"/>
      <w:divBdr>
        <w:top w:val="none" w:sz="0" w:space="0" w:color="auto"/>
        <w:left w:val="none" w:sz="0" w:space="0" w:color="auto"/>
        <w:bottom w:val="none" w:sz="0" w:space="0" w:color="auto"/>
        <w:right w:val="none" w:sz="0" w:space="0" w:color="auto"/>
      </w:divBdr>
    </w:div>
    <w:div w:id="1814179706">
      <w:bodyDiv w:val="1"/>
      <w:marLeft w:val="0"/>
      <w:marRight w:val="0"/>
      <w:marTop w:val="0"/>
      <w:marBottom w:val="0"/>
      <w:divBdr>
        <w:top w:val="none" w:sz="0" w:space="0" w:color="auto"/>
        <w:left w:val="none" w:sz="0" w:space="0" w:color="auto"/>
        <w:bottom w:val="none" w:sz="0" w:space="0" w:color="auto"/>
        <w:right w:val="none" w:sz="0" w:space="0" w:color="auto"/>
      </w:divBdr>
    </w:div>
    <w:div w:id="1855070318">
      <w:bodyDiv w:val="1"/>
      <w:marLeft w:val="0"/>
      <w:marRight w:val="0"/>
      <w:marTop w:val="0"/>
      <w:marBottom w:val="0"/>
      <w:divBdr>
        <w:top w:val="none" w:sz="0" w:space="0" w:color="auto"/>
        <w:left w:val="none" w:sz="0" w:space="0" w:color="auto"/>
        <w:bottom w:val="none" w:sz="0" w:space="0" w:color="auto"/>
        <w:right w:val="none" w:sz="0" w:space="0" w:color="auto"/>
      </w:divBdr>
    </w:div>
    <w:div w:id="1868641803">
      <w:bodyDiv w:val="1"/>
      <w:marLeft w:val="0"/>
      <w:marRight w:val="0"/>
      <w:marTop w:val="0"/>
      <w:marBottom w:val="0"/>
      <w:divBdr>
        <w:top w:val="none" w:sz="0" w:space="0" w:color="auto"/>
        <w:left w:val="none" w:sz="0" w:space="0" w:color="auto"/>
        <w:bottom w:val="none" w:sz="0" w:space="0" w:color="auto"/>
        <w:right w:val="none" w:sz="0" w:space="0" w:color="auto"/>
      </w:divBdr>
    </w:div>
    <w:div w:id="2045596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hyperlink" Target="https://en.wikipedia.org/wiki/AT91SAM7" TargetMode="External"/><Relationship Id="rId34" Type="http://schemas.openxmlformats.org/officeDocument/2006/relationships/image" Target="media/image14.jpeg"/><Relationship Id="rId42" Type="http://schemas.openxmlformats.org/officeDocument/2006/relationships/image" Target="media/image22.png"/><Relationship Id="rId47" Type="http://schemas.openxmlformats.org/officeDocument/2006/relationships/image" Target="media/image25.jpeg"/><Relationship Id="rId50" Type="http://schemas.openxmlformats.org/officeDocument/2006/relationships/image" Target="media/image28.jpeg"/><Relationship Id="rId55" Type="http://schemas.openxmlformats.org/officeDocument/2006/relationships/image" Target="media/image33.jpeg"/><Relationship Id="rId63" Type="http://schemas.openxmlformats.org/officeDocument/2006/relationships/image" Target="media/image41.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jpg"/><Relationship Id="rId29" Type="http://schemas.openxmlformats.org/officeDocument/2006/relationships/hyperlink" Target="https://en.wikipedia.org/wiki/AA_batteries" TargetMode="External"/><Relationship Id="rId11" Type="http://schemas.openxmlformats.org/officeDocument/2006/relationships/header" Target="header1.xml"/><Relationship Id="rId24" Type="http://schemas.openxmlformats.org/officeDocument/2006/relationships/hyperlink" Target="https://en.wikipedia.org/wiki/RAM" TargetMode="External"/><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g"/><Relationship Id="rId45" Type="http://schemas.openxmlformats.org/officeDocument/2006/relationships/footer" Target="footer2.xml"/><Relationship Id="rId53" Type="http://schemas.openxmlformats.org/officeDocument/2006/relationships/image" Target="media/image31.jpeg"/><Relationship Id="rId58" Type="http://schemas.openxmlformats.org/officeDocument/2006/relationships/image" Target="media/image36.pn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9.PNG"/><Relationship Id="rId19" Type="http://schemas.openxmlformats.org/officeDocument/2006/relationships/image" Target="media/image8.JPG"/><Relationship Id="rId14" Type="http://schemas.openxmlformats.org/officeDocument/2006/relationships/header" Target="header3.xml"/><Relationship Id="rId22" Type="http://schemas.openxmlformats.org/officeDocument/2006/relationships/hyperlink" Target="https://en.wikipedia.org/wiki/Microcontroller" TargetMode="External"/><Relationship Id="rId27" Type="http://schemas.openxmlformats.org/officeDocument/2006/relationships/hyperlink" Target="https://en.wikipedia.org/wiki/USB" TargetMode="External"/><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hyperlink" Target="https://www.lego.com/r/www/r/mindstorms/-/media/franchises/mindstorms%202014/downloads/firmware%20and%20software/nxt%20software/nxt%20fantom%20drivers%20v120.zip?l.r2=-964392510" TargetMode="External"/><Relationship Id="rId48" Type="http://schemas.openxmlformats.org/officeDocument/2006/relationships/image" Target="media/image26.jpeg"/><Relationship Id="rId56" Type="http://schemas.openxmlformats.org/officeDocument/2006/relationships/image" Target="media/image34.png"/><Relationship Id="rId64"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9.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hyperlink" Target="https://en.wikipedia.org/wiki/Atmel_AVR" TargetMode="External"/><Relationship Id="rId33" Type="http://schemas.openxmlformats.org/officeDocument/2006/relationships/image" Target="media/image13.jpeg"/><Relationship Id="rId38" Type="http://schemas.openxmlformats.org/officeDocument/2006/relationships/image" Target="media/image18.jpg"/><Relationship Id="rId46" Type="http://schemas.openxmlformats.org/officeDocument/2006/relationships/image" Target="media/image24.jpeg"/><Relationship Id="rId59" Type="http://schemas.openxmlformats.org/officeDocument/2006/relationships/image" Target="media/image37.png"/><Relationship Id="rId20" Type="http://schemas.openxmlformats.org/officeDocument/2006/relationships/hyperlink" Target="https://en.wikipedia.org/wiki/Atmel" TargetMode="External"/><Relationship Id="rId41" Type="http://schemas.openxmlformats.org/officeDocument/2006/relationships/image" Target="media/image21.jpg"/><Relationship Id="rId54" Type="http://schemas.openxmlformats.org/officeDocument/2006/relationships/image" Target="media/image32.jpeg"/><Relationship Id="rId62" Type="http://schemas.openxmlformats.org/officeDocument/2006/relationships/image" Target="media/image40.gi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s://en.wikipedia.org/wiki/Flash_memory" TargetMode="External"/><Relationship Id="rId28" Type="http://schemas.openxmlformats.org/officeDocument/2006/relationships/hyperlink" Target="https://en.wikipedia.org/wiki/Bluetooth" TargetMode="External"/><Relationship Id="rId36" Type="http://schemas.openxmlformats.org/officeDocument/2006/relationships/image" Target="media/image16.jpg"/><Relationship Id="rId49" Type="http://schemas.openxmlformats.org/officeDocument/2006/relationships/image" Target="media/image27.jpeg"/><Relationship Id="rId57" Type="http://schemas.openxmlformats.org/officeDocument/2006/relationships/image" Target="media/image35.jpeg"/><Relationship Id="rId10" Type="http://schemas.openxmlformats.org/officeDocument/2006/relationships/image" Target="media/image2.jpg"/><Relationship Id="rId31" Type="http://schemas.openxmlformats.org/officeDocument/2006/relationships/image" Target="media/image11.jpg"/><Relationship Id="rId44" Type="http://schemas.openxmlformats.org/officeDocument/2006/relationships/image" Target="media/image23.png"/><Relationship Id="rId52" Type="http://schemas.openxmlformats.org/officeDocument/2006/relationships/image" Target="media/image30.jpeg"/><Relationship Id="rId60" Type="http://schemas.openxmlformats.org/officeDocument/2006/relationships/image" Target="media/image38.png"/><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7.JPG"/><Relationship Id="rId39" Type="http://schemas.openxmlformats.org/officeDocument/2006/relationships/image" Target="media/image19.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Θέμα του Office">
  <a:themeElements>
    <a:clrScheme name="Clarity">
      <a:dk1>
        <a:srgbClr val="292934"/>
      </a:dk1>
      <a:lt1>
        <a:srgbClr val="FFFFFF"/>
      </a:lt1>
      <a:dk2>
        <a:srgbClr val="D2533C"/>
      </a:dk2>
      <a:lt2>
        <a:srgbClr val="F3F2DC"/>
      </a:lt2>
      <a:accent1>
        <a:srgbClr val="93A299"/>
      </a:accent1>
      <a:accent2>
        <a:srgbClr val="AD8F67"/>
      </a:accent2>
      <a:accent3>
        <a:srgbClr val="726056"/>
      </a:accent3>
      <a:accent4>
        <a:srgbClr val="4C5A6A"/>
      </a:accent4>
      <a:accent5>
        <a:srgbClr val="808DA0"/>
      </a:accent5>
      <a:accent6>
        <a:srgbClr val="79463D"/>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wik</b:Tag>
    <b:SourceType>DocumentFromInternetSite</b:SourceType>
    <b:Guid>{C7760A1A-D8E0-4F24-BEA0-9B191525AB55}</b:Guid>
    <b:URL>https://en.wikipedia.org/wiki/Rubik%27s_Cube</b:URL>
    <b:RefOrder>1</b:RefOrder>
  </b:Source>
  <b:Source>
    <b:Tag>htt</b:Tag>
    <b:SourceType>DocumentFromInternetSite</b:SourceType>
    <b:Guid>{B90D5300-A777-4885-ABB6-BF86D06D7A9D}</b:Guid>
    <b:URL>https://eu.rubiks.com/</b:URL>
    <b:RefOrder>2</b:RefOrder>
  </b:Source>
  <b:Source>
    <b:Tag>htt1</b:Tag>
    <b:SourceType>DocumentFromInternetSite</b:SourceType>
    <b:Guid>{EE2F78BD-BAC8-4681-B5BB-5A613264E29C}</b:Guid>
    <b:URL>https://el.wikipedia.org/wiki/Lego_Mindstorms</b:URL>
    <b:RefOrder>3</b:RefOrder>
  </b:Source>
  <b:Source>
    <b:Tag>htt2</b:Tag>
    <b:SourceType>DocumentFromInternetSite</b:SourceType>
    <b:Guid>{F3B88921-8AF8-4DE2-96BB-44FBF470ECB5}</b:Guid>
    <b:URL>https://www.lego.com/en-us/mindstorms</b:URL>
    <b:RefOrder>4</b:RefOrder>
  </b:Source>
  <b:Source>
    <b:Tag>htt3</b:Tag>
    <b:SourceType>DocumentFromInternetSite</b:SourceType>
    <b:Guid>{4C6F8A61-C54D-452A-A8EE-D7D5037530B5}</b:Guid>
    <b:URL>https://www.hitechnic.com/cgi-bin/commerce.cgi?key=NCO1038&amp;preadd=action</b:URL>
    <b:RefOrder>5</b:RefOrder>
  </b:Source>
  <b:Source>
    <b:Tag>htt4</b:Tag>
    <b:SourceType>DocumentFromInternetSite</b:SourceType>
    <b:Guid>{86781A19-DC87-40CA-A238-B489FB7EFE25}</b:Guid>
    <b:URL>https://www.mathworks.com/products/matlab.html</b:URL>
    <b:RefOrder>6</b:RefOrder>
  </b:Source>
  <b:Source>
    <b:Tag>htt5</b:Tag>
    <b:SourceType>DocumentFromInternetSite</b:SourceType>
    <b:Guid>{757C27BF-CCB0-4A23-A255-07EE4C36B3B5}</b:Guid>
    <b:URL>https://en.wikipedia.org/wiki/MATLAB</b:URL>
    <b:RefOrder>7</b:RefOrder>
  </b:Source>
  <b:Source>
    <b:Tag>htt6</b:Tag>
    <b:SourceType>DocumentFromInternetSite</b:SourceType>
    <b:Guid>{BFF2EC0B-A540-4DCE-9E03-6A67874C764D}</b:Guid>
    <b:URL>http://www.mindstorms.rwth-aachen.de/</b:URL>
    <b:RefOrder>8</b:RefOrder>
  </b:Source>
  <b:Source>
    <b:Tag>htt7</b:Tag>
    <b:SourceType>DocumentFromInternetSite</b:SourceType>
    <b:Guid>{B7B23EFE-C9E5-40FC-995F-1FE961ACE732}</b:Guid>
    <b:URL>https://www.lego.com/en-us/mindstorms/downloads</b:URL>
    <b:RefOrder>9</b:RefOrder>
  </b:Source>
  <b:Source>
    <b:Tag>htt8</b:Tag>
    <b:SourceType>DocumentFromInternetSite</b:SourceType>
    <b:Guid>{9C11C1C2-646F-4785-B424-7049ADAB2608}</b:Guid>
    <b:URL>http://mindcuber.com/</b:URL>
    <b:RefOrder>10</b:RefOrder>
  </b:Source>
  <b:Source>
    <b:Tag>htt9</b:Tag>
    <b:SourceType>DocumentFromInternetSite</b:SourceType>
    <b:Guid>{764DFE24-12CB-4E97-802D-5CFFE84DEA5F}</b:Guid>
    <b:URL>https://www.jaapsch.net/puzzles/thistle.htm</b:URL>
    <b:RefOrder>11</b:RefOrder>
  </b:Source>
  <b:Source>
    <b:Tag>htt10</b:Tag>
    <b:SourceType>InternetSite</b:SourceType>
    <b:Guid>{2264AF69-09DC-458E-8001-D6E5121A2A13}</b:Guid>
    <b:URL>https://www.cube20.org/</b:URL>
    <b:RefOrder>12</b:RefOrder>
  </b:Source>
  <b:Source>
    <b:Tag>htt11</b:Tag>
    <b:SourceType>InternetSite</b:SourceType>
    <b:Guid>{AD189E5C-B611-4A59-BBE1-D8EE4CCBA58A}</b:Guid>
    <b:URL>http://kociemba.org/moves20.htm</b:URL>
    <b:RefOrder>13</b:RefOrder>
  </b:Source>
</b:Sources>
</file>

<file path=customXml/itemProps1.xml><?xml version="1.0" encoding="utf-8"?>
<ds:datastoreItem xmlns:ds="http://schemas.openxmlformats.org/officeDocument/2006/customXml" ds:itemID="{783C5477-1233-41B4-8D3B-7634D7296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48</Pages>
  <Words>9205</Words>
  <Characters>49707</Characters>
  <Application>Microsoft Office Word</Application>
  <DocSecurity>0</DocSecurity>
  <Lines>414</Lines>
  <Paragraphs>117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58795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2018-08-30T16:49:00Z</dcterms:created>
  <dcterms:modified xsi:type="dcterms:W3CDTF">2018-08-30T16:49:00Z</dcterms:modified>
</cp:coreProperties>
</file>