
<file path=[Content_Types].xml><?xml version="1.0" encoding="utf-8"?>
<Types xmlns="http://schemas.openxmlformats.org/package/2006/content-types">
  <Override PartName="/word/charts/chart10.xml" ContentType="application/vnd.openxmlformats-officedocument.drawingml.chart+xml"/>
  <Override PartName="/customXml/itemProps1.xml" ContentType="application/vnd.openxmlformats-officedocument.customXmlProperties+xml"/>
  <Override PartName="/word/charts/chart59.xml" ContentType="application/vnd.openxmlformats-officedocument.drawingml.chart+xml"/>
  <Override PartName="/word/charts/chart68.xml" ContentType="application/vnd.openxmlformats-officedocument.drawingml.chart+xml"/>
  <Override PartName="/word/charts/chart77.xml" ContentType="application/vnd.openxmlformats-officedocument.drawingml.chart+xml"/>
  <Override PartName="/word/charts/chart79.xml" ContentType="application/vnd.openxmlformats-officedocument.drawingml.chart+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39.xml" ContentType="application/vnd.openxmlformats-officedocument.drawingml.chart+xml"/>
  <Override PartName="/word/charts/chart48.xml" ContentType="application/vnd.openxmlformats-officedocument.drawingml.chart+xml"/>
  <Override PartName="/word/charts/chart57.xml" ContentType="application/vnd.openxmlformats-officedocument.drawingml.chart+xml"/>
  <Override PartName="/word/charts/chart66.xml" ContentType="application/vnd.openxmlformats-officedocument.drawingml.chart+xml"/>
  <Override PartName="/word/charts/chart75.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26.xml" ContentType="application/vnd.openxmlformats-officedocument.drawingml.chart+xml"/>
  <Override PartName="/word/charts/chart37.xml" ContentType="application/vnd.openxmlformats-officedocument.drawingml.chart+xml"/>
  <Override PartName="/word/charts/chart46.xml" ContentType="application/vnd.openxmlformats-officedocument.drawingml.chart+xml"/>
  <Override PartName="/word/charts/chart55.xml" ContentType="application/vnd.openxmlformats-officedocument.drawingml.chart+xml"/>
  <Override PartName="/word/charts/chart64.xml" ContentType="application/vnd.openxmlformats-officedocument.drawingml.chart+xml"/>
  <Override PartName="/word/charts/chart73.xml" ContentType="application/vnd.openxmlformats-officedocument.drawingml.chart+xml"/>
  <Override PartName="/word/footer1.xml" ContentType="application/vnd.openxmlformats-officedocument.wordprocessingml.footer+xml"/>
  <Override PartName="/word/charts/chart5.xml" ContentType="application/vnd.openxmlformats-officedocument.drawingml.chart+xml"/>
  <Override PartName="/word/charts/chart15.xml" ContentType="application/vnd.openxmlformats-officedocument.drawingml.chart+xml"/>
  <Override PartName="/word/charts/chart24.xml" ContentType="application/vnd.openxmlformats-officedocument.drawingml.chart+xml"/>
  <Override PartName="/word/charts/chart35.xml" ContentType="application/vnd.openxmlformats-officedocument.drawingml.chart+xml"/>
  <Override PartName="/word/charts/chart44.xml" ContentType="application/vnd.openxmlformats-officedocument.drawingml.chart+xml"/>
  <Override PartName="/word/charts/chart53.xml" ContentType="application/vnd.openxmlformats-officedocument.drawingml.chart+xml"/>
  <Override PartName="/word/charts/chart62.xml" ContentType="application/vnd.openxmlformats-officedocument.drawingml.chart+xml"/>
  <Override PartName="/word/charts/chart71.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22.xml" ContentType="application/vnd.openxmlformats-officedocument.drawingml.chart+xml"/>
  <Override PartName="/word/charts/chart31.xml" ContentType="application/vnd.openxmlformats-officedocument.drawingml.chart+xml"/>
  <Override PartName="/word/charts/chart33.xml" ContentType="application/vnd.openxmlformats-officedocument.drawingml.chart+xml"/>
  <Override PartName="/word/charts/chart42.xml" ContentType="application/vnd.openxmlformats-officedocument.drawingml.chart+xml"/>
  <Override PartName="/word/charts/chart51.xml" ContentType="application/vnd.openxmlformats-officedocument.drawingml.chart+xml"/>
  <Override PartName="/word/charts/chart60.xml" ContentType="application/vnd.openxmlformats-officedocument.drawingml.chart+xml"/>
  <Override PartName="/word/charts/chart80.xml" ContentType="application/vnd.openxmlformats-officedocument.drawingml.chart+xml"/>
  <Override PartName="/word/charts/chart1.xml" ContentType="application/vnd.openxmlformats-officedocument.drawingml.chart+xml"/>
  <Override PartName="/word/charts/chart11.xml" ContentType="application/vnd.openxmlformats-officedocument.drawingml.chart+xml"/>
  <Override PartName="/word/charts/chart20.xml" ContentType="application/vnd.openxmlformats-officedocument.drawingml.chart+xml"/>
  <Override PartName="/word/charts/chart40.xml" ContentType="application/vnd.openxmlformats-officedocument.drawingml.chart+xml"/>
  <Default Extension="jpeg" ContentType="image/jpeg"/>
  <Default Extension="emf" ContentType="image/x-emf"/>
  <Override PartName="/word/charts/chart49.xml" ContentType="application/vnd.openxmlformats-officedocument.drawingml.chart+xml"/>
  <Override PartName="/word/charts/chart69.xml" ContentType="application/vnd.openxmlformats-officedocument.drawingml.chart+xml"/>
  <Override PartName="/word/charts/chart78.xml" ContentType="application/vnd.openxmlformats-officedocument.drawingml.chart+xml"/>
  <Override PartName="/word/numbering.xml" ContentType="application/vnd.openxmlformats-officedocument.wordprocessingml.numbering+xml"/>
  <Override PartName="/word/endnotes.xml" ContentType="application/vnd.openxmlformats-officedocument.wordprocessingml.endnotes+xml"/>
  <Override PartName="/word/charts/chart8.xml" ContentType="application/vnd.openxmlformats-officedocument.drawingml.chart+xml"/>
  <Override PartName="/word/charts/chart29.xml" ContentType="application/vnd.openxmlformats-officedocument.drawingml.chart+xml"/>
  <Override PartName="/word/charts/chart38.xml" ContentType="application/vnd.openxmlformats-officedocument.drawingml.chart+xml"/>
  <Override PartName="/word/charts/chart47.xml" ContentType="application/vnd.openxmlformats-officedocument.drawingml.chart+xml"/>
  <Override PartName="/word/charts/chart58.xml" ContentType="application/vnd.openxmlformats-officedocument.drawingml.chart+xml"/>
  <Override PartName="/word/charts/chart67.xml" ContentType="application/vnd.openxmlformats-officedocument.drawingml.chart+xml"/>
  <Override PartName="/word/charts/chart76.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18.xml" ContentType="application/vnd.openxmlformats-officedocument.drawingml.chart+xml"/>
  <Override PartName="/word/charts/chart27.xml" ContentType="application/vnd.openxmlformats-officedocument.drawingml.chart+xml"/>
  <Override PartName="/word/charts/chart36.xml" ContentType="application/vnd.openxmlformats-officedocument.drawingml.chart+xml"/>
  <Override PartName="/word/charts/chart45.xml" ContentType="application/vnd.openxmlformats-officedocument.drawingml.chart+xml"/>
  <Override PartName="/word/charts/chart54.xml" ContentType="application/vnd.openxmlformats-officedocument.drawingml.chart+xml"/>
  <Override PartName="/word/charts/chart56.xml" ContentType="application/vnd.openxmlformats-officedocument.drawingml.chart+xml"/>
  <Override PartName="/word/charts/chart65.xml" ContentType="application/vnd.openxmlformats-officedocument.drawingml.chart+xml"/>
  <Override PartName="/word/charts/chart74.xml" ContentType="application/vnd.openxmlformats-officedocument.drawingml.chart+xml"/>
  <Override PartName="/word/charts/chart4.xml" ContentType="application/vnd.openxmlformats-officedocument.drawingml.chart+xml"/>
  <Override PartName="/word/charts/chart16.xml" ContentType="application/vnd.openxmlformats-officedocument.drawingml.chart+xml"/>
  <Override PartName="/word/charts/chart25.xml" ContentType="application/vnd.openxmlformats-officedocument.drawingml.chart+xml"/>
  <Override PartName="/word/charts/chart34.xml" ContentType="application/vnd.openxmlformats-officedocument.drawingml.chart+xml"/>
  <Override PartName="/word/charts/chart43.xml" ContentType="application/vnd.openxmlformats-officedocument.drawingml.chart+xml"/>
  <Override PartName="/word/charts/chart52.xml" ContentType="application/vnd.openxmlformats-officedocument.drawingml.chart+xml"/>
  <Override PartName="/word/charts/chart63.xml" ContentType="application/vnd.openxmlformats-officedocument.drawingml.chart+xml"/>
  <Override PartName="/word/charts/chart72.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14.xml" ContentType="application/vnd.openxmlformats-officedocument.drawingml.chart+xml"/>
  <Override PartName="/word/charts/chart23.xml" ContentType="application/vnd.openxmlformats-officedocument.drawingml.chart+xml"/>
  <Override PartName="/word/charts/chart32.xml" ContentType="application/vnd.openxmlformats-officedocument.drawingml.chart+xml"/>
  <Override PartName="/word/charts/chart41.xml" ContentType="application/vnd.openxmlformats-officedocument.drawingml.chart+xml"/>
  <Override PartName="/word/charts/chart50.xml" ContentType="application/vnd.openxmlformats-officedocument.drawingml.chart+xml"/>
  <Override PartName="/word/charts/chart61.xml" ContentType="application/vnd.openxmlformats-officedocument.drawingml.chart+xml"/>
  <Override PartName="/word/charts/chart70.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2.xml" ContentType="application/vnd.openxmlformats-officedocument.drawingml.chart+xml"/>
  <Override PartName="/word/charts/chart21.xml" ContentType="application/vnd.openxmlformats-officedocument.drawingml.chart+xml"/>
  <Override PartName="/word/charts/chart30.xml" ContentType="application/vnd.openxmlformats-officedocument.drawingml.chart+xml"/>
  <Override PartName="/docProps/core.xml" ContentType="application/vnd.openxmlformats-package.core-properties+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sz w:val="24"/>
          <w:szCs w:val="24"/>
        </w:rPr>
        <w:id w:val="-2112765154"/>
        <w:docPartObj>
          <w:docPartGallery w:val="Cover Pages"/>
          <w:docPartUnique/>
        </w:docPartObj>
      </w:sdtPr>
      <w:sdtEndPr>
        <w:rPr>
          <w:rFonts w:ascii="Times New Roman" w:eastAsiaTheme="minorHAnsi" w:hAnsi="Times New Roman" w:cs="Times New Roman"/>
          <w:caps w:val="0"/>
          <w:sz w:val="22"/>
          <w:szCs w:val="22"/>
        </w:rPr>
      </w:sdtEndPr>
      <w:sdtContent>
        <w:tbl>
          <w:tblPr>
            <w:tblW w:w="5000" w:type="pct"/>
            <w:jc w:val="center"/>
            <w:tblLook w:val="04A0"/>
          </w:tblPr>
          <w:tblGrid>
            <w:gridCol w:w="8522"/>
          </w:tblGrid>
          <w:tr w:rsidR="00C418FC" w:rsidRPr="00621E4A">
            <w:trPr>
              <w:trHeight w:val="2880"/>
              <w:jc w:val="center"/>
            </w:trPr>
            <w:tc>
              <w:tcPr>
                <w:tcW w:w="5000" w:type="pct"/>
              </w:tcPr>
              <w:p w:rsidR="00C418FC" w:rsidRPr="00621E4A" w:rsidRDefault="00C418FC" w:rsidP="00E20004">
                <w:pPr>
                  <w:pStyle w:val="a3"/>
                  <w:jc w:val="both"/>
                  <w:rPr>
                    <w:rFonts w:asciiTheme="majorHAnsi" w:eastAsiaTheme="majorEastAsia" w:hAnsiTheme="majorHAnsi" w:cstheme="majorBidi"/>
                    <w:caps/>
                    <w:sz w:val="24"/>
                    <w:szCs w:val="24"/>
                  </w:rPr>
                </w:pPr>
                <w:r w:rsidRPr="00621E4A">
                  <w:rPr>
                    <w:rFonts w:asciiTheme="majorHAnsi" w:eastAsiaTheme="majorEastAsia" w:hAnsiTheme="majorHAnsi" w:cstheme="majorBidi"/>
                    <w:caps/>
                    <w:noProof/>
                    <w:sz w:val="24"/>
                    <w:szCs w:val="24"/>
                    <w:lang w:eastAsia="el-GR"/>
                  </w:rPr>
                  <w:drawing>
                    <wp:inline distT="0" distB="0" distL="0" distR="0">
                      <wp:extent cx="5274310" cy="3688080"/>
                      <wp:effectExtent l="19050" t="0" r="2540" b="0"/>
                      <wp:docPr id="1" name="0 - Εικόνα" descr="πολυτεχνει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πολυτεχνειο.jpg"/>
                              <pic:cNvPicPr/>
                            </pic:nvPicPr>
                            <pic:blipFill>
                              <a:blip r:embed="rId8" cstate="print"/>
                              <a:stretch>
                                <a:fillRect/>
                              </a:stretch>
                            </pic:blipFill>
                            <pic:spPr>
                              <a:xfrm>
                                <a:off x="0" y="0"/>
                                <a:ext cx="5274310" cy="3688080"/>
                              </a:xfrm>
                              <a:prstGeom prst="rect">
                                <a:avLst/>
                              </a:prstGeom>
                            </pic:spPr>
                          </pic:pic>
                        </a:graphicData>
                      </a:graphic>
                    </wp:inline>
                  </w:drawing>
                </w:r>
              </w:p>
            </w:tc>
          </w:tr>
          <w:tr w:rsidR="00C418FC" w:rsidRPr="00621E4A" w:rsidTr="00C418FC">
            <w:trPr>
              <w:trHeight w:val="1145"/>
              <w:jc w:val="center"/>
            </w:trPr>
            <w:tc>
              <w:tcPr>
                <w:tcW w:w="5000" w:type="pct"/>
                <w:tcBorders>
                  <w:bottom w:val="single" w:sz="4" w:space="0" w:color="auto"/>
                </w:tcBorders>
                <w:vAlign w:val="center"/>
              </w:tcPr>
              <w:p w:rsidR="00621E4A" w:rsidRPr="00621E4A" w:rsidRDefault="00621E4A" w:rsidP="00E20004">
                <w:pPr>
                  <w:pStyle w:val="a3"/>
                  <w:jc w:val="both"/>
                  <w:rPr>
                    <w:rFonts w:ascii="Times New Roman" w:eastAsiaTheme="majorEastAsia" w:hAnsi="Times New Roman" w:cs="Times New Roman"/>
                    <w:b/>
                    <w:sz w:val="28"/>
                    <w:szCs w:val="28"/>
                    <w:u w:val="single"/>
                  </w:rPr>
                </w:pPr>
              </w:p>
              <w:p w:rsidR="00C418FC" w:rsidRPr="00621E4A" w:rsidRDefault="00711009" w:rsidP="00E20004">
                <w:pPr>
                  <w:pStyle w:val="a3"/>
                  <w:jc w:val="both"/>
                  <w:rPr>
                    <w:rFonts w:ascii="Times New Roman" w:eastAsiaTheme="majorEastAsia" w:hAnsi="Times New Roman" w:cs="Times New Roman"/>
                    <w:b/>
                    <w:sz w:val="28"/>
                    <w:szCs w:val="28"/>
                    <w:u w:val="single"/>
                  </w:rPr>
                </w:pPr>
                <w:r w:rsidRPr="00621E4A">
                  <w:rPr>
                    <w:rFonts w:ascii="Times New Roman" w:eastAsiaTheme="majorEastAsia" w:hAnsi="Times New Roman" w:cs="Times New Roman"/>
                    <w:b/>
                    <w:sz w:val="28"/>
                    <w:szCs w:val="28"/>
                    <w:u w:val="single"/>
                  </w:rPr>
                  <w:t>ΔΙΠΛΩΜΑΤΙΚΗ ΕΡΓΑΣΙΑ</w:t>
                </w:r>
              </w:p>
              <w:p w:rsidR="00621E4A" w:rsidRPr="00621E4A" w:rsidRDefault="00621E4A" w:rsidP="00E20004">
                <w:pPr>
                  <w:pStyle w:val="a3"/>
                  <w:jc w:val="both"/>
                  <w:rPr>
                    <w:rFonts w:ascii="Times New Roman" w:eastAsiaTheme="majorEastAsia" w:hAnsi="Times New Roman" w:cs="Times New Roman"/>
                    <w:b/>
                    <w:sz w:val="28"/>
                    <w:szCs w:val="28"/>
                    <w:u w:val="single"/>
                  </w:rPr>
                </w:pPr>
              </w:p>
              <w:p w:rsidR="00621E4A" w:rsidRPr="00621E4A" w:rsidRDefault="00621E4A" w:rsidP="00E20004">
                <w:pPr>
                  <w:pStyle w:val="a3"/>
                  <w:jc w:val="both"/>
                  <w:rPr>
                    <w:rFonts w:ascii="Times New Roman" w:eastAsiaTheme="majorEastAsia" w:hAnsi="Times New Roman" w:cs="Times New Roman"/>
                    <w:b/>
                    <w:sz w:val="28"/>
                    <w:szCs w:val="28"/>
                    <w:u w:val="single"/>
                  </w:rPr>
                </w:pPr>
              </w:p>
            </w:tc>
          </w:tr>
          <w:tr w:rsidR="00C418FC" w:rsidRPr="00621E4A" w:rsidTr="00C418FC">
            <w:trPr>
              <w:trHeight w:val="720"/>
              <w:jc w:val="center"/>
            </w:trPr>
            <w:sdt>
              <w:sdtPr>
                <w:rPr>
                  <w:rFonts w:ascii="Times New Roman" w:eastAsiaTheme="majorEastAsia" w:hAnsi="Times New Roman" w:cs="Times New Roman"/>
                  <w:b/>
                  <w:sz w:val="28"/>
                  <w:szCs w:val="28"/>
                </w:rPr>
                <w:alias w:val="Υπότιτλος"/>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auto"/>
                    </w:tcBorders>
                    <w:vAlign w:val="center"/>
                  </w:tcPr>
                  <w:p w:rsidR="00C418FC" w:rsidRPr="00621E4A" w:rsidRDefault="00C418FC" w:rsidP="00E20004">
                    <w:pPr>
                      <w:pStyle w:val="a3"/>
                      <w:jc w:val="both"/>
                      <w:rPr>
                        <w:rFonts w:ascii="Times New Roman" w:eastAsiaTheme="majorEastAsia" w:hAnsi="Times New Roman" w:cs="Times New Roman"/>
                        <w:sz w:val="28"/>
                        <w:szCs w:val="28"/>
                      </w:rPr>
                    </w:pPr>
                    <w:r w:rsidRPr="00621E4A">
                      <w:rPr>
                        <w:rFonts w:ascii="Times New Roman" w:eastAsiaTheme="majorEastAsia" w:hAnsi="Times New Roman" w:cs="Times New Roman"/>
                        <w:b/>
                        <w:sz w:val="28"/>
                        <w:szCs w:val="28"/>
                      </w:rPr>
                      <w:t>ΧΡΗΣΗ ΤΟΥ ΑΛΓΟΡΙΘΜΟΥ ΠΡΟΣΟΜΟΙΩΜΕΝΗΣ ΑΝΟΠΤΗΣΗΣ ΓΙΑ ΤΗΝ ΕΠΙΛΥΣΗ ΤΟΥ ΠΡΟΒΛΗΜΑΤΟΣ ΧΡΟΝΟΠΡΟΓΡΑΜΜΑΤΙΣΜΟΥ ΕΡΓΑΣΙΩΝ</w:t>
                    </w:r>
                  </w:p>
                </w:tc>
              </w:sdtContent>
            </w:sdt>
          </w:tr>
          <w:tr w:rsidR="00C418FC" w:rsidRPr="00621E4A" w:rsidTr="00C418FC">
            <w:trPr>
              <w:trHeight w:val="360"/>
              <w:jc w:val="center"/>
            </w:trPr>
            <w:tc>
              <w:tcPr>
                <w:tcW w:w="5000" w:type="pct"/>
                <w:tcBorders>
                  <w:bottom w:val="single" w:sz="4" w:space="0" w:color="auto"/>
                </w:tcBorders>
                <w:vAlign w:val="center"/>
              </w:tcPr>
              <w:p w:rsidR="00C418FC" w:rsidRPr="00621E4A" w:rsidRDefault="00C418FC" w:rsidP="00E20004">
                <w:pPr>
                  <w:pStyle w:val="a3"/>
                  <w:jc w:val="both"/>
                  <w:rPr>
                    <w:rFonts w:ascii="Times New Roman" w:hAnsi="Times New Roman" w:cs="Times New Roman"/>
                    <w:sz w:val="28"/>
                    <w:szCs w:val="28"/>
                  </w:rPr>
                </w:pPr>
              </w:p>
            </w:tc>
          </w:tr>
          <w:tr w:rsidR="00C418FC" w:rsidRPr="00621E4A" w:rsidTr="00C418FC">
            <w:trPr>
              <w:trHeight w:val="360"/>
              <w:jc w:val="center"/>
            </w:trPr>
            <w:tc>
              <w:tcPr>
                <w:tcW w:w="5000" w:type="pct"/>
                <w:tcBorders>
                  <w:top w:val="single" w:sz="4" w:space="0" w:color="auto"/>
                </w:tcBorders>
                <w:vAlign w:val="center"/>
              </w:tcPr>
              <w:p w:rsidR="00C418FC" w:rsidRPr="00621E4A" w:rsidRDefault="00C418FC" w:rsidP="00E20004">
                <w:pPr>
                  <w:pStyle w:val="a3"/>
                  <w:jc w:val="both"/>
                  <w:rPr>
                    <w:rFonts w:ascii="Times New Roman" w:hAnsi="Times New Roman" w:cs="Times New Roman"/>
                    <w:b/>
                    <w:bCs/>
                    <w:sz w:val="24"/>
                    <w:szCs w:val="24"/>
                  </w:rPr>
                </w:pPr>
              </w:p>
            </w:tc>
          </w:tr>
          <w:tr w:rsidR="00C418FC" w:rsidRPr="00621E4A">
            <w:trPr>
              <w:trHeight w:val="360"/>
              <w:jc w:val="center"/>
            </w:trPr>
            <w:tc>
              <w:tcPr>
                <w:tcW w:w="5000" w:type="pct"/>
                <w:vAlign w:val="center"/>
              </w:tcPr>
              <w:p w:rsidR="00C418FC" w:rsidRPr="00621E4A" w:rsidRDefault="00C418FC" w:rsidP="00E20004">
                <w:pPr>
                  <w:pStyle w:val="a3"/>
                  <w:jc w:val="both"/>
                  <w:rPr>
                    <w:rFonts w:ascii="Times New Roman" w:hAnsi="Times New Roman" w:cs="Times New Roman"/>
                    <w:b/>
                    <w:bCs/>
                    <w:sz w:val="24"/>
                    <w:szCs w:val="24"/>
                  </w:rPr>
                </w:pPr>
              </w:p>
            </w:tc>
          </w:tr>
        </w:tbl>
        <w:p w:rsidR="00C418FC" w:rsidRPr="00AA37E2" w:rsidRDefault="00AA37E2" w:rsidP="00AA37E2">
          <w:pPr>
            <w:jc w:val="right"/>
            <w:rPr>
              <w:rFonts w:ascii="Times New Roman" w:hAnsi="Times New Roman" w:cs="Times New Roman"/>
              <w:b/>
              <w:i/>
              <w:sz w:val="24"/>
              <w:szCs w:val="24"/>
              <w:u w:val="single"/>
              <w:lang w:val="de-DE"/>
            </w:rPr>
          </w:pPr>
          <w:r>
            <w:rPr>
              <w:rFonts w:ascii="Times New Roman" w:hAnsi="Times New Roman" w:cs="Times New Roman"/>
              <w:b/>
              <w:i/>
              <w:sz w:val="24"/>
              <w:szCs w:val="24"/>
              <w:u w:val="single"/>
            </w:rPr>
            <w:t>ΕΤΟΣ ΕΚΔΟΣΗΣ</w:t>
          </w:r>
          <w:r>
            <w:rPr>
              <w:rFonts w:ascii="Times New Roman" w:hAnsi="Times New Roman" w:cs="Times New Roman"/>
              <w:b/>
              <w:i/>
              <w:sz w:val="24"/>
              <w:szCs w:val="24"/>
              <w:u w:val="single"/>
              <w:lang w:val="en-US"/>
            </w:rPr>
            <w:t>:</w:t>
          </w:r>
          <w:r>
            <w:rPr>
              <w:rFonts w:ascii="Times New Roman" w:hAnsi="Times New Roman" w:cs="Times New Roman"/>
              <w:b/>
              <w:i/>
              <w:sz w:val="24"/>
              <w:szCs w:val="24"/>
              <w:u w:val="single"/>
              <w:lang w:val="de-DE"/>
            </w:rPr>
            <w:t xml:space="preserve"> 2017</w:t>
          </w:r>
        </w:p>
        <w:tbl>
          <w:tblPr>
            <w:tblpPr w:leftFromText="187" w:rightFromText="187" w:horzAnchor="margin" w:tblpXSpec="center" w:tblpYSpec="bottom"/>
            <w:tblW w:w="5000" w:type="pct"/>
            <w:tblLook w:val="04A0"/>
          </w:tblPr>
          <w:tblGrid>
            <w:gridCol w:w="8522"/>
          </w:tblGrid>
          <w:tr w:rsidR="00C418FC" w:rsidRPr="00621E4A">
            <w:tc>
              <w:tcPr>
                <w:tcW w:w="5000" w:type="pct"/>
              </w:tcPr>
              <w:p w:rsidR="00C418FC" w:rsidRPr="00621E4A" w:rsidRDefault="00C418FC" w:rsidP="00E20004">
                <w:pPr>
                  <w:pStyle w:val="a3"/>
                  <w:jc w:val="both"/>
                  <w:rPr>
                    <w:rFonts w:ascii="Times New Roman" w:hAnsi="Times New Roman" w:cs="Times New Roman"/>
                    <w:b/>
                    <w:sz w:val="24"/>
                    <w:szCs w:val="24"/>
                    <w:u w:val="single"/>
                  </w:rPr>
                </w:pPr>
              </w:p>
            </w:tc>
          </w:tr>
        </w:tbl>
        <w:p w:rsidR="00621E4A" w:rsidRDefault="00621E4A" w:rsidP="00E20004">
          <w:pPr>
            <w:jc w:val="both"/>
            <w:rPr>
              <w:rFonts w:ascii="Times New Roman" w:hAnsi="Times New Roman" w:cs="Times New Roman"/>
              <w:i/>
              <w:sz w:val="24"/>
              <w:szCs w:val="24"/>
              <w:u w:val="single"/>
            </w:rPr>
          </w:pPr>
        </w:p>
        <w:p w:rsidR="00621E4A" w:rsidRDefault="00621E4A" w:rsidP="00E20004">
          <w:pPr>
            <w:jc w:val="both"/>
            <w:rPr>
              <w:rFonts w:ascii="Times New Roman" w:hAnsi="Times New Roman" w:cs="Times New Roman"/>
              <w:i/>
              <w:sz w:val="24"/>
              <w:szCs w:val="24"/>
              <w:u w:val="single"/>
            </w:rPr>
          </w:pPr>
        </w:p>
        <w:p w:rsidR="00711009" w:rsidRPr="00621E4A" w:rsidRDefault="00711009" w:rsidP="00E20004">
          <w:pPr>
            <w:jc w:val="both"/>
            <w:rPr>
              <w:rFonts w:ascii="Times New Roman" w:hAnsi="Times New Roman" w:cs="Times New Roman"/>
              <w:sz w:val="24"/>
              <w:szCs w:val="24"/>
            </w:rPr>
          </w:pPr>
          <w:r w:rsidRPr="00621E4A">
            <w:rPr>
              <w:rFonts w:ascii="Times New Roman" w:hAnsi="Times New Roman" w:cs="Times New Roman"/>
              <w:i/>
              <w:sz w:val="24"/>
              <w:szCs w:val="24"/>
              <w:u w:val="single"/>
            </w:rPr>
            <w:t>Συγγραφέας</w:t>
          </w:r>
          <w:r w:rsidRPr="00621E4A">
            <w:rPr>
              <w:rFonts w:ascii="Times New Roman" w:hAnsi="Times New Roman" w:cs="Times New Roman"/>
              <w:i/>
              <w:sz w:val="24"/>
              <w:szCs w:val="24"/>
            </w:rPr>
            <w:t xml:space="preserve">: </w:t>
          </w:r>
          <w:r w:rsidRPr="00621E4A">
            <w:rPr>
              <w:rFonts w:ascii="Times New Roman" w:hAnsi="Times New Roman" w:cs="Times New Roman"/>
              <w:sz w:val="24"/>
              <w:szCs w:val="24"/>
            </w:rPr>
            <w:t>Κωνσταντίνος Κουράκης</w:t>
          </w:r>
        </w:p>
        <w:p w:rsidR="00711009" w:rsidRPr="00621E4A" w:rsidRDefault="00711009" w:rsidP="00E20004">
          <w:pPr>
            <w:jc w:val="both"/>
            <w:rPr>
              <w:rFonts w:ascii="Times New Roman" w:hAnsi="Times New Roman" w:cs="Times New Roman"/>
              <w:sz w:val="24"/>
              <w:szCs w:val="24"/>
            </w:rPr>
          </w:pPr>
          <w:r w:rsidRPr="00621E4A">
            <w:rPr>
              <w:rFonts w:ascii="Times New Roman" w:hAnsi="Times New Roman" w:cs="Times New Roman"/>
              <w:i/>
              <w:sz w:val="24"/>
              <w:szCs w:val="24"/>
              <w:u w:val="single"/>
            </w:rPr>
            <w:t xml:space="preserve">Επιβλέπων: </w:t>
          </w:r>
          <w:r w:rsidRPr="00621E4A">
            <w:rPr>
              <w:rFonts w:ascii="Times New Roman" w:hAnsi="Times New Roman" w:cs="Times New Roman"/>
              <w:sz w:val="24"/>
              <w:szCs w:val="24"/>
            </w:rPr>
            <w:t xml:space="preserve">Γιάννης Μαρινάκης </w:t>
          </w:r>
        </w:p>
        <w:p w:rsidR="00711009" w:rsidRDefault="00711009" w:rsidP="00E20004">
          <w:pPr>
            <w:jc w:val="both"/>
            <w:rPr>
              <w:rFonts w:ascii="Times New Roman" w:hAnsi="Times New Roman" w:cs="Times New Roman"/>
              <w:sz w:val="24"/>
              <w:szCs w:val="24"/>
            </w:rPr>
          </w:pPr>
          <w:r w:rsidRPr="00621E4A">
            <w:rPr>
              <w:rFonts w:ascii="Times New Roman" w:hAnsi="Times New Roman" w:cs="Times New Roman"/>
              <w:i/>
              <w:sz w:val="24"/>
              <w:szCs w:val="24"/>
              <w:u w:val="single"/>
            </w:rPr>
            <w:t>Σχολή</w:t>
          </w:r>
          <w:r w:rsidRPr="00621E4A">
            <w:rPr>
              <w:rFonts w:ascii="Times New Roman" w:hAnsi="Times New Roman" w:cs="Times New Roman"/>
              <w:sz w:val="24"/>
              <w:szCs w:val="24"/>
            </w:rPr>
            <w:t>: Μηχανικών Παραγωγής &amp; Διοίκησης</w:t>
          </w:r>
        </w:p>
        <w:p w:rsidR="005C4AE0" w:rsidRDefault="005C4AE0" w:rsidP="005C4AE0">
          <w:pPr>
            <w:jc w:val="both"/>
            <w:rPr>
              <w:rFonts w:ascii="Times New Roman" w:hAnsi="Times New Roman" w:cs="Times New Roman"/>
              <w:sz w:val="24"/>
              <w:szCs w:val="24"/>
            </w:rPr>
          </w:pPr>
          <w:r>
            <w:rPr>
              <w:rFonts w:ascii="Times New Roman" w:hAnsi="Times New Roman" w:cs="Times New Roman"/>
              <w:i/>
              <w:sz w:val="24"/>
              <w:szCs w:val="24"/>
              <w:u w:val="single"/>
            </w:rPr>
            <w:t>Μέλη Εξεταστικής Επιτροπής</w:t>
          </w:r>
          <w:r>
            <w:rPr>
              <w:rFonts w:ascii="Times New Roman" w:hAnsi="Times New Roman" w:cs="Times New Roman"/>
              <w:i/>
              <w:sz w:val="24"/>
              <w:szCs w:val="24"/>
              <w:lang w:val="en-US"/>
            </w:rPr>
            <w:t>:</w:t>
          </w:r>
          <w:r>
            <w:rPr>
              <w:rFonts w:ascii="Times New Roman" w:hAnsi="Times New Roman" w:cs="Times New Roman"/>
              <w:sz w:val="24"/>
              <w:szCs w:val="24"/>
              <w:lang w:val="en-US"/>
            </w:rPr>
            <w:t xml:space="preserve"> </w:t>
          </w:r>
          <w:r>
            <w:rPr>
              <w:rFonts w:ascii="Times New Roman" w:hAnsi="Times New Roman" w:cs="Times New Roman"/>
              <w:sz w:val="24"/>
              <w:szCs w:val="24"/>
            </w:rPr>
            <w:t>Σταυρουλάκης Γεώργιος, Μαρινάκης Ιωάννης, Μαρινάκη Μάγδα</w:t>
          </w:r>
        </w:p>
        <w:p w:rsidR="00621E4A" w:rsidRDefault="00621E4A" w:rsidP="00E20004">
          <w:pPr>
            <w:jc w:val="both"/>
            <w:rPr>
              <w:rFonts w:ascii="Times New Roman" w:hAnsi="Times New Roman" w:cs="Times New Roman"/>
              <w:sz w:val="24"/>
              <w:szCs w:val="24"/>
            </w:rPr>
          </w:pPr>
        </w:p>
        <w:p w:rsidR="00B06C06" w:rsidRPr="008C46B5" w:rsidRDefault="00B06C06" w:rsidP="00E20004">
          <w:pPr>
            <w:jc w:val="both"/>
            <w:rPr>
              <w:rFonts w:ascii="Times New Roman" w:hAnsi="Times New Roman" w:cs="Times New Roman"/>
              <w:b/>
              <w:sz w:val="28"/>
              <w:szCs w:val="28"/>
            </w:rPr>
          </w:pPr>
          <w:r w:rsidRPr="008C46B5">
            <w:rPr>
              <w:rFonts w:ascii="Times New Roman" w:hAnsi="Times New Roman" w:cs="Times New Roman"/>
              <w:b/>
              <w:sz w:val="28"/>
              <w:szCs w:val="28"/>
            </w:rPr>
            <w:lastRenderedPageBreak/>
            <w:t>Περιεχόμενα</w:t>
          </w:r>
        </w:p>
        <w:p w:rsidR="00B06C06" w:rsidRPr="008C46B5" w:rsidRDefault="00B06C06" w:rsidP="00E20004">
          <w:pPr>
            <w:jc w:val="both"/>
            <w:rPr>
              <w:rFonts w:ascii="Times New Roman" w:hAnsi="Times New Roman" w:cs="Times New Roman"/>
              <w:b/>
              <w:sz w:val="28"/>
              <w:szCs w:val="28"/>
            </w:rPr>
          </w:pPr>
        </w:p>
        <w:p w:rsidR="00B06C06" w:rsidRPr="00E20004" w:rsidRDefault="00B06C06" w:rsidP="00E20004">
          <w:pPr>
            <w:jc w:val="both"/>
            <w:rPr>
              <w:rFonts w:ascii="Times New Roman" w:hAnsi="Times New Roman" w:cs="Times New Roman"/>
              <w:sz w:val="24"/>
              <w:szCs w:val="28"/>
            </w:rPr>
          </w:pPr>
          <w:r w:rsidRPr="008C46B5">
            <w:rPr>
              <w:rFonts w:ascii="Times New Roman" w:hAnsi="Times New Roman" w:cs="Times New Roman"/>
              <w:b/>
              <w:sz w:val="28"/>
              <w:szCs w:val="28"/>
              <w:u w:val="single"/>
            </w:rPr>
            <w:t>Κεφάλαιο 1</w:t>
          </w:r>
          <w:r w:rsidRPr="00072DB2">
            <w:rPr>
              <w:rFonts w:ascii="Times New Roman" w:hAnsi="Times New Roman" w:cs="Times New Roman"/>
              <w:b/>
              <w:sz w:val="28"/>
              <w:szCs w:val="28"/>
            </w:rPr>
            <w:t>:</w:t>
          </w:r>
          <w:r w:rsidRPr="008C46B5">
            <w:rPr>
              <w:rFonts w:ascii="Times New Roman" w:hAnsi="Times New Roman" w:cs="Times New Roman"/>
              <w:b/>
              <w:sz w:val="28"/>
              <w:szCs w:val="28"/>
            </w:rPr>
            <w:t xml:space="preserve">  Εισαγωγή</w:t>
          </w:r>
          <w:r w:rsidR="00072DB2" w:rsidRPr="00E20004">
            <w:rPr>
              <w:rFonts w:ascii="Times New Roman" w:hAnsi="Times New Roman" w:cs="Times New Roman"/>
              <w:sz w:val="24"/>
              <w:szCs w:val="28"/>
            </w:rPr>
            <w:t>………………………………………………………1</w:t>
          </w:r>
        </w:p>
        <w:p w:rsidR="007349C5" w:rsidRPr="007349C5" w:rsidRDefault="00B06C06" w:rsidP="00E20004">
          <w:pPr>
            <w:pStyle w:val="a5"/>
            <w:numPr>
              <w:ilvl w:val="1"/>
              <w:numId w:val="2"/>
            </w:numPr>
            <w:jc w:val="both"/>
            <w:rPr>
              <w:rFonts w:ascii="Times New Roman" w:hAnsi="Times New Roman" w:cs="Times New Roman"/>
              <w:sz w:val="24"/>
              <w:szCs w:val="26"/>
            </w:rPr>
          </w:pPr>
          <w:r w:rsidRPr="008C46B5">
            <w:rPr>
              <w:rFonts w:ascii="Times New Roman" w:hAnsi="Times New Roman" w:cs="Times New Roman"/>
              <w:sz w:val="24"/>
              <w:szCs w:val="26"/>
            </w:rPr>
            <w:t>Εισαγωγή στην Εφοδιαστική Αλυσίδα</w:t>
          </w:r>
          <w:r w:rsidR="008C118F">
            <w:rPr>
              <w:rFonts w:ascii="Times New Roman" w:hAnsi="Times New Roman" w:cs="Times New Roman"/>
              <w:sz w:val="24"/>
              <w:szCs w:val="26"/>
            </w:rPr>
            <w:t>………………………………</w:t>
          </w:r>
          <w:r w:rsidR="008C118F" w:rsidRPr="008C118F">
            <w:rPr>
              <w:rFonts w:ascii="Times New Roman" w:hAnsi="Times New Roman" w:cs="Times New Roman"/>
              <w:sz w:val="24"/>
              <w:szCs w:val="26"/>
            </w:rPr>
            <w:t>..</w:t>
          </w:r>
          <w:r w:rsidR="008C118F">
            <w:rPr>
              <w:rFonts w:ascii="Times New Roman" w:hAnsi="Times New Roman" w:cs="Times New Roman"/>
              <w:sz w:val="24"/>
              <w:szCs w:val="26"/>
              <w:lang w:val="en-US"/>
            </w:rPr>
            <w:t>.</w:t>
          </w:r>
          <w:r w:rsidR="00E67F98" w:rsidRPr="008C118F">
            <w:rPr>
              <w:rFonts w:ascii="Times New Roman" w:hAnsi="Times New Roman" w:cs="Times New Roman"/>
              <w:sz w:val="24"/>
              <w:szCs w:val="26"/>
            </w:rPr>
            <w:t>1</w:t>
          </w:r>
        </w:p>
        <w:p w:rsidR="00B06C06" w:rsidRPr="00E51100" w:rsidRDefault="00BE0134" w:rsidP="00E20004">
          <w:pPr>
            <w:jc w:val="both"/>
            <w:rPr>
              <w:rFonts w:ascii="Times New Roman" w:hAnsi="Times New Roman" w:cs="Times New Roman"/>
              <w:sz w:val="24"/>
              <w:szCs w:val="28"/>
            </w:rPr>
          </w:pPr>
          <w:r w:rsidRPr="008C46B5">
            <w:rPr>
              <w:rFonts w:ascii="Times New Roman" w:hAnsi="Times New Roman" w:cs="Times New Roman"/>
              <w:b/>
              <w:sz w:val="28"/>
              <w:szCs w:val="28"/>
              <w:u w:val="single"/>
            </w:rPr>
            <w:t>Κεφάλαιο 2</w:t>
          </w:r>
          <w:r w:rsidRPr="008C46B5">
            <w:rPr>
              <w:rFonts w:ascii="Times New Roman" w:hAnsi="Times New Roman" w:cs="Times New Roman"/>
              <w:b/>
              <w:sz w:val="28"/>
              <w:szCs w:val="28"/>
            </w:rPr>
            <w:t>:  Χρονοπρογραμματισμός Εργασιών Παραγωγής</w:t>
          </w:r>
          <w:r w:rsidR="008C118F">
            <w:rPr>
              <w:rFonts w:ascii="Times New Roman" w:hAnsi="Times New Roman" w:cs="Times New Roman"/>
              <w:sz w:val="24"/>
              <w:szCs w:val="28"/>
            </w:rPr>
            <w:t>……</w:t>
          </w:r>
          <w:r w:rsidR="00E51100" w:rsidRPr="00E51100">
            <w:rPr>
              <w:rFonts w:ascii="Times New Roman" w:hAnsi="Times New Roman" w:cs="Times New Roman"/>
              <w:sz w:val="24"/>
              <w:szCs w:val="28"/>
            </w:rPr>
            <w:t>3</w:t>
          </w:r>
        </w:p>
        <w:p w:rsidR="00BE0134" w:rsidRPr="00E51100" w:rsidRDefault="00BE0134" w:rsidP="00E20004">
          <w:pPr>
            <w:ind w:left="720"/>
            <w:jc w:val="both"/>
            <w:rPr>
              <w:rFonts w:ascii="Times New Roman" w:hAnsi="Times New Roman" w:cs="Times New Roman"/>
              <w:sz w:val="24"/>
              <w:szCs w:val="26"/>
            </w:rPr>
          </w:pPr>
          <w:r w:rsidRPr="008C46B5">
            <w:rPr>
              <w:rFonts w:ascii="Times New Roman" w:hAnsi="Times New Roman" w:cs="Times New Roman"/>
              <w:sz w:val="24"/>
              <w:szCs w:val="26"/>
            </w:rPr>
            <w:t xml:space="preserve">2.1   </w:t>
          </w:r>
          <w:r w:rsidR="00B5549C" w:rsidRPr="008C46B5">
            <w:rPr>
              <w:rFonts w:ascii="Times New Roman" w:hAnsi="Times New Roman" w:cs="Times New Roman"/>
              <w:sz w:val="24"/>
              <w:szCs w:val="26"/>
            </w:rPr>
            <w:t>Εισαγωγή στον Προγραμματισμό</w:t>
          </w:r>
          <w:r w:rsidRPr="008C46B5">
            <w:rPr>
              <w:rFonts w:ascii="Times New Roman" w:hAnsi="Times New Roman" w:cs="Times New Roman"/>
              <w:sz w:val="24"/>
              <w:szCs w:val="26"/>
            </w:rPr>
            <w:t xml:space="preserve">  προσωπικού</w:t>
          </w:r>
          <w:r w:rsidR="00E67F98" w:rsidRPr="00E51100">
            <w:rPr>
              <w:rFonts w:ascii="Times New Roman" w:hAnsi="Times New Roman" w:cs="Times New Roman"/>
              <w:sz w:val="24"/>
              <w:szCs w:val="26"/>
            </w:rPr>
            <w:t>………………………</w:t>
          </w:r>
          <w:r w:rsidR="00CE23FD" w:rsidRPr="00E51100">
            <w:rPr>
              <w:rFonts w:ascii="Times New Roman" w:hAnsi="Times New Roman" w:cs="Times New Roman"/>
              <w:sz w:val="24"/>
              <w:szCs w:val="26"/>
            </w:rPr>
            <w:t xml:space="preserve"> </w:t>
          </w:r>
          <w:r w:rsidR="007576D7" w:rsidRPr="00E51100">
            <w:rPr>
              <w:rFonts w:ascii="Times New Roman" w:hAnsi="Times New Roman" w:cs="Times New Roman"/>
              <w:sz w:val="24"/>
              <w:szCs w:val="26"/>
            </w:rPr>
            <w:t>3</w:t>
          </w:r>
        </w:p>
        <w:p w:rsidR="00B5549C" w:rsidRPr="007576D7" w:rsidRDefault="00BE0134" w:rsidP="00E20004">
          <w:pPr>
            <w:ind w:left="720"/>
            <w:jc w:val="both"/>
            <w:rPr>
              <w:rFonts w:ascii="Times New Roman" w:hAnsi="Times New Roman" w:cs="Times New Roman"/>
              <w:sz w:val="24"/>
              <w:szCs w:val="26"/>
            </w:rPr>
          </w:pPr>
          <w:r w:rsidRPr="008C46B5">
            <w:rPr>
              <w:rFonts w:ascii="Times New Roman" w:hAnsi="Times New Roman" w:cs="Times New Roman"/>
              <w:sz w:val="24"/>
              <w:szCs w:val="26"/>
            </w:rPr>
            <w:t>2.2   Χρονικός Προγραμματισμός</w:t>
          </w:r>
          <w:r w:rsidR="00B5549C" w:rsidRPr="008C46B5">
            <w:rPr>
              <w:rFonts w:ascii="Times New Roman" w:hAnsi="Times New Roman" w:cs="Times New Roman"/>
              <w:sz w:val="24"/>
              <w:szCs w:val="26"/>
            </w:rPr>
            <w:t xml:space="preserve"> των εργασιών</w:t>
          </w:r>
          <w:r w:rsidR="007576D7" w:rsidRPr="007576D7">
            <w:rPr>
              <w:rFonts w:ascii="Times New Roman" w:hAnsi="Times New Roman" w:cs="Times New Roman"/>
              <w:sz w:val="24"/>
              <w:szCs w:val="26"/>
            </w:rPr>
            <w:t>………………………</w:t>
          </w:r>
          <w:r w:rsidR="00E51100">
            <w:rPr>
              <w:rFonts w:ascii="Times New Roman" w:hAnsi="Times New Roman" w:cs="Times New Roman"/>
              <w:sz w:val="24"/>
              <w:szCs w:val="26"/>
            </w:rPr>
            <w:t>…</w:t>
          </w:r>
          <w:r w:rsidR="00E51100" w:rsidRPr="00E51100">
            <w:rPr>
              <w:rFonts w:ascii="Times New Roman" w:hAnsi="Times New Roman" w:cs="Times New Roman"/>
              <w:sz w:val="24"/>
              <w:szCs w:val="26"/>
            </w:rPr>
            <w:t xml:space="preserve">   </w:t>
          </w:r>
          <w:r w:rsidR="007576D7" w:rsidRPr="007576D7">
            <w:rPr>
              <w:rFonts w:ascii="Times New Roman" w:hAnsi="Times New Roman" w:cs="Times New Roman"/>
              <w:sz w:val="24"/>
              <w:szCs w:val="26"/>
            </w:rPr>
            <w:t>4</w:t>
          </w:r>
        </w:p>
        <w:p w:rsidR="00B5549C" w:rsidRPr="007576D7" w:rsidRDefault="00B5549C" w:rsidP="00E20004">
          <w:pPr>
            <w:ind w:left="720"/>
            <w:jc w:val="both"/>
            <w:rPr>
              <w:rFonts w:ascii="Times New Roman" w:hAnsi="Times New Roman" w:cs="Times New Roman"/>
              <w:sz w:val="24"/>
              <w:szCs w:val="26"/>
            </w:rPr>
          </w:pPr>
          <w:r w:rsidRPr="008C46B5">
            <w:rPr>
              <w:rFonts w:ascii="Times New Roman" w:hAnsi="Times New Roman" w:cs="Times New Roman"/>
              <w:sz w:val="24"/>
              <w:szCs w:val="26"/>
            </w:rPr>
            <w:t>2.3   Βελτιστοποίηση ακολουθίας εκτέλεσης εργασιώ</w:t>
          </w:r>
          <w:r w:rsidR="007576D7">
            <w:rPr>
              <w:rFonts w:ascii="Times New Roman" w:hAnsi="Times New Roman" w:cs="Times New Roman"/>
              <w:sz w:val="24"/>
              <w:szCs w:val="26"/>
            </w:rPr>
            <w:t>ν……………………</w:t>
          </w:r>
          <w:r w:rsidR="00E51100" w:rsidRPr="00E51100">
            <w:rPr>
              <w:rFonts w:ascii="Times New Roman" w:hAnsi="Times New Roman" w:cs="Times New Roman"/>
              <w:sz w:val="24"/>
              <w:szCs w:val="26"/>
            </w:rPr>
            <w:t xml:space="preserve"> </w:t>
          </w:r>
          <w:r w:rsidR="007576D7" w:rsidRPr="007576D7">
            <w:rPr>
              <w:rFonts w:ascii="Times New Roman" w:hAnsi="Times New Roman" w:cs="Times New Roman"/>
              <w:sz w:val="24"/>
              <w:szCs w:val="26"/>
            </w:rPr>
            <w:t>7</w:t>
          </w:r>
        </w:p>
        <w:p w:rsidR="00A001F2" w:rsidRPr="00E20004" w:rsidRDefault="004F5EA9" w:rsidP="00E20004">
          <w:pPr>
            <w:pStyle w:val="a5"/>
            <w:ind w:left="1440"/>
            <w:jc w:val="both"/>
            <w:rPr>
              <w:rFonts w:ascii="Times New Roman" w:hAnsi="Times New Roman" w:cs="Times New Roman"/>
              <w:sz w:val="24"/>
              <w:szCs w:val="26"/>
            </w:rPr>
          </w:pPr>
          <w:r w:rsidRPr="008C46B5">
            <w:rPr>
              <w:rFonts w:ascii="Times New Roman" w:hAnsi="Times New Roman" w:cs="Times New Roman"/>
              <w:sz w:val="24"/>
              <w:szCs w:val="26"/>
            </w:rPr>
            <w:t>2.3.1</w:t>
          </w:r>
          <w:r w:rsidR="003A20AF" w:rsidRPr="008C46B5">
            <w:rPr>
              <w:rFonts w:ascii="Times New Roman" w:hAnsi="Times New Roman" w:cs="Times New Roman"/>
              <w:sz w:val="24"/>
              <w:szCs w:val="26"/>
            </w:rPr>
            <w:t xml:space="preserve"> Χρονικός προγραμματισμός</w:t>
          </w:r>
          <w:r w:rsidR="00A001F2" w:rsidRPr="008C46B5">
            <w:rPr>
              <w:rFonts w:ascii="Times New Roman" w:hAnsi="Times New Roman" w:cs="Times New Roman"/>
              <w:sz w:val="24"/>
              <w:szCs w:val="26"/>
            </w:rPr>
            <w:t xml:space="preserve"> παραγωγής</w:t>
          </w:r>
          <w:r w:rsidR="003A20AF" w:rsidRPr="008C46B5">
            <w:rPr>
              <w:rFonts w:ascii="Times New Roman" w:hAnsi="Times New Roman" w:cs="Times New Roman"/>
              <w:sz w:val="24"/>
              <w:szCs w:val="26"/>
            </w:rPr>
            <w:t xml:space="preserve"> σε συστήματα</w:t>
          </w:r>
          <w:r w:rsidR="00A001F2" w:rsidRPr="008C46B5">
            <w:rPr>
              <w:rFonts w:ascii="Times New Roman" w:hAnsi="Times New Roman" w:cs="Times New Roman"/>
              <w:sz w:val="24"/>
              <w:szCs w:val="26"/>
            </w:rPr>
            <w:t xml:space="preserve"> κατά παραγγελία (</w:t>
          </w:r>
          <w:r w:rsidR="003A20AF" w:rsidRPr="008C46B5">
            <w:rPr>
              <w:rFonts w:ascii="Times New Roman" w:hAnsi="Times New Roman" w:cs="Times New Roman"/>
              <w:sz w:val="24"/>
              <w:szCs w:val="26"/>
              <w:lang w:val="en-US"/>
            </w:rPr>
            <w:t>Job</w:t>
          </w:r>
          <w:r w:rsidR="003A20AF" w:rsidRPr="008C46B5">
            <w:rPr>
              <w:rFonts w:ascii="Times New Roman" w:hAnsi="Times New Roman" w:cs="Times New Roman"/>
              <w:sz w:val="24"/>
              <w:szCs w:val="26"/>
            </w:rPr>
            <w:t>-</w:t>
          </w:r>
          <w:r w:rsidR="003A20AF" w:rsidRPr="008C46B5">
            <w:rPr>
              <w:rFonts w:ascii="Times New Roman" w:hAnsi="Times New Roman" w:cs="Times New Roman"/>
              <w:sz w:val="24"/>
              <w:szCs w:val="26"/>
              <w:lang w:val="en-US"/>
            </w:rPr>
            <w:t>shop</w:t>
          </w:r>
          <w:r w:rsidR="003A20AF" w:rsidRPr="008C46B5">
            <w:rPr>
              <w:rFonts w:ascii="Times New Roman" w:hAnsi="Times New Roman" w:cs="Times New Roman"/>
              <w:sz w:val="24"/>
              <w:szCs w:val="26"/>
            </w:rPr>
            <w:t xml:space="preserve"> </w:t>
          </w:r>
          <w:r w:rsidR="003A20AF" w:rsidRPr="008C46B5">
            <w:rPr>
              <w:rFonts w:ascii="Times New Roman" w:hAnsi="Times New Roman" w:cs="Times New Roman"/>
              <w:sz w:val="24"/>
              <w:szCs w:val="26"/>
              <w:lang w:val="en-US"/>
            </w:rPr>
            <w:t>scheduling</w:t>
          </w:r>
          <w:r w:rsidR="003A20AF" w:rsidRPr="008C46B5">
            <w:rPr>
              <w:rFonts w:ascii="Times New Roman" w:hAnsi="Times New Roman" w:cs="Times New Roman"/>
              <w:sz w:val="24"/>
              <w:szCs w:val="26"/>
            </w:rPr>
            <w:t>)</w:t>
          </w:r>
          <w:r w:rsidR="007576D7" w:rsidRPr="007576D7">
            <w:rPr>
              <w:rFonts w:ascii="Times New Roman" w:hAnsi="Times New Roman" w:cs="Times New Roman"/>
              <w:sz w:val="24"/>
              <w:szCs w:val="26"/>
            </w:rPr>
            <w:t xml:space="preserve">…………………………………  </w:t>
          </w:r>
          <w:r w:rsidR="007576D7" w:rsidRPr="00E20004">
            <w:rPr>
              <w:rFonts w:ascii="Times New Roman" w:hAnsi="Times New Roman" w:cs="Times New Roman"/>
              <w:sz w:val="24"/>
              <w:szCs w:val="26"/>
            </w:rPr>
            <w:t>8</w:t>
          </w:r>
        </w:p>
        <w:p w:rsidR="00A30252" w:rsidRPr="00621E4A" w:rsidRDefault="00A30252" w:rsidP="00E20004">
          <w:pPr>
            <w:ind w:left="720"/>
            <w:jc w:val="both"/>
            <w:rPr>
              <w:rFonts w:ascii="Times New Roman" w:hAnsi="Times New Roman" w:cs="Times New Roman"/>
              <w:sz w:val="24"/>
              <w:szCs w:val="24"/>
            </w:rPr>
          </w:pPr>
        </w:p>
        <w:p w:rsidR="00B06C06" w:rsidRPr="008C46B5" w:rsidRDefault="00B5549C" w:rsidP="00E20004">
          <w:pPr>
            <w:pStyle w:val="a5"/>
            <w:ind w:left="0"/>
            <w:jc w:val="both"/>
            <w:rPr>
              <w:rFonts w:ascii="Times New Roman" w:hAnsi="Times New Roman" w:cs="Times New Roman"/>
              <w:b/>
              <w:sz w:val="28"/>
              <w:szCs w:val="28"/>
            </w:rPr>
          </w:pPr>
          <w:r w:rsidRPr="008C46B5">
            <w:rPr>
              <w:rFonts w:ascii="Times New Roman" w:hAnsi="Times New Roman" w:cs="Times New Roman"/>
              <w:b/>
              <w:sz w:val="28"/>
              <w:szCs w:val="28"/>
              <w:u w:val="single"/>
            </w:rPr>
            <w:t>Κεφάλαιο 3</w:t>
          </w:r>
          <w:r w:rsidRPr="008C46B5">
            <w:rPr>
              <w:rFonts w:ascii="Times New Roman" w:hAnsi="Times New Roman" w:cs="Times New Roman"/>
              <w:b/>
              <w:sz w:val="28"/>
              <w:szCs w:val="28"/>
            </w:rPr>
            <w:t>: Προσομοιωμένη Ανόπτηση  (</w:t>
          </w:r>
          <w:r w:rsidRPr="008C46B5">
            <w:rPr>
              <w:rFonts w:ascii="Times New Roman" w:hAnsi="Times New Roman" w:cs="Times New Roman"/>
              <w:b/>
              <w:sz w:val="28"/>
              <w:szCs w:val="28"/>
              <w:lang w:val="en-US"/>
            </w:rPr>
            <w:t>Simulated</w:t>
          </w:r>
          <w:r w:rsidRPr="008C46B5">
            <w:rPr>
              <w:rFonts w:ascii="Times New Roman" w:hAnsi="Times New Roman" w:cs="Times New Roman"/>
              <w:b/>
              <w:sz w:val="28"/>
              <w:szCs w:val="28"/>
            </w:rPr>
            <w:t xml:space="preserve"> </w:t>
          </w:r>
          <w:r w:rsidRPr="008C46B5">
            <w:rPr>
              <w:rFonts w:ascii="Times New Roman" w:hAnsi="Times New Roman" w:cs="Times New Roman"/>
              <w:b/>
              <w:sz w:val="28"/>
              <w:szCs w:val="28"/>
              <w:lang w:val="en-US"/>
            </w:rPr>
            <w:t>Annealing</w:t>
          </w:r>
          <w:r w:rsidRPr="008C46B5">
            <w:rPr>
              <w:rFonts w:ascii="Times New Roman" w:hAnsi="Times New Roman" w:cs="Times New Roman"/>
              <w:b/>
              <w:sz w:val="28"/>
              <w:szCs w:val="28"/>
            </w:rPr>
            <w:t>)</w:t>
          </w:r>
        </w:p>
        <w:p w:rsidR="00B5549C" w:rsidRPr="00621E4A" w:rsidRDefault="00B5549C" w:rsidP="00E20004">
          <w:pPr>
            <w:pStyle w:val="a5"/>
            <w:jc w:val="both"/>
            <w:rPr>
              <w:rFonts w:ascii="Times New Roman" w:hAnsi="Times New Roman" w:cs="Times New Roman"/>
              <w:b/>
              <w:sz w:val="24"/>
              <w:szCs w:val="24"/>
            </w:rPr>
          </w:pPr>
        </w:p>
        <w:p w:rsidR="007349C5" w:rsidRPr="007576D7" w:rsidRDefault="00B5549C" w:rsidP="00E20004">
          <w:pPr>
            <w:pStyle w:val="a5"/>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3.1</w:t>
          </w:r>
          <w:r w:rsidR="00D34C99" w:rsidRPr="008C46B5">
            <w:rPr>
              <w:rFonts w:ascii="Times New Roman" w:hAnsi="Times New Roman" w:cs="Times New Roman"/>
              <w:sz w:val="24"/>
              <w:szCs w:val="26"/>
            </w:rPr>
            <w:t xml:space="preserve"> Γενική Περιγραφή</w:t>
          </w:r>
          <w:r w:rsidR="007576D7" w:rsidRPr="007576D7">
            <w:rPr>
              <w:rFonts w:ascii="Times New Roman" w:hAnsi="Times New Roman" w:cs="Times New Roman"/>
              <w:sz w:val="24"/>
              <w:szCs w:val="26"/>
            </w:rPr>
            <w:t>………………………………………………………</w:t>
          </w:r>
          <w:r w:rsidR="00E51100" w:rsidRPr="00E20004">
            <w:rPr>
              <w:rFonts w:ascii="Times New Roman" w:hAnsi="Times New Roman" w:cs="Times New Roman"/>
              <w:sz w:val="24"/>
              <w:szCs w:val="26"/>
            </w:rPr>
            <w:t xml:space="preserve"> </w:t>
          </w:r>
          <w:r w:rsidR="007576D7" w:rsidRPr="007576D7">
            <w:rPr>
              <w:rFonts w:ascii="Times New Roman" w:hAnsi="Times New Roman" w:cs="Times New Roman"/>
              <w:sz w:val="24"/>
              <w:szCs w:val="26"/>
            </w:rPr>
            <w:t>10</w:t>
          </w:r>
        </w:p>
        <w:p w:rsidR="00D34C99" w:rsidRPr="007576D7" w:rsidRDefault="00D34C99" w:rsidP="00E20004">
          <w:pPr>
            <w:pStyle w:val="a5"/>
            <w:spacing w:line="360" w:lineRule="auto"/>
            <w:jc w:val="both"/>
            <w:rPr>
              <w:rFonts w:ascii="Times New Roman" w:hAnsi="Times New Roman" w:cs="Times New Roman"/>
              <w:sz w:val="24"/>
              <w:szCs w:val="26"/>
            </w:rPr>
          </w:pPr>
          <w:r w:rsidRPr="007349C5">
            <w:rPr>
              <w:rFonts w:ascii="Times New Roman" w:hAnsi="Times New Roman" w:cs="Times New Roman"/>
              <w:sz w:val="24"/>
              <w:szCs w:val="26"/>
            </w:rPr>
            <w:t>3.2 Βασικός Αλγόριθμος  Προσομοιωμένης Ανόπτησης</w:t>
          </w:r>
          <w:r w:rsidR="007576D7" w:rsidRPr="007576D7">
            <w:rPr>
              <w:rFonts w:ascii="Times New Roman" w:hAnsi="Times New Roman" w:cs="Times New Roman"/>
              <w:sz w:val="24"/>
              <w:szCs w:val="26"/>
            </w:rPr>
            <w:t>…………………</w:t>
          </w:r>
          <w:r w:rsidR="00072DB2">
            <w:rPr>
              <w:rFonts w:ascii="Times New Roman" w:hAnsi="Times New Roman" w:cs="Times New Roman"/>
              <w:sz w:val="24"/>
              <w:szCs w:val="26"/>
            </w:rPr>
            <w:t xml:space="preserve">   </w:t>
          </w:r>
          <w:r w:rsidR="00E51100" w:rsidRPr="00E51100">
            <w:rPr>
              <w:rFonts w:ascii="Times New Roman" w:hAnsi="Times New Roman" w:cs="Times New Roman"/>
              <w:sz w:val="24"/>
              <w:szCs w:val="26"/>
            </w:rPr>
            <w:t xml:space="preserve"> </w:t>
          </w:r>
          <w:r w:rsidR="00072DB2">
            <w:rPr>
              <w:rFonts w:ascii="Times New Roman" w:hAnsi="Times New Roman" w:cs="Times New Roman"/>
              <w:sz w:val="24"/>
              <w:szCs w:val="26"/>
            </w:rPr>
            <w:t>11</w:t>
          </w:r>
        </w:p>
        <w:p w:rsidR="00D34C99" w:rsidRPr="008C46B5" w:rsidRDefault="00D34C99" w:rsidP="00E20004">
          <w:pPr>
            <w:pStyle w:val="a5"/>
            <w:jc w:val="both"/>
            <w:rPr>
              <w:rFonts w:ascii="Times New Roman" w:hAnsi="Times New Roman" w:cs="Times New Roman"/>
              <w:sz w:val="24"/>
              <w:szCs w:val="26"/>
            </w:rPr>
          </w:pPr>
        </w:p>
        <w:p w:rsidR="00072DB2" w:rsidRPr="00072DB2" w:rsidRDefault="008C46B5" w:rsidP="00E20004">
          <w:pPr>
            <w:pStyle w:val="a5"/>
            <w:spacing w:line="360" w:lineRule="auto"/>
            <w:ind w:left="0"/>
            <w:jc w:val="both"/>
            <w:rPr>
              <w:rFonts w:ascii="Times New Roman" w:hAnsi="Times New Roman" w:cs="Times New Roman"/>
              <w:b/>
              <w:sz w:val="28"/>
            </w:rPr>
          </w:pPr>
          <w:r>
            <w:rPr>
              <w:rFonts w:ascii="Times New Roman" w:hAnsi="Times New Roman" w:cs="Times New Roman"/>
              <w:b/>
              <w:sz w:val="28"/>
              <w:u w:val="single"/>
            </w:rPr>
            <w:t>Κεφάλαιο 4</w:t>
          </w:r>
          <w:r w:rsidRPr="00072DB2">
            <w:rPr>
              <w:rFonts w:ascii="Times New Roman" w:hAnsi="Times New Roman" w:cs="Times New Roman"/>
              <w:b/>
              <w:sz w:val="28"/>
            </w:rPr>
            <w:t xml:space="preserve">: </w:t>
          </w:r>
          <w:r>
            <w:rPr>
              <w:rFonts w:ascii="Times New Roman" w:hAnsi="Times New Roman" w:cs="Times New Roman"/>
              <w:b/>
              <w:sz w:val="28"/>
            </w:rPr>
            <w:t>Υλοποίηση Αλγορίθμου</w:t>
          </w:r>
          <w:r w:rsidR="00072DB2" w:rsidRPr="00E51100">
            <w:rPr>
              <w:rFonts w:ascii="Times New Roman" w:hAnsi="Times New Roman" w:cs="Times New Roman"/>
              <w:sz w:val="24"/>
            </w:rPr>
            <w:t xml:space="preserve">…………………………………… </w:t>
          </w:r>
          <w:r w:rsidR="00072DB2" w:rsidRPr="00072DB2">
            <w:rPr>
              <w:rFonts w:ascii="Times New Roman" w:hAnsi="Times New Roman" w:cs="Times New Roman"/>
              <w:b/>
              <w:sz w:val="24"/>
            </w:rPr>
            <w:t xml:space="preserve"> </w:t>
          </w:r>
          <w:r w:rsidR="00E51100" w:rsidRPr="00E51100">
            <w:rPr>
              <w:rFonts w:ascii="Times New Roman" w:hAnsi="Times New Roman" w:cs="Times New Roman"/>
              <w:b/>
              <w:sz w:val="24"/>
            </w:rPr>
            <w:t xml:space="preserve"> </w:t>
          </w:r>
          <w:r w:rsidR="00072DB2" w:rsidRPr="00072DB2">
            <w:rPr>
              <w:rFonts w:ascii="Times New Roman" w:hAnsi="Times New Roman" w:cs="Times New Roman"/>
              <w:b/>
              <w:sz w:val="28"/>
            </w:rPr>
            <w:t xml:space="preserve"> </w:t>
          </w:r>
          <w:r w:rsidR="00072DB2" w:rsidRPr="00072DB2">
            <w:rPr>
              <w:rFonts w:ascii="Times New Roman" w:hAnsi="Times New Roman" w:cs="Times New Roman"/>
              <w:b/>
              <w:sz w:val="24"/>
            </w:rPr>
            <w:t>13</w:t>
          </w:r>
        </w:p>
        <w:p w:rsidR="007349C5" w:rsidRPr="00E51100" w:rsidRDefault="007349C5" w:rsidP="00E20004">
          <w:pPr>
            <w:spacing w:line="360" w:lineRule="auto"/>
            <w:jc w:val="both"/>
            <w:rPr>
              <w:rFonts w:ascii="Times New Roman" w:hAnsi="Times New Roman" w:cs="Times New Roman"/>
              <w:sz w:val="24"/>
            </w:rPr>
          </w:pPr>
          <w:r>
            <w:rPr>
              <w:rFonts w:ascii="Times New Roman" w:hAnsi="Times New Roman" w:cs="Times New Roman"/>
              <w:b/>
              <w:sz w:val="28"/>
              <w:u w:val="single"/>
            </w:rPr>
            <w:t>Κεφάλαιο 5</w:t>
          </w:r>
          <w:r w:rsidRPr="00072DB2">
            <w:rPr>
              <w:rFonts w:ascii="Times New Roman" w:hAnsi="Times New Roman" w:cs="Times New Roman"/>
              <w:b/>
              <w:sz w:val="28"/>
            </w:rPr>
            <w:t xml:space="preserve">: </w:t>
          </w:r>
          <w:r>
            <w:rPr>
              <w:rFonts w:ascii="Times New Roman" w:hAnsi="Times New Roman" w:cs="Times New Roman"/>
              <w:b/>
              <w:sz w:val="28"/>
            </w:rPr>
            <w:t>Παρουσίαση και Σχολιασμός Αποτελεσμάτων</w:t>
          </w:r>
          <w:r w:rsidR="00E51100" w:rsidRPr="00E51100">
            <w:rPr>
              <w:rFonts w:ascii="Times New Roman" w:hAnsi="Times New Roman" w:cs="Times New Roman"/>
              <w:sz w:val="24"/>
            </w:rPr>
            <w:t>…………18</w:t>
          </w:r>
        </w:p>
        <w:p w:rsidR="007349C5" w:rsidRPr="00072DB2" w:rsidRDefault="007349C5" w:rsidP="00E20004">
          <w:pPr>
            <w:ind w:left="720"/>
            <w:jc w:val="both"/>
            <w:rPr>
              <w:rFonts w:ascii="Times New Roman" w:hAnsi="Times New Roman" w:cs="Times New Roman"/>
              <w:sz w:val="24"/>
              <w:szCs w:val="24"/>
            </w:rPr>
          </w:pPr>
          <w:r>
            <w:rPr>
              <w:rFonts w:ascii="Times New Roman" w:hAnsi="Times New Roman" w:cs="Times New Roman"/>
              <w:sz w:val="24"/>
              <w:szCs w:val="24"/>
            </w:rPr>
            <w:t xml:space="preserve">5.1 </w:t>
          </w:r>
          <w:r w:rsidR="00E67F98">
            <w:rPr>
              <w:rFonts w:ascii="Times New Roman" w:hAnsi="Times New Roman" w:cs="Times New Roman"/>
              <w:sz w:val="24"/>
              <w:szCs w:val="24"/>
            </w:rPr>
            <w:t>Πρόβλημα 15 εργασιών σε 15 μηχανήματα</w:t>
          </w:r>
          <w:r w:rsidR="00072DB2" w:rsidRPr="00072DB2">
            <w:rPr>
              <w:rFonts w:ascii="Times New Roman" w:hAnsi="Times New Roman" w:cs="Times New Roman"/>
              <w:sz w:val="24"/>
              <w:szCs w:val="24"/>
            </w:rPr>
            <w:t>……………………………</w:t>
          </w:r>
          <w:r w:rsidR="00072DB2">
            <w:rPr>
              <w:rFonts w:ascii="Times New Roman" w:hAnsi="Times New Roman" w:cs="Times New Roman"/>
              <w:sz w:val="24"/>
              <w:szCs w:val="24"/>
            </w:rPr>
            <w:t>.</w:t>
          </w:r>
          <w:r w:rsidR="00072DB2" w:rsidRPr="00E20004">
            <w:rPr>
              <w:rFonts w:ascii="Times New Roman" w:hAnsi="Times New Roman" w:cs="Times New Roman"/>
              <w:sz w:val="24"/>
              <w:szCs w:val="24"/>
            </w:rPr>
            <w:t xml:space="preserve"> </w:t>
          </w:r>
          <w:r w:rsidR="00072DB2" w:rsidRPr="00072DB2">
            <w:rPr>
              <w:rFonts w:ascii="Times New Roman" w:hAnsi="Times New Roman" w:cs="Times New Roman"/>
              <w:sz w:val="24"/>
              <w:szCs w:val="24"/>
            </w:rPr>
            <w:t>18</w:t>
          </w:r>
        </w:p>
        <w:p w:rsidR="007349C5" w:rsidRPr="00072DB2" w:rsidRDefault="00E67F98" w:rsidP="00E20004">
          <w:pPr>
            <w:ind w:left="720"/>
            <w:jc w:val="both"/>
            <w:rPr>
              <w:rFonts w:ascii="Times New Roman" w:hAnsi="Times New Roman" w:cs="Times New Roman"/>
              <w:sz w:val="24"/>
              <w:szCs w:val="24"/>
            </w:rPr>
          </w:pPr>
          <w:r>
            <w:rPr>
              <w:rFonts w:ascii="Times New Roman" w:hAnsi="Times New Roman" w:cs="Times New Roman"/>
              <w:sz w:val="24"/>
              <w:szCs w:val="24"/>
            </w:rPr>
            <w:t>5.2 Πρόβλημα 20 εργασιών σε 15 μηχανήματα</w:t>
          </w:r>
          <w:r w:rsidR="00072DB2" w:rsidRPr="00072DB2">
            <w:rPr>
              <w:rFonts w:ascii="Times New Roman" w:hAnsi="Times New Roman" w:cs="Times New Roman"/>
              <w:sz w:val="24"/>
              <w:szCs w:val="24"/>
            </w:rPr>
            <w:t>……………………………  29</w:t>
          </w:r>
        </w:p>
        <w:p w:rsidR="007349C5" w:rsidRPr="00072DB2" w:rsidRDefault="00E67F98" w:rsidP="00E20004">
          <w:pPr>
            <w:ind w:left="720"/>
            <w:jc w:val="both"/>
            <w:rPr>
              <w:rFonts w:ascii="Times New Roman" w:hAnsi="Times New Roman" w:cs="Times New Roman"/>
              <w:sz w:val="24"/>
              <w:szCs w:val="24"/>
            </w:rPr>
          </w:pPr>
          <w:r>
            <w:rPr>
              <w:rFonts w:ascii="Times New Roman" w:hAnsi="Times New Roman" w:cs="Times New Roman"/>
              <w:sz w:val="24"/>
              <w:szCs w:val="24"/>
            </w:rPr>
            <w:t>5.3 Πρόβλημα 20 εργασιών σε 20 μηχανήματα</w:t>
          </w:r>
          <w:r w:rsidR="00072DB2" w:rsidRPr="00072DB2">
            <w:rPr>
              <w:rFonts w:ascii="Times New Roman" w:hAnsi="Times New Roman" w:cs="Times New Roman"/>
              <w:sz w:val="24"/>
              <w:szCs w:val="24"/>
            </w:rPr>
            <w:t>……………………………  34</w:t>
          </w:r>
        </w:p>
        <w:p w:rsidR="00E67F98" w:rsidRPr="00072DB2" w:rsidRDefault="00E67F98" w:rsidP="00E20004">
          <w:pPr>
            <w:ind w:left="720"/>
            <w:jc w:val="both"/>
            <w:rPr>
              <w:rFonts w:ascii="Times New Roman" w:hAnsi="Times New Roman" w:cs="Times New Roman"/>
              <w:sz w:val="24"/>
              <w:szCs w:val="24"/>
            </w:rPr>
          </w:pPr>
          <w:r>
            <w:rPr>
              <w:rFonts w:ascii="Times New Roman" w:hAnsi="Times New Roman" w:cs="Times New Roman"/>
              <w:sz w:val="24"/>
              <w:szCs w:val="24"/>
            </w:rPr>
            <w:t>5</w:t>
          </w:r>
          <w:r w:rsidRPr="00E67F98">
            <w:rPr>
              <w:rFonts w:ascii="Times New Roman" w:hAnsi="Times New Roman" w:cs="Times New Roman"/>
              <w:sz w:val="24"/>
              <w:szCs w:val="24"/>
            </w:rPr>
            <w:t xml:space="preserve">.4 </w:t>
          </w:r>
          <w:r>
            <w:rPr>
              <w:rFonts w:ascii="Times New Roman" w:hAnsi="Times New Roman" w:cs="Times New Roman"/>
              <w:sz w:val="24"/>
              <w:szCs w:val="24"/>
            </w:rPr>
            <w:t xml:space="preserve">Πρόβλημα </w:t>
          </w:r>
          <w:r w:rsidRPr="00E67F98">
            <w:rPr>
              <w:rFonts w:ascii="Times New Roman" w:hAnsi="Times New Roman" w:cs="Times New Roman"/>
              <w:sz w:val="24"/>
              <w:szCs w:val="24"/>
            </w:rPr>
            <w:t>30</w:t>
          </w:r>
          <w:r>
            <w:rPr>
              <w:rFonts w:ascii="Times New Roman" w:hAnsi="Times New Roman" w:cs="Times New Roman"/>
              <w:sz w:val="24"/>
              <w:szCs w:val="24"/>
            </w:rPr>
            <w:t xml:space="preserve"> εργασιών σε </w:t>
          </w:r>
          <w:r w:rsidRPr="00E67F98">
            <w:rPr>
              <w:rFonts w:ascii="Times New Roman" w:hAnsi="Times New Roman" w:cs="Times New Roman"/>
              <w:sz w:val="24"/>
              <w:szCs w:val="24"/>
            </w:rPr>
            <w:t>15</w:t>
          </w:r>
          <w:r>
            <w:rPr>
              <w:rFonts w:ascii="Times New Roman" w:hAnsi="Times New Roman" w:cs="Times New Roman"/>
              <w:sz w:val="24"/>
              <w:szCs w:val="24"/>
            </w:rPr>
            <w:t xml:space="preserve"> μηχανήματα</w:t>
          </w:r>
          <w:r w:rsidR="00072DB2" w:rsidRPr="00072DB2">
            <w:rPr>
              <w:rFonts w:ascii="Times New Roman" w:hAnsi="Times New Roman" w:cs="Times New Roman"/>
              <w:sz w:val="24"/>
              <w:szCs w:val="24"/>
            </w:rPr>
            <w:t>………………</w:t>
          </w:r>
          <w:r w:rsidR="00072DB2">
            <w:rPr>
              <w:rFonts w:ascii="Times New Roman" w:hAnsi="Times New Roman" w:cs="Times New Roman"/>
              <w:sz w:val="24"/>
              <w:szCs w:val="24"/>
            </w:rPr>
            <w:t>…</w:t>
          </w:r>
          <w:r w:rsidR="00072DB2" w:rsidRPr="00072DB2">
            <w:rPr>
              <w:rFonts w:ascii="Times New Roman" w:hAnsi="Times New Roman" w:cs="Times New Roman"/>
              <w:sz w:val="24"/>
              <w:szCs w:val="24"/>
            </w:rPr>
            <w:t>…………. 39</w:t>
          </w:r>
        </w:p>
        <w:p w:rsidR="00E67F98" w:rsidRPr="00072DB2" w:rsidRDefault="00E67F98" w:rsidP="00E20004">
          <w:pPr>
            <w:ind w:left="720"/>
            <w:jc w:val="both"/>
            <w:rPr>
              <w:rFonts w:ascii="Times New Roman" w:hAnsi="Times New Roman" w:cs="Times New Roman"/>
              <w:sz w:val="24"/>
              <w:szCs w:val="24"/>
            </w:rPr>
          </w:pPr>
          <w:r w:rsidRPr="00E67F98">
            <w:rPr>
              <w:rFonts w:ascii="Times New Roman" w:hAnsi="Times New Roman" w:cs="Times New Roman"/>
              <w:sz w:val="24"/>
              <w:szCs w:val="24"/>
            </w:rPr>
            <w:t xml:space="preserve">5.5 </w:t>
          </w:r>
          <w:r>
            <w:rPr>
              <w:rFonts w:ascii="Times New Roman" w:hAnsi="Times New Roman" w:cs="Times New Roman"/>
              <w:sz w:val="24"/>
              <w:szCs w:val="24"/>
            </w:rPr>
            <w:t xml:space="preserve">Πρόβλημα </w:t>
          </w:r>
          <w:r w:rsidRPr="00E67F98">
            <w:rPr>
              <w:rFonts w:ascii="Times New Roman" w:hAnsi="Times New Roman" w:cs="Times New Roman"/>
              <w:sz w:val="24"/>
              <w:szCs w:val="24"/>
            </w:rPr>
            <w:t>3</w:t>
          </w:r>
          <w:r>
            <w:rPr>
              <w:rFonts w:ascii="Times New Roman" w:hAnsi="Times New Roman" w:cs="Times New Roman"/>
              <w:sz w:val="24"/>
              <w:szCs w:val="24"/>
            </w:rPr>
            <w:t>0 εργασιών σε 20 μηχανήματα</w:t>
          </w:r>
          <w:r w:rsidR="00072DB2" w:rsidRPr="00072DB2">
            <w:rPr>
              <w:rFonts w:ascii="Times New Roman" w:hAnsi="Times New Roman" w:cs="Times New Roman"/>
              <w:sz w:val="24"/>
              <w:szCs w:val="24"/>
            </w:rPr>
            <w:t>……………………………. 44</w:t>
          </w:r>
        </w:p>
        <w:p w:rsidR="00E67F98" w:rsidRPr="00072DB2" w:rsidRDefault="00E67F98" w:rsidP="00E20004">
          <w:pPr>
            <w:ind w:left="720"/>
            <w:jc w:val="both"/>
            <w:rPr>
              <w:rFonts w:ascii="Times New Roman" w:hAnsi="Times New Roman" w:cs="Times New Roman"/>
              <w:sz w:val="24"/>
              <w:szCs w:val="24"/>
            </w:rPr>
          </w:pPr>
          <w:r w:rsidRPr="00E67F98">
            <w:rPr>
              <w:rFonts w:ascii="Times New Roman" w:hAnsi="Times New Roman" w:cs="Times New Roman"/>
              <w:sz w:val="24"/>
              <w:szCs w:val="24"/>
            </w:rPr>
            <w:t xml:space="preserve">5.6 </w:t>
          </w:r>
          <w:r>
            <w:rPr>
              <w:rFonts w:ascii="Times New Roman" w:hAnsi="Times New Roman" w:cs="Times New Roman"/>
              <w:sz w:val="24"/>
              <w:szCs w:val="24"/>
            </w:rPr>
            <w:t xml:space="preserve">Πρόβλημα </w:t>
          </w:r>
          <w:r w:rsidRPr="00E67F98">
            <w:rPr>
              <w:rFonts w:ascii="Times New Roman" w:hAnsi="Times New Roman" w:cs="Times New Roman"/>
              <w:sz w:val="24"/>
              <w:szCs w:val="24"/>
            </w:rPr>
            <w:t>5</w:t>
          </w:r>
          <w:r>
            <w:rPr>
              <w:rFonts w:ascii="Times New Roman" w:hAnsi="Times New Roman" w:cs="Times New Roman"/>
              <w:sz w:val="24"/>
              <w:szCs w:val="24"/>
            </w:rPr>
            <w:t xml:space="preserve">0 εργασιών σε </w:t>
          </w:r>
          <w:r w:rsidRPr="00E67F98">
            <w:rPr>
              <w:rFonts w:ascii="Times New Roman" w:hAnsi="Times New Roman" w:cs="Times New Roman"/>
              <w:sz w:val="24"/>
              <w:szCs w:val="24"/>
            </w:rPr>
            <w:t>15</w:t>
          </w:r>
          <w:r>
            <w:rPr>
              <w:rFonts w:ascii="Times New Roman" w:hAnsi="Times New Roman" w:cs="Times New Roman"/>
              <w:sz w:val="24"/>
              <w:szCs w:val="24"/>
            </w:rPr>
            <w:t xml:space="preserve"> μηχανήματα</w:t>
          </w:r>
          <w:r w:rsidR="00072DB2" w:rsidRPr="00072DB2">
            <w:rPr>
              <w:rFonts w:ascii="Times New Roman" w:hAnsi="Times New Roman" w:cs="Times New Roman"/>
              <w:sz w:val="24"/>
              <w:szCs w:val="24"/>
            </w:rPr>
            <w:t>……………………………  49</w:t>
          </w:r>
        </w:p>
        <w:p w:rsidR="00E67F98" w:rsidRPr="00E20004" w:rsidRDefault="00E67F98" w:rsidP="00E20004">
          <w:pPr>
            <w:ind w:left="720"/>
            <w:jc w:val="both"/>
            <w:rPr>
              <w:rFonts w:ascii="Times New Roman" w:hAnsi="Times New Roman" w:cs="Times New Roman"/>
              <w:sz w:val="24"/>
              <w:szCs w:val="24"/>
            </w:rPr>
          </w:pPr>
          <w:r w:rsidRPr="00E67F98">
            <w:rPr>
              <w:rFonts w:ascii="Times New Roman" w:hAnsi="Times New Roman" w:cs="Times New Roman"/>
              <w:sz w:val="24"/>
              <w:szCs w:val="24"/>
            </w:rPr>
            <w:t xml:space="preserve">5.7 </w:t>
          </w:r>
          <w:r>
            <w:rPr>
              <w:rFonts w:ascii="Times New Roman" w:hAnsi="Times New Roman" w:cs="Times New Roman"/>
              <w:sz w:val="24"/>
              <w:szCs w:val="24"/>
            </w:rPr>
            <w:t xml:space="preserve">Πρόβλημα </w:t>
          </w:r>
          <w:r w:rsidRPr="00E67F98">
            <w:rPr>
              <w:rFonts w:ascii="Times New Roman" w:hAnsi="Times New Roman" w:cs="Times New Roman"/>
              <w:sz w:val="24"/>
              <w:szCs w:val="24"/>
            </w:rPr>
            <w:t>5</w:t>
          </w:r>
          <w:r>
            <w:rPr>
              <w:rFonts w:ascii="Times New Roman" w:hAnsi="Times New Roman" w:cs="Times New Roman"/>
              <w:sz w:val="24"/>
              <w:szCs w:val="24"/>
            </w:rPr>
            <w:t>0 εργασιών σε 20 μηχανήματα</w:t>
          </w:r>
          <w:r w:rsidR="00072DB2" w:rsidRPr="00072DB2">
            <w:rPr>
              <w:rFonts w:ascii="Times New Roman" w:hAnsi="Times New Roman" w:cs="Times New Roman"/>
              <w:sz w:val="24"/>
              <w:szCs w:val="24"/>
            </w:rPr>
            <w:t xml:space="preserve">……………………………  </w:t>
          </w:r>
          <w:r w:rsidR="00072DB2" w:rsidRPr="00E20004">
            <w:rPr>
              <w:rFonts w:ascii="Times New Roman" w:hAnsi="Times New Roman" w:cs="Times New Roman"/>
              <w:sz w:val="24"/>
              <w:szCs w:val="24"/>
            </w:rPr>
            <w:t>54</w:t>
          </w:r>
        </w:p>
        <w:p w:rsidR="00E67F98" w:rsidRPr="00E20004" w:rsidRDefault="00E67F98" w:rsidP="00E20004">
          <w:pPr>
            <w:ind w:left="720"/>
            <w:jc w:val="both"/>
            <w:rPr>
              <w:rFonts w:ascii="Times New Roman" w:hAnsi="Times New Roman" w:cs="Times New Roman"/>
              <w:sz w:val="24"/>
              <w:szCs w:val="24"/>
            </w:rPr>
          </w:pPr>
          <w:r w:rsidRPr="00E67F98">
            <w:rPr>
              <w:rFonts w:ascii="Times New Roman" w:hAnsi="Times New Roman" w:cs="Times New Roman"/>
              <w:sz w:val="24"/>
              <w:szCs w:val="24"/>
            </w:rPr>
            <w:t xml:space="preserve">5.8 </w:t>
          </w:r>
          <w:r>
            <w:rPr>
              <w:rFonts w:ascii="Times New Roman" w:hAnsi="Times New Roman" w:cs="Times New Roman"/>
              <w:sz w:val="24"/>
              <w:szCs w:val="24"/>
            </w:rPr>
            <w:t xml:space="preserve">Πρόβλημα </w:t>
          </w:r>
          <w:r w:rsidRPr="00072DB2">
            <w:rPr>
              <w:rFonts w:ascii="Times New Roman" w:hAnsi="Times New Roman" w:cs="Times New Roman"/>
              <w:sz w:val="24"/>
              <w:szCs w:val="24"/>
            </w:rPr>
            <w:t>10</w:t>
          </w:r>
          <w:r>
            <w:rPr>
              <w:rFonts w:ascii="Times New Roman" w:hAnsi="Times New Roman" w:cs="Times New Roman"/>
              <w:sz w:val="24"/>
              <w:szCs w:val="24"/>
            </w:rPr>
            <w:t>0 εργασιών σε 20 μηχανήματα</w:t>
          </w:r>
          <w:r w:rsidR="00072DB2" w:rsidRPr="00E20004">
            <w:rPr>
              <w:rFonts w:ascii="Times New Roman" w:hAnsi="Times New Roman" w:cs="Times New Roman"/>
              <w:sz w:val="24"/>
              <w:szCs w:val="24"/>
            </w:rPr>
            <w:t>……………………………58</w:t>
          </w:r>
        </w:p>
        <w:p w:rsidR="00E67F98" w:rsidRPr="00E20004" w:rsidRDefault="007349C5" w:rsidP="00E20004">
          <w:pPr>
            <w:spacing w:line="360" w:lineRule="auto"/>
            <w:jc w:val="both"/>
            <w:rPr>
              <w:rFonts w:ascii="Times New Roman" w:hAnsi="Times New Roman" w:cs="Times New Roman"/>
              <w:b/>
              <w:sz w:val="28"/>
            </w:rPr>
          </w:pPr>
          <w:r>
            <w:rPr>
              <w:rFonts w:ascii="Times New Roman" w:hAnsi="Times New Roman" w:cs="Times New Roman"/>
              <w:b/>
              <w:sz w:val="28"/>
            </w:rPr>
            <w:t>ΒΙΒΛΙΟΓΡΑΦΙΑ</w:t>
          </w:r>
        </w:p>
        <w:p w:rsidR="00E67F98" w:rsidRDefault="00E67F98" w:rsidP="00E20004">
          <w:pPr>
            <w:spacing w:line="360" w:lineRule="auto"/>
            <w:jc w:val="both"/>
            <w:rPr>
              <w:rFonts w:ascii="Times New Roman" w:hAnsi="Times New Roman" w:cs="Times New Roman"/>
              <w:b/>
              <w:sz w:val="28"/>
            </w:rPr>
          </w:pPr>
        </w:p>
        <w:p w:rsidR="00EE7416" w:rsidRPr="00EE7416" w:rsidRDefault="00EE7416" w:rsidP="00E20004">
          <w:pPr>
            <w:spacing w:line="360" w:lineRule="auto"/>
            <w:jc w:val="both"/>
            <w:rPr>
              <w:rFonts w:ascii="Times New Roman" w:hAnsi="Times New Roman" w:cs="Times New Roman"/>
              <w:b/>
              <w:sz w:val="28"/>
              <w:u w:val="single"/>
            </w:rPr>
          </w:pPr>
          <w:r w:rsidRPr="00EE7416">
            <w:rPr>
              <w:rFonts w:ascii="Times New Roman" w:hAnsi="Times New Roman" w:cs="Times New Roman"/>
              <w:b/>
              <w:sz w:val="28"/>
              <w:u w:val="single"/>
            </w:rPr>
            <w:t>Περίληψη</w:t>
          </w:r>
        </w:p>
        <w:p w:rsidR="00997DF7" w:rsidRDefault="00EE7416" w:rsidP="00E20004">
          <w:pPr>
            <w:spacing w:line="360" w:lineRule="auto"/>
            <w:ind w:firstLine="720"/>
            <w:jc w:val="both"/>
            <w:rPr>
              <w:rFonts w:ascii="Times New Roman" w:hAnsi="Times New Roman" w:cs="Times New Roman"/>
            </w:rPr>
          </w:pPr>
          <w:r>
            <w:rPr>
              <w:rFonts w:ascii="Times New Roman" w:hAnsi="Times New Roman" w:cs="Times New Roman"/>
              <w:sz w:val="24"/>
            </w:rPr>
            <w:t>Στην παρούσα διπλωματική που πραγματοποιήθηκε γίνεται μία εισαγωγή στην έννοια της εφοδιαστικής αλυσίδας και στις έννοιες του χρονικού προγραμματισμού προσωπικού</w:t>
          </w:r>
          <w:r w:rsidR="00D3157C">
            <w:rPr>
              <w:rFonts w:ascii="Times New Roman" w:hAnsi="Times New Roman" w:cs="Times New Roman"/>
              <w:sz w:val="24"/>
            </w:rPr>
            <w:t xml:space="preserve"> για την καλύτερη δυνατή εκμετάλλευση του χρόνου που διαθέτει μία επιχείρηση για την ολοκλήρωση μίας παραγωγικής διαδικασίας. Πιο συγκεκριμένα επιλύεται το πρόβλημα χρονοπρογραμματισμού των εργασιών που πραγματοποιούνται από έναν συγκεκριμένο αριθμό μηχανών μέσα σε μία επιχείρηση ούτως ώστε να γίνει ο καλύτερος δυνατός προγραμματισμός τους</w:t>
          </w:r>
          <w:r w:rsidR="00A2251A">
            <w:rPr>
              <w:rFonts w:ascii="Times New Roman" w:hAnsi="Times New Roman" w:cs="Times New Roman"/>
              <w:sz w:val="24"/>
            </w:rPr>
            <w:t xml:space="preserve"> και να βρεθεί ο βέλτιστος χρόνος ολοκλήρωσης της παραγωγικής διαδικασίας</w:t>
          </w:r>
          <w:r w:rsidR="00D3157C">
            <w:rPr>
              <w:rFonts w:ascii="Times New Roman" w:hAnsi="Times New Roman" w:cs="Times New Roman"/>
              <w:sz w:val="24"/>
            </w:rPr>
            <w:t>.</w:t>
          </w:r>
          <w:r w:rsidR="00A2251A">
            <w:rPr>
              <w:rFonts w:ascii="Times New Roman" w:hAnsi="Times New Roman" w:cs="Times New Roman"/>
              <w:sz w:val="24"/>
            </w:rPr>
            <w:t xml:space="preserve"> Στο πλαίσιο της διπλωματικής χρησιμοποιήθηκε ο αλγόριθμος της προσομοιωμένης ανόπτησης σε τρείς τρόπους τοπικής αναζήτησης του βέλτιστου χρόνου ολοκλήρωσης της παραγωγικής διαδικασίας  επιλύοντας</w:t>
          </w:r>
          <w:r w:rsidR="00D3157C">
            <w:rPr>
              <w:rFonts w:ascii="Times New Roman" w:hAnsi="Times New Roman" w:cs="Times New Roman"/>
              <w:sz w:val="24"/>
            </w:rPr>
            <w:t xml:space="preserve"> διάφορα προβλήματα πολλών διαφορετικών αριθμών εργασιών που πρέπει να πραγματοποιηθούν από 15 και 20 μηχανήματα που κατέχει μία επιχείρηση. Τα αποτελέσματα αναλύονται γραφικά </w:t>
          </w:r>
          <w:r w:rsidR="00A2251A">
            <w:rPr>
              <w:rFonts w:ascii="Times New Roman" w:hAnsi="Times New Roman" w:cs="Times New Roman"/>
              <w:sz w:val="24"/>
            </w:rPr>
            <w:t>βγάζοντ</w:t>
          </w:r>
          <w:r w:rsidR="005750BD">
            <w:rPr>
              <w:rFonts w:ascii="Times New Roman" w:hAnsi="Times New Roman" w:cs="Times New Roman"/>
              <w:sz w:val="24"/>
            </w:rPr>
            <w:t>ας συμπεράσματα για την αποτελεσματικότητα του αλγορίθμου προσομοιωμένης ανόπτησης</w:t>
          </w:r>
          <w:r w:rsidR="00217BCE">
            <w:rPr>
              <w:rFonts w:ascii="Times New Roman" w:hAnsi="Times New Roman" w:cs="Times New Roman"/>
              <w:sz w:val="24"/>
              <w:lang w:val="en-US"/>
            </w:rPr>
            <w:t xml:space="preserve">. </w:t>
          </w:r>
        </w:p>
      </w:sdtContent>
    </w:sdt>
    <w:p w:rsidR="00997DF7" w:rsidRDefault="00997DF7" w:rsidP="00E20004">
      <w:pPr>
        <w:spacing w:line="360" w:lineRule="auto"/>
        <w:ind w:firstLine="720"/>
        <w:jc w:val="both"/>
        <w:rPr>
          <w:rFonts w:ascii="Times New Roman" w:hAnsi="Times New Roman" w:cs="Times New Roman"/>
        </w:rPr>
      </w:pPr>
      <w:r>
        <w:rPr>
          <w:rFonts w:ascii="Times New Roman" w:hAnsi="Times New Roman" w:cs="Times New Roman"/>
        </w:rPr>
        <w:t xml:space="preserve"> </w:t>
      </w:r>
    </w:p>
    <w:p w:rsidR="00355A83" w:rsidRPr="00997DF7" w:rsidRDefault="00997DF7" w:rsidP="00E20004">
      <w:pPr>
        <w:spacing w:line="360" w:lineRule="auto"/>
        <w:ind w:firstLine="720"/>
        <w:jc w:val="both"/>
        <w:rPr>
          <w:rFonts w:ascii="Times New Roman" w:hAnsi="Times New Roman" w:cs="Times New Roman"/>
        </w:rPr>
        <w:sectPr w:rsidR="00355A83" w:rsidRPr="00997DF7" w:rsidSect="00C70E4D">
          <w:footerReference w:type="default" r:id="rId9"/>
          <w:footerReference w:type="first" r:id="rId10"/>
          <w:pgSz w:w="11906" w:h="16838"/>
          <w:pgMar w:top="1440" w:right="1800" w:bottom="1440" w:left="1800" w:header="708" w:footer="708" w:gutter="0"/>
          <w:pgNumType w:start="1"/>
          <w:cols w:space="708"/>
          <w:titlePg/>
          <w:docGrid w:linePitch="360"/>
        </w:sectPr>
      </w:pPr>
      <w:r>
        <w:rPr>
          <w:rFonts w:ascii="Times New Roman" w:hAnsi="Times New Roman" w:cs="Times New Roman"/>
        </w:rPr>
        <w:t xml:space="preserve"> </w:t>
      </w:r>
    </w:p>
    <w:p w:rsidR="00621E4A" w:rsidRPr="008C46B5" w:rsidRDefault="00621E4A" w:rsidP="00E20004">
      <w:pPr>
        <w:spacing w:line="480" w:lineRule="auto"/>
        <w:jc w:val="both"/>
        <w:rPr>
          <w:rFonts w:ascii="Times New Roman" w:hAnsi="Times New Roman" w:cs="Times New Roman"/>
          <w:b/>
          <w:sz w:val="28"/>
          <w:szCs w:val="32"/>
          <w:u w:val="single"/>
        </w:rPr>
      </w:pPr>
      <w:r w:rsidRPr="008C46B5">
        <w:rPr>
          <w:rFonts w:ascii="Times New Roman" w:hAnsi="Times New Roman" w:cs="Times New Roman"/>
          <w:b/>
          <w:sz w:val="28"/>
          <w:szCs w:val="32"/>
          <w:u w:val="single"/>
        </w:rPr>
        <w:lastRenderedPageBreak/>
        <w:t>Κεφάλαιο 1</w:t>
      </w:r>
      <w:r w:rsidRPr="008C46B5">
        <w:rPr>
          <w:rFonts w:ascii="Times New Roman" w:hAnsi="Times New Roman" w:cs="Times New Roman"/>
          <w:b/>
          <w:sz w:val="28"/>
          <w:szCs w:val="32"/>
          <w:u w:val="single"/>
          <w:lang w:val="en-US"/>
        </w:rPr>
        <w:t>:</w:t>
      </w:r>
      <w:r w:rsidRPr="008C46B5">
        <w:rPr>
          <w:rFonts w:ascii="Times New Roman" w:hAnsi="Times New Roman" w:cs="Times New Roman"/>
          <w:b/>
          <w:sz w:val="28"/>
          <w:szCs w:val="32"/>
          <w:u w:val="single"/>
        </w:rPr>
        <w:t xml:space="preserve"> Εισαγωγή </w:t>
      </w:r>
    </w:p>
    <w:p w:rsidR="00621E4A" w:rsidRPr="008C46B5" w:rsidRDefault="00F11A8A" w:rsidP="00E20004">
      <w:pPr>
        <w:pStyle w:val="a5"/>
        <w:numPr>
          <w:ilvl w:val="1"/>
          <w:numId w:val="3"/>
        </w:numPr>
        <w:spacing w:line="480" w:lineRule="auto"/>
        <w:jc w:val="both"/>
        <w:rPr>
          <w:rFonts w:ascii="Times New Roman" w:hAnsi="Times New Roman" w:cs="Times New Roman"/>
          <w:b/>
          <w:sz w:val="28"/>
          <w:szCs w:val="32"/>
          <w:u w:val="single"/>
        </w:rPr>
      </w:pPr>
      <w:r w:rsidRPr="008C46B5">
        <w:rPr>
          <w:rFonts w:ascii="Times New Roman" w:hAnsi="Times New Roman" w:cs="Times New Roman"/>
          <w:b/>
          <w:sz w:val="28"/>
          <w:szCs w:val="32"/>
          <w:u w:val="single"/>
          <w:lang w:val="en-US"/>
        </w:rPr>
        <w:t xml:space="preserve"> </w:t>
      </w:r>
      <w:r w:rsidR="00621E4A" w:rsidRPr="008C46B5">
        <w:rPr>
          <w:rFonts w:ascii="Times New Roman" w:hAnsi="Times New Roman" w:cs="Times New Roman"/>
          <w:b/>
          <w:sz w:val="28"/>
          <w:szCs w:val="32"/>
          <w:u w:val="single"/>
        </w:rPr>
        <w:t>Εισαγωγή στην εφοδιαστική αλυσίδα</w:t>
      </w:r>
    </w:p>
    <w:p w:rsidR="00621E4A" w:rsidRPr="008C46B5" w:rsidRDefault="00642B39" w:rsidP="00E20004">
      <w:pPr>
        <w:spacing w:line="360" w:lineRule="auto"/>
        <w:ind w:firstLine="420"/>
        <w:jc w:val="both"/>
        <w:rPr>
          <w:rFonts w:ascii="Times New Roman" w:hAnsi="Times New Roman" w:cs="Times New Roman"/>
          <w:sz w:val="24"/>
          <w:szCs w:val="26"/>
        </w:rPr>
      </w:pPr>
      <w:r w:rsidRPr="008C46B5">
        <w:rPr>
          <w:rFonts w:ascii="Times New Roman" w:hAnsi="Times New Roman" w:cs="Times New Roman"/>
          <w:sz w:val="24"/>
          <w:szCs w:val="26"/>
        </w:rPr>
        <w:t>Ο τεράστιος ανταγωνισμός και οι συνεχώς αυξανόμενες απαιτήσεις των πελατών έχουν οδηγήσει τις επιχειρήσεις να στρέφονται όλο και περισσότερο σε τρόπους βελτίωσης της λειτουργίας του με σκοπό την αύξηση των κερδών τους. Η Εφοδιαστική Αλυσίδα αποτελεί λοιπόν αδιαμφισβήτητο κομμάτι μιας επιχείρησης για την επίτευξη των στόχων της. Η ανάπτυξη μιας πλήρους</w:t>
      </w:r>
      <w:r w:rsidR="00B47301" w:rsidRPr="008C46B5">
        <w:rPr>
          <w:rFonts w:ascii="Times New Roman" w:hAnsi="Times New Roman" w:cs="Times New Roman"/>
          <w:sz w:val="24"/>
          <w:szCs w:val="26"/>
        </w:rPr>
        <w:t xml:space="preserve"> και ανταποκρινόμενης</w:t>
      </w:r>
      <w:r w:rsidRPr="008C46B5">
        <w:rPr>
          <w:rFonts w:ascii="Times New Roman" w:hAnsi="Times New Roman" w:cs="Times New Roman"/>
          <w:sz w:val="24"/>
          <w:szCs w:val="26"/>
        </w:rPr>
        <w:t xml:space="preserve"> Εφοδιαστικής Αλυσίδας λοιπόν κρίνεται αναγκαία </w:t>
      </w:r>
      <w:r w:rsidR="00B47301" w:rsidRPr="008C46B5">
        <w:rPr>
          <w:rFonts w:ascii="Times New Roman" w:hAnsi="Times New Roman" w:cs="Times New Roman"/>
          <w:sz w:val="24"/>
          <w:szCs w:val="26"/>
        </w:rPr>
        <w:t xml:space="preserve">για κάθε επιχείρηση. </w:t>
      </w:r>
    </w:p>
    <w:p w:rsidR="00B47301" w:rsidRPr="008C46B5" w:rsidRDefault="00B47301" w:rsidP="00E20004">
      <w:pPr>
        <w:spacing w:line="360" w:lineRule="auto"/>
        <w:ind w:firstLine="420"/>
        <w:jc w:val="both"/>
        <w:rPr>
          <w:rFonts w:ascii="Times New Roman" w:hAnsi="Times New Roman" w:cs="Times New Roman"/>
          <w:sz w:val="24"/>
          <w:szCs w:val="26"/>
        </w:rPr>
      </w:pPr>
      <w:r w:rsidRPr="008C46B5">
        <w:rPr>
          <w:rFonts w:ascii="Times New Roman" w:hAnsi="Times New Roman" w:cs="Times New Roman"/>
          <w:sz w:val="24"/>
          <w:szCs w:val="26"/>
        </w:rPr>
        <w:t>Με τον όρο Εφοδιαστική Αλυσίδα εννοούμε όχι μόνο τη ροή υλικών από τον προμηθευτή πρώτων υλών ή τον κατασκευαστή μέχρι τον τελικό καταναλωτή, αλλά παράλληλα και τη ροή πληροφοριών μεταξύ των μελών της ίδιας αλυσίδας. Η διαχείριση της γίνεται σε δύο επίπεδα:</w:t>
      </w:r>
    </w:p>
    <w:p w:rsidR="00B47301" w:rsidRPr="008C46B5" w:rsidRDefault="00B47301" w:rsidP="00E20004">
      <w:pPr>
        <w:spacing w:line="360" w:lineRule="auto"/>
        <w:ind w:firstLine="420"/>
        <w:jc w:val="both"/>
        <w:rPr>
          <w:rFonts w:ascii="Times New Roman" w:hAnsi="Times New Roman" w:cs="Times New Roman"/>
          <w:sz w:val="24"/>
          <w:szCs w:val="26"/>
        </w:rPr>
      </w:pPr>
      <w:r w:rsidRPr="008C46B5">
        <w:rPr>
          <w:rFonts w:ascii="Times New Roman" w:hAnsi="Times New Roman" w:cs="Times New Roman"/>
          <w:b/>
          <w:sz w:val="24"/>
          <w:szCs w:val="26"/>
        </w:rPr>
        <w:t xml:space="preserve">Επίπεδο προγραμματισμού: </w:t>
      </w:r>
      <w:r w:rsidRPr="008C46B5">
        <w:rPr>
          <w:rFonts w:ascii="Times New Roman" w:hAnsi="Times New Roman" w:cs="Times New Roman"/>
          <w:sz w:val="24"/>
          <w:szCs w:val="26"/>
        </w:rPr>
        <w:t>στο επίπεδο αυτό, αναλύονται τα δεδομένα προμηθειών, αναλώσεων παραγωγής, αποθεματοποίησης και πωλήσεων, γίνονται προβλέψεις και πλάνα</w:t>
      </w:r>
      <w:r w:rsidR="007348DA" w:rsidRPr="008C46B5">
        <w:rPr>
          <w:rFonts w:ascii="Times New Roman" w:hAnsi="Times New Roman" w:cs="Times New Roman"/>
          <w:sz w:val="24"/>
          <w:szCs w:val="26"/>
        </w:rPr>
        <w:t xml:space="preserve"> στα οποία βασίζεται ο προγραμματισμός. </w:t>
      </w:r>
    </w:p>
    <w:p w:rsidR="007348DA" w:rsidRPr="008C46B5" w:rsidRDefault="007348DA" w:rsidP="00E20004">
      <w:pPr>
        <w:spacing w:line="360" w:lineRule="auto"/>
        <w:ind w:firstLine="420"/>
        <w:jc w:val="both"/>
        <w:rPr>
          <w:rFonts w:ascii="Times New Roman" w:hAnsi="Times New Roman" w:cs="Times New Roman"/>
          <w:sz w:val="24"/>
          <w:szCs w:val="26"/>
        </w:rPr>
      </w:pPr>
      <w:r w:rsidRPr="008C46B5">
        <w:rPr>
          <w:rFonts w:ascii="Times New Roman" w:hAnsi="Times New Roman" w:cs="Times New Roman"/>
          <w:b/>
          <w:sz w:val="24"/>
          <w:szCs w:val="26"/>
        </w:rPr>
        <w:t xml:space="preserve">Επίπεδο εκτέλεσης: </w:t>
      </w:r>
      <w:r w:rsidRPr="008C46B5">
        <w:rPr>
          <w:rFonts w:ascii="Times New Roman" w:hAnsi="Times New Roman" w:cs="Times New Roman"/>
          <w:sz w:val="24"/>
          <w:szCs w:val="26"/>
        </w:rPr>
        <w:t>στο στάδιο αυτό εκτελείται το πλάνο που έχει καθοριστεί στο επίπεδο προγραμματισμού και παρακολουθείται η εξέλιξη του βάσει των δεδομένων και πληροφοριών που συλλέγονται από όλο το εύρος της Εφοδιαστικής Αλυσίδας</w:t>
      </w:r>
    </w:p>
    <w:p w:rsidR="003E081A" w:rsidRPr="008C46B5" w:rsidRDefault="007348DA" w:rsidP="00E20004">
      <w:pPr>
        <w:spacing w:line="360" w:lineRule="auto"/>
        <w:ind w:firstLine="420"/>
        <w:jc w:val="both"/>
        <w:rPr>
          <w:rFonts w:ascii="Times New Roman" w:hAnsi="Times New Roman" w:cs="Times New Roman"/>
          <w:sz w:val="24"/>
          <w:szCs w:val="26"/>
        </w:rPr>
      </w:pPr>
      <w:r w:rsidRPr="008C46B5">
        <w:rPr>
          <w:rFonts w:ascii="Times New Roman" w:hAnsi="Times New Roman" w:cs="Times New Roman"/>
          <w:sz w:val="24"/>
          <w:szCs w:val="26"/>
        </w:rPr>
        <w:t>Η Εφοδιαστική Αλυσίδα συνδέεται άμεσα με την εφαρμογή του μάνατζμεντ. Ασχολείται με τον σχεδιασμό και την υλοποίηση σημαντικών αποφάσεων,</w:t>
      </w:r>
      <w:r w:rsidR="00627724" w:rsidRPr="008C46B5">
        <w:rPr>
          <w:rFonts w:ascii="Times New Roman" w:hAnsi="Times New Roman" w:cs="Times New Roman"/>
          <w:sz w:val="24"/>
          <w:szCs w:val="26"/>
        </w:rPr>
        <w:t xml:space="preserve"> την μοντελοποίηση και επίλυση προβλημάτων παραγωγής και μεταφορών  και</w:t>
      </w:r>
      <w:r w:rsidRPr="008C46B5">
        <w:rPr>
          <w:rFonts w:ascii="Times New Roman" w:hAnsi="Times New Roman" w:cs="Times New Roman"/>
          <w:sz w:val="24"/>
          <w:szCs w:val="26"/>
        </w:rPr>
        <w:t xml:space="preserve"> εμπλέκεται στην σωστή διαχείριση </w:t>
      </w:r>
      <w:r w:rsidR="00022AFD" w:rsidRPr="008C46B5">
        <w:rPr>
          <w:rFonts w:ascii="Times New Roman" w:hAnsi="Times New Roman" w:cs="Times New Roman"/>
          <w:sz w:val="24"/>
          <w:szCs w:val="26"/>
        </w:rPr>
        <w:t>του ανθρώπινου και μηχανολογικού δυναμικού μιας επιχείρηση</w:t>
      </w:r>
      <w:r w:rsidR="00B419B5" w:rsidRPr="008C46B5">
        <w:rPr>
          <w:rFonts w:ascii="Times New Roman" w:hAnsi="Times New Roman" w:cs="Times New Roman"/>
          <w:sz w:val="24"/>
          <w:szCs w:val="26"/>
        </w:rPr>
        <w:t>ς</w:t>
      </w:r>
      <w:r w:rsidR="00022AFD" w:rsidRPr="008C46B5">
        <w:rPr>
          <w:rFonts w:ascii="Times New Roman" w:hAnsi="Times New Roman" w:cs="Times New Roman"/>
          <w:sz w:val="24"/>
          <w:szCs w:val="26"/>
        </w:rPr>
        <w:t xml:space="preserve">. Για την δημιουργία μιας ικανοποιητικής Εφοδιαστικής Αλυσίδας πρέπει να ληφθούν </w:t>
      </w:r>
      <w:r w:rsidR="003E081A" w:rsidRPr="008C46B5">
        <w:rPr>
          <w:rFonts w:ascii="Times New Roman" w:hAnsi="Times New Roman" w:cs="Times New Roman"/>
          <w:sz w:val="24"/>
          <w:szCs w:val="26"/>
        </w:rPr>
        <w:t>υπόψη λοιπόν εκτός από την ικανότητα οργάνωσης ενός εκτενούς πληροφοριακού συστήμ</w:t>
      </w:r>
      <w:r w:rsidR="00627724" w:rsidRPr="008C46B5">
        <w:rPr>
          <w:rFonts w:ascii="Times New Roman" w:hAnsi="Times New Roman" w:cs="Times New Roman"/>
          <w:sz w:val="24"/>
          <w:szCs w:val="26"/>
        </w:rPr>
        <w:t xml:space="preserve">ατος και διοικητικές ικανότητες. </w:t>
      </w:r>
      <w:r w:rsidR="003E081A" w:rsidRPr="008C46B5">
        <w:rPr>
          <w:rFonts w:ascii="Times New Roman" w:hAnsi="Times New Roman" w:cs="Times New Roman"/>
          <w:sz w:val="24"/>
          <w:szCs w:val="26"/>
        </w:rPr>
        <w:t xml:space="preserve"> Η ολοκληρωμένη μεθοδολογία</w:t>
      </w:r>
      <w:r w:rsidR="00627724" w:rsidRPr="008C46B5">
        <w:rPr>
          <w:rFonts w:ascii="Times New Roman" w:hAnsi="Times New Roman" w:cs="Times New Roman"/>
          <w:sz w:val="24"/>
          <w:szCs w:val="26"/>
        </w:rPr>
        <w:t xml:space="preserve"> της Εφοδιαστικής Αλυσίδας</w:t>
      </w:r>
      <w:r w:rsidR="003E081A" w:rsidRPr="008C46B5">
        <w:rPr>
          <w:rFonts w:ascii="Times New Roman" w:hAnsi="Times New Roman" w:cs="Times New Roman"/>
          <w:sz w:val="24"/>
          <w:szCs w:val="26"/>
        </w:rPr>
        <w:t xml:space="preserve"> λοιπόν πο</w:t>
      </w:r>
      <w:r w:rsidR="00F11A8A" w:rsidRPr="008C46B5">
        <w:rPr>
          <w:rFonts w:ascii="Times New Roman" w:hAnsi="Times New Roman" w:cs="Times New Roman"/>
          <w:sz w:val="24"/>
          <w:szCs w:val="26"/>
        </w:rPr>
        <w:t xml:space="preserve">υ ακολουθείται σε κάθε εφαρμογή </w:t>
      </w:r>
      <w:r w:rsidR="003E081A" w:rsidRPr="008C46B5">
        <w:rPr>
          <w:rFonts w:ascii="Times New Roman" w:hAnsi="Times New Roman" w:cs="Times New Roman"/>
          <w:sz w:val="24"/>
          <w:szCs w:val="26"/>
        </w:rPr>
        <w:t>συμπεριλαμβάνει τα ακόλουθα βήματα:</w:t>
      </w:r>
    </w:p>
    <w:p w:rsidR="003E081A" w:rsidRPr="008C46B5" w:rsidRDefault="003E081A" w:rsidP="00E20004">
      <w:pPr>
        <w:pStyle w:val="a5"/>
        <w:numPr>
          <w:ilvl w:val="0"/>
          <w:numId w:val="4"/>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lastRenderedPageBreak/>
        <w:t>Εντοπισμός του προβλήματος και εφαρμογή των μεθόδων ανάλυσης για την οριοθέτηση των συστατικών του ή των παραγόντων που το επηρεάζουν και τον προσδιορισμό των στρατηγικών-επιχειρησιακών στόχων και των περιορισμών που το διέπουν.</w:t>
      </w:r>
    </w:p>
    <w:p w:rsidR="00627724" w:rsidRPr="008C46B5" w:rsidRDefault="003E081A" w:rsidP="00E20004">
      <w:pPr>
        <w:pStyle w:val="a5"/>
        <w:numPr>
          <w:ilvl w:val="0"/>
          <w:numId w:val="4"/>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Μαθηματική (π.χ γραμμικός-ακέραιος προγραμματι</w:t>
      </w:r>
      <w:r w:rsidR="00627724" w:rsidRPr="008C46B5">
        <w:rPr>
          <w:rFonts w:ascii="Times New Roman" w:hAnsi="Times New Roman" w:cs="Times New Roman"/>
          <w:sz w:val="24"/>
          <w:szCs w:val="26"/>
        </w:rPr>
        <w:t>σμός ή γραμμές αναμονής) ή συστημική (π.χ. προσομοίωση ή μοντελοποίση επιχειρησιακών διαδικασιών) προτυποποίηση για την ορθολογιστική απεικόνιση του προβλήματος.</w:t>
      </w:r>
    </w:p>
    <w:p w:rsidR="00627724" w:rsidRPr="008C46B5" w:rsidRDefault="00627724" w:rsidP="00E20004">
      <w:pPr>
        <w:pStyle w:val="a5"/>
        <w:numPr>
          <w:ilvl w:val="0"/>
          <w:numId w:val="4"/>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 xml:space="preserve">Ανάπτυξη (ή επιλογή υπαρχόντων) τεχνικών επίλυσης των προβλημάτων μέσω μαθηματικού προγραμματισμού, ευρετικών αλγορίθμων ή άλλων </w:t>
      </w:r>
      <w:r w:rsidR="00443AAE" w:rsidRPr="008C46B5">
        <w:rPr>
          <w:rFonts w:ascii="Times New Roman" w:hAnsi="Times New Roman" w:cs="Times New Roman"/>
          <w:sz w:val="24"/>
          <w:szCs w:val="26"/>
        </w:rPr>
        <w:t>υπολογιστικών μεθόδων ώστε να είναι δυνατή η σύγκλιση σε μία εφικτή ή/και βέλτιστη λύση.</w:t>
      </w:r>
    </w:p>
    <w:p w:rsidR="00443AAE" w:rsidRPr="008C46B5" w:rsidRDefault="00443AAE" w:rsidP="00E20004">
      <w:pPr>
        <w:pStyle w:val="a5"/>
        <w:numPr>
          <w:ilvl w:val="0"/>
          <w:numId w:val="4"/>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Υλοποίηση των τεχνικών επίλυσης σε κατάλληλη πλατφόρμα που εξαρτάται από την πληροφοριακή υποδομή της αντίστοιχης εταιρείας, την ύπαρξη πακέτων λογισμικού, και τις ανάγκες για αποτελεσματικότητα και ταχύτητα στην εξεύρεση λύσεων.</w:t>
      </w:r>
    </w:p>
    <w:p w:rsidR="00443AAE" w:rsidRPr="008C46B5" w:rsidRDefault="00443AAE" w:rsidP="00E20004">
      <w:pPr>
        <w:pStyle w:val="a5"/>
        <w:numPr>
          <w:ilvl w:val="0"/>
          <w:numId w:val="4"/>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Σχεδιασμός και σύνθεση των υποστηρικτικών πληροφοριακών συστημάτων που ενσωματώνουν τις τεχνικές επίλυσης και επιτρέπουν την διεπαφή των μάνατζερ που πρέπει να λάβουν τις αποφάσεις και των συστημάτων που περιέχουν τα δεδομένα και τις αλγοριθμικές προσεγγίσεις.</w:t>
      </w:r>
    </w:p>
    <w:p w:rsidR="000A66A9" w:rsidRPr="008C46B5" w:rsidRDefault="000A66A9" w:rsidP="00E20004">
      <w:pPr>
        <w:spacing w:line="360" w:lineRule="auto"/>
        <w:ind w:firstLine="420"/>
        <w:jc w:val="both"/>
        <w:rPr>
          <w:rFonts w:ascii="Times New Roman" w:hAnsi="Times New Roman" w:cs="Times New Roman"/>
          <w:sz w:val="24"/>
          <w:szCs w:val="26"/>
        </w:rPr>
      </w:pPr>
      <w:r w:rsidRPr="008C46B5">
        <w:rPr>
          <w:rFonts w:ascii="Times New Roman" w:hAnsi="Times New Roman" w:cs="Times New Roman"/>
          <w:sz w:val="24"/>
          <w:szCs w:val="26"/>
        </w:rPr>
        <w:t>Τα προβλήματα στα οποία εφαρμόζονται οι αρχές της Εφοδιαστικής Αλυσίδας είναι εκτός των άλλων η Χρηματοοικονομική Διοίκηση, το μάρκετινγκ και πωλήσεις, μεταφορές και ανθρώπινοι πόροι.</w:t>
      </w:r>
    </w:p>
    <w:p w:rsidR="00443AAE" w:rsidRPr="008C46B5" w:rsidRDefault="00443AAE" w:rsidP="00E20004">
      <w:pPr>
        <w:spacing w:line="360" w:lineRule="auto"/>
        <w:ind w:firstLine="720"/>
        <w:jc w:val="both"/>
        <w:rPr>
          <w:rFonts w:ascii="Times New Roman" w:hAnsi="Times New Roman" w:cs="Times New Roman"/>
          <w:sz w:val="24"/>
          <w:szCs w:val="26"/>
        </w:rPr>
      </w:pPr>
      <w:r w:rsidRPr="008C46B5">
        <w:rPr>
          <w:rFonts w:ascii="Times New Roman" w:hAnsi="Times New Roman" w:cs="Times New Roman"/>
          <w:sz w:val="24"/>
          <w:szCs w:val="26"/>
        </w:rPr>
        <w:t>Λαμβάνο</w:t>
      </w:r>
      <w:r w:rsidR="000A66A9" w:rsidRPr="008C46B5">
        <w:rPr>
          <w:rFonts w:ascii="Times New Roman" w:hAnsi="Times New Roman" w:cs="Times New Roman"/>
          <w:sz w:val="24"/>
          <w:szCs w:val="26"/>
        </w:rPr>
        <w:t>ντας υπόψη όλα αυτά γίνεται</w:t>
      </w:r>
      <w:r w:rsidRPr="008C46B5">
        <w:rPr>
          <w:rFonts w:ascii="Times New Roman" w:hAnsi="Times New Roman" w:cs="Times New Roman"/>
          <w:sz w:val="24"/>
          <w:szCs w:val="26"/>
        </w:rPr>
        <w:t xml:space="preserve"> εύκολα </w:t>
      </w:r>
      <w:r w:rsidR="000A66A9" w:rsidRPr="008C46B5">
        <w:rPr>
          <w:rFonts w:ascii="Times New Roman" w:hAnsi="Times New Roman" w:cs="Times New Roman"/>
          <w:sz w:val="24"/>
          <w:szCs w:val="26"/>
        </w:rPr>
        <w:t>αντιληπτό</w:t>
      </w:r>
      <w:r w:rsidRPr="008C46B5">
        <w:rPr>
          <w:rFonts w:ascii="Times New Roman" w:hAnsi="Times New Roman" w:cs="Times New Roman"/>
          <w:sz w:val="24"/>
          <w:szCs w:val="26"/>
        </w:rPr>
        <w:t xml:space="preserve"> ότι στον όρο Εφοδιαστική Αλυσίδα συμπεριλαμβάνονται όλες οι επιμέρους εργασίες από την στιγμή της παραγγελίας μιας πρώτης ύλης</w:t>
      </w:r>
      <w:r w:rsidR="000A66A9" w:rsidRPr="008C46B5">
        <w:rPr>
          <w:rFonts w:ascii="Times New Roman" w:hAnsi="Times New Roman" w:cs="Times New Roman"/>
          <w:sz w:val="24"/>
          <w:szCs w:val="26"/>
        </w:rPr>
        <w:t xml:space="preserve"> ενός προμηθευτή</w:t>
      </w:r>
      <w:r w:rsidRPr="008C46B5">
        <w:rPr>
          <w:rFonts w:ascii="Times New Roman" w:hAnsi="Times New Roman" w:cs="Times New Roman"/>
          <w:sz w:val="24"/>
          <w:szCs w:val="26"/>
        </w:rPr>
        <w:t xml:space="preserve"> από την εταιρεία</w:t>
      </w:r>
      <w:r w:rsidR="005C5917" w:rsidRPr="005C5917">
        <w:rPr>
          <w:rFonts w:ascii="Times New Roman" w:hAnsi="Times New Roman" w:cs="Times New Roman"/>
          <w:sz w:val="24"/>
          <w:szCs w:val="26"/>
        </w:rPr>
        <w:t>,</w:t>
      </w:r>
      <w:r w:rsidRPr="008C46B5">
        <w:rPr>
          <w:rFonts w:ascii="Times New Roman" w:hAnsi="Times New Roman" w:cs="Times New Roman"/>
          <w:sz w:val="24"/>
          <w:szCs w:val="26"/>
        </w:rPr>
        <w:t xml:space="preserve"> μέχρι την μεταφορά εν τέλει του τελικού προϊόντος στον εκάστοτε πελάτη της εταιρείας αυτής.</w:t>
      </w:r>
      <w:r w:rsidR="0001004F" w:rsidRPr="008C46B5">
        <w:rPr>
          <w:rFonts w:ascii="Times New Roman" w:hAnsi="Times New Roman" w:cs="Times New Roman"/>
          <w:sz w:val="24"/>
          <w:szCs w:val="26"/>
        </w:rPr>
        <w:t xml:space="preserve"> [1]</w:t>
      </w:r>
    </w:p>
    <w:p w:rsidR="00F11A8A" w:rsidRDefault="00F11A8A" w:rsidP="00E20004">
      <w:pPr>
        <w:spacing w:line="480" w:lineRule="auto"/>
        <w:jc w:val="both"/>
        <w:rPr>
          <w:rFonts w:ascii="Times New Roman" w:hAnsi="Times New Roman" w:cs="Times New Roman"/>
          <w:sz w:val="24"/>
          <w:szCs w:val="24"/>
        </w:rPr>
      </w:pPr>
    </w:p>
    <w:p w:rsidR="00355A83" w:rsidRPr="00D54997" w:rsidRDefault="00355A83" w:rsidP="00E20004">
      <w:pPr>
        <w:spacing w:line="480" w:lineRule="auto"/>
        <w:jc w:val="both"/>
        <w:rPr>
          <w:rFonts w:ascii="Times New Roman" w:hAnsi="Times New Roman" w:cs="Times New Roman"/>
          <w:b/>
          <w:sz w:val="28"/>
          <w:szCs w:val="28"/>
          <w:u w:val="single"/>
        </w:rPr>
      </w:pPr>
    </w:p>
    <w:p w:rsidR="00B419B5" w:rsidRDefault="00B419B5" w:rsidP="00E20004">
      <w:pPr>
        <w:spacing w:line="48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lastRenderedPageBreak/>
        <w:t>Κεφάλαιο 2</w:t>
      </w:r>
      <w:r w:rsidRPr="00B419B5">
        <w:rPr>
          <w:rFonts w:ascii="Times New Roman" w:hAnsi="Times New Roman" w:cs="Times New Roman"/>
          <w:b/>
          <w:sz w:val="28"/>
          <w:szCs w:val="28"/>
          <w:u w:val="single"/>
        </w:rPr>
        <w:t>:</w:t>
      </w:r>
      <w:r>
        <w:rPr>
          <w:rFonts w:ascii="Times New Roman" w:hAnsi="Times New Roman" w:cs="Times New Roman"/>
          <w:b/>
          <w:sz w:val="28"/>
          <w:szCs w:val="28"/>
          <w:u w:val="single"/>
        </w:rPr>
        <w:t xml:space="preserve"> Χρονοπρογραμματισμός  Εργασιών Παραγωγής</w:t>
      </w:r>
    </w:p>
    <w:p w:rsidR="00B419B5" w:rsidRDefault="00B419B5" w:rsidP="00E20004">
      <w:pPr>
        <w:spacing w:line="480" w:lineRule="auto"/>
        <w:ind w:left="720"/>
        <w:jc w:val="both"/>
        <w:rPr>
          <w:rFonts w:ascii="Times New Roman" w:hAnsi="Times New Roman" w:cs="Times New Roman"/>
          <w:b/>
          <w:sz w:val="28"/>
          <w:szCs w:val="28"/>
          <w:u w:val="single"/>
        </w:rPr>
      </w:pPr>
    </w:p>
    <w:p w:rsidR="00B419B5" w:rsidRPr="00F11A8A" w:rsidRDefault="00B419B5" w:rsidP="00E20004">
      <w:pPr>
        <w:spacing w:line="480" w:lineRule="auto"/>
        <w:jc w:val="both"/>
        <w:rPr>
          <w:rFonts w:ascii="Times New Roman" w:hAnsi="Times New Roman" w:cs="Times New Roman"/>
          <w:b/>
          <w:sz w:val="28"/>
          <w:szCs w:val="28"/>
          <w:u w:val="single"/>
        </w:rPr>
      </w:pPr>
      <w:r w:rsidRPr="00F11A8A">
        <w:rPr>
          <w:rFonts w:ascii="Times New Roman" w:hAnsi="Times New Roman" w:cs="Times New Roman"/>
          <w:b/>
          <w:sz w:val="28"/>
          <w:szCs w:val="28"/>
        </w:rPr>
        <w:t xml:space="preserve">2.1 </w:t>
      </w:r>
      <w:r w:rsidRPr="00F11A8A">
        <w:rPr>
          <w:rFonts w:ascii="Times New Roman" w:hAnsi="Times New Roman" w:cs="Times New Roman"/>
          <w:b/>
          <w:sz w:val="28"/>
          <w:szCs w:val="28"/>
          <w:u w:val="single"/>
        </w:rPr>
        <w:t>Εισαγωγή στο χρονοπρογραμματισμό προσωπικού</w:t>
      </w:r>
    </w:p>
    <w:p w:rsidR="006A66B1" w:rsidRPr="008C46B5" w:rsidRDefault="001724B0" w:rsidP="00E20004">
      <w:pPr>
        <w:spacing w:line="360" w:lineRule="auto"/>
        <w:ind w:firstLine="720"/>
        <w:jc w:val="both"/>
        <w:rPr>
          <w:rFonts w:ascii="Times New Roman" w:hAnsi="Times New Roman" w:cs="Times New Roman"/>
          <w:sz w:val="24"/>
          <w:szCs w:val="26"/>
        </w:rPr>
      </w:pPr>
      <w:r w:rsidRPr="008C46B5">
        <w:rPr>
          <w:rFonts w:ascii="Times New Roman" w:hAnsi="Times New Roman" w:cs="Times New Roman"/>
          <w:sz w:val="24"/>
          <w:szCs w:val="26"/>
        </w:rPr>
        <w:t xml:space="preserve">Ένα από τα σημαντικότερα προβλήματα που έχει να επιλύσει μια επιχείρηση είναι ο χρονικός προγραμματισμός του έμψυχου και μηχανολογικού δυναμικού της. Κατά την διαδικασία αυτή η επιχείρηση </w:t>
      </w:r>
      <w:r w:rsidR="0079070A" w:rsidRPr="008C46B5">
        <w:rPr>
          <w:rFonts w:ascii="Times New Roman" w:hAnsi="Times New Roman" w:cs="Times New Roman"/>
          <w:sz w:val="24"/>
          <w:szCs w:val="26"/>
        </w:rPr>
        <w:t xml:space="preserve">πρέπει να λάβει υπόψη της τις δυνατότητες </w:t>
      </w:r>
      <w:r w:rsidR="006A66B1" w:rsidRPr="008C46B5">
        <w:rPr>
          <w:rFonts w:ascii="Times New Roman" w:hAnsi="Times New Roman" w:cs="Times New Roman"/>
          <w:sz w:val="24"/>
          <w:szCs w:val="26"/>
        </w:rPr>
        <w:t>του κάθε ατόμου</w:t>
      </w:r>
      <w:r w:rsidR="0079070A" w:rsidRPr="008C46B5">
        <w:rPr>
          <w:rFonts w:ascii="Times New Roman" w:hAnsi="Times New Roman" w:cs="Times New Roman"/>
          <w:sz w:val="24"/>
          <w:szCs w:val="26"/>
        </w:rPr>
        <w:t xml:space="preserve"> ούτως ώστε να μπορεί να γίνει η κατηγοριοποίηση των εργασιών.</w:t>
      </w:r>
      <w:r w:rsidR="006A66B1" w:rsidRPr="008C46B5">
        <w:rPr>
          <w:rFonts w:ascii="Times New Roman" w:hAnsi="Times New Roman" w:cs="Times New Roman"/>
          <w:sz w:val="24"/>
          <w:szCs w:val="26"/>
        </w:rPr>
        <w:t xml:space="preserve"> Ο κάθε εργαζόμενος πρέπει να ανατίθεται σε  εργασίες που να μπορεί να φέρει εις πέρας και να μπορεί να προσφέρει τα μέγιστα για την επιχείρηση. Πολύ σημαντικός περιορισμός του χρονικού προγραμματισμού του προσωπικού είναι το εργατικό οχτάωρο που ορίζεται από την νομοθεσία. Καμία επιχείρηση δεν πρέπει να παραβιάζει τον κανόνα αυτόν </w:t>
      </w:r>
      <w:r w:rsidR="004A7E29" w:rsidRPr="008C46B5">
        <w:rPr>
          <w:rFonts w:ascii="Times New Roman" w:hAnsi="Times New Roman" w:cs="Times New Roman"/>
          <w:sz w:val="24"/>
          <w:szCs w:val="26"/>
        </w:rPr>
        <w:t>δίχως κάποιο κόστος (π.χ. πληρωμή υπερωριών στον εργαζόμενο).</w:t>
      </w:r>
      <w:r w:rsidR="0079070A" w:rsidRPr="008C46B5">
        <w:rPr>
          <w:rFonts w:ascii="Times New Roman" w:hAnsi="Times New Roman" w:cs="Times New Roman"/>
          <w:sz w:val="24"/>
          <w:szCs w:val="26"/>
        </w:rPr>
        <w:t xml:space="preserve"> Με τον χρονοπρογραμματισμό του προσωπικού η επιχείρηση αποσκοπεί στην καλύτερη λειτουργία του συστήματος παραγωγής της καθώς και στην αμεσότερη επίτευξη των στόχων της παραγωγής που έχουν τεθεί κατά τον αρχικό προγραμματισμό παραγωγής. Το προσωπικό λοιπόν κατανέμεται σε καθορισμένες εργασίες με βάση τις γνώσεις και την εμπειρία του με σκοπό να υπάρξει η μέγιστη</w:t>
      </w:r>
      <w:r w:rsidR="004A7E29" w:rsidRPr="008C46B5">
        <w:rPr>
          <w:rFonts w:ascii="Times New Roman" w:hAnsi="Times New Roman" w:cs="Times New Roman"/>
          <w:sz w:val="24"/>
          <w:szCs w:val="26"/>
        </w:rPr>
        <w:t xml:space="preserve"> απόδοση</w:t>
      </w:r>
      <w:r w:rsidR="0079070A" w:rsidRPr="008C46B5">
        <w:rPr>
          <w:rFonts w:ascii="Times New Roman" w:hAnsi="Times New Roman" w:cs="Times New Roman"/>
          <w:sz w:val="24"/>
          <w:szCs w:val="26"/>
        </w:rPr>
        <w:t>. Στον χρονοπρογραμματισμό του προσωπικού συμπεριλαμβάνονται βεβαίως και όλα τα μηχανήματα τα οποία θα χειριστεί το προσωπικό κατά την διάρκεια της παραγωγικής διαδικασίας.</w:t>
      </w:r>
    </w:p>
    <w:p w:rsidR="006A66B1" w:rsidRPr="008C46B5" w:rsidRDefault="006A66B1" w:rsidP="00E20004">
      <w:pPr>
        <w:spacing w:line="360" w:lineRule="auto"/>
        <w:ind w:firstLine="720"/>
        <w:jc w:val="both"/>
        <w:rPr>
          <w:rFonts w:ascii="Times New Roman" w:hAnsi="Times New Roman" w:cs="Times New Roman"/>
          <w:sz w:val="24"/>
          <w:szCs w:val="26"/>
        </w:rPr>
      </w:pPr>
      <w:r w:rsidRPr="008C46B5">
        <w:rPr>
          <w:rFonts w:ascii="Times New Roman" w:hAnsi="Times New Roman" w:cs="Times New Roman"/>
          <w:sz w:val="24"/>
          <w:szCs w:val="26"/>
        </w:rPr>
        <w:t xml:space="preserve">Για την αντιμετώπιση προβλημάτων προγραμματισμού προσωπικού θα μπορούσε η επιχείρηση να δημιουργήσει όλους τους συνδυασμούς εργασιών, τέτοιων που να μπορούν να πραγματοποιηθούν κατά την </w:t>
      </w:r>
      <w:r w:rsidR="004A7E29" w:rsidRPr="008C46B5">
        <w:rPr>
          <w:rFonts w:ascii="Times New Roman" w:hAnsi="Times New Roman" w:cs="Times New Roman"/>
          <w:sz w:val="24"/>
          <w:szCs w:val="26"/>
        </w:rPr>
        <w:t>διάρκεια του εργατικού οχταώρου</w:t>
      </w:r>
      <w:r w:rsidRPr="008C46B5">
        <w:rPr>
          <w:rFonts w:ascii="Times New Roman" w:hAnsi="Times New Roman" w:cs="Times New Roman"/>
          <w:sz w:val="24"/>
          <w:szCs w:val="26"/>
        </w:rPr>
        <w:t>.</w:t>
      </w:r>
      <w:r w:rsidR="004A7E29" w:rsidRPr="008C46B5">
        <w:rPr>
          <w:rFonts w:ascii="Times New Roman" w:hAnsi="Times New Roman" w:cs="Times New Roman"/>
          <w:sz w:val="24"/>
          <w:szCs w:val="26"/>
        </w:rPr>
        <w:t xml:space="preserve"> Σε ένα πρόβλημα λοιπόν</w:t>
      </w:r>
      <w:r w:rsidRPr="008C46B5">
        <w:rPr>
          <w:rFonts w:ascii="Times New Roman" w:hAnsi="Times New Roman" w:cs="Times New Roman"/>
          <w:sz w:val="24"/>
          <w:szCs w:val="26"/>
        </w:rPr>
        <w:t xml:space="preserve"> </w:t>
      </w:r>
      <w:r w:rsidR="004A7E29" w:rsidRPr="008C46B5">
        <w:rPr>
          <w:rFonts w:ascii="Times New Roman" w:hAnsi="Times New Roman" w:cs="Times New Roman"/>
          <w:sz w:val="24"/>
          <w:szCs w:val="26"/>
        </w:rPr>
        <w:t xml:space="preserve">όπου η επιχείρηση έχει έναν αριθμό εργασιών </w:t>
      </w:r>
      <w:r w:rsidR="004A7E29" w:rsidRPr="008C46B5">
        <w:rPr>
          <w:rFonts w:ascii="Times New Roman" w:hAnsi="Times New Roman" w:cs="Times New Roman"/>
          <w:sz w:val="24"/>
          <w:szCs w:val="26"/>
          <w:lang w:val="en-US"/>
        </w:rPr>
        <w:t>j</w:t>
      </w:r>
      <w:r w:rsidR="004A7E29" w:rsidRPr="008C46B5">
        <w:rPr>
          <w:rFonts w:ascii="Times New Roman" w:hAnsi="Times New Roman" w:cs="Times New Roman"/>
          <w:sz w:val="24"/>
          <w:szCs w:val="26"/>
        </w:rPr>
        <w:t>=1,2,…,</w:t>
      </w:r>
      <w:r w:rsidR="004A7E29" w:rsidRPr="008C46B5">
        <w:rPr>
          <w:rFonts w:ascii="Times New Roman" w:hAnsi="Times New Roman" w:cs="Times New Roman"/>
          <w:sz w:val="24"/>
          <w:szCs w:val="26"/>
          <w:lang w:val="en-US"/>
        </w:rPr>
        <w:t>n</w:t>
      </w:r>
      <w:r w:rsidR="004A7E29" w:rsidRPr="008C46B5">
        <w:rPr>
          <w:rFonts w:ascii="Times New Roman" w:hAnsi="Times New Roman" w:cs="Times New Roman"/>
          <w:sz w:val="24"/>
          <w:szCs w:val="26"/>
        </w:rPr>
        <w:t xml:space="preserve"> και χρόνου διεκπεραίωσης </w:t>
      </w:r>
      <w:r w:rsidR="00AC7989">
        <w:rPr>
          <w:rFonts w:ascii="Times New Roman" w:hAnsi="Times New Roman" w:cs="Times New Roman"/>
          <w:sz w:val="24"/>
          <w:szCs w:val="26"/>
          <w:lang w:val="en-US"/>
        </w:rPr>
        <w:t>t</w:t>
      </w:r>
      <w:r w:rsidR="00AC7989">
        <w:rPr>
          <w:rFonts w:ascii="Times New Roman" w:hAnsi="Times New Roman" w:cs="Times New Roman"/>
          <w:sz w:val="24"/>
          <w:szCs w:val="26"/>
          <w:vertAlign w:val="subscript"/>
          <w:lang w:val="en-US"/>
        </w:rPr>
        <w:t>j</w:t>
      </w:r>
      <w:r w:rsidR="004A7E29" w:rsidRPr="008C46B5">
        <w:rPr>
          <w:rFonts w:ascii="Times New Roman" w:hAnsi="Times New Roman" w:cs="Times New Roman"/>
          <w:sz w:val="24"/>
          <w:szCs w:val="26"/>
        </w:rPr>
        <w:t xml:space="preserve"> και ένα αριθμό εργαζομένων </w:t>
      </w:r>
      <w:r w:rsidR="004A7E29" w:rsidRPr="008C46B5">
        <w:rPr>
          <w:rFonts w:ascii="Times New Roman" w:hAnsi="Times New Roman" w:cs="Times New Roman"/>
          <w:sz w:val="24"/>
          <w:szCs w:val="26"/>
          <w:lang w:val="en-US"/>
        </w:rPr>
        <w:t>i</w:t>
      </w:r>
      <w:r w:rsidR="004A7E29" w:rsidRPr="008C46B5">
        <w:rPr>
          <w:rFonts w:ascii="Times New Roman" w:hAnsi="Times New Roman" w:cs="Times New Roman"/>
          <w:sz w:val="24"/>
          <w:szCs w:val="26"/>
        </w:rPr>
        <w:t>=1,2,…,</w:t>
      </w:r>
      <w:r w:rsidR="004A7E29" w:rsidRPr="008C46B5">
        <w:rPr>
          <w:rFonts w:ascii="Times New Roman" w:hAnsi="Times New Roman" w:cs="Times New Roman"/>
          <w:sz w:val="24"/>
          <w:szCs w:val="26"/>
          <w:lang w:val="de-DE"/>
        </w:rPr>
        <w:t>m</w:t>
      </w:r>
      <w:r w:rsidR="004A7E29" w:rsidRPr="008C46B5">
        <w:rPr>
          <w:rFonts w:ascii="Times New Roman" w:hAnsi="Times New Roman" w:cs="Times New Roman"/>
          <w:sz w:val="24"/>
          <w:szCs w:val="26"/>
        </w:rPr>
        <w:t xml:space="preserve"> και κόστους εργασίας </w:t>
      </w:r>
      <w:r w:rsidR="00AC7989">
        <w:rPr>
          <w:rFonts w:ascii="Times New Roman" w:hAnsi="Times New Roman" w:cs="Times New Roman"/>
          <w:sz w:val="24"/>
          <w:szCs w:val="26"/>
          <w:lang w:val="en-US"/>
        </w:rPr>
        <w:t>c</w:t>
      </w:r>
      <w:r w:rsidR="00AC7989">
        <w:rPr>
          <w:rFonts w:ascii="Times New Roman" w:hAnsi="Times New Roman" w:cs="Times New Roman"/>
          <w:sz w:val="24"/>
          <w:szCs w:val="26"/>
          <w:vertAlign w:val="subscript"/>
          <w:lang w:val="en-US"/>
        </w:rPr>
        <w:t>ij</w:t>
      </w:r>
      <w:r w:rsidR="004A7E29" w:rsidRPr="008C46B5">
        <w:rPr>
          <w:rFonts w:ascii="Times New Roman" w:hAnsi="Times New Roman" w:cs="Times New Roman"/>
          <w:sz w:val="24"/>
          <w:szCs w:val="26"/>
        </w:rPr>
        <w:t>, γνωρίζοντας ποιοι συνδυασμοί εργάτη-εργασίας μπορούν να διεκπεραιωθούν μπορεί να διατυπωθεί ένας πίνακας</w:t>
      </w:r>
      <w:r w:rsidRPr="008C46B5">
        <w:rPr>
          <w:rFonts w:ascii="Times New Roman" w:hAnsi="Times New Roman" w:cs="Times New Roman"/>
          <w:sz w:val="24"/>
          <w:szCs w:val="26"/>
        </w:rPr>
        <w:t xml:space="preserve"> </w:t>
      </w:r>
      <w:r w:rsidR="00152958" w:rsidRPr="008C46B5">
        <w:rPr>
          <w:rFonts w:ascii="Times New Roman" w:hAnsi="Times New Roman" w:cs="Times New Roman"/>
          <w:b/>
          <w:sz w:val="24"/>
          <w:szCs w:val="26"/>
          <w:lang w:val="en-US"/>
        </w:rPr>
        <w:t>A</w:t>
      </w:r>
      <w:r w:rsidR="00152958" w:rsidRPr="008C46B5">
        <w:rPr>
          <w:rFonts w:ascii="Times New Roman" w:hAnsi="Times New Roman" w:cs="Times New Roman"/>
          <w:sz w:val="24"/>
          <w:szCs w:val="26"/>
        </w:rPr>
        <w:t>=[</w:t>
      </w:r>
      <w:r w:rsidR="00AC7989">
        <w:rPr>
          <w:rFonts w:ascii="Times New Roman" w:hAnsi="Times New Roman" w:cs="Times New Roman"/>
          <w:sz w:val="24"/>
          <w:szCs w:val="26"/>
          <w:lang w:val="en-US"/>
        </w:rPr>
        <w:t>a</w:t>
      </w:r>
      <w:r w:rsidR="00AC7989">
        <w:rPr>
          <w:rFonts w:ascii="Times New Roman" w:hAnsi="Times New Roman" w:cs="Times New Roman"/>
          <w:sz w:val="24"/>
          <w:szCs w:val="26"/>
          <w:vertAlign w:val="subscript"/>
          <w:lang w:val="en-US"/>
        </w:rPr>
        <w:t>ik</w:t>
      </w:r>
      <w:r w:rsidR="00152958" w:rsidRPr="008C46B5">
        <w:rPr>
          <w:rFonts w:ascii="Times New Roman" w:hAnsi="Times New Roman" w:cs="Times New Roman"/>
          <w:sz w:val="24"/>
          <w:szCs w:val="26"/>
        </w:rPr>
        <w:t>]</w:t>
      </w:r>
      <w:r w:rsidR="00152958" w:rsidRPr="00AC7989">
        <w:rPr>
          <w:rFonts w:ascii="Times New Roman" w:hAnsi="Times New Roman" w:cs="Times New Roman"/>
          <w:sz w:val="24"/>
          <w:szCs w:val="26"/>
          <w:vertAlign w:val="subscript"/>
          <w:lang w:val="en-US"/>
        </w:rPr>
        <w:t>mxN</w:t>
      </w:r>
      <w:r w:rsidR="00152958" w:rsidRPr="008C46B5">
        <w:rPr>
          <w:rFonts w:ascii="Times New Roman" w:hAnsi="Times New Roman" w:cs="Times New Roman"/>
          <w:sz w:val="24"/>
          <w:szCs w:val="26"/>
        </w:rPr>
        <w:t>, όπου</w:t>
      </w:r>
    </w:p>
    <w:p w:rsidR="00152958" w:rsidRPr="005C5917" w:rsidRDefault="005F50F0" w:rsidP="00E20004">
      <w:pPr>
        <w:spacing w:line="360" w:lineRule="auto"/>
        <w:ind w:left="720"/>
        <w:jc w:val="both"/>
        <w:rPr>
          <w:rFonts w:ascii="Times New Roman" w:eastAsiaTheme="minorEastAsia" w:hAnsi="Times New Roman" w:cs="Times New Roman"/>
          <w:sz w:val="24"/>
          <w:szCs w:val="26"/>
          <w:lang w:val="de-DE"/>
        </w:rPr>
      </w:pPr>
      <w:r>
        <w:rPr>
          <w:rFonts w:ascii="Times New Roman" w:hAnsi="Times New Roman" w:cs="Times New Roman"/>
          <w:sz w:val="24"/>
          <w:szCs w:val="26"/>
        </w:rPr>
        <w:t>α</w:t>
      </w:r>
      <w:r w:rsidR="005C5917" w:rsidRPr="005C5917">
        <w:rPr>
          <w:rFonts w:ascii="Times New Roman" w:hAnsi="Times New Roman" w:cs="Times New Roman"/>
          <w:sz w:val="24"/>
          <w:szCs w:val="26"/>
          <w:vertAlign w:val="subscript"/>
          <w:lang w:val="de-DE"/>
        </w:rPr>
        <w:t>i</w:t>
      </w:r>
      <w:r w:rsidR="005C5917">
        <w:rPr>
          <w:rFonts w:ascii="Times New Roman" w:hAnsi="Times New Roman" w:cs="Times New Roman"/>
          <w:sz w:val="24"/>
          <w:szCs w:val="26"/>
          <w:vertAlign w:val="subscript"/>
          <w:lang w:val="de-DE"/>
        </w:rPr>
        <w:t>k</w:t>
      </w:r>
      <w:r w:rsidR="00EC497F" w:rsidRPr="005C5917">
        <w:rPr>
          <w:rFonts w:ascii="Times New Roman" w:hAnsi="Times New Roman" w:cs="Times New Roman"/>
          <w:sz w:val="24"/>
          <w:szCs w:val="26"/>
          <w:lang w:val="de-DE"/>
        </w:rPr>
        <w:t xml:space="preserve"> </w:t>
      </w:r>
      <w:r w:rsidR="00152958" w:rsidRPr="005C5917">
        <w:rPr>
          <w:rFonts w:ascii="Times New Roman" w:hAnsi="Times New Roman" w:cs="Times New Roman"/>
          <w:sz w:val="24"/>
          <w:szCs w:val="26"/>
          <w:lang w:val="de-DE"/>
        </w:rPr>
        <w:t>=</w:t>
      </w:r>
      <w:r w:rsidR="00EC497F" w:rsidRPr="005C5917">
        <w:rPr>
          <w:rFonts w:ascii="Times New Roman" w:hAnsi="Times New Roman" w:cs="Times New Roman"/>
          <w:sz w:val="24"/>
          <w:szCs w:val="26"/>
          <w:lang w:val="de-DE"/>
        </w:rPr>
        <w:t xml:space="preserve"> </w:t>
      </w:r>
      <m:oMath>
        <m:d>
          <m:dPr>
            <m:begChr m:val="{"/>
            <m:endChr m:val=""/>
            <m:ctrlPr>
              <w:rPr>
                <w:rFonts w:ascii="Cambria Math" w:hAnsi="Cambria Math" w:cs="Times New Roman"/>
                <w:i/>
                <w:sz w:val="24"/>
                <w:szCs w:val="26"/>
                <w:lang w:val="en-US"/>
              </w:rPr>
            </m:ctrlPr>
          </m:dPr>
          <m:e>
            <m:eqArr>
              <m:eqArrPr>
                <m:ctrlPr>
                  <w:rPr>
                    <w:rFonts w:ascii="Cambria Math" w:hAnsi="Cambria Math" w:cs="Times New Roman"/>
                    <w:i/>
                    <w:sz w:val="24"/>
                    <w:szCs w:val="26"/>
                    <w:lang w:val="en-US"/>
                  </w:rPr>
                </m:ctrlPr>
              </m:eqArrPr>
              <m:e>
                <m:r>
                  <w:rPr>
                    <w:rFonts w:ascii="Cambria Math" w:hAnsi="Cambria Math" w:cs="Times New Roman"/>
                    <w:sz w:val="24"/>
                    <w:szCs w:val="26"/>
                    <w:lang w:val="de-DE"/>
                  </w:rPr>
                  <m:t xml:space="preserve">1, </m:t>
                </m:r>
                <m:r>
                  <w:rPr>
                    <w:rFonts w:ascii="Cambria Math" w:hAnsi="Cambria Math" w:cs="Times New Roman"/>
                    <w:sz w:val="24"/>
                    <w:szCs w:val="26"/>
                  </w:rPr>
                  <m:t>εάν</m:t>
                </m:r>
                <m:r>
                  <w:rPr>
                    <w:rFonts w:ascii="Cambria Math" w:hAnsi="Cambria Math" w:cs="Times New Roman"/>
                    <w:sz w:val="24"/>
                    <w:szCs w:val="26"/>
                    <w:lang w:val="de-DE"/>
                  </w:rPr>
                  <m:t xml:space="preserve"> </m:t>
                </m:r>
                <m:r>
                  <w:rPr>
                    <w:rFonts w:ascii="Cambria Math" w:hAnsi="Cambria Math" w:cs="Times New Roman"/>
                    <w:sz w:val="24"/>
                    <w:szCs w:val="26"/>
                  </w:rPr>
                  <m:t>μπορεί</m:t>
                </m:r>
                <m:r>
                  <w:rPr>
                    <w:rFonts w:ascii="Cambria Math" w:hAnsi="Cambria Math" w:cs="Times New Roman"/>
                    <w:sz w:val="24"/>
                    <w:szCs w:val="26"/>
                    <w:lang w:val="de-DE"/>
                  </w:rPr>
                  <m:t xml:space="preserve"> </m:t>
                </m:r>
                <m:r>
                  <w:rPr>
                    <w:rFonts w:ascii="Cambria Math" w:hAnsi="Cambria Math" w:cs="Times New Roman"/>
                    <w:sz w:val="24"/>
                    <w:szCs w:val="26"/>
                  </w:rPr>
                  <m:t>ο</m:t>
                </m:r>
                <m:r>
                  <w:rPr>
                    <w:rFonts w:ascii="Cambria Math" w:hAnsi="Cambria Math" w:cs="Times New Roman"/>
                    <w:sz w:val="24"/>
                    <w:szCs w:val="26"/>
                    <w:lang w:val="de-DE"/>
                  </w:rPr>
                  <m:t xml:space="preserve"> </m:t>
                </m:r>
                <m:r>
                  <w:rPr>
                    <w:rFonts w:ascii="Cambria Math" w:hAnsi="Cambria Math" w:cs="Times New Roman"/>
                    <w:sz w:val="24"/>
                    <w:szCs w:val="26"/>
                  </w:rPr>
                  <m:t>συνδιασμός</m:t>
                </m:r>
                <m:r>
                  <w:rPr>
                    <w:rFonts w:ascii="Cambria Math" w:hAnsi="Cambria Math" w:cs="Times New Roman"/>
                    <w:sz w:val="24"/>
                    <w:szCs w:val="26"/>
                    <w:lang w:val="de-DE"/>
                  </w:rPr>
                  <m:t xml:space="preserve"> </m:t>
                </m:r>
                <m:r>
                  <w:rPr>
                    <w:rFonts w:ascii="Cambria Math" w:hAnsi="Cambria Math" w:cs="Times New Roman"/>
                    <w:sz w:val="24"/>
                    <w:szCs w:val="26"/>
                    <w:lang w:val="en-US"/>
                  </w:rPr>
                  <m:t>k</m:t>
                </m:r>
                <m:r>
                  <w:rPr>
                    <w:rFonts w:ascii="Cambria Math" w:hAnsi="Cambria Math" w:cs="Times New Roman"/>
                    <w:sz w:val="24"/>
                    <w:szCs w:val="26"/>
                    <w:lang w:val="de-DE"/>
                  </w:rPr>
                  <m:t xml:space="preserve"> </m:t>
                </m:r>
                <m:r>
                  <w:rPr>
                    <w:rFonts w:ascii="Cambria Math" w:hAnsi="Cambria Math" w:cs="Times New Roman"/>
                    <w:sz w:val="24"/>
                    <w:szCs w:val="26"/>
                  </w:rPr>
                  <m:t>να</m:t>
                </m:r>
                <m:r>
                  <w:rPr>
                    <w:rFonts w:ascii="Cambria Math" w:hAnsi="Cambria Math" w:cs="Times New Roman"/>
                    <w:sz w:val="24"/>
                    <w:szCs w:val="26"/>
                    <w:lang w:val="de-DE"/>
                  </w:rPr>
                  <m:t xml:space="preserve"> </m:t>
                </m:r>
                <m:r>
                  <w:rPr>
                    <w:rFonts w:ascii="Cambria Math" w:hAnsi="Cambria Math" w:cs="Times New Roman"/>
                    <w:sz w:val="24"/>
                    <w:szCs w:val="26"/>
                  </w:rPr>
                  <m:t>ανατεθεί</m:t>
                </m:r>
                <m:r>
                  <w:rPr>
                    <w:rFonts w:ascii="Cambria Math" w:hAnsi="Cambria Math" w:cs="Times New Roman"/>
                    <w:sz w:val="24"/>
                    <w:szCs w:val="26"/>
                    <w:lang w:val="de-DE"/>
                  </w:rPr>
                  <m:t xml:space="preserve"> </m:t>
                </m:r>
                <m:r>
                  <w:rPr>
                    <w:rFonts w:ascii="Cambria Math" w:hAnsi="Cambria Math" w:cs="Times New Roman"/>
                    <w:sz w:val="24"/>
                    <w:szCs w:val="26"/>
                  </w:rPr>
                  <m:t>στον</m:t>
                </m:r>
                <m:r>
                  <w:rPr>
                    <w:rFonts w:ascii="Cambria Math" w:hAnsi="Cambria Math" w:cs="Times New Roman"/>
                    <w:sz w:val="24"/>
                    <w:szCs w:val="26"/>
                    <w:lang w:val="de-DE"/>
                  </w:rPr>
                  <m:t xml:space="preserve"> </m:t>
                </m:r>
                <m:r>
                  <w:rPr>
                    <w:rFonts w:ascii="Cambria Math" w:hAnsi="Cambria Math" w:cs="Times New Roman"/>
                    <w:sz w:val="24"/>
                    <w:szCs w:val="26"/>
                    <w:lang w:val="en-US"/>
                  </w:rPr>
                  <m:t>i</m:t>
                </m:r>
              </m:e>
              <m:e>
                <m:r>
                  <w:rPr>
                    <w:rFonts w:ascii="Cambria Math" w:hAnsi="Cambria Math" w:cs="Times New Roman"/>
                    <w:sz w:val="24"/>
                    <w:szCs w:val="26"/>
                    <w:lang w:val="de-DE"/>
                  </w:rPr>
                  <m:t xml:space="preserve">                                                           </m:t>
                </m:r>
                <m:ctrlPr>
                  <w:rPr>
                    <w:rFonts w:ascii="Cambria Math" w:eastAsia="Cambria Math" w:hAnsi="Cambria Math" w:cs="Cambria Math"/>
                    <w:i/>
                    <w:sz w:val="24"/>
                    <w:szCs w:val="26"/>
                    <w:lang w:val="en-US"/>
                  </w:rPr>
                </m:ctrlPr>
              </m:e>
              <m:e>
                <m:r>
                  <w:rPr>
                    <w:rFonts w:ascii="Cambria Math" w:hAnsi="Cambria Math" w:cs="Times New Roman"/>
                    <w:sz w:val="24"/>
                    <w:szCs w:val="26"/>
                    <w:lang w:val="de-DE"/>
                  </w:rPr>
                  <m:t xml:space="preserve">0,  </m:t>
                </m:r>
                <m:r>
                  <w:rPr>
                    <w:rFonts w:ascii="Cambria Math" w:hAnsi="Cambria Math" w:cs="Times New Roman"/>
                    <w:sz w:val="24"/>
                    <w:szCs w:val="26"/>
                  </w:rPr>
                  <m:t>αλλιώς</m:t>
                </m:r>
                <m:r>
                  <w:rPr>
                    <w:rFonts w:ascii="Cambria Math" w:hAnsi="Cambria Math" w:cs="Times New Roman"/>
                    <w:sz w:val="24"/>
                    <w:szCs w:val="26"/>
                    <w:lang w:val="de-DE"/>
                  </w:rPr>
                  <m:t xml:space="preserve">,∀ </m:t>
                </m:r>
                <m:r>
                  <w:rPr>
                    <w:rFonts w:ascii="Cambria Math" w:hAnsi="Cambria Math" w:cs="Times New Roman"/>
                    <w:sz w:val="24"/>
                    <w:szCs w:val="26"/>
                    <w:lang w:val="en-US"/>
                  </w:rPr>
                  <m:t>i</m:t>
                </m:r>
                <m:r>
                  <w:rPr>
                    <w:rFonts w:ascii="Cambria Math" w:hAnsi="Cambria Math" w:cs="Times New Roman"/>
                    <w:sz w:val="24"/>
                    <w:szCs w:val="26"/>
                    <w:lang w:val="de-DE"/>
                  </w:rPr>
                  <m:t xml:space="preserve">, ∀ </m:t>
                </m:r>
                <m:r>
                  <w:rPr>
                    <w:rFonts w:ascii="Cambria Math" w:hAnsi="Cambria Math" w:cs="Times New Roman"/>
                    <w:sz w:val="24"/>
                    <w:szCs w:val="26"/>
                    <w:lang w:val="en-US"/>
                  </w:rPr>
                  <m:t>k</m:t>
                </m:r>
                <m:r>
                  <w:rPr>
                    <w:rFonts w:ascii="Cambria Math" w:hAnsi="Cambria Math" w:cs="Times New Roman"/>
                    <w:sz w:val="24"/>
                    <w:szCs w:val="26"/>
                    <w:lang w:val="de-DE"/>
                  </w:rPr>
                  <m:t xml:space="preserve">                                                            </m:t>
                </m:r>
              </m:e>
            </m:eqArr>
          </m:e>
        </m:d>
      </m:oMath>
    </w:p>
    <w:p w:rsidR="00EC497F" w:rsidRPr="008C46B5" w:rsidRDefault="00EC497F" w:rsidP="00E20004">
      <w:pPr>
        <w:spacing w:line="360" w:lineRule="auto"/>
        <w:ind w:left="720"/>
        <w:jc w:val="both"/>
        <w:rPr>
          <w:rFonts w:ascii="Times New Roman" w:eastAsiaTheme="minorEastAsia" w:hAnsi="Times New Roman" w:cs="Times New Roman"/>
          <w:sz w:val="24"/>
          <w:szCs w:val="26"/>
        </w:rPr>
      </w:pPr>
      <w:r w:rsidRPr="008C46B5">
        <w:rPr>
          <w:rFonts w:ascii="Times New Roman" w:eastAsiaTheme="minorEastAsia" w:hAnsi="Times New Roman" w:cs="Times New Roman"/>
          <w:sz w:val="24"/>
          <w:szCs w:val="26"/>
        </w:rPr>
        <w:lastRenderedPageBreak/>
        <w:t xml:space="preserve">και έναν πίνακα </w:t>
      </w:r>
      <w:r w:rsidRPr="008C46B5">
        <w:rPr>
          <w:rFonts w:ascii="Times New Roman" w:eastAsiaTheme="minorEastAsia" w:hAnsi="Times New Roman" w:cs="Times New Roman"/>
          <w:b/>
          <w:sz w:val="24"/>
          <w:szCs w:val="26"/>
        </w:rPr>
        <w:t>Β</w:t>
      </w:r>
      <w:r w:rsidRPr="008C46B5">
        <w:rPr>
          <w:rFonts w:ascii="Times New Roman" w:eastAsiaTheme="minorEastAsia" w:hAnsi="Times New Roman" w:cs="Times New Roman"/>
          <w:sz w:val="24"/>
          <w:szCs w:val="26"/>
        </w:rPr>
        <w:t>=[</w:t>
      </w:r>
      <w:r w:rsidR="00AC7989">
        <w:rPr>
          <w:rFonts w:ascii="Times New Roman" w:eastAsiaTheme="minorEastAsia" w:hAnsi="Times New Roman" w:cs="Times New Roman"/>
          <w:sz w:val="24"/>
          <w:szCs w:val="26"/>
          <w:lang w:val="en-US"/>
        </w:rPr>
        <w:t>b</w:t>
      </w:r>
      <w:r w:rsidR="00AC7989">
        <w:rPr>
          <w:rFonts w:ascii="Times New Roman" w:eastAsiaTheme="minorEastAsia" w:hAnsi="Times New Roman" w:cs="Times New Roman"/>
          <w:sz w:val="24"/>
          <w:szCs w:val="26"/>
          <w:vertAlign w:val="subscript"/>
          <w:lang w:val="en-US"/>
        </w:rPr>
        <w:t>jk</w:t>
      </w:r>
      <w:r w:rsidRPr="008C46B5">
        <w:rPr>
          <w:rFonts w:ascii="Times New Roman" w:eastAsiaTheme="minorEastAsia" w:hAnsi="Times New Roman" w:cs="Times New Roman"/>
          <w:sz w:val="24"/>
          <w:szCs w:val="26"/>
        </w:rPr>
        <w:t>]</w:t>
      </w:r>
      <w:r w:rsidR="00AC7989">
        <w:rPr>
          <w:rFonts w:ascii="Times New Roman" w:eastAsiaTheme="minorEastAsia" w:hAnsi="Times New Roman" w:cs="Times New Roman"/>
          <w:sz w:val="24"/>
          <w:szCs w:val="26"/>
          <w:vertAlign w:val="subscript"/>
          <w:lang w:val="en-US"/>
        </w:rPr>
        <w:t>mxN</w:t>
      </w:r>
      <w:r w:rsidRPr="008C46B5">
        <w:rPr>
          <w:rFonts w:ascii="Times New Roman" w:eastAsiaTheme="minorEastAsia" w:hAnsi="Times New Roman" w:cs="Times New Roman"/>
          <w:sz w:val="24"/>
          <w:szCs w:val="26"/>
        </w:rPr>
        <w:t xml:space="preserve">, όπου </w:t>
      </w:r>
    </w:p>
    <w:p w:rsidR="00EC497F" w:rsidRPr="00E20004" w:rsidRDefault="00AC7989" w:rsidP="00E20004">
      <w:pPr>
        <w:spacing w:line="360" w:lineRule="auto"/>
        <w:ind w:left="720"/>
        <w:jc w:val="both"/>
        <w:rPr>
          <w:rFonts w:ascii="Times New Roman" w:eastAsiaTheme="minorEastAsia" w:hAnsi="Times New Roman" w:cs="Times New Roman"/>
          <w:sz w:val="24"/>
          <w:szCs w:val="26"/>
        </w:rPr>
      </w:pPr>
      <w:r>
        <w:rPr>
          <w:rFonts w:ascii="Times New Roman" w:eastAsiaTheme="minorEastAsia" w:hAnsi="Times New Roman" w:cs="Times New Roman"/>
          <w:sz w:val="24"/>
          <w:szCs w:val="26"/>
          <w:lang w:val="en-US"/>
        </w:rPr>
        <w:t>b</w:t>
      </w:r>
      <w:r>
        <w:rPr>
          <w:rFonts w:ascii="Times New Roman" w:eastAsiaTheme="minorEastAsia" w:hAnsi="Times New Roman" w:cs="Times New Roman"/>
          <w:sz w:val="24"/>
          <w:szCs w:val="26"/>
          <w:vertAlign w:val="subscript"/>
          <w:lang w:val="en-US"/>
        </w:rPr>
        <w:t>jk</w:t>
      </w:r>
      <w:r w:rsidR="00EC497F" w:rsidRPr="008C46B5">
        <w:rPr>
          <w:rFonts w:ascii="Times New Roman" w:eastAsiaTheme="minorEastAsia" w:hAnsi="Times New Roman" w:cs="Times New Roman"/>
          <w:sz w:val="24"/>
          <w:szCs w:val="26"/>
        </w:rPr>
        <w:t xml:space="preserve">= </w:t>
      </w:r>
      <m:oMath>
        <m:d>
          <m:dPr>
            <m:begChr m:val="{"/>
            <m:endChr m:val=""/>
            <m:ctrlPr>
              <w:rPr>
                <w:rFonts w:ascii="Cambria Math" w:eastAsiaTheme="minorEastAsia" w:hAnsi="Cambria Math" w:cs="Times New Roman"/>
                <w:i/>
                <w:sz w:val="24"/>
                <w:szCs w:val="26"/>
              </w:rPr>
            </m:ctrlPr>
          </m:dPr>
          <m:e>
            <m:eqArr>
              <m:eqArrPr>
                <m:ctrlPr>
                  <w:rPr>
                    <w:rFonts w:ascii="Cambria Math" w:eastAsiaTheme="minorEastAsia" w:hAnsi="Cambria Math" w:cs="Times New Roman"/>
                    <w:i/>
                    <w:sz w:val="24"/>
                    <w:szCs w:val="26"/>
                  </w:rPr>
                </m:ctrlPr>
              </m:eqArrPr>
              <m:e>
                <m:r>
                  <w:rPr>
                    <w:rFonts w:ascii="Cambria Math" w:hAnsi="Cambria Math" w:cs="Times New Roman"/>
                    <w:sz w:val="24"/>
                    <w:szCs w:val="26"/>
                  </w:rPr>
                  <m:t xml:space="preserve">1, εάν ο συνδυασμός </m:t>
                </m:r>
                <m:r>
                  <w:rPr>
                    <w:rFonts w:ascii="Cambria Math" w:hAnsi="Cambria Math" w:cs="Times New Roman"/>
                    <w:sz w:val="24"/>
                    <w:szCs w:val="26"/>
                    <w:lang w:val="en-US"/>
                  </w:rPr>
                  <m:t>k</m:t>
                </m:r>
                <m:r>
                  <w:rPr>
                    <w:rFonts w:ascii="Cambria Math" w:hAnsi="Cambria Math" w:cs="Times New Roman"/>
                    <w:sz w:val="24"/>
                    <w:szCs w:val="26"/>
                  </w:rPr>
                  <m:t xml:space="preserve"> περιλαμβάνει την εργασία j</m:t>
                </m:r>
              </m:e>
              <m:e>
                <m:r>
                  <w:rPr>
                    <w:rFonts w:ascii="Cambria Math" w:hAnsi="Cambria Math" w:cs="Times New Roman"/>
                    <w:sz w:val="24"/>
                    <w:szCs w:val="26"/>
                  </w:rPr>
                  <m:t>0,    αλλιώς, ∀</m:t>
                </m:r>
                <m:r>
                  <w:rPr>
                    <w:rFonts w:ascii="Cambria Math" w:hAnsi="Cambria Math" w:cs="Times New Roman"/>
                    <w:sz w:val="24"/>
                    <w:szCs w:val="26"/>
                    <w:lang w:val="en-US"/>
                  </w:rPr>
                  <m:t>k</m:t>
                </m:r>
                <m:r>
                  <w:rPr>
                    <w:rFonts w:ascii="Cambria Math" w:hAnsi="Cambria Math" w:cs="Times New Roman"/>
                    <w:sz w:val="24"/>
                    <w:szCs w:val="26"/>
                  </w:rPr>
                  <m:t>,∀</m:t>
                </m:r>
                <m:r>
                  <w:rPr>
                    <w:rFonts w:ascii="Cambria Math" w:hAnsi="Cambria Math" w:cs="Times New Roman"/>
                    <w:sz w:val="24"/>
                    <w:szCs w:val="26"/>
                    <w:lang w:val="en-US"/>
                  </w:rPr>
                  <m:t>j</m:t>
                </m:r>
                <m:r>
                  <w:rPr>
                    <w:rFonts w:ascii="Cambria Math" w:hAnsi="Cambria Math" w:cs="Times New Roman"/>
                    <w:sz w:val="24"/>
                    <w:szCs w:val="26"/>
                  </w:rPr>
                  <m:t xml:space="preserve">                                                                 </m:t>
                </m:r>
              </m:e>
            </m:eqArr>
          </m:e>
        </m:d>
      </m:oMath>
    </w:p>
    <w:p w:rsidR="00EC497F" w:rsidRPr="008C46B5" w:rsidRDefault="00EC497F" w:rsidP="00E20004">
      <w:pPr>
        <w:spacing w:line="360" w:lineRule="auto"/>
        <w:ind w:left="720"/>
        <w:jc w:val="both"/>
        <w:rPr>
          <w:rFonts w:ascii="Times New Roman" w:eastAsiaTheme="minorEastAsia" w:hAnsi="Times New Roman" w:cs="Times New Roman"/>
          <w:sz w:val="24"/>
          <w:szCs w:val="26"/>
        </w:rPr>
      </w:pPr>
      <w:r w:rsidRPr="008C46B5">
        <w:rPr>
          <w:rFonts w:ascii="Times New Roman" w:eastAsiaTheme="minorEastAsia" w:hAnsi="Times New Roman" w:cs="Times New Roman"/>
          <w:sz w:val="24"/>
          <w:szCs w:val="26"/>
        </w:rPr>
        <w:t xml:space="preserve">Με αυτά τα δεδομένα υπολογίζουμε για κάθε συνδυασμό </w:t>
      </w:r>
      <w:r w:rsidRPr="008C46B5">
        <w:rPr>
          <w:rFonts w:ascii="Times New Roman" w:eastAsiaTheme="minorEastAsia" w:hAnsi="Times New Roman" w:cs="Times New Roman"/>
          <w:sz w:val="24"/>
          <w:szCs w:val="26"/>
          <w:lang w:val="en-US"/>
        </w:rPr>
        <w:t>k</w:t>
      </w:r>
      <w:r w:rsidRPr="008C46B5">
        <w:rPr>
          <w:rFonts w:ascii="Times New Roman" w:eastAsiaTheme="minorEastAsia" w:hAnsi="Times New Roman" w:cs="Times New Roman"/>
          <w:sz w:val="24"/>
          <w:szCs w:val="26"/>
        </w:rPr>
        <w:t xml:space="preserve"> το κόστος </w:t>
      </w:r>
      <w:r w:rsidR="005750BD">
        <w:rPr>
          <w:rFonts w:ascii="Times New Roman" w:eastAsiaTheme="minorEastAsia" w:hAnsi="Times New Roman" w:cs="Times New Roman"/>
          <w:sz w:val="24"/>
          <w:szCs w:val="26"/>
          <w:lang w:val="de-DE"/>
        </w:rPr>
        <w:t>c</w:t>
      </w:r>
      <w:r w:rsidR="005750BD">
        <w:rPr>
          <w:rFonts w:ascii="Times New Roman" w:eastAsiaTheme="minorEastAsia" w:hAnsi="Times New Roman" w:cs="Times New Roman"/>
          <w:sz w:val="24"/>
          <w:szCs w:val="26"/>
          <w:vertAlign w:val="subscript"/>
          <w:lang w:val="de-DE"/>
        </w:rPr>
        <w:t>k</w:t>
      </w:r>
      <w:r w:rsidRPr="008C46B5">
        <w:rPr>
          <w:rFonts w:ascii="Times New Roman" w:eastAsiaTheme="minorEastAsia" w:hAnsi="Times New Roman" w:cs="Times New Roman"/>
          <w:sz w:val="24"/>
          <w:szCs w:val="26"/>
        </w:rPr>
        <w:t xml:space="preserve"> που του αντιστοιχεί, και η απόφασή μας αφορά πλέον</w:t>
      </w:r>
      <w:r w:rsidR="00FC6A0B" w:rsidRPr="008C46B5">
        <w:rPr>
          <w:rFonts w:ascii="Times New Roman" w:eastAsiaTheme="minorEastAsia" w:hAnsi="Times New Roman" w:cs="Times New Roman"/>
          <w:sz w:val="24"/>
          <w:szCs w:val="26"/>
        </w:rPr>
        <w:t xml:space="preserve"> στο πώς να επιλέξουμε τους κατάλληλους συνδυασμούς για να καλύψουμε όλες τις εργασίες. Άρα οι μεταβλητές απόφασής μου θα είναι </w:t>
      </w:r>
    </w:p>
    <w:p w:rsidR="00FC6A0B" w:rsidRPr="00AC7989" w:rsidRDefault="00AC7989" w:rsidP="00E20004">
      <w:pPr>
        <w:spacing w:line="360" w:lineRule="auto"/>
        <w:ind w:left="720"/>
        <w:jc w:val="both"/>
        <w:rPr>
          <w:rFonts w:ascii="Times New Roman" w:eastAsiaTheme="minorEastAsia" w:hAnsi="Times New Roman" w:cs="Times New Roman"/>
          <w:sz w:val="24"/>
          <w:szCs w:val="26"/>
          <w:lang w:val="en-US"/>
        </w:rPr>
      </w:pPr>
      <w:r>
        <w:rPr>
          <w:rFonts w:ascii="Times New Roman" w:eastAsiaTheme="minorEastAsia" w:hAnsi="Times New Roman" w:cs="Times New Roman"/>
          <w:sz w:val="24"/>
          <w:szCs w:val="26"/>
          <w:lang w:val="en-US"/>
        </w:rPr>
        <w:t>x</w:t>
      </w:r>
      <w:r>
        <w:rPr>
          <w:rFonts w:ascii="Times New Roman" w:eastAsiaTheme="minorEastAsia" w:hAnsi="Times New Roman" w:cs="Times New Roman"/>
          <w:sz w:val="24"/>
          <w:szCs w:val="26"/>
          <w:vertAlign w:val="subscript"/>
          <w:lang w:val="en-US"/>
        </w:rPr>
        <w:t>k</w:t>
      </w:r>
      <w:r w:rsidR="00FC6A0B" w:rsidRPr="00AC7989">
        <w:rPr>
          <w:rFonts w:ascii="Times New Roman" w:eastAsiaTheme="minorEastAsia" w:hAnsi="Times New Roman" w:cs="Times New Roman"/>
          <w:sz w:val="24"/>
          <w:szCs w:val="26"/>
          <w:lang w:val="en-US"/>
        </w:rPr>
        <w:t xml:space="preserve">= </w:t>
      </w:r>
      <m:oMath>
        <m:d>
          <m:dPr>
            <m:begChr m:val="{"/>
            <m:endChr m:val=""/>
            <m:ctrlPr>
              <w:rPr>
                <w:rFonts w:ascii="Cambria Math" w:eastAsiaTheme="minorEastAsia" w:hAnsi="Cambria Math" w:cs="Times New Roman"/>
                <w:i/>
                <w:sz w:val="24"/>
                <w:szCs w:val="26"/>
                <w:lang w:val="en-US"/>
              </w:rPr>
            </m:ctrlPr>
          </m:dPr>
          <m:e>
            <m:eqArr>
              <m:eqArrPr>
                <m:ctrlPr>
                  <w:rPr>
                    <w:rFonts w:ascii="Cambria Math" w:eastAsiaTheme="minorEastAsia" w:hAnsi="Cambria Math" w:cs="Times New Roman"/>
                    <w:i/>
                    <w:sz w:val="24"/>
                    <w:szCs w:val="26"/>
                    <w:lang w:val="en-US"/>
                  </w:rPr>
                </m:ctrlPr>
              </m:eqArrPr>
              <m:e>
                <m:r>
                  <w:rPr>
                    <w:rFonts w:ascii="Cambria Math" w:eastAsiaTheme="minorEastAsia" w:hAnsi="Cambria Math" w:cs="Times New Roman"/>
                    <w:sz w:val="24"/>
                    <w:szCs w:val="26"/>
                    <w:lang w:val="en-US"/>
                  </w:rPr>
                  <m:t xml:space="preserve">1, </m:t>
                </m:r>
                <m:r>
                  <w:rPr>
                    <w:rFonts w:ascii="Cambria Math" w:eastAsiaTheme="minorEastAsia" w:hAnsi="Cambria Math" w:cs="Times New Roman"/>
                    <w:sz w:val="24"/>
                    <w:szCs w:val="26"/>
                  </w:rPr>
                  <m:t>εάν</m:t>
                </m:r>
                <m:r>
                  <w:rPr>
                    <w:rFonts w:ascii="Cambria Math" w:eastAsiaTheme="minorEastAsia" w:hAnsi="Cambria Math" w:cs="Times New Roman"/>
                    <w:sz w:val="24"/>
                    <w:szCs w:val="26"/>
                    <w:lang w:val="en-US"/>
                  </w:rPr>
                  <m:t xml:space="preserve"> </m:t>
                </m:r>
                <m:r>
                  <w:rPr>
                    <w:rFonts w:ascii="Cambria Math" w:eastAsiaTheme="minorEastAsia" w:hAnsi="Cambria Math" w:cs="Times New Roman"/>
                    <w:sz w:val="24"/>
                    <w:szCs w:val="26"/>
                  </w:rPr>
                  <m:t>ο</m:t>
                </m:r>
                <m:r>
                  <w:rPr>
                    <w:rFonts w:ascii="Cambria Math" w:eastAsiaTheme="minorEastAsia" w:hAnsi="Cambria Math" w:cs="Times New Roman"/>
                    <w:sz w:val="24"/>
                    <w:szCs w:val="26"/>
                    <w:lang w:val="en-US"/>
                  </w:rPr>
                  <m:t xml:space="preserve"> </m:t>
                </m:r>
                <m:r>
                  <w:rPr>
                    <w:rFonts w:ascii="Cambria Math" w:eastAsiaTheme="minorEastAsia" w:hAnsi="Cambria Math" w:cs="Times New Roman"/>
                    <w:sz w:val="24"/>
                    <w:szCs w:val="26"/>
                  </w:rPr>
                  <m:t>συνδυασμός</m:t>
                </m:r>
                <m:r>
                  <w:rPr>
                    <w:rFonts w:ascii="Cambria Math" w:eastAsiaTheme="minorEastAsia" w:hAnsi="Cambria Math" w:cs="Times New Roman"/>
                    <w:sz w:val="24"/>
                    <w:szCs w:val="26"/>
                    <w:lang w:val="en-US"/>
                  </w:rPr>
                  <m:t xml:space="preserve"> k </m:t>
                </m:r>
                <m:r>
                  <w:rPr>
                    <w:rFonts w:ascii="Cambria Math" w:eastAsiaTheme="minorEastAsia" w:hAnsi="Cambria Math" w:cs="Times New Roman"/>
                    <w:sz w:val="24"/>
                    <w:szCs w:val="26"/>
                  </w:rPr>
                  <m:t>επιλεχθεί</m:t>
                </m:r>
              </m:e>
              <m:e>
                <m:r>
                  <w:rPr>
                    <w:rFonts w:ascii="Cambria Math" w:eastAsiaTheme="minorEastAsia" w:hAnsi="Cambria Math" w:cs="Times New Roman"/>
                    <w:sz w:val="24"/>
                    <w:szCs w:val="26"/>
                    <w:lang w:val="en-US"/>
                  </w:rPr>
                  <m:t>0, αλλι</m:t>
                </m:r>
                <m:r>
                  <w:rPr>
                    <w:rFonts w:ascii="Cambria Math" w:eastAsiaTheme="minorEastAsia" w:hAnsi="Cambria Math" w:cs="Times New Roman"/>
                    <w:sz w:val="24"/>
                    <w:szCs w:val="26"/>
                  </w:rPr>
                  <m:t>ώ</m:t>
                </m:r>
                <m:r>
                  <w:rPr>
                    <w:rFonts w:ascii="Cambria Math" w:eastAsiaTheme="minorEastAsia" w:hAnsi="Cambria Math" w:cs="Times New Roman"/>
                    <w:sz w:val="24"/>
                    <w:szCs w:val="26"/>
                    <w:lang w:val="en-US"/>
                  </w:rPr>
                  <m:t xml:space="preserve">ς, ∀ k                                     </m:t>
                </m:r>
              </m:e>
            </m:eqArr>
          </m:e>
        </m:d>
      </m:oMath>
    </w:p>
    <w:p w:rsidR="005F50F0" w:rsidRPr="005F50F0" w:rsidRDefault="00FC6A0B" w:rsidP="00E20004">
      <w:pPr>
        <w:spacing w:line="360" w:lineRule="auto"/>
        <w:ind w:left="720"/>
        <w:jc w:val="both"/>
        <w:rPr>
          <w:rFonts w:ascii="Times New Roman" w:eastAsiaTheme="minorEastAsia" w:hAnsi="Times New Roman" w:cs="Times New Roman"/>
          <w:sz w:val="24"/>
          <w:szCs w:val="26"/>
        </w:rPr>
      </w:pPr>
      <w:r w:rsidRPr="008C46B5">
        <w:rPr>
          <w:rFonts w:ascii="Times New Roman" w:eastAsiaTheme="minorEastAsia" w:hAnsi="Times New Roman" w:cs="Times New Roman"/>
          <w:sz w:val="24"/>
          <w:szCs w:val="26"/>
        </w:rPr>
        <w:t>και το μαθηματικό πρότυπο διαμορφώνεται ως εξής:</w:t>
      </w:r>
    </w:p>
    <w:p w:rsidR="00FC6A0B" w:rsidRPr="005F50F0" w:rsidRDefault="005F50F0" w:rsidP="00E20004">
      <w:pPr>
        <w:spacing w:line="360" w:lineRule="auto"/>
        <w:ind w:left="720"/>
        <w:jc w:val="both"/>
        <w:rPr>
          <w:rFonts w:ascii="Times New Roman" w:eastAsiaTheme="minorEastAsia" w:hAnsi="Times New Roman" w:cs="Times New Roman"/>
          <w:sz w:val="24"/>
          <w:szCs w:val="26"/>
          <w:lang w:val="de-DE"/>
        </w:rPr>
      </w:pPr>
      <m:oMathPara>
        <m:oMath>
          <m:r>
            <w:rPr>
              <w:rFonts w:ascii="Cambria Math" w:eastAsiaTheme="minorEastAsia" w:hAnsi="Cambria Math" w:cs="Times New Roman"/>
              <w:sz w:val="24"/>
              <w:szCs w:val="26"/>
              <w:lang w:val="de-DE"/>
            </w:rPr>
            <m:t>min</m:t>
          </m:r>
          <m:nary>
            <m:naryPr>
              <m:chr m:val="∑"/>
              <m:limLoc m:val="undOvr"/>
              <m:ctrlPr>
                <w:rPr>
                  <w:rFonts w:ascii="Cambria Math" w:eastAsiaTheme="minorEastAsia" w:hAnsi="Cambria Math" w:cs="Times New Roman"/>
                  <w:i/>
                  <w:sz w:val="24"/>
                  <w:szCs w:val="26"/>
                  <w:lang w:val="de-DE"/>
                </w:rPr>
              </m:ctrlPr>
            </m:naryPr>
            <m:sub>
              <m:r>
                <w:rPr>
                  <w:rFonts w:ascii="Cambria Math" w:eastAsiaTheme="minorEastAsia" w:hAnsi="Cambria Math" w:cs="Times New Roman"/>
                  <w:sz w:val="24"/>
                  <w:szCs w:val="26"/>
                  <w:lang w:val="de-DE"/>
                </w:rPr>
                <m:t>k</m:t>
              </m:r>
              <m:r>
                <w:rPr>
                  <w:rFonts w:ascii="Cambria Math" w:eastAsiaTheme="minorEastAsia" w:hAnsi="Cambria Math" w:cs="Times New Roman"/>
                  <w:sz w:val="24"/>
                  <w:szCs w:val="26"/>
                </w:rPr>
                <m:t>=1</m:t>
              </m:r>
            </m:sub>
            <m:sup>
              <m:r>
                <w:rPr>
                  <w:rFonts w:ascii="Cambria Math" w:eastAsiaTheme="minorEastAsia" w:hAnsi="Cambria Math" w:cs="Times New Roman"/>
                  <w:sz w:val="24"/>
                  <w:szCs w:val="26"/>
                  <w:lang w:val="de-DE"/>
                </w:rPr>
                <m:t>K</m:t>
              </m:r>
            </m:sup>
            <m:e>
              <m:sSub>
                <m:sSubPr>
                  <m:ctrlPr>
                    <w:rPr>
                      <w:rFonts w:ascii="Cambria Math" w:eastAsiaTheme="minorEastAsia" w:hAnsi="Cambria Math" w:cs="Times New Roman"/>
                      <w:i/>
                      <w:sz w:val="24"/>
                      <w:szCs w:val="26"/>
                      <w:lang w:val="de-DE"/>
                    </w:rPr>
                  </m:ctrlPr>
                </m:sSubPr>
                <m:e>
                  <m:r>
                    <w:rPr>
                      <w:rFonts w:ascii="Cambria Math" w:eastAsiaTheme="minorEastAsia" w:hAnsi="Cambria Math" w:cs="Times New Roman"/>
                      <w:sz w:val="24"/>
                      <w:szCs w:val="26"/>
                      <w:lang w:val="de-DE"/>
                    </w:rPr>
                    <m:t>c</m:t>
                  </m:r>
                </m:e>
                <m:sub>
                  <m:r>
                    <w:rPr>
                      <w:rFonts w:ascii="Cambria Math" w:eastAsiaTheme="minorEastAsia" w:hAnsi="Cambria Math" w:cs="Times New Roman"/>
                      <w:sz w:val="24"/>
                      <w:szCs w:val="26"/>
                      <w:lang w:val="de-DE"/>
                    </w:rPr>
                    <m:t>k</m:t>
                  </m:r>
                </m:sub>
              </m:sSub>
              <m:sSub>
                <m:sSubPr>
                  <m:ctrlPr>
                    <w:rPr>
                      <w:rFonts w:ascii="Cambria Math" w:eastAsiaTheme="minorEastAsia" w:hAnsi="Cambria Math" w:cs="Times New Roman"/>
                      <w:i/>
                      <w:sz w:val="24"/>
                      <w:szCs w:val="26"/>
                      <w:lang w:val="de-DE"/>
                    </w:rPr>
                  </m:ctrlPr>
                </m:sSubPr>
                <m:e>
                  <m:r>
                    <w:rPr>
                      <w:rFonts w:ascii="Cambria Math" w:eastAsiaTheme="minorEastAsia" w:hAnsi="Cambria Math" w:cs="Times New Roman"/>
                      <w:sz w:val="24"/>
                      <w:szCs w:val="26"/>
                      <w:lang w:val="de-DE"/>
                    </w:rPr>
                    <m:t>x</m:t>
                  </m:r>
                </m:e>
                <m:sub>
                  <m:r>
                    <w:rPr>
                      <w:rFonts w:ascii="Cambria Math" w:eastAsiaTheme="minorEastAsia" w:hAnsi="Cambria Math" w:cs="Times New Roman"/>
                      <w:sz w:val="24"/>
                      <w:szCs w:val="26"/>
                      <w:lang w:val="de-DE"/>
                    </w:rPr>
                    <m:t>k</m:t>
                  </m:r>
                </m:sub>
              </m:sSub>
            </m:e>
          </m:nary>
        </m:oMath>
      </m:oMathPara>
    </w:p>
    <w:p w:rsidR="005F50F0" w:rsidRDefault="00FC6A0B" w:rsidP="00E20004">
      <w:pPr>
        <w:spacing w:line="360" w:lineRule="auto"/>
        <w:ind w:left="720"/>
        <w:jc w:val="both"/>
        <w:rPr>
          <w:rFonts w:ascii="Times New Roman" w:eastAsiaTheme="minorEastAsia" w:hAnsi="Times New Roman" w:cs="Times New Roman"/>
          <w:sz w:val="24"/>
          <w:szCs w:val="26"/>
          <w:lang w:val="en-US"/>
        </w:rPr>
      </w:pPr>
      <w:r w:rsidRPr="008C46B5">
        <w:rPr>
          <w:rFonts w:ascii="Times New Roman" w:eastAsiaTheme="minorEastAsia" w:hAnsi="Times New Roman" w:cs="Times New Roman"/>
          <w:sz w:val="24"/>
          <w:szCs w:val="26"/>
        </w:rPr>
        <w:t>υπ</w:t>
      </w:r>
      <w:r w:rsidR="00FA08E9" w:rsidRPr="008C46B5">
        <w:rPr>
          <w:rFonts w:ascii="Times New Roman" w:eastAsiaTheme="minorEastAsia" w:hAnsi="Times New Roman" w:cs="Times New Roman"/>
          <w:sz w:val="24"/>
          <w:szCs w:val="26"/>
        </w:rPr>
        <w:t>ό</w:t>
      </w:r>
    </w:p>
    <w:p w:rsidR="005F50F0" w:rsidRDefault="00900677" w:rsidP="00E20004">
      <w:pPr>
        <w:spacing w:line="360" w:lineRule="auto"/>
        <w:ind w:left="720"/>
        <w:jc w:val="both"/>
        <w:rPr>
          <w:rFonts w:ascii="Times New Roman" w:eastAsiaTheme="minorEastAsia" w:hAnsi="Times New Roman" w:cs="Times New Roman"/>
          <w:sz w:val="24"/>
          <w:szCs w:val="26"/>
          <w:lang w:val="en-US"/>
        </w:rPr>
      </w:pPr>
      <m:oMathPara>
        <m:oMath>
          <m:nary>
            <m:naryPr>
              <m:chr m:val="∑"/>
              <m:limLoc m:val="undOvr"/>
              <m:ctrlPr>
                <w:rPr>
                  <w:rFonts w:ascii="Cambria Math" w:eastAsiaTheme="minorEastAsia" w:hAnsi="Cambria Math" w:cs="Times New Roman"/>
                  <w:i/>
                  <w:sz w:val="24"/>
                  <w:szCs w:val="26"/>
                  <w:lang w:val="de-DE"/>
                </w:rPr>
              </m:ctrlPr>
            </m:naryPr>
            <m:sub>
              <m:r>
                <w:rPr>
                  <w:rFonts w:ascii="Cambria Math" w:eastAsiaTheme="minorEastAsia" w:hAnsi="Cambria Math" w:cs="Times New Roman"/>
                  <w:sz w:val="24"/>
                  <w:szCs w:val="26"/>
                  <w:lang w:val="de-DE"/>
                </w:rPr>
                <m:t>k</m:t>
              </m:r>
              <m:r>
                <w:rPr>
                  <w:rFonts w:ascii="Cambria Math" w:eastAsiaTheme="minorEastAsia" w:hAnsi="Cambria Math" w:cs="Times New Roman"/>
                  <w:sz w:val="24"/>
                  <w:szCs w:val="26"/>
                </w:rPr>
                <m:t>=1</m:t>
              </m:r>
            </m:sub>
            <m:sup>
              <m:r>
                <w:rPr>
                  <w:rFonts w:ascii="Cambria Math" w:eastAsiaTheme="minorEastAsia" w:hAnsi="Cambria Math" w:cs="Times New Roman"/>
                  <w:sz w:val="24"/>
                  <w:szCs w:val="26"/>
                  <w:lang w:val="de-DE"/>
                </w:rPr>
                <m:t>K</m:t>
              </m:r>
            </m:sup>
            <m:e>
              <m:sSub>
                <m:sSubPr>
                  <m:ctrlPr>
                    <w:rPr>
                      <w:rFonts w:ascii="Cambria Math" w:eastAsiaTheme="minorEastAsia" w:hAnsi="Cambria Math" w:cs="Times New Roman"/>
                      <w:i/>
                      <w:sz w:val="24"/>
                      <w:szCs w:val="26"/>
                      <w:lang w:val="de-DE"/>
                    </w:rPr>
                  </m:ctrlPr>
                </m:sSubPr>
                <m:e>
                  <m:r>
                    <w:rPr>
                      <w:rFonts w:ascii="Cambria Math" w:eastAsiaTheme="minorEastAsia" w:hAnsi="Cambria Math" w:cs="Times New Roman"/>
                      <w:sz w:val="24"/>
                      <w:szCs w:val="26"/>
                      <w:lang w:val="en-US"/>
                    </w:rPr>
                    <m:t>a</m:t>
                  </m:r>
                </m:e>
                <m:sub>
                  <m:r>
                    <w:rPr>
                      <w:rFonts w:ascii="Cambria Math" w:eastAsiaTheme="minorEastAsia" w:hAnsi="Cambria Math" w:cs="Times New Roman"/>
                      <w:sz w:val="24"/>
                      <w:szCs w:val="26"/>
                      <w:lang w:val="en-US"/>
                    </w:rPr>
                    <m:t>ik</m:t>
                  </m:r>
                </m:sub>
              </m:sSub>
              <m:sSub>
                <m:sSubPr>
                  <m:ctrlPr>
                    <w:rPr>
                      <w:rFonts w:ascii="Cambria Math" w:eastAsiaTheme="minorEastAsia" w:hAnsi="Cambria Math" w:cs="Times New Roman"/>
                      <w:i/>
                      <w:sz w:val="24"/>
                      <w:szCs w:val="26"/>
                      <w:lang w:val="de-DE"/>
                    </w:rPr>
                  </m:ctrlPr>
                </m:sSubPr>
                <m:e>
                  <m:r>
                    <w:rPr>
                      <w:rFonts w:ascii="Cambria Math" w:eastAsiaTheme="minorEastAsia" w:hAnsi="Cambria Math" w:cs="Times New Roman"/>
                      <w:sz w:val="24"/>
                      <w:szCs w:val="26"/>
                      <w:lang w:val="de-DE"/>
                    </w:rPr>
                    <m:t>x</m:t>
                  </m:r>
                </m:e>
                <m:sub>
                  <m:r>
                    <w:rPr>
                      <w:rFonts w:ascii="Cambria Math" w:eastAsiaTheme="minorEastAsia" w:hAnsi="Cambria Math" w:cs="Times New Roman"/>
                      <w:sz w:val="24"/>
                      <w:szCs w:val="26"/>
                      <w:lang w:val="de-DE"/>
                    </w:rPr>
                    <m:t>k</m:t>
                  </m:r>
                </m:sub>
              </m:sSub>
            </m:e>
          </m:nary>
          <m:r>
            <w:rPr>
              <w:rFonts w:ascii="Cambria Math" w:eastAsiaTheme="minorEastAsia" w:hAnsi="Cambria Math" w:cs="Times New Roman"/>
              <w:sz w:val="24"/>
              <w:szCs w:val="26"/>
            </w:rPr>
            <m:t xml:space="preserve">=1, </m:t>
          </m:r>
          <m:r>
            <w:rPr>
              <w:rFonts w:ascii="Cambria Math" w:hAnsi="Cambria Math" w:cs="Times New Roman"/>
              <w:sz w:val="24"/>
              <w:szCs w:val="26"/>
            </w:rPr>
            <m:t>∀i</m:t>
          </m:r>
        </m:oMath>
      </m:oMathPara>
    </w:p>
    <w:p w:rsidR="005F50F0" w:rsidRPr="005F50F0" w:rsidRDefault="00900677" w:rsidP="00E20004">
      <w:pPr>
        <w:spacing w:line="360" w:lineRule="auto"/>
        <w:ind w:left="720"/>
        <w:jc w:val="both"/>
        <w:rPr>
          <w:rFonts w:ascii="Times New Roman" w:eastAsiaTheme="minorEastAsia" w:hAnsi="Times New Roman" w:cs="Times New Roman"/>
          <w:i/>
          <w:sz w:val="24"/>
          <w:szCs w:val="26"/>
          <w:lang w:val="en-US"/>
        </w:rPr>
      </w:pPr>
      <m:oMathPara>
        <m:oMath>
          <m:nary>
            <m:naryPr>
              <m:chr m:val="∑"/>
              <m:limLoc m:val="undOvr"/>
              <m:ctrlPr>
                <w:rPr>
                  <w:rFonts w:ascii="Cambria Math" w:eastAsiaTheme="minorEastAsia" w:hAnsi="Cambria Math" w:cs="Times New Roman"/>
                  <w:i/>
                  <w:sz w:val="24"/>
                  <w:szCs w:val="26"/>
                  <w:lang w:val="de-DE"/>
                </w:rPr>
              </m:ctrlPr>
            </m:naryPr>
            <m:sub>
              <m:r>
                <w:rPr>
                  <w:rFonts w:ascii="Cambria Math" w:eastAsiaTheme="minorEastAsia" w:hAnsi="Cambria Math" w:cs="Times New Roman"/>
                  <w:sz w:val="24"/>
                  <w:szCs w:val="26"/>
                  <w:lang w:val="de-DE"/>
                </w:rPr>
                <m:t>k</m:t>
              </m:r>
              <m:r>
                <w:rPr>
                  <w:rFonts w:ascii="Cambria Math" w:eastAsiaTheme="minorEastAsia" w:hAnsi="Cambria Math" w:cs="Times New Roman"/>
                  <w:sz w:val="24"/>
                  <w:szCs w:val="26"/>
                </w:rPr>
                <m:t>=1</m:t>
              </m:r>
            </m:sub>
            <m:sup>
              <m:r>
                <w:rPr>
                  <w:rFonts w:ascii="Cambria Math" w:eastAsiaTheme="minorEastAsia" w:hAnsi="Cambria Math" w:cs="Times New Roman"/>
                  <w:sz w:val="24"/>
                  <w:szCs w:val="26"/>
                  <w:lang w:val="de-DE"/>
                </w:rPr>
                <m:t>K</m:t>
              </m:r>
            </m:sup>
            <m:e>
              <m:sSub>
                <m:sSubPr>
                  <m:ctrlPr>
                    <w:rPr>
                      <w:rFonts w:ascii="Cambria Math" w:eastAsiaTheme="minorEastAsia" w:hAnsi="Cambria Math" w:cs="Times New Roman"/>
                      <w:i/>
                      <w:sz w:val="24"/>
                      <w:szCs w:val="26"/>
                      <w:lang w:val="de-DE"/>
                    </w:rPr>
                  </m:ctrlPr>
                </m:sSubPr>
                <m:e>
                  <m:r>
                    <w:rPr>
                      <w:rFonts w:ascii="Cambria Math" w:eastAsiaTheme="minorEastAsia" w:hAnsi="Cambria Math" w:cs="Times New Roman"/>
                      <w:sz w:val="24"/>
                      <w:szCs w:val="26"/>
                      <w:lang w:val="de-DE"/>
                    </w:rPr>
                    <m:t>b</m:t>
                  </m:r>
                </m:e>
                <m:sub>
                  <m:r>
                    <w:rPr>
                      <w:rFonts w:ascii="Cambria Math" w:eastAsiaTheme="minorEastAsia" w:hAnsi="Cambria Math" w:cs="Times New Roman"/>
                      <w:sz w:val="24"/>
                      <w:szCs w:val="26"/>
                      <w:lang w:val="de-DE"/>
                    </w:rPr>
                    <m:t>jk</m:t>
                  </m:r>
                </m:sub>
              </m:sSub>
              <m:sSub>
                <m:sSubPr>
                  <m:ctrlPr>
                    <w:rPr>
                      <w:rFonts w:ascii="Cambria Math" w:eastAsiaTheme="minorEastAsia" w:hAnsi="Cambria Math" w:cs="Times New Roman"/>
                      <w:i/>
                      <w:sz w:val="24"/>
                      <w:szCs w:val="26"/>
                      <w:lang w:val="de-DE"/>
                    </w:rPr>
                  </m:ctrlPr>
                </m:sSubPr>
                <m:e>
                  <m:r>
                    <w:rPr>
                      <w:rFonts w:ascii="Cambria Math" w:eastAsiaTheme="minorEastAsia" w:hAnsi="Cambria Math" w:cs="Times New Roman"/>
                      <w:sz w:val="24"/>
                      <w:szCs w:val="26"/>
                      <w:lang w:val="de-DE"/>
                    </w:rPr>
                    <m:t>x</m:t>
                  </m:r>
                </m:e>
                <m:sub>
                  <m:r>
                    <w:rPr>
                      <w:rFonts w:ascii="Cambria Math" w:eastAsiaTheme="minorEastAsia" w:hAnsi="Cambria Math" w:cs="Times New Roman"/>
                      <w:sz w:val="24"/>
                      <w:szCs w:val="26"/>
                      <w:lang w:val="de-DE"/>
                    </w:rPr>
                    <m:t>k</m:t>
                  </m:r>
                </m:sub>
              </m:sSub>
            </m:e>
          </m:nary>
          <m:r>
            <w:rPr>
              <w:rFonts w:ascii="Cambria Math" w:eastAsiaTheme="minorEastAsia" w:hAnsi="Cambria Math" w:cs="Times New Roman"/>
              <w:sz w:val="24"/>
              <w:szCs w:val="26"/>
              <w:lang w:val="de-DE"/>
            </w:rPr>
            <m:t xml:space="preserve">=1, </m:t>
          </m:r>
          <m:r>
            <w:rPr>
              <w:rFonts w:ascii="Cambria Math" w:hAnsi="Cambria Math" w:cs="Times New Roman"/>
              <w:sz w:val="24"/>
              <w:szCs w:val="26"/>
            </w:rPr>
            <m:t>∀j</m:t>
          </m:r>
        </m:oMath>
      </m:oMathPara>
    </w:p>
    <w:p w:rsidR="005F50F0" w:rsidRPr="00E20004" w:rsidRDefault="005F50F0" w:rsidP="00E20004">
      <w:pPr>
        <w:spacing w:line="360" w:lineRule="auto"/>
        <w:ind w:left="720"/>
        <w:jc w:val="both"/>
        <w:rPr>
          <w:rFonts w:ascii="Times New Roman" w:eastAsiaTheme="minorEastAsia" w:hAnsi="Times New Roman" w:cs="Times New Roman"/>
          <w:i/>
          <w:sz w:val="24"/>
          <w:szCs w:val="26"/>
        </w:rPr>
      </w:pPr>
      <w:r>
        <w:rPr>
          <w:rFonts w:ascii="Times New Roman" w:eastAsiaTheme="minorEastAsia" w:hAnsi="Times New Roman" w:cs="Times New Roman"/>
          <w:i/>
          <w:sz w:val="24"/>
          <w:szCs w:val="26"/>
          <w:lang w:val="en-US"/>
        </w:rPr>
        <w:t>x</w:t>
      </w:r>
      <w:r>
        <w:rPr>
          <w:rFonts w:ascii="Times New Roman" w:eastAsiaTheme="minorEastAsia" w:hAnsi="Times New Roman" w:cs="Times New Roman"/>
          <w:i/>
          <w:sz w:val="24"/>
          <w:szCs w:val="26"/>
          <w:vertAlign w:val="subscript"/>
          <w:lang w:val="en-US"/>
        </w:rPr>
        <w:t>k</w:t>
      </w:r>
      <w:r w:rsidRPr="00E20004">
        <w:rPr>
          <w:rFonts w:ascii="Cambria Math" w:eastAsiaTheme="minorEastAsia" w:hAnsi="Cambria Math" w:cs="Cambria Math"/>
          <w:i/>
          <w:sz w:val="24"/>
          <w:szCs w:val="26"/>
        </w:rPr>
        <w:t xml:space="preserve"> ∈</w:t>
      </w:r>
      <w:r w:rsidR="007A1395" w:rsidRPr="00E20004">
        <w:rPr>
          <w:rFonts w:ascii="Cambria Math" w:eastAsiaTheme="minorEastAsia" w:hAnsi="Cambria Math" w:cs="Cambria Math"/>
          <w:i/>
          <w:sz w:val="24"/>
          <w:szCs w:val="26"/>
        </w:rPr>
        <w:t xml:space="preserve"> {0,1}, </w:t>
      </w:r>
      <m:oMath>
        <m:r>
          <w:rPr>
            <w:rFonts w:ascii="Cambria Math" w:hAnsi="Cambria Math" w:cs="Times New Roman"/>
            <w:sz w:val="24"/>
            <w:szCs w:val="26"/>
          </w:rPr>
          <m:t>∀k</m:t>
        </m:r>
      </m:oMath>
    </w:p>
    <w:p w:rsidR="001369C7" w:rsidRPr="00B703DD" w:rsidRDefault="001369C7" w:rsidP="00E20004">
      <w:pPr>
        <w:spacing w:line="480" w:lineRule="auto"/>
        <w:ind w:left="720"/>
        <w:jc w:val="both"/>
        <w:rPr>
          <w:rFonts w:ascii="Times New Roman" w:eastAsiaTheme="minorEastAsia" w:hAnsi="Times New Roman" w:cs="Times New Roman"/>
          <w:sz w:val="24"/>
          <w:szCs w:val="28"/>
        </w:rPr>
      </w:pPr>
    </w:p>
    <w:p w:rsidR="00200EAF" w:rsidRPr="00F11A8A" w:rsidRDefault="00200EAF" w:rsidP="00E20004">
      <w:pPr>
        <w:spacing w:line="480" w:lineRule="auto"/>
        <w:jc w:val="both"/>
        <w:rPr>
          <w:rFonts w:ascii="Times New Roman" w:hAnsi="Times New Roman" w:cs="Times New Roman"/>
          <w:b/>
          <w:sz w:val="28"/>
          <w:szCs w:val="28"/>
        </w:rPr>
      </w:pPr>
      <w:r w:rsidRPr="00F11A8A">
        <w:rPr>
          <w:rFonts w:ascii="Times New Roman" w:hAnsi="Times New Roman" w:cs="Times New Roman"/>
          <w:b/>
          <w:sz w:val="28"/>
          <w:szCs w:val="28"/>
        </w:rPr>
        <w:t xml:space="preserve">2.2 </w:t>
      </w:r>
      <w:r w:rsidRPr="00F11A8A">
        <w:rPr>
          <w:rFonts w:ascii="Times New Roman" w:hAnsi="Times New Roman" w:cs="Times New Roman"/>
          <w:b/>
          <w:sz w:val="28"/>
          <w:szCs w:val="28"/>
          <w:u w:val="single"/>
        </w:rPr>
        <w:t>Χρονικός Προγραμματισμός των εργασιών</w:t>
      </w:r>
    </w:p>
    <w:p w:rsidR="003F0FEA" w:rsidRPr="008C46B5" w:rsidRDefault="0079070A" w:rsidP="00E20004">
      <w:p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 xml:space="preserve"> </w:t>
      </w:r>
      <w:r w:rsidR="00200EAF" w:rsidRPr="008C46B5">
        <w:rPr>
          <w:rFonts w:ascii="Times New Roman" w:hAnsi="Times New Roman" w:cs="Times New Roman"/>
          <w:sz w:val="24"/>
          <w:szCs w:val="26"/>
        </w:rPr>
        <w:t>Αφού λοιπόν μια επιχείρηση κατανοήσει πλήρως τις δυνατότητες του προσωπικού της και μπορέσει να κατηγοριοποιήσει τον κάθε εργαζόμενο σε συγκεκριμένες εργασίες, έπεται ο χρονικός προγραμματισμός των εργασιών αυτών. Σε αυτό το στάδιο η επιχείρηση αποφασίζει την σειρά με την οποία θα γίνουν οι συγκεκριμένες εργασίες για την οργάνωση της παραγωγικής διαδικασίας καθώς και επιλέγονται τα κατάλληλα μηχανήματα (και οι χειριστές τους)</w:t>
      </w:r>
      <w:r w:rsidR="003F0FEA" w:rsidRPr="008C46B5">
        <w:rPr>
          <w:rFonts w:ascii="Times New Roman" w:hAnsi="Times New Roman" w:cs="Times New Roman"/>
          <w:sz w:val="24"/>
          <w:szCs w:val="26"/>
        </w:rPr>
        <w:t xml:space="preserve"> για την κάθε συγκεκριμένη εργασία. </w:t>
      </w:r>
    </w:p>
    <w:p w:rsidR="003F0FEA" w:rsidRPr="008C46B5" w:rsidRDefault="003F0FEA" w:rsidP="00E20004">
      <w:p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lastRenderedPageBreak/>
        <w:t>Σαφώς και ο χρονικός προγραμματισμός της παραγωγής έχει απαιτήσεις που πρέπει να λαμβάνονται υπόψη από την επιχείρηση για την καλύτερη δυνατή επίτευξή του:</w:t>
      </w:r>
    </w:p>
    <w:p w:rsidR="00862BA0" w:rsidRPr="008C46B5" w:rsidRDefault="003F0FEA" w:rsidP="00E20004">
      <w:pPr>
        <w:pStyle w:val="a5"/>
        <w:numPr>
          <w:ilvl w:val="0"/>
          <w:numId w:val="5"/>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 xml:space="preserve">Πληροφορίες σχετικά με τις απαιτήσεις για παραγωγή </w:t>
      </w:r>
      <w:r w:rsidR="00862BA0" w:rsidRPr="008C46B5">
        <w:rPr>
          <w:rFonts w:ascii="Times New Roman" w:hAnsi="Times New Roman" w:cs="Times New Roman"/>
          <w:sz w:val="24"/>
          <w:szCs w:val="26"/>
        </w:rPr>
        <w:t>προϊόντων</w:t>
      </w:r>
      <w:r w:rsidRPr="008C46B5">
        <w:rPr>
          <w:rFonts w:ascii="Times New Roman" w:hAnsi="Times New Roman" w:cs="Times New Roman"/>
          <w:sz w:val="24"/>
          <w:szCs w:val="26"/>
        </w:rPr>
        <w:t xml:space="preserve">, όπως προκύπτουν από τα </w:t>
      </w:r>
      <w:r w:rsidR="00862BA0" w:rsidRPr="008C46B5">
        <w:rPr>
          <w:rFonts w:ascii="Times New Roman" w:hAnsi="Times New Roman" w:cs="Times New Roman"/>
          <w:sz w:val="24"/>
          <w:szCs w:val="26"/>
        </w:rPr>
        <w:t>φρασεολογία</w:t>
      </w:r>
      <w:r w:rsidRPr="008C46B5">
        <w:rPr>
          <w:rFonts w:ascii="Times New Roman" w:hAnsi="Times New Roman" w:cs="Times New Roman"/>
          <w:sz w:val="24"/>
          <w:szCs w:val="26"/>
        </w:rPr>
        <w:t>, τους πίνακες υλικών</w:t>
      </w:r>
      <w:r w:rsidR="00862BA0" w:rsidRPr="008C46B5">
        <w:rPr>
          <w:rFonts w:ascii="Times New Roman" w:hAnsi="Times New Roman" w:cs="Times New Roman"/>
          <w:sz w:val="24"/>
          <w:szCs w:val="26"/>
        </w:rPr>
        <w:t>, τις προβλέψεις ή/και τις παραγγελίες των πελατών, οι οποίες μεταφράζονται σε απαιτήσεις για παραγωγικούς πόρους.</w:t>
      </w:r>
    </w:p>
    <w:p w:rsidR="00862BA0" w:rsidRPr="008C46B5" w:rsidRDefault="00862BA0" w:rsidP="00E20004">
      <w:pPr>
        <w:pStyle w:val="a5"/>
        <w:numPr>
          <w:ilvl w:val="0"/>
          <w:numId w:val="5"/>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Περιορισμοί του συστήματος, που αφορούν την δυναμικότητα (διαθέσιμος παραγωγικός εξοπλισμός), την ακολουθία των δραστηριοτήτων που ορίζει η υπάρχουσα τεχνολογία, τις απαιτήσεις για συντήρηση των μηχανών, και τα δεδομένα του συγκεντρωτικού προγράμματος παραγωγής για το συνολικό επίπεδο της παραγωγής, του ανθρώπινου δυναμικού και των αποθεμάτων.</w:t>
      </w:r>
    </w:p>
    <w:p w:rsidR="00862BA0" w:rsidRPr="008C46B5" w:rsidRDefault="00862BA0" w:rsidP="00E20004">
      <w:pPr>
        <w:pStyle w:val="a5"/>
        <w:numPr>
          <w:ilvl w:val="0"/>
          <w:numId w:val="5"/>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Βελτιστοποίηση συνάρτησης κόστους ή οφέλους (πλήρωση κάποιων κριτηρίων που μπορεί να αναφέρονται στην εξυπηρέτηση των πελατών, στο συνολικό κόστος λειτουργίας, στην αξιοποίηση της διαθέσιμης δυναμικότητας κλπ.)</w:t>
      </w:r>
    </w:p>
    <w:p w:rsidR="001369C7" w:rsidRPr="008C46B5" w:rsidRDefault="001369C7" w:rsidP="00E20004">
      <w:pPr>
        <w:pStyle w:val="a5"/>
        <w:spacing w:line="360" w:lineRule="auto"/>
        <w:ind w:left="1080"/>
        <w:jc w:val="both"/>
        <w:rPr>
          <w:rFonts w:ascii="Times New Roman" w:hAnsi="Times New Roman" w:cs="Times New Roman"/>
          <w:sz w:val="24"/>
          <w:szCs w:val="26"/>
        </w:rPr>
      </w:pPr>
      <w:r w:rsidRPr="008C46B5">
        <w:rPr>
          <w:rFonts w:ascii="Times New Roman" w:hAnsi="Times New Roman" w:cs="Times New Roman"/>
          <w:sz w:val="24"/>
          <w:szCs w:val="26"/>
        </w:rPr>
        <w:t>Ο χρονικός προγραμματισμός των εργασιών του προσωπικού μπορεί να γίνει ευκολότερα κατανοητός με το παρακάτω παράδειγμα.</w:t>
      </w:r>
    </w:p>
    <w:p w:rsidR="001369C7" w:rsidRPr="008C46B5" w:rsidRDefault="001369C7" w:rsidP="00E20004">
      <w:pPr>
        <w:pStyle w:val="a5"/>
        <w:spacing w:line="360" w:lineRule="auto"/>
        <w:ind w:left="1080"/>
        <w:jc w:val="both"/>
        <w:rPr>
          <w:rFonts w:ascii="Times New Roman" w:hAnsi="Times New Roman" w:cs="Times New Roman"/>
          <w:sz w:val="24"/>
          <w:szCs w:val="26"/>
        </w:rPr>
      </w:pPr>
      <w:r w:rsidRPr="008C46B5">
        <w:rPr>
          <w:rFonts w:ascii="Times New Roman" w:hAnsi="Times New Roman" w:cs="Times New Roman"/>
          <w:sz w:val="24"/>
          <w:szCs w:val="26"/>
        </w:rPr>
        <w:t xml:space="preserve">Έστω μια επιχείρηση η οποία διαθέτει </w:t>
      </w:r>
      <w:r w:rsidRPr="008C46B5">
        <w:rPr>
          <w:rFonts w:ascii="Times New Roman" w:hAnsi="Times New Roman" w:cs="Times New Roman"/>
          <w:sz w:val="24"/>
          <w:szCs w:val="26"/>
          <w:lang w:val="en-US"/>
        </w:rPr>
        <w:t>J</w:t>
      </w:r>
      <w:r w:rsidRPr="008C46B5">
        <w:rPr>
          <w:rFonts w:ascii="Times New Roman" w:hAnsi="Times New Roman" w:cs="Times New Roman"/>
          <w:sz w:val="24"/>
          <w:szCs w:val="26"/>
        </w:rPr>
        <w:t xml:space="preserve"> μηχανές οι οποίες πρέπει να προγραμματιστούν για την επεξεργασία ενός </w:t>
      </w:r>
      <w:r w:rsidR="00BF371A" w:rsidRPr="008C46B5">
        <w:rPr>
          <w:rFonts w:ascii="Times New Roman" w:hAnsi="Times New Roman" w:cs="Times New Roman"/>
          <w:sz w:val="24"/>
          <w:szCs w:val="26"/>
        </w:rPr>
        <w:t>προϊόντος</w:t>
      </w:r>
      <w:r w:rsidRPr="008C46B5">
        <w:rPr>
          <w:rFonts w:ascii="Times New Roman" w:hAnsi="Times New Roman" w:cs="Times New Roman"/>
          <w:sz w:val="24"/>
          <w:szCs w:val="26"/>
        </w:rPr>
        <w:t xml:space="preserve">  για ένα χρονικό ορίζοντα Τ. Η εταιρεία διαθέτει Ι χειριστές μηχανών </w:t>
      </w:r>
      <w:r w:rsidR="00BF371A" w:rsidRPr="008C46B5">
        <w:rPr>
          <w:rFonts w:ascii="Times New Roman" w:hAnsi="Times New Roman" w:cs="Times New Roman"/>
          <w:sz w:val="24"/>
          <w:szCs w:val="26"/>
        </w:rPr>
        <w:t xml:space="preserve">οι οποίοι, λόγω συνδικαλιστικών συμφωνιών δεν μπορούν να χειριστούν την κάθε μηχανή πάνω από ένα όριο συνεχόμενων </w:t>
      </w:r>
      <w:r w:rsidR="006300E5" w:rsidRPr="008C46B5">
        <w:rPr>
          <w:rFonts w:ascii="Times New Roman" w:hAnsi="Times New Roman" w:cs="Times New Roman"/>
          <w:sz w:val="24"/>
          <w:szCs w:val="26"/>
        </w:rPr>
        <w:t xml:space="preserve">χρονικών περιόδων </w:t>
      </w:r>
      <w:r w:rsidR="005750BD">
        <w:rPr>
          <w:rFonts w:ascii="Times New Roman" w:hAnsi="Times New Roman" w:cs="Times New Roman"/>
          <w:sz w:val="24"/>
          <w:szCs w:val="26"/>
          <w:lang w:val="en-US"/>
        </w:rPr>
        <w:t>u</w:t>
      </w:r>
      <w:r w:rsidR="005750BD">
        <w:rPr>
          <w:rFonts w:ascii="Times New Roman" w:hAnsi="Times New Roman" w:cs="Times New Roman"/>
          <w:sz w:val="24"/>
          <w:szCs w:val="26"/>
          <w:vertAlign w:val="subscript"/>
          <w:lang w:val="en-US"/>
        </w:rPr>
        <w:t>ij</w:t>
      </w:r>
      <w:r w:rsidR="00BF371A" w:rsidRPr="008C46B5">
        <w:rPr>
          <w:rFonts w:ascii="Times New Roman" w:hAnsi="Times New Roman" w:cs="Times New Roman"/>
          <w:sz w:val="24"/>
          <w:szCs w:val="26"/>
        </w:rPr>
        <w:t xml:space="preserve">. Η επιχείρηση λοιπόν θέλει να ελαχιστοποιήσει την περίοδο που οι μηχανές θα βρίσκονται σε αδράνεια. </w:t>
      </w:r>
    </w:p>
    <w:p w:rsidR="00BF371A" w:rsidRPr="008C46B5" w:rsidRDefault="00BF371A" w:rsidP="00E20004">
      <w:pPr>
        <w:pStyle w:val="a5"/>
        <w:spacing w:line="360" w:lineRule="auto"/>
        <w:ind w:left="1080"/>
        <w:jc w:val="both"/>
        <w:rPr>
          <w:rFonts w:ascii="Times New Roman" w:hAnsi="Times New Roman" w:cs="Times New Roman"/>
          <w:sz w:val="24"/>
          <w:szCs w:val="26"/>
        </w:rPr>
      </w:pPr>
      <w:r w:rsidRPr="008C46B5">
        <w:rPr>
          <w:rFonts w:ascii="Times New Roman" w:hAnsi="Times New Roman" w:cs="Times New Roman"/>
          <w:sz w:val="24"/>
          <w:szCs w:val="26"/>
        </w:rPr>
        <w:t>Υπάρχουν λοιπόν οι εξής μεταβλητές απόφασης:</w:t>
      </w:r>
    </w:p>
    <w:p w:rsidR="00384A0B" w:rsidRPr="008C46B5" w:rsidRDefault="00AC7989" w:rsidP="00E20004">
      <w:pPr>
        <w:pStyle w:val="a5"/>
        <w:spacing w:line="360" w:lineRule="auto"/>
        <w:ind w:left="1080"/>
        <w:jc w:val="both"/>
        <w:rPr>
          <w:rFonts w:ascii="Times New Roman" w:eastAsiaTheme="minorEastAsia" w:hAnsi="Times New Roman" w:cs="Times New Roman"/>
          <w:sz w:val="24"/>
          <w:szCs w:val="26"/>
        </w:rPr>
      </w:pPr>
      <w:r>
        <w:rPr>
          <w:rFonts w:ascii="Times New Roman" w:hAnsi="Times New Roman" w:cs="Times New Roman"/>
          <w:sz w:val="24"/>
          <w:szCs w:val="26"/>
          <w:lang w:val="en-US"/>
        </w:rPr>
        <w:t>x</w:t>
      </w:r>
      <w:r>
        <w:rPr>
          <w:rFonts w:ascii="Times New Roman" w:hAnsi="Times New Roman" w:cs="Times New Roman"/>
          <w:sz w:val="24"/>
          <w:szCs w:val="26"/>
          <w:vertAlign w:val="subscript"/>
          <w:lang w:val="en-US"/>
        </w:rPr>
        <w:t>ijt</w:t>
      </w:r>
      <w:r w:rsidR="00BF371A" w:rsidRPr="008C46B5">
        <w:rPr>
          <w:rFonts w:ascii="Times New Roman" w:hAnsi="Times New Roman" w:cs="Times New Roman"/>
          <w:sz w:val="24"/>
          <w:szCs w:val="26"/>
        </w:rPr>
        <w:t xml:space="preserve"> =</w:t>
      </w:r>
      <m:oMath>
        <m:d>
          <m:dPr>
            <m:begChr m:val="{"/>
            <m:endChr m:val=""/>
            <m:ctrlPr>
              <w:rPr>
                <w:rFonts w:ascii="Cambria Math" w:hAnsi="Cambria Math" w:cs="Times New Roman"/>
                <w:i/>
                <w:sz w:val="24"/>
                <w:szCs w:val="26"/>
                <w:lang w:val="en-US"/>
              </w:rPr>
            </m:ctrlPr>
          </m:dPr>
          <m:e>
            <m:eqArr>
              <m:eqArrPr>
                <m:ctrlPr>
                  <w:rPr>
                    <w:rFonts w:ascii="Cambria Math" w:hAnsi="Cambria Math" w:cs="Times New Roman"/>
                    <w:i/>
                    <w:sz w:val="24"/>
                    <w:szCs w:val="26"/>
                    <w:lang w:val="en-US"/>
                  </w:rPr>
                </m:ctrlPr>
              </m:eqArrPr>
              <m:e>
                <m:r>
                  <w:rPr>
                    <w:rFonts w:ascii="Cambria Math" w:hAnsi="Cambria Math" w:cs="Times New Roman"/>
                    <w:sz w:val="24"/>
                    <w:szCs w:val="26"/>
                  </w:rPr>
                  <m:t xml:space="preserve">1,   εάν η μηχανή </m:t>
                </m:r>
                <m:r>
                  <w:rPr>
                    <w:rFonts w:ascii="Cambria Math" w:hAnsi="Cambria Math" w:cs="Times New Roman"/>
                    <w:sz w:val="24"/>
                    <w:szCs w:val="26"/>
                    <w:lang w:val="en-US"/>
                  </w:rPr>
                  <m:t>j</m:t>
                </m:r>
                <m:r>
                  <w:rPr>
                    <w:rFonts w:ascii="Cambria Math" w:hAnsi="Cambria Math" w:cs="Times New Roman"/>
                    <w:sz w:val="24"/>
                    <w:szCs w:val="26"/>
                  </w:rPr>
                  <m:t xml:space="preserve"> διατείθεται στον χειρηστή </m:t>
                </m:r>
                <m:r>
                  <w:rPr>
                    <w:rFonts w:ascii="Cambria Math" w:hAnsi="Cambria Math" w:cs="Times New Roman"/>
                    <w:sz w:val="24"/>
                    <w:szCs w:val="26"/>
                    <w:lang w:val="en-US"/>
                  </w:rPr>
                  <m:t>i</m:t>
                </m:r>
                <m:r>
                  <w:rPr>
                    <w:rFonts w:ascii="Cambria Math" w:hAnsi="Cambria Math" w:cs="Times New Roman"/>
                    <w:sz w:val="24"/>
                    <w:szCs w:val="26"/>
                  </w:rPr>
                  <m:t xml:space="preserve"> για την περίοδο </m:t>
                </m:r>
                <m:r>
                  <w:rPr>
                    <w:rFonts w:ascii="Cambria Math" w:hAnsi="Cambria Math" w:cs="Times New Roman"/>
                    <w:sz w:val="24"/>
                    <w:szCs w:val="26"/>
                    <w:lang w:val="de-DE"/>
                  </w:rPr>
                  <m:t>t</m:t>
                </m:r>
              </m:e>
              <m:e>
                <m:r>
                  <w:rPr>
                    <w:rFonts w:ascii="Cambria Math" w:hAnsi="Cambria Math" w:cs="Times New Roman"/>
                    <w:sz w:val="24"/>
                    <w:szCs w:val="26"/>
                  </w:rPr>
                  <m:t>0,</m:t>
                </m:r>
                <m:r>
                  <w:rPr>
                    <w:rFonts w:ascii="Cambria Math" w:hAnsi="Cambria Math" w:cs="Times New Roman"/>
                    <w:sz w:val="24"/>
                    <w:szCs w:val="26"/>
                    <w:lang w:val="en-US"/>
                  </w:rPr>
                  <m:t>αλλι</m:t>
                </m:r>
                <m:r>
                  <w:rPr>
                    <w:rFonts w:ascii="Cambria Math" w:hAnsi="Cambria Math" w:cs="Times New Roman"/>
                    <w:sz w:val="24"/>
                    <w:szCs w:val="26"/>
                  </w:rPr>
                  <m:t>ώ</m:t>
                </m:r>
                <m:r>
                  <w:rPr>
                    <w:rFonts w:ascii="Cambria Math" w:hAnsi="Cambria Math" w:cs="Times New Roman"/>
                    <w:sz w:val="24"/>
                    <w:szCs w:val="26"/>
                    <w:lang w:val="en-US"/>
                  </w:rPr>
                  <m:t>ς</m:t>
                </m:r>
                <m:r>
                  <w:rPr>
                    <w:rFonts w:ascii="Cambria Math" w:hAnsi="Cambria Math" w:cs="Times New Roman"/>
                    <w:sz w:val="24"/>
                    <w:szCs w:val="26"/>
                  </w:rPr>
                  <m:t>, ∀</m:t>
                </m:r>
                <m:r>
                  <w:rPr>
                    <w:rFonts w:ascii="Cambria Math" w:hAnsi="Cambria Math" w:cs="Times New Roman"/>
                    <w:sz w:val="24"/>
                    <w:szCs w:val="26"/>
                    <w:lang w:val="en-US"/>
                  </w:rPr>
                  <m:t>i</m:t>
                </m:r>
                <m:r>
                  <w:rPr>
                    <w:rFonts w:ascii="Cambria Math" w:hAnsi="Cambria Math" w:cs="Times New Roman"/>
                    <w:sz w:val="24"/>
                    <w:szCs w:val="26"/>
                  </w:rPr>
                  <m:t>,∀</m:t>
                </m:r>
                <m:r>
                  <w:rPr>
                    <w:rFonts w:ascii="Cambria Math" w:hAnsi="Cambria Math" w:cs="Times New Roman"/>
                    <w:sz w:val="24"/>
                    <w:szCs w:val="26"/>
                    <w:lang w:val="en-US"/>
                  </w:rPr>
                  <m:t>j</m:t>
                </m:r>
                <m:r>
                  <w:rPr>
                    <w:rFonts w:ascii="Cambria Math" w:hAnsi="Cambria Math" w:cs="Times New Roman"/>
                    <w:sz w:val="24"/>
                    <w:szCs w:val="26"/>
                  </w:rPr>
                  <m:t>,∀</m:t>
                </m:r>
                <m:r>
                  <w:rPr>
                    <w:rFonts w:ascii="Cambria Math" w:hAnsi="Cambria Math" w:cs="Times New Roman"/>
                    <w:sz w:val="24"/>
                    <w:szCs w:val="26"/>
                    <w:lang w:val="en-US"/>
                  </w:rPr>
                  <m:t>t</m:t>
                </m:r>
                <m:r>
                  <w:rPr>
                    <w:rFonts w:ascii="Cambria Math" w:hAnsi="Cambria Math" w:cs="Times New Roman"/>
                    <w:sz w:val="24"/>
                    <w:szCs w:val="26"/>
                  </w:rPr>
                  <m:t xml:space="preserve">                                                                                         </m:t>
                </m:r>
              </m:e>
            </m:eqArr>
          </m:e>
        </m:d>
      </m:oMath>
    </w:p>
    <w:p w:rsidR="00500860" w:rsidRPr="008C46B5" w:rsidRDefault="00500860" w:rsidP="00E20004">
      <w:pPr>
        <w:pStyle w:val="a5"/>
        <w:spacing w:line="360" w:lineRule="auto"/>
        <w:ind w:left="1080"/>
        <w:jc w:val="both"/>
        <w:rPr>
          <w:rFonts w:ascii="Times New Roman" w:eastAsiaTheme="minorEastAsia" w:hAnsi="Times New Roman" w:cs="Times New Roman"/>
          <w:sz w:val="24"/>
          <w:szCs w:val="26"/>
        </w:rPr>
      </w:pPr>
      <w:r w:rsidRPr="008C46B5">
        <w:rPr>
          <w:rFonts w:ascii="Times New Roman" w:eastAsiaTheme="minorEastAsia" w:hAnsi="Times New Roman" w:cs="Times New Roman"/>
          <w:sz w:val="24"/>
          <w:szCs w:val="26"/>
        </w:rPr>
        <w:t>Επίσης οι περιορισμοί που θα εγγυώνται ότι μόνο ένας χρήστης το πολύ θα χρησιμοποιεί μία μηχανή και ότι μια μηχανή ανατίθεται μόνο σε ένα χρήστη κατά την διάρκεια μία χρονικής περιόδου διατυπώνονται ως εξής:</w:t>
      </w:r>
    </w:p>
    <w:p w:rsidR="00500860" w:rsidRDefault="00900677" w:rsidP="00E20004">
      <w:pPr>
        <w:pStyle w:val="a5"/>
        <w:spacing w:line="360" w:lineRule="auto"/>
        <w:ind w:left="1080"/>
        <w:jc w:val="both"/>
        <w:rPr>
          <w:rFonts w:ascii="Times New Roman" w:eastAsiaTheme="minorEastAsia" w:hAnsi="Times New Roman" w:cs="Times New Roman"/>
          <w:sz w:val="24"/>
          <w:szCs w:val="26"/>
          <w:lang w:val="en-US"/>
        </w:rPr>
      </w:pPr>
      <m:oMathPara>
        <m:oMath>
          <m:nary>
            <m:naryPr>
              <m:chr m:val="∑"/>
              <m:limLoc m:val="undOvr"/>
              <m:ctrlPr>
                <w:rPr>
                  <w:rFonts w:ascii="Cambria Math" w:eastAsiaTheme="minorEastAsia" w:hAnsi="Cambria Math" w:cs="Times New Roman"/>
                  <w:i/>
                  <w:sz w:val="24"/>
                  <w:szCs w:val="26"/>
                </w:rPr>
              </m:ctrlPr>
            </m:naryPr>
            <m:sub>
              <m:r>
                <w:rPr>
                  <w:rFonts w:ascii="Cambria Math" w:eastAsiaTheme="minorEastAsia" w:hAnsi="Cambria Math" w:cs="Times New Roman"/>
                  <w:sz w:val="24"/>
                  <w:szCs w:val="26"/>
                </w:rPr>
                <m:t>i=1</m:t>
              </m:r>
            </m:sub>
            <m:sup>
              <m:r>
                <w:rPr>
                  <w:rFonts w:ascii="Cambria Math" w:eastAsiaTheme="minorEastAsia" w:hAnsi="Cambria Math" w:cs="Times New Roman"/>
                  <w:sz w:val="24"/>
                  <w:szCs w:val="26"/>
                </w:rPr>
                <m:t>I</m:t>
              </m:r>
            </m:sup>
            <m:e>
              <m:sSub>
                <m:sSubPr>
                  <m:ctrlPr>
                    <w:rPr>
                      <w:rFonts w:ascii="Cambria Math" w:eastAsiaTheme="minorEastAsia" w:hAnsi="Cambria Math" w:cs="Times New Roman"/>
                      <w:i/>
                      <w:sz w:val="24"/>
                      <w:szCs w:val="26"/>
                    </w:rPr>
                  </m:ctrlPr>
                </m:sSubPr>
                <m:e>
                  <m:r>
                    <w:rPr>
                      <w:rFonts w:ascii="Cambria Math" w:eastAsiaTheme="minorEastAsia" w:hAnsi="Cambria Math" w:cs="Times New Roman"/>
                      <w:sz w:val="24"/>
                      <w:szCs w:val="26"/>
                    </w:rPr>
                    <m:t>x</m:t>
                  </m:r>
                </m:e>
                <m:sub>
                  <m:r>
                    <w:rPr>
                      <w:rFonts w:ascii="Cambria Math" w:eastAsiaTheme="minorEastAsia" w:hAnsi="Cambria Math" w:cs="Times New Roman"/>
                      <w:sz w:val="24"/>
                      <w:szCs w:val="26"/>
                    </w:rPr>
                    <m:t>ijt</m:t>
                  </m:r>
                </m:sub>
              </m:sSub>
            </m:e>
          </m:nary>
          <m:r>
            <w:rPr>
              <w:rFonts w:ascii="Cambria Math" w:eastAsiaTheme="minorEastAsia" w:hAnsi="Cambria Math" w:cs="Times New Roman"/>
              <w:sz w:val="24"/>
              <w:szCs w:val="26"/>
            </w:rPr>
            <m:t xml:space="preserve">≤1, </m:t>
          </m:r>
          <m:r>
            <w:rPr>
              <w:rFonts w:ascii="Cambria Math" w:hAnsi="Cambria Math" w:cs="Times New Roman"/>
              <w:sz w:val="24"/>
              <w:szCs w:val="26"/>
            </w:rPr>
            <m:t>∀j, ∀t</m:t>
          </m:r>
        </m:oMath>
      </m:oMathPara>
    </w:p>
    <w:p w:rsidR="007A1395" w:rsidRDefault="00900677" w:rsidP="00E20004">
      <w:pPr>
        <w:pStyle w:val="a5"/>
        <w:spacing w:line="360" w:lineRule="auto"/>
        <w:ind w:left="1080"/>
        <w:jc w:val="both"/>
        <w:rPr>
          <w:rFonts w:ascii="Times New Roman" w:eastAsiaTheme="minorEastAsia" w:hAnsi="Times New Roman" w:cs="Times New Roman"/>
          <w:sz w:val="24"/>
          <w:szCs w:val="26"/>
          <w:lang w:val="en-US"/>
        </w:rPr>
      </w:pPr>
      <m:oMathPara>
        <m:oMath>
          <m:nary>
            <m:naryPr>
              <m:chr m:val="∑"/>
              <m:limLoc m:val="undOvr"/>
              <m:ctrlPr>
                <w:rPr>
                  <w:rFonts w:ascii="Cambria Math" w:eastAsiaTheme="minorEastAsia" w:hAnsi="Cambria Math" w:cs="Times New Roman"/>
                  <w:i/>
                  <w:sz w:val="24"/>
                  <w:szCs w:val="26"/>
                </w:rPr>
              </m:ctrlPr>
            </m:naryPr>
            <m:sub>
              <m:r>
                <w:rPr>
                  <w:rFonts w:ascii="Cambria Math" w:eastAsiaTheme="minorEastAsia" w:hAnsi="Cambria Math" w:cs="Times New Roman"/>
                  <w:sz w:val="24"/>
                  <w:szCs w:val="26"/>
                </w:rPr>
                <m:t>j=1</m:t>
              </m:r>
            </m:sub>
            <m:sup>
              <m:r>
                <w:rPr>
                  <w:rFonts w:ascii="Cambria Math" w:eastAsiaTheme="minorEastAsia" w:hAnsi="Cambria Math" w:cs="Times New Roman"/>
                  <w:sz w:val="24"/>
                  <w:szCs w:val="26"/>
                </w:rPr>
                <m:t>J</m:t>
              </m:r>
            </m:sup>
            <m:e>
              <m:sSub>
                <m:sSubPr>
                  <m:ctrlPr>
                    <w:rPr>
                      <w:rFonts w:ascii="Cambria Math" w:eastAsiaTheme="minorEastAsia" w:hAnsi="Cambria Math" w:cs="Times New Roman"/>
                      <w:i/>
                      <w:sz w:val="24"/>
                      <w:szCs w:val="26"/>
                    </w:rPr>
                  </m:ctrlPr>
                </m:sSubPr>
                <m:e>
                  <m:r>
                    <w:rPr>
                      <w:rFonts w:ascii="Cambria Math" w:eastAsiaTheme="minorEastAsia" w:hAnsi="Cambria Math" w:cs="Times New Roman"/>
                      <w:sz w:val="24"/>
                      <w:szCs w:val="26"/>
                    </w:rPr>
                    <m:t>x</m:t>
                  </m:r>
                </m:e>
                <m:sub>
                  <m:r>
                    <w:rPr>
                      <w:rFonts w:ascii="Cambria Math" w:eastAsiaTheme="minorEastAsia" w:hAnsi="Cambria Math" w:cs="Times New Roman"/>
                      <w:sz w:val="24"/>
                      <w:szCs w:val="26"/>
                    </w:rPr>
                    <m:t>ijt</m:t>
                  </m:r>
                </m:sub>
              </m:sSub>
            </m:e>
          </m:nary>
          <m:r>
            <w:rPr>
              <w:rFonts w:ascii="Cambria Math" w:eastAsiaTheme="minorEastAsia" w:hAnsi="Cambria Math" w:cs="Times New Roman"/>
              <w:sz w:val="24"/>
              <w:szCs w:val="26"/>
            </w:rPr>
            <m:t xml:space="preserve">≤1, </m:t>
          </m:r>
          <m:r>
            <w:rPr>
              <w:rFonts w:ascii="Cambria Math" w:hAnsi="Cambria Math" w:cs="Times New Roman"/>
              <w:sz w:val="24"/>
              <w:szCs w:val="26"/>
            </w:rPr>
            <m:t>∀i, ∀t</m:t>
          </m:r>
        </m:oMath>
      </m:oMathPara>
    </w:p>
    <w:p w:rsidR="007A1395" w:rsidRPr="007A1395" w:rsidRDefault="007A1395" w:rsidP="00E20004">
      <w:pPr>
        <w:pStyle w:val="a5"/>
        <w:spacing w:line="360" w:lineRule="auto"/>
        <w:ind w:left="1080"/>
        <w:jc w:val="both"/>
        <w:rPr>
          <w:rFonts w:ascii="Times New Roman" w:eastAsiaTheme="minorEastAsia" w:hAnsi="Times New Roman" w:cs="Times New Roman"/>
          <w:i/>
          <w:sz w:val="24"/>
          <w:szCs w:val="26"/>
          <w:lang w:val="en-US"/>
        </w:rPr>
      </w:pPr>
    </w:p>
    <w:p w:rsidR="00500860" w:rsidRPr="008C46B5" w:rsidRDefault="00500860" w:rsidP="00E20004">
      <w:pPr>
        <w:pStyle w:val="a5"/>
        <w:spacing w:line="360" w:lineRule="auto"/>
        <w:ind w:left="1080"/>
        <w:jc w:val="both"/>
        <w:rPr>
          <w:rFonts w:ascii="Times New Roman" w:eastAsiaTheme="minorEastAsia" w:hAnsi="Times New Roman" w:cs="Times New Roman"/>
          <w:sz w:val="24"/>
          <w:szCs w:val="26"/>
        </w:rPr>
      </w:pPr>
    </w:p>
    <w:p w:rsidR="006300E5" w:rsidRPr="008C46B5" w:rsidRDefault="00500860" w:rsidP="00E20004">
      <w:pPr>
        <w:spacing w:line="360" w:lineRule="auto"/>
        <w:ind w:firstLine="720"/>
        <w:jc w:val="both"/>
        <w:rPr>
          <w:rFonts w:ascii="Times New Roman" w:eastAsiaTheme="minorEastAsia" w:hAnsi="Times New Roman" w:cs="Times New Roman"/>
          <w:sz w:val="24"/>
          <w:szCs w:val="26"/>
        </w:rPr>
      </w:pPr>
      <w:r w:rsidRPr="008C46B5">
        <w:rPr>
          <w:rFonts w:ascii="Times New Roman" w:eastAsiaTheme="minorEastAsia" w:hAnsi="Times New Roman" w:cs="Times New Roman"/>
          <w:sz w:val="24"/>
          <w:szCs w:val="26"/>
        </w:rPr>
        <w:t>Οι περιορισμοί που εκφράζουν την συμφωνία με τους συνδικαλιστικούς όρους :</w:t>
      </w:r>
    </w:p>
    <w:p w:rsidR="007A1395" w:rsidRPr="007A1395" w:rsidRDefault="00900677" w:rsidP="00E20004">
      <w:pPr>
        <w:pStyle w:val="a5"/>
        <w:spacing w:line="360" w:lineRule="auto"/>
        <w:ind w:left="1080"/>
        <w:jc w:val="both"/>
        <w:rPr>
          <w:rFonts w:ascii="Times New Roman" w:eastAsiaTheme="minorEastAsia" w:hAnsi="Times New Roman" w:cs="Times New Roman"/>
          <w:i/>
          <w:sz w:val="24"/>
          <w:szCs w:val="26"/>
          <w:lang w:val="en-US"/>
        </w:rPr>
      </w:pPr>
      <m:oMathPara>
        <m:oMath>
          <m:nary>
            <m:naryPr>
              <m:chr m:val="∑"/>
              <m:limLoc m:val="undOvr"/>
              <m:ctrlPr>
                <w:rPr>
                  <w:rFonts w:ascii="Cambria Math" w:eastAsiaTheme="minorEastAsia" w:hAnsi="Cambria Math" w:cs="Times New Roman"/>
                  <w:i/>
                  <w:sz w:val="24"/>
                  <w:szCs w:val="26"/>
                </w:rPr>
              </m:ctrlPr>
            </m:naryPr>
            <m:sub>
              <m:r>
                <w:rPr>
                  <w:rFonts w:ascii="Cambria Math" w:eastAsiaTheme="minorEastAsia" w:hAnsi="Cambria Math" w:cs="Times New Roman"/>
                  <w:sz w:val="24"/>
                  <w:szCs w:val="26"/>
                </w:rPr>
                <m:t>t=1</m:t>
              </m:r>
            </m:sub>
            <m:sup>
              <m:r>
                <w:rPr>
                  <w:rFonts w:ascii="Cambria Math" w:eastAsiaTheme="minorEastAsia" w:hAnsi="Cambria Math" w:cs="Times New Roman"/>
                  <w:sz w:val="24"/>
                  <w:szCs w:val="26"/>
                </w:rPr>
                <m:t>T</m:t>
              </m:r>
            </m:sup>
            <m:e>
              <m:sSub>
                <m:sSubPr>
                  <m:ctrlPr>
                    <w:rPr>
                      <w:rFonts w:ascii="Cambria Math" w:eastAsiaTheme="minorEastAsia" w:hAnsi="Cambria Math" w:cs="Times New Roman"/>
                      <w:i/>
                      <w:sz w:val="24"/>
                      <w:szCs w:val="26"/>
                    </w:rPr>
                  </m:ctrlPr>
                </m:sSubPr>
                <m:e>
                  <m:r>
                    <w:rPr>
                      <w:rFonts w:ascii="Cambria Math" w:eastAsiaTheme="minorEastAsia" w:hAnsi="Cambria Math" w:cs="Times New Roman"/>
                      <w:sz w:val="24"/>
                      <w:szCs w:val="26"/>
                    </w:rPr>
                    <m:t>x</m:t>
                  </m:r>
                </m:e>
                <m:sub>
                  <m:r>
                    <w:rPr>
                      <w:rFonts w:ascii="Cambria Math" w:eastAsiaTheme="minorEastAsia" w:hAnsi="Cambria Math" w:cs="Times New Roman"/>
                      <w:sz w:val="24"/>
                      <w:szCs w:val="26"/>
                    </w:rPr>
                    <m:t>ijt</m:t>
                  </m:r>
                </m:sub>
              </m:sSub>
            </m:e>
          </m:nary>
          <m:r>
            <w:rPr>
              <w:rFonts w:ascii="Cambria Math" w:eastAsiaTheme="minorEastAsia" w:hAnsi="Cambria Math" w:cs="Times New Roman"/>
              <w:sz w:val="24"/>
              <w:szCs w:val="26"/>
            </w:rPr>
            <m:t>≤</m:t>
          </m:r>
          <m:sSub>
            <m:sSubPr>
              <m:ctrlPr>
                <w:rPr>
                  <w:rFonts w:ascii="Cambria Math" w:eastAsiaTheme="minorEastAsia" w:hAnsi="Cambria Math" w:cs="Times New Roman"/>
                  <w:i/>
                  <w:sz w:val="24"/>
                  <w:szCs w:val="26"/>
                </w:rPr>
              </m:ctrlPr>
            </m:sSubPr>
            <m:e>
              <m:r>
                <w:rPr>
                  <w:rFonts w:ascii="Cambria Math" w:eastAsiaTheme="minorEastAsia" w:hAnsi="Cambria Math" w:cs="Times New Roman"/>
                  <w:sz w:val="24"/>
                  <w:szCs w:val="26"/>
                </w:rPr>
                <m:t>u</m:t>
              </m:r>
            </m:e>
            <m:sub>
              <m:r>
                <w:rPr>
                  <w:rFonts w:ascii="Cambria Math" w:eastAsiaTheme="minorEastAsia" w:hAnsi="Cambria Math" w:cs="Times New Roman"/>
                  <w:sz w:val="24"/>
                  <w:szCs w:val="26"/>
                </w:rPr>
                <m:t>ij</m:t>
              </m:r>
            </m:sub>
          </m:sSub>
          <m:r>
            <w:rPr>
              <w:rFonts w:ascii="Cambria Math" w:eastAsiaTheme="minorEastAsia" w:hAnsi="Cambria Math" w:cs="Times New Roman"/>
              <w:sz w:val="24"/>
              <w:szCs w:val="26"/>
            </w:rPr>
            <m:t xml:space="preserve">, </m:t>
          </m:r>
          <m:r>
            <w:rPr>
              <w:rFonts w:ascii="Cambria Math" w:hAnsi="Cambria Math" w:cs="Times New Roman"/>
              <w:sz w:val="24"/>
              <w:szCs w:val="26"/>
            </w:rPr>
            <m:t>∀i, ∀j</m:t>
          </m:r>
        </m:oMath>
      </m:oMathPara>
    </w:p>
    <w:p w:rsidR="0003786A" w:rsidRPr="008C46B5" w:rsidRDefault="0003786A" w:rsidP="00E20004">
      <w:pPr>
        <w:pStyle w:val="a5"/>
        <w:spacing w:line="360" w:lineRule="auto"/>
        <w:ind w:left="1080"/>
        <w:jc w:val="both"/>
        <w:rPr>
          <w:rFonts w:ascii="Times New Roman" w:eastAsiaTheme="minorEastAsia" w:hAnsi="Times New Roman" w:cs="Times New Roman"/>
          <w:sz w:val="24"/>
          <w:szCs w:val="26"/>
        </w:rPr>
      </w:pPr>
    </w:p>
    <w:p w:rsidR="006300E5" w:rsidRPr="008C46B5" w:rsidRDefault="006300E5" w:rsidP="00E20004">
      <w:pPr>
        <w:pStyle w:val="a5"/>
        <w:spacing w:line="360" w:lineRule="auto"/>
        <w:ind w:left="0" w:firstLine="720"/>
        <w:jc w:val="both"/>
        <w:rPr>
          <w:rFonts w:ascii="Times New Roman" w:eastAsiaTheme="minorEastAsia" w:hAnsi="Times New Roman" w:cs="Times New Roman"/>
          <w:sz w:val="24"/>
          <w:szCs w:val="26"/>
        </w:rPr>
      </w:pPr>
      <w:r w:rsidRPr="008C46B5">
        <w:rPr>
          <w:rFonts w:ascii="Times New Roman" w:eastAsiaTheme="minorEastAsia" w:hAnsi="Times New Roman" w:cs="Times New Roman"/>
          <w:sz w:val="24"/>
          <w:szCs w:val="26"/>
        </w:rPr>
        <w:t>Σαφώς και στην πραγματικότητα θα υπάρχουν πολλοί περισσότεροι περιορισμοί τους οποίους θα πρέπει να λάβουμε υπόψη και να τους χρησιμοποιήσουμε με ανάλογο τρόπο.</w:t>
      </w:r>
    </w:p>
    <w:p w:rsidR="007212E0" w:rsidRPr="005750BD" w:rsidRDefault="006300E5" w:rsidP="00E20004">
      <w:pPr>
        <w:pStyle w:val="a5"/>
        <w:spacing w:line="360" w:lineRule="auto"/>
        <w:ind w:left="0" w:firstLine="720"/>
        <w:jc w:val="both"/>
        <w:rPr>
          <w:rFonts w:ascii="Times New Roman" w:eastAsiaTheme="minorEastAsia" w:hAnsi="Times New Roman" w:cs="Times New Roman"/>
          <w:sz w:val="24"/>
          <w:szCs w:val="26"/>
        </w:rPr>
      </w:pPr>
      <w:r w:rsidRPr="008C46B5">
        <w:rPr>
          <w:rFonts w:ascii="Times New Roman" w:eastAsiaTheme="minorEastAsia" w:hAnsi="Times New Roman" w:cs="Times New Roman"/>
          <w:sz w:val="24"/>
          <w:szCs w:val="26"/>
        </w:rPr>
        <w:t xml:space="preserve">Τέλος, πρέπει να διατυπωθεί μία αντικειμενική συνάρτηση η οποία θα ελαχιστοποιεί τον το σύνολο των περιόδων αδράνειας των μηχανών. Έστω λοιπόν ότι η επιχείρηση έχει υπολογίσει μία χρηματική ποινή για την μη λειτουργία της μηχανής </w:t>
      </w:r>
      <w:r w:rsidRPr="008C46B5">
        <w:rPr>
          <w:rFonts w:ascii="Times New Roman" w:eastAsiaTheme="minorEastAsia" w:hAnsi="Times New Roman" w:cs="Times New Roman"/>
          <w:sz w:val="24"/>
          <w:szCs w:val="26"/>
          <w:lang w:val="en-US"/>
        </w:rPr>
        <w:t>j</w:t>
      </w:r>
      <w:r w:rsidRPr="008C46B5">
        <w:rPr>
          <w:rFonts w:ascii="Times New Roman" w:eastAsiaTheme="minorEastAsia" w:hAnsi="Times New Roman" w:cs="Times New Roman"/>
          <w:sz w:val="24"/>
          <w:szCs w:val="26"/>
        </w:rPr>
        <w:t xml:space="preserve"> την περίοδο </w:t>
      </w:r>
      <w:r w:rsidRPr="008C46B5">
        <w:rPr>
          <w:rFonts w:ascii="Times New Roman" w:eastAsiaTheme="minorEastAsia" w:hAnsi="Times New Roman" w:cs="Times New Roman"/>
          <w:sz w:val="24"/>
          <w:szCs w:val="26"/>
          <w:lang w:val="en-US"/>
        </w:rPr>
        <w:t>t</w:t>
      </w:r>
      <w:r w:rsidRPr="008C46B5">
        <w:rPr>
          <w:rFonts w:ascii="Times New Roman" w:eastAsiaTheme="minorEastAsia" w:hAnsi="Times New Roman" w:cs="Times New Roman"/>
          <w:sz w:val="24"/>
          <w:szCs w:val="26"/>
        </w:rPr>
        <w:t xml:space="preserve">, όπου συμβολίζεται με </w:t>
      </w:r>
      <w:r w:rsidR="005750BD">
        <w:rPr>
          <w:rFonts w:ascii="Times New Roman" w:eastAsiaTheme="minorEastAsia" w:hAnsi="Times New Roman" w:cs="Times New Roman"/>
          <w:sz w:val="24"/>
          <w:szCs w:val="26"/>
          <w:lang w:val="en-US"/>
        </w:rPr>
        <w:t>p</w:t>
      </w:r>
      <w:r w:rsidR="005750BD">
        <w:rPr>
          <w:rFonts w:ascii="Times New Roman" w:eastAsiaTheme="minorEastAsia" w:hAnsi="Times New Roman" w:cs="Times New Roman"/>
          <w:sz w:val="24"/>
          <w:szCs w:val="26"/>
          <w:vertAlign w:val="subscript"/>
          <w:lang w:val="en-US"/>
        </w:rPr>
        <w:t>jt</w:t>
      </w:r>
      <w:r w:rsidRPr="008C46B5">
        <w:rPr>
          <w:rFonts w:ascii="Times New Roman" w:eastAsiaTheme="minorEastAsia" w:hAnsi="Times New Roman" w:cs="Times New Roman"/>
          <w:sz w:val="24"/>
          <w:szCs w:val="26"/>
        </w:rPr>
        <w:t xml:space="preserve">. Εάν η μηχανή </w:t>
      </w:r>
      <w:r w:rsidRPr="008C46B5">
        <w:rPr>
          <w:rFonts w:ascii="Times New Roman" w:eastAsiaTheme="minorEastAsia" w:hAnsi="Times New Roman" w:cs="Times New Roman"/>
          <w:sz w:val="24"/>
          <w:szCs w:val="26"/>
          <w:lang w:val="en-US"/>
        </w:rPr>
        <w:t>j</w:t>
      </w:r>
      <w:r w:rsidRPr="008C46B5">
        <w:rPr>
          <w:rFonts w:ascii="Times New Roman" w:eastAsiaTheme="minorEastAsia" w:hAnsi="Times New Roman" w:cs="Times New Roman"/>
          <w:sz w:val="24"/>
          <w:szCs w:val="26"/>
        </w:rPr>
        <w:t xml:space="preserve"> ανατεθεί για την χρονική περίοδο </w:t>
      </w:r>
      <w:r w:rsidRPr="008C46B5">
        <w:rPr>
          <w:rFonts w:ascii="Times New Roman" w:eastAsiaTheme="minorEastAsia" w:hAnsi="Times New Roman" w:cs="Times New Roman"/>
          <w:sz w:val="24"/>
          <w:szCs w:val="26"/>
          <w:lang w:val="en-US"/>
        </w:rPr>
        <w:t>t</w:t>
      </w:r>
      <w:r w:rsidRPr="008C46B5">
        <w:rPr>
          <w:rFonts w:ascii="Times New Roman" w:eastAsiaTheme="minorEastAsia" w:hAnsi="Times New Roman" w:cs="Times New Roman"/>
          <w:sz w:val="24"/>
          <w:szCs w:val="26"/>
        </w:rPr>
        <w:t xml:space="preserve"> στον χειριστή </w:t>
      </w:r>
      <w:r w:rsidRPr="008C46B5">
        <w:rPr>
          <w:rFonts w:ascii="Times New Roman" w:eastAsiaTheme="minorEastAsia" w:hAnsi="Times New Roman" w:cs="Times New Roman"/>
          <w:sz w:val="24"/>
          <w:szCs w:val="26"/>
          <w:lang w:val="en-US"/>
        </w:rPr>
        <w:t>i</w:t>
      </w:r>
      <w:r w:rsidRPr="008C46B5">
        <w:rPr>
          <w:rFonts w:ascii="Times New Roman" w:eastAsiaTheme="minorEastAsia" w:hAnsi="Times New Roman" w:cs="Times New Roman"/>
          <w:sz w:val="24"/>
          <w:szCs w:val="26"/>
        </w:rPr>
        <w:t xml:space="preserve"> τότε </w:t>
      </w:r>
      <m:oMath>
        <m:nary>
          <m:naryPr>
            <m:chr m:val="∑"/>
            <m:limLoc m:val="undOvr"/>
            <m:ctrlPr>
              <w:rPr>
                <w:rFonts w:ascii="Cambria Math" w:eastAsiaTheme="minorEastAsia" w:hAnsi="Cambria Math" w:cs="Times New Roman"/>
                <w:i/>
                <w:sz w:val="24"/>
                <w:szCs w:val="26"/>
              </w:rPr>
            </m:ctrlPr>
          </m:naryPr>
          <m:sub>
            <m:r>
              <w:rPr>
                <w:rFonts w:ascii="Cambria Math" w:eastAsiaTheme="minorEastAsia" w:hAnsi="Cambria Math" w:cs="Times New Roman"/>
                <w:sz w:val="24"/>
                <w:szCs w:val="26"/>
              </w:rPr>
              <m:t>ι=1</m:t>
            </m:r>
          </m:sub>
          <m:sup>
            <m:r>
              <w:rPr>
                <w:rFonts w:ascii="Cambria Math" w:eastAsiaTheme="minorEastAsia" w:hAnsi="Cambria Math" w:cs="Times New Roman"/>
                <w:sz w:val="24"/>
                <w:szCs w:val="26"/>
              </w:rPr>
              <m:t>Ι</m:t>
            </m:r>
          </m:sup>
          <m:e>
            <m:sSub>
              <m:sSubPr>
                <m:ctrlPr>
                  <w:rPr>
                    <w:rFonts w:ascii="Cambria Math" w:eastAsiaTheme="minorEastAsia" w:hAnsi="Cambria Math" w:cs="Times New Roman"/>
                    <w:i/>
                    <w:sz w:val="24"/>
                    <w:szCs w:val="26"/>
                  </w:rPr>
                </m:ctrlPr>
              </m:sSubPr>
              <m:e>
                <m:r>
                  <w:rPr>
                    <w:rFonts w:ascii="Cambria Math" w:eastAsiaTheme="minorEastAsia" w:hAnsi="Cambria Math" w:cs="Times New Roman"/>
                    <w:sz w:val="24"/>
                    <w:szCs w:val="26"/>
                  </w:rPr>
                  <m:t>x</m:t>
                </m:r>
              </m:e>
              <m:sub>
                <m:r>
                  <w:rPr>
                    <w:rFonts w:ascii="Cambria Math" w:eastAsiaTheme="minorEastAsia" w:hAnsi="Cambria Math" w:cs="Times New Roman"/>
                    <w:sz w:val="24"/>
                    <w:szCs w:val="26"/>
                  </w:rPr>
                  <m:t>ijt</m:t>
                </m:r>
              </m:sub>
            </m:sSub>
          </m:e>
        </m:nary>
        <m:r>
          <w:rPr>
            <w:rFonts w:ascii="Cambria Math" w:eastAsiaTheme="minorEastAsia" w:hAnsi="Cambria Math" w:cs="Times New Roman"/>
            <w:sz w:val="24"/>
            <w:szCs w:val="26"/>
          </w:rPr>
          <m:t>=1</m:t>
        </m:r>
      </m:oMath>
      <w:r w:rsidRPr="008C46B5">
        <w:rPr>
          <w:rFonts w:ascii="Times New Roman" w:eastAsiaTheme="minorEastAsia" w:hAnsi="Times New Roman" w:cs="Times New Roman"/>
          <w:sz w:val="24"/>
          <w:szCs w:val="26"/>
        </w:rPr>
        <w:t xml:space="preserve"> </w:t>
      </w:r>
      <w:r w:rsidR="00500860" w:rsidRPr="008C46B5">
        <w:rPr>
          <w:rFonts w:ascii="Times New Roman" w:eastAsiaTheme="minorEastAsia" w:hAnsi="Times New Roman" w:cs="Times New Roman"/>
          <w:sz w:val="24"/>
          <w:szCs w:val="26"/>
        </w:rPr>
        <w:t xml:space="preserve"> </w:t>
      </w:r>
      <w:r w:rsidR="00EF35AE" w:rsidRPr="008C46B5">
        <w:rPr>
          <w:rFonts w:ascii="Times New Roman" w:eastAsiaTheme="minorEastAsia" w:hAnsi="Times New Roman" w:cs="Times New Roman"/>
          <w:sz w:val="24"/>
          <w:szCs w:val="26"/>
        </w:rPr>
        <w:t>, ε</w:t>
      </w:r>
      <w:r w:rsidR="007A1395">
        <w:rPr>
          <w:rFonts w:ascii="Times New Roman" w:eastAsiaTheme="minorEastAsia" w:hAnsi="Times New Roman" w:cs="Times New Roman"/>
          <w:sz w:val="24"/>
          <w:szCs w:val="26"/>
        </w:rPr>
        <w:t>νώ εάν δεν ανατεθεί σε κάποιον</w:t>
      </w:r>
      <w:r w:rsidR="007A1395" w:rsidRPr="007212E0">
        <w:rPr>
          <w:rFonts w:ascii="Times New Roman" w:eastAsiaTheme="minorEastAsia" w:hAnsi="Times New Roman" w:cs="Times New Roman"/>
          <w:sz w:val="24"/>
          <w:szCs w:val="26"/>
        </w:rPr>
        <w:t xml:space="preserve"> </w:t>
      </w:r>
      <w:r w:rsidR="007212E0" w:rsidRPr="007212E0">
        <w:rPr>
          <w:rFonts w:ascii="Times New Roman" w:eastAsiaTheme="minorEastAsia" w:hAnsi="Times New Roman" w:cs="Times New Roman"/>
          <w:sz w:val="24"/>
          <w:szCs w:val="26"/>
        </w:rPr>
        <w:t xml:space="preserve"> </w:t>
      </w:r>
      <m:oMath>
        <m:nary>
          <m:naryPr>
            <m:chr m:val="∑"/>
            <m:limLoc m:val="undOvr"/>
            <m:ctrlPr>
              <w:rPr>
                <w:rFonts w:ascii="Cambria Math" w:eastAsiaTheme="minorEastAsia" w:hAnsi="Cambria Math" w:cs="Times New Roman"/>
                <w:i/>
                <w:sz w:val="24"/>
                <w:szCs w:val="26"/>
              </w:rPr>
            </m:ctrlPr>
          </m:naryPr>
          <m:sub>
            <m:r>
              <w:rPr>
                <w:rFonts w:ascii="Cambria Math" w:eastAsiaTheme="minorEastAsia" w:hAnsi="Cambria Math" w:cs="Times New Roman"/>
                <w:sz w:val="24"/>
                <w:szCs w:val="26"/>
              </w:rPr>
              <m:t>ι=1</m:t>
            </m:r>
          </m:sub>
          <m:sup>
            <m:r>
              <w:rPr>
                <w:rFonts w:ascii="Cambria Math" w:eastAsiaTheme="minorEastAsia" w:hAnsi="Cambria Math" w:cs="Times New Roman"/>
                <w:sz w:val="24"/>
                <w:szCs w:val="26"/>
              </w:rPr>
              <m:t>Ι</m:t>
            </m:r>
          </m:sup>
          <m:e>
            <m:sSub>
              <m:sSubPr>
                <m:ctrlPr>
                  <w:rPr>
                    <w:rFonts w:ascii="Cambria Math" w:eastAsiaTheme="minorEastAsia" w:hAnsi="Cambria Math" w:cs="Times New Roman"/>
                    <w:i/>
                    <w:sz w:val="24"/>
                    <w:szCs w:val="26"/>
                  </w:rPr>
                </m:ctrlPr>
              </m:sSubPr>
              <m:e>
                <m:r>
                  <w:rPr>
                    <w:rFonts w:ascii="Cambria Math" w:eastAsiaTheme="minorEastAsia" w:hAnsi="Cambria Math" w:cs="Times New Roman"/>
                    <w:sz w:val="24"/>
                    <w:szCs w:val="26"/>
                  </w:rPr>
                  <m:t>x</m:t>
                </m:r>
              </m:e>
              <m:sub>
                <m:r>
                  <w:rPr>
                    <w:rFonts w:ascii="Cambria Math" w:eastAsiaTheme="minorEastAsia" w:hAnsi="Cambria Math" w:cs="Times New Roman"/>
                    <w:sz w:val="24"/>
                    <w:szCs w:val="26"/>
                  </w:rPr>
                  <m:t>ijt</m:t>
                </m:r>
              </m:sub>
            </m:sSub>
          </m:e>
        </m:nary>
        <m:r>
          <w:rPr>
            <w:rFonts w:ascii="Cambria Math" w:eastAsiaTheme="minorEastAsia" w:hAnsi="Cambria Math" w:cs="Times New Roman"/>
            <w:sz w:val="24"/>
            <w:szCs w:val="26"/>
          </w:rPr>
          <m:t>=0</m:t>
        </m:r>
      </m:oMath>
      <w:r w:rsidR="00EF35AE" w:rsidRPr="008C46B5">
        <w:rPr>
          <w:rFonts w:ascii="Times New Roman" w:eastAsiaTheme="minorEastAsia" w:hAnsi="Times New Roman" w:cs="Times New Roman"/>
          <w:sz w:val="24"/>
          <w:szCs w:val="26"/>
        </w:rPr>
        <w:t xml:space="preserve"> . Έτσι λοιπόν  </w:t>
      </w:r>
      <w:r w:rsidR="007212E0">
        <w:rPr>
          <w:rFonts w:ascii="Times New Roman" w:eastAsiaTheme="minorEastAsia" w:hAnsi="Times New Roman" w:cs="Times New Roman"/>
          <w:sz w:val="24"/>
          <w:szCs w:val="26"/>
        </w:rPr>
        <w:t>μπορεί να εκφραστεί η ποινή ως</w:t>
      </w:r>
    </w:p>
    <w:p w:rsidR="00EF35AE" w:rsidRDefault="00900677" w:rsidP="00E20004">
      <w:pPr>
        <w:pStyle w:val="a5"/>
        <w:spacing w:line="360" w:lineRule="auto"/>
        <w:ind w:left="0" w:firstLine="720"/>
        <w:jc w:val="both"/>
        <w:rPr>
          <w:rFonts w:ascii="Times New Roman" w:eastAsiaTheme="minorEastAsia" w:hAnsi="Times New Roman" w:cs="Times New Roman"/>
          <w:sz w:val="24"/>
          <w:szCs w:val="26"/>
          <w:lang w:val="en-US"/>
        </w:rPr>
      </w:pPr>
      <m:oMathPara>
        <m:oMath>
          <m:sSub>
            <m:sSubPr>
              <m:ctrlPr>
                <w:rPr>
                  <w:rFonts w:ascii="Cambria Math" w:eastAsiaTheme="minorEastAsia" w:hAnsi="Cambria Math" w:cs="Times New Roman"/>
                  <w:i/>
                  <w:sz w:val="24"/>
                  <w:szCs w:val="26"/>
                  <w:lang w:val="en-US"/>
                </w:rPr>
              </m:ctrlPr>
            </m:sSubPr>
            <m:e>
              <m:r>
                <w:rPr>
                  <w:rFonts w:ascii="Cambria Math" w:eastAsiaTheme="minorEastAsia" w:hAnsi="Cambria Math" w:cs="Times New Roman"/>
                  <w:sz w:val="24"/>
                  <w:szCs w:val="26"/>
                  <w:lang w:val="en-US"/>
                </w:rPr>
                <m:t>p</m:t>
              </m:r>
            </m:e>
            <m:sub>
              <m:r>
                <w:rPr>
                  <w:rFonts w:ascii="Cambria Math" w:eastAsiaTheme="minorEastAsia" w:hAnsi="Cambria Math" w:cs="Times New Roman"/>
                  <w:sz w:val="24"/>
                  <w:szCs w:val="26"/>
                  <w:lang w:val="en-US"/>
                </w:rPr>
                <m:t>jt</m:t>
              </m:r>
            </m:sub>
          </m:sSub>
          <m:r>
            <w:rPr>
              <w:rFonts w:ascii="Cambria Math" w:eastAsiaTheme="minorEastAsia" w:hAnsi="Cambria Math" w:cs="Times New Roman"/>
              <w:sz w:val="24"/>
              <w:szCs w:val="26"/>
              <w:lang w:val="en-US"/>
            </w:rPr>
            <m:t>(1-</m:t>
          </m:r>
          <m:nary>
            <m:naryPr>
              <m:chr m:val="∑"/>
              <m:limLoc m:val="undOvr"/>
              <m:ctrlPr>
                <w:rPr>
                  <w:rFonts w:ascii="Cambria Math" w:eastAsiaTheme="minorEastAsia" w:hAnsi="Cambria Math" w:cs="Times New Roman"/>
                  <w:i/>
                  <w:sz w:val="24"/>
                  <w:szCs w:val="26"/>
                  <w:lang w:val="en-US"/>
                </w:rPr>
              </m:ctrlPr>
            </m:naryPr>
            <m:sub>
              <m:r>
                <w:rPr>
                  <w:rFonts w:ascii="Cambria Math" w:eastAsiaTheme="minorEastAsia" w:hAnsi="Cambria Math" w:cs="Times New Roman"/>
                  <w:sz w:val="24"/>
                  <w:szCs w:val="26"/>
                  <w:lang w:val="en-US"/>
                </w:rPr>
                <m:t>i=1</m:t>
              </m:r>
            </m:sub>
            <m:sup>
              <m:r>
                <w:rPr>
                  <w:rFonts w:ascii="Cambria Math" w:eastAsiaTheme="minorEastAsia" w:hAnsi="Cambria Math" w:cs="Times New Roman"/>
                  <w:sz w:val="24"/>
                  <w:szCs w:val="26"/>
                  <w:lang w:val="en-US"/>
                </w:rPr>
                <m:t>I</m:t>
              </m:r>
            </m:sup>
            <m:e>
              <m:sSub>
                <m:sSubPr>
                  <m:ctrlPr>
                    <w:rPr>
                      <w:rFonts w:ascii="Cambria Math" w:eastAsiaTheme="minorEastAsia" w:hAnsi="Cambria Math" w:cs="Times New Roman"/>
                      <w:i/>
                      <w:sz w:val="24"/>
                      <w:szCs w:val="26"/>
                      <w:lang w:val="en-US"/>
                    </w:rPr>
                  </m:ctrlPr>
                </m:sSubPr>
                <m:e>
                  <m:r>
                    <w:rPr>
                      <w:rFonts w:ascii="Cambria Math" w:eastAsiaTheme="minorEastAsia" w:hAnsi="Cambria Math" w:cs="Times New Roman"/>
                      <w:sz w:val="24"/>
                      <w:szCs w:val="26"/>
                      <w:lang w:val="en-US"/>
                    </w:rPr>
                    <m:t>x</m:t>
                  </m:r>
                </m:e>
                <m:sub>
                  <m:r>
                    <w:rPr>
                      <w:rFonts w:ascii="Cambria Math" w:eastAsiaTheme="minorEastAsia" w:hAnsi="Cambria Math" w:cs="Times New Roman"/>
                      <w:sz w:val="24"/>
                      <w:szCs w:val="26"/>
                      <w:lang w:val="en-US"/>
                    </w:rPr>
                    <m:t>ijt</m:t>
                  </m:r>
                </m:sub>
              </m:sSub>
            </m:e>
          </m:nary>
          <m:r>
            <w:rPr>
              <w:rFonts w:ascii="Cambria Math" w:eastAsiaTheme="minorEastAsia" w:hAnsi="Cambria Math" w:cs="Times New Roman"/>
              <w:sz w:val="24"/>
              <w:szCs w:val="26"/>
              <w:lang w:val="en-US"/>
            </w:rPr>
            <m:t>)</m:t>
          </m:r>
        </m:oMath>
      </m:oMathPara>
    </w:p>
    <w:p w:rsidR="007212E0" w:rsidRPr="00EE7416" w:rsidRDefault="007212E0" w:rsidP="00E20004">
      <w:pPr>
        <w:spacing w:line="360" w:lineRule="auto"/>
        <w:jc w:val="both"/>
        <w:rPr>
          <w:rFonts w:ascii="Times New Roman" w:eastAsiaTheme="minorEastAsia" w:hAnsi="Times New Roman" w:cs="Times New Roman"/>
          <w:i/>
          <w:sz w:val="24"/>
          <w:szCs w:val="26"/>
          <w:lang w:val="en-US"/>
        </w:rPr>
      </w:pPr>
    </w:p>
    <w:p w:rsidR="00500860" w:rsidRPr="008C46B5" w:rsidRDefault="00EF35AE" w:rsidP="00E20004">
      <w:pPr>
        <w:pStyle w:val="a5"/>
        <w:spacing w:line="360" w:lineRule="auto"/>
        <w:ind w:left="0" w:firstLine="720"/>
        <w:jc w:val="both"/>
        <w:rPr>
          <w:rFonts w:ascii="Times New Roman" w:eastAsiaTheme="minorEastAsia" w:hAnsi="Times New Roman" w:cs="Times New Roman"/>
          <w:sz w:val="24"/>
          <w:szCs w:val="26"/>
        </w:rPr>
      </w:pPr>
      <w:r w:rsidRPr="008C46B5">
        <w:rPr>
          <w:rFonts w:ascii="Times New Roman" w:eastAsiaTheme="minorEastAsia" w:hAnsi="Times New Roman" w:cs="Times New Roman"/>
          <w:sz w:val="24"/>
          <w:szCs w:val="26"/>
        </w:rPr>
        <w:t xml:space="preserve">Για την μηχανή </w:t>
      </w:r>
      <w:r w:rsidRPr="008C46B5">
        <w:rPr>
          <w:rFonts w:ascii="Times New Roman" w:eastAsiaTheme="minorEastAsia" w:hAnsi="Times New Roman" w:cs="Times New Roman"/>
          <w:sz w:val="24"/>
          <w:szCs w:val="26"/>
          <w:lang w:val="en-US"/>
        </w:rPr>
        <w:t>j</w:t>
      </w:r>
      <w:r w:rsidRPr="008C46B5">
        <w:rPr>
          <w:rFonts w:ascii="Times New Roman" w:eastAsiaTheme="minorEastAsia" w:hAnsi="Times New Roman" w:cs="Times New Roman"/>
          <w:sz w:val="24"/>
          <w:szCs w:val="26"/>
        </w:rPr>
        <w:t xml:space="preserve"> στην περίοδο </w:t>
      </w:r>
      <w:r w:rsidRPr="008C46B5">
        <w:rPr>
          <w:rFonts w:ascii="Times New Roman" w:eastAsiaTheme="minorEastAsia" w:hAnsi="Times New Roman" w:cs="Times New Roman"/>
          <w:sz w:val="24"/>
          <w:szCs w:val="26"/>
          <w:lang w:val="en-US"/>
        </w:rPr>
        <w:t>t</w:t>
      </w:r>
      <w:r w:rsidRPr="008C46B5">
        <w:rPr>
          <w:rFonts w:ascii="Times New Roman" w:eastAsiaTheme="minorEastAsia" w:hAnsi="Times New Roman" w:cs="Times New Roman"/>
          <w:sz w:val="24"/>
          <w:szCs w:val="26"/>
        </w:rPr>
        <w:t xml:space="preserve">. Η έκφραση αυτή υπολογίζεται εύκολα αφού είναι </w:t>
      </w:r>
      <w:r w:rsidRPr="008C46B5">
        <w:rPr>
          <w:rFonts w:ascii="Times New Roman" w:eastAsiaTheme="minorEastAsia" w:hAnsi="Times New Roman" w:cs="Times New Roman"/>
          <w:sz w:val="24"/>
          <w:szCs w:val="26"/>
          <w:lang w:val="de-DE"/>
        </w:rPr>
        <w:t>p</w:t>
      </w:r>
      <w:r w:rsidR="005750BD">
        <w:rPr>
          <w:rFonts w:ascii="Times New Roman" w:eastAsiaTheme="minorEastAsia" w:hAnsi="Times New Roman" w:cs="Times New Roman"/>
          <w:sz w:val="24"/>
          <w:szCs w:val="26"/>
          <w:vertAlign w:val="subscript"/>
          <w:lang w:val="de-DE"/>
        </w:rPr>
        <w:t>jt</w:t>
      </w:r>
      <w:r w:rsidRPr="008C46B5">
        <w:rPr>
          <w:rFonts w:ascii="Times New Roman" w:eastAsiaTheme="minorEastAsia" w:hAnsi="Times New Roman" w:cs="Times New Roman"/>
          <w:sz w:val="24"/>
          <w:szCs w:val="26"/>
          <w:vertAlign w:val="subscript"/>
        </w:rPr>
        <w:t xml:space="preserve"> </w:t>
      </w:r>
      <w:r w:rsidR="00A30252" w:rsidRPr="008C46B5">
        <w:rPr>
          <w:rFonts w:ascii="Times New Roman" w:eastAsiaTheme="minorEastAsia" w:hAnsi="Times New Roman" w:cs="Times New Roman"/>
          <w:sz w:val="24"/>
          <w:szCs w:val="26"/>
        </w:rPr>
        <w:t xml:space="preserve">για την περίπτωση που δεν χειρίζεται κάποιος την μηχανή και 0 σε κάθε άλλη περίπτωση. Άρα λοιπόν η αντικειμενική συνάρτηση διατυπώνεται ως </w:t>
      </w:r>
    </w:p>
    <w:p w:rsidR="00A30252" w:rsidRPr="00EE7416" w:rsidRDefault="00EE7416" w:rsidP="00E20004">
      <w:pPr>
        <w:pStyle w:val="a5"/>
        <w:spacing w:line="360" w:lineRule="auto"/>
        <w:ind w:left="1080"/>
        <w:jc w:val="both"/>
        <w:rPr>
          <w:rFonts w:ascii="Times New Roman" w:eastAsiaTheme="minorEastAsia" w:hAnsi="Times New Roman" w:cs="Times New Roman"/>
          <w:sz w:val="24"/>
          <w:szCs w:val="26"/>
          <w:lang w:val="en-US"/>
        </w:rPr>
      </w:pPr>
      <m:oMathPara>
        <m:oMath>
          <m:r>
            <w:rPr>
              <w:rFonts w:ascii="Cambria Math" w:eastAsiaTheme="minorEastAsia" w:hAnsi="Cambria Math" w:cs="Times New Roman"/>
              <w:sz w:val="24"/>
              <w:szCs w:val="26"/>
              <w:lang w:val="en-US"/>
            </w:rPr>
            <m:t>min</m:t>
          </m:r>
          <m:nary>
            <m:naryPr>
              <m:chr m:val="∑"/>
              <m:limLoc m:val="undOvr"/>
              <m:ctrlPr>
                <w:rPr>
                  <w:rFonts w:ascii="Cambria Math" w:eastAsiaTheme="minorEastAsia" w:hAnsi="Cambria Math" w:cs="Times New Roman"/>
                  <w:i/>
                  <w:sz w:val="24"/>
                  <w:szCs w:val="26"/>
                  <w:lang w:val="en-US"/>
                </w:rPr>
              </m:ctrlPr>
            </m:naryPr>
            <m:sub>
              <m:r>
                <w:rPr>
                  <w:rFonts w:ascii="Cambria Math" w:eastAsiaTheme="minorEastAsia" w:hAnsi="Cambria Math" w:cs="Times New Roman"/>
                  <w:sz w:val="24"/>
                  <w:szCs w:val="26"/>
                  <w:lang w:val="en-US"/>
                </w:rPr>
                <m:t>t=1</m:t>
              </m:r>
            </m:sub>
            <m:sup>
              <m:r>
                <w:rPr>
                  <w:rFonts w:ascii="Cambria Math" w:eastAsiaTheme="minorEastAsia" w:hAnsi="Cambria Math" w:cs="Times New Roman"/>
                  <w:sz w:val="24"/>
                  <w:szCs w:val="26"/>
                  <w:lang w:val="en-US"/>
                </w:rPr>
                <m:t>T</m:t>
              </m:r>
            </m:sup>
            <m:e>
              <m:nary>
                <m:naryPr>
                  <m:chr m:val="∑"/>
                  <m:limLoc m:val="undOvr"/>
                  <m:ctrlPr>
                    <w:rPr>
                      <w:rFonts w:ascii="Cambria Math" w:eastAsiaTheme="minorEastAsia" w:hAnsi="Cambria Math" w:cs="Times New Roman"/>
                      <w:i/>
                      <w:sz w:val="24"/>
                      <w:szCs w:val="26"/>
                      <w:lang w:val="en-US"/>
                    </w:rPr>
                  </m:ctrlPr>
                </m:naryPr>
                <m:sub>
                  <m:r>
                    <w:rPr>
                      <w:rFonts w:ascii="Cambria Math" w:eastAsiaTheme="minorEastAsia" w:hAnsi="Cambria Math" w:cs="Times New Roman"/>
                      <w:sz w:val="24"/>
                      <w:szCs w:val="26"/>
                      <w:lang w:val="en-US"/>
                    </w:rPr>
                    <m:t>j=1</m:t>
                  </m:r>
                </m:sub>
                <m:sup>
                  <m:r>
                    <w:rPr>
                      <w:rFonts w:ascii="Cambria Math" w:eastAsiaTheme="minorEastAsia" w:hAnsi="Cambria Math" w:cs="Times New Roman"/>
                      <w:sz w:val="24"/>
                      <w:szCs w:val="26"/>
                      <w:lang w:val="en-US"/>
                    </w:rPr>
                    <m:t>J</m:t>
                  </m:r>
                </m:sup>
                <m:e>
                  <m:sSub>
                    <m:sSubPr>
                      <m:ctrlPr>
                        <w:rPr>
                          <w:rFonts w:ascii="Cambria Math" w:eastAsiaTheme="minorEastAsia" w:hAnsi="Cambria Math" w:cs="Times New Roman"/>
                          <w:i/>
                          <w:sz w:val="24"/>
                          <w:szCs w:val="26"/>
                          <w:lang w:val="en-US"/>
                        </w:rPr>
                      </m:ctrlPr>
                    </m:sSubPr>
                    <m:e>
                      <m:r>
                        <w:rPr>
                          <w:rFonts w:ascii="Cambria Math" w:eastAsiaTheme="minorEastAsia" w:hAnsi="Cambria Math" w:cs="Times New Roman"/>
                          <w:sz w:val="24"/>
                          <w:szCs w:val="26"/>
                          <w:lang w:val="en-US"/>
                        </w:rPr>
                        <m:t>p</m:t>
                      </m:r>
                    </m:e>
                    <m:sub>
                      <m:r>
                        <w:rPr>
                          <w:rFonts w:ascii="Cambria Math" w:eastAsiaTheme="minorEastAsia" w:hAnsi="Cambria Math" w:cs="Times New Roman"/>
                          <w:sz w:val="24"/>
                          <w:szCs w:val="26"/>
                          <w:lang w:val="en-US"/>
                        </w:rPr>
                        <m:t>jt</m:t>
                      </m:r>
                    </m:sub>
                  </m:sSub>
                  <m:r>
                    <w:rPr>
                      <w:rFonts w:ascii="Cambria Math" w:eastAsiaTheme="minorEastAsia" w:hAnsi="Cambria Math" w:cs="Times New Roman"/>
                      <w:sz w:val="24"/>
                      <w:szCs w:val="26"/>
                      <w:lang w:val="en-US"/>
                    </w:rPr>
                    <m:t>(1-</m:t>
                  </m:r>
                  <m:nary>
                    <m:naryPr>
                      <m:chr m:val="∑"/>
                      <m:limLoc m:val="undOvr"/>
                      <m:ctrlPr>
                        <w:rPr>
                          <w:rFonts w:ascii="Cambria Math" w:eastAsiaTheme="minorEastAsia" w:hAnsi="Cambria Math" w:cs="Times New Roman"/>
                          <w:i/>
                          <w:sz w:val="24"/>
                          <w:szCs w:val="26"/>
                          <w:lang w:val="en-US"/>
                        </w:rPr>
                      </m:ctrlPr>
                    </m:naryPr>
                    <m:sub>
                      <m:r>
                        <w:rPr>
                          <w:rFonts w:ascii="Cambria Math" w:eastAsiaTheme="minorEastAsia" w:hAnsi="Cambria Math" w:cs="Times New Roman"/>
                          <w:sz w:val="24"/>
                          <w:szCs w:val="26"/>
                          <w:lang w:val="en-US"/>
                        </w:rPr>
                        <m:t>i=1</m:t>
                      </m:r>
                    </m:sub>
                    <m:sup>
                      <m:r>
                        <w:rPr>
                          <w:rFonts w:ascii="Cambria Math" w:eastAsiaTheme="minorEastAsia" w:hAnsi="Cambria Math" w:cs="Times New Roman"/>
                          <w:sz w:val="24"/>
                          <w:szCs w:val="26"/>
                          <w:lang w:val="en-US"/>
                        </w:rPr>
                        <m:t>I</m:t>
                      </m:r>
                    </m:sup>
                    <m:e>
                      <m:sSub>
                        <m:sSubPr>
                          <m:ctrlPr>
                            <w:rPr>
                              <w:rFonts w:ascii="Cambria Math" w:eastAsiaTheme="minorEastAsia" w:hAnsi="Cambria Math" w:cs="Times New Roman"/>
                              <w:i/>
                              <w:sz w:val="24"/>
                              <w:szCs w:val="26"/>
                              <w:lang w:val="en-US"/>
                            </w:rPr>
                          </m:ctrlPr>
                        </m:sSubPr>
                        <m:e>
                          <m:r>
                            <w:rPr>
                              <w:rFonts w:ascii="Cambria Math" w:eastAsiaTheme="minorEastAsia" w:hAnsi="Cambria Math" w:cs="Times New Roman"/>
                              <w:sz w:val="24"/>
                              <w:szCs w:val="26"/>
                              <w:lang w:val="en-US"/>
                            </w:rPr>
                            <m:t>x</m:t>
                          </m:r>
                        </m:e>
                        <m:sub>
                          <m:r>
                            <w:rPr>
                              <w:rFonts w:ascii="Cambria Math" w:eastAsiaTheme="minorEastAsia" w:hAnsi="Cambria Math" w:cs="Times New Roman"/>
                              <w:sz w:val="24"/>
                              <w:szCs w:val="26"/>
                              <w:lang w:val="en-US"/>
                            </w:rPr>
                            <m:t>ijt</m:t>
                          </m:r>
                        </m:sub>
                      </m:sSub>
                    </m:e>
                  </m:nary>
                  <m:r>
                    <w:rPr>
                      <w:rFonts w:ascii="Cambria Math" w:eastAsiaTheme="minorEastAsia" w:hAnsi="Cambria Math" w:cs="Times New Roman"/>
                      <w:sz w:val="24"/>
                      <w:szCs w:val="26"/>
                      <w:lang w:val="en-US"/>
                    </w:rPr>
                    <m:t>)</m:t>
                  </m:r>
                </m:e>
              </m:nary>
            </m:e>
          </m:nary>
        </m:oMath>
      </m:oMathPara>
    </w:p>
    <w:p w:rsidR="00A30252" w:rsidRPr="008C46B5" w:rsidRDefault="00A30252" w:rsidP="00E20004">
      <w:pPr>
        <w:pStyle w:val="a5"/>
        <w:spacing w:line="360" w:lineRule="auto"/>
        <w:ind w:left="1080"/>
        <w:jc w:val="both"/>
        <w:rPr>
          <w:rFonts w:ascii="Times New Roman" w:eastAsiaTheme="minorEastAsia" w:hAnsi="Times New Roman" w:cs="Times New Roman"/>
          <w:sz w:val="24"/>
          <w:szCs w:val="26"/>
        </w:rPr>
      </w:pPr>
      <w:r w:rsidRPr="008C46B5">
        <w:rPr>
          <w:rFonts w:ascii="Times New Roman" w:eastAsiaTheme="minorEastAsia" w:hAnsi="Times New Roman" w:cs="Times New Roman"/>
          <w:sz w:val="24"/>
          <w:szCs w:val="26"/>
        </w:rPr>
        <w:t xml:space="preserve">και ισοδύναμα ως </w:t>
      </w:r>
    </w:p>
    <w:p w:rsidR="00A30252" w:rsidRPr="00EE7416" w:rsidRDefault="00900677" w:rsidP="00E20004">
      <w:pPr>
        <w:pStyle w:val="a5"/>
        <w:spacing w:line="360" w:lineRule="auto"/>
        <w:ind w:left="1080"/>
        <w:jc w:val="both"/>
        <w:rPr>
          <w:rFonts w:ascii="Times New Roman" w:eastAsiaTheme="minorEastAsia" w:hAnsi="Times New Roman" w:cs="Times New Roman"/>
          <w:sz w:val="24"/>
          <w:szCs w:val="26"/>
          <w:lang w:val="en-US"/>
        </w:rPr>
      </w:pPr>
      <m:oMathPara>
        <m:oMath>
          <m:nary>
            <m:naryPr>
              <m:chr m:val="∑"/>
              <m:limLoc m:val="undOvr"/>
              <m:ctrlPr>
                <w:rPr>
                  <w:rFonts w:ascii="Cambria Math" w:eastAsiaTheme="minorEastAsia" w:hAnsi="Cambria Math" w:cs="Times New Roman"/>
                  <w:i/>
                  <w:sz w:val="24"/>
                  <w:szCs w:val="26"/>
                  <w:lang w:val="en-US"/>
                </w:rPr>
              </m:ctrlPr>
            </m:naryPr>
            <m:sub>
              <m:r>
                <w:rPr>
                  <w:rFonts w:ascii="Cambria Math" w:eastAsiaTheme="minorEastAsia" w:hAnsi="Cambria Math" w:cs="Times New Roman"/>
                  <w:sz w:val="24"/>
                  <w:szCs w:val="26"/>
                  <w:lang w:val="en-US"/>
                </w:rPr>
                <m:t>t=1</m:t>
              </m:r>
            </m:sub>
            <m:sup>
              <m:r>
                <w:rPr>
                  <w:rFonts w:ascii="Cambria Math" w:eastAsiaTheme="minorEastAsia" w:hAnsi="Cambria Math" w:cs="Times New Roman"/>
                  <w:sz w:val="24"/>
                  <w:szCs w:val="26"/>
                  <w:lang w:val="en-US"/>
                </w:rPr>
                <m:t>T</m:t>
              </m:r>
            </m:sup>
            <m:e>
              <m:nary>
                <m:naryPr>
                  <m:chr m:val="∑"/>
                  <m:limLoc m:val="undOvr"/>
                  <m:ctrlPr>
                    <w:rPr>
                      <w:rFonts w:ascii="Cambria Math" w:eastAsiaTheme="minorEastAsia" w:hAnsi="Cambria Math" w:cs="Times New Roman"/>
                      <w:i/>
                      <w:sz w:val="24"/>
                      <w:szCs w:val="26"/>
                      <w:lang w:val="en-US"/>
                    </w:rPr>
                  </m:ctrlPr>
                </m:naryPr>
                <m:sub>
                  <m:r>
                    <w:rPr>
                      <w:rFonts w:ascii="Cambria Math" w:eastAsiaTheme="minorEastAsia" w:hAnsi="Cambria Math" w:cs="Times New Roman"/>
                      <w:sz w:val="24"/>
                      <w:szCs w:val="26"/>
                      <w:lang w:val="en-US"/>
                    </w:rPr>
                    <m:t>j=1</m:t>
                  </m:r>
                </m:sub>
                <m:sup>
                  <m:r>
                    <w:rPr>
                      <w:rFonts w:ascii="Cambria Math" w:eastAsiaTheme="minorEastAsia" w:hAnsi="Cambria Math" w:cs="Times New Roman"/>
                      <w:sz w:val="24"/>
                      <w:szCs w:val="26"/>
                      <w:lang w:val="en-US"/>
                    </w:rPr>
                    <m:t>J</m:t>
                  </m:r>
                </m:sup>
                <m:e>
                  <m:nary>
                    <m:naryPr>
                      <m:chr m:val="∑"/>
                      <m:limLoc m:val="undOvr"/>
                      <m:ctrlPr>
                        <w:rPr>
                          <w:rFonts w:ascii="Cambria Math" w:eastAsiaTheme="minorEastAsia" w:hAnsi="Cambria Math" w:cs="Times New Roman"/>
                          <w:i/>
                          <w:sz w:val="24"/>
                          <w:szCs w:val="26"/>
                          <w:lang w:val="en-US"/>
                        </w:rPr>
                      </m:ctrlPr>
                    </m:naryPr>
                    <m:sub>
                      <m:r>
                        <w:rPr>
                          <w:rFonts w:ascii="Cambria Math" w:eastAsiaTheme="minorEastAsia" w:hAnsi="Cambria Math" w:cs="Times New Roman"/>
                          <w:sz w:val="24"/>
                          <w:szCs w:val="26"/>
                          <w:lang w:val="en-US"/>
                        </w:rPr>
                        <m:t>i=1</m:t>
                      </m:r>
                    </m:sub>
                    <m:sup>
                      <m:r>
                        <w:rPr>
                          <w:rFonts w:ascii="Cambria Math" w:eastAsiaTheme="minorEastAsia" w:hAnsi="Cambria Math" w:cs="Times New Roman"/>
                          <w:sz w:val="24"/>
                          <w:szCs w:val="26"/>
                          <w:lang w:val="en-US"/>
                        </w:rPr>
                        <m:t>I</m:t>
                      </m:r>
                    </m:sup>
                    <m:e>
                      <m:sSub>
                        <m:sSubPr>
                          <m:ctrlPr>
                            <w:rPr>
                              <w:rFonts w:ascii="Cambria Math" w:eastAsiaTheme="minorEastAsia" w:hAnsi="Cambria Math" w:cs="Times New Roman"/>
                              <w:i/>
                              <w:sz w:val="24"/>
                              <w:szCs w:val="26"/>
                              <w:lang w:val="en-US"/>
                            </w:rPr>
                          </m:ctrlPr>
                        </m:sSubPr>
                        <m:e>
                          <m:r>
                            <w:rPr>
                              <w:rFonts w:ascii="Cambria Math" w:eastAsiaTheme="minorEastAsia" w:hAnsi="Cambria Math" w:cs="Times New Roman"/>
                              <w:sz w:val="24"/>
                              <w:szCs w:val="26"/>
                              <w:lang w:val="en-US"/>
                            </w:rPr>
                            <m:t>p</m:t>
                          </m:r>
                        </m:e>
                        <m:sub>
                          <m:r>
                            <w:rPr>
                              <w:rFonts w:ascii="Cambria Math" w:eastAsiaTheme="minorEastAsia" w:hAnsi="Cambria Math" w:cs="Times New Roman"/>
                              <w:sz w:val="24"/>
                              <w:szCs w:val="26"/>
                              <w:lang w:val="en-US"/>
                            </w:rPr>
                            <m:t>jt</m:t>
                          </m:r>
                        </m:sub>
                      </m:sSub>
                      <m:sSub>
                        <m:sSubPr>
                          <m:ctrlPr>
                            <w:rPr>
                              <w:rFonts w:ascii="Cambria Math" w:eastAsiaTheme="minorEastAsia" w:hAnsi="Cambria Math" w:cs="Times New Roman"/>
                              <w:i/>
                              <w:sz w:val="24"/>
                              <w:szCs w:val="26"/>
                              <w:lang w:val="en-US"/>
                            </w:rPr>
                          </m:ctrlPr>
                        </m:sSubPr>
                        <m:e>
                          <m:r>
                            <w:rPr>
                              <w:rFonts w:ascii="Cambria Math" w:eastAsiaTheme="minorEastAsia" w:hAnsi="Cambria Math" w:cs="Times New Roman"/>
                              <w:sz w:val="24"/>
                              <w:szCs w:val="26"/>
                              <w:lang w:val="en-US"/>
                            </w:rPr>
                            <m:t>x</m:t>
                          </m:r>
                        </m:e>
                        <m:sub>
                          <m:r>
                            <w:rPr>
                              <w:rFonts w:ascii="Cambria Math" w:eastAsiaTheme="minorEastAsia" w:hAnsi="Cambria Math" w:cs="Times New Roman"/>
                              <w:sz w:val="24"/>
                              <w:szCs w:val="26"/>
                              <w:lang w:val="en-US"/>
                            </w:rPr>
                            <m:t>ijt</m:t>
                          </m:r>
                        </m:sub>
                      </m:sSub>
                    </m:e>
                  </m:nary>
                </m:e>
              </m:nary>
            </m:e>
          </m:nary>
        </m:oMath>
      </m:oMathPara>
    </w:p>
    <w:p w:rsidR="00A30252" w:rsidRPr="008C46B5" w:rsidRDefault="00A30252" w:rsidP="00E20004">
      <w:pPr>
        <w:pStyle w:val="a5"/>
        <w:spacing w:line="360" w:lineRule="auto"/>
        <w:ind w:left="0" w:firstLine="720"/>
        <w:jc w:val="both"/>
        <w:rPr>
          <w:rFonts w:ascii="Times New Roman" w:eastAsiaTheme="minorEastAsia" w:hAnsi="Times New Roman" w:cs="Times New Roman"/>
          <w:sz w:val="24"/>
          <w:szCs w:val="26"/>
        </w:rPr>
      </w:pPr>
      <w:r w:rsidRPr="008C46B5">
        <w:rPr>
          <w:rFonts w:ascii="Times New Roman" w:eastAsiaTheme="minorEastAsia" w:hAnsi="Times New Roman" w:cs="Times New Roman"/>
          <w:sz w:val="24"/>
          <w:szCs w:val="26"/>
        </w:rPr>
        <w:t xml:space="preserve">Το αποτέλεσμα της παραπάνω αντικειμενικής είναι ένα γραμμικό πρότυπο ακεραίου προγραμματισμού. </w:t>
      </w:r>
    </w:p>
    <w:p w:rsidR="00F11A8A" w:rsidRPr="00D54997" w:rsidRDefault="00F11A8A" w:rsidP="00E20004">
      <w:pPr>
        <w:spacing w:line="480" w:lineRule="auto"/>
        <w:jc w:val="both"/>
        <w:rPr>
          <w:rFonts w:ascii="Times New Roman" w:hAnsi="Times New Roman" w:cs="Times New Roman"/>
          <w:b/>
          <w:sz w:val="28"/>
          <w:szCs w:val="28"/>
          <w:u w:val="single"/>
        </w:rPr>
      </w:pPr>
    </w:p>
    <w:p w:rsidR="00384A0B" w:rsidRPr="008C46B5" w:rsidRDefault="00A30252" w:rsidP="00E20004">
      <w:pPr>
        <w:spacing w:line="480" w:lineRule="auto"/>
        <w:jc w:val="both"/>
        <w:rPr>
          <w:rFonts w:ascii="Times New Roman" w:hAnsi="Times New Roman" w:cs="Times New Roman"/>
          <w:b/>
          <w:sz w:val="28"/>
          <w:szCs w:val="28"/>
          <w:u w:val="single"/>
        </w:rPr>
      </w:pPr>
      <w:r w:rsidRPr="008C46B5">
        <w:rPr>
          <w:rFonts w:ascii="Times New Roman" w:hAnsi="Times New Roman" w:cs="Times New Roman"/>
          <w:b/>
          <w:sz w:val="28"/>
          <w:szCs w:val="28"/>
        </w:rPr>
        <w:t>2.3</w:t>
      </w:r>
      <w:r w:rsidR="00384A0B" w:rsidRPr="008C46B5">
        <w:rPr>
          <w:rFonts w:ascii="Times New Roman" w:hAnsi="Times New Roman" w:cs="Times New Roman"/>
          <w:b/>
          <w:sz w:val="28"/>
          <w:szCs w:val="28"/>
          <w:u w:val="single"/>
        </w:rPr>
        <w:t xml:space="preserve"> Βε</w:t>
      </w:r>
      <w:r w:rsidR="00AC7989">
        <w:rPr>
          <w:rFonts w:ascii="Times New Roman" w:hAnsi="Times New Roman" w:cs="Times New Roman"/>
          <w:b/>
          <w:sz w:val="28"/>
          <w:szCs w:val="28"/>
          <w:u w:val="single"/>
        </w:rPr>
        <w:t>λτιστοποίηση ακολουθίας εκτέλεσης</w:t>
      </w:r>
      <w:r w:rsidR="00384A0B" w:rsidRPr="008C46B5">
        <w:rPr>
          <w:rFonts w:ascii="Times New Roman" w:hAnsi="Times New Roman" w:cs="Times New Roman"/>
          <w:b/>
          <w:sz w:val="28"/>
          <w:szCs w:val="28"/>
          <w:u w:val="single"/>
        </w:rPr>
        <w:t xml:space="preserve"> εργασιών</w:t>
      </w:r>
    </w:p>
    <w:p w:rsidR="00F01F59" w:rsidRPr="00052DFB" w:rsidRDefault="008E6A5F" w:rsidP="00E20004">
      <w:pPr>
        <w:spacing w:line="360" w:lineRule="auto"/>
        <w:ind w:firstLine="720"/>
        <w:jc w:val="both"/>
        <w:rPr>
          <w:rFonts w:ascii="Times New Roman" w:hAnsi="Times New Roman" w:cs="Times New Roman"/>
          <w:sz w:val="24"/>
          <w:szCs w:val="26"/>
        </w:rPr>
      </w:pPr>
      <w:r w:rsidRPr="008C46B5">
        <w:rPr>
          <w:rFonts w:ascii="Times New Roman" w:hAnsi="Times New Roman" w:cs="Times New Roman"/>
          <w:sz w:val="24"/>
          <w:szCs w:val="26"/>
        </w:rPr>
        <w:t>Υπάρχουν διάφοροι τρόποι ανάθεσης των εργασιών στις μηχανές μία επιχείρησης. Στην παρούσα διπλωματική εφαρμόζεται ο αλγόριθμος χρονικού προγραμματισμού σε συστήματα κατά παραγγελία (</w:t>
      </w:r>
      <w:r w:rsidRPr="008C46B5">
        <w:rPr>
          <w:rFonts w:ascii="Times New Roman" w:hAnsi="Times New Roman" w:cs="Times New Roman"/>
          <w:sz w:val="24"/>
          <w:szCs w:val="26"/>
          <w:lang w:val="en-US"/>
        </w:rPr>
        <w:t>job</w:t>
      </w:r>
      <w:r w:rsidRPr="008C46B5">
        <w:rPr>
          <w:rFonts w:ascii="Times New Roman" w:hAnsi="Times New Roman" w:cs="Times New Roman"/>
          <w:sz w:val="24"/>
          <w:szCs w:val="26"/>
        </w:rPr>
        <w:t>-</w:t>
      </w:r>
      <w:r w:rsidRPr="008C46B5">
        <w:rPr>
          <w:rFonts w:ascii="Times New Roman" w:hAnsi="Times New Roman" w:cs="Times New Roman"/>
          <w:sz w:val="24"/>
          <w:szCs w:val="26"/>
          <w:lang w:val="en-US"/>
        </w:rPr>
        <w:t>shop</w:t>
      </w:r>
      <w:r w:rsidRPr="008C46B5">
        <w:rPr>
          <w:rFonts w:ascii="Times New Roman" w:hAnsi="Times New Roman" w:cs="Times New Roman"/>
          <w:sz w:val="24"/>
          <w:szCs w:val="26"/>
        </w:rPr>
        <w:t xml:space="preserve"> </w:t>
      </w:r>
      <w:r w:rsidRPr="008C46B5">
        <w:rPr>
          <w:rFonts w:ascii="Times New Roman" w:hAnsi="Times New Roman" w:cs="Times New Roman"/>
          <w:sz w:val="24"/>
          <w:szCs w:val="26"/>
          <w:lang w:val="en-US"/>
        </w:rPr>
        <w:t>scheduling</w:t>
      </w:r>
      <w:r w:rsidRPr="008C46B5">
        <w:rPr>
          <w:rFonts w:ascii="Times New Roman" w:hAnsi="Times New Roman" w:cs="Times New Roman"/>
          <w:sz w:val="24"/>
          <w:szCs w:val="26"/>
        </w:rPr>
        <w:t>)</w:t>
      </w:r>
      <w:r w:rsidR="003A20AF" w:rsidRPr="008C46B5">
        <w:rPr>
          <w:rFonts w:ascii="Times New Roman" w:hAnsi="Times New Roman" w:cs="Times New Roman"/>
          <w:sz w:val="24"/>
          <w:szCs w:val="26"/>
        </w:rPr>
        <w:t xml:space="preserve"> για τον οποίο υπάρχει εκτενής αναφορά σε επόμενο υποκεφάλαιο. Το πρόβλημα της βελτιστοποίησης της ακολουθίας εργασιών (</w:t>
      </w:r>
      <w:r w:rsidR="003A20AF" w:rsidRPr="008C46B5">
        <w:rPr>
          <w:rFonts w:ascii="Times New Roman" w:hAnsi="Times New Roman" w:cs="Times New Roman"/>
          <w:sz w:val="24"/>
          <w:szCs w:val="26"/>
          <w:lang w:val="en-US"/>
        </w:rPr>
        <w:t>sequencing</w:t>
      </w:r>
      <w:r w:rsidR="003A20AF" w:rsidRPr="008C46B5">
        <w:rPr>
          <w:rFonts w:ascii="Times New Roman" w:hAnsi="Times New Roman" w:cs="Times New Roman"/>
          <w:sz w:val="24"/>
          <w:szCs w:val="26"/>
        </w:rPr>
        <w:t xml:space="preserve"> </w:t>
      </w:r>
      <w:r w:rsidR="003A20AF" w:rsidRPr="008C46B5">
        <w:rPr>
          <w:rFonts w:ascii="Times New Roman" w:hAnsi="Times New Roman" w:cs="Times New Roman"/>
          <w:sz w:val="24"/>
          <w:szCs w:val="26"/>
          <w:lang w:val="en-US"/>
        </w:rPr>
        <w:t>problem</w:t>
      </w:r>
      <w:r w:rsidR="003A20AF" w:rsidRPr="008C46B5">
        <w:rPr>
          <w:rFonts w:ascii="Times New Roman" w:hAnsi="Times New Roman" w:cs="Times New Roman"/>
          <w:sz w:val="24"/>
          <w:szCs w:val="26"/>
        </w:rPr>
        <w:t>) αναφέρεται στο πώς</w:t>
      </w:r>
      <w:r w:rsidR="00E05531">
        <w:rPr>
          <w:rFonts w:ascii="Times New Roman" w:hAnsi="Times New Roman" w:cs="Times New Roman"/>
          <w:sz w:val="24"/>
          <w:szCs w:val="26"/>
        </w:rPr>
        <w:t xml:space="preserve"> μπορεί να</w:t>
      </w:r>
      <w:r w:rsidR="003A20AF" w:rsidRPr="008C46B5">
        <w:rPr>
          <w:rFonts w:ascii="Times New Roman" w:hAnsi="Times New Roman" w:cs="Times New Roman"/>
          <w:sz w:val="24"/>
          <w:szCs w:val="26"/>
        </w:rPr>
        <w:t xml:space="preserve"> </w:t>
      </w:r>
      <w:r w:rsidR="00F01F59" w:rsidRPr="008C46B5">
        <w:rPr>
          <w:rFonts w:ascii="Times New Roman" w:hAnsi="Times New Roman" w:cs="Times New Roman"/>
          <w:sz w:val="24"/>
          <w:szCs w:val="26"/>
        </w:rPr>
        <w:t>προγραμματιστεί ένας μεγάλος αριθμός εργασιών με μια συγκεκριμένη σειρά ούτως ώστε να γίνει η βελτιστοποίηση κάποιου κριτηρίου που θα ενδιαφέρει την εκάστοτε επιχείρηση. Έχοντας λοιπόν κάθε εργασία έναν συγκεκριμένο χρόνο ολοκλήρωσης, το κριτήριο αυτό μπορεί να εκφραστεί κάθε φορά με διαφορετικούς τρόπους :</w:t>
      </w:r>
    </w:p>
    <w:p w:rsidR="00B419B5" w:rsidRPr="008C46B5" w:rsidRDefault="00F01F59" w:rsidP="00E20004">
      <w:pPr>
        <w:pStyle w:val="a5"/>
        <w:numPr>
          <w:ilvl w:val="0"/>
          <w:numId w:val="10"/>
        </w:numPr>
        <w:spacing w:line="360" w:lineRule="auto"/>
        <w:jc w:val="both"/>
        <w:rPr>
          <w:rFonts w:ascii="Times New Roman" w:hAnsi="Times New Roman" w:cs="Times New Roman"/>
          <w:b/>
          <w:sz w:val="24"/>
          <w:szCs w:val="26"/>
          <w:u w:val="single"/>
        </w:rPr>
      </w:pPr>
      <w:r w:rsidRPr="008C46B5">
        <w:rPr>
          <w:rFonts w:ascii="Times New Roman" w:hAnsi="Times New Roman" w:cs="Times New Roman"/>
          <w:sz w:val="24"/>
          <w:szCs w:val="26"/>
        </w:rPr>
        <w:t>Ελαχιστοποίηση του συνολικού χρόνου εκτέλεσης όλων των εργασιών</w:t>
      </w:r>
      <w:r w:rsidR="002418D7" w:rsidRPr="008C46B5">
        <w:rPr>
          <w:rFonts w:ascii="Times New Roman" w:hAnsi="Times New Roman" w:cs="Times New Roman"/>
          <w:sz w:val="24"/>
          <w:szCs w:val="26"/>
        </w:rPr>
        <w:t xml:space="preserve"> (</w:t>
      </w:r>
      <w:r w:rsidR="002418D7" w:rsidRPr="008C46B5">
        <w:rPr>
          <w:rFonts w:ascii="Times New Roman" w:hAnsi="Times New Roman" w:cs="Times New Roman"/>
          <w:sz w:val="24"/>
          <w:szCs w:val="26"/>
          <w:lang w:val="en-US"/>
        </w:rPr>
        <w:t>throughput</w:t>
      </w:r>
      <w:r w:rsidR="002418D7" w:rsidRPr="008C46B5">
        <w:rPr>
          <w:rFonts w:ascii="Times New Roman" w:hAnsi="Times New Roman" w:cs="Times New Roman"/>
          <w:sz w:val="24"/>
          <w:szCs w:val="26"/>
        </w:rPr>
        <w:t xml:space="preserve"> </w:t>
      </w:r>
      <w:r w:rsidR="002418D7" w:rsidRPr="008C46B5">
        <w:rPr>
          <w:rFonts w:ascii="Times New Roman" w:hAnsi="Times New Roman" w:cs="Times New Roman"/>
          <w:sz w:val="24"/>
          <w:szCs w:val="26"/>
          <w:lang w:val="en-US"/>
        </w:rPr>
        <w:t>time</w:t>
      </w:r>
      <w:r w:rsidR="002418D7" w:rsidRPr="008C46B5">
        <w:rPr>
          <w:rFonts w:ascii="Times New Roman" w:hAnsi="Times New Roman" w:cs="Times New Roman"/>
          <w:sz w:val="24"/>
          <w:szCs w:val="26"/>
        </w:rPr>
        <w:t>)</w:t>
      </w:r>
    </w:p>
    <w:p w:rsidR="00F01F59" w:rsidRPr="008C46B5" w:rsidRDefault="00F01F59" w:rsidP="00E20004">
      <w:pPr>
        <w:pStyle w:val="a5"/>
        <w:numPr>
          <w:ilvl w:val="0"/>
          <w:numId w:val="10"/>
        </w:numPr>
        <w:spacing w:line="360" w:lineRule="auto"/>
        <w:jc w:val="both"/>
        <w:rPr>
          <w:rFonts w:ascii="Times New Roman" w:hAnsi="Times New Roman" w:cs="Times New Roman"/>
          <w:b/>
          <w:sz w:val="24"/>
          <w:szCs w:val="26"/>
          <w:u w:val="single"/>
        </w:rPr>
      </w:pPr>
      <w:r w:rsidRPr="008C46B5">
        <w:rPr>
          <w:rFonts w:ascii="Times New Roman" w:hAnsi="Times New Roman" w:cs="Times New Roman"/>
          <w:sz w:val="24"/>
          <w:szCs w:val="26"/>
        </w:rPr>
        <w:t>Ελαχιστοποίηση του χρόνου διάρκειας των εργασιών (</w:t>
      </w:r>
      <w:r w:rsidRPr="008C46B5">
        <w:rPr>
          <w:rFonts w:ascii="Times New Roman" w:hAnsi="Times New Roman" w:cs="Times New Roman"/>
          <w:sz w:val="24"/>
          <w:szCs w:val="26"/>
          <w:lang w:val="en-US"/>
        </w:rPr>
        <w:t>makespan</w:t>
      </w:r>
      <w:r w:rsidRPr="008C46B5">
        <w:rPr>
          <w:rFonts w:ascii="Times New Roman" w:hAnsi="Times New Roman" w:cs="Times New Roman"/>
          <w:sz w:val="24"/>
          <w:szCs w:val="26"/>
        </w:rPr>
        <w:t>), δηλαδή του χρόνου που απαιτείται για την ολοκλήρωση όλων των εργασιών</w:t>
      </w:r>
    </w:p>
    <w:p w:rsidR="002418D7" w:rsidRPr="008C46B5" w:rsidRDefault="002418D7" w:rsidP="00E20004">
      <w:pPr>
        <w:pStyle w:val="a5"/>
        <w:numPr>
          <w:ilvl w:val="0"/>
          <w:numId w:val="10"/>
        </w:numPr>
        <w:spacing w:line="360" w:lineRule="auto"/>
        <w:jc w:val="both"/>
        <w:rPr>
          <w:rFonts w:ascii="Times New Roman" w:hAnsi="Times New Roman" w:cs="Times New Roman"/>
          <w:b/>
          <w:sz w:val="24"/>
          <w:szCs w:val="26"/>
          <w:u w:val="single"/>
        </w:rPr>
      </w:pPr>
      <w:r w:rsidRPr="008C46B5">
        <w:rPr>
          <w:rFonts w:ascii="Times New Roman" w:hAnsi="Times New Roman" w:cs="Times New Roman"/>
          <w:sz w:val="24"/>
          <w:szCs w:val="26"/>
        </w:rPr>
        <w:t>Ελαχιστοποίηση της ολικής καθυστέρησης (</w:t>
      </w:r>
      <w:r w:rsidRPr="008C46B5">
        <w:rPr>
          <w:rFonts w:ascii="Times New Roman" w:hAnsi="Times New Roman" w:cs="Times New Roman"/>
          <w:sz w:val="24"/>
          <w:szCs w:val="26"/>
          <w:lang w:val="en-US"/>
        </w:rPr>
        <w:t>lateness</w:t>
      </w:r>
      <w:r w:rsidRPr="008C46B5">
        <w:rPr>
          <w:rFonts w:ascii="Times New Roman" w:hAnsi="Times New Roman" w:cs="Times New Roman"/>
          <w:sz w:val="24"/>
          <w:szCs w:val="26"/>
        </w:rPr>
        <w:t>) ή της ποινής καθυστέρησης (</w:t>
      </w:r>
      <w:r w:rsidRPr="008C46B5">
        <w:rPr>
          <w:rFonts w:ascii="Times New Roman" w:hAnsi="Times New Roman" w:cs="Times New Roman"/>
          <w:sz w:val="24"/>
          <w:szCs w:val="26"/>
          <w:lang w:val="en-US"/>
        </w:rPr>
        <w:t>lateness</w:t>
      </w:r>
      <w:r w:rsidRPr="008C46B5">
        <w:rPr>
          <w:rFonts w:ascii="Times New Roman" w:hAnsi="Times New Roman" w:cs="Times New Roman"/>
          <w:sz w:val="24"/>
          <w:szCs w:val="26"/>
        </w:rPr>
        <w:t xml:space="preserve"> </w:t>
      </w:r>
      <w:r w:rsidRPr="008C46B5">
        <w:rPr>
          <w:rFonts w:ascii="Times New Roman" w:hAnsi="Times New Roman" w:cs="Times New Roman"/>
          <w:sz w:val="24"/>
          <w:szCs w:val="26"/>
          <w:lang w:val="en-US"/>
        </w:rPr>
        <w:t>penalty</w:t>
      </w:r>
      <w:r w:rsidRPr="008C46B5">
        <w:rPr>
          <w:rFonts w:ascii="Times New Roman" w:hAnsi="Times New Roman" w:cs="Times New Roman"/>
          <w:sz w:val="24"/>
          <w:szCs w:val="26"/>
        </w:rPr>
        <w:t>) για όλες τις εργασίες.</w:t>
      </w:r>
    </w:p>
    <w:p w:rsidR="002418D7" w:rsidRPr="008C46B5" w:rsidRDefault="002418D7" w:rsidP="00E20004">
      <w:pPr>
        <w:spacing w:line="360" w:lineRule="auto"/>
        <w:ind w:firstLine="720"/>
        <w:jc w:val="both"/>
        <w:rPr>
          <w:rFonts w:ascii="Times New Roman" w:hAnsi="Times New Roman" w:cs="Times New Roman"/>
          <w:sz w:val="24"/>
          <w:szCs w:val="26"/>
        </w:rPr>
      </w:pPr>
      <w:r w:rsidRPr="008C46B5">
        <w:rPr>
          <w:rFonts w:ascii="Times New Roman" w:hAnsi="Times New Roman" w:cs="Times New Roman"/>
          <w:sz w:val="24"/>
          <w:szCs w:val="26"/>
        </w:rPr>
        <w:t>Υπάρχουν διάφοροι περιορισμοί οι οποίοι μπορούν να εφαρμοστούν σε τέτοιου είδους προβλήματα. Μερικοί από αυτούς τους περιορισμούς είναι οι εξής:</w:t>
      </w:r>
    </w:p>
    <w:p w:rsidR="002418D7" w:rsidRPr="008C46B5" w:rsidRDefault="002418D7" w:rsidP="00E20004">
      <w:pPr>
        <w:pStyle w:val="a5"/>
        <w:numPr>
          <w:ilvl w:val="0"/>
          <w:numId w:val="11"/>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Σχέσεις μεταξύ των εργασιών, εάν υπάρχουν τέτοιες</w:t>
      </w:r>
    </w:p>
    <w:p w:rsidR="002418D7" w:rsidRPr="008C46B5" w:rsidRDefault="005B79A0" w:rsidP="00E20004">
      <w:pPr>
        <w:pStyle w:val="a5"/>
        <w:numPr>
          <w:ilvl w:val="0"/>
          <w:numId w:val="11"/>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Ημερομηνίες προθεσμίας</w:t>
      </w:r>
    </w:p>
    <w:p w:rsidR="005B79A0" w:rsidRPr="008C46B5" w:rsidRDefault="005B79A0" w:rsidP="00E20004">
      <w:pPr>
        <w:pStyle w:val="a5"/>
        <w:numPr>
          <w:ilvl w:val="0"/>
          <w:numId w:val="11"/>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Δυνατότητες διάσπασης των εργασιών</w:t>
      </w:r>
    </w:p>
    <w:p w:rsidR="005B79A0" w:rsidRPr="008C46B5" w:rsidRDefault="005B79A0" w:rsidP="00E20004">
      <w:pPr>
        <w:pStyle w:val="a5"/>
        <w:numPr>
          <w:ilvl w:val="0"/>
          <w:numId w:val="11"/>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Περιορισμένοι πόροι</w:t>
      </w:r>
    </w:p>
    <w:p w:rsidR="005B79A0" w:rsidRDefault="005B79A0" w:rsidP="00E20004">
      <w:pPr>
        <w:pStyle w:val="a5"/>
        <w:numPr>
          <w:ilvl w:val="0"/>
          <w:numId w:val="11"/>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lastRenderedPageBreak/>
        <w:t>Ταυτόχρονη ή μη εκτέλεση εργασιών</w:t>
      </w:r>
      <w:r w:rsidR="000B79BB">
        <w:rPr>
          <w:rFonts w:ascii="Times New Roman" w:hAnsi="Times New Roman" w:cs="Times New Roman"/>
          <w:sz w:val="24"/>
          <w:szCs w:val="26"/>
        </w:rPr>
        <w:t xml:space="preserve"> [1]</w:t>
      </w:r>
    </w:p>
    <w:p w:rsidR="008C46B5" w:rsidRPr="008C46B5" w:rsidRDefault="008C46B5" w:rsidP="00E20004">
      <w:pPr>
        <w:pStyle w:val="a5"/>
        <w:spacing w:line="360" w:lineRule="auto"/>
        <w:ind w:left="1440"/>
        <w:jc w:val="both"/>
        <w:rPr>
          <w:rFonts w:ascii="Times New Roman" w:hAnsi="Times New Roman" w:cs="Times New Roman"/>
          <w:sz w:val="24"/>
          <w:szCs w:val="26"/>
        </w:rPr>
      </w:pPr>
    </w:p>
    <w:p w:rsidR="005B79A0" w:rsidRPr="00052DFB" w:rsidRDefault="00B80A04" w:rsidP="00E20004">
      <w:pPr>
        <w:spacing w:line="480" w:lineRule="auto"/>
        <w:jc w:val="both"/>
        <w:rPr>
          <w:rFonts w:ascii="Times New Roman" w:hAnsi="Times New Roman" w:cs="Times New Roman"/>
          <w:b/>
          <w:sz w:val="28"/>
          <w:szCs w:val="28"/>
          <w:u w:val="single"/>
        </w:rPr>
      </w:pPr>
      <w:r w:rsidRPr="00F11A8A">
        <w:rPr>
          <w:rFonts w:ascii="Times New Roman" w:hAnsi="Times New Roman" w:cs="Times New Roman"/>
          <w:b/>
          <w:sz w:val="28"/>
          <w:szCs w:val="28"/>
        </w:rPr>
        <w:t>2.3.1</w:t>
      </w:r>
      <w:r w:rsidRPr="00F11A8A">
        <w:rPr>
          <w:rFonts w:ascii="Times New Roman" w:hAnsi="Times New Roman" w:cs="Times New Roman"/>
          <w:b/>
          <w:sz w:val="28"/>
          <w:szCs w:val="28"/>
          <w:u w:val="single"/>
        </w:rPr>
        <w:t xml:space="preserve"> Χρονικός Προγραμματισμός σε συστήματα κατά παραγγελία (</w:t>
      </w:r>
      <w:r w:rsidRPr="00F11A8A">
        <w:rPr>
          <w:rFonts w:ascii="Times New Roman" w:hAnsi="Times New Roman" w:cs="Times New Roman"/>
          <w:b/>
          <w:sz w:val="28"/>
          <w:szCs w:val="28"/>
          <w:u w:val="single"/>
          <w:lang w:val="en-US"/>
        </w:rPr>
        <w:t>Job</w:t>
      </w:r>
      <w:r w:rsidRPr="00F11A8A">
        <w:rPr>
          <w:rFonts w:ascii="Times New Roman" w:hAnsi="Times New Roman" w:cs="Times New Roman"/>
          <w:b/>
          <w:sz w:val="28"/>
          <w:szCs w:val="28"/>
          <w:u w:val="single"/>
        </w:rPr>
        <w:t>-</w:t>
      </w:r>
      <w:r w:rsidRPr="00F11A8A">
        <w:rPr>
          <w:rFonts w:ascii="Times New Roman" w:hAnsi="Times New Roman" w:cs="Times New Roman"/>
          <w:b/>
          <w:sz w:val="28"/>
          <w:szCs w:val="28"/>
          <w:u w:val="single"/>
          <w:lang w:val="en-US"/>
        </w:rPr>
        <w:t>shop</w:t>
      </w:r>
      <w:r w:rsidRPr="00F11A8A">
        <w:rPr>
          <w:rFonts w:ascii="Times New Roman" w:hAnsi="Times New Roman" w:cs="Times New Roman"/>
          <w:b/>
          <w:sz w:val="28"/>
          <w:szCs w:val="28"/>
          <w:u w:val="single"/>
        </w:rPr>
        <w:t xml:space="preserve"> </w:t>
      </w:r>
      <w:r w:rsidRPr="00F11A8A">
        <w:rPr>
          <w:rFonts w:ascii="Times New Roman" w:hAnsi="Times New Roman" w:cs="Times New Roman"/>
          <w:b/>
          <w:sz w:val="28"/>
          <w:szCs w:val="28"/>
          <w:u w:val="single"/>
          <w:lang w:val="en-US"/>
        </w:rPr>
        <w:t>scheduling</w:t>
      </w:r>
      <w:r w:rsidRPr="00F11A8A">
        <w:rPr>
          <w:rFonts w:ascii="Times New Roman" w:hAnsi="Times New Roman" w:cs="Times New Roman"/>
          <w:b/>
          <w:sz w:val="28"/>
          <w:szCs w:val="28"/>
          <w:u w:val="single"/>
        </w:rPr>
        <w:t>)</w:t>
      </w:r>
    </w:p>
    <w:p w:rsidR="005F2F9E" w:rsidRPr="008C46B5" w:rsidRDefault="00B703DD" w:rsidP="00E20004">
      <w:pPr>
        <w:spacing w:line="360" w:lineRule="auto"/>
        <w:ind w:firstLine="360"/>
        <w:jc w:val="both"/>
        <w:rPr>
          <w:rFonts w:ascii="Times New Roman" w:hAnsi="Times New Roman" w:cs="Times New Roman"/>
          <w:sz w:val="24"/>
          <w:szCs w:val="26"/>
        </w:rPr>
      </w:pPr>
      <w:r w:rsidRPr="008C46B5">
        <w:rPr>
          <w:rFonts w:ascii="Times New Roman" w:hAnsi="Times New Roman" w:cs="Times New Roman"/>
          <w:sz w:val="24"/>
          <w:szCs w:val="26"/>
        </w:rPr>
        <w:t>Στην υποπαράγραφο αυτή θα εξηγηθούν αναλυτικότερα τα προβλήματα χρονικού προγραμματισμού σε συστήματα κατά παραγγελία. Στα προβλήματα αυτά δίδονται σαν δεδομένα οι μηχανές, το προσωπικό, οι εργασίες καθώς και η προκαθορισμένη σειρά των εργασιών που πρέπει να γίνει για την κατεργασία ενός προϊόντος με σκοπό την ελαχιστοποίηση του συνολικού χρόνου εργασιών (</w:t>
      </w:r>
      <w:r w:rsidRPr="008C46B5">
        <w:rPr>
          <w:rFonts w:ascii="Times New Roman" w:hAnsi="Times New Roman" w:cs="Times New Roman"/>
          <w:sz w:val="24"/>
          <w:szCs w:val="26"/>
          <w:lang w:val="en-US"/>
        </w:rPr>
        <w:t>makespan</w:t>
      </w:r>
      <w:r w:rsidRPr="008C46B5">
        <w:rPr>
          <w:rFonts w:ascii="Times New Roman" w:hAnsi="Times New Roman" w:cs="Times New Roman"/>
          <w:sz w:val="24"/>
          <w:szCs w:val="26"/>
        </w:rPr>
        <w:t>).</w:t>
      </w:r>
      <w:r w:rsidR="00867501" w:rsidRPr="008C46B5">
        <w:rPr>
          <w:rFonts w:ascii="Times New Roman" w:hAnsi="Times New Roman" w:cs="Times New Roman"/>
          <w:sz w:val="24"/>
          <w:szCs w:val="26"/>
        </w:rPr>
        <w:t xml:space="preserve"> Τα προβλήματα </w:t>
      </w:r>
      <w:r w:rsidR="00867501" w:rsidRPr="008C46B5">
        <w:rPr>
          <w:rFonts w:ascii="Times New Roman" w:hAnsi="Times New Roman" w:cs="Times New Roman"/>
          <w:sz w:val="24"/>
          <w:szCs w:val="26"/>
          <w:lang w:val="en-US"/>
        </w:rPr>
        <w:t>job</w:t>
      </w:r>
      <w:r w:rsidR="00867501" w:rsidRPr="008C46B5">
        <w:rPr>
          <w:rFonts w:ascii="Times New Roman" w:hAnsi="Times New Roman" w:cs="Times New Roman"/>
          <w:sz w:val="24"/>
          <w:szCs w:val="26"/>
        </w:rPr>
        <w:t>-</w:t>
      </w:r>
      <w:r w:rsidR="00867501" w:rsidRPr="008C46B5">
        <w:rPr>
          <w:rFonts w:ascii="Times New Roman" w:hAnsi="Times New Roman" w:cs="Times New Roman"/>
          <w:sz w:val="24"/>
          <w:szCs w:val="26"/>
          <w:lang w:val="en-US"/>
        </w:rPr>
        <w:t>shop</w:t>
      </w:r>
      <w:r w:rsidR="00867501" w:rsidRPr="008C46B5">
        <w:rPr>
          <w:rFonts w:ascii="Times New Roman" w:hAnsi="Times New Roman" w:cs="Times New Roman"/>
          <w:sz w:val="24"/>
          <w:szCs w:val="26"/>
        </w:rPr>
        <w:t xml:space="preserve"> είναι προβλήματα με πολύ μεγάλο βαθμό δυσκολίας και πολυπλοκότητας που συχνά καθιστά αδύνατη ή εξαιρετικά δυσχερή την εξεύρεση μιας βέλτιστης λύσης. Ο βαθμός πολυπλοκότητας όπως λοιπόν γίνεται κατανοητό εκτός των άλλων αυξάνεται από το πλήθος των μηχανών επεξεργασίας που διαθέτει μια επιχείρηση,</w:t>
      </w:r>
      <w:r w:rsidR="003661AB" w:rsidRPr="008C46B5">
        <w:rPr>
          <w:rFonts w:ascii="Times New Roman" w:hAnsi="Times New Roman" w:cs="Times New Roman"/>
          <w:sz w:val="24"/>
          <w:szCs w:val="26"/>
        </w:rPr>
        <w:t xml:space="preserve"> από </w:t>
      </w:r>
      <w:r w:rsidR="00867501" w:rsidRPr="008C46B5">
        <w:rPr>
          <w:rFonts w:ascii="Times New Roman" w:hAnsi="Times New Roman" w:cs="Times New Roman"/>
          <w:sz w:val="24"/>
          <w:szCs w:val="26"/>
        </w:rPr>
        <w:t xml:space="preserve"> τον αριθμό των εργασιών και των φάσεων που πρέπει να ολοκληρωθούν για να παραχθεί το τελικό </w:t>
      </w:r>
      <w:r w:rsidR="003661AB" w:rsidRPr="008C46B5">
        <w:rPr>
          <w:rFonts w:ascii="Times New Roman" w:hAnsi="Times New Roman" w:cs="Times New Roman"/>
          <w:sz w:val="24"/>
          <w:szCs w:val="26"/>
        </w:rPr>
        <w:t>προϊόν καθώς και από</w:t>
      </w:r>
      <w:r w:rsidR="00867501" w:rsidRPr="008C46B5">
        <w:rPr>
          <w:rFonts w:ascii="Times New Roman" w:hAnsi="Times New Roman" w:cs="Times New Roman"/>
          <w:sz w:val="24"/>
          <w:szCs w:val="26"/>
        </w:rPr>
        <w:t xml:space="preserve"> τον αριθμό κριτηρίων που λαμβάνονται υπόψη για την αξιολόγηση των εναλλακτικών προγραμμάτων. </w:t>
      </w:r>
      <w:r w:rsidR="001839BA" w:rsidRPr="008C46B5">
        <w:rPr>
          <w:rFonts w:ascii="Times New Roman" w:hAnsi="Times New Roman" w:cs="Times New Roman"/>
          <w:sz w:val="24"/>
          <w:szCs w:val="26"/>
        </w:rPr>
        <w:t>Στα προβλήματα για την περίπτωση Μ αριθμού επεξεργαστών και Ν αριθμού εργασιών, όπως και αυτό της παρούσας διπλωματικής, ο συνολικός αριθμός των δυνατών συνδυασμών για την εκτέλεση όλων των εργασιών είναι (Ν!)</w:t>
      </w:r>
      <w:r w:rsidR="001839BA" w:rsidRPr="008C46B5">
        <w:rPr>
          <w:rFonts w:ascii="Times New Roman" w:hAnsi="Times New Roman" w:cs="Times New Roman"/>
          <w:sz w:val="24"/>
          <w:szCs w:val="26"/>
          <w:vertAlign w:val="superscript"/>
        </w:rPr>
        <w:t>Μ</w:t>
      </w:r>
      <w:r w:rsidR="001839BA" w:rsidRPr="008C46B5">
        <w:rPr>
          <w:rFonts w:ascii="Times New Roman" w:hAnsi="Times New Roman" w:cs="Times New Roman"/>
          <w:sz w:val="24"/>
          <w:szCs w:val="26"/>
        </w:rPr>
        <w:t>. Καταλαβαίνει κανείς ότι υπάρχει ένα τεράστιο πλήθος λύσεων ακόμα και για ένα πρόβλημα με πολύ μικρό αριθμό επεξεργαστών και εργασιών. Για παράδειγμα εάν το πλήθος των εργασιών είναι 5 και το πλήθος των επεξεργαστών είναι 3 τότε ο συνολικός αριθμός συνδυασμών είναι (5!)</w:t>
      </w:r>
      <w:r w:rsidR="001839BA" w:rsidRPr="008C46B5">
        <w:rPr>
          <w:rFonts w:ascii="Times New Roman" w:hAnsi="Times New Roman" w:cs="Times New Roman"/>
          <w:sz w:val="24"/>
          <w:szCs w:val="26"/>
          <w:vertAlign w:val="superscript"/>
        </w:rPr>
        <w:t>3</w:t>
      </w:r>
      <w:r w:rsidR="001839BA" w:rsidRPr="008C46B5">
        <w:rPr>
          <w:rFonts w:ascii="Times New Roman" w:hAnsi="Times New Roman" w:cs="Times New Roman"/>
          <w:sz w:val="24"/>
          <w:szCs w:val="26"/>
        </w:rPr>
        <w:t xml:space="preserve">=1,728,000! </w:t>
      </w:r>
      <w:r w:rsidR="005F2F9E" w:rsidRPr="008C46B5">
        <w:rPr>
          <w:rFonts w:ascii="Times New Roman" w:hAnsi="Times New Roman" w:cs="Times New Roman"/>
          <w:sz w:val="24"/>
          <w:szCs w:val="26"/>
        </w:rPr>
        <w:t xml:space="preserve">Είναι λοιπόν φανερό ότι η εύρεση του βέλτιστου συνδυασμού είναι εξαιρετικά δύσκολη ακόμα και για ένα τόσο μικρό πρόβλημα. </w:t>
      </w:r>
    </w:p>
    <w:p w:rsidR="005F2F9E" w:rsidRPr="008C46B5" w:rsidRDefault="005F2F9E" w:rsidP="00E20004">
      <w:pPr>
        <w:spacing w:line="360" w:lineRule="auto"/>
        <w:ind w:firstLine="360"/>
        <w:jc w:val="both"/>
        <w:rPr>
          <w:rFonts w:ascii="Times New Roman" w:hAnsi="Times New Roman" w:cs="Times New Roman"/>
          <w:sz w:val="24"/>
          <w:szCs w:val="26"/>
        </w:rPr>
      </w:pPr>
      <w:r w:rsidRPr="008C46B5">
        <w:rPr>
          <w:rFonts w:ascii="Times New Roman" w:hAnsi="Times New Roman" w:cs="Times New Roman"/>
          <w:sz w:val="24"/>
          <w:szCs w:val="26"/>
        </w:rPr>
        <w:t xml:space="preserve">Για την επίλυση τέτοιων προβλημάτων απαιτούνται αλγόριθμοι που να δίνουν όσο το δυνατόν γρηγορότερα την καλύτερη λύση. Τέτοιοι αλγόριθμοι υπάρχουν αλλά για ορισμένα απλά προβλήματα και όχι και πολύπλοκα και ιδιαίτερα σύνθετα προβλήματα που συναντώνται στην πραγματικότητα. Πολλά λοιπόν προβλήματα παραμένουν άλυτα σε βάθος βέλτιστης λύσης. Η πολυπλοκότητα ενός συστήματος μπορεί να μειωθεί με την εισαγωγή ασθενών ή/και ισχυρών περιορισμών που θα ελέγχουν και θα μειώνουν τον αριθμό των διαθέσιμων λύσεων. </w:t>
      </w:r>
    </w:p>
    <w:p w:rsidR="00A860B4" w:rsidRPr="008C46B5" w:rsidRDefault="005F2F9E" w:rsidP="00E20004">
      <w:pPr>
        <w:spacing w:line="360" w:lineRule="auto"/>
        <w:ind w:firstLine="360"/>
        <w:jc w:val="both"/>
        <w:rPr>
          <w:rFonts w:ascii="Times New Roman" w:hAnsi="Times New Roman" w:cs="Times New Roman"/>
          <w:color w:val="000000"/>
          <w:sz w:val="24"/>
          <w:szCs w:val="26"/>
        </w:rPr>
      </w:pPr>
      <w:r w:rsidRPr="008C46B5">
        <w:rPr>
          <w:rFonts w:ascii="Times New Roman" w:hAnsi="Times New Roman" w:cs="Times New Roman"/>
          <w:sz w:val="24"/>
          <w:szCs w:val="26"/>
        </w:rPr>
        <w:lastRenderedPageBreak/>
        <w:t xml:space="preserve">Στις περιπτώσεις σύνθετων προβλημάτων δεν υπάρχει συγκεκριμένη μεθοδολογία </w:t>
      </w:r>
      <w:r w:rsidR="00276DC2" w:rsidRPr="008C46B5">
        <w:rPr>
          <w:rFonts w:ascii="Times New Roman" w:hAnsi="Times New Roman" w:cs="Times New Roman"/>
          <w:sz w:val="24"/>
          <w:szCs w:val="26"/>
        </w:rPr>
        <w:t>επίλυσής τους. Συνήθως η εμπειρική γνώση μπορεί να δώσει μία πιο απλοποιημένη μορφή του προβλήματος, βρίσκοντας επίσης αποδεκτές αλλά υποβέλτιστες λύσεις , με την χρήση των κανόνων καθώς και κάποιων διαδικασιών προγραμματισμού και χρήση γραφικών.</w:t>
      </w:r>
      <w:r w:rsidRPr="008C46B5">
        <w:rPr>
          <w:rFonts w:ascii="Times New Roman" w:hAnsi="Times New Roman" w:cs="Times New Roman"/>
          <w:sz w:val="24"/>
          <w:szCs w:val="26"/>
        </w:rPr>
        <w:t xml:space="preserve">   </w:t>
      </w:r>
      <w:r w:rsidR="00B80D27" w:rsidRPr="008C46B5">
        <w:rPr>
          <w:rFonts w:ascii="Times New Roman" w:hAnsi="Times New Roman" w:cs="Times New Roman"/>
          <w:color w:val="000000"/>
          <w:sz w:val="24"/>
          <w:szCs w:val="26"/>
        </w:rPr>
        <w:t>Στην περίπτωση γενικού job-shop, η διαδικασία εκπόνησης χρονικού προγράμματος παραγωγής περιλαμβάνει τη χρήση των ίδιων κανόνων δρομολόγησης των εργασιών στους επεξεργαστές. Για την εφαρμογή των κανόνων αυτών εξετάζονται οι εργασίες και οι επιμέρους φάσεις που περιλαμβάνουν, ο αντίστοιχος χρόνος επεξεργασίας και οι επεξεργαστές. Ο κανόνας δρομολόγησης</w:t>
      </w:r>
      <w:r w:rsidR="00B80D27" w:rsidRPr="008C46B5">
        <w:rPr>
          <w:rFonts w:ascii="Times New Roman" w:hAnsi="Times New Roman" w:cs="Times New Roman"/>
          <w:color w:val="000000"/>
          <w:sz w:val="24"/>
          <w:szCs w:val="26"/>
        </w:rPr>
        <w:br/>
        <w:t>εφαρμόζεται όταν δύο ή περισσότερες εργασίες αναμένουν για να δρομολογηθούν σε έναν</w:t>
      </w:r>
      <w:r w:rsidR="00A860B4" w:rsidRPr="008C46B5">
        <w:rPr>
          <w:rFonts w:ascii="Times New Roman" w:hAnsi="Times New Roman" w:cs="Times New Roman"/>
          <w:color w:val="000000"/>
          <w:sz w:val="24"/>
          <w:szCs w:val="26"/>
        </w:rPr>
        <w:t xml:space="preserve"> </w:t>
      </w:r>
      <w:r w:rsidR="00B80D27" w:rsidRPr="008C46B5">
        <w:rPr>
          <w:rFonts w:ascii="Times New Roman" w:hAnsi="Times New Roman" w:cs="Times New Roman"/>
          <w:color w:val="000000"/>
          <w:sz w:val="24"/>
          <w:szCs w:val="26"/>
        </w:rPr>
        <w:t>επεξεργαστή, ώστε να βρεθεί ποια έχει</w:t>
      </w:r>
      <w:r w:rsidR="00A860B4" w:rsidRPr="008C46B5">
        <w:rPr>
          <w:rFonts w:ascii="Times New Roman" w:hAnsi="Times New Roman" w:cs="Times New Roman"/>
          <w:color w:val="000000"/>
          <w:sz w:val="24"/>
          <w:szCs w:val="26"/>
        </w:rPr>
        <w:t xml:space="preserve"> </w:t>
      </w:r>
      <w:r w:rsidR="00B80D27" w:rsidRPr="008C46B5">
        <w:rPr>
          <w:rFonts w:ascii="Times New Roman" w:hAnsi="Times New Roman" w:cs="Times New Roman"/>
          <w:color w:val="000000"/>
          <w:sz w:val="24"/>
          <w:szCs w:val="26"/>
        </w:rPr>
        <w:t>προτεραιότητα. Όταν τελειώσει μια φάση μιας</w:t>
      </w:r>
      <w:r w:rsidR="00A860B4" w:rsidRPr="008C46B5">
        <w:rPr>
          <w:rFonts w:ascii="Times New Roman" w:hAnsi="Times New Roman" w:cs="Times New Roman"/>
          <w:color w:val="000000"/>
          <w:sz w:val="24"/>
          <w:szCs w:val="26"/>
        </w:rPr>
        <w:t xml:space="preserve"> </w:t>
      </w:r>
      <w:r w:rsidR="00B80D27" w:rsidRPr="008C46B5">
        <w:rPr>
          <w:rFonts w:ascii="Times New Roman" w:hAnsi="Times New Roman" w:cs="Times New Roman"/>
          <w:color w:val="000000"/>
          <w:sz w:val="24"/>
          <w:szCs w:val="26"/>
        </w:rPr>
        <w:t>εργασίας, η εργασία αυτή προστίθεται στις άλλες που αναμένουν να πάρουν σειρά σε</w:t>
      </w:r>
      <w:r w:rsidR="00A860B4" w:rsidRPr="008C46B5">
        <w:rPr>
          <w:rFonts w:ascii="Times New Roman" w:hAnsi="Times New Roman" w:cs="Times New Roman"/>
          <w:color w:val="000000"/>
          <w:sz w:val="24"/>
          <w:szCs w:val="26"/>
        </w:rPr>
        <w:t xml:space="preserve"> </w:t>
      </w:r>
      <w:r w:rsidR="00B80D27" w:rsidRPr="008C46B5">
        <w:rPr>
          <w:rFonts w:ascii="Times New Roman" w:hAnsi="Times New Roman" w:cs="Times New Roman"/>
          <w:color w:val="000000"/>
          <w:sz w:val="24"/>
          <w:szCs w:val="26"/>
        </w:rPr>
        <w:t>άλλον επεξεργαστή. Η διαδικασία αυτή επαναλαμβάνεται για κάθε μονάδα χρόνου, μέχρι</w:t>
      </w:r>
      <w:r w:rsidR="00A860B4" w:rsidRPr="008C46B5">
        <w:rPr>
          <w:rFonts w:ascii="Times New Roman" w:hAnsi="Times New Roman" w:cs="Times New Roman"/>
          <w:color w:val="000000"/>
          <w:sz w:val="24"/>
          <w:szCs w:val="26"/>
        </w:rPr>
        <w:t xml:space="preserve"> </w:t>
      </w:r>
      <w:r w:rsidR="00B80D27" w:rsidRPr="008C46B5">
        <w:rPr>
          <w:rFonts w:ascii="Times New Roman" w:hAnsi="Times New Roman" w:cs="Times New Roman"/>
          <w:color w:val="000000"/>
          <w:sz w:val="24"/>
          <w:szCs w:val="26"/>
        </w:rPr>
        <w:t>να δρομολογηθούν όλες οι εργασίες.</w:t>
      </w:r>
    </w:p>
    <w:p w:rsidR="00B80A04" w:rsidRPr="008C46B5" w:rsidRDefault="00A860B4" w:rsidP="00E20004">
      <w:pPr>
        <w:spacing w:line="360" w:lineRule="auto"/>
        <w:ind w:firstLine="360"/>
        <w:jc w:val="both"/>
        <w:rPr>
          <w:rFonts w:ascii="Times New Roman" w:hAnsi="Times New Roman" w:cs="Times New Roman"/>
          <w:sz w:val="24"/>
          <w:szCs w:val="26"/>
        </w:rPr>
      </w:pPr>
      <w:r w:rsidRPr="008C46B5">
        <w:rPr>
          <w:rFonts w:ascii="Times New Roman" w:hAnsi="Times New Roman" w:cs="Times New Roman"/>
          <w:color w:val="000000"/>
          <w:sz w:val="24"/>
          <w:szCs w:val="26"/>
        </w:rPr>
        <w:t xml:space="preserve">Σύμφωνα με τους </w:t>
      </w:r>
      <w:r w:rsidRPr="008C46B5">
        <w:rPr>
          <w:rFonts w:ascii="Times New Roman" w:hAnsi="Times New Roman" w:cs="Times New Roman"/>
          <w:color w:val="000000"/>
          <w:sz w:val="24"/>
          <w:szCs w:val="26"/>
          <w:lang w:val="en-US"/>
        </w:rPr>
        <w:t>J</w:t>
      </w:r>
      <w:r w:rsidRPr="008C46B5">
        <w:rPr>
          <w:rFonts w:ascii="Times New Roman" w:hAnsi="Times New Roman" w:cs="Times New Roman"/>
          <w:color w:val="000000"/>
          <w:sz w:val="24"/>
          <w:szCs w:val="26"/>
        </w:rPr>
        <w:t xml:space="preserve">. </w:t>
      </w:r>
      <w:r w:rsidRPr="008C46B5">
        <w:rPr>
          <w:rFonts w:ascii="Times New Roman" w:hAnsi="Times New Roman" w:cs="Times New Roman"/>
          <w:color w:val="000000"/>
          <w:sz w:val="24"/>
          <w:szCs w:val="26"/>
          <w:lang w:val="en-US"/>
        </w:rPr>
        <w:t>Kanet</w:t>
      </w:r>
      <w:r w:rsidRPr="008C46B5">
        <w:rPr>
          <w:rFonts w:ascii="Times New Roman" w:hAnsi="Times New Roman" w:cs="Times New Roman"/>
          <w:color w:val="000000"/>
          <w:sz w:val="24"/>
          <w:szCs w:val="26"/>
        </w:rPr>
        <w:t xml:space="preserve">, </w:t>
      </w:r>
      <w:r w:rsidRPr="008C46B5">
        <w:rPr>
          <w:rFonts w:ascii="Times New Roman" w:hAnsi="Times New Roman" w:cs="Times New Roman"/>
          <w:color w:val="000000"/>
          <w:sz w:val="24"/>
          <w:szCs w:val="26"/>
          <w:lang w:val="en-US"/>
        </w:rPr>
        <w:t>J</w:t>
      </w:r>
      <w:r w:rsidRPr="008C46B5">
        <w:rPr>
          <w:rFonts w:ascii="Times New Roman" w:hAnsi="Times New Roman" w:cs="Times New Roman"/>
          <w:color w:val="000000"/>
          <w:sz w:val="24"/>
          <w:szCs w:val="26"/>
        </w:rPr>
        <w:t xml:space="preserve">. </w:t>
      </w:r>
      <w:r w:rsidRPr="008C46B5">
        <w:rPr>
          <w:rFonts w:ascii="Times New Roman" w:hAnsi="Times New Roman" w:cs="Times New Roman"/>
          <w:color w:val="000000"/>
          <w:sz w:val="24"/>
          <w:szCs w:val="26"/>
          <w:lang w:val="en-US"/>
        </w:rPr>
        <w:t>Hayya</w:t>
      </w:r>
      <w:r w:rsidR="00867501" w:rsidRPr="008C46B5">
        <w:rPr>
          <w:rFonts w:ascii="Times New Roman" w:hAnsi="Times New Roman" w:cs="Times New Roman"/>
          <w:sz w:val="24"/>
          <w:szCs w:val="26"/>
        </w:rPr>
        <w:t xml:space="preserve">  </w:t>
      </w:r>
      <w:r w:rsidRPr="008C46B5">
        <w:rPr>
          <w:rFonts w:ascii="Times New Roman" w:hAnsi="Times New Roman" w:cs="Times New Roman"/>
          <w:sz w:val="24"/>
          <w:szCs w:val="26"/>
        </w:rPr>
        <w:t>οι οποίοι επικεντρώθηκαν σε κανόνες που σχετίζονταν με την ημερομηνία παράδοσης, τα τρία κριτήρια που θα πρέπει να εκπληρώνει ο κανόνας που θα επιλεχθεί για την επίλυση του προβλήματος θα πρέπει να είναι τα εξής:</w:t>
      </w:r>
    </w:p>
    <w:p w:rsidR="00A860B4" w:rsidRPr="008C46B5" w:rsidRDefault="00A860B4" w:rsidP="00E20004">
      <w:pPr>
        <w:pStyle w:val="a5"/>
        <w:numPr>
          <w:ilvl w:val="0"/>
          <w:numId w:val="15"/>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Να είναι σχετικά απλός, αφού υπάρχει τεράστιος αριθμός συνδυασμών που πρέπει να εξετασθούν για  να προκύψει η βέλτιστη λύση.</w:t>
      </w:r>
    </w:p>
    <w:p w:rsidR="00A860B4" w:rsidRPr="008C46B5" w:rsidRDefault="00A860B4" w:rsidP="00E20004">
      <w:pPr>
        <w:pStyle w:val="a5"/>
        <w:numPr>
          <w:ilvl w:val="0"/>
          <w:numId w:val="15"/>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Να είναι ευέλικτος και να μπορεί να προσαρμοσθεί σε τυχόν αλλαγές που θα προκύψουν κατά την διάρκεια εκτέλεσης των εργασιών</w:t>
      </w:r>
    </w:p>
    <w:p w:rsidR="00B02A2A" w:rsidRPr="008C46B5" w:rsidRDefault="00A860B4" w:rsidP="00E20004">
      <w:pPr>
        <w:pStyle w:val="a5"/>
        <w:numPr>
          <w:ilvl w:val="0"/>
          <w:numId w:val="15"/>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 xml:space="preserve">Πρέπει να βασίζεται στο περιθώριο που έχει η κάθε εργασία, δηλαδή να επικεντρώνεται στο χρόνο που απομένει για την ημερομηνία παράδοσης του τελικού προϊόντος και στο χρόνο επεξεργασίας που απομένει </w:t>
      </w:r>
      <w:r w:rsidR="00D70B7F" w:rsidRPr="008C46B5">
        <w:rPr>
          <w:rFonts w:ascii="Times New Roman" w:hAnsi="Times New Roman" w:cs="Times New Roman"/>
          <w:sz w:val="24"/>
          <w:szCs w:val="26"/>
        </w:rPr>
        <w:t>για την εργασία.</w:t>
      </w:r>
      <w:r w:rsidRPr="008C46B5">
        <w:rPr>
          <w:rFonts w:ascii="Times New Roman" w:hAnsi="Times New Roman" w:cs="Times New Roman"/>
          <w:sz w:val="24"/>
          <w:szCs w:val="26"/>
        </w:rPr>
        <w:t xml:space="preserve"> </w:t>
      </w:r>
      <w:r w:rsidR="00AB363E">
        <w:rPr>
          <w:rFonts w:ascii="Times New Roman" w:hAnsi="Times New Roman" w:cs="Times New Roman"/>
          <w:sz w:val="24"/>
          <w:szCs w:val="26"/>
        </w:rPr>
        <w:t>[2]</w:t>
      </w:r>
    </w:p>
    <w:p w:rsidR="00B02A2A" w:rsidRDefault="00B02A2A" w:rsidP="00E20004">
      <w:pPr>
        <w:spacing w:line="480" w:lineRule="auto"/>
        <w:jc w:val="both"/>
        <w:rPr>
          <w:rFonts w:ascii="Times New Roman" w:hAnsi="Times New Roman" w:cs="Times New Roman"/>
          <w:sz w:val="26"/>
          <w:szCs w:val="26"/>
        </w:rPr>
      </w:pPr>
    </w:p>
    <w:p w:rsidR="00B02A2A" w:rsidRDefault="00B02A2A" w:rsidP="00E20004">
      <w:pPr>
        <w:spacing w:line="480" w:lineRule="auto"/>
        <w:jc w:val="both"/>
        <w:rPr>
          <w:rFonts w:ascii="Times New Roman" w:hAnsi="Times New Roman" w:cs="Times New Roman"/>
          <w:b/>
          <w:sz w:val="32"/>
          <w:szCs w:val="32"/>
          <w:u w:val="single"/>
        </w:rPr>
      </w:pPr>
    </w:p>
    <w:p w:rsidR="00B02A2A" w:rsidRDefault="00B02A2A" w:rsidP="00E20004">
      <w:pPr>
        <w:spacing w:line="480" w:lineRule="auto"/>
        <w:jc w:val="both"/>
        <w:rPr>
          <w:rFonts w:ascii="Times New Roman" w:hAnsi="Times New Roman" w:cs="Times New Roman"/>
          <w:b/>
          <w:sz w:val="32"/>
          <w:szCs w:val="32"/>
          <w:u w:val="single"/>
        </w:rPr>
      </w:pPr>
    </w:p>
    <w:p w:rsidR="00B72CF0" w:rsidRDefault="00B72CF0" w:rsidP="00E20004">
      <w:pPr>
        <w:spacing w:line="480" w:lineRule="auto"/>
        <w:jc w:val="both"/>
        <w:rPr>
          <w:rFonts w:ascii="Times New Roman" w:hAnsi="Times New Roman" w:cs="Times New Roman"/>
          <w:b/>
          <w:sz w:val="28"/>
          <w:szCs w:val="32"/>
          <w:u w:val="single"/>
        </w:rPr>
      </w:pPr>
    </w:p>
    <w:p w:rsidR="00B02A2A" w:rsidRPr="007576D7" w:rsidRDefault="00B02A2A" w:rsidP="00E20004">
      <w:pPr>
        <w:spacing w:line="480" w:lineRule="auto"/>
        <w:jc w:val="both"/>
        <w:rPr>
          <w:rFonts w:ascii="Times New Roman" w:hAnsi="Times New Roman" w:cs="Times New Roman"/>
          <w:b/>
          <w:sz w:val="28"/>
          <w:szCs w:val="32"/>
          <w:u w:val="single"/>
        </w:rPr>
      </w:pPr>
      <w:r w:rsidRPr="008C46B5">
        <w:rPr>
          <w:rFonts w:ascii="Times New Roman" w:hAnsi="Times New Roman" w:cs="Times New Roman"/>
          <w:b/>
          <w:sz w:val="28"/>
          <w:szCs w:val="32"/>
          <w:u w:val="single"/>
        </w:rPr>
        <w:t>Κεφάλαιο 3: Προσομοιωμένη Ανόπτηση (</w:t>
      </w:r>
      <w:r w:rsidRPr="008C46B5">
        <w:rPr>
          <w:rFonts w:ascii="Times New Roman" w:hAnsi="Times New Roman" w:cs="Times New Roman"/>
          <w:b/>
          <w:sz w:val="28"/>
          <w:szCs w:val="32"/>
          <w:u w:val="single"/>
          <w:lang w:val="en-US"/>
        </w:rPr>
        <w:t>Simulated</w:t>
      </w:r>
      <w:r w:rsidRPr="008C46B5">
        <w:rPr>
          <w:rFonts w:ascii="Times New Roman" w:hAnsi="Times New Roman" w:cs="Times New Roman"/>
          <w:b/>
          <w:sz w:val="28"/>
          <w:szCs w:val="32"/>
          <w:u w:val="single"/>
        </w:rPr>
        <w:t xml:space="preserve"> </w:t>
      </w:r>
      <w:r w:rsidRPr="008C46B5">
        <w:rPr>
          <w:rFonts w:ascii="Times New Roman" w:hAnsi="Times New Roman" w:cs="Times New Roman"/>
          <w:b/>
          <w:sz w:val="28"/>
          <w:szCs w:val="32"/>
          <w:u w:val="single"/>
          <w:lang w:val="en-US"/>
        </w:rPr>
        <w:t>Annealing</w:t>
      </w:r>
      <w:r w:rsidRPr="008C46B5">
        <w:rPr>
          <w:rFonts w:ascii="Times New Roman" w:hAnsi="Times New Roman" w:cs="Times New Roman"/>
          <w:b/>
          <w:sz w:val="28"/>
          <w:szCs w:val="32"/>
          <w:u w:val="single"/>
        </w:rPr>
        <w:t>)</w:t>
      </w:r>
    </w:p>
    <w:p w:rsidR="00B02A2A" w:rsidRPr="008C46B5" w:rsidRDefault="00B02A2A" w:rsidP="00E20004">
      <w:pPr>
        <w:spacing w:line="480" w:lineRule="auto"/>
        <w:jc w:val="both"/>
        <w:rPr>
          <w:rFonts w:ascii="Times New Roman" w:hAnsi="Times New Roman" w:cs="Times New Roman"/>
          <w:b/>
          <w:sz w:val="28"/>
          <w:szCs w:val="32"/>
          <w:u w:val="single"/>
        </w:rPr>
      </w:pPr>
      <w:r w:rsidRPr="008C46B5">
        <w:rPr>
          <w:rFonts w:ascii="Times New Roman" w:hAnsi="Times New Roman" w:cs="Times New Roman"/>
          <w:b/>
          <w:sz w:val="28"/>
          <w:szCs w:val="32"/>
        </w:rPr>
        <w:t xml:space="preserve">3.1  </w:t>
      </w:r>
      <w:r w:rsidRPr="008C46B5">
        <w:rPr>
          <w:rFonts w:ascii="Times New Roman" w:hAnsi="Times New Roman" w:cs="Times New Roman"/>
          <w:b/>
          <w:sz w:val="28"/>
          <w:szCs w:val="32"/>
          <w:u w:val="single"/>
        </w:rPr>
        <w:t>Γενική Περιγραφή</w:t>
      </w:r>
    </w:p>
    <w:p w:rsidR="00FA1ED9" w:rsidRPr="008C46B5" w:rsidRDefault="00B02A2A" w:rsidP="00E20004">
      <w:pPr>
        <w:spacing w:line="360" w:lineRule="auto"/>
        <w:ind w:firstLine="720"/>
        <w:jc w:val="both"/>
        <w:rPr>
          <w:rFonts w:ascii="Times New Roman" w:hAnsi="Times New Roman" w:cs="Times New Roman"/>
          <w:sz w:val="24"/>
          <w:szCs w:val="26"/>
        </w:rPr>
      </w:pPr>
      <w:r w:rsidRPr="008C46B5">
        <w:rPr>
          <w:rFonts w:ascii="Times New Roman" w:hAnsi="Times New Roman" w:cs="Times New Roman"/>
          <w:sz w:val="24"/>
          <w:szCs w:val="26"/>
        </w:rPr>
        <w:t xml:space="preserve">Μία πολύ σημαντική μέθοδος επίλυσης προβλημάτων συνδυαστικής βελτιστοποίησης είναι και η προσομοιωμένη ανόπτηση. Ο όρος της ανόπτησης χρησιμοποιείται κυρίως στην θερμοδυναμική. Ανόπτηση σημαίνει ότι ένα στερεό υλικό θερμαίνεται μέχρι το σημείο τήξεως του και στην συνέχεια ψύχεται  </w:t>
      </w:r>
      <w:r w:rsidR="00FA1ED9" w:rsidRPr="008C46B5">
        <w:rPr>
          <w:rFonts w:ascii="Times New Roman" w:hAnsi="Times New Roman" w:cs="Times New Roman"/>
          <w:sz w:val="24"/>
          <w:szCs w:val="26"/>
        </w:rPr>
        <w:t xml:space="preserve">αργά με σκοπό το υλικό να πέσει στο χαμηλότερο στάδιο ενέργειας όταν τελειώσει η ψύξη. Στην συνδυαστική βελτιστοποίηση αυτό μπορεί να αναπαρασταθεί με την κίνηση κάποιου κριτηρίου στον εφικτό χώρο αναζήτησης ούτως ώστε όταν τελειώσει ο αλγόριθμος να έχουμε μία εφικτή λύση. </w:t>
      </w:r>
    </w:p>
    <w:p w:rsidR="00B02A2A" w:rsidRPr="008C46B5" w:rsidRDefault="00FA1ED9" w:rsidP="00E20004">
      <w:pPr>
        <w:spacing w:line="360" w:lineRule="auto"/>
        <w:ind w:firstLine="720"/>
        <w:jc w:val="both"/>
        <w:rPr>
          <w:rFonts w:ascii="Times New Roman" w:hAnsi="Times New Roman" w:cs="Times New Roman"/>
          <w:sz w:val="24"/>
          <w:szCs w:val="26"/>
        </w:rPr>
      </w:pPr>
      <w:r w:rsidRPr="008C46B5">
        <w:rPr>
          <w:rFonts w:ascii="Times New Roman" w:hAnsi="Times New Roman" w:cs="Times New Roman"/>
          <w:sz w:val="24"/>
          <w:szCs w:val="26"/>
        </w:rPr>
        <w:t xml:space="preserve">Η προσομοιωμένη ανόπτηση λοιπόν χρησιμοποιεί μία γειτονιά </w:t>
      </w:r>
      <w:r w:rsidRPr="008C46B5">
        <w:rPr>
          <w:rFonts w:ascii="Times New Roman" w:hAnsi="Times New Roman" w:cs="Times New Roman"/>
          <w:i/>
          <w:sz w:val="24"/>
          <w:szCs w:val="26"/>
        </w:rPr>
        <w:t>Ν(</w:t>
      </w:r>
      <w:r w:rsidRPr="008C46B5">
        <w:rPr>
          <w:rFonts w:ascii="Times New Roman" w:hAnsi="Times New Roman" w:cs="Times New Roman"/>
          <w:i/>
          <w:sz w:val="24"/>
          <w:szCs w:val="26"/>
          <w:lang w:val="en-US"/>
        </w:rPr>
        <w:t>s</w:t>
      </w:r>
      <w:r w:rsidRPr="008C46B5">
        <w:rPr>
          <w:rFonts w:ascii="Times New Roman" w:hAnsi="Times New Roman" w:cs="Times New Roman"/>
          <w:i/>
          <w:sz w:val="24"/>
          <w:szCs w:val="26"/>
        </w:rPr>
        <w:t>)</w:t>
      </w:r>
      <w:r w:rsidRPr="008C46B5">
        <w:rPr>
          <w:rFonts w:ascii="Times New Roman" w:hAnsi="Times New Roman" w:cs="Times New Roman"/>
          <w:sz w:val="24"/>
          <w:szCs w:val="26"/>
        </w:rPr>
        <w:t xml:space="preserve"> καινούργιων καταστάσεων, που μπορεί να φτάσει κάποιος από την τρέχουσα κατάσταση </w:t>
      </w:r>
      <w:r w:rsidRPr="008C46B5">
        <w:rPr>
          <w:rFonts w:ascii="Times New Roman" w:hAnsi="Times New Roman" w:cs="Times New Roman"/>
          <w:i/>
          <w:sz w:val="24"/>
          <w:szCs w:val="26"/>
          <w:lang w:val="en-US"/>
        </w:rPr>
        <w:t>s</w:t>
      </w:r>
      <w:r w:rsidRPr="008C46B5">
        <w:rPr>
          <w:rFonts w:ascii="Times New Roman" w:hAnsi="Times New Roman" w:cs="Times New Roman"/>
          <w:sz w:val="24"/>
          <w:szCs w:val="26"/>
        </w:rPr>
        <w:t xml:space="preserve">. Ο αλγόριθμος λειτουργεί παίρνοντας μία αρχική κατάσταση </w:t>
      </w:r>
      <w:r w:rsidRPr="008C46B5">
        <w:rPr>
          <w:rFonts w:ascii="Times New Roman" w:hAnsi="Times New Roman" w:cs="Times New Roman"/>
          <w:i/>
          <w:sz w:val="24"/>
          <w:szCs w:val="26"/>
          <w:lang w:val="en-US"/>
        </w:rPr>
        <w:t>s</w:t>
      </w:r>
      <w:r w:rsidRPr="008C46B5">
        <w:rPr>
          <w:rFonts w:ascii="Times New Roman" w:hAnsi="Times New Roman" w:cs="Times New Roman"/>
          <w:i/>
          <w:sz w:val="24"/>
          <w:szCs w:val="26"/>
          <w:vertAlign w:val="subscript"/>
        </w:rPr>
        <w:t>0</w:t>
      </w:r>
      <w:r w:rsidRPr="008C46B5">
        <w:rPr>
          <w:rFonts w:ascii="Times New Roman" w:hAnsi="Times New Roman" w:cs="Times New Roman"/>
          <w:sz w:val="24"/>
          <w:szCs w:val="26"/>
        </w:rPr>
        <w:t xml:space="preserve"> και μία τυχαία διαταραχή στην αρχική λύση αυτή,</w:t>
      </w:r>
      <w:r w:rsidR="00F11A8A" w:rsidRPr="008C46B5">
        <w:rPr>
          <w:rFonts w:ascii="Times New Roman" w:hAnsi="Times New Roman" w:cs="Times New Roman"/>
          <w:sz w:val="24"/>
          <w:szCs w:val="26"/>
        </w:rPr>
        <w:t xml:space="preserve"> έτσι</w:t>
      </w:r>
      <w:r w:rsidRPr="008C46B5">
        <w:rPr>
          <w:rFonts w:ascii="Times New Roman" w:hAnsi="Times New Roman" w:cs="Times New Roman"/>
          <w:sz w:val="24"/>
          <w:szCs w:val="26"/>
        </w:rPr>
        <w:t xml:space="preserve"> γεννιέται μία καινούργια λύση</w:t>
      </w:r>
      <w:r w:rsidRPr="008C46B5">
        <w:rPr>
          <w:rFonts w:ascii="Times New Roman" w:hAnsi="Times New Roman" w:cs="Times New Roman"/>
          <w:i/>
          <w:sz w:val="24"/>
          <w:szCs w:val="26"/>
        </w:rPr>
        <w:t xml:space="preserve"> </w:t>
      </w:r>
      <w:r w:rsidRPr="008C46B5">
        <w:rPr>
          <w:rFonts w:ascii="Times New Roman" w:hAnsi="Times New Roman" w:cs="Times New Roman"/>
          <w:i/>
          <w:sz w:val="24"/>
          <w:szCs w:val="26"/>
          <w:lang w:val="en-US"/>
        </w:rPr>
        <w:t>s</w:t>
      </w:r>
      <w:r w:rsidRPr="008C46B5">
        <w:rPr>
          <w:rFonts w:ascii="Times New Roman" w:hAnsi="Times New Roman" w:cs="Times New Roman"/>
          <w:i/>
          <w:sz w:val="24"/>
          <w:szCs w:val="26"/>
        </w:rPr>
        <w:t>’</w:t>
      </w:r>
      <w:r w:rsidRPr="008C46B5">
        <w:rPr>
          <w:rFonts w:ascii="Times New Roman" w:hAnsi="Times New Roman" w:cs="Times New Roman"/>
          <w:sz w:val="24"/>
          <w:szCs w:val="26"/>
        </w:rPr>
        <w:t>.</w:t>
      </w:r>
      <w:r w:rsidR="00F11A8A" w:rsidRPr="008C46B5">
        <w:rPr>
          <w:rFonts w:ascii="Times New Roman" w:hAnsi="Times New Roman" w:cs="Times New Roman"/>
          <w:sz w:val="24"/>
          <w:szCs w:val="26"/>
        </w:rPr>
        <w:t xml:space="preserve"> Το αποτέλεσμα της αντικειμενικής αυτής συνάρτησης είναι το </w:t>
      </w:r>
      <w:r w:rsidR="00F11A8A" w:rsidRPr="008C46B5">
        <w:rPr>
          <w:rFonts w:ascii="Times New Roman" w:hAnsi="Times New Roman" w:cs="Times New Roman"/>
          <w:i/>
          <w:sz w:val="24"/>
          <w:szCs w:val="26"/>
        </w:rPr>
        <w:t>δ=</w:t>
      </w:r>
      <w:r w:rsidR="00F11A8A" w:rsidRPr="008C46B5">
        <w:rPr>
          <w:rFonts w:ascii="Times New Roman" w:hAnsi="Times New Roman" w:cs="Times New Roman"/>
          <w:i/>
          <w:sz w:val="24"/>
          <w:szCs w:val="26"/>
          <w:lang w:val="en-US"/>
        </w:rPr>
        <w:t>f</w:t>
      </w:r>
      <w:r w:rsidR="00F11A8A" w:rsidRPr="008C46B5">
        <w:rPr>
          <w:rFonts w:ascii="Times New Roman" w:hAnsi="Times New Roman" w:cs="Times New Roman"/>
          <w:i/>
          <w:sz w:val="24"/>
          <w:szCs w:val="26"/>
        </w:rPr>
        <w:t>(</w:t>
      </w:r>
      <w:r w:rsidR="00F11A8A" w:rsidRPr="008C46B5">
        <w:rPr>
          <w:rFonts w:ascii="Times New Roman" w:hAnsi="Times New Roman" w:cs="Times New Roman"/>
          <w:i/>
          <w:sz w:val="24"/>
          <w:szCs w:val="26"/>
          <w:lang w:val="en-US"/>
        </w:rPr>
        <w:t>s</w:t>
      </w:r>
      <w:r w:rsidR="00F11A8A" w:rsidRPr="008C46B5">
        <w:rPr>
          <w:rFonts w:ascii="Times New Roman" w:hAnsi="Times New Roman" w:cs="Times New Roman"/>
          <w:i/>
          <w:sz w:val="24"/>
          <w:szCs w:val="26"/>
        </w:rPr>
        <w:t>’)-</w:t>
      </w:r>
      <w:r w:rsidR="00F11A8A" w:rsidRPr="008C46B5">
        <w:rPr>
          <w:rFonts w:ascii="Times New Roman" w:hAnsi="Times New Roman" w:cs="Times New Roman"/>
          <w:i/>
          <w:sz w:val="24"/>
          <w:szCs w:val="26"/>
          <w:lang w:val="en-US"/>
        </w:rPr>
        <w:t>f</w:t>
      </w:r>
      <w:r w:rsidR="00F11A8A" w:rsidRPr="008C46B5">
        <w:rPr>
          <w:rFonts w:ascii="Times New Roman" w:hAnsi="Times New Roman" w:cs="Times New Roman"/>
          <w:i/>
          <w:sz w:val="24"/>
          <w:szCs w:val="26"/>
        </w:rPr>
        <w:t>(</w:t>
      </w:r>
      <w:r w:rsidR="00F11A8A" w:rsidRPr="008C46B5">
        <w:rPr>
          <w:rFonts w:ascii="Times New Roman" w:hAnsi="Times New Roman" w:cs="Times New Roman"/>
          <w:i/>
          <w:sz w:val="24"/>
          <w:szCs w:val="26"/>
          <w:lang w:val="en-US"/>
        </w:rPr>
        <w:t>s</w:t>
      </w:r>
      <w:r w:rsidR="00F11A8A" w:rsidRPr="008C46B5">
        <w:rPr>
          <w:rFonts w:ascii="Times New Roman" w:hAnsi="Times New Roman" w:cs="Times New Roman"/>
          <w:i/>
          <w:sz w:val="24"/>
          <w:szCs w:val="26"/>
          <w:vertAlign w:val="subscript"/>
        </w:rPr>
        <w:t>0</w:t>
      </w:r>
      <w:r w:rsidR="00F11A8A" w:rsidRPr="008C46B5">
        <w:rPr>
          <w:rFonts w:ascii="Times New Roman" w:hAnsi="Times New Roman" w:cs="Times New Roman"/>
          <w:i/>
          <w:sz w:val="24"/>
          <w:szCs w:val="26"/>
        </w:rPr>
        <w:t>)</w:t>
      </w:r>
      <w:r w:rsidR="00237A84" w:rsidRPr="008C46B5">
        <w:rPr>
          <w:rFonts w:ascii="Times New Roman" w:hAnsi="Times New Roman" w:cs="Times New Roman"/>
          <w:i/>
          <w:sz w:val="24"/>
          <w:szCs w:val="26"/>
        </w:rPr>
        <w:t xml:space="preserve">. </w:t>
      </w:r>
      <w:r w:rsidR="00237A84" w:rsidRPr="008C46B5">
        <w:rPr>
          <w:rFonts w:ascii="Times New Roman" w:hAnsi="Times New Roman" w:cs="Times New Roman"/>
          <w:sz w:val="24"/>
          <w:szCs w:val="26"/>
        </w:rPr>
        <w:t xml:space="preserve">Εάν λοιπόν το </w:t>
      </w:r>
      <w:r w:rsidR="00237A84" w:rsidRPr="008C46B5">
        <w:rPr>
          <w:rFonts w:ascii="Times New Roman" w:hAnsi="Times New Roman" w:cs="Times New Roman"/>
          <w:i/>
          <w:sz w:val="24"/>
          <w:szCs w:val="26"/>
        </w:rPr>
        <w:t xml:space="preserve">δ&lt;0 </w:t>
      </w:r>
      <w:r w:rsidR="00237A84" w:rsidRPr="008C46B5">
        <w:rPr>
          <w:rFonts w:ascii="Times New Roman" w:hAnsi="Times New Roman" w:cs="Times New Roman"/>
          <w:sz w:val="24"/>
          <w:szCs w:val="26"/>
        </w:rPr>
        <w:t>τότε η καινούργια κατάσταση είναι αποδεκτή, εάν δεν είναι αρνητική, τότε η νέα κατάσταση είναι αποδεκτή με κάποια πιθανότητα. Η πιθανότητα αυτή προέρχεται από τους νόμους της θερμοδυναμικής.</w:t>
      </w:r>
      <w:r w:rsidR="00D54473" w:rsidRPr="008C46B5">
        <w:rPr>
          <w:rFonts w:ascii="Times New Roman" w:hAnsi="Times New Roman" w:cs="Times New Roman"/>
          <w:sz w:val="24"/>
          <w:szCs w:val="26"/>
        </w:rPr>
        <w:t xml:space="preserve"> Η πιθανότητα </w:t>
      </w:r>
      <w:r w:rsidR="00D54473" w:rsidRPr="008C46B5">
        <w:rPr>
          <w:rFonts w:ascii="Times New Roman" w:hAnsi="Times New Roman" w:cs="Times New Roman"/>
          <w:i/>
          <w:sz w:val="24"/>
          <w:szCs w:val="26"/>
          <w:lang w:val="en-US"/>
        </w:rPr>
        <w:t>p</w:t>
      </w:r>
      <w:r w:rsidR="00D54473" w:rsidRPr="008C46B5">
        <w:rPr>
          <w:rFonts w:ascii="Times New Roman" w:hAnsi="Times New Roman" w:cs="Times New Roman"/>
          <w:i/>
          <w:sz w:val="24"/>
          <w:szCs w:val="26"/>
        </w:rPr>
        <w:t>(δ)=</w:t>
      </w:r>
      <w:r w:rsidR="00D54473" w:rsidRPr="008C46B5">
        <w:rPr>
          <w:rFonts w:ascii="Times New Roman" w:hAnsi="Times New Roman" w:cs="Times New Roman"/>
          <w:i/>
          <w:sz w:val="24"/>
          <w:szCs w:val="26"/>
          <w:lang w:val="de-DE"/>
        </w:rPr>
        <w:t>e</w:t>
      </w:r>
      <w:r w:rsidR="00D54473" w:rsidRPr="008C46B5">
        <w:rPr>
          <w:rFonts w:ascii="Times New Roman" w:hAnsi="Times New Roman" w:cs="Times New Roman"/>
          <w:i/>
          <w:sz w:val="24"/>
          <w:szCs w:val="26"/>
          <w:vertAlign w:val="superscript"/>
        </w:rPr>
        <w:t>-δ/</w:t>
      </w:r>
      <w:r w:rsidR="00D54473" w:rsidRPr="008C46B5">
        <w:rPr>
          <w:rFonts w:ascii="Times New Roman" w:hAnsi="Times New Roman" w:cs="Times New Roman"/>
          <w:i/>
          <w:sz w:val="24"/>
          <w:szCs w:val="26"/>
          <w:vertAlign w:val="superscript"/>
          <w:lang w:val="en-US"/>
        </w:rPr>
        <w:t>t</w:t>
      </w:r>
      <w:r w:rsidR="00D54473" w:rsidRPr="008C46B5">
        <w:rPr>
          <w:rFonts w:ascii="Times New Roman" w:hAnsi="Times New Roman" w:cs="Times New Roman"/>
          <w:sz w:val="24"/>
          <w:szCs w:val="26"/>
        </w:rPr>
        <w:t xml:space="preserve">  αύξησης στην ενέργεια της ποσότητας </w:t>
      </w:r>
      <w:r w:rsidR="00D54473" w:rsidRPr="008C46B5">
        <w:rPr>
          <w:rFonts w:ascii="Times New Roman" w:hAnsi="Times New Roman" w:cs="Times New Roman"/>
          <w:i/>
          <w:sz w:val="24"/>
          <w:szCs w:val="26"/>
        </w:rPr>
        <w:t>δ</w:t>
      </w:r>
      <w:r w:rsidR="00D54473" w:rsidRPr="008C46B5">
        <w:rPr>
          <w:rFonts w:ascii="Times New Roman" w:hAnsi="Times New Roman" w:cs="Times New Roman"/>
          <w:sz w:val="24"/>
          <w:szCs w:val="26"/>
        </w:rPr>
        <w:t xml:space="preserve"> στη θερμοκρασία </w:t>
      </w:r>
      <w:r w:rsidR="00D54473" w:rsidRPr="008C46B5">
        <w:rPr>
          <w:rFonts w:ascii="Times New Roman" w:hAnsi="Times New Roman" w:cs="Times New Roman"/>
          <w:i/>
          <w:sz w:val="24"/>
          <w:szCs w:val="26"/>
          <w:lang w:val="en-US"/>
        </w:rPr>
        <w:t>t</w:t>
      </w:r>
      <w:r w:rsidR="00D54473" w:rsidRPr="008C46B5">
        <w:rPr>
          <w:rFonts w:ascii="Times New Roman" w:hAnsi="Times New Roman" w:cs="Times New Roman"/>
          <w:sz w:val="24"/>
          <w:szCs w:val="26"/>
        </w:rPr>
        <w:t xml:space="preserve"> ( κανονικά η πιθανότητα είναι </w:t>
      </w:r>
      <w:r w:rsidR="00D54473" w:rsidRPr="008C46B5">
        <w:rPr>
          <w:rFonts w:ascii="Times New Roman" w:hAnsi="Times New Roman" w:cs="Times New Roman"/>
          <w:i/>
          <w:sz w:val="24"/>
          <w:szCs w:val="26"/>
          <w:lang w:val="en-US"/>
        </w:rPr>
        <w:t>p</w:t>
      </w:r>
      <w:r w:rsidR="00D54473" w:rsidRPr="008C46B5">
        <w:rPr>
          <w:rFonts w:ascii="Times New Roman" w:hAnsi="Times New Roman" w:cs="Times New Roman"/>
          <w:i/>
          <w:sz w:val="24"/>
          <w:szCs w:val="26"/>
        </w:rPr>
        <w:t>(δ)=</w:t>
      </w:r>
      <w:r w:rsidR="00D54473" w:rsidRPr="008C46B5">
        <w:rPr>
          <w:rFonts w:ascii="Times New Roman" w:hAnsi="Times New Roman" w:cs="Times New Roman"/>
          <w:i/>
          <w:sz w:val="24"/>
          <w:szCs w:val="26"/>
          <w:lang w:val="en-US"/>
        </w:rPr>
        <w:t>e</w:t>
      </w:r>
      <w:r w:rsidR="00D54473" w:rsidRPr="008C46B5">
        <w:rPr>
          <w:rFonts w:ascii="Times New Roman" w:hAnsi="Times New Roman" w:cs="Times New Roman"/>
          <w:i/>
          <w:sz w:val="24"/>
          <w:szCs w:val="26"/>
          <w:vertAlign w:val="superscript"/>
        </w:rPr>
        <w:t>-δ/</w:t>
      </w:r>
      <w:r w:rsidR="00D54473" w:rsidRPr="008C46B5">
        <w:rPr>
          <w:rFonts w:ascii="Times New Roman" w:hAnsi="Times New Roman" w:cs="Times New Roman"/>
          <w:i/>
          <w:sz w:val="24"/>
          <w:szCs w:val="26"/>
          <w:vertAlign w:val="superscript"/>
          <w:lang w:val="en-US"/>
        </w:rPr>
        <w:t>kt</w:t>
      </w:r>
      <w:r w:rsidR="00D54473" w:rsidRPr="008C46B5">
        <w:rPr>
          <w:rFonts w:ascii="Times New Roman" w:hAnsi="Times New Roman" w:cs="Times New Roman"/>
          <w:sz w:val="24"/>
          <w:szCs w:val="26"/>
        </w:rPr>
        <w:t xml:space="preserve"> , με το </w:t>
      </w:r>
      <w:r w:rsidR="00D54473" w:rsidRPr="008C46B5">
        <w:rPr>
          <w:rFonts w:ascii="Times New Roman" w:hAnsi="Times New Roman" w:cs="Times New Roman"/>
          <w:i/>
          <w:sz w:val="24"/>
          <w:szCs w:val="26"/>
          <w:lang w:val="en-US"/>
        </w:rPr>
        <w:t>k</w:t>
      </w:r>
      <w:r w:rsidR="00D54473" w:rsidRPr="008C46B5">
        <w:rPr>
          <w:rFonts w:ascii="Times New Roman" w:hAnsi="Times New Roman" w:cs="Times New Roman"/>
          <w:sz w:val="24"/>
          <w:szCs w:val="26"/>
        </w:rPr>
        <w:t xml:space="preserve"> να αναφέρεται στην σταθερά </w:t>
      </w:r>
      <w:r w:rsidR="00D54473" w:rsidRPr="008C46B5">
        <w:rPr>
          <w:rFonts w:ascii="Times New Roman" w:hAnsi="Times New Roman" w:cs="Times New Roman"/>
          <w:sz w:val="24"/>
          <w:szCs w:val="26"/>
          <w:lang w:val="en-US"/>
        </w:rPr>
        <w:t>Boltzmann</w:t>
      </w:r>
      <w:r w:rsidR="00D54473" w:rsidRPr="008C46B5">
        <w:rPr>
          <w:rFonts w:ascii="Times New Roman" w:hAnsi="Times New Roman" w:cs="Times New Roman"/>
          <w:sz w:val="24"/>
          <w:szCs w:val="26"/>
        </w:rPr>
        <w:t xml:space="preserve"> αλλά στην συνδυαστική βελτιστοποίηση δεν χρησιμοποιείται και για αυτό τον λόγο μπορεί να αναιρεθεί).  Η προσομοιωμένη ανόπτηση λοιπόν </w:t>
      </w:r>
      <w:r w:rsidR="00936A2F" w:rsidRPr="008C46B5">
        <w:rPr>
          <w:rFonts w:ascii="Times New Roman" w:hAnsi="Times New Roman" w:cs="Times New Roman"/>
          <w:sz w:val="24"/>
          <w:szCs w:val="26"/>
        </w:rPr>
        <w:t xml:space="preserve">δίνει στο πρόγραμμα επίλυσής την δυνατότητα να αποδεχτεί ακόμα και κάποιες μικρές αυξήσεις στην τιμή της αντικειμενικής συνάρτησης αλλά με κάποια συγκεκριμένη πιθανότητα. </w:t>
      </w:r>
      <w:r w:rsidR="002B7EDB" w:rsidRPr="008C46B5">
        <w:rPr>
          <w:rFonts w:ascii="Times New Roman" w:hAnsi="Times New Roman" w:cs="Times New Roman"/>
          <w:sz w:val="24"/>
          <w:szCs w:val="26"/>
        </w:rPr>
        <w:t>Με τον τρόπο αυτό η προσομοιωμένη ανόπτηση δίνει την δυνατότητα για την αποδοχή κάποιων μικρών αυξήσεων της αντικειμενικής ελέγχοντας την πιθανότητα αποδοχής διαμέσου της θερμοκρασίας. Έτσι λοιπόν σε υψηλότερες θερμοκρασίες είναι πιο πιθανό μια λύση με χειρότερη τιμή στη συνάρτηση κόστους να είναι αποδεκτή σαν η καινούργια κατάσταση του προβλήματος.</w:t>
      </w:r>
      <w:r w:rsidR="00514C79" w:rsidRPr="008C46B5">
        <w:rPr>
          <w:rFonts w:ascii="Times New Roman" w:hAnsi="Times New Roman" w:cs="Times New Roman"/>
          <w:sz w:val="24"/>
          <w:szCs w:val="26"/>
        </w:rPr>
        <w:t xml:space="preserve"> </w:t>
      </w:r>
      <w:r w:rsidR="00392AF4" w:rsidRPr="008C46B5">
        <w:rPr>
          <w:rFonts w:ascii="Times New Roman" w:hAnsi="Times New Roman" w:cs="Times New Roman"/>
          <w:sz w:val="24"/>
          <w:szCs w:val="26"/>
        </w:rPr>
        <w:t xml:space="preserve">Χρησιμοποιείται πάντα μια συνάρτηση μείωσης </w:t>
      </w:r>
      <w:r w:rsidR="00392AF4" w:rsidRPr="008C46B5">
        <w:rPr>
          <w:rFonts w:ascii="Times New Roman" w:hAnsi="Times New Roman" w:cs="Times New Roman"/>
          <w:sz w:val="24"/>
          <w:szCs w:val="26"/>
        </w:rPr>
        <w:lastRenderedPageBreak/>
        <w:t>θερμοκρασίας όπου σε κάθε επανάληψη μειώνει την εκάστοτε θερμοκρασία. Η συνάρτηση μαζί με την αρχική θερμοκρασία είναι τα δύο δεδομένα που καθορίζουν πότε και πόσο θα μειωθεί η θερμοκρασία, άρα και πότε θα βρεθεί τελικά το βέλτιστο τελικό αποτέλεσμα. Υπάρχουν πολλοί τρόποι περιγραφής της συνάρτησης μείωσης της θερμοκρασίας, μερικοί από αυτούς είναι οι εξής:</w:t>
      </w:r>
    </w:p>
    <w:p w:rsidR="00392AF4" w:rsidRPr="008C46B5" w:rsidRDefault="00392AF4" w:rsidP="00E20004">
      <w:pPr>
        <w:pStyle w:val="a5"/>
        <w:numPr>
          <w:ilvl w:val="0"/>
          <w:numId w:val="17"/>
        </w:numPr>
        <w:spacing w:line="360" w:lineRule="auto"/>
        <w:jc w:val="both"/>
        <w:rPr>
          <w:rFonts w:ascii="Times New Roman" w:hAnsi="Times New Roman" w:cs="Times New Roman"/>
          <w:sz w:val="28"/>
          <w:szCs w:val="32"/>
        </w:rPr>
      </w:pPr>
      <w:r w:rsidRPr="008C46B5">
        <w:rPr>
          <w:rFonts w:ascii="Times New Roman" w:hAnsi="Times New Roman" w:cs="Times New Roman"/>
          <w:sz w:val="24"/>
          <w:szCs w:val="26"/>
        </w:rPr>
        <w:t xml:space="preserve">Εκθετική μείωση, συνάρτηση </w:t>
      </w:r>
      <w:r w:rsidRPr="008C46B5">
        <w:rPr>
          <w:rFonts w:ascii="Times New Roman" w:hAnsi="Times New Roman" w:cs="Times New Roman"/>
          <w:i/>
          <w:sz w:val="24"/>
          <w:szCs w:val="26"/>
        </w:rPr>
        <w:t>α(</w:t>
      </w:r>
      <w:r w:rsidRPr="008C46B5">
        <w:rPr>
          <w:rFonts w:ascii="Times New Roman" w:hAnsi="Times New Roman" w:cs="Times New Roman"/>
          <w:i/>
          <w:sz w:val="24"/>
          <w:szCs w:val="26"/>
          <w:lang w:val="en-US"/>
        </w:rPr>
        <w:t>t</w:t>
      </w:r>
      <w:r w:rsidRPr="008C46B5">
        <w:rPr>
          <w:rFonts w:ascii="Times New Roman" w:hAnsi="Times New Roman" w:cs="Times New Roman"/>
          <w:i/>
          <w:sz w:val="24"/>
          <w:szCs w:val="26"/>
        </w:rPr>
        <w:t>)=</w:t>
      </w:r>
      <w:r w:rsidRPr="008C46B5">
        <w:rPr>
          <w:rFonts w:ascii="Times New Roman" w:hAnsi="Times New Roman" w:cs="Times New Roman"/>
          <w:i/>
          <w:sz w:val="24"/>
          <w:szCs w:val="26"/>
          <w:lang w:val="en-US"/>
        </w:rPr>
        <w:t>txa</w:t>
      </w:r>
      <w:r w:rsidRPr="008C46B5">
        <w:rPr>
          <w:rFonts w:ascii="Times New Roman" w:hAnsi="Times New Roman" w:cs="Times New Roman"/>
          <w:i/>
          <w:sz w:val="24"/>
          <w:szCs w:val="26"/>
        </w:rPr>
        <w:t xml:space="preserve"> , </w:t>
      </w:r>
      <w:r w:rsidRPr="008C46B5">
        <w:rPr>
          <w:rFonts w:ascii="Times New Roman" w:hAnsi="Times New Roman" w:cs="Times New Roman"/>
          <w:sz w:val="24"/>
          <w:szCs w:val="26"/>
        </w:rPr>
        <w:t xml:space="preserve">όπου </w:t>
      </w:r>
      <w:r w:rsidRPr="008C46B5">
        <w:rPr>
          <w:rFonts w:ascii="Times New Roman" w:hAnsi="Times New Roman" w:cs="Times New Roman"/>
          <w:i/>
          <w:sz w:val="24"/>
          <w:szCs w:val="26"/>
        </w:rPr>
        <w:t>α= 0.95 ή α=0.98</w:t>
      </w:r>
    </w:p>
    <w:p w:rsidR="00392AF4" w:rsidRPr="008C46B5" w:rsidRDefault="00392AF4" w:rsidP="00E20004">
      <w:pPr>
        <w:pStyle w:val="a5"/>
        <w:numPr>
          <w:ilvl w:val="0"/>
          <w:numId w:val="17"/>
        </w:numPr>
        <w:spacing w:line="360" w:lineRule="auto"/>
        <w:jc w:val="both"/>
        <w:rPr>
          <w:rFonts w:ascii="Times New Roman" w:hAnsi="Times New Roman" w:cs="Times New Roman"/>
          <w:sz w:val="28"/>
          <w:szCs w:val="32"/>
        </w:rPr>
      </w:pPr>
      <w:r w:rsidRPr="008C46B5">
        <w:rPr>
          <w:rFonts w:ascii="Times New Roman" w:hAnsi="Times New Roman" w:cs="Times New Roman"/>
          <w:sz w:val="24"/>
          <w:szCs w:val="26"/>
        </w:rPr>
        <w:t xml:space="preserve">Προσαρμοστικό πρόγραμμα ψύχρανσης, όπου κάνει δυναμική επιλογή του </w:t>
      </w:r>
      <w:r w:rsidRPr="008C46B5">
        <w:rPr>
          <w:rFonts w:ascii="Times New Roman" w:hAnsi="Times New Roman" w:cs="Times New Roman"/>
          <w:i/>
          <w:sz w:val="24"/>
          <w:szCs w:val="26"/>
          <w:lang w:val="en-US"/>
        </w:rPr>
        <w:t>t</w:t>
      </w:r>
    </w:p>
    <w:p w:rsidR="00392AF4" w:rsidRPr="008C46B5" w:rsidRDefault="00392AF4" w:rsidP="00E20004">
      <w:pPr>
        <w:pStyle w:val="a5"/>
        <w:numPr>
          <w:ilvl w:val="0"/>
          <w:numId w:val="17"/>
        </w:numPr>
        <w:spacing w:line="360" w:lineRule="auto"/>
        <w:jc w:val="both"/>
        <w:rPr>
          <w:rFonts w:ascii="Times New Roman" w:hAnsi="Times New Roman" w:cs="Times New Roman"/>
          <w:sz w:val="28"/>
          <w:szCs w:val="32"/>
        </w:rPr>
      </w:pPr>
      <w:r w:rsidRPr="008C46B5">
        <w:rPr>
          <w:rFonts w:ascii="Times New Roman" w:hAnsi="Times New Roman" w:cs="Times New Roman"/>
          <w:sz w:val="24"/>
          <w:szCs w:val="26"/>
        </w:rPr>
        <w:t>Καθορισμένου μήκους συνάρτηση</w:t>
      </w:r>
      <w:r w:rsidR="0059511F" w:rsidRPr="008C46B5">
        <w:rPr>
          <w:rFonts w:ascii="Times New Roman" w:hAnsi="Times New Roman" w:cs="Times New Roman"/>
          <w:sz w:val="24"/>
          <w:szCs w:val="26"/>
        </w:rPr>
        <w:t xml:space="preserve"> </w:t>
      </w:r>
      <w:r w:rsidR="0059511F" w:rsidRPr="008C46B5">
        <w:rPr>
          <w:rFonts w:ascii="Times New Roman" w:hAnsi="Times New Roman" w:cs="Times New Roman"/>
          <w:i/>
          <w:sz w:val="24"/>
          <w:szCs w:val="26"/>
        </w:rPr>
        <w:t>α(</w:t>
      </w:r>
      <w:r w:rsidR="0059511F" w:rsidRPr="008C46B5">
        <w:rPr>
          <w:rFonts w:ascii="Times New Roman" w:hAnsi="Times New Roman" w:cs="Times New Roman"/>
          <w:i/>
          <w:sz w:val="24"/>
          <w:szCs w:val="26"/>
          <w:lang w:val="en-US"/>
        </w:rPr>
        <w:t>t</w:t>
      </w:r>
      <w:r w:rsidR="0059511F" w:rsidRPr="008C46B5">
        <w:rPr>
          <w:rFonts w:ascii="Times New Roman" w:hAnsi="Times New Roman" w:cs="Times New Roman"/>
          <w:i/>
          <w:sz w:val="24"/>
          <w:szCs w:val="26"/>
        </w:rPr>
        <w:t>)=</w:t>
      </w:r>
      <w:r w:rsidR="0059511F" w:rsidRPr="008C46B5">
        <w:rPr>
          <w:rFonts w:ascii="Times New Roman" w:hAnsi="Times New Roman" w:cs="Times New Roman"/>
          <w:i/>
          <w:sz w:val="24"/>
          <w:szCs w:val="26"/>
          <w:lang w:val="en-US"/>
        </w:rPr>
        <w:t>a</w:t>
      </w:r>
      <w:r w:rsidR="0059511F" w:rsidRPr="008C46B5">
        <w:rPr>
          <w:rFonts w:ascii="Times New Roman" w:hAnsi="Times New Roman" w:cs="Times New Roman"/>
          <w:i/>
          <w:sz w:val="24"/>
          <w:szCs w:val="26"/>
        </w:rPr>
        <w:t>*</w:t>
      </w:r>
      <w:r w:rsidR="0059511F" w:rsidRPr="008C46B5">
        <w:rPr>
          <w:rFonts w:ascii="Times New Roman" w:hAnsi="Times New Roman" w:cs="Times New Roman"/>
          <w:i/>
          <w:sz w:val="24"/>
          <w:szCs w:val="26"/>
          <w:lang w:val="de-DE"/>
        </w:rPr>
        <w:t>t</w:t>
      </w:r>
      <w:r w:rsidR="0059511F" w:rsidRPr="008C46B5">
        <w:rPr>
          <w:rFonts w:ascii="Times New Roman" w:hAnsi="Times New Roman" w:cs="Times New Roman"/>
          <w:sz w:val="24"/>
          <w:szCs w:val="26"/>
        </w:rPr>
        <w:t xml:space="preserve">, όπου </w:t>
      </w:r>
      <w:r w:rsidR="0059511F" w:rsidRPr="008C46B5">
        <w:rPr>
          <w:rFonts w:ascii="Times New Roman" w:hAnsi="Times New Roman" w:cs="Times New Roman"/>
          <w:i/>
          <w:sz w:val="24"/>
          <w:szCs w:val="26"/>
        </w:rPr>
        <w:t>0,8≤α≤0,98</w:t>
      </w:r>
    </w:p>
    <w:p w:rsidR="0059511F" w:rsidRPr="008C46B5" w:rsidRDefault="0059511F" w:rsidP="00E20004">
      <w:pPr>
        <w:pStyle w:val="a5"/>
        <w:numPr>
          <w:ilvl w:val="0"/>
          <w:numId w:val="17"/>
        </w:numPr>
        <w:spacing w:line="360" w:lineRule="auto"/>
        <w:jc w:val="both"/>
        <w:rPr>
          <w:rFonts w:ascii="Times New Roman" w:hAnsi="Times New Roman" w:cs="Times New Roman"/>
          <w:sz w:val="28"/>
          <w:szCs w:val="32"/>
        </w:rPr>
      </w:pPr>
      <w:r w:rsidRPr="008C46B5">
        <w:rPr>
          <w:rFonts w:ascii="Times New Roman" w:hAnsi="Times New Roman" w:cs="Times New Roman"/>
          <w:sz w:val="24"/>
          <w:szCs w:val="26"/>
        </w:rPr>
        <w:t>Λογαριθμική προσέγγιση</w:t>
      </w:r>
    </w:p>
    <w:p w:rsidR="0059511F" w:rsidRPr="008C46B5" w:rsidRDefault="0059511F" w:rsidP="00E20004">
      <w:p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Υπάρχουν επίσης και κάποια κριτήρια σύγκλισης για την προσομοιωμένη ανόπτηση τα οποία είναι τα εξής:</w:t>
      </w:r>
    </w:p>
    <w:p w:rsidR="0059511F" w:rsidRPr="008C46B5" w:rsidRDefault="00B81299" w:rsidP="00E20004">
      <w:pPr>
        <w:pStyle w:val="a5"/>
        <w:numPr>
          <w:ilvl w:val="0"/>
          <w:numId w:val="18"/>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Όταν η θερμοκρασία έχει φτάσει σε ένα καθορισμένο χαμηλό επίπεδο</w:t>
      </w:r>
    </w:p>
    <w:p w:rsidR="00B81299" w:rsidRPr="008C46B5" w:rsidRDefault="00B81299" w:rsidP="00E20004">
      <w:pPr>
        <w:pStyle w:val="a5"/>
        <w:numPr>
          <w:ilvl w:val="0"/>
          <w:numId w:val="18"/>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Ένα καθορισμένος αριθμός επαναλήψεων έχει ολοκληρωθεί χωρίς να έχει υπάρξει κάποια αποδοχή στην αντικειμενική συνάρτηση</w:t>
      </w:r>
    </w:p>
    <w:p w:rsidR="00B81299" w:rsidRPr="008C46B5" w:rsidRDefault="00B81299" w:rsidP="00E20004">
      <w:pPr>
        <w:pStyle w:val="a5"/>
        <w:numPr>
          <w:ilvl w:val="0"/>
          <w:numId w:val="18"/>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Η αναλογία των αποδεχτών κινήσεων έχει πέσει κάτω από μία δεδομενη τιμή</w:t>
      </w:r>
    </w:p>
    <w:p w:rsidR="00B81299" w:rsidRDefault="00B81299" w:rsidP="00E20004">
      <w:pPr>
        <w:pStyle w:val="a5"/>
        <w:numPr>
          <w:ilvl w:val="0"/>
          <w:numId w:val="18"/>
        </w:numPr>
        <w:spacing w:line="360" w:lineRule="auto"/>
        <w:jc w:val="both"/>
        <w:rPr>
          <w:rFonts w:ascii="Times New Roman" w:hAnsi="Times New Roman" w:cs="Times New Roman"/>
          <w:sz w:val="24"/>
          <w:szCs w:val="26"/>
        </w:rPr>
      </w:pPr>
      <w:r w:rsidRPr="008C46B5">
        <w:rPr>
          <w:rFonts w:ascii="Times New Roman" w:hAnsi="Times New Roman" w:cs="Times New Roman"/>
          <w:sz w:val="24"/>
          <w:szCs w:val="26"/>
        </w:rPr>
        <w:t>Ένας μέγιστος αριθμός επαναλήψεων, που έχει καθοριστεί, έχει ολοκληρωθεί.</w:t>
      </w:r>
    </w:p>
    <w:p w:rsidR="00072DB2" w:rsidRDefault="009666D2" w:rsidP="00E20004">
      <w:pPr>
        <w:spacing w:line="360" w:lineRule="auto"/>
        <w:ind w:left="360"/>
        <w:jc w:val="both"/>
        <w:rPr>
          <w:rFonts w:ascii="Times New Roman" w:hAnsi="Times New Roman" w:cs="Times New Roman"/>
          <w:sz w:val="24"/>
          <w:szCs w:val="26"/>
        </w:rPr>
      </w:pPr>
      <w:r>
        <w:rPr>
          <w:rFonts w:ascii="Times New Roman" w:hAnsi="Times New Roman" w:cs="Times New Roman"/>
          <w:sz w:val="24"/>
          <w:szCs w:val="26"/>
        </w:rPr>
        <w:t xml:space="preserve">Κατά την διάρκεια της διαδικασίας της προσομοιωμένης ανόπτησης, υπάρχουν πολλοί παράγοντες που μπορούν να ρυθμιστούν και να δοκιμαστούν. Ο καθορισμός της γειτονιάς που θα ψάξει να </w:t>
      </w:r>
      <w:r w:rsidR="00072DB2">
        <w:rPr>
          <w:rFonts w:ascii="Times New Roman" w:hAnsi="Times New Roman" w:cs="Times New Roman"/>
          <w:sz w:val="24"/>
          <w:szCs w:val="26"/>
        </w:rPr>
        <w:t>βρει</w:t>
      </w:r>
      <w:r>
        <w:rPr>
          <w:rFonts w:ascii="Times New Roman" w:hAnsi="Times New Roman" w:cs="Times New Roman"/>
          <w:sz w:val="24"/>
          <w:szCs w:val="26"/>
        </w:rPr>
        <w:t xml:space="preserve"> βέλτιστο ο αλγόριθμος</w:t>
      </w:r>
      <w:r w:rsidR="00072DB2" w:rsidRPr="00072DB2">
        <w:rPr>
          <w:rFonts w:ascii="Times New Roman" w:hAnsi="Times New Roman" w:cs="Times New Roman"/>
          <w:sz w:val="24"/>
          <w:szCs w:val="26"/>
        </w:rPr>
        <w:t>.</w:t>
      </w:r>
      <w:r w:rsidR="00072DB2">
        <w:rPr>
          <w:rFonts w:ascii="Times New Roman" w:hAnsi="Times New Roman" w:cs="Times New Roman"/>
          <w:sz w:val="24"/>
          <w:szCs w:val="26"/>
        </w:rPr>
        <w:t xml:space="preserve"> Η</w:t>
      </w:r>
      <w:r>
        <w:rPr>
          <w:rFonts w:ascii="Times New Roman" w:hAnsi="Times New Roman" w:cs="Times New Roman"/>
          <w:sz w:val="24"/>
          <w:szCs w:val="26"/>
        </w:rPr>
        <w:t xml:space="preserve"> συνάρτηση μείωσης της θερμοκρασίας και ο αριθμός των εσωτερικών επαναλήψεων είναι παράγοντες που μπορούν να αλλάξουν δραστικά την αποτελεσματικότητα και την ταχύτητα του αλγορίθμου. Είναι επίσης πιθανό να υπάρχει στρατηγική αύξησης της θερμοκρασίας ή να επιτρέπεται επιπλέον αναζήτηση σε ένα τοπικό ελάχιστο.</w:t>
      </w:r>
    </w:p>
    <w:p w:rsidR="00072DB2" w:rsidRPr="00072DB2" w:rsidRDefault="00072DB2" w:rsidP="00E20004">
      <w:pPr>
        <w:spacing w:line="360" w:lineRule="auto"/>
        <w:ind w:left="360"/>
        <w:jc w:val="both"/>
        <w:rPr>
          <w:rFonts w:ascii="Times New Roman" w:hAnsi="Times New Roman" w:cs="Times New Roman"/>
          <w:b/>
          <w:sz w:val="28"/>
          <w:szCs w:val="26"/>
        </w:rPr>
      </w:pPr>
      <w:r w:rsidRPr="00072DB2">
        <w:rPr>
          <w:rFonts w:ascii="Times New Roman" w:hAnsi="Times New Roman" w:cs="Times New Roman"/>
          <w:b/>
          <w:sz w:val="28"/>
          <w:szCs w:val="26"/>
        </w:rPr>
        <w:t xml:space="preserve">3.2 </w:t>
      </w:r>
      <w:r w:rsidRPr="00072DB2">
        <w:rPr>
          <w:rFonts w:ascii="Times New Roman" w:hAnsi="Times New Roman" w:cs="Times New Roman"/>
          <w:b/>
          <w:sz w:val="28"/>
          <w:szCs w:val="26"/>
          <w:u w:val="single"/>
        </w:rPr>
        <w:t>Βασικός Αλγόριθμος  Προσομοιωμένης Ανόπτησης</w:t>
      </w:r>
    </w:p>
    <w:p w:rsidR="009666D2" w:rsidRPr="009666D2" w:rsidRDefault="009666D2" w:rsidP="00E20004">
      <w:pPr>
        <w:spacing w:line="360" w:lineRule="auto"/>
        <w:ind w:left="360"/>
        <w:jc w:val="both"/>
        <w:rPr>
          <w:rFonts w:ascii="Times New Roman" w:hAnsi="Times New Roman" w:cs="Times New Roman"/>
          <w:sz w:val="24"/>
          <w:szCs w:val="26"/>
        </w:rPr>
      </w:pPr>
      <w:r>
        <w:rPr>
          <w:rFonts w:ascii="Times New Roman" w:hAnsi="Times New Roman" w:cs="Times New Roman"/>
          <w:sz w:val="24"/>
          <w:szCs w:val="26"/>
        </w:rPr>
        <w:t xml:space="preserve"> Παρακάτω λοιπόν παρουσιάζεται η βασική δομή του αλγορίθμου προσομοιωμένης ανόπτησης σε μορφή ψευδογλώσσας</w:t>
      </w:r>
      <w:r w:rsidRPr="009666D2">
        <w:rPr>
          <w:rFonts w:ascii="Times New Roman" w:hAnsi="Times New Roman" w:cs="Times New Roman"/>
          <w:sz w:val="24"/>
          <w:szCs w:val="26"/>
        </w:rPr>
        <w:t>:</w:t>
      </w:r>
    </w:p>
    <w:p w:rsidR="009666D2" w:rsidRPr="00D3033A" w:rsidRDefault="009666D2" w:rsidP="00E20004">
      <w:pPr>
        <w:spacing w:line="360" w:lineRule="auto"/>
        <w:ind w:left="360"/>
        <w:jc w:val="both"/>
        <w:rPr>
          <w:rFonts w:ascii="Times New Roman" w:hAnsi="Times New Roman" w:cs="Times New Roman"/>
          <w:i/>
          <w:sz w:val="24"/>
          <w:szCs w:val="26"/>
        </w:rPr>
      </w:pPr>
      <w:r>
        <w:rPr>
          <w:rFonts w:ascii="Times New Roman" w:hAnsi="Times New Roman" w:cs="Times New Roman"/>
          <w:b/>
          <w:sz w:val="24"/>
          <w:szCs w:val="26"/>
        </w:rPr>
        <w:t xml:space="preserve">Διάλεξε </w:t>
      </w:r>
      <w:r w:rsidR="00D3033A">
        <w:rPr>
          <w:rFonts w:ascii="Times New Roman" w:hAnsi="Times New Roman" w:cs="Times New Roman"/>
          <w:sz w:val="24"/>
          <w:szCs w:val="26"/>
        </w:rPr>
        <w:t xml:space="preserve">μία αρχική λύση </w:t>
      </w:r>
      <w:r w:rsidR="00D3033A">
        <w:rPr>
          <w:rFonts w:ascii="Times New Roman" w:hAnsi="Times New Roman" w:cs="Times New Roman"/>
          <w:i/>
          <w:sz w:val="24"/>
          <w:szCs w:val="26"/>
          <w:lang w:val="en-US"/>
        </w:rPr>
        <w:t>s</w:t>
      </w:r>
      <w:r w:rsidR="00D3033A" w:rsidRPr="00D3033A">
        <w:rPr>
          <w:rFonts w:ascii="Times New Roman" w:hAnsi="Times New Roman" w:cs="Times New Roman"/>
          <w:i/>
          <w:sz w:val="24"/>
          <w:szCs w:val="26"/>
          <w:vertAlign w:val="subscript"/>
        </w:rPr>
        <w:t>0</w:t>
      </w:r>
    </w:p>
    <w:p w:rsidR="00D3033A" w:rsidRPr="007349C5" w:rsidRDefault="00D3033A" w:rsidP="00E20004">
      <w:pPr>
        <w:spacing w:line="360" w:lineRule="auto"/>
        <w:ind w:left="360"/>
        <w:jc w:val="both"/>
        <w:rPr>
          <w:rFonts w:ascii="Times New Roman" w:hAnsi="Times New Roman" w:cs="Times New Roman"/>
          <w:i/>
          <w:sz w:val="24"/>
          <w:szCs w:val="26"/>
        </w:rPr>
      </w:pPr>
      <w:r>
        <w:rPr>
          <w:rFonts w:ascii="Times New Roman" w:hAnsi="Times New Roman" w:cs="Times New Roman"/>
          <w:b/>
          <w:sz w:val="24"/>
          <w:szCs w:val="26"/>
        </w:rPr>
        <w:t xml:space="preserve">Διάλεξε </w:t>
      </w:r>
      <w:r>
        <w:rPr>
          <w:rFonts w:ascii="Times New Roman" w:hAnsi="Times New Roman" w:cs="Times New Roman"/>
          <w:sz w:val="24"/>
          <w:szCs w:val="26"/>
        </w:rPr>
        <w:t xml:space="preserve">μία αρχική θερμοκρασία </w:t>
      </w:r>
      <w:r>
        <w:rPr>
          <w:rFonts w:ascii="Times New Roman" w:hAnsi="Times New Roman" w:cs="Times New Roman"/>
          <w:i/>
          <w:sz w:val="24"/>
          <w:szCs w:val="26"/>
          <w:lang w:val="en-US"/>
        </w:rPr>
        <w:t>t</w:t>
      </w:r>
      <w:r w:rsidRPr="007349C5">
        <w:rPr>
          <w:rFonts w:ascii="Times New Roman" w:hAnsi="Times New Roman" w:cs="Times New Roman"/>
          <w:i/>
          <w:sz w:val="24"/>
          <w:szCs w:val="26"/>
          <w:vertAlign w:val="subscript"/>
        </w:rPr>
        <w:t>0</w:t>
      </w:r>
    </w:p>
    <w:p w:rsidR="00D3033A" w:rsidRDefault="00D3033A" w:rsidP="00E20004">
      <w:pPr>
        <w:spacing w:line="360" w:lineRule="auto"/>
        <w:ind w:left="360"/>
        <w:jc w:val="both"/>
        <w:rPr>
          <w:rFonts w:ascii="Times New Roman" w:hAnsi="Times New Roman" w:cs="Times New Roman"/>
          <w:sz w:val="24"/>
          <w:szCs w:val="26"/>
        </w:rPr>
      </w:pPr>
      <w:r>
        <w:rPr>
          <w:rFonts w:ascii="Times New Roman" w:hAnsi="Times New Roman" w:cs="Times New Roman"/>
          <w:b/>
          <w:sz w:val="24"/>
          <w:szCs w:val="26"/>
        </w:rPr>
        <w:lastRenderedPageBreak/>
        <w:t xml:space="preserve">Διάλεξε </w:t>
      </w:r>
      <w:r>
        <w:rPr>
          <w:rFonts w:ascii="Times New Roman" w:hAnsi="Times New Roman" w:cs="Times New Roman"/>
          <w:sz w:val="24"/>
          <w:szCs w:val="26"/>
        </w:rPr>
        <w:t xml:space="preserve">μία συνάρτηση μείωσης της θερμοκρασίας </w:t>
      </w:r>
      <w:r>
        <w:rPr>
          <w:rFonts w:ascii="Times New Roman" w:hAnsi="Times New Roman" w:cs="Times New Roman"/>
          <w:i/>
          <w:sz w:val="24"/>
          <w:szCs w:val="26"/>
        </w:rPr>
        <w:t>α(</w:t>
      </w:r>
      <w:r>
        <w:rPr>
          <w:rFonts w:ascii="Times New Roman" w:hAnsi="Times New Roman" w:cs="Times New Roman"/>
          <w:i/>
          <w:sz w:val="24"/>
          <w:szCs w:val="26"/>
          <w:lang w:val="en-US"/>
        </w:rPr>
        <w:t>t</w:t>
      </w:r>
      <w:r>
        <w:rPr>
          <w:rFonts w:ascii="Times New Roman" w:hAnsi="Times New Roman" w:cs="Times New Roman"/>
          <w:i/>
          <w:sz w:val="24"/>
          <w:szCs w:val="26"/>
        </w:rPr>
        <w:t>)</w:t>
      </w:r>
    </w:p>
    <w:p w:rsidR="00D3033A" w:rsidRDefault="00D3033A" w:rsidP="00E20004">
      <w:pPr>
        <w:spacing w:line="360" w:lineRule="auto"/>
        <w:ind w:left="360"/>
        <w:jc w:val="both"/>
        <w:rPr>
          <w:rFonts w:ascii="Times New Roman" w:hAnsi="Times New Roman" w:cs="Times New Roman"/>
          <w:b/>
          <w:sz w:val="24"/>
          <w:szCs w:val="26"/>
        </w:rPr>
      </w:pPr>
      <w:r>
        <w:rPr>
          <w:rFonts w:ascii="Times New Roman" w:hAnsi="Times New Roman" w:cs="Times New Roman"/>
          <w:b/>
          <w:sz w:val="24"/>
          <w:szCs w:val="26"/>
        </w:rPr>
        <w:t>Επανέλαβε</w:t>
      </w:r>
    </w:p>
    <w:p w:rsidR="00D3033A" w:rsidRDefault="00D3033A" w:rsidP="00E20004">
      <w:pPr>
        <w:spacing w:line="360" w:lineRule="auto"/>
        <w:ind w:left="720"/>
        <w:jc w:val="both"/>
        <w:rPr>
          <w:rFonts w:ascii="Times New Roman" w:hAnsi="Times New Roman" w:cs="Times New Roman"/>
          <w:b/>
          <w:sz w:val="24"/>
          <w:szCs w:val="26"/>
        </w:rPr>
      </w:pPr>
      <w:r>
        <w:rPr>
          <w:rFonts w:ascii="Times New Roman" w:hAnsi="Times New Roman" w:cs="Times New Roman"/>
          <w:b/>
          <w:sz w:val="24"/>
          <w:szCs w:val="26"/>
        </w:rPr>
        <w:t>Επανέλαβε</w:t>
      </w:r>
    </w:p>
    <w:p w:rsidR="00D3033A" w:rsidRPr="00D3033A" w:rsidRDefault="00D3033A" w:rsidP="00E20004">
      <w:pPr>
        <w:spacing w:line="360" w:lineRule="auto"/>
        <w:ind w:left="1440"/>
        <w:jc w:val="both"/>
        <w:rPr>
          <w:rFonts w:ascii="Cambria Math" w:hAnsi="Cambria Math" w:cs="Cambria Math"/>
          <w:sz w:val="24"/>
          <w:szCs w:val="26"/>
        </w:rPr>
      </w:pPr>
      <w:r>
        <w:rPr>
          <w:rFonts w:ascii="Times New Roman" w:hAnsi="Times New Roman" w:cs="Times New Roman"/>
          <w:sz w:val="24"/>
          <w:szCs w:val="26"/>
        </w:rPr>
        <w:t xml:space="preserve">Τυχαία επιλογή μιας γειτονιάς </w:t>
      </w:r>
      <w:r w:rsidRPr="00D3033A">
        <w:rPr>
          <w:rFonts w:ascii="Times New Roman" w:hAnsi="Times New Roman" w:cs="Times New Roman"/>
          <w:i/>
          <w:sz w:val="24"/>
          <w:szCs w:val="26"/>
          <w:lang w:val="en-US"/>
        </w:rPr>
        <w:t>s</w:t>
      </w:r>
      <w:r w:rsidRPr="00D3033A">
        <w:rPr>
          <w:rFonts w:ascii="Cambria Math" w:hAnsi="Cambria Math" w:cs="Times New Roman"/>
          <w:i/>
          <w:sz w:val="24"/>
          <w:szCs w:val="26"/>
        </w:rPr>
        <w:t>∈</w:t>
      </w:r>
      <w:r w:rsidRPr="00D3033A">
        <w:rPr>
          <w:rFonts w:ascii="Times New Roman" w:hAnsi="Times New Roman" w:cs="Times New Roman"/>
          <w:i/>
          <w:sz w:val="24"/>
          <w:szCs w:val="26"/>
        </w:rPr>
        <w:t xml:space="preserve"> </w:t>
      </w:r>
      <w:r w:rsidRPr="00D3033A">
        <w:rPr>
          <w:rFonts w:ascii="Times New Roman" w:hAnsi="Times New Roman" w:cs="Times New Roman"/>
          <w:i/>
          <w:sz w:val="24"/>
          <w:szCs w:val="26"/>
          <w:lang w:val="en-US"/>
        </w:rPr>
        <w:t>N</w:t>
      </w:r>
      <w:r w:rsidRPr="00D3033A">
        <w:rPr>
          <w:rFonts w:ascii="Times New Roman" w:hAnsi="Times New Roman" w:cs="Times New Roman"/>
          <w:i/>
          <w:sz w:val="24"/>
          <w:szCs w:val="26"/>
        </w:rPr>
        <w:t>(</w:t>
      </w:r>
      <w:r w:rsidRPr="00D3033A">
        <w:rPr>
          <w:rFonts w:ascii="Times New Roman" w:hAnsi="Times New Roman" w:cs="Times New Roman"/>
          <w:i/>
          <w:sz w:val="24"/>
          <w:szCs w:val="26"/>
          <w:lang w:val="en-US"/>
        </w:rPr>
        <w:t>s</w:t>
      </w:r>
      <w:r w:rsidRPr="00D3033A">
        <w:rPr>
          <w:rFonts w:ascii="Times New Roman" w:hAnsi="Times New Roman" w:cs="Times New Roman"/>
          <w:i/>
          <w:sz w:val="24"/>
          <w:szCs w:val="26"/>
          <w:vertAlign w:val="subscript"/>
        </w:rPr>
        <w:t>0</w:t>
      </w:r>
      <w:r w:rsidRPr="00D3033A">
        <w:rPr>
          <w:rFonts w:ascii="Times New Roman" w:hAnsi="Times New Roman" w:cs="Times New Roman"/>
          <w:i/>
          <w:sz w:val="24"/>
          <w:szCs w:val="26"/>
        </w:rPr>
        <w:t>)</w:t>
      </w:r>
    </w:p>
    <w:p w:rsidR="00D3033A" w:rsidRDefault="00D3033A" w:rsidP="00E20004">
      <w:pPr>
        <w:spacing w:line="360" w:lineRule="auto"/>
        <w:ind w:left="1440"/>
        <w:jc w:val="both"/>
        <w:rPr>
          <w:rFonts w:ascii="Times New Roman" w:hAnsi="Times New Roman" w:cs="Times New Roman"/>
          <w:i/>
          <w:sz w:val="24"/>
          <w:szCs w:val="26"/>
          <w:lang w:val="en-US"/>
        </w:rPr>
      </w:pPr>
      <w:r w:rsidRPr="00D3033A">
        <w:rPr>
          <w:rFonts w:ascii="Times New Roman" w:hAnsi="Times New Roman" w:cs="Times New Roman"/>
          <w:i/>
          <w:sz w:val="24"/>
          <w:szCs w:val="26"/>
        </w:rPr>
        <w:t>δ</w:t>
      </w:r>
      <w:r w:rsidRPr="007349C5">
        <w:rPr>
          <w:rFonts w:ascii="Times New Roman" w:hAnsi="Times New Roman" w:cs="Times New Roman"/>
          <w:i/>
          <w:sz w:val="24"/>
          <w:szCs w:val="26"/>
          <w:lang w:val="en-US"/>
        </w:rPr>
        <w:t>=</w:t>
      </w:r>
      <w:r w:rsidRPr="00D3033A">
        <w:rPr>
          <w:rFonts w:ascii="Times New Roman" w:hAnsi="Times New Roman" w:cs="Times New Roman"/>
          <w:i/>
          <w:sz w:val="24"/>
          <w:szCs w:val="26"/>
          <w:lang w:val="en-US"/>
        </w:rPr>
        <w:t xml:space="preserve"> f(s)-f(s</w:t>
      </w:r>
      <w:r w:rsidRPr="00D3033A">
        <w:rPr>
          <w:rFonts w:ascii="Times New Roman" w:hAnsi="Times New Roman" w:cs="Times New Roman"/>
          <w:i/>
          <w:sz w:val="24"/>
          <w:szCs w:val="26"/>
          <w:vertAlign w:val="subscript"/>
          <w:lang w:val="en-US"/>
        </w:rPr>
        <w:t>0</w:t>
      </w:r>
      <w:r w:rsidRPr="00D3033A">
        <w:rPr>
          <w:rFonts w:ascii="Times New Roman" w:hAnsi="Times New Roman" w:cs="Times New Roman"/>
          <w:i/>
          <w:sz w:val="24"/>
          <w:szCs w:val="26"/>
          <w:lang w:val="en-US"/>
        </w:rPr>
        <w:t>)</w:t>
      </w:r>
    </w:p>
    <w:p w:rsidR="00D3033A" w:rsidRPr="007349C5" w:rsidRDefault="00D3033A" w:rsidP="00E20004">
      <w:pPr>
        <w:spacing w:line="360" w:lineRule="auto"/>
        <w:ind w:left="1440"/>
        <w:jc w:val="both"/>
        <w:rPr>
          <w:rFonts w:ascii="Times New Roman" w:hAnsi="Times New Roman" w:cs="Times New Roman"/>
          <w:b/>
          <w:sz w:val="24"/>
          <w:szCs w:val="26"/>
          <w:lang w:val="en-US"/>
        </w:rPr>
      </w:pPr>
      <w:r>
        <w:rPr>
          <w:rFonts w:ascii="Times New Roman" w:hAnsi="Times New Roman" w:cs="Times New Roman"/>
          <w:b/>
          <w:sz w:val="24"/>
          <w:szCs w:val="26"/>
        </w:rPr>
        <w:t>αν</w:t>
      </w:r>
      <w:r w:rsidRPr="007349C5">
        <w:rPr>
          <w:rFonts w:ascii="Times New Roman" w:hAnsi="Times New Roman" w:cs="Times New Roman"/>
          <w:b/>
          <w:sz w:val="24"/>
          <w:szCs w:val="26"/>
          <w:lang w:val="en-US"/>
        </w:rPr>
        <w:t xml:space="preserve"> </w:t>
      </w:r>
      <w:r>
        <w:rPr>
          <w:rFonts w:ascii="Times New Roman" w:hAnsi="Times New Roman" w:cs="Times New Roman"/>
          <w:i/>
          <w:sz w:val="24"/>
          <w:szCs w:val="26"/>
        </w:rPr>
        <w:t>δ</w:t>
      </w:r>
      <w:r w:rsidRPr="007349C5">
        <w:rPr>
          <w:rFonts w:ascii="Times New Roman" w:hAnsi="Times New Roman" w:cs="Times New Roman"/>
          <w:i/>
          <w:sz w:val="24"/>
          <w:szCs w:val="26"/>
          <w:lang w:val="en-US"/>
        </w:rPr>
        <w:t xml:space="preserve">&lt;0 </w:t>
      </w:r>
      <w:r>
        <w:rPr>
          <w:rFonts w:ascii="Times New Roman" w:hAnsi="Times New Roman" w:cs="Times New Roman"/>
          <w:b/>
          <w:sz w:val="24"/>
          <w:szCs w:val="26"/>
        </w:rPr>
        <w:t>τότε</w:t>
      </w:r>
      <w:r w:rsidRPr="007349C5">
        <w:rPr>
          <w:rFonts w:ascii="Times New Roman" w:hAnsi="Times New Roman" w:cs="Times New Roman"/>
          <w:b/>
          <w:sz w:val="24"/>
          <w:szCs w:val="26"/>
          <w:lang w:val="en-US"/>
        </w:rPr>
        <w:t xml:space="preserve"> </w:t>
      </w:r>
    </w:p>
    <w:p w:rsidR="00D3033A" w:rsidRPr="007349C5" w:rsidRDefault="00D3033A" w:rsidP="00E20004">
      <w:pPr>
        <w:spacing w:line="360" w:lineRule="auto"/>
        <w:ind w:left="2160"/>
        <w:jc w:val="both"/>
        <w:rPr>
          <w:rFonts w:ascii="Times New Roman" w:hAnsi="Times New Roman" w:cs="Times New Roman"/>
          <w:i/>
          <w:sz w:val="24"/>
          <w:szCs w:val="26"/>
          <w:lang w:val="en-US"/>
        </w:rPr>
      </w:pPr>
      <w:r>
        <w:rPr>
          <w:rFonts w:ascii="Times New Roman" w:hAnsi="Times New Roman" w:cs="Times New Roman"/>
          <w:i/>
          <w:sz w:val="24"/>
          <w:szCs w:val="26"/>
          <w:lang w:val="en-US"/>
        </w:rPr>
        <w:t>s</w:t>
      </w:r>
      <w:r w:rsidRPr="007349C5">
        <w:rPr>
          <w:rFonts w:ascii="Times New Roman" w:hAnsi="Times New Roman" w:cs="Times New Roman"/>
          <w:i/>
          <w:sz w:val="24"/>
          <w:szCs w:val="26"/>
          <w:vertAlign w:val="subscript"/>
          <w:lang w:val="en-US"/>
        </w:rPr>
        <w:t>0</w:t>
      </w:r>
      <w:r w:rsidRPr="007349C5">
        <w:rPr>
          <w:rFonts w:ascii="Times New Roman" w:hAnsi="Times New Roman" w:cs="Times New Roman"/>
          <w:i/>
          <w:sz w:val="24"/>
          <w:szCs w:val="26"/>
          <w:lang w:val="en-US"/>
        </w:rPr>
        <w:t>=</w:t>
      </w:r>
      <w:r>
        <w:rPr>
          <w:rFonts w:ascii="Times New Roman" w:hAnsi="Times New Roman" w:cs="Times New Roman"/>
          <w:i/>
          <w:sz w:val="24"/>
          <w:szCs w:val="26"/>
          <w:lang w:val="en-US"/>
        </w:rPr>
        <w:t>s</w:t>
      </w:r>
    </w:p>
    <w:p w:rsidR="00D3033A" w:rsidRDefault="00671BDD" w:rsidP="00E20004">
      <w:pPr>
        <w:spacing w:line="360" w:lineRule="auto"/>
        <w:ind w:left="1440"/>
        <w:jc w:val="both"/>
        <w:rPr>
          <w:rFonts w:ascii="Times New Roman" w:hAnsi="Times New Roman" w:cs="Times New Roman"/>
          <w:b/>
          <w:sz w:val="24"/>
          <w:szCs w:val="26"/>
        </w:rPr>
      </w:pPr>
      <w:r>
        <w:rPr>
          <w:rFonts w:ascii="Times New Roman" w:hAnsi="Times New Roman" w:cs="Times New Roman"/>
          <w:b/>
          <w:sz w:val="24"/>
          <w:szCs w:val="26"/>
        </w:rPr>
        <w:t>αλλιώς</w:t>
      </w:r>
    </w:p>
    <w:p w:rsidR="00671BDD" w:rsidRDefault="00671BDD" w:rsidP="00E20004">
      <w:pPr>
        <w:spacing w:line="360" w:lineRule="auto"/>
        <w:ind w:left="2160"/>
        <w:jc w:val="both"/>
        <w:rPr>
          <w:rFonts w:ascii="Times New Roman" w:hAnsi="Times New Roman" w:cs="Times New Roman"/>
          <w:sz w:val="24"/>
          <w:szCs w:val="26"/>
        </w:rPr>
      </w:pPr>
      <w:r>
        <w:rPr>
          <w:rFonts w:ascii="Times New Roman" w:hAnsi="Times New Roman" w:cs="Times New Roman"/>
          <w:sz w:val="24"/>
          <w:szCs w:val="26"/>
        </w:rPr>
        <w:t>δημιουργούμε τυχαία</w:t>
      </w:r>
      <w:r>
        <w:rPr>
          <w:rFonts w:ascii="Times New Roman" w:hAnsi="Times New Roman" w:cs="Times New Roman"/>
          <w:i/>
          <w:sz w:val="24"/>
          <w:szCs w:val="26"/>
        </w:rPr>
        <w:t xml:space="preserve"> </w:t>
      </w:r>
      <w:r>
        <w:rPr>
          <w:rFonts w:ascii="Times New Roman" w:hAnsi="Times New Roman" w:cs="Times New Roman"/>
          <w:i/>
          <w:sz w:val="24"/>
          <w:szCs w:val="26"/>
          <w:lang w:val="en-US"/>
        </w:rPr>
        <w:t>x</w:t>
      </w:r>
      <w:r>
        <w:rPr>
          <w:rFonts w:ascii="Times New Roman" w:hAnsi="Times New Roman" w:cs="Times New Roman"/>
          <w:i/>
          <w:sz w:val="24"/>
          <w:szCs w:val="26"/>
        </w:rPr>
        <w:t xml:space="preserve">, </w:t>
      </w:r>
      <w:r>
        <w:rPr>
          <w:rFonts w:ascii="Times New Roman" w:hAnsi="Times New Roman" w:cs="Times New Roman"/>
          <w:sz w:val="24"/>
          <w:szCs w:val="26"/>
        </w:rPr>
        <w:t>ομοιόμορφα κατανεμημένα στην ακτίνα (0,1)</w:t>
      </w:r>
    </w:p>
    <w:p w:rsidR="00671BDD" w:rsidRDefault="00671BDD" w:rsidP="00E20004">
      <w:pPr>
        <w:spacing w:line="360" w:lineRule="auto"/>
        <w:ind w:left="2160"/>
        <w:jc w:val="both"/>
        <w:rPr>
          <w:rFonts w:ascii="Times New Roman" w:hAnsi="Times New Roman" w:cs="Times New Roman"/>
          <w:b/>
          <w:sz w:val="24"/>
          <w:szCs w:val="26"/>
        </w:rPr>
      </w:pPr>
      <w:r>
        <w:rPr>
          <w:rFonts w:ascii="Times New Roman" w:hAnsi="Times New Roman" w:cs="Times New Roman"/>
          <w:b/>
          <w:sz w:val="24"/>
          <w:szCs w:val="26"/>
        </w:rPr>
        <w:t xml:space="preserve">αν </w:t>
      </w:r>
      <w:r>
        <w:rPr>
          <w:rFonts w:ascii="Times New Roman" w:hAnsi="Times New Roman" w:cs="Times New Roman"/>
          <w:i/>
          <w:sz w:val="24"/>
          <w:szCs w:val="26"/>
          <w:lang w:val="en-US"/>
        </w:rPr>
        <w:t>x</w:t>
      </w:r>
      <w:r w:rsidRPr="00671BDD">
        <w:rPr>
          <w:rFonts w:ascii="Times New Roman" w:hAnsi="Times New Roman" w:cs="Times New Roman"/>
          <w:i/>
          <w:sz w:val="24"/>
          <w:szCs w:val="26"/>
        </w:rPr>
        <w:t>&lt;</w:t>
      </w:r>
      <w:r>
        <w:rPr>
          <w:rFonts w:ascii="Times New Roman" w:hAnsi="Times New Roman" w:cs="Times New Roman"/>
          <w:i/>
          <w:sz w:val="24"/>
          <w:szCs w:val="26"/>
          <w:lang w:val="de-DE"/>
        </w:rPr>
        <w:t>e</w:t>
      </w:r>
      <w:r>
        <w:rPr>
          <w:rFonts w:ascii="Times New Roman" w:hAnsi="Times New Roman" w:cs="Times New Roman"/>
          <w:i/>
          <w:sz w:val="24"/>
          <w:szCs w:val="26"/>
          <w:vertAlign w:val="superscript"/>
        </w:rPr>
        <w:t>-δ/</w:t>
      </w:r>
      <w:r>
        <w:rPr>
          <w:rFonts w:ascii="Times New Roman" w:hAnsi="Times New Roman" w:cs="Times New Roman"/>
          <w:i/>
          <w:sz w:val="24"/>
          <w:szCs w:val="26"/>
          <w:vertAlign w:val="superscript"/>
          <w:lang w:val="en-US"/>
        </w:rPr>
        <w:t>t</w:t>
      </w:r>
      <w:r>
        <w:rPr>
          <w:rFonts w:ascii="Times New Roman" w:hAnsi="Times New Roman" w:cs="Times New Roman"/>
          <w:i/>
          <w:sz w:val="24"/>
          <w:szCs w:val="26"/>
        </w:rPr>
        <w:t xml:space="preserve"> </w:t>
      </w:r>
      <w:r>
        <w:rPr>
          <w:rFonts w:ascii="Times New Roman" w:hAnsi="Times New Roman" w:cs="Times New Roman"/>
          <w:b/>
          <w:sz w:val="24"/>
          <w:szCs w:val="26"/>
        </w:rPr>
        <w:t>τότε</w:t>
      </w:r>
    </w:p>
    <w:p w:rsidR="00671BDD" w:rsidRPr="00671BDD" w:rsidRDefault="00671BDD" w:rsidP="00E20004">
      <w:pPr>
        <w:spacing w:line="360" w:lineRule="auto"/>
        <w:ind w:left="2880"/>
        <w:jc w:val="both"/>
        <w:rPr>
          <w:rFonts w:ascii="Times New Roman" w:hAnsi="Times New Roman" w:cs="Times New Roman"/>
          <w:i/>
          <w:sz w:val="24"/>
          <w:szCs w:val="26"/>
        </w:rPr>
      </w:pPr>
      <w:r>
        <w:rPr>
          <w:rFonts w:ascii="Times New Roman" w:hAnsi="Times New Roman" w:cs="Times New Roman"/>
          <w:i/>
          <w:sz w:val="24"/>
          <w:szCs w:val="26"/>
          <w:lang w:val="en-US"/>
        </w:rPr>
        <w:t>s</w:t>
      </w:r>
      <w:r w:rsidRPr="00671BDD">
        <w:rPr>
          <w:rFonts w:ascii="Times New Roman" w:hAnsi="Times New Roman" w:cs="Times New Roman"/>
          <w:i/>
          <w:sz w:val="24"/>
          <w:szCs w:val="26"/>
          <w:vertAlign w:val="subscript"/>
        </w:rPr>
        <w:t>0</w:t>
      </w:r>
      <w:r w:rsidRPr="00671BDD">
        <w:rPr>
          <w:rFonts w:ascii="Times New Roman" w:hAnsi="Times New Roman" w:cs="Times New Roman"/>
          <w:i/>
          <w:sz w:val="24"/>
          <w:szCs w:val="26"/>
        </w:rPr>
        <w:t>=</w:t>
      </w:r>
      <w:r>
        <w:rPr>
          <w:rFonts w:ascii="Times New Roman" w:hAnsi="Times New Roman" w:cs="Times New Roman"/>
          <w:i/>
          <w:sz w:val="24"/>
          <w:szCs w:val="26"/>
          <w:lang w:val="en-US"/>
        </w:rPr>
        <w:t>s</w:t>
      </w:r>
    </w:p>
    <w:p w:rsidR="00671BDD" w:rsidRDefault="00671BDD" w:rsidP="00E20004">
      <w:pPr>
        <w:spacing w:line="360" w:lineRule="auto"/>
        <w:ind w:left="2160"/>
        <w:jc w:val="both"/>
        <w:rPr>
          <w:rFonts w:ascii="Times New Roman" w:hAnsi="Times New Roman" w:cs="Times New Roman"/>
          <w:b/>
          <w:sz w:val="24"/>
          <w:szCs w:val="26"/>
        </w:rPr>
      </w:pPr>
      <w:r>
        <w:rPr>
          <w:rFonts w:ascii="Times New Roman" w:hAnsi="Times New Roman" w:cs="Times New Roman"/>
          <w:b/>
          <w:sz w:val="24"/>
          <w:szCs w:val="26"/>
        </w:rPr>
        <w:t>τέλος αν</w:t>
      </w:r>
    </w:p>
    <w:p w:rsidR="00671BDD" w:rsidRDefault="00671BDD" w:rsidP="00E20004">
      <w:pPr>
        <w:spacing w:line="360" w:lineRule="auto"/>
        <w:ind w:left="1440"/>
        <w:jc w:val="both"/>
        <w:rPr>
          <w:rFonts w:ascii="Times New Roman" w:hAnsi="Times New Roman" w:cs="Times New Roman"/>
          <w:b/>
          <w:sz w:val="24"/>
          <w:szCs w:val="26"/>
        </w:rPr>
      </w:pPr>
      <w:r>
        <w:rPr>
          <w:rFonts w:ascii="Times New Roman" w:hAnsi="Times New Roman" w:cs="Times New Roman"/>
          <w:b/>
          <w:sz w:val="24"/>
          <w:szCs w:val="26"/>
        </w:rPr>
        <w:t>τέλος αν</w:t>
      </w:r>
    </w:p>
    <w:p w:rsidR="00671BDD" w:rsidRDefault="00671BDD" w:rsidP="00E20004">
      <w:pPr>
        <w:spacing w:line="360" w:lineRule="auto"/>
        <w:ind w:left="720"/>
        <w:jc w:val="both"/>
        <w:rPr>
          <w:rFonts w:ascii="Times New Roman" w:hAnsi="Times New Roman" w:cs="Times New Roman"/>
          <w:sz w:val="24"/>
          <w:szCs w:val="26"/>
        </w:rPr>
      </w:pPr>
      <w:r>
        <w:rPr>
          <w:rFonts w:ascii="Times New Roman" w:hAnsi="Times New Roman" w:cs="Times New Roman"/>
          <w:b/>
          <w:sz w:val="24"/>
          <w:szCs w:val="26"/>
        </w:rPr>
        <w:t xml:space="preserve">μέχρις ότου </w:t>
      </w:r>
      <w:r>
        <w:rPr>
          <w:rFonts w:ascii="Times New Roman" w:hAnsi="Times New Roman" w:cs="Times New Roman"/>
          <w:sz w:val="24"/>
          <w:szCs w:val="26"/>
        </w:rPr>
        <w:t>ο μέγιστος αριθμός επαναλήψεων ολοκληρωθεί</w:t>
      </w:r>
    </w:p>
    <w:p w:rsidR="00671BDD" w:rsidRPr="00671BDD" w:rsidRDefault="00671BDD" w:rsidP="00E20004">
      <w:pPr>
        <w:spacing w:line="360" w:lineRule="auto"/>
        <w:ind w:left="720"/>
        <w:jc w:val="both"/>
        <w:rPr>
          <w:rFonts w:ascii="Times New Roman" w:hAnsi="Times New Roman" w:cs="Times New Roman"/>
          <w:i/>
          <w:sz w:val="24"/>
          <w:szCs w:val="26"/>
        </w:rPr>
      </w:pPr>
      <w:r>
        <w:rPr>
          <w:rFonts w:ascii="Times New Roman" w:hAnsi="Times New Roman" w:cs="Times New Roman"/>
          <w:i/>
          <w:sz w:val="24"/>
          <w:szCs w:val="26"/>
          <w:lang w:val="en-US"/>
        </w:rPr>
        <w:t>t</w:t>
      </w:r>
      <w:r w:rsidRPr="00671BDD">
        <w:rPr>
          <w:rFonts w:ascii="Times New Roman" w:hAnsi="Times New Roman" w:cs="Times New Roman"/>
          <w:i/>
          <w:sz w:val="24"/>
          <w:szCs w:val="26"/>
        </w:rPr>
        <w:t>=</w:t>
      </w:r>
      <w:r>
        <w:rPr>
          <w:rFonts w:ascii="Times New Roman" w:hAnsi="Times New Roman" w:cs="Times New Roman"/>
          <w:i/>
          <w:sz w:val="24"/>
          <w:szCs w:val="26"/>
          <w:lang w:val="en-US"/>
        </w:rPr>
        <w:t>a</w:t>
      </w:r>
      <w:r w:rsidRPr="00671BDD">
        <w:rPr>
          <w:rFonts w:ascii="Times New Roman" w:hAnsi="Times New Roman" w:cs="Times New Roman"/>
          <w:i/>
          <w:sz w:val="24"/>
          <w:szCs w:val="26"/>
        </w:rPr>
        <w:t>(</w:t>
      </w:r>
      <w:r>
        <w:rPr>
          <w:rFonts w:ascii="Times New Roman" w:hAnsi="Times New Roman" w:cs="Times New Roman"/>
          <w:i/>
          <w:sz w:val="24"/>
          <w:szCs w:val="26"/>
          <w:lang w:val="en-US"/>
        </w:rPr>
        <w:t>t</w:t>
      </w:r>
      <w:r w:rsidRPr="00671BDD">
        <w:rPr>
          <w:rFonts w:ascii="Times New Roman" w:hAnsi="Times New Roman" w:cs="Times New Roman"/>
          <w:i/>
          <w:sz w:val="24"/>
          <w:szCs w:val="26"/>
        </w:rPr>
        <w:t>)</w:t>
      </w:r>
    </w:p>
    <w:p w:rsidR="00671BDD" w:rsidRPr="004A7528" w:rsidRDefault="00671BDD" w:rsidP="00E20004">
      <w:pPr>
        <w:spacing w:line="360" w:lineRule="auto"/>
        <w:jc w:val="both"/>
        <w:rPr>
          <w:rFonts w:ascii="Times New Roman" w:hAnsi="Times New Roman" w:cs="Times New Roman"/>
          <w:sz w:val="24"/>
          <w:szCs w:val="26"/>
        </w:rPr>
      </w:pPr>
      <w:r>
        <w:rPr>
          <w:rFonts w:ascii="Times New Roman" w:hAnsi="Times New Roman" w:cs="Times New Roman"/>
          <w:b/>
          <w:sz w:val="24"/>
          <w:szCs w:val="26"/>
        </w:rPr>
        <w:t xml:space="preserve">μέχρις ότου </w:t>
      </w:r>
      <w:r>
        <w:rPr>
          <w:rFonts w:ascii="Times New Roman" w:hAnsi="Times New Roman" w:cs="Times New Roman"/>
          <w:sz w:val="24"/>
          <w:szCs w:val="26"/>
        </w:rPr>
        <w:t>κάποιο κριτήριο σταματήματος ικανοποιηθεί</w:t>
      </w:r>
    </w:p>
    <w:p w:rsidR="007349C5" w:rsidRDefault="007349C5" w:rsidP="00E20004">
      <w:pPr>
        <w:spacing w:line="360" w:lineRule="auto"/>
        <w:jc w:val="both"/>
        <w:rPr>
          <w:rFonts w:ascii="Times New Roman" w:hAnsi="Times New Roman" w:cs="Times New Roman"/>
          <w:sz w:val="24"/>
          <w:szCs w:val="26"/>
        </w:rPr>
      </w:pPr>
    </w:p>
    <w:p w:rsidR="00B72CF0" w:rsidRDefault="00B72CF0" w:rsidP="00E20004">
      <w:pPr>
        <w:spacing w:line="360" w:lineRule="auto"/>
        <w:jc w:val="both"/>
        <w:rPr>
          <w:rFonts w:ascii="Times New Roman" w:hAnsi="Times New Roman" w:cs="Times New Roman"/>
          <w:b/>
          <w:sz w:val="28"/>
          <w:szCs w:val="26"/>
          <w:u w:val="single"/>
        </w:rPr>
      </w:pPr>
    </w:p>
    <w:p w:rsidR="00B72CF0" w:rsidRDefault="00B72CF0" w:rsidP="00E20004">
      <w:pPr>
        <w:spacing w:line="360" w:lineRule="auto"/>
        <w:jc w:val="both"/>
        <w:rPr>
          <w:rFonts w:ascii="Times New Roman" w:hAnsi="Times New Roman" w:cs="Times New Roman"/>
          <w:b/>
          <w:sz w:val="28"/>
          <w:szCs w:val="26"/>
          <w:u w:val="single"/>
        </w:rPr>
      </w:pPr>
    </w:p>
    <w:p w:rsidR="00B72CF0" w:rsidRDefault="00B72CF0" w:rsidP="00E20004">
      <w:pPr>
        <w:spacing w:line="360" w:lineRule="auto"/>
        <w:jc w:val="both"/>
        <w:rPr>
          <w:rFonts w:ascii="Times New Roman" w:hAnsi="Times New Roman" w:cs="Times New Roman"/>
          <w:b/>
          <w:sz w:val="28"/>
          <w:szCs w:val="26"/>
          <w:u w:val="single"/>
        </w:rPr>
      </w:pPr>
    </w:p>
    <w:p w:rsidR="00B72CF0" w:rsidRDefault="00B72CF0" w:rsidP="00E20004">
      <w:pPr>
        <w:spacing w:line="360" w:lineRule="auto"/>
        <w:jc w:val="both"/>
        <w:rPr>
          <w:rFonts w:ascii="Times New Roman" w:hAnsi="Times New Roman" w:cs="Times New Roman"/>
          <w:b/>
          <w:sz w:val="28"/>
          <w:szCs w:val="26"/>
          <w:u w:val="single"/>
        </w:rPr>
      </w:pPr>
    </w:p>
    <w:p w:rsidR="00B72CF0" w:rsidRDefault="00B72CF0" w:rsidP="00E20004">
      <w:pPr>
        <w:spacing w:line="360" w:lineRule="auto"/>
        <w:jc w:val="both"/>
        <w:rPr>
          <w:rFonts w:ascii="Times New Roman" w:hAnsi="Times New Roman" w:cs="Times New Roman"/>
          <w:b/>
          <w:sz w:val="28"/>
          <w:szCs w:val="26"/>
          <w:u w:val="single"/>
        </w:rPr>
      </w:pPr>
    </w:p>
    <w:p w:rsidR="00B72CF0" w:rsidRDefault="00B72CF0" w:rsidP="00E20004">
      <w:pPr>
        <w:spacing w:line="360" w:lineRule="auto"/>
        <w:jc w:val="both"/>
        <w:rPr>
          <w:rFonts w:ascii="Times New Roman" w:hAnsi="Times New Roman" w:cs="Times New Roman"/>
          <w:b/>
          <w:sz w:val="28"/>
          <w:szCs w:val="26"/>
          <w:u w:val="single"/>
        </w:rPr>
      </w:pPr>
    </w:p>
    <w:p w:rsidR="008F5D77" w:rsidRPr="004A7528" w:rsidRDefault="008F5D77" w:rsidP="00E20004">
      <w:pPr>
        <w:spacing w:line="360" w:lineRule="auto"/>
        <w:jc w:val="both"/>
        <w:rPr>
          <w:rFonts w:ascii="Times New Roman" w:hAnsi="Times New Roman" w:cs="Times New Roman"/>
          <w:b/>
          <w:sz w:val="28"/>
          <w:szCs w:val="26"/>
          <w:u w:val="single"/>
        </w:rPr>
      </w:pPr>
      <w:r>
        <w:rPr>
          <w:rFonts w:ascii="Times New Roman" w:hAnsi="Times New Roman" w:cs="Times New Roman"/>
          <w:b/>
          <w:sz w:val="28"/>
          <w:szCs w:val="26"/>
          <w:u w:val="single"/>
        </w:rPr>
        <w:t>Κεφάλαιο 4</w:t>
      </w:r>
      <w:r w:rsidRPr="008F5D77">
        <w:rPr>
          <w:rFonts w:ascii="Times New Roman" w:hAnsi="Times New Roman" w:cs="Times New Roman"/>
          <w:b/>
          <w:sz w:val="28"/>
          <w:szCs w:val="26"/>
          <w:u w:val="single"/>
        </w:rPr>
        <w:t>:</w:t>
      </w:r>
      <w:r>
        <w:rPr>
          <w:rFonts w:ascii="Times New Roman" w:hAnsi="Times New Roman" w:cs="Times New Roman"/>
          <w:b/>
          <w:sz w:val="28"/>
          <w:szCs w:val="26"/>
          <w:u w:val="single"/>
        </w:rPr>
        <w:t xml:space="preserve"> Υλοποίηση Αλγορίθμου</w:t>
      </w:r>
    </w:p>
    <w:p w:rsidR="004A7528" w:rsidRPr="004A7528" w:rsidRDefault="004A7528" w:rsidP="00E20004">
      <w:pPr>
        <w:spacing w:line="360" w:lineRule="auto"/>
        <w:jc w:val="both"/>
        <w:rPr>
          <w:rFonts w:ascii="Times New Roman" w:hAnsi="Times New Roman" w:cs="Times New Roman"/>
          <w:b/>
          <w:sz w:val="28"/>
          <w:szCs w:val="26"/>
          <w:u w:val="single"/>
        </w:rPr>
      </w:pPr>
    </w:p>
    <w:p w:rsidR="008F5D77" w:rsidRDefault="008F5D77" w:rsidP="00E20004">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Ο αλγόριθμος επίλυσης του προβλήματος δημιουργήθηκε στο προγραμματιστικό περιβάλλον </w:t>
      </w:r>
      <w:r>
        <w:rPr>
          <w:rFonts w:ascii="Times New Roman" w:hAnsi="Times New Roman" w:cs="Times New Roman"/>
          <w:sz w:val="24"/>
          <w:szCs w:val="24"/>
          <w:lang w:val="en-US"/>
        </w:rPr>
        <w:t>MATLAB</w:t>
      </w:r>
      <w:r w:rsidRPr="008F5D77">
        <w:rPr>
          <w:rFonts w:ascii="Times New Roman" w:hAnsi="Times New Roman" w:cs="Times New Roman"/>
          <w:sz w:val="24"/>
          <w:szCs w:val="24"/>
        </w:rPr>
        <w:t xml:space="preserve"> </w:t>
      </w:r>
      <w:r>
        <w:rPr>
          <w:rFonts w:ascii="Times New Roman" w:hAnsi="Times New Roman" w:cs="Times New Roman"/>
          <w:sz w:val="24"/>
          <w:szCs w:val="24"/>
          <w:lang w:val="en-US"/>
        </w:rPr>
        <w:t>R</w:t>
      </w:r>
      <w:r>
        <w:rPr>
          <w:rFonts w:ascii="Times New Roman" w:hAnsi="Times New Roman" w:cs="Times New Roman"/>
          <w:sz w:val="24"/>
          <w:szCs w:val="24"/>
        </w:rPr>
        <w:t>201</w:t>
      </w:r>
      <w:r w:rsidRPr="008F5D77">
        <w:rPr>
          <w:rFonts w:ascii="Times New Roman" w:hAnsi="Times New Roman" w:cs="Times New Roman"/>
          <w:sz w:val="24"/>
          <w:szCs w:val="24"/>
        </w:rPr>
        <w:t>1</w:t>
      </w:r>
      <w:r>
        <w:rPr>
          <w:rFonts w:ascii="Times New Roman" w:hAnsi="Times New Roman" w:cs="Times New Roman"/>
          <w:sz w:val="24"/>
          <w:szCs w:val="24"/>
          <w:lang w:val="en-US"/>
        </w:rPr>
        <w:t>a</w:t>
      </w:r>
      <w:r w:rsidR="006B67BB">
        <w:rPr>
          <w:rFonts w:ascii="Times New Roman" w:hAnsi="Times New Roman" w:cs="Times New Roman"/>
          <w:sz w:val="24"/>
          <w:szCs w:val="24"/>
        </w:rPr>
        <w:t xml:space="preserve">. Ο αλγόριθμος έτρεξε σε υπολογιστή με επεξεργαστή </w:t>
      </w:r>
      <w:r w:rsidR="006B67BB">
        <w:rPr>
          <w:rFonts w:ascii="Times New Roman" w:hAnsi="Times New Roman" w:cs="Times New Roman"/>
          <w:sz w:val="24"/>
          <w:szCs w:val="24"/>
          <w:lang w:val="en-US"/>
        </w:rPr>
        <w:t>AMD</w:t>
      </w:r>
      <w:r w:rsidR="006B67BB" w:rsidRPr="00F35486">
        <w:rPr>
          <w:rFonts w:ascii="Times New Roman" w:hAnsi="Times New Roman" w:cs="Times New Roman"/>
          <w:sz w:val="24"/>
          <w:szCs w:val="24"/>
        </w:rPr>
        <w:t xml:space="preserve"> </w:t>
      </w:r>
      <w:r w:rsidR="006B67BB">
        <w:rPr>
          <w:rFonts w:ascii="Times New Roman" w:hAnsi="Times New Roman" w:cs="Times New Roman"/>
          <w:sz w:val="24"/>
          <w:szCs w:val="24"/>
          <w:lang w:val="en-US"/>
        </w:rPr>
        <w:t>A</w:t>
      </w:r>
      <w:r w:rsidR="006B67BB" w:rsidRPr="00F35486">
        <w:rPr>
          <w:rFonts w:ascii="Times New Roman" w:hAnsi="Times New Roman" w:cs="Times New Roman"/>
          <w:sz w:val="24"/>
          <w:szCs w:val="24"/>
        </w:rPr>
        <w:t xml:space="preserve">6-6310 </w:t>
      </w:r>
      <w:r w:rsidR="006B67BB">
        <w:rPr>
          <w:rFonts w:ascii="Times New Roman" w:hAnsi="Times New Roman" w:cs="Times New Roman"/>
          <w:sz w:val="24"/>
          <w:szCs w:val="24"/>
          <w:lang w:val="en-US"/>
        </w:rPr>
        <w:t>APU</w:t>
      </w:r>
      <w:r w:rsidR="006B67BB" w:rsidRPr="00F35486">
        <w:rPr>
          <w:rFonts w:ascii="Times New Roman" w:hAnsi="Times New Roman" w:cs="Times New Roman"/>
          <w:sz w:val="24"/>
          <w:szCs w:val="24"/>
        </w:rPr>
        <w:t xml:space="preserve"> </w:t>
      </w:r>
      <w:r w:rsidR="00F35486">
        <w:rPr>
          <w:rFonts w:ascii="Times New Roman" w:hAnsi="Times New Roman" w:cs="Times New Roman"/>
          <w:sz w:val="24"/>
          <w:szCs w:val="24"/>
        </w:rPr>
        <w:t xml:space="preserve">μνήμης </w:t>
      </w:r>
      <w:r w:rsidR="00F35486">
        <w:rPr>
          <w:rFonts w:ascii="Times New Roman" w:hAnsi="Times New Roman" w:cs="Times New Roman"/>
          <w:sz w:val="24"/>
          <w:szCs w:val="24"/>
          <w:lang w:val="en-US"/>
        </w:rPr>
        <w:t>RAM</w:t>
      </w:r>
      <w:r w:rsidR="00F35486" w:rsidRPr="00F35486">
        <w:rPr>
          <w:rFonts w:ascii="Times New Roman" w:hAnsi="Times New Roman" w:cs="Times New Roman"/>
          <w:sz w:val="24"/>
          <w:szCs w:val="24"/>
        </w:rPr>
        <w:t xml:space="preserve"> 6</w:t>
      </w:r>
      <w:r w:rsidR="00F35486">
        <w:rPr>
          <w:rFonts w:ascii="Times New Roman" w:hAnsi="Times New Roman" w:cs="Times New Roman"/>
          <w:sz w:val="24"/>
          <w:szCs w:val="24"/>
          <w:lang w:val="de-DE"/>
        </w:rPr>
        <w:t>GB</w:t>
      </w:r>
      <w:r w:rsidR="004A7528" w:rsidRPr="004A7528">
        <w:rPr>
          <w:rFonts w:ascii="Times New Roman" w:hAnsi="Times New Roman" w:cs="Times New Roman"/>
          <w:sz w:val="24"/>
          <w:szCs w:val="24"/>
        </w:rPr>
        <w:t xml:space="preserve"> </w:t>
      </w:r>
      <w:r w:rsidR="004A7528">
        <w:rPr>
          <w:rFonts w:ascii="Times New Roman" w:hAnsi="Times New Roman" w:cs="Times New Roman"/>
          <w:sz w:val="24"/>
          <w:szCs w:val="24"/>
        </w:rPr>
        <w:t>και</w:t>
      </w:r>
      <w:r w:rsidR="00F35486">
        <w:rPr>
          <w:rFonts w:ascii="Times New Roman" w:hAnsi="Times New Roman" w:cs="Times New Roman"/>
          <w:sz w:val="24"/>
          <w:szCs w:val="24"/>
        </w:rPr>
        <w:t xml:space="preserve"> κρίθηκε ιδιαίτερα γρήγορος βγάζοντας αρκετά συμπεράσματα. Ακολουθεί η </w:t>
      </w:r>
      <w:r w:rsidR="004A7528">
        <w:rPr>
          <w:rFonts w:ascii="Times New Roman" w:hAnsi="Times New Roman" w:cs="Times New Roman"/>
          <w:sz w:val="24"/>
          <w:szCs w:val="24"/>
        </w:rPr>
        <w:t>εκτενής περιγραφή του</w:t>
      </w:r>
      <w:r w:rsidR="00F35486">
        <w:rPr>
          <w:rFonts w:ascii="Times New Roman" w:hAnsi="Times New Roman" w:cs="Times New Roman"/>
          <w:sz w:val="24"/>
          <w:szCs w:val="24"/>
        </w:rPr>
        <w:t xml:space="preserve"> καθώς και η παρουσίασή του</w:t>
      </w:r>
      <w:r>
        <w:rPr>
          <w:rFonts w:ascii="Times New Roman" w:hAnsi="Times New Roman" w:cs="Times New Roman"/>
          <w:sz w:val="24"/>
          <w:szCs w:val="24"/>
        </w:rPr>
        <w:t xml:space="preserve"> </w:t>
      </w:r>
      <w:r w:rsidR="00F35486">
        <w:rPr>
          <w:rFonts w:ascii="Times New Roman" w:hAnsi="Times New Roman" w:cs="Times New Roman"/>
          <w:sz w:val="24"/>
          <w:szCs w:val="24"/>
        </w:rPr>
        <w:t>σε μορφή ψευδοκώδικα.</w:t>
      </w:r>
    </w:p>
    <w:p w:rsidR="00F35486" w:rsidRDefault="00F35486" w:rsidP="00E20004">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Αρχικά ο αλγόριθμος διαβάζει τα δεδομένα που υπάρχουν στο εκάστοτε αρχείο </w:t>
      </w:r>
      <w:r w:rsidRPr="00F35486">
        <w:rPr>
          <w:rFonts w:ascii="Times New Roman" w:hAnsi="Times New Roman" w:cs="Times New Roman"/>
          <w:sz w:val="24"/>
          <w:szCs w:val="24"/>
        </w:rPr>
        <w:t>.</w:t>
      </w:r>
      <w:r>
        <w:rPr>
          <w:rFonts w:ascii="Times New Roman" w:hAnsi="Times New Roman" w:cs="Times New Roman"/>
          <w:sz w:val="24"/>
          <w:szCs w:val="24"/>
          <w:lang w:val="en-US"/>
        </w:rPr>
        <w:t>xls</w:t>
      </w:r>
      <w:r w:rsidRPr="00F35486">
        <w:rPr>
          <w:rFonts w:ascii="Times New Roman" w:hAnsi="Times New Roman" w:cs="Times New Roman"/>
          <w:sz w:val="24"/>
          <w:szCs w:val="24"/>
        </w:rPr>
        <w:t xml:space="preserve"> </w:t>
      </w:r>
      <w:r w:rsidR="00B841DD">
        <w:rPr>
          <w:rFonts w:ascii="Times New Roman" w:hAnsi="Times New Roman" w:cs="Times New Roman"/>
          <w:sz w:val="24"/>
          <w:szCs w:val="24"/>
        </w:rPr>
        <w:t>και τα τοποθετεί σε μεταβλητές όπου δίνουν τον αριθμό των μηχανημάτων και τον αριθμό των εργασιών για μία παραγωγική διαδικασία καθώς και την σειρά της εφικτής λύσης του προβλήματος. Στην συνέχεια καλεί την συνάρτηση επεξεργασίας και βελτίωσης της λύσης. Η συνάρτηση αυτή δέχεται ως είσοδο τα δεδομένα που αναφέρθηκαν παραπάνω και επιστρέφει το τελικό κόστος της παραγωγικής διαδικασίας (</w:t>
      </w:r>
      <w:r w:rsidR="00B841DD">
        <w:rPr>
          <w:rFonts w:ascii="Times New Roman" w:hAnsi="Times New Roman" w:cs="Times New Roman"/>
          <w:sz w:val="24"/>
          <w:szCs w:val="24"/>
          <w:lang w:val="en-US"/>
        </w:rPr>
        <w:t>makespan</w:t>
      </w:r>
      <w:r w:rsidR="00B841DD" w:rsidRPr="00B841DD">
        <w:rPr>
          <w:rFonts w:ascii="Times New Roman" w:hAnsi="Times New Roman" w:cs="Times New Roman"/>
          <w:sz w:val="24"/>
          <w:szCs w:val="24"/>
        </w:rPr>
        <w:t xml:space="preserve">) </w:t>
      </w:r>
      <w:r w:rsidR="00B841DD">
        <w:rPr>
          <w:rFonts w:ascii="Times New Roman" w:hAnsi="Times New Roman" w:cs="Times New Roman"/>
          <w:sz w:val="24"/>
          <w:szCs w:val="24"/>
        </w:rPr>
        <w:t>τον πίνακα με την σειρά των εργασιών που βρέθηκε το τελικό αποτέλεσμα καθώς και η θέση του βέλτιστου στον πίνακα αυτό.</w:t>
      </w:r>
    </w:p>
    <w:p w:rsidR="004A7528" w:rsidRDefault="00B841DD" w:rsidP="00E20004">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Η συνάρτηση δημιουργεί αρχικά μία τυχαία λύση</w:t>
      </w:r>
      <w:r w:rsidR="00BF1030">
        <w:rPr>
          <w:rFonts w:ascii="Times New Roman" w:hAnsi="Times New Roman" w:cs="Times New Roman"/>
          <w:sz w:val="24"/>
          <w:szCs w:val="24"/>
        </w:rPr>
        <w:t xml:space="preserve"> και την κάνει εφικτή ούτως ώστε να μπορεί να πραγματοποιηθεί από τα μηχανήματα στην πραγματικότητα. Έπειτα δημιουργεί ένα νέο πίνακα που θα αποθηκευτούν τα κόστη</w:t>
      </w:r>
      <w:r w:rsidR="004F0F5B">
        <w:rPr>
          <w:rFonts w:ascii="Times New Roman" w:hAnsi="Times New Roman" w:cs="Times New Roman"/>
          <w:sz w:val="24"/>
          <w:szCs w:val="24"/>
        </w:rPr>
        <w:t xml:space="preserve"> της αρχικής αυτής λύσης. Α</w:t>
      </w:r>
      <w:r w:rsidR="00BF1030">
        <w:rPr>
          <w:rFonts w:ascii="Times New Roman" w:hAnsi="Times New Roman" w:cs="Times New Roman"/>
          <w:sz w:val="24"/>
          <w:szCs w:val="24"/>
        </w:rPr>
        <w:t xml:space="preserve">κολουθεί η βελτιστοποίηση της τυχαίας λύσης με την χρήση τοπικής αναζήτησης </w:t>
      </w:r>
      <w:r w:rsidR="00BF1030" w:rsidRPr="00BF1030">
        <w:rPr>
          <w:rFonts w:ascii="Times New Roman" w:hAnsi="Times New Roman" w:cs="Times New Roman"/>
          <w:sz w:val="24"/>
          <w:szCs w:val="24"/>
        </w:rPr>
        <w:t xml:space="preserve">“1-1 </w:t>
      </w:r>
      <w:r w:rsidR="00BF1030">
        <w:rPr>
          <w:rFonts w:ascii="Times New Roman" w:hAnsi="Times New Roman" w:cs="Times New Roman"/>
          <w:sz w:val="24"/>
          <w:szCs w:val="24"/>
          <w:lang w:val="en-US"/>
        </w:rPr>
        <w:t>exchange</w:t>
      </w:r>
      <w:r w:rsidR="00BF1030" w:rsidRPr="00BF1030">
        <w:rPr>
          <w:rFonts w:ascii="Times New Roman" w:hAnsi="Times New Roman" w:cs="Times New Roman"/>
          <w:sz w:val="24"/>
          <w:szCs w:val="24"/>
        </w:rPr>
        <w:t>”</w:t>
      </w:r>
      <w:r w:rsidR="00BF1030">
        <w:rPr>
          <w:rFonts w:ascii="Times New Roman" w:hAnsi="Times New Roman" w:cs="Times New Roman"/>
          <w:sz w:val="24"/>
          <w:szCs w:val="24"/>
        </w:rPr>
        <w:t>, δομή που αλλάζει 2 τυχαίες στήλες της λύσης μου μεταξύ τους δημιουργώντας μία νέα λύση</w:t>
      </w:r>
      <w:r w:rsidR="004A7528">
        <w:rPr>
          <w:rFonts w:ascii="Times New Roman" w:hAnsi="Times New Roman" w:cs="Times New Roman"/>
          <w:sz w:val="24"/>
          <w:szCs w:val="24"/>
        </w:rPr>
        <w:t xml:space="preserve"> (Παράδειγμα</w:t>
      </w:r>
      <w:r w:rsidR="008C1079">
        <w:rPr>
          <w:rFonts w:ascii="Times New Roman" w:hAnsi="Times New Roman" w:cs="Times New Roman"/>
          <w:sz w:val="24"/>
          <w:szCs w:val="24"/>
        </w:rPr>
        <w:t xml:space="preserve"> 1)</w:t>
      </w:r>
      <w:r w:rsidR="00BF1030">
        <w:rPr>
          <w:rFonts w:ascii="Times New Roman" w:hAnsi="Times New Roman" w:cs="Times New Roman"/>
          <w:sz w:val="24"/>
          <w:szCs w:val="24"/>
        </w:rPr>
        <w:t>. Στην συνέχεια ακολουθεί η ίδια διαδικασία που προηγήθηκε για να γίνει αυτή η καινούργια λύση εφικτή και να βγάλει το τελικό της αποτέλεσμα. Έπειτα ακολουθεί η εφαρμογή της προσομοιωμένης ανόπτησης (όπου αναλύθηκε σε προηγούμενο κεφάλαιο) για την εξαγωγή του τελικού αποτελέσματος</w:t>
      </w:r>
      <w:r w:rsidR="008C1079">
        <w:rPr>
          <w:rFonts w:ascii="Times New Roman" w:hAnsi="Times New Roman" w:cs="Times New Roman"/>
          <w:sz w:val="24"/>
          <w:szCs w:val="24"/>
        </w:rPr>
        <w:t xml:space="preserve">. Μετά από την πρώτη προσομοιωμένη ανόπτηση ακολουθεί η εφαρμογή της τοπικής αναζήτησης </w:t>
      </w:r>
      <w:r w:rsidR="008C1079" w:rsidRPr="008C1079">
        <w:rPr>
          <w:rFonts w:ascii="Times New Roman" w:hAnsi="Times New Roman" w:cs="Times New Roman"/>
          <w:sz w:val="24"/>
          <w:szCs w:val="24"/>
        </w:rPr>
        <w:t xml:space="preserve">“1-0 </w:t>
      </w:r>
      <w:r w:rsidR="008C1079">
        <w:rPr>
          <w:rFonts w:ascii="Times New Roman" w:hAnsi="Times New Roman" w:cs="Times New Roman"/>
          <w:sz w:val="24"/>
          <w:szCs w:val="24"/>
          <w:lang w:val="en-US"/>
        </w:rPr>
        <w:t>relocate</w:t>
      </w:r>
      <w:r w:rsidR="008C1079" w:rsidRPr="008C1079">
        <w:rPr>
          <w:rFonts w:ascii="Times New Roman" w:hAnsi="Times New Roman" w:cs="Times New Roman"/>
          <w:sz w:val="24"/>
          <w:szCs w:val="24"/>
        </w:rPr>
        <w:t>”.</w:t>
      </w:r>
      <w:r w:rsidR="008C1079">
        <w:rPr>
          <w:rFonts w:ascii="Times New Roman" w:hAnsi="Times New Roman" w:cs="Times New Roman"/>
          <w:sz w:val="24"/>
          <w:szCs w:val="24"/>
        </w:rPr>
        <w:t xml:space="preserve"> Το </w:t>
      </w:r>
      <w:r w:rsidR="008C1079" w:rsidRPr="008C1079">
        <w:rPr>
          <w:rFonts w:ascii="Times New Roman" w:hAnsi="Times New Roman" w:cs="Times New Roman"/>
          <w:sz w:val="24"/>
          <w:szCs w:val="24"/>
        </w:rPr>
        <w:t xml:space="preserve">“1-0 </w:t>
      </w:r>
      <w:r w:rsidR="008C1079">
        <w:rPr>
          <w:rFonts w:ascii="Times New Roman" w:hAnsi="Times New Roman" w:cs="Times New Roman"/>
          <w:sz w:val="24"/>
          <w:szCs w:val="24"/>
          <w:lang w:val="de-DE"/>
        </w:rPr>
        <w:t>relocate</w:t>
      </w:r>
      <w:r w:rsidR="008C1079" w:rsidRPr="008C1079">
        <w:rPr>
          <w:rFonts w:ascii="Times New Roman" w:hAnsi="Times New Roman" w:cs="Times New Roman"/>
          <w:sz w:val="24"/>
          <w:szCs w:val="24"/>
        </w:rPr>
        <w:t xml:space="preserve">” </w:t>
      </w:r>
      <w:r w:rsidR="008C1079">
        <w:rPr>
          <w:rFonts w:ascii="Times New Roman" w:hAnsi="Times New Roman" w:cs="Times New Roman"/>
          <w:sz w:val="24"/>
          <w:szCs w:val="24"/>
        </w:rPr>
        <w:t>παίρνει μία τυχαία στήλη της αρχικής λύσης και την τοποθετεί σε μία άλλη θέση στήλης χωρίς να αλλάξει η υπό</w:t>
      </w:r>
      <w:r w:rsidR="004A7528">
        <w:rPr>
          <w:rFonts w:ascii="Times New Roman" w:hAnsi="Times New Roman" w:cs="Times New Roman"/>
          <w:sz w:val="24"/>
          <w:szCs w:val="24"/>
        </w:rPr>
        <w:t>λοιπη διάταξη του πίνακα (Παράδειγμα</w:t>
      </w:r>
      <w:r w:rsidR="008C1079">
        <w:rPr>
          <w:rFonts w:ascii="Times New Roman" w:hAnsi="Times New Roman" w:cs="Times New Roman"/>
          <w:sz w:val="24"/>
          <w:szCs w:val="24"/>
        </w:rPr>
        <w:t xml:space="preserve"> 2). Και έπειτα ακολουθεί η διαδικασία για την μετατροπή της νέας λύσης σε εφικτή. Τέλος γίνεται εκ νέου η εφαρμογή της προσομοιωμένης ανόπτησης </w:t>
      </w:r>
      <w:r w:rsidR="00875B64">
        <w:rPr>
          <w:rFonts w:ascii="Times New Roman" w:hAnsi="Times New Roman" w:cs="Times New Roman"/>
          <w:sz w:val="24"/>
          <w:szCs w:val="24"/>
        </w:rPr>
        <w:t xml:space="preserve">και βγαίνει το τελικό </w:t>
      </w:r>
      <w:r w:rsidR="00875B64">
        <w:rPr>
          <w:rFonts w:ascii="Times New Roman" w:hAnsi="Times New Roman" w:cs="Times New Roman"/>
          <w:sz w:val="24"/>
          <w:szCs w:val="24"/>
        </w:rPr>
        <w:lastRenderedPageBreak/>
        <w:t xml:space="preserve">αποτέλεσμα. Η διαδικασία αυτή επαναλαμβάνεται 200 φορές κρατώντας κάθε φορά το καλύτερο δυνατό αποτέλεσμα. </w:t>
      </w:r>
    </w:p>
    <w:p w:rsidR="004A7528" w:rsidRDefault="004A7528" w:rsidP="00E20004">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Παράδειγμα 1</w:t>
      </w:r>
    </w:p>
    <w:p w:rsidR="004A7528" w:rsidRDefault="004A7528" w:rsidP="00E20004">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Έστω μια σειρά 5 διαδικασιών</w:t>
      </w:r>
      <w:r w:rsidRPr="002A64AD">
        <w:rPr>
          <w:rFonts w:ascii="Times New Roman" w:hAnsi="Times New Roman" w:cs="Times New Roman"/>
          <w:sz w:val="24"/>
          <w:szCs w:val="24"/>
        </w:rPr>
        <w:t>:</w:t>
      </w:r>
    </w:p>
    <w:tbl>
      <w:tblPr>
        <w:tblStyle w:val="a7"/>
        <w:tblW w:w="0" w:type="auto"/>
        <w:tblLook w:val="04A0"/>
      </w:tblPr>
      <w:tblGrid>
        <w:gridCol w:w="1704"/>
        <w:gridCol w:w="1704"/>
        <w:gridCol w:w="1704"/>
        <w:gridCol w:w="1705"/>
        <w:gridCol w:w="1705"/>
      </w:tblGrid>
      <w:tr w:rsidR="004A7528" w:rsidTr="004A7528">
        <w:tc>
          <w:tcPr>
            <w:tcW w:w="1704" w:type="dxa"/>
          </w:tcPr>
          <w:p w:rsidR="004A7528" w:rsidRDefault="004A7528"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704" w:type="dxa"/>
          </w:tcPr>
          <w:p w:rsidR="004A7528" w:rsidRDefault="0083538F"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704" w:type="dxa"/>
          </w:tcPr>
          <w:p w:rsidR="004A7528" w:rsidRDefault="0083538F"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705" w:type="dxa"/>
          </w:tcPr>
          <w:p w:rsidR="004A7528" w:rsidRDefault="0083538F"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705" w:type="dxa"/>
          </w:tcPr>
          <w:p w:rsidR="0083538F" w:rsidRDefault="0083538F"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5</w:t>
            </w:r>
          </w:p>
        </w:tc>
      </w:tr>
    </w:tbl>
    <w:p w:rsidR="0083538F" w:rsidRDefault="0083538F" w:rsidP="00E20004">
      <w:pPr>
        <w:spacing w:line="360" w:lineRule="auto"/>
        <w:jc w:val="both"/>
        <w:rPr>
          <w:rFonts w:ascii="Times New Roman" w:hAnsi="Times New Roman" w:cs="Times New Roman"/>
          <w:sz w:val="24"/>
          <w:szCs w:val="24"/>
        </w:rPr>
      </w:pPr>
    </w:p>
    <w:p w:rsidR="0083538F" w:rsidRPr="002A64AD" w:rsidRDefault="0083538F" w:rsidP="00E20004">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Με την χρήση της </w:t>
      </w:r>
      <w:r w:rsidRPr="0083538F">
        <w:rPr>
          <w:rFonts w:ascii="Times New Roman" w:hAnsi="Times New Roman" w:cs="Times New Roman"/>
          <w:sz w:val="24"/>
          <w:szCs w:val="24"/>
        </w:rPr>
        <w:t xml:space="preserve">“1-1 </w:t>
      </w:r>
      <w:r>
        <w:rPr>
          <w:rFonts w:ascii="Times New Roman" w:hAnsi="Times New Roman" w:cs="Times New Roman"/>
          <w:sz w:val="24"/>
          <w:szCs w:val="24"/>
          <w:lang w:val="en-US"/>
        </w:rPr>
        <w:t>exchange</w:t>
      </w:r>
      <w:r w:rsidRPr="0083538F">
        <w:rPr>
          <w:rFonts w:ascii="Times New Roman" w:hAnsi="Times New Roman" w:cs="Times New Roman"/>
          <w:sz w:val="24"/>
          <w:szCs w:val="24"/>
        </w:rPr>
        <w:t xml:space="preserve">” </w:t>
      </w:r>
      <w:r>
        <w:rPr>
          <w:rFonts w:ascii="Times New Roman" w:hAnsi="Times New Roman" w:cs="Times New Roman"/>
          <w:sz w:val="24"/>
          <w:szCs w:val="24"/>
        </w:rPr>
        <w:t>αν οι 2 διαδικασίες που θα εναλλαχθούν ήταν η 2 και 5 τότε η σειρά θα γινότανε</w:t>
      </w:r>
      <w:r w:rsidRPr="0083538F">
        <w:rPr>
          <w:rFonts w:ascii="Times New Roman" w:hAnsi="Times New Roman" w:cs="Times New Roman"/>
          <w:sz w:val="24"/>
          <w:szCs w:val="24"/>
        </w:rPr>
        <w:t>:</w:t>
      </w:r>
    </w:p>
    <w:tbl>
      <w:tblPr>
        <w:tblStyle w:val="a7"/>
        <w:tblW w:w="0" w:type="auto"/>
        <w:tblLook w:val="04A0"/>
      </w:tblPr>
      <w:tblGrid>
        <w:gridCol w:w="1704"/>
        <w:gridCol w:w="1704"/>
        <w:gridCol w:w="1704"/>
        <w:gridCol w:w="1705"/>
        <w:gridCol w:w="1705"/>
      </w:tblGrid>
      <w:tr w:rsidR="0083538F" w:rsidTr="0083538F">
        <w:tc>
          <w:tcPr>
            <w:tcW w:w="1704" w:type="dxa"/>
          </w:tcPr>
          <w:p w:rsidR="0083538F" w:rsidRDefault="0083538F" w:rsidP="00E20004">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1704" w:type="dxa"/>
          </w:tcPr>
          <w:p w:rsidR="0083538F" w:rsidRDefault="0083538F" w:rsidP="00E20004">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1704" w:type="dxa"/>
          </w:tcPr>
          <w:p w:rsidR="0083538F" w:rsidRDefault="0083538F" w:rsidP="00E20004">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1705" w:type="dxa"/>
          </w:tcPr>
          <w:p w:rsidR="0083538F" w:rsidRDefault="0083538F" w:rsidP="00E20004">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1705" w:type="dxa"/>
          </w:tcPr>
          <w:p w:rsidR="0083538F" w:rsidRDefault="0083538F" w:rsidP="00E20004">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2</w:t>
            </w:r>
          </w:p>
        </w:tc>
      </w:tr>
    </w:tbl>
    <w:p w:rsidR="0083538F" w:rsidRDefault="0083538F" w:rsidP="00E20004">
      <w:pPr>
        <w:spacing w:line="360" w:lineRule="auto"/>
        <w:jc w:val="both"/>
        <w:rPr>
          <w:rFonts w:ascii="Times New Roman" w:hAnsi="Times New Roman" w:cs="Times New Roman"/>
          <w:sz w:val="24"/>
          <w:szCs w:val="24"/>
          <w:lang w:val="de-DE"/>
        </w:rPr>
      </w:pPr>
    </w:p>
    <w:p w:rsidR="0083538F" w:rsidRDefault="0083538F" w:rsidP="00E20004">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Παράδειγμα 2</w:t>
      </w:r>
    </w:p>
    <w:p w:rsidR="0083538F" w:rsidRDefault="0083538F" w:rsidP="00E20004">
      <w:pPr>
        <w:spacing w:line="360" w:lineRule="auto"/>
        <w:ind w:firstLine="720"/>
        <w:jc w:val="both"/>
        <w:rPr>
          <w:rFonts w:ascii="Times New Roman" w:hAnsi="Times New Roman" w:cs="Times New Roman"/>
          <w:sz w:val="24"/>
          <w:szCs w:val="24"/>
          <w:lang w:val="de-DE"/>
        </w:rPr>
      </w:pPr>
      <w:r>
        <w:rPr>
          <w:rFonts w:ascii="Times New Roman" w:hAnsi="Times New Roman" w:cs="Times New Roman"/>
          <w:sz w:val="24"/>
          <w:szCs w:val="24"/>
        </w:rPr>
        <w:t xml:space="preserve">Έστω για την ίδια σειρά γινόταν η χρήση της </w:t>
      </w:r>
      <w:r w:rsidRPr="0083538F">
        <w:rPr>
          <w:rFonts w:ascii="Times New Roman" w:hAnsi="Times New Roman" w:cs="Times New Roman"/>
          <w:sz w:val="24"/>
          <w:szCs w:val="24"/>
        </w:rPr>
        <w:t xml:space="preserve">“1-0 </w:t>
      </w:r>
      <w:r>
        <w:rPr>
          <w:rFonts w:ascii="Times New Roman" w:hAnsi="Times New Roman" w:cs="Times New Roman"/>
          <w:sz w:val="24"/>
          <w:szCs w:val="24"/>
          <w:lang w:val="en-US"/>
        </w:rPr>
        <w:t>relocate</w:t>
      </w:r>
      <w:r w:rsidRPr="0083538F">
        <w:rPr>
          <w:rFonts w:ascii="Times New Roman" w:hAnsi="Times New Roman" w:cs="Times New Roman"/>
          <w:sz w:val="24"/>
          <w:szCs w:val="24"/>
        </w:rPr>
        <w:t>”</w:t>
      </w:r>
      <w:r>
        <w:rPr>
          <w:rFonts w:ascii="Times New Roman" w:hAnsi="Times New Roman" w:cs="Times New Roman"/>
          <w:sz w:val="24"/>
          <w:szCs w:val="24"/>
        </w:rPr>
        <w:t xml:space="preserve"> με την οποία η  διαδικασία 2 πρέπει να πάει στην θέση της διαδικασίας 5. Η σειρά λοιπόν θα γινότανε</w:t>
      </w:r>
      <w:r w:rsidRPr="00B72CF0">
        <w:rPr>
          <w:rFonts w:ascii="Times New Roman" w:hAnsi="Times New Roman" w:cs="Times New Roman"/>
          <w:sz w:val="24"/>
          <w:szCs w:val="24"/>
        </w:rPr>
        <w:t>:</w:t>
      </w:r>
    </w:p>
    <w:tbl>
      <w:tblPr>
        <w:tblStyle w:val="a7"/>
        <w:tblW w:w="0" w:type="auto"/>
        <w:tblLook w:val="04A0"/>
      </w:tblPr>
      <w:tblGrid>
        <w:gridCol w:w="1704"/>
        <w:gridCol w:w="1704"/>
        <w:gridCol w:w="1704"/>
        <w:gridCol w:w="1705"/>
        <w:gridCol w:w="1705"/>
      </w:tblGrid>
      <w:tr w:rsidR="0083538F" w:rsidTr="0083538F">
        <w:tc>
          <w:tcPr>
            <w:tcW w:w="1704" w:type="dxa"/>
          </w:tcPr>
          <w:p w:rsidR="0083538F" w:rsidRDefault="0083538F" w:rsidP="00E20004">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1704" w:type="dxa"/>
          </w:tcPr>
          <w:p w:rsidR="0083538F" w:rsidRDefault="0083538F" w:rsidP="00E20004">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1704" w:type="dxa"/>
          </w:tcPr>
          <w:p w:rsidR="0083538F" w:rsidRDefault="0083538F" w:rsidP="00E20004">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1705" w:type="dxa"/>
          </w:tcPr>
          <w:p w:rsidR="0083538F" w:rsidRDefault="0083538F" w:rsidP="00E20004">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1705" w:type="dxa"/>
          </w:tcPr>
          <w:p w:rsidR="0083538F" w:rsidRDefault="0083538F" w:rsidP="00E20004">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2</w:t>
            </w:r>
          </w:p>
        </w:tc>
      </w:tr>
    </w:tbl>
    <w:p w:rsidR="0083538F" w:rsidRDefault="0083538F" w:rsidP="00E20004">
      <w:pPr>
        <w:spacing w:line="360" w:lineRule="auto"/>
        <w:jc w:val="both"/>
        <w:rPr>
          <w:rFonts w:ascii="Times New Roman" w:hAnsi="Times New Roman" w:cs="Times New Roman"/>
          <w:sz w:val="24"/>
          <w:szCs w:val="24"/>
          <w:lang w:val="de-DE"/>
        </w:rPr>
      </w:pPr>
    </w:p>
    <w:p w:rsidR="0083538F" w:rsidRDefault="0083538F" w:rsidP="00E20004">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Στην ουσία λοιπόν όλες οι υπόλοιπες διαδικασίες πάνε μία θέση πίσω και η 1 μένει απαράλλαχτη.</w:t>
      </w:r>
    </w:p>
    <w:p w:rsidR="0083538F" w:rsidRDefault="0083538F"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Στην συνέχεια θα παρουσιαστεί ο αλγόριθμος </w:t>
      </w:r>
      <w:r w:rsidR="004F0F5B">
        <w:rPr>
          <w:rFonts w:ascii="Times New Roman" w:hAnsi="Times New Roman" w:cs="Times New Roman"/>
          <w:sz w:val="24"/>
          <w:szCs w:val="24"/>
        </w:rPr>
        <w:t xml:space="preserve">καθως και η συνάρτηση που καλεί για την επίλυση του προβλήματος </w:t>
      </w:r>
      <w:r>
        <w:rPr>
          <w:rFonts w:ascii="Times New Roman" w:hAnsi="Times New Roman" w:cs="Times New Roman"/>
          <w:sz w:val="24"/>
          <w:szCs w:val="24"/>
        </w:rPr>
        <w:t>σε μορφή ψευδογλώσσας</w:t>
      </w:r>
      <w:r w:rsidRPr="0083538F">
        <w:rPr>
          <w:rFonts w:ascii="Times New Roman" w:hAnsi="Times New Roman" w:cs="Times New Roman"/>
          <w:sz w:val="24"/>
          <w:szCs w:val="24"/>
        </w:rPr>
        <w:t>:</w:t>
      </w:r>
    </w:p>
    <w:p w:rsidR="002956B6" w:rsidRPr="002956B6" w:rsidRDefault="002956B6" w:rsidP="00E20004">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ΑΛΓΟΡΙΘΜΟΣ</w:t>
      </w:r>
    </w:p>
    <w:p w:rsidR="004F0F5B" w:rsidRPr="002956B6" w:rsidRDefault="004F0F5B"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Αλγόριθμος </w:t>
      </w:r>
      <w:r>
        <w:rPr>
          <w:rFonts w:ascii="Times New Roman" w:hAnsi="Times New Roman" w:cs="Times New Roman"/>
          <w:sz w:val="24"/>
          <w:szCs w:val="24"/>
          <w:lang w:val="en-US"/>
        </w:rPr>
        <w:t>diplwmatikh</w:t>
      </w:r>
    </w:p>
    <w:p w:rsidR="004F0F5B" w:rsidRDefault="002956B6"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Διάβασε </w:t>
      </w:r>
      <w:r>
        <w:rPr>
          <w:rFonts w:ascii="Times New Roman" w:hAnsi="Times New Roman" w:cs="Times New Roman"/>
          <w:sz w:val="24"/>
          <w:szCs w:val="24"/>
        </w:rPr>
        <w:t xml:space="preserve">αρχείο </w:t>
      </w:r>
      <w:r w:rsidRPr="002956B6">
        <w:rPr>
          <w:rFonts w:ascii="Times New Roman" w:hAnsi="Times New Roman" w:cs="Times New Roman"/>
          <w:sz w:val="24"/>
          <w:szCs w:val="24"/>
        </w:rPr>
        <w:t>.</w:t>
      </w:r>
      <w:r>
        <w:rPr>
          <w:rFonts w:ascii="Times New Roman" w:hAnsi="Times New Roman" w:cs="Times New Roman"/>
          <w:sz w:val="24"/>
          <w:szCs w:val="24"/>
          <w:lang w:val="en-US"/>
        </w:rPr>
        <w:t>xls</w:t>
      </w:r>
      <w:r w:rsidRPr="002956B6">
        <w:rPr>
          <w:rFonts w:ascii="Times New Roman" w:hAnsi="Times New Roman" w:cs="Times New Roman"/>
          <w:sz w:val="24"/>
          <w:szCs w:val="24"/>
        </w:rPr>
        <w:t xml:space="preserve"> </w:t>
      </w:r>
      <w:r>
        <w:rPr>
          <w:rFonts w:ascii="Times New Roman" w:hAnsi="Times New Roman" w:cs="Times New Roman"/>
          <w:sz w:val="24"/>
          <w:szCs w:val="24"/>
        </w:rPr>
        <w:t>με τα εκάστοτε δεδομένα</w:t>
      </w:r>
      <w:r w:rsidRPr="002956B6">
        <w:rPr>
          <w:rFonts w:ascii="Times New Roman" w:hAnsi="Times New Roman" w:cs="Times New Roman"/>
          <w:sz w:val="24"/>
          <w:szCs w:val="24"/>
        </w:rPr>
        <w:t xml:space="preserve"> </w:t>
      </w:r>
      <w:r>
        <w:rPr>
          <w:rFonts w:ascii="Times New Roman" w:hAnsi="Times New Roman" w:cs="Times New Roman"/>
          <w:sz w:val="24"/>
          <w:szCs w:val="24"/>
        </w:rPr>
        <w:t>για τον αριθμό μηχανών και εργασιών</w:t>
      </w:r>
    </w:p>
    <w:p w:rsidR="002956B6" w:rsidRPr="007B724C" w:rsidRDefault="002956B6"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Κάλεσε </w:t>
      </w:r>
      <w:r>
        <w:rPr>
          <w:rFonts w:ascii="Times New Roman" w:hAnsi="Times New Roman" w:cs="Times New Roman"/>
          <w:sz w:val="24"/>
          <w:szCs w:val="24"/>
        </w:rPr>
        <w:t xml:space="preserve">συνάρτηση </w:t>
      </w:r>
      <w:r>
        <w:rPr>
          <w:rFonts w:ascii="Times New Roman" w:hAnsi="Times New Roman" w:cs="Times New Roman"/>
          <w:sz w:val="24"/>
          <w:szCs w:val="24"/>
          <w:lang w:val="en-US"/>
        </w:rPr>
        <w:t>jobshop</w:t>
      </w:r>
    </w:p>
    <w:p w:rsidR="002956B6" w:rsidRPr="007B724C" w:rsidRDefault="002956B6"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Τέλος </w:t>
      </w:r>
      <w:r w:rsidR="007B724C">
        <w:rPr>
          <w:rFonts w:ascii="Times New Roman" w:hAnsi="Times New Roman" w:cs="Times New Roman"/>
          <w:sz w:val="24"/>
          <w:szCs w:val="24"/>
          <w:lang w:val="en-US"/>
        </w:rPr>
        <w:t>diplwmatikh</w:t>
      </w:r>
    </w:p>
    <w:p w:rsidR="007B724C" w:rsidRPr="002A64AD" w:rsidRDefault="007B724C" w:rsidP="00E20004">
      <w:pPr>
        <w:spacing w:line="360" w:lineRule="auto"/>
        <w:jc w:val="both"/>
        <w:rPr>
          <w:rFonts w:ascii="Times New Roman" w:hAnsi="Times New Roman" w:cs="Times New Roman"/>
          <w:b/>
          <w:sz w:val="24"/>
          <w:szCs w:val="24"/>
        </w:rPr>
      </w:pPr>
    </w:p>
    <w:p w:rsidR="007B724C" w:rsidRPr="007B724C" w:rsidRDefault="007B724C"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Αλγόριθμος </w:t>
      </w:r>
      <w:r>
        <w:rPr>
          <w:rFonts w:ascii="Times New Roman" w:hAnsi="Times New Roman" w:cs="Times New Roman"/>
          <w:sz w:val="24"/>
          <w:szCs w:val="24"/>
          <w:lang w:val="en-US"/>
        </w:rPr>
        <w:t>jobshop</w:t>
      </w:r>
    </w:p>
    <w:p w:rsidR="007B724C" w:rsidRDefault="007B724C"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Δημιούργησε </w:t>
      </w:r>
      <w:r>
        <w:rPr>
          <w:rFonts w:ascii="Times New Roman" w:hAnsi="Times New Roman" w:cs="Times New Roman"/>
          <w:sz w:val="24"/>
          <w:szCs w:val="24"/>
        </w:rPr>
        <w:t>τυχαία</w:t>
      </w:r>
      <w:r w:rsidRPr="007B724C">
        <w:rPr>
          <w:rFonts w:ascii="Times New Roman" w:hAnsi="Times New Roman" w:cs="Times New Roman"/>
          <w:sz w:val="24"/>
          <w:szCs w:val="24"/>
        </w:rPr>
        <w:t xml:space="preserve"> </w:t>
      </w:r>
      <w:r>
        <w:rPr>
          <w:rFonts w:ascii="Times New Roman" w:hAnsi="Times New Roman" w:cs="Times New Roman"/>
          <w:sz w:val="24"/>
          <w:szCs w:val="24"/>
        </w:rPr>
        <w:t xml:space="preserve">καινούργια λύση πίνακα </w:t>
      </w:r>
      <w:r>
        <w:rPr>
          <w:rFonts w:ascii="Times New Roman" w:hAnsi="Times New Roman" w:cs="Times New Roman"/>
          <w:sz w:val="24"/>
          <w:szCs w:val="24"/>
          <w:lang w:val="en-US"/>
        </w:rPr>
        <w:t>JxM</w:t>
      </w:r>
      <w:r>
        <w:rPr>
          <w:rFonts w:ascii="Times New Roman" w:hAnsi="Times New Roman" w:cs="Times New Roman"/>
          <w:sz w:val="24"/>
          <w:szCs w:val="24"/>
        </w:rPr>
        <w:t xml:space="preserve"> (εργασίες </w:t>
      </w:r>
      <w:r>
        <w:rPr>
          <w:rFonts w:ascii="Times New Roman" w:hAnsi="Times New Roman" w:cs="Times New Roman"/>
          <w:sz w:val="24"/>
          <w:szCs w:val="24"/>
          <w:lang w:val="en-US"/>
        </w:rPr>
        <w:t>x</w:t>
      </w:r>
      <w:r w:rsidRPr="007B724C">
        <w:rPr>
          <w:rFonts w:ascii="Times New Roman" w:hAnsi="Times New Roman" w:cs="Times New Roman"/>
          <w:sz w:val="24"/>
          <w:szCs w:val="24"/>
        </w:rPr>
        <w:t xml:space="preserve"> </w:t>
      </w:r>
      <w:r>
        <w:rPr>
          <w:rFonts w:ascii="Times New Roman" w:hAnsi="Times New Roman" w:cs="Times New Roman"/>
          <w:sz w:val="24"/>
          <w:szCs w:val="24"/>
        </w:rPr>
        <w:t>μηχανές)</w:t>
      </w:r>
    </w:p>
    <w:p w:rsidR="0083538F" w:rsidRDefault="007B724C"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Ταξινόμησε </w:t>
      </w:r>
      <w:r>
        <w:rPr>
          <w:rFonts w:ascii="Times New Roman" w:hAnsi="Times New Roman" w:cs="Times New Roman"/>
          <w:sz w:val="24"/>
          <w:szCs w:val="24"/>
        </w:rPr>
        <w:t>πίνακα τυχαίας λύσης</w:t>
      </w:r>
    </w:p>
    <w:p w:rsidR="007B724C" w:rsidRDefault="007B724C"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Δημιούργησε </w:t>
      </w:r>
      <w:r>
        <w:rPr>
          <w:rFonts w:ascii="Times New Roman" w:hAnsi="Times New Roman" w:cs="Times New Roman"/>
          <w:sz w:val="24"/>
          <w:szCs w:val="24"/>
        </w:rPr>
        <w:t xml:space="preserve"> νέο πίνακα </w:t>
      </w:r>
      <w:r>
        <w:rPr>
          <w:rFonts w:ascii="Times New Roman" w:hAnsi="Times New Roman" w:cs="Times New Roman"/>
          <w:sz w:val="24"/>
          <w:szCs w:val="24"/>
          <w:lang w:val="en-US"/>
        </w:rPr>
        <w:t>JxM</w:t>
      </w:r>
      <w:r w:rsidRPr="002A64AD">
        <w:rPr>
          <w:rFonts w:ascii="Times New Roman" w:hAnsi="Times New Roman" w:cs="Times New Roman"/>
          <w:sz w:val="24"/>
          <w:szCs w:val="24"/>
        </w:rPr>
        <w:t xml:space="preserve"> </w:t>
      </w:r>
    </w:p>
    <w:p w:rsidR="007B724C" w:rsidRDefault="007B724C" w:rsidP="00E20004">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Για </w:t>
      </w:r>
      <w:r>
        <w:rPr>
          <w:rFonts w:ascii="Times New Roman" w:hAnsi="Times New Roman" w:cs="Times New Roman"/>
          <w:sz w:val="24"/>
          <w:szCs w:val="24"/>
          <w:lang w:val="en-US"/>
        </w:rPr>
        <w:t>i</w:t>
      </w:r>
      <w:r w:rsidRPr="00361599">
        <w:rPr>
          <w:rFonts w:ascii="Times New Roman" w:hAnsi="Times New Roman" w:cs="Times New Roman"/>
          <w:sz w:val="24"/>
          <w:szCs w:val="24"/>
        </w:rPr>
        <w:t xml:space="preserve"> </w:t>
      </w:r>
      <w:r>
        <w:rPr>
          <w:rFonts w:ascii="Times New Roman" w:hAnsi="Times New Roman" w:cs="Times New Roman"/>
          <w:b/>
          <w:sz w:val="24"/>
          <w:szCs w:val="24"/>
        </w:rPr>
        <w:t xml:space="preserve">από </w:t>
      </w:r>
      <w:r w:rsidR="00361599">
        <w:rPr>
          <w:rFonts w:ascii="Times New Roman" w:hAnsi="Times New Roman" w:cs="Times New Roman"/>
          <w:sz w:val="24"/>
          <w:szCs w:val="24"/>
        </w:rPr>
        <w:t xml:space="preserve">1 </w:t>
      </w:r>
      <w:r w:rsidR="00361599">
        <w:rPr>
          <w:rFonts w:ascii="Times New Roman" w:hAnsi="Times New Roman" w:cs="Times New Roman"/>
          <w:b/>
          <w:sz w:val="24"/>
          <w:szCs w:val="24"/>
        </w:rPr>
        <w:t xml:space="preserve">μέχρι </w:t>
      </w:r>
      <w:r w:rsidR="00361599">
        <w:rPr>
          <w:rFonts w:ascii="Times New Roman" w:hAnsi="Times New Roman" w:cs="Times New Roman"/>
          <w:sz w:val="24"/>
          <w:szCs w:val="24"/>
          <w:lang w:val="en-US"/>
        </w:rPr>
        <w:t>J</w:t>
      </w:r>
      <w:r w:rsidR="00361599" w:rsidRPr="00361599">
        <w:rPr>
          <w:rFonts w:ascii="Times New Roman" w:hAnsi="Times New Roman" w:cs="Times New Roman"/>
          <w:sz w:val="24"/>
          <w:szCs w:val="24"/>
        </w:rPr>
        <w:t xml:space="preserve"> </w:t>
      </w:r>
      <w:r w:rsidR="00361599" w:rsidRPr="00361599">
        <w:rPr>
          <w:rFonts w:ascii="Times New Roman" w:hAnsi="Times New Roman" w:cs="Times New Roman"/>
          <w:b/>
          <w:sz w:val="24"/>
          <w:szCs w:val="24"/>
        </w:rPr>
        <w:t>[</w:t>
      </w:r>
      <w:r w:rsidR="00361599">
        <w:rPr>
          <w:rFonts w:ascii="Times New Roman" w:hAnsi="Times New Roman" w:cs="Times New Roman"/>
          <w:b/>
          <w:sz w:val="24"/>
          <w:szCs w:val="24"/>
        </w:rPr>
        <w:t>με βήμα 1]</w:t>
      </w:r>
    </w:p>
    <w:p w:rsidR="00361599" w:rsidRDefault="00361599" w:rsidP="00E20004">
      <w:pPr>
        <w:spacing w:line="360" w:lineRule="auto"/>
        <w:jc w:val="both"/>
        <w:rPr>
          <w:rFonts w:ascii="Times New Roman" w:hAnsi="Times New Roman" w:cs="Times New Roman"/>
          <w:b/>
          <w:sz w:val="24"/>
          <w:szCs w:val="24"/>
        </w:rPr>
      </w:pPr>
      <w:r>
        <w:rPr>
          <w:rFonts w:ascii="Times New Roman" w:hAnsi="Times New Roman" w:cs="Times New Roman"/>
          <w:b/>
          <w:sz w:val="24"/>
          <w:szCs w:val="24"/>
        </w:rPr>
        <w:tab/>
        <w:t xml:space="preserve">Για </w:t>
      </w:r>
      <w:r>
        <w:rPr>
          <w:rFonts w:ascii="Times New Roman" w:hAnsi="Times New Roman" w:cs="Times New Roman"/>
          <w:sz w:val="24"/>
          <w:szCs w:val="24"/>
          <w:lang w:val="en-US"/>
        </w:rPr>
        <w:t>j</w:t>
      </w:r>
      <w:r w:rsidRPr="00361599">
        <w:rPr>
          <w:rFonts w:ascii="Times New Roman" w:hAnsi="Times New Roman" w:cs="Times New Roman"/>
          <w:b/>
          <w:sz w:val="24"/>
          <w:szCs w:val="24"/>
        </w:rPr>
        <w:t xml:space="preserve"> </w:t>
      </w:r>
      <w:r>
        <w:rPr>
          <w:rFonts w:ascii="Times New Roman" w:hAnsi="Times New Roman" w:cs="Times New Roman"/>
          <w:b/>
          <w:sz w:val="24"/>
          <w:szCs w:val="24"/>
        </w:rPr>
        <w:t xml:space="preserve">από </w:t>
      </w:r>
      <w:r>
        <w:rPr>
          <w:rFonts w:ascii="Times New Roman" w:hAnsi="Times New Roman" w:cs="Times New Roman"/>
          <w:sz w:val="24"/>
          <w:szCs w:val="24"/>
        </w:rPr>
        <w:t xml:space="preserve">1 </w:t>
      </w:r>
      <w:r>
        <w:rPr>
          <w:rFonts w:ascii="Times New Roman" w:hAnsi="Times New Roman" w:cs="Times New Roman"/>
          <w:b/>
          <w:sz w:val="24"/>
          <w:szCs w:val="24"/>
        </w:rPr>
        <w:t xml:space="preserve">μέχρι </w:t>
      </w:r>
      <w:r>
        <w:rPr>
          <w:rFonts w:ascii="Times New Roman" w:hAnsi="Times New Roman" w:cs="Times New Roman"/>
          <w:sz w:val="24"/>
          <w:szCs w:val="24"/>
        </w:rPr>
        <w:t xml:space="preserve">Μ </w:t>
      </w:r>
      <w:r>
        <w:rPr>
          <w:rFonts w:ascii="Times New Roman" w:hAnsi="Times New Roman" w:cs="Times New Roman"/>
          <w:b/>
          <w:sz w:val="24"/>
          <w:szCs w:val="24"/>
        </w:rPr>
        <w:t>[με βήμα 1]</w:t>
      </w:r>
    </w:p>
    <w:p w:rsidR="00361599" w:rsidRDefault="002A64AD"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t xml:space="preserve">Διάβασε </w:t>
      </w:r>
      <w:r>
        <w:rPr>
          <w:rFonts w:ascii="Times New Roman" w:hAnsi="Times New Roman" w:cs="Times New Roman"/>
          <w:sz w:val="24"/>
          <w:szCs w:val="24"/>
        </w:rPr>
        <w:t>μεταβλητή που θα διαβάζει την σειρά της κάθε εργασίας στην εκάστοτε μηχανή</w:t>
      </w:r>
    </w:p>
    <w:p w:rsidR="002A64AD" w:rsidRPr="002A64AD" w:rsidRDefault="002A64AD"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 xml:space="preserve">Δημιούργησε </w:t>
      </w:r>
      <w:r>
        <w:rPr>
          <w:rFonts w:ascii="Times New Roman" w:hAnsi="Times New Roman" w:cs="Times New Roman"/>
          <w:sz w:val="24"/>
          <w:szCs w:val="24"/>
        </w:rPr>
        <w:t>πίνακα με την εφικτή λύση</w:t>
      </w:r>
    </w:p>
    <w:p w:rsidR="00361599" w:rsidRDefault="00361599" w:rsidP="00E20004">
      <w:pPr>
        <w:spacing w:line="360" w:lineRule="auto"/>
        <w:jc w:val="both"/>
        <w:rPr>
          <w:rFonts w:ascii="Times New Roman" w:hAnsi="Times New Roman" w:cs="Times New Roman"/>
          <w:b/>
          <w:sz w:val="24"/>
          <w:szCs w:val="24"/>
        </w:rPr>
      </w:pPr>
      <w:r w:rsidRPr="002A64AD">
        <w:rPr>
          <w:rFonts w:ascii="Times New Roman" w:hAnsi="Times New Roman" w:cs="Times New Roman"/>
          <w:b/>
          <w:sz w:val="24"/>
          <w:szCs w:val="24"/>
        </w:rPr>
        <w:tab/>
      </w:r>
      <w:r>
        <w:rPr>
          <w:rFonts w:ascii="Times New Roman" w:hAnsi="Times New Roman" w:cs="Times New Roman"/>
          <w:b/>
          <w:sz w:val="24"/>
          <w:szCs w:val="24"/>
        </w:rPr>
        <w:t>Τέλος επανάληψης</w:t>
      </w:r>
    </w:p>
    <w:p w:rsidR="00361599" w:rsidRDefault="00361599" w:rsidP="00E20004">
      <w:pPr>
        <w:spacing w:line="360" w:lineRule="auto"/>
        <w:jc w:val="both"/>
        <w:rPr>
          <w:rFonts w:ascii="Times New Roman" w:hAnsi="Times New Roman" w:cs="Times New Roman"/>
          <w:b/>
          <w:sz w:val="24"/>
          <w:szCs w:val="24"/>
        </w:rPr>
      </w:pPr>
      <w:r>
        <w:rPr>
          <w:rFonts w:ascii="Times New Roman" w:hAnsi="Times New Roman" w:cs="Times New Roman"/>
          <w:b/>
          <w:sz w:val="24"/>
          <w:szCs w:val="24"/>
        </w:rPr>
        <w:t>Τέλος επανάληψης</w:t>
      </w:r>
    </w:p>
    <w:p w:rsidR="00361599" w:rsidRDefault="002A64AD"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Δημιούργησε </w:t>
      </w:r>
      <w:r>
        <w:rPr>
          <w:rFonts w:ascii="Times New Roman" w:hAnsi="Times New Roman" w:cs="Times New Roman"/>
          <w:sz w:val="24"/>
          <w:szCs w:val="24"/>
        </w:rPr>
        <w:t>πίνακα που θα αποθηκευτούν τα κόστη</w:t>
      </w:r>
    </w:p>
    <w:p w:rsidR="002A64AD" w:rsidRDefault="002A64AD" w:rsidP="00E20004">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Για </w:t>
      </w:r>
      <w:r>
        <w:rPr>
          <w:rFonts w:ascii="Times New Roman" w:hAnsi="Times New Roman" w:cs="Times New Roman"/>
          <w:sz w:val="24"/>
          <w:szCs w:val="24"/>
          <w:lang w:val="en-US"/>
        </w:rPr>
        <w:t>k</w:t>
      </w:r>
      <w:r>
        <w:rPr>
          <w:rFonts w:ascii="Times New Roman" w:hAnsi="Times New Roman" w:cs="Times New Roman"/>
          <w:sz w:val="24"/>
          <w:szCs w:val="24"/>
        </w:rPr>
        <w:t xml:space="preserve"> </w:t>
      </w:r>
      <w:r>
        <w:rPr>
          <w:rFonts w:ascii="Times New Roman" w:hAnsi="Times New Roman" w:cs="Times New Roman"/>
          <w:b/>
          <w:sz w:val="24"/>
          <w:szCs w:val="24"/>
        </w:rPr>
        <w:t xml:space="preserve">από </w:t>
      </w:r>
      <w:r>
        <w:rPr>
          <w:rFonts w:ascii="Times New Roman" w:hAnsi="Times New Roman" w:cs="Times New Roman"/>
          <w:sz w:val="24"/>
          <w:szCs w:val="24"/>
        </w:rPr>
        <w:t xml:space="preserve">1 </w:t>
      </w:r>
      <w:r>
        <w:rPr>
          <w:rFonts w:ascii="Times New Roman" w:hAnsi="Times New Roman" w:cs="Times New Roman"/>
          <w:b/>
          <w:sz w:val="24"/>
          <w:szCs w:val="24"/>
        </w:rPr>
        <w:t xml:space="preserve">έως </w:t>
      </w:r>
      <w:r>
        <w:rPr>
          <w:rFonts w:ascii="Times New Roman" w:hAnsi="Times New Roman" w:cs="Times New Roman"/>
          <w:sz w:val="24"/>
          <w:szCs w:val="24"/>
          <w:lang w:val="en-US"/>
        </w:rPr>
        <w:t>J</w:t>
      </w:r>
      <w:r w:rsidR="000B474D">
        <w:rPr>
          <w:rFonts w:ascii="Times New Roman" w:hAnsi="Times New Roman" w:cs="Times New Roman"/>
          <w:sz w:val="24"/>
          <w:szCs w:val="24"/>
        </w:rPr>
        <w:t>*Μ</w:t>
      </w:r>
      <w:r w:rsidRPr="002A64AD">
        <w:rPr>
          <w:rFonts w:ascii="Times New Roman" w:hAnsi="Times New Roman" w:cs="Times New Roman"/>
          <w:sz w:val="24"/>
          <w:szCs w:val="24"/>
        </w:rPr>
        <w:t xml:space="preserve"> </w:t>
      </w:r>
      <w:r w:rsidRPr="002A64AD">
        <w:rPr>
          <w:rFonts w:ascii="Times New Roman" w:hAnsi="Times New Roman" w:cs="Times New Roman"/>
          <w:b/>
          <w:sz w:val="24"/>
          <w:szCs w:val="24"/>
        </w:rPr>
        <w:t>[</w:t>
      </w:r>
      <w:r>
        <w:rPr>
          <w:rFonts w:ascii="Times New Roman" w:hAnsi="Times New Roman" w:cs="Times New Roman"/>
          <w:b/>
          <w:sz w:val="24"/>
          <w:szCs w:val="24"/>
        </w:rPr>
        <w:t>με βήμα 1]</w:t>
      </w:r>
    </w:p>
    <w:p w:rsidR="002A64AD" w:rsidRDefault="002A64AD"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ab/>
        <w:t xml:space="preserve">Βρές </w:t>
      </w:r>
      <w:r>
        <w:rPr>
          <w:rFonts w:ascii="Times New Roman" w:hAnsi="Times New Roman" w:cs="Times New Roman"/>
          <w:sz w:val="24"/>
          <w:szCs w:val="24"/>
        </w:rPr>
        <w:t xml:space="preserve">κάθε φορά τον αριθμό </w:t>
      </w:r>
      <w:r>
        <w:rPr>
          <w:rFonts w:ascii="Times New Roman" w:hAnsi="Times New Roman" w:cs="Times New Roman"/>
          <w:sz w:val="24"/>
          <w:szCs w:val="24"/>
          <w:lang w:val="en-US"/>
        </w:rPr>
        <w:t>k</w:t>
      </w:r>
      <w:r>
        <w:rPr>
          <w:rFonts w:ascii="Times New Roman" w:hAnsi="Times New Roman" w:cs="Times New Roman"/>
          <w:sz w:val="24"/>
          <w:szCs w:val="24"/>
        </w:rPr>
        <w:t xml:space="preserve"> στον νέο πίνακα με την </w:t>
      </w:r>
      <w:r w:rsidR="00D25112">
        <w:rPr>
          <w:rFonts w:ascii="Times New Roman" w:hAnsi="Times New Roman" w:cs="Times New Roman"/>
          <w:sz w:val="24"/>
          <w:szCs w:val="24"/>
        </w:rPr>
        <w:t>εφικτή λύση</w:t>
      </w:r>
    </w:p>
    <w:p w:rsidR="00D25112" w:rsidRDefault="00D25112"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Βρές</w:t>
      </w:r>
      <w:r w:rsidRPr="00D25112">
        <w:rPr>
          <w:rFonts w:ascii="Times New Roman" w:hAnsi="Times New Roman" w:cs="Times New Roman"/>
          <w:b/>
          <w:sz w:val="24"/>
          <w:szCs w:val="24"/>
        </w:rPr>
        <w:t xml:space="preserve"> </w:t>
      </w:r>
      <w:r>
        <w:rPr>
          <w:rFonts w:ascii="Times New Roman" w:hAnsi="Times New Roman" w:cs="Times New Roman"/>
          <w:sz w:val="24"/>
          <w:szCs w:val="24"/>
        </w:rPr>
        <w:t xml:space="preserve">μέγιστο και ελάχιστο κάθε γραμμής και κάθε στήλης του αριθμού </w:t>
      </w:r>
      <w:r>
        <w:rPr>
          <w:rFonts w:ascii="Times New Roman" w:hAnsi="Times New Roman" w:cs="Times New Roman"/>
          <w:sz w:val="24"/>
          <w:szCs w:val="24"/>
          <w:lang w:val="en-US"/>
        </w:rPr>
        <w:t>k</w:t>
      </w:r>
    </w:p>
    <w:p w:rsidR="00D25112" w:rsidRDefault="00D25112" w:rsidP="00E20004">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Αν </w:t>
      </w:r>
      <w:r>
        <w:rPr>
          <w:rFonts w:ascii="Times New Roman" w:hAnsi="Times New Roman" w:cs="Times New Roman"/>
          <w:sz w:val="24"/>
          <w:szCs w:val="24"/>
        </w:rPr>
        <w:t xml:space="preserve"> μέγιστο στήλης &gt; μέγιστο γραμμής </w:t>
      </w:r>
      <w:r>
        <w:rPr>
          <w:rFonts w:ascii="Times New Roman" w:hAnsi="Times New Roman" w:cs="Times New Roman"/>
          <w:b/>
          <w:sz w:val="24"/>
          <w:szCs w:val="24"/>
        </w:rPr>
        <w:t>τότε</w:t>
      </w:r>
    </w:p>
    <w:p w:rsidR="00D25112" w:rsidRDefault="00D25112"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ab/>
        <w:t xml:space="preserve">Πρόσθεσε </w:t>
      </w:r>
      <w:r>
        <w:rPr>
          <w:rFonts w:ascii="Times New Roman" w:hAnsi="Times New Roman" w:cs="Times New Roman"/>
          <w:sz w:val="24"/>
          <w:szCs w:val="24"/>
        </w:rPr>
        <w:t xml:space="preserve"> στο σημείο </w:t>
      </w:r>
      <w:r w:rsidR="000B474D">
        <w:rPr>
          <w:rFonts w:ascii="Times New Roman" w:hAnsi="Times New Roman" w:cs="Times New Roman"/>
          <w:sz w:val="24"/>
          <w:szCs w:val="24"/>
          <w:lang w:val="en-US"/>
        </w:rPr>
        <w:t>k</w:t>
      </w:r>
      <w:r w:rsidR="000B474D">
        <w:rPr>
          <w:rFonts w:ascii="Times New Roman" w:hAnsi="Times New Roman" w:cs="Times New Roman"/>
          <w:sz w:val="24"/>
          <w:szCs w:val="24"/>
        </w:rPr>
        <w:t xml:space="preserve"> το μέγιστο στήλης με το σημείο κόστους που αντιστοιχεί στο</w:t>
      </w:r>
      <w:r w:rsidR="000B474D" w:rsidRPr="000B474D">
        <w:rPr>
          <w:rFonts w:ascii="Times New Roman" w:hAnsi="Times New Roman" w:cs="Times New Roman"/>
          <w:sz w:val="24"/>
          <w:szCs w:val="24"/>
        </w:rPr>
        <w:t xml:space="preserve"> </w:t>
      </w:r>
      <w:r w:rsidR="000B474D">
        <w:rPr>
          <w:rFonts w:ascii="Times New Roman" w:hAnsi="Times New Roman" w:cs="Times New Roman"/>
          <w:sz w:val="24"/>
          <w:szCs w:val="24"/>
          <w:lang w:val="en-US"/>
        </w:rPr>
        <w:t>k</w:t>
      </w:r>
    </w:p>
    <w:p w:rsidR="000B474D" w:rsidRDefault="000B474D" w:rsidP="00E20004">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Αν </w:t>
      </w:r>
      <w:r>
        <w:rPr>
          <w:rFonts w:ascii="Times New Roman" w:hAnsi="Times New Roman" w:cs="Times New Roman"/>
          <w:sz w:val="24"/>
          <w:szCs w:val="24"/>
        </w:rPr>
        <w:t xml:space="preserve">μέγιστο στήλης &lt; μέγιστο γραμμής </w:t>
      </w:r>
      <w:r>
        <w:rPr>
          <w:rFonts w:ascii="Times New Roman" w:hAnsi="Times New Roman" w:cs="Times New Roman"/>
          <w:b/>
          <w:sz w:val="24"/>
          <w:szCs w:val="24"/>
        </w:rPr>
        <w:t>τότε</w:t>
      </w:r>
    </w:p>
    <w:p w:rsidR="000B474D" w:rsidRDefault="000B474D"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ab/>
        <w:t xml:space="preserve">Πρόσθεσε </w:t>
      </w:r>
      <w:r>
        <w:rPr>
          <w:rFonts w:ascii="Times New Roman" w:hAnsi="Times New Roman" w:cs="Times New Roman"/>
          <w:sz w:val="24"/>
          <w:szCs w:val="24"/>
        </w:rPr>
        <w:t xml:space="preserve">στο σημείο </w:t>
      </w:r>
      <w:r>
        <w:rPr>
          <w:rFonts w:ascii="Times New Roman" w:hAnsi="Times New Roman" w:cs="Times New Roman"/>
          <w:sz w:val="24"/>
          <w:szCs w:val="24"/>
          <w:lang w:val="en-US"/>
        </w:rPr>
        <w:t>k</w:t>
      </w:r>
      <w:r>
        <w:rPr>
          <w:rFonts w:ascii="Times New Roman" w:hAnsi="Times New Roman" w:cs="Times New Roman"/>
          <w:sz w:val="24"/>
          <w:szCs w:val="24"/>
        </w:rPr>
        <w:t xml:space="preserve"> το μέγιστο γραμμής με το σημείο κόστους που αντιστοιχεί στο </w:t>
      </w:r>
      <w:r>
        <w:rPr>
          <w:rFonts w:ascii="Times New Roman" w:hAnsi="Times New Roman" w:cs="Times New Roman"/>
          <w:sz w:val="24"/>
          <w:szCs w:val="24"/>
          <w:lang w:val="en-US"/>
        </w:rPr>
        <w:t>k</w:t>
      </w:r>
    </w:p>
    <w:p w:rsidR="000B474D" w:rsidRDefault="000B474D" w:rsidP="00E20004">
      <w:pPr>
        <w:spacing w:line="360" w:lineRule="auto"/>
        <w:jc w:val="both"/>
        <w:rPr>
          <w:rFonts w:ascii="Times New Roman" w:hAnsi="Times New Roman" w:cs="Times New Roman"/>
          <w:b/>
          <w:sz w:val="24"/>
          <w:szCs w:val="24"/>
        </w:rPr>
      </w:pPr>
      <w:r>
        <w:rPr>
          <w:rFonts w:ascii="Times New Roman" w:hAnsi="Times New Roman" w:cs="Times New Roman"/>
          <w:b/>
          <w:sz w:val="24"/>
          <w:szCs w:val="24"/>
        </w:rPr>
        <w:t>Τέλος αν</w:t>
      </w:r>
    </w:p>
    <w:p w:rsidR="000B474D" w:rsidRDefault="000B474D" w:rsidP="00E20004">
      <w:pPr>
        <w:spacing w:line="360" w:lineRule="auto"/>
        <w:jc w:val="both"/>
        <w:rPr>
          <w:rFonts w:ascii="Times New Roman" w:hAnsi="Times New Roman" w:cs="Times New Roman"/>
          <w:b/>
          <w:sz w:val="24"/>
          <w:szCs w:val="24"/>
        </w:rPr>
      </w:pPr>
      <w:r>
        <w:rPr>
          <w:rFonts w:ascii="Times New Roman" w:hAnsi="Times New Roman" w:cs="Times New Roman"/>
          <w:b/>
          <w:sz w:val="24"/>
          <w:szCs w:val="24"/>
        </w:rPr>
        <w:t>Τέλος επανάληψης</w:t>
      </w:r>
    </w:p>
    <w:p w:rsidR="000B474D" w:rsidRDefault="000B474D"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Βρές </w:t>
      </w:r>
      <w:r>
        <w:rPr>
          <w:rFonts w:ascii="Times New Roman" w:hAnsi="Times New Roman" w:cs="Times New Roman"/>
          <w:sz w:val="24"/>
          <w:szCs w:val="24"/>
        </w:rPr>
        <w:t xml:space="preserve">το μέγιστο του πίνακα με τα </w:t>
      </w:r>
      <w:r w:rsidR="009938C8">
        <w:rPr>
          <w:rFonts w:ascii="Times New Roman" w:hAnsi="Times New Roman" w:cs="Times New Roman"/>
          <w:sz w:val="24"/>
          <w:szCs w:val="24"/>
        </w:rPr>
        <w:t>κόστη</w:t>
      </w:r>
    </w:p>
    <w:p w:rsidR="009938C8" w:rsidRDefault="009938C8"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Βρές </w:t>
      </w:r>
      <w:r>
        <w:rPr>
          <w:rFonts w:ascii="Times New Roman" w:hAnsi="Times New Roman" w:cs="Times New Roman"/>
          <w:sz w:val="24"/>
          <w:szCs w:val="24"/>
        </w:rPr>
        <w:t>την θέση μεγίστου από τον πίνακα με την σειρά των εργασιών</w:t>
      </w:r>
    </w:p>
    <w:p w:rsidR="009938C8" w:rsidRPr="009938C8" w:rsidRDefault="009938C8"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Δημιούργησε </w:t>
      </w:r>
      <w:r>
        <w:rPr>
          <w:rFonts w:ascii="Times New Roman" w:hAnsi="Times New Roman" w:cs="Times New Roman"/>
          <w:sz w:val="24"/>
          <w:szCs w:val="24"/>
        </w:rPr>
        <w:t>νέα λύση σειράς εργασιών</w:t>
      </w:r>
      <w:r w:rsidRPr="009938C8">
        <w:rPr>
          <w:rFonts w:ascii="Times New Roman" w:hAnsi="Times New Roman" w:cs="Times New Roman"/>
          <w:sz w:val="24"/>
          <w:szCs w:val="24"/>
        </w:rPr>
        <w:t xml:space="preserve"> </w:t>
      </w:r>
      <w:r>
        <w:rPr>
          <w:rFonts w:ascii="Times New Roman" w:hAnsi="Times New Roman" w:cs="Times New Roman"/>
          <w:sz w:val="24"/>
          <w:szCs w:val="24"/>
          <w:lang w:val="en-US"/>
        </w:rPr>
        <w:t>Knew</w:t>
      </w:r>
      <w:r w:rsidRPr="009938C8">
        <w:rPr>
          <w:rFonts w:ascii="Times New Roman" w:hAnsi="Times New Roman" w:cs="Times New Roman"/>
          <w:sz w:val="24"/>
          <w:szCs w:val="24"/>
        </w:rPr>
        <w:t>2</w:t>
      </w:r>
      <w:r>
        <w:rPr>
          <w:rFonts w:ascii="Times New Roman" w:hAnsi="Times New Roman" w:cs="Times New Roman"/>
          <w:sz w:val="24"/>
          <w:szCs w:val="24"/>
        </w:rPr>
        <w:t xml:space="preserve"> με αρχικοποίηση από την προηγούμενη</w:t>
      </w:r>
    </w:p>
    <w:p w:rsidR="0023010D" w:rsidRPr="0023010D" w:rsidRDefault="0023010D"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Δημιούργησε </w:t>
      </w:r>
      <w:r>
        <w:rPr>
          <w:rFonts w:ascii="Times New Roman" w:hAnsi="Times New Roman" w:cs="Times New Roman"/>
          <w:sz w:val="24"/>
          <w:szCs w:val="24"/>
        </w:rPr>
        <w:t xml:space="preserve">μεταβλητή </w:t>
      </w:r>
      <w:r>
        <w:rPr>
          <w:rFonts w:ascii="Times New Roman" w:hAnsi="Times New Roman" w:cs="Times New Roman"/>
          <w:sz w:val="24"/>
          <w:szCs w:val="24"/>
          <w:lang w:val="de-DE"/>
        </w:rPr>
        <w:t>makespanvel</w:t>
      </w:r>
      <w:r w:rsidRPr="0023010D">
        <w:rPr>
          <w:rFonts w:ascii="Times New Roman" w:hAnsi="Times New Roman" w:cs="Times New Roman"/>
          <w:sz w:val="24"/>
          <w:szCs w:val="24"/>
        </w:rPr>
        <w:t xml:space="preserve"> </w:t>
      </w:r>
      <w:r>
        <w:rPr>
          <w:rFonts w:ascii="Times New Roman" w:hAnsi="Times New Roman" w:cs="Times New Roman"/>
          <w:sz w:val="24"/>
          <w:szCs w:val="24"/>
        </w:rPr>
        <w:t xml:space="preserve">αρχικοποιώντας την με το προηγούμενο </w:t>
      </w:r>
      <w:r>
        <w:rPr>
          <w:rFonts w:ascii="Times New Roman" w:hAnsi="Times New Roman" w:cs="Times New Roman"/>
          <w:sz w:val="24"/>
          <w:szCs w:val="24"/>
          <w:lang w:val="en-US"/>
        </w:rPr>
        <w:t>makespan</w:t>
      </w:r>
    </w:p>
    <w:p w:rsidR="009938C8" w:rsidRPr="009938C8" w:rsidRDefault="009938C8"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Δημιούργησε </w:t>
      </w:r>
      <w:r>
        <w:rPr>
          <w:rFonts w:ascii="Times New Roman" w:hAnsi="Times New Roman" w:cs="Times New Roman"/>
          <w:sz w:val="24"/>
          <w:szCs w:val="24"/>
        </w:rPr>
        <w:t xml:space="preserve">μεταβλητή θερμοκρασίας </w:t>
      </w:r>
      <w:r>
        <w:rPr>
          <w:rFonts w:ascii="Times New Roman" w:hAnsi="Times New Roman" w:cs="Times New Roman"/>
          <w:sz w:val="24"/>
          <w:szCs w:val="24"/>
          <w:lang w:val="en-US"/>
        </w:rPr>
        <w:t>temp</w:t>
      </w:r>
    </w:p>
    <w:p w:rsidR="009938C8" w:rsidRDefault="009938C8"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Δημιούργησε </w:t>
      </w:r>
      <w:r>
        <w:rPr>
          <w:rFonts w:ascii="Times New Roman" w:hAnsi="Times New Roman" w:cs="Times New Roman"/>
          <w:sz w:val="24"/>
          <w:szCs w:val="24"/>
        </w:rPr>
        <w:t xml:space="preserve">μεταβλητή μείωσης θερμοκρασίας </w:t>
      </w:r>
      <w:r>
        <w:rPr>
          <w:rFonts w:ascii="Times New Roman" w:hAnsi="Times New Roman" w:cs="Times New Roman"/>
          <w:sz w:val="24"/>
          <w:szCs w:val="24"/>
          <w:lang w:val="en-US"/>
        </w:rPr>
        <w:t>f</w:t>
      </w:r>
    </w:p>
    <w:p w:rsidR="009938C8" w:rsidRDefault="009938C8"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Δημιούργησε </w:t>
      </w:r>
      <w:r>
        <w:rPr>
          <w:rFonts w:ascii="Times New Roman" w:hAnsi="Times New Roman" w:cs="Times New Roman"/>
          <w:sz w:val="24"/>
          <w:szCs w:val="24"/>
        </w:rPr>
        <w:t xml:space="preserve">μεταβλητή επανάληψης </w:t>
      </w:r>
      <w:r>
        <w:rPr>
          <w:rFonts w:ascii="Times New Roman" w:hAnsi="Times New Roman" w:cs="Times New Roman"/>
          <w:sz w:val="24"/>
          <w:szCs w:val="24"/>
          <w:lang w:val="en-US"/>
        </w:rPr>
        <w:t>h</w:t>
      </w:r>
      <w:r w:rsidRPr="00463009">
        <w:rPr>
          <w:rFonts w:ascii="Times New Roman" w:hAnsi="Times New Roman" w:cs="Times New Roman"/>
          <w:sz w:val="24"/>
          <w:szCs w:val="24"/>
        </w:rPr>
        <w:t>=2</w:t>
      </w:r>
    </w:p>
    <w:p w:rsidR="0023010D" w:rsidRDefault="0023010D"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Δημιούργησε </w:t>
      </w:r>
      <w:r>
        <w:rPr>
          <w:rFonts w:ascii="Times New Roman" w:hAnsi="Times New Roman" w:cs="Times New Roman"/>
          <w:sz w:val="24"/>
          <w:szCs w:val="24"/>
        </w:rPr>
        <w:t>πίνακα 1</w:t>
      </w:r>
      <w:r>
        <w:rPr>
          <w:rFonts w:ascii="Times New Roman" w:hAnsi="Times New Roman" w:cs="Times New Roman"/>
          <w:sz w:val="24"/>
          <w:szCs w:val="24"/>
          <w:lang w:val="en-US"/>
        </w:rPr>
        <w:t>x</w:t>
      </w:r>
      <w:r>
        <w:rPr>
          <w:rFonts w:ascii="Times New Roman" w:hAnsi="Times New Roman" w:cs="Times New Roman"/>
          <w:sz w:val="24"/>
          <w:szCs w:val="24"/>
        </w:rPr>
        <w:t xml:space="preserve">200 για την αποθήκευση όλων των </w:t>
      </w:r>
      <w:r>
        <w:rPr>
          <w:rFonts w:ascii="Times New Roman" w:hAnsi="Times New Roman" w:cs="Times New Roman"/>
          <w:sz w:val="24"/>
          <w:szCs w:val="24"/>
          <w:lang w:val="en-US"/>
        </w:rPr>
        <w:t>makespan</w:t>
      </w:r>
    </w:p>
    <w:p w:rsidR="009938C8" w:rsidRPr="00463009" w:rsidRDefault="009938C8"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Για </w:t>
      </w:r>
      <w:r>
        <w:rPr>
          <w:rFonts w:ascii="Times New Roman" w:hAnsi="Times New Roman" w:cs="Times New Roman"/>
          <w:sz w:val="24"/>
          <w:szCs w:val="24"/>
          <w:lang w:val="en-US"/>
        </w:rPr>
        <w:t>h</w:t>
      </w:r>
      <w:r w:rsidRPr="009938C8">
        <w:rPr>
          <w:rFonts w:ascii="Times New Roman" w:hAnsi="Times New Roman" w:cs="Times New Roman"/>
          <w:sz w:val="24"/>
          <w:szCs w:val="24"/>
        </w:rPr>
        <w:t xml:space="preserve"> </w:t>
      </w:r>
      <w:r>
        <w:rPr>
          <w:rFonts w:ascii="Times New Roman" w:hAnsi="Times New Roman" w:cs="Times New Roman"/>
          <w:b/>
          <w:sz w:val="24"/>
          <w:szCs w:val="24"/>
        </w:rPr>
        <w:t xml:space="preserve">από </w:t>
      </w:r>
      <w:r>
        <w:rPr>
          <w:rFonts w:ascii="Times New Roman" w:hAnsi="Times New Roman" w:cs="Times New Roman"/>
          <w:sz w:val="24"/>
          <w:szCs w:val="24"/>
        </w:rPr>
        <w:t xml:space="preserve">2 </w:t>
      </w:r>
      <w:r>
        <w:rPr>
          <w:rFonts w:ascii="Times New Roman" w:hAnsi="Times New Roman" w:cs="Times New Roman"/>
          <w:b/>
          <w:sz w:val="24"/>
          <w:szCs w:val="24"/>
        </w:rPr>
        <w:t xml:space="preserve">έως </w:t>
      </w:r>
      <w:r>
        <w:rPr>
          <w:rFonts w:ascii="Times New Roman" w:hAnsi="Times New Roman" w:cs="Times New Roman"/>
          <w:sz w:val="24"/>
          <w:szCs w:val="24"/>
        </w:rPr>
        <w:t>200</w:t>
      </w:r>
    </w:p>
    <w:p w:rsidR="009938C8" w:rsidRPr="009938C8" w:rsidRDefault="009938C8" w:rsidP="00E20004">
      <w:pPr>
        <w:spacing w:line="360" w:lineRule="auto"/>
        <w:jc w:val="both"/>
        <w:rPr>
          <w:rFonts w:ascii="Times New Roman" w:hAnsi="Times New Roman" w:cs="Times New Roman"/>
          <w:sz w:val="24"/>
          <w:szCs w:val="24"/>
        </w:rPr>
      </w:pPr>
      <w:r w:rsidRPr="00463009">
        <w:rPr>
          <w:rFonts w:ascii="Times New Roman" w:hAnsi="Times New Roman" w:cs="Times New Roman"/>
          <w:sz w:val="24"/>
          <w:szCs w:val="24"/>
        </w:rPr>
        <w:tab/>
      </w:r>
      <w:r>
        <w:rPr>
          <w:rFonts w:ascii="Times New Roman" w:hAnsi="Times New Roman" w:cs="Times New Roman"/>
          <w:b/>
          <w:sz w:val="24"/>
          <w:szCs w:val="24"/>
        </w:rPr>
        <w:t xml:space="preserve">Επέλεξε </w:t>
      </w:r>
      <w:r>
        <w:rPr>
          <w:rFonts w:ascii="Times New Roman" w:hAnsi="Times New Roman" w:cs="Times New Roman"/>
          <w:sz w:val="24"/>
          <w:szCs w:val="24"/>
        </w:rPr>
        <w:t xml:space="preserve">2 τυχαίες στήλες </w:t>
      </w:r>
      <w:r>
        <w:rPr>
          <w:rFonts w:ascii="Times New Roman" w:hAnsi="Times New Roman" w:cs="Times New Roman"/>
          <w:sz w:val="24"/>
          <w:szCs w:val="24"/>
          <w:lang w:val="en-US"/>
        </w:rPr>
        <w:t>sthlh</w:t>
      </w:r>
      <w:r w:rsidRPr="009938C8">
        <w:rPr>
          <w:rFonts w:ascii="Times New Roman" w:hAnsi="Times New Roman" w:cs="Times New Roman"/>
          <w:sz w:val="24"/>
          <w:szCs w:val="24"/>
        </w:rPr>
        <w:t xml:space="preserve">1 </w:t>
      </w:r>
      <w:r>
        <w:rPr>
          <w:rFonts w:ascii="Times New Roman" w:hAnsi="Times New Roman" w:cs="Times New Roman"/>
          <w:sz w:val="24"/>
          <w:szCs w:val="24"/>
        </w:rPr>
        <w:t xml:space="preserve">και </w:t>
      </w:r>
      <w:r>
        <w:rPr>
          <w:rFonts w:ascii="Times New Roman" w:hAnsi="Times New Roman" w:cs="Times New Roman"/>
          <w:sz w:val="24"/>
          <w:szCs w:val="24"/>
          <w:lang w:val="de-DE"/>
        </w:rPr>
        <w:t>sthlh</w:t>
      </w:r>
      <w:r w:rsidRPr="009938C8">
        <w:rPr>
          <w:rFonts w:ascii="Times New Roman" w:hAnsi="Times New Roman" w:cs="Times New Roman"/>
          <w:sz w:val="24"/>
          <w:szCs w:val="24"/>
        </w:rPr>
        <w:t>2</w:t>
      </w:r>
    </w:p>
    <w:p w:rsidR="009938C8" w:rsidRDefault="009938C8" w:rsidP="00E20004">
      <w:pPr>
        <w:spacing w:line="360" w:lineRule="auto"/>
        <w:jc w:val="both"/>
        <w:rPr>
          <w:rFonts w:ascii="Times New Roman" w:hAnsi="Times New Roman" w:cs="Times New Roman"/>
          <w:sz w:val="24"/>
          <w:szCs w:val="24"/>
        </w:rPr>
      </w:pPr>
      <w:r w:rsidRPr="00463009">
        <w:rPr>
          <w:rFonts w:ascii="Times New Roman" w:hAnsi="Times New Roman" w:cs="Times New Roman"/>
          <w:sz w:val="24"/>
          <w:szCs w:val="24"/>
        </w:rPr>
        <w:tab/>
      </w:r>
      <w:r w:rsidR="00CF6801">
        <w:rPr>
          <w:rFonts w:ascii="Times New Roman" w:hAnsi="Times New Roman" w:cs="Times New Roman"/>
          <w:b/>
          <w:sz w:val="24"/>
          <w:szCs w:val="24"/>
        </w:rPr>
        <w:t xml:space="preserve">Αντιμετάθεσε </w:t>
      </w:r>
      <w:r w:rsidR="00CF6801">
        <w:rPr>
          <w:rFonts w:ascii="Times New Roman" w:hAnsi="Times New Roman" w:cs="Times New Roman"/>
          <w:sz w:val="24"/>
          <w:szCs w:val="24"/>
        </w:rPr>
        <w:t>τις δύο αυτές στήλες μεταξύ τους</w:t>
      </w:r>
    </w:p>
    <w:p w:rsidR="00CF6801" w:rsidRPr="00CF6801" w:rsidRDefault="00CF6801"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Δημιούργησε </w:t>
      </w:r>
      <w:r>
        <w:rPr>
          <w:rFonts w:ascii="Times New Roman" w:hAnsi="Times New Roman" w:cs="Times New Roman"/>
          <w:sz w:val="24"/>
          <w:szCs w:val="24"/>
        </w:rPr>
        <w:t>καινούργιο πίνακα με τις στήλες που έχουν αντιμετατεθεί</w:t>
      </w:r>
    </w:p>
    <w:p w:rsidR="00CF6801" w:rsidRDefault="00CF6801"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Ταξινόμησε </w:t>
      </w:r>
      <w:r>
        <w:rPr>
          <w:rFonts w:ascii="Times New Roman" w:hAnsi="Times New Roman" w:cs="Times New Roman"/>
          <w:sz w:val="24"/>
          <w:szCs w:val="24"/>
        </w:rPr>
        <w:t>τον πίνακα με την αντιμετάθεση</w:t>
      </w:r>
    </w:p>
    <w:p w:rsidR="00CF6801" w:rsidRPr="00B21D40" w:rsidRDefault="00CF6801"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Δημιούργησε </w:t>
      </w:r>
      <w:r>
        <w:rPr>
          <w:rFonts w:ascii="Times New Roman" w:hAnsi="Times New Roman" w:cs="Times New Roman"/>
          <w:sz w:val="24"/>
          <w:szCs w:val="24"/>
        </w:rPr>
        <w:t xml:space="preserve"> νέο</w:t>
      </w:r>
      <w:r w:rsidR="00B21D40">
        <w:rPr>
          <w:rFonts w:ascii="Times New Roman" w:hAnsi="Times New Roman" w:cs="Times New Roman"/>
          <w:sz w:val="24"/>
          <w:szCs w:val="24"/>
        </w:rPr>
        <w:t xml:space="preserve"> μηδενικό</w:t>
      </w:r>
      <w:r>
        <w:rPr>
          <w:rFonts w:ascii="Times New Roman" w:hAnsi="Times New Roman" w:cs="Times New Roman"/>
          <w:sz w:val="24"/>
          <w:szCs w:val="24"/>
        </w:rPr>
        <w:t xml:space="preserve"> πίνακα </w:t>
      </w:r>
      <w:r>
        <w:rPr>
          <w:rFonts w:ascii="Times New Roman" w:hAnsi="Times New Roman" w:cs="Times New Roman"/>
          <w:sz w:val="24"/>
          <w:szCs w:val="24"/>
          <w:lang w:val="en-US"/>
        </w:rPr>
        <w:t>JxM</w:t>
      </w:r>
      <w:r w:rsidRPr="002A64AD">
        <w:rPr>
          <w:rFonts w:ascii="Times New Roman" w:hAnsi="Times New Roman" w:cs="Times New Roman"/>
          <w:sz w:val="24"/>
          <w:szCs w:val="24"/>
        </w:rPr>
        <w:t xml:space="preserve"> </w:t>
      </w:r>
      <w:r w:rsidR="00B21D40">
        <w:rPr>
          <w:rFonts w:ascii="Times New Roman" w:hAnsi="Times New Roman" w:cs="Times New Roman"/>
          <w:sz w:val="24"/>
          <w:szCs w:val="24"/>
          <w:lang w:val="en-US"/>
        </w:rPr>
        <w:t>Knew</w:t>
      </w:r>
      <w:r w:rsidR="00B21D40" w:rsidRPr="00B21D40">
        <w:rPr>
          <w:rFonts w:ascii="Times New Roman" w:hAnsi="Times New Roman" w:cs="Times New Roman"/>
          <w:sz w:val="24"/>
          <w:szCs w:val="24"/>
        </w:rPr>
        <w:t>4</w:t>
      </w:r>
    </w:p>
    <w:p w:rsidR="00CF6801" w:rsidRDefault="00CF6801" w:rsidP="00E20004">
      <w:pPr>
        <w:spacing w:line="360"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Για </w:t>
      </w:r>
      <w:r>
        <w:rPr>
          <w:rFonts w:ascii="Times New Roman" w:hAnsi="Times New Roman" w:cs="Times New Roman"/>
          <w:sz w:val="24"/>
          <w:szCs w:val="24"/>
          <w:lang w:val="en-US"/>
        </w:rPr>
        <w:t>i</w:t>
      </w:r>
      <w:r w:rsidRPr="00361599">
        <w:rPr>
          <w:rFonts w:ascii="Times New Roman" w:hAnsi="Times New Roman" w:cs="Times New Roman"/>
          <w:sz w:val="24"/>
          <w:szCs w:val="24"/>
        </w:rPr>
        <w:t xml:space="preserve"> </w:t>
      </w:r>
      <w:r>
        <w:rPr>
          <w:rFonts w:ascii="Times New Roman" w:hAnsi="Times New Roman" w:cs="Times New Roman"/>
          <w:b/>
          <w:sz w:val="24"/>
          <w:szCs w:val="24"/>
        </w:rPr>
        <w:t xml:space="preserve">από </w:t>
      </w:r>
      <w:r>
        <w:rPr>
          <w:rFonts w:ascii="Times New Roman" w:hAnsi="Times New Roman" w:cs="Times New Roman"/>
          <w:sz w:val="24"/>
          <w:szCs w:val="24"/>
        </w:rPr>
        <w:t xml:space="preserve">1 </w:t>
      </w:r>
      <w:r>
        <w:rPr>
          <w:rFonts w:ascii="Times New Roman" w:hAnsi="Times New Roman" w:cs="Times New Roman"/>
          <w:b/>
          <w:sz w:val="24"/>
          <w:szCs w:val="24"/>
        </w:rPr>
        <w:t xml:space="preserve">μέχρι </w:t>
      </w:r>
      <w:r>
        <w:rPr>
          <w:rFonts w:ascii="Times New Roman" w:hAnsi="Times New Roman" w:cs="Times New Roman"/>
          <w:sz w:val="24"/>
          <w:szCs w:val="24"/>
          <w:lang w:val="en-US"/>
        </w:rPr>
        <w:t>J</w:t>
      </w:r>
      <w:r w:rsidRPr="00361599">
        <w:rPr>
          <w:rFonts w:ascii="Times New Roman" w:hAnsi="Times New Roman" w:cs="Times New Roman"/>
          <w:sz w:val="24"/>
          <w:szCs w:val="24"/>
        </w:rPr>
        <w:t xml:space="preserve"> </w:t>
      </w:r>
      <w:r w:rsidRPr="00361599">
        <w:rPr>
          <w:rFonts w:ascii="Times New Roman" w:hAnsi="Times New Roman" w:cs="Times New Roman"/>
          <w:b/>
          <w:sz w:val="24"/>
          <w:szCs w:val="24"/>
        </w:rPr>
        <w:t>[</w:t>
      </w:r>
      <w:r>
        <w:rPr>
          <w:rFonts w:ascii="Times New Roman" w:hAnsi="Times New Roman" w:cs="Times New Roman"/>
          <w:b/>
          <w:sz w:val="24"/>
          <w:szCs w:val="24"/>
        </w:rPr>
        <w:t>με βήμα 1]</w:t>
      </w:r>
    </w:p>
    <w:p w:rsidR="00CF6801" w:rsidRDefault="00CF6801" w:rsidP="00E20004">
      <w:pPr>
        <w:spacing w:line="360" w:lineRule="auto"/>
        <w:ind w:left="720"/>
        <w:jc w:val="both"/>
        <w:rPr>
          <w:rFonts w:ascii="Times New Roman" w:hAnsi="Times New Roman" w:cs="Times New Roman"/>
          <w:b/>
          <w:sz w:val="24"/>
          <w:szCs w:val="24"/>
        </w:rPr>
      </w:pPr>
      <w:r>
        <w:rPr>
          <w:rFonts w:ascii="Times New Roman" w:hAnsi="Times New Roman" w:cs="Times New Roman"/>
          <w:b/>
          <w:sz w:val="24"/>
          <w:szCs w:val="24"/>
        </w:rPr>
        <w:tab/>
        <w:t xml:space="preserve">Για </w:t>
      </w:r>
      <w:r>
        <w:rPr>
          <w:rFonts w:ascii="Times New Roman" w:hAnsi="Times New Roman" w:cs="Times New Roman"/>
          <w:sz w:val="24"/>
          <w:szCs w:val="24"/>
          <w:lang w:val="en-US"/>
        </w:rPr>
        <w:t>j</w:t>
      </w:r>
      <w:r w:rsidRPr="00361599">
        <w:rPr>
          <w:rFonts w:ascii="Times New Roman" w:hAnsi="Times New Roman" w:cs="Times New Roman"/>
          <w:b/>
          <w:sz w:val="24"/>
          <w:szCs w:val="24"/>
        </w:rPr>
        <w:t xml:space="preserve"> </w:t>
      </w:r>
      <w:r>
        <w:rPr>
          <w:rFonts w:ascii="Times New Roman" w:hAnsi="Times New Roman" w:cs="Times New Roman"/>
          <w:b/>
          <w:sz w:val="24"/>
          <w:szCs w:val="24"/>
        </w:rPr>
        <w:t xml:space="preserve">από </w:t>
      </w:r>
      <w:r>
        <w:rPr>
          <w:rFonts w:ascii="Times New Roman" w:hAnsi="Times New Roman" w:cs="Times New Roman"/>
          <w:sz w:val="24"/>
          <w:szCs w:val="24"/>
        </w:rPr>
        <w:t xml:space="preserve">1 </w:t>
      </w:r>
      <w:r>
        <w:rPr>
          <w:rFonts w:ascii="Times New Roman" w:hAnsi="Times New Roman" w:cs="Times New Roman"/>
          <w:b/>
          <w:sz w:val="24"/>
          <w:szCs w:val="24"/>
        </w:rPr>
        <w:t xml:space="preserve">μέχρι </w:t>
      </w:r>
      <w:r>
        <w:rPr>
          <w:rFonts w:ascii="Times New Roman" w:hAnsi="Times New Roman" w:cs="Times New Roman"/>
          <w:sz w:val="24"/>
          <w:szCs w:val="24"/>
        </w:rPr>
        <w:t xml:space="preserve">Μ </w:t>
      </w:r>
      <w:r>
        <w:rPr>
          <w:rFonts w:ascii="Times New Roman" w:hAnsi="Times New Roman" w:cs="Times New Roman"/>
          <w:b/>
          <w:sz w:val="24"/>
          <w:szCs w:val="24"/>
        </w:rPr>
        <w:t>[με βήμα 1]</w:t>
      </w:r>
    </w:p>
    <w:p w:rsidR="00CF6801" w:rsidRDefault="00CF6801" w:rsidP="00E20004">
      <w:pPr>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t xml:space="preserve">Διάβασε </w:t>
      </w:r>
      <w:r>
        <w:rPr>
          <w:rFonts w:ascii="Times New Roman" w:hAnsi="Times New Roman" w:cs="Times New Roman"/>
          <w:sz w:val="24"/>
          <w:szCs w:val="24"/>
        </w:rPr>
        <w:t>μεταβλητή που θα διαβάζει την σειρά της κάθε εργασίας στην εκάστοτε μηχανή</w:t>
      </w:r>
    </w:p>
    <w:p w:rsidR="00CF6801" w:rsidRPr="002A64AD" w:rsidRDefault="00CF6801" w:rsidP="00E20004">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 xml:space="preserve">Δημιούργησε </w:t>
      </w:r>
      <w:r>
        <w:rPr>
          <w:rFonts w:ascii="Times New Roman" w:hAnsi="Times New Roman" w:cs="Times New Roman"/>
          <w:sz w:val="24"/>
          <w:szCs w:val="24"/>
        </w:rPr>
        <w:t>πίνακα με την εφικτή λύση</w:t>
      </w:r>
    </w:p>
    <w:p w:rsidR="00CF6801" w:rsidRDefault="00CF6801" w:rsidP="00E20004">
      <w:pPr>
        <w:spacing w:line="360" w:lineRule="auto"/>
        <w:ind w:left="720"/>
        <w:jc w:val="both"/>
        <w:rPr>
          <w:rFonts w:ascii="Times New Roman" w:hAnsi="Times New Roman" w:cs="Times New Roman"/>
          <w:b/>
          <w:sz w:val="24"/>
          <w:szCs w:val="24"/>
        </w:rPr>
      </w:pPr>
      <w:r w:rsidRPr="002A64AD">
        <w:rPr>
          <w:rFonts w:ascii="Times New Roman" w:hAnsi="Times New Roman" w:cs="Times New Roman"/>
          <w:b/>
          <w:sz w:val="24"/>
          <w:szCs w:val="24"/>
        </w:rPr>
        <w:tab/>
      </w:r>
      <w:r>
        <w:rPr>
          <w:rFonts w:ascii="Times New Roman" w:hAnsi="Times New Roman" w:cs="Times New Roman"/>
          <w:b/>
          <w:sz w:val="24"/>
          <w:szCs w:val="24"/>
        </w:rPr>
        <w:t>Τέλος επανάληψης</w:t>
      </w:r>
    </w:p>
    <w:p w:rsidR="00CF6801" w:rsidRDefault="00CF6801" w:rsidP="00E20004">
      <w:pPr>
        <w:spacing w:line="360" w:lineRule="auto"/>
        <w:ind w:left="720"/>
        <w:jc w:val="both"/>
        <w:rPr>
          <w:rFonts w:ascii="Times New Roman" w:hAnsi="Times New Roman" w:cs="Times New Roman"/>
          <w:b/>
          <w:sz w:val="24"/>
          <w:szCs w:val="24"/>
        </w:rPr>
      </w:pPr>
      <w:r>
        <w:rPr>
          <w:rFonts w:ascii="Times New Roman" w:hAnsi="Times New Roman" w:cs="Times New Roman"/>
          <w:b/>
          <w:sz w:val="24"/>
          <w:szCs w:val="24"/>
        </w:rPr>
        <w:t>Τέλος επανάληψης</w:t>
      </w:r>
    </w:p>
    <w:p w:rsidR="00CF6801" w:rsidRDefault="00CF6801" w:rsidP="00E20004">
      <w:pPr>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t xml:space="preserve">Δημιούργησε </w:t>
      </w:r>
      <w:r>
        <w:rPr>
          <w:rFonts w:ascii="Times New Roman" w:hAnsi="Times New Roman" w:cs="Times New Roman"/>
          <w:sz w:val="24"/>
          <w:szCs w:val="24"/>
        </w:rPr>
        <w:t>πίνακα που θα αποθηκευτούν τα κόστη</w:t>
      </w:r>
    </w:p>
    <w:p w:rsidR="00CF6801" w:rsidRDefault="00CF6801" w:rsidP="00E20004">
      <w:pPr>
        <w:spacing w:line="360"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Για </w:t>
      </w:r>
      <w:r>
        <w:rPr>
          <w:rFonts w:ascii="Times New Roman" w:hAnsi="Times New Roman" w:cs="Times New Roman"/>
          <w:sz w:val="24"/>
          <w:szCs w:val="24"/>
          <w:lang w:val="en-US"/>
        </w:rPr>
        <w:t>k</w:t>
      </w:r>
      <w:r>
        <w:rPr>
          <w:rFonts w:ascii="Times New Roman" w:hAnsi="Times New Roman" w:cs="Times New Roman"/>
          <w:sz w:val="24"/>
          <w:szCs w:val="24"/>
        </w:rPr>
        <w:t xml:space="preserve"> </w:t>
      </w:r>
      <w:r>
        <w:rPr>
          <w:rFonts w:ascii="Times New Roman" w:hAnsi="Times New Roman" w:cs="Times New Roman"/>
          <w:b/>
          <w:sz w:val="24"/>
          <w:szCs w:val="24"/>
        </w:rPr>
        <w:t xml:space="preserve">από </w:t>
      </w:r>
      <w:r>
        <w:rPr>
          <w:rFonts w:ascii="Times New Roman" w:hAnsi="Times New Roman" w:cs="Times New Roman"/>
          <w:sz w:val="24"/>
          <w:szCs w:val="24"/>
        </w:rPr>
        <w:t xml:space="preserve">1 </w:t>
      </w:r>
      <w:r>
        <w:rPr>
          <w:rFonts w:ascii="Times New Roman" w:hAnsi="Times New Roman" w:cs="Times New Roman"/>
          <w:b/>
          <w:sz w:val="24"/>
          <w:szCs w:val="24"/>
        </w:rPr>
        <w:t xml:space="preserve">έως </w:t>
      </w:r>
      <w:r>
        <w:rPr>
          <w:rFonts w:ascii="Times New Roman" w:hAnsi="Times New Roman" w:cs="Times New Roman"/>
          <w:sz w:val="24"/>
          <w:szCs w:val="24"/>
          <w:lang w:val="en-US"/>
        </w:rPr>
        <w:t>J</w:t>
      </w:r>
      <w:r>
        <w:rPr>
          <w:rFonts w:ascii="Times New Roman" w:hAnsi="Times New Roman" w:cs="Times New Roman"/>
          <w:sz w:val="24"/>
          <w:szCs w:val="24"/>
        </w:rPr>
        <w:t>*Μ</w:t>
      </w:r>
      <w:r w:rsidRPr="002A64AD">
        <w:rPr>
          <w:rFonts w:ascii="Times New Roman" w:hAnsi="Times New Roman" w:cs="Times New Roman"/>
          <w:sz w:val="24"/>
          <w:szCs w:val="24"/>
        </w:rPr>
        <w:t xml:space="preserve"> </w:t>
      </w:r>
      <w:r w:rsidRPr="002A64AD">
        <w:rPr>
          <w:rFonts w:ascii="Times New Roman" w:hAnsi="Times New Roman" w:cs="Times New Roman"/>
          <w:b/>
          <w:sz w:val="24"/>
          <w:szCs w:val="24"/>
        </w:rPr>
        <w:t>[</w:t>
      </w:r>
      <w:r>
        <w:rPr>
          <w:rFonts w:ascii="Times New Roman" w:hAnsi="Times New Roman" w:cs="Times New Roman"/>
          <w:b/>
          <w:sz w:val="24"/>
          <w:szCs w:val="24"/>
        </w:rPr>
        <w:t>με βήμα 1]</w:t>
      </w:r>
    </w:p>
    <w:p w:rsidR="00CF6801" w:rsidRDefault="00CF6801" w:rsidP="00E20004">
      <w:pPr>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lastRenderedPageBreak/>
        <w:tab/>
        <w:t xml:space="preserve">Βρές </w:t>
      </w:r>
      <w:r>
        <w:rPr>
          <w:rFonts w:ascii="Times New Roman" w:hAnsi="Times New Roman" w:cs="Times New Roman"/>
          <w:sz w:val="24"/>
          <w:szCs w:val="24"/>
        </w:rPr>
        <w:t xml:space="preserve">κάθε φορά τον αριθμό </w:t>
      </w:r>
      <w:r>
        <w:rPr>
          <w:rFonts w:ascii="Times New Roman" w:hAnsi="Times New Roman" w:cs="Times New Roman"/>
          <w:sz w:val="24"/>
          <w:szCs w:val="24"/>
          <w:lang w:val="en-US"/>
        </w:rPr>
        <w:t>k</w:t>
      </w:r>
      <w:r>
        <w:rPr>
          <w:rFonts w:ascii="Times New Roman" w:hAnsi="Times New Roman" w:cs="Times New Roman"/>
          <w:sz w:val="24"/>
          <w:szCs w:val="24"/>
        </w:rPr>
        <w:t xml:space="preserve"> στον νέο πίνακα με την εφικτή λύση</w:t>
      </w:r>
    </w:p>
    <w:p w:rsidR="00CF6801" w:rsidRDefault="00CF6801" w:rsidP="00E20004">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Βρές</w:t>
      </w:r>
      <w:r w:rsidRPr="00D25112">
        <w:rPr>
          <w:rFonts w:ascii="Times New Roman" w:hAnsi="Times New Roman" w:cs="Times New Roman"/>
          <w:b/>
          <w:sz w:val="24"/>
          <w:szCs w:val="24"/>
        </w:rPr>
        <w:t xml:space="preserve"> </w:t>
      </w:r>
      <w:r>
        <w:rPr>
          <w:rFonts w:ascii="Times New Roman" w:hAnsi="Times New Roman" w:cs="Times New Roman"/>
          <w:sz w:val="24"/>
          <w:szCs w:val="24"/>
        </w:rPr>
        <w:t xml:space="preserve">μέγιστο και ελάχιστο κάθε γραμμής και κάθε στήλης του αριθμού </w:t>
      </w:r>
      <w:r>
        <w:rPr>
          <w:rFonts w:ascii="Times New Roman" w:hAnsi="Times New Roman" w:cs="Times New Roman"/>
          <w:sz w:val="24"/>
          <w:szCs w:val="24"/>
          <w:lang w:val="en-US"/>
        </w:rPr>
        <w:t>k</w:t>
      </w:r>
    </w:p>
    <w:p w:rsidR="00CF6801" w:rsidRDefault="00CF6801" w:rsidP="00E20004">
      <w:pPr>
        <w:spacing w:line="360"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Αν </w:t>
      </w:r>
      <w:r>
        <w:rPr>
          <w:rFonts w:ascii="Times New Roman" w:hAnsi="Times New Roman" w:cs="Times New Roman"/>
          <w:sz w:val="24"/>
          <w:szCs w:val="24"/>
        </w:rPr>
        <w:t xml:space="preserve"> μέγιστο στήλης &gt; μέγιστο γραμμής </w:t>
      </w:r>
      <w:r>
        <w:rPr>
          <w:rFonts w:ascii="Times New Roman" w:hAnsi="Times New Roman" w:cs="Times New Roman"/>
          <w:b/>
          <w:sz w:val="24"/>
          <w:szCs w:val="24"/>
        </w:rPr>
        <w:t>τότε</w:t>
      </w:r>
    </w:p>
    <w:p w:rsidR="00CF6801" w:rsidRDefault="00CF6801" w:rsidP="00E20004">
      <w:pPr>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tab/>
        <w:t xml:space="preserve">Πρόσθεσε </w:t>
      </w:r>
      <w:r>
        <w:rPr>
          <w:rFonts w:ascii="Times New Roman" w:hAnsi="Times New Roman" w:cs="Times New Roman"/>
          <w:sz w:val="24"/>
          <w:szCs w:val="24"/>
        </w:rPr>
        <w:t xml:space="preserve"> στο σημείο </w:t>
      </w:r>
      <w:r>
        <w:rPr>
          <w:rFonts w:ascii="Times New Roman" w:hAnsi="Times New Roman" w:cs="Times New Roman"/>
          <w:sz w:val="24"/>
          <w:szCs w:val="24"/>
          <w:lang w:val="en-US"/>
        </w:rPr>
        <w:t>k</w:t>
      </w:r>
      <w:r>
        <w:rPr>
          <w:rFonts w:ascii="Times New Roman" w:hAnsi="Times New Roman" w:cs="Times New Roman"/>
          <w:sz w:val="24"/>
          <w:szCs w:val="24"/>
        </w:rPr>
        <w:t xml:space="preserve"> το μέγιστο στήλης με το σημείο κόστους που αντιστοιχεί στο</w:t>
      </w:r>
      <w:r w:rsidRPr="000B474D">
        <w:rPr>
          <w:rFonts w:ascii="Times New Roman" w:hAnsi="Times New Roman" w:cs="Times New Roman"/>
          <w:sz w:val="24"/>
          <w:szCs w:val="24"/>
        </w:rPr>
        <w:t xml:space="preserve"> </w:t>
      </w:r>
      <w:r>
        <w:rPr>
          <w:rFonts w:ascii="Times New Roman" w:hAnsi="Times New Roman" w:cs="Times New Roman"/>
          <w:sz w:val="24"/>
          <w:szCs w:val="24"/>
          <w:lang w:val="en-US"/>
        </w:rPr>
        <w:t>k</w:t>
      </w:r>
    </w:p>
    <w:p w:rsidR="00CF6801" w:rsidRDefault="00CF6801" w:rsidP="00E20004">
      <w:pPr>
        <w:spacing w:line="360"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Αν </w:t>
      </w:r>
      <w:r>
        <w:rPr>
          <w:rFonts w:ascii="Times New Roman" w:hAnsi="Times New Roman" w:cs="Times New Roman"/>
          <w:sz w:val="24"/>
          <w:szCs w:val="24"/>
        </w:rPr>
        <w:t xml:space="preserve">μέγιστο στήλης &lt; μέγιστο γραμμής </w:t>
      </w:r>
      <w:r>
        <w:rPr>
          <w:rFonts w:ascii="Times New Roman" w:hAnsi="Times New Roman" w:cs="Times New Roman"/>
          <w:b/>
          <w:sz w:val="24"/>
          <w:szCs w:val="24"/>
        </w:rPr>
        <w:t>τότε</w:t>
      </w:r>
    </w:p>
    <w:p w:rsidR="00CF6801" w:rsidRDefault="00CF6801" w:rsidP="00E20004">
      <w:pPr>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tab/>
        <w:t xml:space="preserve">Πρόσθεσε </w:t>
      </w:r>
      <w:r>
        <w:rPr>
          <w:rFonts w:ascii="Times New Roman" w:hAnsi="Times New Roman" w:cs="Times New Roman"/>
          <w:sz w:val="24"/>
          <w:szCs w:val="24"/>
        </w:rPr>
        <w:t xml:space="preserve">στο σημείο </w:t>
      </w:r>
      <w:r>
        <w:rPr>
          <w:rFonts w:ascii="Times New Roman" w:hAnsi="Times New Roman" w:cs="Times New Roman"/>
          <w:sz w:val="24"/>
          <w:szCs w:val="24"/>
          <w:lang w:val="en-US"/>
        </w:rPr>
        <w:t>k</w:t>
      </w:r>
      <w:r>
        <w:rPr>
          <w:rFonts w:ascii="Times New Roman" w:hAnsi="Times New Roman" w:cs="Times New Roman"/>
          <w:sz w:val="24"/>
          <w:szCs w:val="24"/>
        </w:rPr>
        <w:t xml:space="preserve"> το μέγιστο γραμμής με το σημείο κόστους που αντιστοιχεί στο </w:t>
      </w:r>
      <w:r>
        <w:rPr>
          <w:rFonts w:ascii="Times New Roman" w:hAnsi="Times New Roman" w:cs="Times New Roman"/>
          <w:sz w:val="24"/>
          <w:szCs w:val="24"/>
          <w:lang w:val="en-US"/>
        </w:rPr>
        <w:t>k</w:t>
      </w:r>
    </w:p>
    <w:p w:rsidR="00CF6801" w:rsidRDefault="00CF6801" w:rsidP="00E20004">
      <w:pPr>
        <w:spacing w:line="360" w:lineRule="auto"/>
        <w:ind w:left="720"/>
        <w:jc w:val="both"/>
        <w:rPr>
          <w:rFonts w:ascii="Times New Roman" w:hAnsi="Times New Roman" w:cs="Times New Roman"/>
          <w:b/>
          <w:sz w:val="24"/>
          <w:szCs w:val="24"/>
        </w:rPr>
      </w:pPr>
      <w:r>
        <w:rPr>
          <w:rFonts w:ascii="Times New Roman" w:hAnsi="Times New Roman" w:cs="Times New Roman"/>
          <w:b/>
          <w:sz w:val="24"/>
          <w:szCs w:val="24"/>
        </w:rPr>
        <w:t>Τέλος αν</w:t>
      </w:r>
    </w:p>
    <w:p w:rsidR="00CF6801" w:rsidRDefault="00CF6801" w:rsidP="00E20004">
      <w:pPr>
        <w:spacing w:line="360" w:lineRule="auto"/>
        <w:ind w:left="720"/>
        <w:jc w:val="both"/>
        <w:rPr>
          <w:rFonts w:ascii="Times New Roman" w:hAnsi="Times New Roman" w:cs="Times New Roman"/>
          <w:b/>
          <w:sz w:val="24"/>
          <w:szCs w:val="24"/>
        </w:rPr>
      </w:pPr>
      <w:r>
        <w:rPr>
          <w:rFonts w:ascii="Times New Roman" w:hAnsi="Times New Roman" w:cs="Times New Roman"/>
          <w:b/>
          <w:sz w:val="24"/>
          <w:szCs w:val="24"/>
        </w:rPr>
        <w:t>Τέλος επανάληψης</w:t>
      </w:r>
    </w:p>
    <w:p w:rsidR="00CF6801" w:rsidRPr="0023010D" w:rsidRDefault="00CF6801" w:rsidP="00E20004">
      <w:pPr>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t xml:space="preserve">Βρές </w:t>
      </w:r>
      <w:r>
        <w:rPr>
          <w:rFonts w:ascii="Times New Roman" w:hAnsi="Times New Roman" w:cs="Times New Roman"/>
          <w:sz w:val="24"/>
          <w:szCs w:val="24"/>
        </w:rPr>
        <w:t>το μέγιστο του πίνακα με τα κόστη</w:t>
      </w:r>
      <w:r w:rsidR="0023010D" w:rsidRPr="0023010D">
        <w:rPr>
          <w:rFonts w:ascii="Times New Roman" w:hAnsi="Times New Roman" w:cs="Times New Roman"/>
          <w:sz w:val="24"/>
          <w:szCs w:val="24"/>
        </w:rPr>
        <w:t xml:space="preserve"> </w:t>
      </w:r>
      <w:r w:rsidR="0023010D">
        <w:rPr>
          <w:rFonts w:ascii="Times New Roman" w:hAnsi="Times New Roman" w:cs="Times New Roman"/>
          <w:sz w:val="24"/>
          <w:szCs w:val="24"/>
          <w:lang w:val="en-US"/>
        </w:rPr>
        <w:t>makespan</w:t>
      </w:r>
      <w:r w:rsidR="0023010D" w:rsidRPr="0023010D">
        <w:rPr>
          <w:rFonts w:ascii="Times New Roman" w:hAnsi="Times New Roman" w:cs="Times New Roman"/>
          <w:sz w:val="24"/>
          <w:szCs w:val="24"/>
        </w:rPr>
        <w:t>2</w:t>
      </w:r>
    </w:p>
    <w:p w:rsidR="00CF6801" w:rsidRPr="0023010D" w:rsidRDefault="00CF6801" w:rsidP="00E20004">
      <w:pPr>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t xml:space="preserve">Βρές </w:t>
      </w:r>
      <w:r>
        <w:rPr>
          <w:rFonts w:ascii="Times New Roman" w:hAnsi="Times New Roman" w:cs="Times New Roman"/>
          <w:sz w:val="24"/>
          <w:szCs w:val="24"/>
        </w:rPr>
        <w:t>την θέση μεγίστου από τον πίνακα με την σειρά των εργασιών</w:t>
      </w:r>
      <w:r w:rsidR="0023010D" w:rsidRPr="0023010D">
        <w:rPr>
          <w:rFonts w:ascii="Times New Roman" w:hAnsi="Times New Roman" w:cs="Times New Roman"/>
          <w:sz w:val="24"/>
          <w:szCs w:val="24"/>
        </w:rPr>
        <w:t xml:space="preserve"> </w:t>
      </w:r>
      <w:r w:rsidR="0023010D">
        <w:rPr>
          <w:rFonts w:ascii="Times New Roman" w:hAnsi="Times New Roman" w:cs="Times New Roman"/>
          <w:sz w:val="24"/>
          <w:szCs w:val="24"/>
          <w:lang w:val="en-US"/>
        </w:rPr>
        <w:t>makespanPos</w:t>
      </w:r>
      <w:r w:rsidR="0023010D" w:rsidRPr="0023010D">
        <w:rPr>
          <w:rFonts w:ascii="Times New Roman" w:hAnsi="Times New Roman" w:cs="Times New Roman"/>
          <w:sz w:val="24"/>
          <w:szCs w:val="24"/>
        </w:rPr>
        <w:t>2</w:t>
      </w:r>
    </w:p>
    <w:p w:rsidR="00CF6801" w:rsidRPr="0023010D" w:rsidRDefault="00E63181"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Δημιούργησε </w:t>
      </w:r>
      <w:r>
        <w:rPr>
          <w:rFonts w:ascii="Times New Roman" w:hAnsi="Times New Roman" w:cs="Times New Roman"/>
          <w:sz w:val="24"/>
          <w:szCs w:val="24"/>
        </w:rPr>
        <w:t>μεταβλητή</w:t>
      </w:r>
      <w:r w:rsidR="0023010D" w:rsidRPr="0023010D">
        <w:rPr>
          <w:rFonts w:ascii="Times New Roman" w:hAnsi="Times New Roman" w:cs="Times New Roman"/>
          <w:sz w:val="24"/>
          <w:szCs w:val="24"/>
        </w:rPr>
        <w:t xml:space="preserve"> </w:t>
      </w:r>
      <w:r w:rsidR="0023010D">
        <w:rPr>
          <w:rFonts w:ascii="Times New Roman" w:hAnsi="Times New Roman" w:cs="Times New Roman"/>
          <w:sz w:val="24"/>
          <w:szCs w:val="24"/>
          <w:lang w:val="en-US"/>
        </w:rPr>
        <w:t>d</w:t>
      </w:r>
      <w:r>
        <w:rPr>
          <w:rFonts w:ascii="Times New Roman" w:hAnsi="Times New Roman" w:cs="Times New Roman"/>
          <w:sz w:val="24"/>
          <w:szCs w:val="24"/>
        </w:rPr>
        <w:t xml:space="preserve"> με την διαφορά του</w:t>
      </w:r>
      <w:r w:rsidR="0023010D" w:rsidRPr="0023010D">
        <w:rPr>
          <w:rFonts w:ascii="Times New Roman" w:hAnsi="Times New Roman" w:cs="Times New Roman"/>
          <w:sz w:val="24"/>
          <w:szCs w:val="24"/>
        </w:rPr>
        <w:t xml:space="preserve"> </w:t>
      </w:r>
      <w:r w:rsidR="0023010D">
        <w:rPr>
          <w:rFonts w:ascii="Times New Roman" w:hAnsi="Times New Roman" w:cs="Times New Roman"/>
          <w:sz w:val="24"/>
          <w:szCs w:val="24"/>
          <w:lang w:val="en-US"/>
        </w:rPr>
        <w:t>makespan</w:t>
      </w:r>
      <w:r w:rsidR="0023010D" w:rsidRPr="0023010D">
        <w:rPr>
          <w:rFonts w:ascii="Times New Roman" w:hAnsi="Times New Roman" w:cs="Times New Roman"/>
          <w:sz w:val="24"/>
          <w:szCs w:val="24"/>
        </w:rPr>
        <w:t>2-</w:t>
      </w:r>
      <w:r w:rsidR="0023010D">
        <w:rPr>
          <w:rFonts w:ascii="Times New Roman" w:hAnsi="Times New Roman" w:cs="Times New Roman"/>
          <w:sz w:val="24"/>
          <w:szCs w:val="24"/>
          <w:lang w:val="en-US"/>
        </w:rPr>
        <w:t>makespanvel</w:t>
      </w:r>
    </w:p>
    <w:p w:rsidR="0023010D" w:rsidRDefault="0023010D" w:rsidP="00E20004">
      <w:pPr>
        <w:spacing w:line="360" w:lineRule="auto"/>
        <w:jc w:val="both"/>
        <w:rPr>
          <w:rFonts w:ascii="Times New Roman" w:hAnsi="Times New Roman" w:cs="Times New Roman"/>
          <w:sz w:val="24"/>
          <w:szCs w:val="24"/>
        </w:rPr>
      </w:pPr>
      <w:r w:rsidRPr="00463009">
        <w:rPr>
          <w:rFonts w:ascii="Times New Roman" w:hAnsi="Times New Roman" w:cs="Times New Roman"/>
          <w:sz w:val="24"/>
          <w:szCs w:val="24"/>
        </w:rPr>
        <w:tab/>
      </w:r>
      <w:r>
        <w:rPr>
          <w:rFonts w:ascii="Times New Roman" w:hAnsi="Times New Roman" w:cs="Times New Roman"/>
          <w:b/>
          <w:sz w:val="24"/>
          <w:szCs w:val="24"/>
        </w:rPr>
        <w:t xml:space="preserve">Αν </w:t>
      </w:r>
      <w:r>
        <w:rPr>
          <w:rFonts w:ascii="Times New Roman" w:hAnsi="Times New Roman" w:cs="Times New Roman"/>
          <w:sz w:val="24"/>
          <w:szCs w:val="24"/>
          <w:lang w:val="en-US"/>
        </w:rPr>
        <w:t>d</w:t>
      </w:r>
      <w:r>
        <w:rPr>
          <w:rFonts w:ascii="Times New Roman" w:hAnsi="Times New Roman" w:cs="Times New Roman"/>
          <w:sz w:val="24"/>
          <w:szCs w:val="24"/>
        </w:rPr>
        <w:t>&lt;0</w:t>
      </w:r>
    </w:p>
    <w:p w:rsidR="0023010D" w:rsidRDefault="0023010D"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B21D40">
        <w:rPr>
          <w:rFonts w:ascii="Times New Roman" w:hAnsi="Times New Roman" w:cs="Times New Roman"/>
          <w:b/>
          <w:sz w:val="24"/>
          <w:szCs w:val="24"/>
        </w:rPr>
        <w:t xml:space="preserve">Εκχώρησε </w:t>
      </w:r>
      <w:r w:rsidR="00B21D40">
        <w:rPr>
          <w:rFonts w:ascii="Times New Roman" w:hAnsi="Times New Roman" w:cs="Times New Roman"/>
          <w:sz w:val="24"/>
          <w:szCs w:val="24"/>
          <w:lang w:val="en-US"/>
        </w:rPr>
        <w:t>Kvel</w:t>
      </w:r>
      <w:r w:rsidR="00B21D40" w:rsidRPr="00463009">
        <w:rPr>
          <w:rFonts w:ascii="Times New Roman" w:hAnsi="Times New Roman" w:cs="Times New Roman"/>
          <w:sz w:val="24"/>
          <w:szCs w:val="24"/>
        </w:rPr>
        <w:t>=</w:t>
      </w:r>
      <w:r w:rsidR="00B21D40">
        <w:rPr>
          <w:rFonts w:ascii="Times New Roman" w:hAnsi="Times New Roman" w:cs="Times New Roman"/>
          <w:sz w:val="24"/>
          <w:szCs w:val="24"/>
          <w:lang w:val="en-US"/>
        </w:rPr>
        <w:t>Knew</w:t>
      </w:r>
      <w:r w:rsidR="00B21D40">
        <w:rPr>
          <w:rFonts w:ascii="Times New Roman" w:hAnsi="Times New Roman" w:cs="Times New Roman"/>
          <w:sz w:val="24"/>
          <w:szCs w:val="24"/>
        </w:rPr>
        <w:t>4</w:t>
      </w:r>
    </w:p>
    <w:p w:rsidR="00B21D40" w:rsidRDefault="00B21D40"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 xml:space="preserve">Εκχώρησε </w:t>
      </w:r>
      <w:r>
        <w:rPr>
          <w:rFonts w:ascii="Times New Roman" w:hAnsi="Times New Roman" w:cs="Times New Roman"/>
          <w:sz w:val="24"/>
          <w:szCs w:val="24"/>
          <w:lang w:val="en-US"/>
        </w:rPr>
        <w:t>Knew</w:t>
      </w:r>
      <w:r w:rsidRPr="00B21D40">
        <w:rPr>
          <w:rFonts w:ascii="Times New Roman" w:hAnsi="Times New Roman" w:cs="Times New Roman"/>
          <w:sz w:val="24"/>
          <w:szCs w:val="24"/>
        </w:rPr>
        <w:t xml:space="preserve">4 </w:t>
      </w:r>
      <w:r>
        <w:rPr>
          <w:rFonts w:ascii="Times New Roman" w:hAnsi="Times New Roman" w:cs="Times New Roman"/>
          <w:sz w:val="24"/>
          <w:szCs w:val="24"/>
        </w:rPr>
        <w:t>στον πίνακα που είχε γίνει η αντιμετάθεση στηλών</w:t>
      </w:r>
    </w:p>
    <w:p w:rsidR="00B21D40" w:rsidRDefault="00B21D40"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 xml:space="preserve">Εκχώρησε </w:t>
      </w:r>
      <w:r>
        <w:rPr>
          <w:rFonts w:ascii="Times New Roman" w:hAnsi="Times New Roman" w:cs="Times New Roman"/>
          <w:sz w:val="24"/>
          <w:szCs w:val="24"/>
          <w:lang w:val="en-US"/>
        </w:rPr>
        <w:t>makespanvel</w:t>
      </w:r>
      <w:r w:rsidRPr="00B21D40">
        <w:rPr>
          <w:rFonts w:ascii="Times New Roman" w:hAnsi="Times New Roman" w:cs="Times New Roman"/>
          <w:sz w:val="24"/>
          <w:szCs w:val="24"/>
        </w:rPr>
        <w:t xml:space="preserve"> </w:t>
      </w:r>
      <w:r>
        <w:rPr>
          <w:rFonts w:ascii="Times New Roman" w:hAnsi="Times New Roman" w:cs="Times New Roman"/>
          <w:sz w:val="24"/>
          <w:szCs w:val="24"/>
        </w:rPr>
        <w:t xml:space="preserve">στον πίνακα με τα </w:t>
      </w:r>
      <w:r>
        <w:rPr>
          <w:rFonts w:ascii="Times New Roman" w:hAnsi="Times New Roman" w:cs="Times New Roman"/>
          <w:sz w:val="24"/>
          <w:szCs w:val="24"/>
          <w:lang w:val="en-US"/>
        </w:rPr>
        <w:t>makespan</w:t>
      </w:r>
      <w:r>
        <w:rPr>
          <w:rFonts w:ascii="Times New Roman" w:hAnsi="Times New Roman" w:cs="Times New Roman"/>
          <w:sz w:val="24"/>
          <w:szCs w:val="24"/>
        </w:rPr>
        <w:t xml:space="preserve"> που δημιουργήθηκε</w:t>
      </w:r>
    </w:p>
    <w:p w:rsidR="00B21D40" w:rsidRDefault="00B21D40" w:rsidP="00E20004">
      <w:pPr>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Αλλιώς </w:t>
      </w:r>
    </w:p>
    <w:p w:rsidR="00B21D40" w:rsidRDefault="00B21D40" w:rsidP="00E20004">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t xml:space="preserve">Δημιούργησε </w:t>
      </w:r>
      <w:r>
        <w:rPr>
          <w:rFonts w:ascii="Times New Roman" w:hAnsi="Times New Roman" w:cs="Times New Roman"/>
          <w:sz w:val="24"/>
          <w:szCs w:val="24"/>
        </w:rPr>
        <w:t>τυχαία μεταβλητή διαστήματος (0,1)</w:t>
      </w:r>
    </w:p>
    <w:p w:rsidR="00B21D40" w:rsidRPr="00B21D40" w:rsidRDefault="00B21D40"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B72CF0" w:rsidRDefault="00B72CF0" w:rsidP="00E20004">
      <w:pPr>
        <w:spacing w:line="360" w:lineRule="auto"/>
        <w:jc w:val="both"/>
        <w:rPr>
          <w:rFonts w:ascii="Times New Roman" w:hAnsi="Times New Roman" w:cs="Times New Roman"/>
          <w:b/>
          <w:sz w:val="28"/>
          <w:szCs w:val="24"/>
          <w:u w:val="single"/>
        </w:rPr>
      </w:pPr>
    </w:p>
    <w:p w:rsidR="00D3642E" w:rsidRDefault="00BE2B6B" w:rsidP="00E20004">
      <w:pPr>
        <w:spacing w:line="360" w:lineRule="auto"/>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Κεφάλαιο 5</w:t>
      </w:r>
      <w:r w:rsidRPr="009938C8">
        <w:rPr>
          <w:rFonts w:ascii="Times New Roman" w:hAnsi="Times New Roman" w:cs="Times New Roman"/>
          <w:b/>
          <w:sz w:val="28"/>
          <w:szCs w:val="24"/>
          <w:u w:val="single"/>
        </w:rPr>
        <w:t>:</w:t>
      </w:r>
      <w:r>
        <w:rPr>
          <w:rFonts w:ascii="Times New Roman" w:hAnsi="Times New Roman" w:cs="Times New Roman"/>
          <w:b/>
          <w:sz w:val="28"/>
          <w:szCs w:val="24"/>
          <w:u w:val="single"/>
        </w:rPr>
        <w:t xml:space="preserve"> Παρουσίαση αποτελεσμάτων</w:t>
      </w:r>
    </w:p>
    <w:p w:rsidR="001568B2" w:rsidRDefault="00BE2B6B" w:rsidP="00E20004">
      <w:pPr>
        <w:spacing w:line="360" w:lineRule="auto"/>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4"/>
          <w:szCs w:val="24"/>
        </w:rPr>
        <w:t xml:space="preserve">Στο κεφάλαιο αυτό θα γίνει η παρουσίαση των αποτελεσμάτων που </w:t>
      </w:r>
      <w:r w:rsidR="005B7D9E">
        <w:rPr>
          <w:rFonts w:ascii="Times New Roman" w:hAnsi="Times New Roman" w:cs="Times New Roman"/>
          <w:sz w:val="24"/>
          <w:szCs w:val="24"/>
        </w:rPr>
        <w:t xml:space="preserve">προέκυψαν με </w:t>
      </w:r>
      <w:r w:rsidR="009E40C5">
        <w:rPr>
          <w:rFonts w:ascii="Times New Roman" w:hAnsi="Times New Roman" w:cs="Times New Roman"/>
          <w:sz w:val="24"/>
          <w:szCs w:val="24"/>
        </w:rPr>
        <w:t xml:space="preserve">την χρήση του </w:t>
      </w:r>
      <w:r w:rsidR="005B7D9E">
        <w:rPr>
          <w:rFonts w:ascii="Times New Roman" w:hAnsi="Times New Roman" w:cs="Times New Roman"/>
          <w:sz w:val="24"/>
          <w:szCs w:val="24"/>
        </w:rPr>
        <w:t xml:space="preserve">ανωτέρου </w:t>
      </w:r>
      <w:r w:rsidR="009E40C5">
        <w:rPr>
          <w:rFonts w:ascii="Times New Roman" w:hAnsi="Times New Roman" w:cs="Times New Roman"/>
          <w:sz w:val="24"/>
          <w:szCs w:val="24"/>
        </w:rPr>
        <w:t>αλγορίθμ</w:t>
      </w:r>
      <w:r w:rsidR="005B7D9E">
        <w:rPr>
          <w:rFonts w:ascii="Times New Roman" w:hAnsi="Times New Roman" w:cs="Times New Roman"/>
          <w:sz w:val="24"/>
          <w:szCs w:val="24"/>
        </w:rPr>
        <w:t>ου στα προβλήματα που τέθηκαν</w:t>
      </w:r>
      <w:r w:rsidR="009E40C5">
        <w:rPr>
          <w:rFonts w:ascii="Times New Roman" w:hAnsi="Times New Roman" w:cs="Times New Roman"/>
          <w:sz w:val="24"/>
          <w:szCs w:val="24"/>
        </w:rPr>
        <w:t xml:space="preserve">. </w:t>
      </w:r>
      <w:r w:rsidR="005B7D9E">
        <w:rPr>
          <w:rFonts w:ascii="Times New Roman" w:hAnsi="Times New Roman" w:cs="Times New Roman"/>
          <w:sz w:val="24"/>
          <w:szCs w:val="24"/>
        </w:rPr>
        <w:t xml:space="preserve">Θα </w:t>
      </w:r>
      <w:r w:rsidR="00C74023">
        <w:rPr>
          <w:rFonts w:ascii="Times New Roman" w:hAnsi="Times New Roman" w:cs="Times New Roman"/>
          <w:sz w:val="24"/>
          <w:szCs w:val="24"/>
        </w:rPr>
        <w:t>ανα</w:t>
      </w:r>
      <w:r w:rsidR="005B7D9E">
        <w:rPr>
          <w:rFonts w:ascii="Times New Roman" w:hAnsi="Times New Roman" w:cs="Times New Roman"/>
          <w:sz w:val="24"/>
          <w:szCs w:val="24"/>
        </w:rPr>
        <w:t xml:space="preserve">δειχθούν αναλυτικά </w:t>
      </w:r>
      <w:r w:rsidR="00C74023">
        <w:rPr>
          <w:rFonts w:ascii="Times New Roman" w:hAnsi="Times New Roman" w:cs="Times New Roman"/>
          <w:sz w:val="24"/>
          <w:szCs w:val="24"/>
        </w:rPr>
        <w:t>οι πίνακες των τελικών αποτελεσμάτων</w:t>
      </w:r>
      <w:r w:rsidR="005B7D9E">
        <w:rPr>
          <w:rFonts w:ascii="Times New Roman" w:hAnsi="Times New Roman" w:cs="Times New Roman"/>
          <w:sz w:val="24"/>
          <w:szCs w:val="24"/>
        </w:rPr>
        <w:t xml:space="preserve"> και η θέση το</w:t>
      </w:r>
      <w:r w:rsidR="00C74023">
        <w:rPr>
          <w:rFonts w:ascii="Times New Roman" w:hAnsi="Times New Roman" w:cs="Times New Roman"/>
          <w:sz w:val="24"/>
          <w:szCs w:val="24"/>
        </w:rPr>
        <w:t>υ</w:t>
      </w:r>
      <w:r w:rsidR="005B7D9E">
        <w:rPr>
          <w:rFonts w:ascii="Times New Roman" w:hAnsi="Times New Roman" w:cs="Times New Roman"/>
          <w:sz w:val="24"/>
          <w:szCs w:val="24"/>
        </w:rPr>
        <w:t>. Ο αλγόριθμος εφαρμόστηκε 5 φορές σε κάθε πρόβλημα</w:t>
      </w:r>
      <w:r w:rsidR="00D3642E">
        <w:rPr>
          <w:rFonts w:ascii="Times New Roman" w:hAnsi="Times New Roman" w:cs="Times New Roman"/>
          <w:sz w:val="24"/>
          <w:szCs w:val="24"/>
        </w:rPr>
        <w:t xml:space="preserve"> βγάζοντας χρήσιμα συμπεράσματα</w:t>
      </w:r>
      <w:r w:rsidR="005B7D9E">
        <w:rPr>
          <w:rFonts w:ascii="Times New Roman" w:hAnsi="Times New Roman" w:cs="Times New Roman"/>
          <w:sz w:val="24"/>
          <w:szCs w:val="24"/>
        </w:rPr>
        <w:t>.</w:t>
      </w:r>
      <w:r w:rsidR="00C74023">
        <w:rPr>
          <w:rFonts w:ascii="Times New Roman" w:hAnsi="Times New Roman" w:cs="Times New Roman"/>
          <w:sz w:val="24"/>
          <w:szCs w:val="24"/>
        </w:rPr>
        <w:t xml:space="preserve"> Βάσει λοιπόν των αποτελεσμάτων ο αλγόριθμος κρίθηκε ι</w:t>
      </w:r>
      <w:r w:rsidR="00D3642E">
        <w:rPr>
          <w:rFonts w:ascii="Times New Roman" w:hAnsi="Times New Roman" w:cs="Times New Roman"/>
          <w:sz w:val="24"/>
          <w:szCs w:val="24"/>
        </w:rPr>
        <w:t xml:space="preserve">διαίτερα γρήγορος και σταθερός, </w:t>
      </w:r>
      <w:r w:rsidR="00C74023">
        <w:rPr>
          <w:rFonts w:ascii="Times New Roman" w:hAnsi="Times New Roman" w:cs="Times New Roman"/>
          <w:sz w:val="24"/>
          <w:szCs w:val="24"/>
        </w:rPr>
        <w:t>όμως υπήρξε αρκετά μεγάλη απόκλιση από το βέλτιστο ακόμα και για έναν πάρα πολύ μεγάλο αριθμό επαναλήψεων της τ</w:t>
      </w:r>
      <w:r w:rsidR="00D3642E">
        <w:rPr>
          <w:rFonts w:ascii="Times New Roman" w:hAnsi="Times New Roman" w:cs="Times New Roman"/>
          <w:sz w:val="24"/>
          <w:szCs w:val="24"/>
        </w:rPr>
        <w:t>οπική</w:t>
      </w:r>
      <w:r w:rsidR="005E0F8A">
        <w:rPr>
          <w:rFonts w:ascii="Times New Roman" w:hAnsi="Times New Roman" w:cs="Times New Roman"/>
          <w:sz w:val="24"/>
          <w:szCs w:val="24"/>
        </w:rPr>
        <w:t>ς αναζήτησης.</w:t>
      </w:r>
      <w:r w:rsidR="00316C3A">
        <w:rPr>
          <w:rFonts w:ascii="Times New Roman" w:hAnsi="Times New Roman" w:cs="Times New Roman"/>
          <w:sz w:val="24"/>
          <w:szCs w:val="24"/>
        </w:rPr>
        <w:t xml:space="preserve"> Επίσης δοκιμάστηκε η επίλυση</w:t>
      </w:r>
      <w:r w:rsidR="00316C3A" w:rsidRPr="00316C3A">
        <w:rPr>
          <w:rFonts w:ascii="Times New Roman" w:hAnsi="Times New Roman" w:cs="Times New Roman"/>
          <w:sz w:val="24"/>
          <w:szCs w:val="24"/>
        </w:rPr>
        <w:t xml:space="preserve"> </w:t>
      </w:r>
      <w:r w:rsidR="00BB5644">
        <w:rPr>
          <w:rFonts w:ascii="Times New Roman" w:hAnsi="Times New Roman" w:cs="Times New Roman"/>
          <w:sz w:val="24"/>
          <w:szCs w:val="24"/>
        </w:rPr>
        <w:t>είτε</w:t>
      </w:r>
      <w:r w:rsidR="00316C3A">
        <w:rPr>
          <w:rFonts w:ascii="Times New Roman" w:hAnsi="Times New Roman" w:cs="Times New Roman"/>
          <w:sz w:val="24"/>
          <w:szCs w:val="24"/>
        </w:rPr>
        <w:t xml:space="preserve"> με τοπική αναζήτηση </w:t>
      </w:r>
      <w:r w:rsidR="00316C3A" w:rsidRPr="00316C3A">
        <w:rPr>
          <w:rFonts w:ascii="Times New Roman" w:hAnsi="Times New Roman" w:cs="Times New Roman"/>
          <w:sz w:val="24"/>
          <w:szCs w:val="24"/>
        </w:rPr>
        <w:t xml:space="preserve">“1-1 </w:t>
      </w:r>
      <w:r w:rsidR="00316C3A">
        <w:rPr>
          <w:rFonts w:ascii="Times New Roman" w:hAnsi="Times New Roman" w:cs="Times New Roman"/>
          <w:sz w:val="24"/>
          <w:szCs w:val="24"/>
          <w:lang w:val="de-DE"/>
        </w:rPr>
        <w:t>exchange</w:t>
      </w:r>
      <w:r w:rsidR="00316C3A" w:rsidRPr="00316C3A">
        <w:rPr>
          <w:rFonts w:ascii="Times New Roman" w:hAnsi="Times New Roman" w:cs="Times New Roman"/>
          <w:sz w:val="24"/>
          <w:szCs w:val="24"/>
        </w:rPr>
        <w:t>“</w:t>
      </w:r>
      <w:r w:rsidR="00316C3A">
        <w:rPr>
          <w:rFonts w:ascii="Times New Roman" w:hAnsi="Times New Roman" w:cs="Times New Roman"/>
          <w:sz w:val="24"/>
          <w:szCs w:val="24"/>
        </w:rPr>
        <w:t xml:space="preserve">, είτε μόνο με </w:t>
      </w:r>
      <w:r w:rsidR="00316C3A" w:rsidRPr="00316C3A">
        <w:rPr>
          <w:rFonts w:ascii="Times New Roman" w:hAnsi="Times New Roman" w:cs="Times New Roman"/>
          <w:sz w:val="24"/>
          <w:szCs w:val="24"/>
        </w:rPr>
        <w:t xml:space="preserve">“1-0 </w:t>
      </w:r>
      <w:r w:rsidR="00316C3A">
        <w:rPr>
          <w:rFonts w:ascii="Times New Roman" w:hAnsi="Times New Roman" w:cs="Times New Roman"/>
          <w:sz w:val="24"/>
          <w:szCs w:val="24"/>
          <w:lang w:val="en-US"/>
        </w:rPr>
        <w:t>relocate</w:t>
      </w:r>
      <w:r w:rsidR="00BB5644">
        <w:rPr>
          <w:rFonts w:ascii="Times New Roman" w:hAnsi="Times New Roman" w:cs="Times New Roman"/>
          <w:sz w:val="24"/>
          <w:szCs w:val="24"/>
        </w:rPr>
        <w:t>”,</w:t>
      </w:r>
      <w:r w:rsidR="001568B2">
        <w:rPr>
          <w:rFonts w:ascii="Times New Roman" w:hAnsi="Times New Roman" w:cs="Times New Roman"/>
          <w:sz w:val="24"/>
          <w:szCs w:val="24"/>
        </w:rPr>
        <w:t xml:space="preserve"> βγάζοντας τα ίδια σχεδόν αποτελέσματα.</w:t>
      </w:r>
      <w:r w:rsidR="00316C3A" w:rsidRPr="00316C3A">
        <w:rPr>
          <w:rFonts w:ascii="Times New Roman" w:hAnsi="Times New Roman" w:cs="Times New Roman"/>
          <w:sz w:val="24"/>
          <w:szCs w:val="24"/>
        </w:rPr>
        <w:t xml:space="preserve"> </w:t>
      </w:r>
    </w:p>
    <w:p w:rsidR="005E0F8A" w:rsidRPr="005E0F8A" w:rsidRDefault="005E0F8A" w:rsidP="00E20004">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Υπήρξαν 8 τύποι προβλημάτων με διαφορετικό αριθμό μηχανημάτων και εργασιών. Σε κάθε ένα από τους τύπους αυτούς υπήρξαν 10 διαφορετικές εκδοχές του προβλήματος, όπου η κάθε μία έχει διαφορετική βέλτιστη λύση. Ακολουθούν τα προβλήματα και τα αποτελέσματα του κάθε ενός</w:t>
      </w:r>
      <w:r w:rsidRPr="005E0F8A">
        <w:rPr>
          <w:rFonts w:ascii="Times New Roman" w:hAnsi="Times New Roman" w:cs="Times New Roman"/>
          <w:sz w:val="24"/>
          <w:szCs w:val="24"/>
        </w:rPr>
        <w:t>:</w:t>
      </w:r>
    </w:p>
    <w:p w:rsidR="005E0F8A" w:rsidRPr="0044137C" w:rsidRDefault="0044137C" w:rsidP="00E20004">
      <w:pPr>
        <w:spacing w:line="360" w:lineRule="auto"/>
        <w:jc w:val="both"/>
        <w:rPr>
          <w:rFonts w:ascii="Times New Roman" w:hAnsi="Times New Roman" w:cs="Times New Roman"/>
          <w:b/>
          <w:sz w:val="28"/>
          <w:szCs w:val="24"/>
        </w:rPr>
      </w:pPr>
      <w:r w:rsidRPr="00E67F98">
        <w:rPr>
          <w:rFonts w:ascii="Times New Roman" w:hAnsi="Times New Roman" w:cs="Times New Roman"/>
          <w:b/>
          <w:sz w:val="28"/>
          <w:szCs w:val="24"/>
        </w:rPr>
        <w:t xml:space="preserve">5.1 </w:t>
      </w:r>
      <w:r w:rsidR="00316C3A" w:rsidRPr="0044137C">
        <w:rPr>
          <w:rFonts w:ascii="Times New Roman" w:hAnsi="Times New Roman" w:cs="Times New Roman"/>
          <w:b/>
          <w:sz w:val="28"/>
          <w:szCs w:val="24"/>
          <w:u w:val="single"/>
        </w:rPr>
        <w:t>Προβλή</w:t>
      </w:r>
      <w:r w:rsidR="005E0F8A" w:rsidRPr="0044137C">
        <w:rPr>
          <w:rFonts w:ascii="Times New Roman" w:hAnsi="Times New Roman" w:cs="Times New Roman"/>
          <w:b/>
          <w:sz w:val="28"/>
          <w:szCs w:val="24"/>
          <w:u w:val="single"/>
        </w:rPr>
        <w:t>ματα 15 εργασιών σε 15 μηχανήματα</w:t>
      </w:r>
    </w:p>
    <w:p w:rsidR="00BB5644" w:rsidRPr="00B72CF0" w:rsidRDefault="005E0F8A" w:rsidP="00E20004">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Στο πρόβλημα αυτό υπάρχουν 15 μηχανήματα τα οποία πρέπει να εκτελέσουν 15 εργασίες. Κάθε μηχάνημα έχει την δικιά του σειρά που εκτελεί κάθε εργασία. Ακολουθεί η αναλυτική παρουσίαση αποτελεσμάτων </w:t>
      </w:r>
      <w:r w:rsidR="00316C3A">
        <w:rPr>
          <w:rFonts w:ascii="Times New Roman" w:hAnsi="Times New Roman" w:cs="Times New Roman"/>
          <w:sz w:val="24"/>
          <w:szCs w:val="24"/>
        </w:rPr>
        <w:t>για το 1</w:t>
      </w:r>
      <w:r w:rsidR="00316C3A" w:rsidRPr="00316C3A">
        <w:rPr>
          <w:rFonts w:ascii="Times New Roman" w:hAnsi="Times New Roman" w:cs="Times New Roman"/>
          <w:sz w:val="24"/>
          <w:szCs w:val="24"/>
          <w:vertAlign w:val="superscript"/>
        </w:rPr>
        <w:t>ο</w:t>
      </w:r>
      <w:r w:rsidR="00316C3A">
        <w:rPr>
          <w:rFonts w:ascii="Times New Roman" w:hAnsi="Times New Roman" w:cs="Times New Roman"/>
          <w:sz w:val="24"/>
          <w:szCs w:val="24"/>
        </w:rPr>
        <w:t xml:space="preserve"> πρόβλημα αυτής της κατηγορίας</w:t>
      </w:r>
      <w:r w:rsidR="00316C3A" w:rsidRPr="00316C3A">
        <w:rPr>
          <w:rFonts w:ascii="Times New Roman" w:hAnsi="Times New Roman" w:cs="Times New Roman"/>
          <w:sz w:val="24"/>
          <w:szCs w:val="24"/>
        </w:rPr>
        <w:t>:</w:t>
      </w:r>
    </w:p>
    <w:p w:rsidR="00BB5644" w:rsidRPr="00555724" w:rsidRDefault="00BB5644" w:rsidP="00E20004">
      <w:pPr>
        <w:spacing w:line="360" w:lineRule="auto"/>
        <w:jc w:val="both"/>
        <w:rPr>
          <w:rFonts w:ascii="Times New Roman" w:hAnsi="Times New Roman" w:cs="Times New Roman"/>
          <w:b/>
          <w:sz w:val="28"/>
          <w:szCs w:val="24"/>
          <w:u w:val="single"/>
        </w:rPr>
      </w:pPr>
      <w:r w:rsidRPr="00555724">
        <w:rPr>
          <w:rFonts w:ascii="Times New Roman" w:hAnsi="Times New Roman" w:cs="Times New Roman"/>
          <w:b/>
          <w:sz w:val="28"/>
          <w:szCs w:val="24"/>
          <w:u w:val="single"/>
        </w:rPr>
        <w:t>Πρόβλημα 1</w:t>
      </w:r>
    </w:p>
    <w:tbl>
      <w:tblPr>
        <w:tblW w:w="15360" w:type="dxa"/>
        <w:tblInd w:w="93" w:type="dxa"/>
        <w:tblLook w:val="04A0"/>
      </w:tblPr>
      <w:tblGrid>
        <w:gridCol w:w="960"/>
        <w:gridCol w:w="960"/>
        <w:gridCol w:w="960"/>
        <w:gridCol w:w="960"/>
        <w:gridCol w:w="960"/>
        <w:gridCol w:w="960"/>
        <w:gridCol w:w="960"/>
        <w:gridCol w:w="960"/>
        <w:gridCol w:w="960"/>
        <w:gridCol w:w="960"/>
        <w:gridCol w:w="960"/>
        <w:gridCol w:w="960"/>
        <w:gridCol w:w="960"/>
        <w:gridCol w:w="960"/>
        <w:gridCol w:w="960"/>
        <w:gridCol w:w="960"/>
      </w:tblGrid>
      <w:tr w:rsidR="00316C3A" w:rsidRPr="00316C3A" w:rsidTr="00316C3A">
        <w:trPr>
          <w:trHeight w:val="300"/>
        </w:trPr>
        <w:tc>
          <w:tcPr>
            <w:tcW w:w="960" w:type="dxa"/>
            <w:tcBorders>
              <w:top w:val="nil"/>
              <w:left w:val="nil"/>
              <w:bottom w:val="nil"/>
              <w:right w:val="nil"/>
            </w:tcBorders>
            <w:shd w:val="clear" w:color="auto" w:fill="auto"/>
            <w:noWrap/>
            <w:vAlign w:val="bottom"/>
            <w:hideMark/>
          </w:tcPr>
          <w:p w:rsidR="00BB5644" w:rsidRDefault="00BB5644" w:rsidP="00E20004">
            <w:pPr>
              <w:spacing w:after="0" w:line="240" w:lineRule="auto"/>
              <w:jc w:val="both"/>
              <w:rPr>
                <w:rFonts w:ascii="Times New Roman" w:eastAsia="Times New Roman" w:hAnsi="Times New Roman" w:cs="Times New Roman"/>
                <w:i/>
                <w:color w:val="000000"/>
                <w:lang w:eastAsia="el-GR"/>
              </w:rPr>
            </w:pPr>
          </w:p>
          <w:p w:rsidR="00631405" w:rsidRPr="00316C3A" w:rsidRDefault="00316C3A" w:rsidP="00E20004">
            <w:pPr>
              <w:spacing w:after="0" w:line="240" w:lineRule="auto"/>
              <w:jc w:val="both"/>
              <w:rPr>
                <w:rFonts w:ascii="Times New Roman" w:eastAsia="Times New Roman" w:hAnsi="Times New Roman" w:cs="Times New Roman"/>
                <w:i/>
                <w:color w:val="000000"/>
                <w:lang w:eastAsia="el-GR"/>
              </w:rPr>
            </w:pPr>
            <w:r w:rsidRPr="00316C3A">
              <w:rPr>
                <w:rFonts w:ascii="Times New Roman" w:eastAsia="Times New Roman" w:hAnsi="Times New Roman" w:cs="Times New Roman"/>
                <w:i/>
                <w:color w:val="000000"/>
                <w:lang w:eastAsia="el-GR"/>
              </w:rPr>
              <w:t>Times</w:t>
            </w: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Calibri" w:eastAsia="Times New Roman" w:hAnsi="Calibri" w:cs="Times New Roman"/>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Calibri" w:eastAsia="Times New Roman" w:hAnsi="Calibri" w:cs="Times New Roman"/>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Calibri" w:eastAsia="Times New Roman" w:hAnsi="Calibri" w:cs="Times New Roman"/>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Calibri" w:eastAsia="Times New Roman" w:hAnsi="Calibri" w:cs="Times New Roman"/>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Calibri" w:eastAsia="Times New Roman" w:hAnsi="Calibri" w:cs="Times New Roman"/>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Calibri" w:eastAsia="Times New Roman" w:hAnsi="Calibri" w:cs="Times New Roman"/>
                <w:color w:val="000000"/>
                <w:lang w:eastAsia="el-GR"/>
              </w:rPr>
            </w:pPr>
          </w:p>
        </w:tc>
      </w:tr>
    </w:tbl>
    <w:p w:rsidR="00316C3A" w:rsidRPr="00631405" w:rsidRDefault="00631405" w:rsidP="00E20004">
      <w:pPr>
        <w:spacing w:line="360" w:lineRule="auto"/>
        <w:jc w:val="both"/>
        <w:rPr>
          <w:rFonts w:ascii="Times New Roman" w:hAnsi="Times New Roman" w:cs="Times New Roman"/>
          <w:sz w:val="24"/>
          <w:szCs w:val="24"/>
        </w:rPr>
      </w:pPr>
      <w:r w:rsidRPr="00631405">
        <w:rPr>
          <w:rFonts w:ascii="Times New Roman" w:hAnsi="Times New Roman" w:cs="Times New Roman"/>
          <w:noProof/>
          <w:sz w:val="24"/>
          <w:szCs w:val="24"/>
          <w:lang w:eastAsia="el-GR"/>
        </w:rPr>
        <w:drawing>
          <wp:inline distT="0" distB="0" distL="0" distR="0">
            <wp:extent cx="5876322" cy="2038350"/>
            <wp:effectExtent l="19050" t="0" r="0" b="0"/>
            <wp:docPr id="2" name="Εικόνα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5878658" cy="2039160"/>
                    </a:xfrm>
                    <a:prstGeom prst="rect">
                      <a:avLst/>
                    </a:prstGeom>
                    <a:noFill/>
                    <a:ln w="9525">
                      <a:noFill/>
                      <a:miter lim="800000"/>
                      <a:headEnd/>
                      <a:tailEnd/>
                    </a:ln>
                  </pic:spPr>
                </pic:pic>
              </a:graphicData>
            </a:graphic>
          </wp:inline>
        </w:drawing>
      </w:r>
    </w:p>
    <w:tbl>
      <w:tblPr>
        <w:tblW w:w="15550" w:type="dxa"/>
        <w:tblInd w:w="93" w:type="dxa"/>
        <w:tblLook w:val="04A0"/>
      </w:tblPr>
      <w:tblGrid>
        <w:gridCol w:w="1150"/>
        <w:gridCol w:w="960"/>
        <w:gridCol w:w="960"/>
        <w:gridCol w:w="960"/>
        <w:gridCol w:w="960"/>
        <w:gridCol w:w="960"/>
        <w:gridCol w:w="960"/>
        <w:gridCol w:w="960"/>
        <w:gridCol w:w="960"/>
        <w:gridCol w:w="960"/>
        <w:gridCol w:w="960"/>
        <w:gridCol w:w="960"/>
        <w:gridCol w:w="960"/>
        <w:gridCol w:w="960"/>
        <w:gridCol w:w="960"/>
        <w:gridCol w:w="960"/>
      </w:tblGrid>
      <w:tr w:rsidR="00316C3A" w:rsidRPr="00316C3A" w:rsidTr="00B43A4C">
        <w:trPr>
          <w:trHeight w:val="300"/>
        </w:trPr>
        <w:tc>
          <w:tcPr>
            <w:tcW w:w="115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sz w:val="24"/>
                <w:szCs w:val="24"/>
                <w:lang w:eastAsia="el-GR"/>
              </w:rPr>
            </w:pPr>
            <w:r w:rsidRPr="00316C3A">
              <w:rPr>
                <w:rFonts w:ascii="Times New Roman" w:eastAsia="Times New Roman" w:hAnsi="Times New Roman" w:cs="Times New Roman"/>
                <w:i/>
                <w:color w:val="000000"/>
                <w:sz w:val="24"/>
                <w:szCs w:val="24"/>
                <w:lang w:eastAsia="el-GR"/>
              </w:rPr>
              <w:lastRenderedPageBreak/>
              <w:t>Machines</w:t>
            </w:r>
          </w:p>
        </w:tc>
        <w:tc>
          <w:tcPr>
            <w:tcW w:w="960" w:type="dxa"/>
            <w:tcBorders>
              <w:top w:val="nil"/>
              <w:left w:val="nil"/>
              <w:bottom w:val="nil"/>
              <w:right w:val="nil"/>
            </w:tcBorders>
            <w:shd w:val="clear" w:color="auto" w:fill="auto"/>
            <w:noWrap/>
            <w:vAlign w:val="bottom"/>
            <w:hideMark/>
          </w:tcPr>
          <w:p w:rsidR="00316C3A" w:rsidRDefault="00316C3A" w:rsidP="00E20004">
            <w:pPr>
              <w:spacing w:after="0" w:line="240" w:lineRule="auto"/>
              <w:jc w:val="both"/>
              <w:rPr>
                <w:rFonts w:ascii="Times New Roman" w:eastAsia="Times New Roman" w:hAnsi="Times New Roman" w:cs="Times New Roman"/>
                <w:i/>
                <w:color w:val="000000"/>
                <w:sz w:val="24"/>
                <w:szCs w:val="24"/>
                <w:lang w:eastAsia="el-GR"/>
              </w:rPr>
            </w:pPr>
          </w:p>
          <w:p w:rsidR="00631405" w:rsidRDefault="00631405" w:rsidP="00E20004">
            <w:pPr>
              <w:spacing w:after="0" w:line="240" w:lineRule="auto"/>
              <w:jc w:val="both"/>
              <w:rPr>
                <w:rFonts w:ascii="Times New Roman" w:eastAsia="Times New Roman" w:hAnsi="Times New Roman" w:cs="Times New Roman"/>
                <w:i/>
                <w:color w:val="000000"/>
                <w:sz w:val="24"/>
                <w:szCs w:val="24"/>
                <w:lang w:eastAsia="el-GR"/>
              </w:rPr>
            </w:pPr>
          </w:p>
          <w:p w:rsidR="00631405" w:rsidRDefault="00631405" w:rsidP="00E20004">
            <w:pPr>
              <w:spacing w:after="0" w:line="240" w:lineRule="auto"/>
              <w:jc w:val="both"/>
              <w:rPr>
                <w:rFonts w:ascii="Times New Roman" w:eastAsia="Times New Roman" w:hAnsi="Times New Roman" w:cs="Times New Roman"/>
                <w:i/>
                <w:color w:val="000000"/>
                <w:sz w:val="24"/>
                <w:szCs w:val="24"/>
                <w:lang w:eastAsia="el-GR"/>
              </w:rPr>
            </w:pPr>
          </w:p>
          <w:p w:rsidR="00631405" w:rsidRDefault="00631405" w:rsidP="00E20004">
            <w:pPr>
              <w:spacing w:after="0" w:line="240" w:lineRule="auto"/>
              <w:jc w:val="both"/>
              <w:rPr>
                <w:rFonts w:ascii="Times New Roman" w:eastAsia="Times New Roman" w:hAnsi="Times New Roman" w:cs="Times New Roman"/>
                <w:i/>
                <w:color w:val="000000"/>
                <w:sz w:val="24"/>
                <w:szCs w:val="24"/>
                <w:lang w:eastAsia="el-GR"/>
              </w:rPr>
            </w:pPr>
          </w:p>
          <w:p w:rsidR="00631405" w:rsidRPr="00316C3A" w:rsidRDefault="00631405" w:rsidP="00E20004">
            <w:pPr>
              <w:spacing w:after="0" w:line="240" w:lineRule="auto"/>
              <w:jc w:val="both"/>
              <w:rPr>
                <w:rFonts w:ascii="Times New Roman" w:eastAsia="Times New Roman" w:hAnsi="Times New Roman" w:cs="Times New Roman"/>
                <w:i/>
                <w:color w:val="000000"/>
                <w:sz w:val="24"/>
                <w:szCs w:val="24"/>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sz w:val="24"/>
                <w:szCs w:val="24"/>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sz w:val="24"/>
                <w:szCs w:val="24"/>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sz w:val="24"/>
                <w:szCs w:val="24"/>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sz w:val="24"/>
                <w:szCs w:val="24"/>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sz w:val="24"/>
                <w:szCs w:val="24"/>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sz w:val="24"/>
                <w:szCs w:val="24"/>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sz w:val="24"/>
                <w:szCs w:val="24"/>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Times New Roman" w:eastAsia="Times New Roman" w:hAnsi="Times New Roman" w:cs="Times New Roman"/>
                <w:i/>
                <w:color w:val="000000"/>
                <w:sz w:val="24"/>
                <w:szCs w:val="24"/>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Calibri" w:eastAsia="Times New Roman" w:hAnsi="Calibri" w:cs="Times New Roman"/>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Calibri" w:eastAsia="Times New Roman" w:hAnsi="Calibri" w:cs="Times New Roman"/>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Calibri" w:eastAsia="Times New Roman" w:hAnsi="Calibri" w:cs="Times New Roman"/>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Calibri" w:eastAsia="Times New Roman" w:hAnsi="Calibri" w:cs="Times New Roman"/>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Calibri" w:eastAsia="Times New Roman" w:hAnsi="Calibri" w:cs="Times New Roman"/>
                <w:color w:val="000000"/>
                <w:lang w:eastAsia="el-GR"/>
              </w:rPr>
            </w:pPr>
          </w:p>
        </w:tc>
        <w:tc>
          <w:tcPr>
            <w:tcW w:w="960" w:type="dxa"/>
            <w:tcBorders>
              <w:top w:val="nil"/>
              <w:left w:val="nil"/>
              <w:bottom w:val="nil"/>
              <w:right w:val="nil"/>
            </w:tcBorders>
            <w:shd w:val="clear" w:color="auto" w:fill="auto"/>
            <w:noWrap/>
            <w:vAlign w:val="bottom"/>
            <w:hideMark/>
          </w:tcPr>
          <w:p w:rsidR="00316C3A" w:rsidRPr="00316C3A" w:rsidRDefault="00316C3A" w:rsidP="00E20004">
            <w:pPr>
              <w:spacing w:after="0" w:line="240" w:lineRule="auto"/>
              <w:jc w:val="both"/>
              <w:rPr>
                <w:rFonts w:ascii="Calibri" w:eastAsia="Times New Roman" w:hAnsi="Calibri" w:cs="Times New Roman"/>
                <w:color w:val="000000"/>
                <w:lang w:eastAsia="el-GR"/>
              </w:rPr>
            </w:pPr>
          </w:p>
        </w:tc>
      </w:tr>
    </w:tbl>
    <w:p w:rsidR="00631405" w:rsidRDefault="00631405" w:rsidP="00E20004">
      <w:pPr>
        <w:spacing w:line="360" w:lineRule="auto"/>
        <w:jc w:val="both"/>
        <w:rPr>
          <w:rFonts w:ascii="Times New Roman" w:hAnsi="Times New Roman" w:cs="Times New Roman"/>
          <w:sz w:val="24"/>
          <w:szCs w:val="24"/>
        </w:rPr>
      </w:pPr>
      <w:r w:rsidRPr="00631405">
        <w:rPr>
          <w:noProof/>
          <w:szCs w:val="24"/>
          <w:lang w:eastAsia="el-GR"/>
        </w:rPr>
        <w:drawing>
          <wp:inline distT="0" distB="0" distL="0" distR="0">
            <wp:extent cx="5899615" cy="1990725"/>
            <wp:effectExtent l="19050" t="0" r="5885" b="0"/>
            <wp:docPr id="23" name="Εικόνα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srcRect/>
                    <a:stretch>
                      <a:fillRect/>
                    </a:stretch>
                  </pic:blipFill>
                  <pic:spPr bwMode="auto">
                    <a:xfrm>
                      <a:off x="0" y="0"/>
                      <a:ext cx="5914544" cy="1995763"/>
                    </a:xfrm>
                    <a:prstGeom prst="rect">
                      <a:avLst/>
                    </a:prstGeom>
                    <a:noFill/>
                    <a:ln w="9525">
                      <a:noFill/>
                      <a:miter lim="800000"/>
                      <a:headEnd/>
                      <a:tailEnd/>
                    </a:ln>
                  </pic:spPr>
                </pic:pic>
              </a:graphicData>
            </a:graphic>
          </wp:inline>
        </w:drawing>
      </w:r>
    </w:p>
    <w:p w:rsidR="00B43A4C" w:rsidRDefault="00B43A4C" w:rsidP="00E20004">
      <w:pPr>
        <w:spacing w:line="360" w:lineRule="auto"/>
        <w:jc w:val="both"/>
        <w:rPr>
          <w:rFonts w:ascii="Times New Roman" w:hAnsi="Times New Roman" w:cs="Times New Roman"/>
          <w:sz w:val="24"/>
          <w:szCs w:val="24"/>
        </w:rPr>
      </w:pPr>
    </w:p>
    <w:p w:rsidR="00316C3A" w:rsidRDefault="00316C3A" w:rsidP="00E20004">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Όπου </w:t>
      </w:r>
      <w:r w:rsidRPr="00316C3A">
        <w:rPr>
          <w:rFonts w:ascii="Times New Roman" w:hAnsi="Times New Roman" w:cs="Times New Roman"/>
          <w:b/>
          <w:sz w:val="24"/>
          <w:szCs w:val="24"/>
          <w:u w:val="single"/>
          <w:lang w:val="en-US"/>
        </w:rPr>
        <w:t>times</w:t>
      </w:r>
      <w:r w:rsidRPr="00316C3A">
        <w:rPr>
          <w:rFonts w:ascii="Times New Roman" w:hAnsi="Times New Roman" w:cs="Times New Roman"/>
          <w:sz w:val="24"/>
          <w:szCs w:val="24"/>
        </w:rPr>
        <w:t xml:space="preserve"> </w:t>
      </w:r>
      <w:r>
        <w:rPr>
          <w:rFonts w:ascii="Times New Roman" w:hAnsi="Times New Roman" w:cs="Times New Roman"/>
          <w:sz w:val="24"/>
          <w:szCs w:val="24"/>
        </w:rPr>
        <w:t xml:space="preserve">ο πίνακας με το χρόνο εκτέλεσης κάθε εργασίας από κάθε μηχανή και </w:t>
      </w:r>
      <w:r>
        <w:rPr>
          <w:rFonts w:ascii="Times New Roman" w:hAnsi="Times New Roman" w:cs="Times New Roman"/>
          <w:b/>
          <w:sz w:val="24"/>
          <w:szCs w:val="24"/>
          <w:u w:val="single"/>
          <w:lang w:val="en-US"/>
        </w:rPr>
        <w:t>machines</w:t>
      </w:r>
      <w:r>
        <w:rPr>
          <w:rFonts w:ascii="Times New Roman" w:hAnsi="Times New Roman" w:cs="Times New Roman"/>
          <w:b/>
          <w:sz w:val="24"/>
          <w:szCs w:val="24"/>
          <w:u w:val="single"/>
        </w:rPr>
        <w:t xml:space="preserve"> </w:t>
      </w:r>
      <w:r>
        <w:rPr>
          <w:rFonts w:ascii="Times New Roman" w:hAnsi="Times New Roman" w:cs="Times New Roman"/>
          <w:sz w:val="24"/>
          <w:szCs w:val="24"/>
        </w:rPr>
        <w:t>ο πίνακας με την σειρά εκτέλεσης της κάθε εργασίας από κάθε μηχανή.</w:t>
      </w:r>
      <w:r w:rsidR="00FC0C19">
        <w:rPr>
          <w:rFonts w:ascii="Times New Roman" w:hAnsi="Times New Roman" w:cs="Times New Roman"/>
          <w:sz w:val="24"/>
          <w:szCs w:val="24"/>
        </w:rPr>
        <w:t xml:space="preserve"> </w:t>
      </w:r>
      <w:r w:rsidR="00FC0C19" w:rsidRPr="00FC0C19">
        <w:rPr>
          <w:rFonts w:ascii="Times New Roman" w:hAnsi="Times New Roman" w:cs="Times New Roman"/>
          <w:sz w:val="24"/>
          <w:szCs w:val="24"/>
        </w:rPr>
        <w:t xml:space="preserve">Με βέλτιστη λύση </w:t>
      </w:r>
      <w:r w:rsidR="00FC0C19" w:rsidRPr="00FC0C19">
        <w:rPr>
          <w:rFonts w:ascii="Times New Roman" w:hAnsi="Times New Roman" w:cs="Times New Roman"/>
          <w:sz w:val="24"/>
          <w:szCs w:val="24"/>
          <w:u w:val="single"/>
        </w:rPr>
        <w:t>1231</w:t>
      </w:r>
      <w:r>
        <w:rPr>
          <w:rFonts w:ascii="Times New Roman" w:hAnsi="Times New Roman" w:cs="Times New Roman"/>
          <w:sz w:val="24"/>
          <w:szCs w:val="24"/>
        </w:rPr>
        <w:t xml:space="preserve"> </w:t>
      </w:r>
    </w:p>
    <w:p w:rsidR="00316C3A" w:rsidRDefault="00316C3A"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Χρησιμοποιώντας τον αλγόριθμο επίλυσης </w:t>
      </w:r>
      <w:r w:rsidR="00BB5644">
        <w:rPr>
          <w:rFonts w:ascii="Times New Roman" w:hAnsi="Times New Roman" w:cs="Times New Roman"/>
          <w:sz w:val="24"/>
          <w:szCs w:val="24"/>
        </w:rPr>
        <w:t xml:space="preserve">τοπικής αναζήτησης </w:t>
      </w:r>
      <w:r w:rsidR="00BB5644" w:rsidRPr="00BB5644">
        <w:rPr>
          <w:rFonts w:ascii="Times New Roman" w:hAnsi="Times New Roman" w:cs="Times New Roman"/>
          <w:sz w:val="24"/>
          <w:szCs w:val="24"/>
        </w:rPr>
        <w:t xml:space="preserve">“1-1 </w:t>
      </w:r>
      <w:r w:rsidR="00BB5644">
        <w:rPr>
          <w:rFonts w:ascii="Times New Roman" w:hAnsi="Times New Roman" w:cs="Times New Roman"/>
          <w:sz w:val="24"/>
          <w:szCs w:val="24"/>
          <w:lang w:val="en-US"/>
        </w:rPr>
        <w:t>exchange</w:t>
      </w:r>
      <w:r w:rsidR="00BB5644" w:rsidRPr="00BB5644">
        <w:rPr>
          <w:rFonts w:ascii="Times New Roman" w:hAnsi="Times New Roman" w:cs="Times New Roman"/>
          <w:sz w:val="24"/>
          <w:szCs w:val="24"/>
        </w:rPr>
        <w:t>”</w:t>
      </w:r>
      <w:r w:rsidR="001568B2">
        <w:rPr>
          <w:rFonts w:ascii="Times New Roman" w:hAnsi="Times New Roman" w:cs="Times New Roman"/>
          <w:sz w:val="24"/>
          <w:szCs w:val="24"/>
        </w:rPr>
        <w:t xml:space="preserve"> είχαμε τα εξής αποτελέσματα για κάθε μία από τις επαναλήψεις.</w:t>
      </w:r>
    </w:p>
    <w:p w:rsidR="00631405" w:rsidRPr="00242A78" w:rsidRDefault="001568B2" w:rsidP="00E20004">
      <w:pPr>
        <w:spacing w:line="360" w:lineRule="auto"/>
        <w:jc w:val="both"/>
        <w:rPr>
          <w:rFonts w:ascii="Times New Roman" w:hAnsi="Times New Roman" w:cs="Times New Roman"/>
          <w:b/>
          <w:sz w:val="28"/>
          <w:szCs w:val="24"/>
          <w:u w:val="single"/>
        </w:rPr>
      </w:pPr>
      <w:r w:rsidRPr="001568B2">
        <w:rPr>
          <w:rFonts w:ascii="Times New Roman" w:hAnsi="Times New Roman" w:cs="Times New Roman"/>
          <w:b/>
          <w:sz w:val="28"/>
          <w:szCs w:val="24"/>
          <w:u w:val="single"/>
        </w:rPr>
        <w:t>Επανάληψη 1</w:t>
      </w:r>
    </w:p>
    <w:p w:rsidR="00242A78" w:rsidRPr="00567918" w:rsidRDefault="00242A78"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Έστω ότι η αρχική τυχαία λύση είναι</w:t>
      </w:r>
      <w:r w:rsidR="008D3389" w:rsidRPr="008D3389">
        <w:rPr>
          <w:rFonts w:ascii="Times New Roman" w:hAnsi="Times New Roman" w:cs="Times New Roman"/>
          <w:sz w:val="24"/>
          <w:szCs w:val="24"/>
        </w:rPr>
        <w:t xml:space="preserve"> </w:t>
      </w:r>
    </w:p>
    <w:p w:rsidR="008D3389" w:rsidRPr="008D3389" w:rsidRDefault="008D3389" w:rsidP="00E20004">
      <w:pPr>
        <w:spacing w:line="360" w:lineRule="auto"/>
        <w:jc w:val="both"/>
        <w:rPr>
          <w:rFonts w:ascii="Times New Roman" w:hAnsi="Times New Roman" w:cs="Times New Roman"/>
          <w:sz w:val="24"/>
          <w:szCs w:val="24"/>
          <w:lang w:val="en-US"/>
        </w:rPr>
      </w:pPr>
      <w:r w:rsidRPr="008D3389">
        <w:rPr>
          <w:noProof/>
          <w:szCs w:val="24"/>
          <w:lang w:eastAsia="el-GR"/>
        </w:rPr>
        <w:drawing>
          <wp:inline distT="0" distB="0" distL="0" distR="0">
            <wp:extent cx="6230111" cy="1951366"/>
            <wp:effectExtent l="19050" t="0" r="0" b="0"/>
            <wp:docPr id="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253123" cy="1958574"/>
                    </a:xfrm>
                    <a:prstGeom prst="rect">
                      <a:avLst/>
                    </a:prstGeom>
                    <a:noFill/>
                    <a:ln w="9525">
                      <a:noFill/>
                      <a:miter lim="800000"/>
                      <a:headEnd/>
                      <a:tailEnd/>
                    </a:ln>
                  </pic:spPr>
                </pic:pic>
              </a:graphicData>
            </a:graphic>
          </wp:inline>
        </w:drawing>
      </w:r>
    </w:p>
    <w:p w:rsidR="001568B2" w:rsidRPr="001568B2" w:rsidRDefault="008D3389"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Μετά από την χρήση του αλγορίθμου ο π</w:t>
      </w:r>
      <w:r w:rsidR="001568B2">
        <w:rPr>
          <w:rFonts w:ascii="Times New Roman" w:hAnsi="Times New Roman" w:cs="Times New Roman"/>
          <w:sz w:val="24"/>
          <w:szCs w:val="24"/>
        </w:rPr>
        <w:t>ίνακας βέλτιστης σειράς εργασιών</w:t>
      </w:r>
      <w:r>
        <w:rPr>
          <w:rFonts w:ascii="Times New Roman" w:hAnsi="Times New Roman" w:cs="Times New Roman"/>
          <w:sz w:val="24"/>
          <w:szCs w:val="24"/>
        </w:rPr>
        <w:t xml:space="preserve"> είναι</w:t>
      </w:r>
      <w:r w:rsidR="001568B2" w:rsidRPr="00FC0C19">
        <w:rPr>
          <w:rFonts w:ascii="Times New Roman" w:hAnsi="Times New Roman" w:cs="Times New Roman"/>
          <w:sz w:val="24"/>
          <w:szCs w:val="24"/>
        </w:rPr>
        <w:t>:</w:t>
      </w:r>
    </w:p>
    <w:p w:rsidR="001568B2" w:rsidRDefault="00FC0C19" w:rsidP="00E20004">
      <w:pPr>
        <w:spacing w:line="360" w:lineRule="auto"/>
        <w:jc w:val="both"/>
        <w:rPr>
          <w:rFonts w:ascii="Times New Roman" w:hAnsi="Times New Roman" w:cs="Times New Roman"/>
          <w:sz w:val="24"/>
          <w:szCs w:val="24"/>
        </w:rPr>
      </w:pPr>
      <w:r w:rsidRPr="00FC0C19">
        <w:rPr>
          <w:noProof/>
          <w:szCs w:val="24"/>
          <w:lang w:eastAsia="el-GR"/>
        </w:rPr>
        <w:lastRenderedPageBreak/>
        <w:drawing>
          <wp:inline distT="0" distB="0" distL="0" distR="0">
            <wp:extent cx="6173307" cy="1933575"/>
            <wp:effectExtent l="19050" t="0" r="0" b="0"/>
            <wp:docPr id="25" name="Εικόνα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6188929" cy="1938468"/>
                    </a:xfrm>
                    <a:prstGeom prst="rect">
                      <a:avLst/>
                    </a:prstGeom>
                    <a:noFill/>
                    <a:ln w="9525">
                      <a:noFill/>
                      <a:miter lim="800000"/>
                      <a:headEnd/>
                      <a:tailEnd/>
                    </a:ln>
                  </pic:spPr>
                </pic:pic>
              </a:graphicData>
            </a:graphic>
          </wp:inline>
        </w:drawing>
      </w:r>
    </w:p>
    <w:p w:rsidR="00631405" w:rsidRPr="00FC0C19" w:rsidRDefault="00783832" w:rsidP="00E20004">
      <w:pPr>
        <w:spacing w:line="360" w:lineRule="auto"/>
        <w:jc w:val="both"/>
        <w:rPr>
          <w:rFonts w:ascii="Times New Roman" w:hAnsi="Times New Roman" w:cs="Times New Roman"/>
          <w:i/>
          <w:sz w:val="24"/>
          <w:szCs w:val="24"/>
        </w:rPr>
      </w:pPr>
      <w:r w:rsidRPr="00783832">
        <w:rPr>
          <w:rFonts w:ascii="Times New Roman" w:hAnsi="Times New Roman" w:cs="Times New Roman"/>
          <w:i/>
          <w:sz w:val="24"/>
          <w:szCs w:val="24"/>
          <w:lang w:val="en-US"/>
        </w:rPr>
        <w:t>Makespan</w:t>
      </w:r>
      <w:r w:rsidR="00FC0C19" w:rsidRPr="00463009">
        <w:rPr>
          <w:rFonts w:ascii="Times New Roman" w:hAnsi="Times New Roman" w:cs="Times New Roman"/>
          <w:i/>
          <w:sz w:val="24"/>
          <w:szCs w:val="24"/>
        </w:rPr>
        <w:t>=</w:t>
      </w:r>
      <w:r w:rsidR="00FC0C19">
        <w:rPr>
          <w:rFonts w:ascii="Times New Roman" w:hAnsi="Times New Roman" w:cs="Times New Roman"/>
          <w:i/>
          <w:sz w:val="24"/>
          <w:szCs w:val="24"/>
        </w:rPr>
        <w:t>1901</w:t>
      </w:r>
    </w:p>
    <w:p w:rsidR="00783832" w:rsidRDefault="00783832" w:rsidP="00E20004">
      <w:pPr>
        <w:spacing w:line="360" w:lineRule="auto"/>
        <w:jc w:val="both"/>
        <w:rPr>
          <w:rFonts w:ascii="Times New Roman" w:hAnsi="Times New Roman" w:cs="Times New Roman"/>
          <w:i/>
          <w:sz w:val="24"/>
          <w:szCs w:val="24"/>
        </w:rPr>
      </w:pPr>
      <w:r>
        <w:rPr>
          <w:rFonts w:ascii="Times New Roman" w:hAnsi="Times New Roman" w:cs="Times New Roman"/>
          <w:i/>
          <w:sz w:val="24"/>
          <w:szCs w:val="24"/>
          <w:lang w:val="en-US"/>
        </w:rPr>
        <w:t>Makespan</w:t>
      </w:r>
      <w:r w:rsidRPr="00463009">
        <w:rPr>
          <w:rFonts w:ascii="Times New Roman" w:hAnsi="Times New Roman" w:cs="Times New Roman"/>
          <w:i/>
          <w:sz w:val="24"/>
          <w:szCs w:val="24"/>
        </w:rPr>
        <w:t xml:space="preserve"> </w:t>
      </w:r>
      <w:r w:rsidR="00FC0C19">
        <w:rPr>
          <w:rFonts w:ascii="Times New Roman" w:hAnsi="Times New Roman" w:cs="Times New Roman"/>
          <w:i/>
          <w:sz w:val="24"/>
          <w:szCs w:val="24"/>
          <w:lang w:val="en-US"/>
        </w:rPr>
        <w:t>Position</w:t>
      </w:r>
      <w:r w:rsidR="00FC0C19" w:rsidRPr="00463009">
        <w:rPr>
          <w:rFonts w:ascii="Times New Roman" w:hAnsi="Times New Roman" w:cs="Times New Roman"/>
          <w:i/>
          <w:sz w:val="24"/>
          <w:szCs w:val="24"/>
        </w:rPr>
        <w:t>=</w:t>
      </w:r>
      <w:r w:rsidR="00FC0C19">
        <w:rPr>
          <w:rFonts w:ascii="Times New Roman" w:hAnsi="Times New Roman" w:cs="Times New Roman"/>
          <w:i/>
          <w:sz w:val="24"/>
          <w:szCs w:val="24"/>
        </w:rPr>
        <w:t>219</w:t>
      </w:r>
    </w:p>
    <w:p w:rsidR="00FC0C19" w:rsidRPr="00985653" w:rsidRDefault="00FC0C19" w:rsidP="00E20004">
      <w:pPr>
        <w:spacing w:line="360" w:lineRule="auto"/>
        <w:jc w:val="both"/>
        <w:rPr>
          <w:rFonts w:ascii="Times New Roman" w:hAnsi="Times New Roman" w:cs="Times New Roman"/>
          <w:i/>
          <w:sz w:val="24"/>
          <w:szCs w:val="24"/>
        </w:rPr>
      </w:pPr>
      <w:r w:rsidRPr="00985653">
        <w:rPr>
          <w:rFonts w:ascii="Times New Roman" w:hAnsi="Times New Roman" w:cs="Times New Roman"/>
          <w:i/>
          <w:sz w:val="24"/>
          <w:szCs w:val="24"/>
        </w:rPr>
        <w:t>Βλέπουμε λοιπόν ότι η λύση μας έχει απόκλιση 54,42% .</w:t>
      </w:r>
    </w:p>
    <w:p w:rsidR="00FC0C19" w:rsidRDefault="00FC0C19" w:rsidP="00E20004">
      <w:pPr>
        <w:spacing w:line="360" w:lineRule="auto"/>
        <w:jc w:val="both"/>
        <w:rPr>
          <w:rFonts w:ascii="Times New Roman" w:hAnsi="Times New Roman" w:cs="Times New Roman"/>
          <w:b/>
          <w:sz w:val="28"/>
          <w:szCs w:val="24"/>
          <w:u w:val="single"/>
        </w:rPr>
      </w:pPr>
      <w:r>
        <w:rPr>
          <w:rFonts w:ascii="Times New Roman" w:hAnsi="Times New Roman" w:cs="Times New Roman"/>
          <w:b/>
          <w:sz w:val="28"/>
          <w:szCs w:val="24"/>
          <w:u w:val="single"/>
        </w:rPr>
        <w:t>Επανάληψη 2</w:t>
      </w:r>
    </w:p>
    <w:p w:rsidR="00FC0C19" w:rsidRPr="00463009" w:rsidRDefault="00FC0C19"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Πίνακας βέλτιστης σειράς εργασιών</w:t>
      </w:r>
      <w:r w:rsidRPr="00FC0C19">
        <w:rPr>
          <w:rFonts w:ascii="Times New Roman" w:hAnsi="Times New Roman" w:cs="Times New Roman"/>
          <w:sz w:val="24"/>
          <w:szCs w:val="24"/>
        </w:rPr>
        <w:t>:</w:t>
      </w:r>
    </w:p>
    <w:p w:rsidR="00102791" w:rsidRDefault="00FC0C19" w:rsidP="00E20004">
      <w:pPr>
        <w:spacing w:line="360" w:lineRule="auto"/>
        <w:jc w:val="both"/>
        <w:rPr>
          <w:rFonts w:ascii="Times New Roman" w:hAnsi="Times New Roman" w:cs="Times New Roman"/>
          <w:sz w:val="24"/>
          <w:szCs w:val="24"/>
        </w:rPr>
      </w:pPr>
      <w:r w:rsidRPr="00FC0C19">
        <w:rPr>
          <w:noProof/>
          <w:szCs w:val="24"/>
          <w:lang w:eastAsia="el-GR"/>
        </w:rPr>
        <w:drawing>
          <wp:inline distT="0" distB="0" distL="0" distR="0">
            <wp:extent cx="6172200" cy="1933229"/>
            <wp:effectExtent l="19050" t="0" r="0" b="0"/>
            <wp:docPr id="26" name="Εικόνα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srcRect/>
                    <a:stretch>
                      <a:fillRect/>
                    </a:stretch>
                  </pic:blipFill>
                  <pic:spPr bwMode="auto">
                    <a:xfrm>
                      <a:off x="0" y="0"/>
                      <a:ext cx="6192115" cy="1939467"/>
                    </a:xfrm>
                    <a:prstGeom prst="rect">
                      <a:avLst/>
                    </a:prstGeom>
                    <a:noFill/>
                    <a:ln w="9525">
                      <a:noFill/>
                      <a:miter lim="800000"/>
                      <a:headEnd/>
                      <a:tailEnd/>
                    </a:ln>
                  </pic:spPr>
                </pic:pic>
              </a:graphicData>
            </a:graphic>
          </wp:inline>
        </w:drawing>
      </w:r>
    </w:p>
    <w:p w:rsidR="00102791" w:rsidRDefault="00102791" w:rsidP="00E20004">
      <w:pPr>
        <w:jc w:val="both"/>
        <w:rPr>
          <w:rFonts w:ascii="Times New Roman" w:hAnsi="Times New Roman" w:cs="Times New Roman"/>
          <w:sz w:val="24"/>
          <w:szCs w:val="24"/>
        </w:rPr>
      </w:pPr>
    </w:p>
    <w:p w:rsidR="00FC0C19" w:rsidRPr="00463009" w:rsidRDefault="00102791" w:rsidP="00E20004">
      <w:pPr>
        <w:jc w:val="both"/>
        <w:rPr>
          <w:rFonts w:ascii="Times New Roman" w:hAnsi="Times New Roman" w:cs="Times New Roman"/>
          <w:i/>
          <w:sz w:val="24"/>
          <w:szCs w:val="24"/>
        </w:rPr>
      </w:pPr>
      <w:r>
        <w:rPr>
          <w:rFonts w:ascii="Times New Roman" w:hAnsi="Times New Roman" w:cs="Times New Roman"/>
          <w:i/>
          <w:sz w:val="24"/>
          <w:szCs w:val="24"/>
          <w:lang w:val="en-US"/>
        </w:rPr>
        <w:t>Makespan</w:t>
      </w:r>
      <w:r w:rsidRPr="00463009">
        <w:rPr>
          <w:rFonts w:ascii="Times New Roman" w:hAnsi="Times New Roman" w:cs="Times New Roman"/>
          <w:i/>
          <w:sz w:val="24"/>
          <w:szCs w:val="24"/>
        </w:rPr>
        <w:t>=2019</w:t>
      </w:r>
    </w:p>
    <w:p w:rsidR="00102791" w:rsidRPr="00463009" w:rsidRDefault="00102791" w:rsidP="00E20004">
      <w:pPr>
        <w:jc w:val="both"/>
        <w:rPr>
          <w:rFonts w:ascii="Times New Roman" w:hAnsi="Times New Roman" w:cs="Times New Roman"/>
          <w:i/>
          <w:sz w:val="24"/>
          <w:szCs w:val="24"/>
        </w:rPr>
      </w:pPr>
      <w:r>
        <w:rPr>
          <w:rFonts w:ascii="Times New Roman" w:hAnsi="Times New Roman" w:cs="Times New Roman"/>
          <w:i/>
          <w:sz w:val="24"/>
          <w:szCs w:val="24"/>
          <w:lang w:val="en-US"/>
        </w:rPr>
        <w:t>Makespan</w:t>
      </w:r>
      <w:r w:rsidRPr="00463009">
        <w:rPr>
          <w:rFonts w:ascii="Times New Roman" w:hAnsi="Times New Roman" w:cs="Times New Roman"/>
          <w:i/>
          <w:sz w:val="24"/>
          <w:szCs w:val="24"/>
        </w:rPr>
        <w:t xml:space="preserve"> </w:t>
      </w:r>
      <w:r>
        <w:rPr>
          <w:rFonts w:ascii="Times New Roman" w:hAnsi="Times New Roman" w:cs="Times New Roman"/>
          <w:i/>
          <w:sz w:val="24"/>
          <w:szCs w:val="24"/>
          <w:lang w:val="en-US"/>
        </w:rPr>
        <w:t>Position</w:t>
      </w:r>
      <w:r w:rsidRPr="00463009">
        <w:rPr>
          <w:rFonts w:ascii="Times New Roman" w:hAnsi="Times New Roman" w:cs="Times New Roman"/>
          <w:i/>
          <w:sz w:val="24"/>
          <w:szCs w:val="24"/>
        </w:rPr>
        <w:t>=219</w:t>
      </w:r>
    </w:p>
    <w:p w:rsidR="00102791" w:rsidRPr="00985653" w:rsidRDefault="00102791" w:rsidP="00E20004">
      <w:pPr>
        <w:jc w:val="both"/>
        <w:rPr>
          <w:rFonts w:ascii="Times New Roman" w:hAnsi="Times New Roman" w:cs="Times New Roman"/>
          <w:i/>
          <w:sz w:val="24"/>
          <w:szCs w:val="24"/>
        </w:rPr>
      </w:pPr>
      <w:r w:rsidRPr="00985653">
        <w:rPr>
          <w:rFonts w:ascii="Times New Roman" w:hAnsi="Times New Roman" w:cs="Times New Roman"/>
          <w:i/>
          <w:sz w:val="24"/>
          <w:szCs w:val="24"/>
        </w:rPr>
        <w:t xml:space="preserve">Η απόκλιση αυτή τη φορά είναι 64,01% </w:t>
      </w:r>
    </w:p>
    <w:p w:rsidR="00102791" w:rsidRDefault="00102791" w:rsidP="00E20004">
      <w:pPr>
        <w:jc w:val="both"/>
        <w:rPr>
          <w:rFonts w:ascii="Times New Roman" w:hAnsi="Times New Roman" w:cs="Times New Roman"/>
          <w:sz w:val="24"/>
          <w:szCs w:val="24"/>
        </w:rPr>
      </w:pPr>
    </w:p>
    <w:p w:rsidR="00102791" w:rsidRDefault="00102791"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102791" w:rsidRDefault="00102791"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Επανάληψη 3</w:t>
      </w:r>
    </w:p>
    <w:p w:rsidR="00102791" w:rsidRPr="00102791" w:rsidRDefault="00102791"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Πίνακας βέλτιστης σειράς εργασιών</w:t>
      </w:r>
      <w:r w:rsidRPr="00FC0C19">
        <w:rPr>
          <w:rFonts w:ascii="Times New Roman" w:hAnsi="Times New Roman" w:cs="Times New Roman"/>
          <w:sz w:val="24"/>
          <w:szCs w:val="24"/>
        </w:rPr>
        <w:t>:</w:t>
      </w:r>
    </w:p>
    <w:p w:rsidR="00102791" w:rsidRPr="00102791" w:rsidRDefault="00102791" w:rsidP="00E20004">
      <w:pPr>
        <w:jc w:val="both"/>
        <w:rPr>
          <w:rFonts w:ascii="Times New Roman" w:hAnsi="Times New Roman" w:cs="Times New Roman"/>
          <w:b/>
          <w:sz w:val="28"/>
          <w:szCs w:val="24"/>
          <w:u w:val="single"/>
        </w:rPr>
      </w:pPr>
      <w:r w:rsidRPr="00102791">
        <w:rPr>
          <w:noProof/>
          <w:szCs w:val="24"/>
          <w:lang w:eastAsia="el-GR"/>
        </w:rPr>
        <w:drawing>
          <wp:inline distT="0" distB="0" distL="0" distR="0">
            <wp:extent cx="6172200" cy="1933228"/>
            <wp:effectExtent l="19050" t="0" r="0" b="0"/>
            <wp:docPr id="27" name="Εικόνα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srcRect/>
                    <a:stretch>
                      <a:fillRect/>
                    </a:stretch>
                  </pic:blipFill>
                  <pic:spPr bwMode="auto">
                    <a:xfrm>
                      <a:off x="0" y="0"/>
                      <a:ext cx="6187820" cy="1938120"/>
                    </a:xfrm>
                    <a:prstGeom prst="rect">
                      <a:avLst/>
                    </a:prstGeom>
                    <a:noFill/>
                    <a:ln w="9525">
                      <a:noFill/>
                      <a:miter lim="800000"/>
                      <a:headEnd/>
                      <a:tailEnd/>
                    </a:ln>
                  </pic:spPr>
                </pic:pic>
              </a:graphicData>
            </a:graphic>
          </wp:inline>
        </w:drawing>
      </w:r>
    </w:p>
    <w:p w:rsidR="00102791" w:rsidRDefault="00102791" w:rsidP="00E20004">
      <w:pPr>
        <w:jc w:val="both"/>
        <w:rPr>
          <w:rFonts w:ascii="Times New Roman" w:hAnsi="Times New Roman" w:cs="Times New Roman"/>
          <w:i/>
          <w:sz w:val="24"/>
          <w:szCs w:val="24"/>
        </w:rPr>
      </w:pPr>
      <w:r>
        <w:rPr>
          <w:rFonts w:ascii="Times New Roman" w:hAnsi="Times New Roman" w:cs="Times New Roman"/>
          <w:i/>
          <w:sz w:val="24"/>
          <w:szCs w:val="24"/>
          <w:lang w:val="en-US"/>
        </w:rPr>
        <w:t>Makespan</w:t>
      </w:r>
      <w:r w:rsidRPr="00102791">
        <w:rPr>
          <w:rFonts w:ascii="Times New Roman" w:hAnsi="Times New Roman" w:cs="Times New Roman"/>
          <w:i/>
          <w:sz w:val="24"/>
          <w:szCs w:val="24"/>
        </w:rPr>
        <w:t>=</w:t>
      </w:r>
      <w:r>
        <w:rPr>
          <w:rFonts w:ascii="Times New Roman" w:hAnsi="Times New Roman" w:cs="Times New Roman"/>
          <w:i/>
          <w:sz w:val="24"/>
          <w:szCs w:val="24"/>
        </w:rPr>
        <w:t>2043</w:t>
      </w:r>
    </w:p>
    <w:p w:rsidR="00102791" w:rsidRDefault="00102791" w:rsidP="00E20004">
      <w:pPr>
        <w:jc w:val="both"/>
        <w:rPr>
          <w:rFonts w:ascii="Times New Roman" w:hAnsi="Times New Roman" w:cs="Times New Roman"/>
          <w:i/>
          <w:sz w:val="24"/>
          <w:szCs w:val="24"/>
        </w:rPr>
      </w:pPr>
      <w:r>
        <w:rPr>
          <w:rFonts w:ascii="Times New Roman" w:hAnsi="Times New Roman" w:cs="Times New Roman"/>
          <w:i/>
          <w:sz w:val="24"/>
          <w:szCs w:val="24"/>
          <w:lang w:val="en-US"/>
        </w:rPr>
        <w:t>Makespan</w:t>
      </w:r>
      <w:r w:rsidRPr="00102791">
        <w:rPr>
          <w:rFonts w:ascii="Times New Roman" w:hAnsi="Times New Roman" w:cs="Times New Roman"/>
          <w:i/>
          <w:sz w:val="24"/>
          <w:szCs w:val="24"/>
        </w:rPr>
        <w:t xml:space="preserve"> </w:t>
      </w:r>
      <w:r>
        <w:rPr>
          <w:rFonts w:ascii="Times New Roman" w:hAnsi="Times New Roman" w:cs="Times New Roman"/>
          <w:i/>
          <w:sz w:val="24"/>
          <w:szCs w:val="24"/>
          <w:lang w:val="en-US"/>
        </w:rPr>
        <w:t>Position</w:t>
      </w:r>
      <w:r w:rsidRPr="00102791">
        <w:rPr>
          <w:rFonts w:ascii="Times New Roman" w:hAnsi="Times New Roman" w:cs="Times New Roman"/>
          <w:i/>
          <w:sz w:val="24"/>
          <w:szCs w:val="24"/>
        </w:rPr>
        <w:t>=</w:t>
      </w:r>
      <w:r>
        <w:rPr>
          <w:rFonts w:ascii="Times New Roman" w:hAnsi="Times New Roman" w:cs="Times New Roman"/>
          <w:i/>
          <w:sz w:val="24"/>
          <w:szCs w:val="24"/>
        </w:rPr>
        <w:t>216</w:t>
      </w:r>
    </w:p>
    <w:p w:rsidR="00102791" w:rsidRPr="00985653" w:rsidRDefault="00102791" w:rsidP="00E20004">
      <w:pPr>
        <w:jc w:val="both"/>
        <w:rPr>
          <w:rFonts w:ascii="Times New Roman" w:hAnsi="Times New Roman" w:cs="Times New Roman"/>
          <w:i/>
          <w:sz w:val="24"/>
          <w:szCs w:val="24"/>
        </w:rPr>
      </w:pPr>
      <w:r w:rsidRPr="00985653">
        <w:rPr>
          <w:rFonts w:ascii="Times New Roman" w:hAnsi="Times New Roman" w:cs="Times New Roman"/>
          <w:i/>
          <w:sz w:val="24"/>
          <w:szCs w:val="24"/>
        </w:rPr>
        <w:t>Σε αυτή την επανάληψη η απόκλιση είναι 65,96%</w:t>
      </w:r>
    </w:p>
    <w:p w:rsidR="00102791" w:rsidRDefault="00102791" w:rsidP="00E20004">
      <w:pPr>
        <w:jc w:val="both"/>
        <w:rPr>
          <w:rFonts w:ascii="Times New Roman" w:hAnsi="Times New Roman" w:cs="Times New Roman"/>
          <w:sz w:val="24"/>
          <w:szCs w:val="24"/>
        </w:rPr>
      </w:pPr>
    </w:p>
    <w:p w:rsidR="00102791" w:rsidRDefault="00102791"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Επανάληψη 4</w:t>
      </w:r>
    </w:p>
    <w:p w:rsidR="00102791" w:rsidRPr="00102791" w:rsidRDefault="00102791"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Πίνακας βέλτιστης σειράς εργασιών</w:t>
      </w:r>
      <w:r w:rsidRPr="00FC0C19">
        <w:rPr>
          <w:rFonts w:ascii="Times New Roman" w:hAnsi="Times New Roman" w:cs="Times New Roman"/>
          <w:sz w:val="24"/>
          <w:szCs w:val="24"/>
        </w:rPr>
        <w:t>:</w:t>
      </w:r>
    </w:p>
    <w:p w:rsidR="00102791" w:rsidRDefault="00102791" w:rsidP="00E20004">
      <w:pPr>
        <w:jc w:val="both"/>
        <w:rPr>
          <w:rFonts w:ascii="Times New Roman" w:hAnsi="Times New Roman" w:cs="Times New Roman"/>
          <w:b/>
          <w:sz w:val="28"/>
          <w:szCs w:val="24"/>
          <w:u w:val="single"/>
        </w:rPr>
      </w:pPr>
      <w:r w:rsidRPr="00102791">
        <w:rPr>
          <w:noProof/>
          <w:szCs w:val="24"/>
          <w:lang w:eastAsia="el-GR"/>
        </w:rPr>
        <w:drawing>
          <wp:inline distT="0" distB="0" distL="0" distR="0">
            <wp:extent cx="6172200" cy="1933229"/>
            <wp:effectExtent l="19050" t="0" r="0" b="0"/>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6187821" cy="1938122"/>
                    </a:xfrm>
                    <a:prstGeom prst="rect">
                      <a:avLst/>
                    </a:prstGeom>
                    <a:noFill/>
                    <a:ln w="9525">
                      <a:noFill/>
                      <a:miter lim="800000"/>
                      <a:headEnd/>
                      <a:tailEnd/>
                    </a:ln>
                  </pic:spPr>
                </pic:pic>
              </a:graphicData>
            </a:graphic>
          </wp:inline>
        </w:drawing>
      </w:r>
    </w:p>
    <w:p w:rsidR="00102791" w:rsidRDefault="00102791" w:rsidP="00E20004">
      <w:pPr>
        <w:jc w:val="both"/>
        <w:rPr>
          <w:rFonts w:ascii="Times New Roman" w:hAnsi="Times New Roman" w:cs="Times New Roman"/>
          <w:i/>
          <w:sz w:val="24"/>
          <w:szCs w:val="24"/>
          <w:lang w:val="en-US"/>
        </w:rPr>
      </w:pPr>
      <w:r>
        <w:rPr>
          <w:rFonts w:ascii="Times New Roman" w:hAnsi="Times New Roman" w:cs="Times New Roman"/>
          <w:i/>
          <w:sz w:val="24"/>
          <w:szCs w:val="24"/>
          <w:lang w:val="en-US"/>
        </w:rPr>
        <w:t>Makespan=2024</w:t>
      </w:r>
    </w:p>
    <w:p w:rsidR="00102791" w:rsidRPr="00AF7BBB" w:rsidRDefault="00102791" w:rsidP="00E20004">
      <w:pPr>
        <w:jc w:val="both"/>
        <w:rPr>
          <w:rFonts w:ascii="Times New Roman" w:hAnsi="Times New Roman" w:cs="Times New Roman"/>
          <w:i/>
          <w:sz w:val="24"/>
          <w:szCs w:val="24"/>
          <w:lang w:val="en-US"/>
        </w:rPr>
      </w:pPr>
      <w:r>
        <w:rPr>
          <w:rFonts w:ascii="Times New Roman" w:hAnsi="Times New Roman" w:cs="Times New Roman"/>
          <w:i/>
          <w:sz w:val="24"/>
          <w:szCs w:val="24"/>
          <w:lang w:val="en-US"/>
        </w:rPr>
        <w:t>Makespan Position=</w:t>
      </w:r>
      <w:r w:rsidRPr="00AF7BBB">
        <w:rPr>
          <w:rFonts w:ascii="Times New Roman" w:hAnsi="Times New Roman" w:cs="Times New Roman"/>
          <w:i/>
          <w:sz w:val="24"/>
          <w:szCs w:val="24"/>
          <w:lang w:val="en-US"/>
        </w:rPr>
        <w:t>224</w:t>
      </w:r>
    </w:p>
    <w:p w:rsidR="00102791" w:rsidRPr="00985653" w:rsidRDefault="00102791" w:rsidP="00E20004">
      <w:pPr>
        <w:jc w:val="both"/>
        <w:rPr>
          <w:rFonts w:ascii="Times New Roman" w:hAnsi="Times New Roman" w:cs="Times New Roman"/>
          <w:i/>
          <w:sz w:val="24"/>
          <w:szCs w:val="24"/>
          <w:lang w:val="en-US"/>
        </w:rPr>
      </w:pPr>
      <w:r w:rsidRPr="00985653">
        <w:rPr>
          <w:rFonts w:ascii="Times New Roman" w:hAnsi="Times New Roman" w:cs="Times New Roman"/>
          <w:i/>
          <w:sz w:val="24"/>
          <w:szCs w:val="24"/>
        </w:rPr>
        <w:t>Απόκλιση</w:t>
      </w:r>
      <w:r w:rsidRPr="00985653">
        <w:rPr>
          <w:rFonts w:ascii="Times New Roman" w:hAnsi="Times New Roman" w:cs="Times New Roman"/>
          <w:i/>
          <w:sz w:val="24"/>
          <w:szCs w:val="24"/>
          <w:lang w:val="en-US"/>
        </w:rPr>
        <w:t xml:space="preserve"> </w:t>
      </w:r>
      <w:r w:rsidRPr="00985653">
        <w:rPr>
          <w:rFonts w:ascii="Times New Roman" w:hAnsi="Times New Roman" w:cs="Times New Roman"/>
          <w:i/>
          <w:sz w:val="24"/>
          <w:szCs w:val="24"/>
        </w:rPr>
        <w:t>επανάληψης</w:t>
      </w:r>
      <w:r w:rsidRPr="00985653">
        <w:rPr>
          <w:rFonts w:ascii="Times New Roman" w:hAnsi="Times New Roman" w:cs="Times New Roman"/>
          <w:i/>
          <w:sz w:val="24"/>
          <w:szCs w:val="24"/>
          <w:lang w:val="en-US"/>
        </w:rPr>
        <w:t xml:space="preserve"> </w:t>
      </w:r>
      <w:r w:rsidR="00AF7BBB" w:rsidRPr="00985653">
        <w:rPr>
          <w:rFonts w:ascii="Times New Roman" w:hAnsi="Times New Roman" w:cs="Times New Roman"/>
          <w:i/>
          <w:sz w:val="24"/>
          <w:szCs w:val="24"/>
          <w:lang w:val="en-US"/>
        </w:rPr>
        <w:t>64,41%</w:t>
      </w:r>
    </w:p>
    <w:p w:rsidR="00AF7BBB" w:rsidRPr="00463009" w:rsidRDefault="00AF7BBB" w:rsidP="00E20004">
      <w:pPr>
        <w:jc w:val="both"/>
        <w:rPr>
          <w:rFonts w:ascii="Times New Roman" w:hAnsi="Times New Roman" w:cs="Times New Roman"/>
          <w:sz w:val="24"/>
          <w:szCs w:val="24"/>
          <w:lang w:val="en-US"/>
        </w:rPr>
      </w:pPr>
    </w:p>
    <w:p w:rsidR="00AF7BBB" w:rsidRPr="00463009" w:rsidRDefault="00AF7BBB" w:rsidP="00E20004">
      <w:pPr>
        <w:jc w:val="both"/>
        <w:rPr>
          <w:rFonts w:ascii="Times New Roman" w:hAnsi="Times New Roman" w:cs="Times New Roman"/>
          <w:b/>
          <w:sz w:val="28"/>
          <w:szCs w:val="24"/>
          <w:u w:val="single"/>
          <w:lang w:val="en-US"/>
        </w:rPr>
      </w:pPr>
    </w:p>
    <w:p w:rsidR="00AF7BBB" w:rsidRDefault="00AF7BBB"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Επανάληψη 5</w:t>
      </w:r>
    </w:p>
    <w:p w:rsidR="00AF7BBB" w:rsidRPr="00102791" w:rsidRDefault="00AF7BBB" w:rsidP="00E20004">
      <w:pPr>
        <w:spacing w:line="360" w:lineRule="auto"/>
        <w:jc w:val="both"/>
        <w:rPr>
          <w:rFonts w:ascii="Times New Roman" w:hAnsi="Times New Roman" w:cs="Times New Roman"/>
          <w:sz w:val="24"/>
          <w:szCs w:val="24"/>
        </w:rPr>
      </w:pPr>
      <w:r>
        <w:rPr>
          <w:rFonts w:ascii="Times New Roman" w:hAnsi="Times New Roman" w:cs="Times New Roman"/>
          <w:sz w:val="24"/>
          <w:szCs w:val="24"/>
        </w:rPr>
        <w:t>Πίνακας βέλτιστης σειράς εργασιών</w:t>
      </w:r>
      <w:r w:rsidRPr="00FC0C19">
        <w:rPr>
          <w:rFonts w:ascii="Times New Roman" w:hAnsi="Times New Roman" w:cs="Times New Roman"/>
          <w:sz w:val="24"/>
          <w:szCs w:val="24"/>
        </w:rPr>
        <w:t>:</w:t>
      </w:r>
    </w:p>
    <w:p w:rsidR="00AF7BBB" w:rsidRDefault="00AF7BBB" w:rsidP="00E20004">
      <w:pPr>
        <w:jc w:val="both"/>
        <w:rPr>
          <w:rFonts w:ascii="Times New Roman" w:hAnsi="Times New Roman" w:cs="Times New Roman"/>
          <w:b/>
          <w:sz w:val="28"/>
          <w:szCs w:val="24"/>
          <w:u w:val="single"/>
        </w:rPr>
      </w:pPr>
      <w:r w:rsidRPr="00AF7BBB">
        <w:rPr>
          <w:noProof/>
          <w:szCs w:val="24"/>
          <w:lang w:eastAsia="el-GR"/>
        </w:rPr>
        <w:drawing>
          <wp:inline distT="0" distB="0" distL="0" distR="0">
            <wp:extent cx="5943600" cy="1861628"/>
            <wp:effectExtent l="19050" t="0" r="0" b="0"/>
            <wp:docPr id="29" name="Εικόνα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srcRect/>
                    <a:stretch>
                      <a:fillRect/>
                    </a:stretch>
                  </pic:blipFill>
                  <pic:spPr bwMode="auto">
                    <a:xfrm>
                      <a:off x="0" y="0"/>
                      <a:ext cx="5973000" cy="1870837"/>
                    </a:xfrm>
                    <a:prstGeom prst="rect">
                      <a:avLst/>
                    </a:prstGeom>
                    <a:noFill/>
                    <a:ln w="9525">
                      <a:noFill/>
                      <a:miter lim="800000"/>
                      <a:headEnd/>
                      <a:tailEnd/>
                    </a:ln>
                  </pic:spPr>
                </pic:pic>
              </a:graphicData>
            </a:graphic>
          </wp:inline>
        </w:drawing>
      </w:r>
    </w:p>
    <w:p w:rsidR="00AF7BBB" w:rsidRPr="00AF7BBB" w:rsidRDefault="00AF7BBB" w:rsidP="00E20004">
      <w:pPr>
        <w:jc w:val="both"/>
        <w:rPr>
          <w:rFonts w:ascii="Times New Roman" w:hAnsi="Times New Roman" w:cs="Times New Roman"/>
          <w:i/>
          <w:sz w:val="24"/>
          <w:szCs w:val="24"/>
          <w:lang w:val="en-US"/>
        </w:rPr>
      </w:pPr>
      <w:r>
        <w:rPr>
          <w:rFonts w:ascii="Times New Roman" w:hAnsi="Times New Roman" w:cs="Times New Roman"/>
          <w:i/>
          <w:sz w:val="24"/>
          <w:szCs w:val="24"/>
          <w:lang w:val="en-US"/>
        </w:rPr>
        <w:t>Makespan=</w:t>
      </w:r>
      <w:r w:rsidRPr="00AF7BBB">
        <w:rPr>
          <w:rFonts w:ascii="Times New Roman" w:hAnsi="Times New Roman" w:cs="Times New Roman"/>
          <w:i/>
          <w:sz w:val="24"/>
          <w:szCs w:val="24"/>
          <w:lang w:val="en-US"/>
        </w:rPr>
        <w:t>2017</w:t>
      </w:r>
    </w:p>
    <w:p w:rsidR="00AF7BBB" w:rsidRPr="00242A78" w:rsidRDefault="00AF7BBB" w:rsidP="00E20004">
      <w:pPr>
        <w:jc w:val="both"/>
        <w:rPr>
          <w:rFonts w:ascii="Times New Roman" w:hAnsi="Times New Roman" w:cs="Times New Roman"/>
          <w:i/>
          <w:sz w:val="24"/>
          <w:szCs w:val="24"/>
          <w:lang w:val="en-US"/>
        </w:rPr>
      </w:pPr>
      <w:r>
        <w:rPr>
          <w:rFonts w:ascii="Times New Roman" w:hAnsi="Times New Roman" w:cs="Times New Roman"/>
          <w:i/>
          <w:sz w:val="24"/>
          <w:szCs w:val="24"/>
          <w:lang w:val="en-US"/>
        </w:rPr>
        <w:t>Makespan</w:t>
      </w:r>
      <w:r w:rsidRPr="00242A78">
        <w:rPr>
          <w:rFonts w:ascii="Times New Roman" w:hAnsi="Times New Roman" w:cs="Times New Roman"/>
          <w:i/>
          <w:sz w:val="24"/>
          <w:szCs w:val="24"/>
          <w:lang w:val="en-US"/>
        </w:rPr>
        <w:t xml:space="preserve"> </w:t>
      </w:r>
      <w:r>
        <w:rPr>
          <w:rFonts w:ascii="Times New Roman" w:hAnsi="Times New Roman" w:cs="Times New Roman"/>
          <w:i/>
          <w:sz w:val="24"/>
          <w:szCs w:val="24"/>
          <w:lang w:val="en-US"/>
        </w:rPr>
        <w:t>Position</w:t>
      </w:r>
      <w:r w:rsidRPr="00242A78">
        <w:rPr>
          <w:rFonts w:ascii="Times New Roman" w:hAnsi="Times New Roman" w:cs="Times New Roman"/>
          <w:i/>
          <w:sz w:val="24"/>
          <w:szCs w:val="24"/>
          <w:lang w:val="en-US"/>
        </w:rPr>
        <w:t>=224</w:t>
      </w:r>
    </w:p>
    <w:p w:rsidR="00AF7BBB" w:rsidRPr="00242A78" w:rsidRDefault="00AF7BBB" w:rsidP="00E20004">
      <w:pPr>
        <w:jc w:val="both"/>
        <w:rPr>
          <w:rFonts w:ascii="Times New Roman" w:hAnsi="Times New Roman" w:cs="Times New Roman"/>
          <w:i/>
          <w:sz w:val="24"/>
          <w:szCs w:val="24"/>
          <w:lang w:val="en-US"/>
        </w:rPr>
      </w:pPr>
      <w:r w:rsidRPr="00985653">
        <w:rPr>
          <w:rFonts w:ascii="Times New Roman" w:hAnsi="Times New Roman" w:cs="Times New Roman"/>
          <w:i/>
          <w:sz w:val="24"/>
          <w:szCs w:val="24"/>
        </w:rPr>
        <w:t>Απόκλιση</w:t>
      </w:r>
      <w:r w:rsidRPr="00242A78">
        <w:rPr>
          <w:rFonts w:ascii="Times New Roman" w:hAnsi="Times New Roman" w:cs="Times New Roman"/>
          <w:i/>
          <w:sz w:val="24"/>
          <w:szCs w:val="24"/>
          <w:lang w:val="en-US"/>
        </w:rPr>
        <w:t xml:space="preserve"> </w:t>
      </w:r>
      <w:r w:rsidRPr="00985653">
        <w:rPr>
          <w:rFonts w:ascii="Times New Roman" w:hAnsi="Times New Roman" w:cs="Times New Roman"/>
          <w:i/>
          <w:sz w:val="24"/>
          <w:szCs w:val="24"/>
        </w:rPr>
        <w:t>επανάληψης</w:t>
      </w:r>
      <w:r w:rsidRPr="00242A78">
        <w:rPr>
          <w:rFonts w:ascii="Times New Roman" w:hAnsi="Times New Roman" w:cs="Times New Roman"/>
          <w:i/>
          <w:sz w:val="24"/>
          <w:szCs w:val="24"/>
          <w:lang w:val="en-US"/>
        </w:rPr>
        <w:t xml:space="preserve"> 63,85%</w:t>
      </w:r>
    </w:p>
    <w:p w:rsidR="00AF7BBB" w:rsidRDefault="00AF7BBB" w:rsidP="00E20004">
      <w:pPr>
        <w:jc w:val="both"/>
        <w:rPr>
          <w:rFonts w:ascii="Times New Roman" w:hAnsi="Times New Roman" w:cs="Times New Roman"/>
          <w:sz w:val="24"/>
          <w:szCs w:val="24"/>
        </w:rPr>
      </w:pPr>
      <w:r w:rsidRPr="00242A78">
        <w:rPr>
          <w:rFonts w:ascii="Times New Roman" w:hAnsi="Times New Roman" w:cs="Times New Roman"/>
          <w:sz w:val="24"/>
          <w:szCs w:val="24"/>
          <w:lang w:val="en-US"/>
        </w:rPr>
        <w:tab/>
      </w:r>
      <w:r>
        <w:rPr>
          <w:rFonts w:ascii="Times New Roman" w:hAnsi="Times New Roman" w:cs="Times New Roman"/>
          <w:sz w:val="24"/>
          <w:szCs w:val="24"/>
        </w:rPr>
        <w:t xml:space="preserve">Βρήκαμε λοιπόν μετά από 5 επαναλήψεις ένα βέλτιστο 1901 που έχει απόκλιση 54,42% </w:t>
      </w:r>
    </w:p>
    <w:p w:rsidR="00AF7BBB" w:rsidRPr="00242A78" w:rsidRDefault="00AF7BBB" w:rsidP="00E20004">
      <w:pPr>
        <w:jc w:val="both"/>
        <w:rPr>
          <w:rFonts w:ascii="Times New Roman" w:hAnsi="Times New Roman" w:cs="Times New Roman"/>
          <w:sz w:val="24"/>
          <w:szCs w:val="24"/>
        </w:rPr>
      </w:pPr>
      <w:r>
        <w:rPr>
          <w:rFonts w:ascii="Times New Roman" w:hAnsi="Times New Roman" w:cs="Times New Roman"/>
          <w:sz w:val="24"/>
          <w:szCs w:val="24"/>
        </w:rPr>
        <w:tab/>
        <w:t>Στην συνέχεια θα δοκιμαστεί η μέθοδος επίλυσης με αριθμό επαν</w:t>
      </w:r>
      <w:r w:rsidR="00463009">
        <w:rPr>
          <w:rFonts w:ascii="Times New Roman" w:hAnsi="Times New Roman" w:cs="Times New Roman"/>
          <w:sz w:val="24"/>
          <w:szCs w:val="24"/>
        </w:rPr>
        <w:t>αλήψεων τοπικής αναζήτησης 100</w:t>
      </w:r>
      <w:r>
        <w:rPr>
          <w:rFonts w:ascii="Times New Roman" w:hAnsi="Times New Roman" w:cs="Times New Roman"/>
          <w:sz w:val="24"/>
          <w:szCs w:val="24"/>
        </w:rPr>
        <w:t>00 και τα αποτελέσματα είναι τα εξής</w:t>
      </w:r>
      <w:r w:rsidRPr="00AF7BBB">
        <w:rPr>
          <w:rFonts w:ascii="Times New Roman" w:hAnsi="Times New Roman" w:cs="Times New Roman"/>
          <w:sz w:val="24"/>
          <w:szCs w:val="24"/>
        </w:rPr>
        <w:t>:</w:t>
      </w:r>
    </w:p>
    <w:p w:rsidR="00CD494F" w:rsidRDefault="00CD494F" w:rsidP="00E20004">
      <w:pPr>
        <w:jc w:val="both"/>
        <w:rPr>
          <w:rFonts w:ascii="Times New Roman" w:hAnsi="Times New Roman" w:cs="Times New Roman"/>
          <w:sz w:val="24"/>
          <w:szCs w:val="24"/>
        </w:rPr>
      </w:pPr>
      <w:r>
        <w:rPr>
          <w:rFonts w:ascii="Times New Roman" w:hAnsi="Times New Roman" w:cs="Times New Roman"/>
          <w:sz w:val="24"/>
          <w:szCs w:val="24"/>
        </w:rPr>
        <w:t>Ο πίνακας βέλτιστης λύσης σε αυτή την περίπτωση είναι</w:t>
      </w:r>
    </w:p>
    <w:p w:rsidR="00CD494F" w:rsidRPr="00CD494F" w:rsidRDefault="00CD494F" w:rsidP="00E20004">
      <w:pPr>
        <w:jc w:val="both"/>
        <w:rPr>
          <w:rFonts w:ascii="Times New Roman" w:hAnsi="Times New Roman" w:cs="Times New Roman"/>
          <w:sz w:val="24"/>
          <w:szCs w:val="24"/>
        </w:rPr>
      </w:pPr>
      <w:r w:rsidRPr="00CD494F">
        <w:rPr>
          <w:noProof/>
          <w:szCs w:val="24"/>
          <w:lang w:eastAsia="el-GR"/>
        </w:rPr>
        <w:drawing>
          <wp:inline distT="0" distB="0" distL="0" distR="0">
            <wp:extent cx="5869204" cy="1838325"/>
            <wp:effectExtent l="19050" t="0" r="0"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5900819" cy="1848227"/>
                    </a:xfrm>
                    <a:prstGeom prst="rect">
                      <a:avLst/>
                    </a:prstGeom>
                    <a:noFill/>
                    <a:ln w="9525">
                      <a:noFill/>
                      <a:miter lim="800000"/>
                      <a:headEnd/>
                      <a:tailEnd/>
                    </a:ln>
                  </pic:spPr>
                </pic:pic>
              </a:graphicData>
            </a:graphic>
          </wp:inline>
        </w:drawing>
      </w:r>
    </w:p>
    <w:p w:rsidR="00AF7BBB" w:rsidRPr="00CD494F" w:rsidRDefault="00CD494F" w:rsidP="00E20004">
      <w:pPr>
        <w:jc w:val="both"/>
        <w:rPr>
          <w:rFonts w:ascii="Times New Roman" w:hAnsi="Times New Roman" w:cs="Times New Roman"/>
          <w:i/>
          <w:sz w:val="24"/>
          <w:szCs w:val="24"/>
        </w:rPr>
      </w:pPr>
      <w:r>
        <w:rPr>
          <w:rFonts w:ascii="Times New Roman" w:hAnsi="Times New Roman" w:cs="Times New Roman"/>
          <w:i/>
          <w:sz w:val="24"/>
          <w:szCs w:val="24"/>
          <w:lang w:val="en-US"/>
        </w:rPr>
        <w:t>Makespan</w:t>
      </w:r>
      <w:r w:rsidRPr="00CD494F">
        <w:rPr>
          <w:rFonts w:ascii="Times New Roman" w:hAnsi="Times New Roman" w:cs="Times New Roman"/>
          <w:i/>
          <w:sz w:val="24"/>
          <w:szCs w:val="24"/>
        </w:rPr>
        <w:t>=1920</w:t>
      </w:r>
    </w:p>
    <w:p w:rsidR="00CD494F" w:rsidRPr="00242A78" w:rsidRDefault="00CD494F" w:rsidP="00E20004">
      <w:pPr>
        <w:jc w:val="both"/>
        <w:rPr>
          <w:rFonts w:ascii="Times New Roman" w:hAnsi="Times New Roman" w:cs="Times New Roman"/>
          <w:i/>
          <w:sz w:val="24"/>
          <w:szCs w:val="24"/>
        </w:rPr>
      </w:pPr>
      <w:r>
        <w:rPr>
          <w:rFonts w:ascii="Times New Roman" w:hAnsi="Times New Roman" w:cs="Times New Roman"/>
          <w:i/>
          <w:sz w:val="24"/>
          <w:szCs w:val="24"/>
          <w:lang w:val="en-US"/>
        </w:rPr>
        <w:t>Makespan</w:t>
      </w:r>
      <w:r w:rsidRPr="00CD494F">
        <w:rPr>
          <w:rFonts w:ascii="Times New Roman" w:hAnsi="Times New Roman" w:cs="Times New Roman"/>
          <w:i/>
          <w:sz w:val="24"/>
          <w:szCs w:val="24"/>
        </w:rPr>
        <w:t xml:space="preserve"> </w:t>
      </w:r>
      <w:r>
        <w:rPr>
          <w:rFonts w:ascii="Times New Roman" w:hAnsi="Times New Roman" w:cs="Times New Roman"/>
          <w:i/>
          <w:sz w:val="24"/>
          <w:szCs w:val="24"/>
          <w:lang w:val="en-US"/>
        </w:rPr>
        <w:t>Position</w:t>
      </w:r>
      <w:r w:rsidRPr="00CD494F">
        <w:rPr>
          <w:rFonts w:ascii="Times New Roman" w:hAnsi="Times New Roman" w:cs="Times New Roman"/>
          <w:i/>
          <w:sz w:val="24"/>
          <w:szCs w:val="24"/>
        </w:rPr>
        <w:t>=224</w:t>
      </w:r>
    </w:p>
    <w:p w:rsidR="00985653" w:rsidRPr="00985653" w:rsidRDefault="00985653" w:rsidP="00E20004">
      <w:pPr>
        <w:jc w:val="both"/>
        <w:rPr>
          <w:rFonts w:ascii="Times New Roman" w:hAnsi="Times New Roman" w:cs="Times New Roman"/>
          <w:i/>
          <w:sz w:val="24"/>
          <w:szCs w:val="24"/>
        </w:rPr>
      </w:pPr>
      <w:r>
        <w:rPr>
          <w:rFonts w:ascii="Times New Roman" w:hAnsi="Times New Roman" w:cs="Times New Roman"/>
          <w:i/>
          <w:sz w:val="24"/>
          <w:szCs w:val="24"/>
        </w:rPr>
        <w:t>Απόκλιση 55,97%</w:t>
      </w:r>
    </w:p>
    <w:p w:rsidR="00CD494F" w:rsidRDefault="00CD494F" w:rsidP="00E20004">
      <w:pPr>
        <w:ind w:firstLine="720"/>
        <w:jc w:val="both"/>
        <w:rPr>
          <w:rFonts w:ascii="Times New Roman" w:hAnsi="Times New Roman" w:cs="Times New Roman"/>
          <w:sz w:val="24"/>
          <w:szCs w:val="24"/>
        </w:rPr>
      </w:pPr>
      <w:r>
        <w:rPr>
          <w:rFonts w:ascii="Times New Roman" w:hAnsi="Times New Roman" w:cs="Times New Roman"/>
          <w:sz w:val="24"/>
          <w:szCs w:val="24"/>
        </w:rPr>
        <w:t xml:space="preserve">Παρατηρούμε λοιπόν ότι και με έναν τεράστιο αριθμό επαναλήψεων για την τοπική αναζήτηση η λύση μας παραμένει στα ίδια επίπεδα, ενώ ο χρόνος που απαιτείται για να εξάγουμε αποτέλεσμα με τόσες επαναλήψεις είναι πάρα πολύ </w:t>
      </w:r>
      <w:r>
        <w:rPr>
          <w:rFonts w:ascii="Times New Roman" w:hAnsi="Times New Roman" w:cs="Times New Roman"/>
          <w:sz w:val="24"/>
          <w:szCs w:val="24"/>
        </w:rPr>
        <w:lastRenderedPageBreak/>
        <w:t>μεγαλύτερος. Κρίνεται λοιπόν ασύμφορο να χρησιμοποιήσουμε τον αλγόριθμο με αυτό τον τρόπο αφού για μεγαλύτερα προβλήματα που θα συναντήσουμε στη συνέχεια θα είναι αδύνατο να βγάλουμε αποτέλεσμα σε επιθυμητό χρόνο.</w:t>
      </w:r>
    </w:p>
    <w:p w:rsidR="008D3389" w:rsidRDefault="008D3389" w:rsidP="00E20004">
      <w:pPr>
        <w:ind w:firstLine="720"/>
        <w:jc w:val="both"/>
        <w:rPr>
          <w:rFonts w:ascii="Times New Roman" w:hAnsi="Times New Roman" w:cs="Times New Roman"/>
          <w:sz w:val="24"/>
          <w:szCs w:val="24"/>
        </w:rPr>
      </w:pPr>
      <w:r>
        <w:rPr>
          <w:rFonts w:ascii="Times New Roman" w:hAnsi="Times New Roman" w:cs="Times New Roman"/>
          <w:sz w:val="24"/>
          <w:szCs w:val="24"/>
        </w:rPr>
        <w:t>Τώρα θα επιδειχθούν σε σχεδιαγράμματα τα αποτελέσματα 5 επαναλήψεων των τριών μεθόδων επίλυσης που χρησιμοποιήθηκαν</w:t>
      </w:r>
    </w:p>
    <w:p w:rsidR="008D3389" w:rsidRDefault="0069575C" w:rsidP="00E20004">
      <w:pPr>
        <w:jc w:val="both"/>
        <w:rPr>
          <w:rFonts w:ascii="Times New Roman" w:hAnsi="Times New Roman" w:cs="Times New Roman"/>
          <w:sz w:val="24"/>
          <w:szCs w:val="24"/>
          <w:lang w:val="en-US"/>
        </w:rPr>
      </w:pPr>
      <w:r w:rsidRPr="0069575C">
        <w:rPr>
          <w:rFonts w:ascii="Times New Roman" w:hAnsi="Times New Roman" w:cs="Times New Roman"/>
          <w:noProof/>
          <w:sz w:val="24"/>
          <w:szCs w:val="24"/>
          <w:lang w:eastAsia="el-GR"/>
        </w:rPr>
        <w:drawing>
          <wp:inline distT="0" distB="0" distL="0" distR="0">
            <wp:extent cx="4572000" cy="2743200"/>
            <wp:effectExtent l="19050" t="0" r="19050" b="0"/>
            <wp:docPr id="42" name="Γράφημα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D067D" w:rsidRPr="001D067D" w:rsidRDefault="001D067D" w:rsidP="00E20004">
      <w:pPr>
        <w:ind w:firstLine="720"/>
        <w:jc w:val="both"/>
        <w:rPr>
          <w:rFonts w:ascii="Times New Roman" w:hAnsi="Times New Roman" w:cs="Times New Roman"/>
          <w:sz w:val="24"/>
          <w:szCs w:val="24"/>
        </w:rPr>
      </w:pPr>
      <w:r>
        <w:rPr>
          <w:rFonts w:ascii="Times New Roman" w:hAnsi="Times New Roman" w:cs="Times New Roman"/>
          <w:sz w:val="24"/>
          <w:szCs w:val="24"/>
        </w:rPr>
        <w:t>Μπορούμε λοιπόν να διακρίνουμε ότι για την τρίτη συνδυασμένη μέθοδο τα αποτελέσματα είναι πιο κοντινά στο βέλτιστο</w:t>
      </w:r>
      <w:r w:rsidR="00DF7D11" w:rsidRPr="00DF7D11">
        <w:rPr>
          <w:rFonts w:ascii="Times New Roman" w:hAnsi="Times New Roman" w:cs="Times New Roman"/>
          <w:sz w:val="24"/>
          <w:szCs w:val="24"/>
        </w:rPr>
        <w:t xml:space="preserve"> (1817)</w:t>
      </w:r>
      <w:r>
        <w:rPr>
          <w:rFonts w:ascii="Times New Roman" w:hAnsi="Times New Roman" w:cs="Times New Roman"/>
          <w:sz w:val="24"/>
          <w:szCs w:val="24"/>
        </w:rPr>
        <w:t xml:space="preserve"> αλλά και πάλι με μία απόκλιση της τάξης του 50%. Στην συνέχεια θα επιδειχθούν τα υπόλοιπα προβλήματα με αυτό τον τρόπο γραφημάτων που είναι ιδιαίτερα απλά και κατανοητά. Οι θέσεις των βέλτιστων είναι διάφορες και μπορ</w:t>
      </w:r>
      <w:r w:rsidR="00D80151">
        <w:rPr>
          <w:rFonts w:ascii="Times New Roman" w:hAnsi="Times New Roman" w:cs="Times New Roman"/>
          <w:sz w:val="24"/>
          <w:szCs w:val="24"/>
        </w:rPr>
        <w:t>ε</w:t>
      </w:r>
      <w:r>
        <w:rPr>
          <w:rFonts w:ascii="Times New Roman" w:hAnsi="Times New Roman" w:cs="Times New Roman"/>
          <w:sz w:val="24"/>
          <w:szCs w:val="24"/>
        </w:rPr>
        <w:t>ί να βρίσκεται σε οποιαδήποτε θέση του πίνακα.</w:t>
      </w:r>
    </w:p>
    <w:p w:rsidR="00CD494F" w:rsidRDefault="00CD494F"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2</w:t>
      </w:r>
    </w:p>
    <w:p w:rsidR="00CD494F" w:rsidRDefault="00985653" w:rsidP="00E20004">
      <w:pPr>
        <w:jc w:val="both"/>
        <w:rPr>
          <w:rFonts w:ascii="Times New Roman" w:hAnsi="Times New Roman" w:cs="Times New Roman"/>
          <w:i/>
          <w:sz w:val="24"/>
          <w:szCs w:val="24"/>
          <w:lang w:val="en-US"/>
        </w:rPr>
      </w:pPr>
      <w:r>
        <w:rPr>
          <w:rFonts w:ascii="Times New Roman" w:hAnsi="Times New Roman" w:cs="Times New Roman"/>
          <w:i/>
          <w:sz w:val="24"/>
          <w:szCs w:val="24"/>
          <w:lang w:val="en-US"/>
        </w:rPr>
        <w:t>Times</w:t>
      </w:r>
    </w:p>
    <w:p w:rsidR="00985653" w:rsidRDefault="00985653" w:rsidP="00E20004">
      <w:pPr>
        <w:jc w:val="both"/>
        <w:rPr>
          <w:rFonts w:ascii="Times New Roman" w:hAnsi="Times New Roman" w:cs="Times New Roman"/>
          <w:i/>
          <w:sz w:val="24"/>
          <w:szCs w:val="24"/>
          <w:lang w:val="en-US"/>
        </w:rPr>
      </w:pPr>
      <w:r w:rsidRPr="00985653">
        <w:rPr>
          <w:noProof/>
          <w:szCs w:val="24"/>
          <w:lang w:eastAsia="el-GR"/>
        </w:rPr>
        <w:drawing>
          <wp:inline distT="0" distB="0" distL="0" distR="0">
            <wp:extent cx="5274310" cy="1905843"/>
            <wp:effectExtent l="19050" t="0" r="2540" b="0"/>
            <wp:docPr id="4"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5274310" cy="1905843"/>
                    </a:xfrm>
                    <a:prstGeom prst="rect">
                      <a:avLst/>
                    </a:prstGeom>
                    <a:noFill/>
                    <a:ln w="9525">
                      <a:noFill/>
                      <a:miter lim="800000"/>
                      <a:headEnd/>
                      <a:tailEnd/>
                    </a:ln>
                  </pic:spPr>
                </pic:pic>
              </a:graphicData>
            </a:graphic>
          </wp:inline>
        </w:drawing>
      </w:r>
    </w:p>
    <w:p w:rsidR="002E7CF9" w:rsidRDefault="002E7CF9" w:rsidP="00E20004">
      <w:pPr>
        <w:jc w:val="both"/>
        <w:rPr>
          <w:rFonts w:ascii="Times New Roman" w:hAnsi="Times New Roman" w:cs="Times New Roman"/>
          <w:i/>
          <w:sz w:val="24"/>
          <w:szCs w:val="24"/>
        </w:rPr>
      </w:pPr>
    </w:p>
    <w:p w:rsidR="002E7CF9" w:rsidRDefault="002E7CF9" w:rsidP="00E20004">
      <w:pPr>
        <w:jc w:val="both"/>
        <w:rPr>
          <w:rFonts w:ascii="Times New Roman" w:hAnsi="Times New Roman" w:cs="Times New Roman"/>
          <w:i/>
          <w:sz w:val="24"/>
          <w:szCs w:val="24"/>
        </w:rPr>
      </w:pPr>
    </w:p>
    <w:p w:rsidR="00985653" w:rsidRDefault="00985653" w:rsidP="00E20004">
      <w:pPr>
        <w:jc w:val="both"/>
        <w:rPr>
          <w:rFonts w:ascii="Times New Roman" w:hAnsi="Times New Roman" w:cs="Times New Roman"/>
          <w:i/>
          <w:sz w:val="24"/>
          <w:szCs w:val="24"/>
          <w:lang w:val="en-US"/>
        </w:rPr>
      </w:pPr>
      <w:r>
        <w:rPr>
          <w:rFonts w:ascii="Times New Roman" w:hAnsi="Times New Roman" w:cs="Times New Roman"/>
          <w:i/>
          <w:sz w:val="24"/>
          <w:szCs w:val="24"/>
          <w:lang w:val="en-US"/>
        </w:rPr>
        <w:lastRenderedPageBreak/>
        <w:t>Machines</w:t>
      </w:r>
    </w:p>
    <w:p w:rsidR="00985653" w:rsidRDefault="00985653" w:rsidP="00E20004">
      <w:pPr>
        <w:jc w:val="both"/>
        <w:rPr>
          <w:rFonts w:ascii="Times New Roman" w:hAnsi="Times New Roman" w:cs="Times New Roman"/>
          <w:i/>
          <w:sz w:val="24"/>
          <w:szCs w:val="24"/>
          <w:lang w:val="en-US"/>
        </w:rPr>
      </w:pPr>
      <w:r w:rsidRPr="00985653">
        <w:rPr>
          <w:noProof/>
          <w:szCs w:val="24"/>
          <w:lang w:eastAsia="el-GR"/>
        </w:rPr>
        <w:drawing>
          <wp:inline distT="0" distB="0" distL="0" distR="0">
            <wp:extent cx="5274310" cy="1905843"/>
            <wp:effectExtent l="19050" t="0" r="2540" b="0"/>
            <wp:docPr id="5"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5274310" cy="1905843"/>
                    </a:xfrm>
                    <a:prstGeom prst="rect">
                      <a:avLst/>
                    </a:prstGeom>
                    <a:noFill/>
                    <a:ln w="9525">
                      <a:noFill/>
                      <a:miter lim="800000"/>
                      <a:headEnd/>
                      <a:tailEnd/>
                    </a:ln>
                  </pic:spPr>
                </pic:pic>
              </a:graphicData>
            </a:graphic>
          </wp:inline>
        </w:drawing>
      </w:r>
    </w:p>
    <w:p w:rsidR="00985653" w:rsidRDefault="00985653" w:rsidP="00E20004">
      <w:pPr>
        <w:jc w:val="both"/>
        <w:rPr>
          <w:rFonts w:ascii="Times New Roman" w:hAnsi="Times New Roman" w:cs="Times New Roman"/>
          <w:sz w:val="24"/>
          <w:szCs w:val="24"/>
        </w:rPr>
      </w:pPr>
      <w:r>
        <w:rPr>
          <w:rFonts w:ascii="Times New Roman" w:hAnsi="Times New Roman" w:cs="Times New Roman"/>
          <w:sz w:val="24"/>
          <w:szCs w:val="24"/>
        </w:rPr>
        <w:t xml:space="preserve">Σε αυτό το πρόβλημα η βέλτιστη λύση που έχει βρεθεί είναι </w:t>
      </w:r>
      <w:r>
        <w:rPr>
          <w:rFonts w:ascii="Times New Roman" w:hAnsi="Times New Roman" w:cs="Times New Roman"/>
          <w:sz w:val="24"/>
          <w:szCs w:val="24"/>
          <w:u w:val="single"/>
        </w:rPr>
        <w:t>1244</w:t>
      </w:r>
    </w:p>
    <w:p w:rsidR="00985653" w:rsidRPr="00DF7D11" w:rsidRDefault="00DF7D11" w:rsidP="00E20004">
      <w:pPr>
        <w:jc w:val="both"/>
        <w:rPr>
          <w:rFonts w:ascii="Times New Roman" w:hAnsi="Times New Roman" w:cs="Times New Roman"/>
          <w:sz w:val="28"/>
          <w:szCs w:val="24"/>
          <w:lang w:val="en-US"/>
        </w:rPr>
      </w:pPr>
      <w:r w:rsidRPr="00DF7D11">
        <w:rPr>
          <w:rFonts w:ascii="Times New Roman" w:hAnsi="Times New Roman" w:cs="Times New Roman"/>
          <w:noProof/>
          <w:sz w:val="28"/>
          <w:szCs w:val="24"/>
          <w:lang w:eastAsia="el-GR"/>
        </w:rPr>
        <w:drawing>
          <wp:inline distT="0" distB="0" distL="0" distR="0">
            <wp:extent cx="4576431" cy="2690037"/>
            <wp:effectExtent l="19050" t="0" r="14619" b="0"/>
            <wp:docPr id="43" name="Γράφημα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85653" w:rsidRDefault="00985653" w:rsidP="00E20004">
      <w:pPr>
        <w:jc w:val="both"/>
        <w:rPr>
          <w:rFonts w:ascii="Times New Roman" w:hAnsi="Times New Roman" w:cs="Times New Roman"/>
          <w:sz w:val="28"/>
          <w:szCs w:val="24"/>
          <w:lang w:val="en-US"/>
        </w:rPr>
      </w:pPr>
    </w:p>
    <w:p w:rsidR="00D80151" w:rsidRDefault="00D80151" w:rsidP="00E20004">
      <w:pPr>
        <w:jc w:val="both"/>
        <w:rPr>
          <w:rFonts w:ascii="Times New Roman" w:hAnsi="Times New Roman" w:cs="Times New Roman"/>
          <w:sz w:val="24"/>
          <w:szCs w:val="24"/>
        </w:rPr>
      </w:pPr>
      <w:r>
        <w:rPr>
          <w:rFonts w:ascii="Times New Roman" w:hAnsi="Times New Roman" w:cs="Times New Roman"/>
          <w:sz w:val="24"/>
          <w:szCs w:val="24"/>
        </w:rPr>
        <w:t>Και σε αυτή την περίπτωση βλέπουμε ότι το βέλτιστο μας το βρίσκει ο</w:t>
      </w:r>
      <w:r w:rsidR="007054AC">
        <w:rPr>
          <w:rFonts w:ascii="Times New Roman" w:hAnsi="Times New Roman" w:cs="Times New Roman"/>
          <w:sz w:val="24"/>
          <w:szCs w:val="24"/>
        </w:rPr>
        <w:t xml:space="preserve"> συνδυαστικός αλγόριθμος  1710 με απόκλιση από το βέλτιστο 37,45%</w:t>
      </w:r>
      <w:r>
        <w:rPr>
          <w:rFonts w:ascii="Times New Roman" w:hAnsi="Times New Roman" w:cs="Times New Roman"/>
          <w:sz w:val="24"/>
          <w:szCs w:val="24"/>
        </w:rPr>
        <w:t>, καθώς και ότι τα αποτελέσματά του έχουν την μικρότερη απόκλιση μεταξύ τους.</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D80151" w:rsidRDefault="0022538E"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3</w:t>
      </w:r>
    </w:p>
    <w:p w:rsidR="0022538E" w:rsidRDefault="0022538E"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Σε αυτό το πρόβλημα το βέλτιστο που έχει βρεθεί είναι </w:t>
      </w:r>
      <w:r w:rsidR="00B73FF8">
        <w:rPr>
          <w:rFonts w:ascii="Times New Roman" w:hAnsi="Times New Roman" w:cs="Times New Roman"/>
          <w:sz w:val="24"/>
          <w:szCs w:val="24"/>
          <w:u w:val="single"/>
        </w:rPr>
        <w:t>1222</w:t>
      </w:r>
    </w:p>
    <w:p w:rsidR="00B73FF8" w:rsidRPr="0044137C" w:rsidRDefault="00DF7D11" w:rsidP="00E20004">
      <w:pPr>
        <w:jc w:val="both"/>
        <w:rPr>
          <w:rFonts w:ascii="Times New Roman" w:hAnsi="Times New Roman" w:cs="Times New Roman"/>
          <w:sz w:val="24"/>
          <w:szCs w:val="24"/>
        </w:rPr>
      </w:pPr>
      <w:r w:rsidRPr="0044137C">
        <w:rPr>
          <w:rFonts w:ascii="Times New Roman" w:hAnsi="Times New Roman" w:cs="Times New Roman"/>
          <w:noProof/>
          <w:sz w:val="24"/>
          <w:szCs w:val="24"/>
          <w:lang w:eastAsia="el-GR"/>
        </w:rPr>
        <w:drawing>
          <wp:inline distT="0" distB="0" distL="0" distR="0">
            <wp:extent cx="4572000" cy="2743200"/>
            <wp:effectExtent l="19050" t="0" r="19050" b="0"/>
            <wp:docPr id="44" name="Γράφημα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22538E" w:rsidRDefault="0022538E" w:rsidP="00E20004">
      <w:pPr>
        <w:jc w:val="both"/>
        <w:rPr>
          <w:rFonts w:ascii="Times New Roman" w:hAnsi="Times New Roman" w:cs="Times New Roman"/>
          <w:sz w:val="28"/>
          <w:szCs w:val="24"/>
        </w:rPr>
      </w:pPr>
    </w:p>
    <w:p w:rsidR="00B73FF8" w:rsidRPr="00961C59" w:rsidRDefault="007054AC" w:rsidP="00E20004">
      <w:pPr>
        <w:jc w:val="both"/>
        <w:rPr>
          <w:rFonts w:ascii="Times New Roman" w:hAnsi="Times New Roman" w:cs="Times New Roman"/>
          <w:sz w:val="24"/>
          <w:szCs w:val="24"/>
        </w:rPr>
      </w:pPr>
      <w:r>
        <w:rPr>
          <w:rFonts w:ascii="Times New Roman" w:hAnsi="Times New Roman" w:cs="Times New Roman"/>
          <w:sz w:val="24"/>
          <w:szCs w:val="24"/>
        </w:rPr>
        <w:t xml:space="preserve">Το βέλτιστο λοιπόν του αλγορίθμου είναι </w:t>
      </w:r>
      <w:r w:rsidR="0022663E">
        <w:rPr>
          <w:rFonts w:ascii="Times New Roman" w:hAnsi="Times New Roman" w:cs="Times New Roman"/>
          <w:sz w:val="24"/>
          <w:szCs w:val="24"/>
        </w:rPr>
        <w:t>183</w:t>
      </w:r>
      <w:r w:rsidR="0022663E" w:rsidRPr="0022663E">
        <w:rPr>
          <w:rFonts w:ascii="Times New Roman" w:hAnsi="Times New Roman" w:cs="Times New Roman"/>
          <w:sz w:val="24"/>
          <w:szCs w:val="24"/>
        </w:rPr>
        <w:t>1</w:t>
      </w:r>
      <w:r>
        <w:rPr>
          <w:rFonts w:ascii="Times New Roman" w:hAnsi="Times New Roman" w:cs="Times New Roman"/>
          <w:sz w:val="24"/>
          <w:szCs w:val="24"/>
        </w:rPr>
        <w:t xml:space="preserve"> με απόκλιση από το β</w:t>
      </w:r>
      <w:r w:rsidR="0022663E">
        <w:rPr>
          <w:rFonts w:ascii="Times New Roman" w:hAnsi="Times New Roman" w:cs="Times New Roman"/>
          <w:sz w:val="24"/>
          <w:szCs w:val="24"/>
        </w:rPr>
        <w:t xml:space="preserve">έλτιστο </w:t>
      </w:r>
      <w:r w:rsidR="00961C59">
        <w:rPr>
          <w:rFonts w:ascii="Times New Roman" w:hAnsi="Times New Roman" w:cs="Times New Roman"/>
          <w:sz w:val="24"/>
          <w:szCs w:val="24"/>
        </w:rPr>
        <w:t>49,</w:t>
      </w:r>
      <w:r w:rsidR="0022663E" w:rsidRPr="0022663E">
        <w:rPr>
          <w:rFonts w:ascii="Times New Roman" w:hAnsi="Times New Roman" w:cs="Times New Roman"/>
          <w:sz w:val="24"/>
          <w:szCs w:val="24"/>
        </w:rPr>
        <w:t>83</w:t>
      </w:r>
      <w:r>
        <w:rPr>
          <w:rFonts w:ascii="Times New Roman" w:hAnsi="Times New Roman" w:cs="Times New Roman"/>
          <w:sz w:val="24"/>
          <w:szCs w:val="24"/>
        </w:rPr>
        <w:t>%</w:t>
      </w:r>
      <w:r w:rsidR="00961C59" w:rsidRPr="00961C59">
        <w:rPr>
          <w:rFonts w:ascii="Times New Roman" w:hAnsi="Times New Roman" w:cs="Times New Roman"/>
          <w:sz w:val="24"/>
          <w:szCs w:val="24"/>
        </w:rPr>
        <w:t>.</w:t>
      </w:r>
    </w:p>
    <w:p w:rsidR="0022538E" w:rsidRPr="00B73FF8" w:rsidRDefault="0022538E" w:rsidP="00E20004">
      <w:pPr>
        <w:jc w:val="both"/>
        <w:rPr>
          <w:rFonts w:ascii="Times New Roman" w:hAnsi="Times New Roman" w:cs="Times New Roman"/>
          <w:b/>
          <w:sz w:val="28"/>
          <w:szCs w:val="24"/>
          <w:u w:val="single"/>
        </w:rPr>
      </w:pPr>
      <w:r w:rsidRPr="00B73FF8">
        <w:rPr>
          <w:rFonts w:ascii="Times New Roman" w:hAnsi="Times New Roman" w:cs="Times New Roman"/>
          <w:b/>
          <w:sz w:val="28"/>
          <w:szCs w:val="24"/>
          <w:u w:val="single"/>
        </w:rPr>
        <w:t>Πρόβλημα 4</w:t>
      </w:r>
    </w:p>
    <w:p w:rsidR="00B73FF8" w:rsidRPr="00B73FF8" w:rsidRDefault="00B73FF8"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Σε αυτό το πρόβλημα το βέλτιστο που έχει βρεθεί είναι </w:t>
      </w:r>
      <w:r>
        <w:rPr>
          <w:rFonts w:ascii="Times New Roman" w:hAnsi="Times New Roman" w:cs="Times New Roman"/>
          <w:sz w:val="24"/>
          <w:szCs w:val="24"/>
          <w:u w:val="single"/>
        </w:rPr>
        <w:t>1183</w:t>
      </w:r>
    </w:p>
    <w:p w:rsidR="0022538E" w:rsidRPr="007054AC" w:rsidRDefault="0022663E" w:rsidP="00E20004">
      <w:pPr>
        <w:jc w:val="both"/>
        <w:rPr>
          <w:rFonts w:ascii="Times New Roman" w:hAnsi="Times New Roman" w:cs="Times New Roman"/>
          <w:sz w:val="28"/>
          <w:szCs w:val="24"/>
          <w:lang w:val="en-US"/>
        </w:rPr>
      </w:pPr>
      <w:r w:rsidRPr="0022663E">
        <w:rPr>
          <w:rFonts w:ascii="Times New Roman" w:hAnsi="Times New Roman" w:cs="Times New Roman"/>
          <w:noProof/>
          <w:sz w:val="28"/>
          <w:szCs w:val="24"/>
          <w:lang w:eastAsia="el-GR"/>
        </w:rPr>
        <w:drawing>
          <wp:inline distT="0" distB="0" distL="0" distR="0">
            <wp:extent cx="4572000" cy="2743200"/>
            <wp:effectExtent l="19050" t="0" r="19050" b="0"/>
            <wp:docPr id="45" name="Γράφημα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054AC" w:rsidRPr="00961C59" w:rsidRDefault="007054AC" w:rsidP="00E20004">
      <w:pPr>
        <w:jc w:val="both"/>
        <w:rPr>
          <w:rFonts w:ascii="Times New Roman" w:hAnsi="Times New Roman" w:cs="Times New Roman"/>
          <w:sz w:val="24"/>
          <w:szCs w:val="24"/>
        </w:rPr>
      </w:pPr>
      <w:r>
        <w:rPr>
          <w:rFonts w:ascii="Times New Roman" w:hAnsi="Times New Roman" w:cs="Times New Roman"/>
          <w:sz w:val="24"/>
          <w:szCs w:val="24"/>
        </w:rPr>
        <w:t xml:space="preserve">Το βέλτιστο του αλγορίθμου είναι </w:t>
      </w:r>
      <w:r w:rsidR="0022663E" w:rsidRPr="0022663E">
        <w:rPr>
          <w:rFonts w:ascii="Times New Roman" w:hAnsi="Times New Roman" w:cs="Times New Roman"/>
          <w:sz w:val="24"/>
          <w:szCs w:val="24"/>
        </w:rPr>
        <w:t xml:space="preserve">1706 </w:t>
      </w:r>
      <w:r w:rsidR="0022663E">
        <w:rPr>
          <w:rFonts w:ascii="Times New Roman" w:hAnsi="Times New Roman" w:cs="Times New Roman"/>
          <w:sz w:val="24"/>
          <w:szCs w:val="24"/>
        </w:rPr>
        <w:t>με απόκλιση από το βέλτιστο 44,21%</w:t>
      </w:r>
      <w:r w:rsidR="00961C59" w:rsidRPr="00961C59">
        <w:rPr>
          <w:rFonts w:ascii="Times New Roman" w:hAnsi="Times New Roman" w:cs="Times New Roman"/>
          <w:sz w:val="24"/>
          <w:szCs w:val="24"/>
        </w:rPr>
        <w:t>.</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B73FF8" w:rsidRDefault="00B73FF8"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5</w:t>
      </w:r>
    </w:p>
    <w:p w:rsidR="00B73FF8" w:rsidRPr="00B73FF8" w:rsidRDefault="00B73FF8"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Σε αυτό το πρόβλημα το βέλτιστο που έχει βρεθεί είναι </w:t>
      </w:r>
      <w:r>
        <w:rPr>
          <w:rFonts w:ascii="Times New Roman" w:hAnsi="Times New Roman" w:cs="Times New Roman"/>
          <w:sz w:val="24"/>
          <w:szCs w:val="24"/>
          <w:u w:val="single"/>
        </w:rPr>
        <w:t>1233</w:t>
      </w:r>
    </w:p>
    <w:p w:rsidR="0022538E" w:rsidRDefault="0022663E" w:rsidP="00E20004">
      <w:pPr>
        <w:jc w:val="both"/>
        <w:rPr>
          <w:rFonts w:ascii="Times New Roman" w:hAnsi="Times New Roman" w:cs="Times New Roman"/>
          <w:sz w:val="28"/>
          <w:szCs w:val="24"/>
        </w:rPr>
      </w:pPr>
      <w:r w:rsidRPr="0022663E">
        <w:rPr>
          <w:rFonts w:ascii="Times New Roman" w:hAnsi="Times New Roman" w:cs="Times New Roman"/>
          <w:noProof/>
          <w:sz w:val="28"/>
          <w:szCs w:val="24"/>
          <w:lang w:eastAsia="el-GR"/>
        </w:rPr>
        <w:drawing>
          <wp:inline distT="0" distB="0" distL="0" distR="0">
            <wp:extent cx="4572000" cy="2743200"/>
            <wp:effectExtent l="19050" t="0" r="19050" b="0"/>
            <wp:docPr id="46" name="Γράφημα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22663E" w:rsidRPr="00961C59" w:rsidRDefault="0022663E" w:rsidP="00E20004">
      <w:pPr>
        <w:jc w:val="both"/>
        <w:rPr>
          <w:rFonts w:ascii="Times New Roman" w:hAnsi="Times New Roman" w:cs="Times New Roman"/>
          <w:sz w:val="24"/>
          <w:szCs w:val="24"/>
        </w:rPr>
      </w:pPr>
      <w:r>
        <w:rPr>
          <w:rFonts w:ascii="Times New Roman" w:hAnsi="Times New Roman" w:cs="Times New Roman"/>
          <w:sz w:val="24"/>
          <w:szCs w:val="24"/>
        </w:rPr>
        <w:t>Με βέλτιστο αλγορίθμου 1836 και απόκλιση από το βέλτιστο 48,9%</w:t>
      </w:r>
      <w:r w:rsidR="00961C59" w:rsidRPr="00961C59">
        <w:rPr>
          <w:rFonts w:ascii="Times New Roman" w:hAnsi="Times New Roman" w:cs="Times New Roman"/>
          <w:sz w:val="24"/>
          <w:szCs w:val="24"/>
        </w:rPr>
        <w:t>.</w:t>
      </w:r>
    </w:p>
    <w:p w:rsidR="0022663E" w:rsidRDefault="0022663E"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6</w:t>
      </w:r>
    </w:p>
    <w:p w:rsidR="0022663E" w:rsidRDefault="0022663E" w:rsidP="00E20004">
      <w:pPr>
        <w:jc w:val="both"/>
        <w:rPr>
          <w:rFonts w:ascii="Times New Roman" w:hAnsi="Times New Roman" w:cs="Times New Roman"/>
          <w:sz w:val="24"/>
          <w:szCs w:val="24"/>
        </w:rPr>
      </w:pPr>
      <w:r>
        <w:rPr>
          <w:rFonts w:ascii="Times New Roman" w:hAnsi="Times New Roman" w:cs="Times New Roman"/>
          <w:sz w:val="24"/>
          <w:szCs w:val="24"/>
        </w:rPr>
        <w:t xml:space="preserve">Σε αυτό το πρόβλημα το βέλτιστο που έχει βρεθεί είναι </w:t>
      </w:r>
      <w:r>
        <w:rPr>
          <w:rFonts w:ascii="Times New Roman" w:hAnsi="Times New Roman" w:cs="Times New Roman"/>
          <w:sz w:val="24"/>
          <w:szCs w:val="24"/>
          <w:u w:val="single"/>
        </w:rPr>
        <w:t>1243</w:t>
      </w:r>
    </w:p>
    <w:p w:rsidR="0022663E" w:rsidRDefault="0022663E" w:rsidP="00E20004">
      <w:pPr>
        <w:jc w:val="both"/>
        <w:rPr>
          <w:rFonts w:ascii="Times New Roman" w:hAnsi="Times New Roman" w:cs="Times New Roman"/>
          <w:sz w:val="24"/>
          <w:szCs w:val="24"/>
          <w:lang w:val="en-US"/>
        </w:rPr>
      </w:pPr>
      <w:r w:rsidRPr="0022663E">
        <w:rPr>
          <w:rFonts w:ascii="Times New Roman" w:hAnsi="Times New Roman" w:cs="Times New Roman"/>
          <w:noProof/>
          <w:sz w:val="24"/>
          <w:szCs w:val="24"/>
          <w:lang w:eastAsia="el-GR"/>
        </w:rPr>
        <w:drawing>
          <wp:inline distT="0" distB="0" distL="0" distR="0">
            <wp:extent cx="4572000" cy="2743200"/>
            <wp:effectExtent l="19050" t="0" r="19050" b="0"/>
            <wp:docPr id="47" name="Γράφημα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F87067" w:rsidRPr="00961C59" w:rsidRDefault="00F87067" w:rsidP="00E20004">
      <w:pPr>
        <w:jc w:val="both"/>
        <w:rPr>
          <w:rFonts w:ascii="Times New Roman" w:hAnsi="Times New Roman" w:cs="Times New Roman"/>
          <w:sz w:val="24"/>
          <w:szCs w:val="24"/>
        </w:rPr>
      </w:pPr>
      <w:r>
        <w:rPr>
          <w:rFonts w:ascii="Times New Roman" w:hAnsi="Times New Roman" w:cs="Times New Roman"/>
          <w:sz w:val="24"/>
          <w:szCs w:val="24"/>
        </w:rPr>
        <w:t>Το βέλτιστο του αλγορίθμου είναι 1873 με απόκλιση 50,68%</w:t>
      </w:r>
      <w:r w:rsidR="00961C59" w:rsidRPr="00961C59">
        <w:rPr>
          <w:rFonts w:ascii="Times New Roman" w:hAnsi="Times New Roman" w:cs="Times New Roman"/>
          <w:sz w:val="24"/>
          <w:szCs w:val="24"/>
        </w:rPr>
        <w:t>.</w:t>
      </w:r>
    </w:p>
    <w:p w:rsidR="00F87067" w:rsidRDefault="00F87067" w:rsidP="00E20004">
      <w:pPr>
        <w:jc w:val="both"/>
        <w:rPr>
          <w:rFonts w:ascii="Times New Roman" w:hAnsi="Times New Roman" w:cs="Times New Roman"/>
          <w:sz w:val="24"/>
          <w:szCs w:val="24"/>
        </w:rPr>
      </w:pPr>
      <w:r>
        <w:rPr>
          <w:rFonts w:ascii="Times New Roman" w:hAnsi="Times New Roman" w:cs="Times New Roman"/>
          <w:sz w:val="24"/>
          <w:szCs w:val="24"/>
        </w:rPr>
        <w:t xml:space="preserve">Σε αυτό το πρόβλημα βρέθηκε το βέλτιστο κατά την χρήση του αλγορίθμου με </w:t>
      </w:r>
      <w:r w:rsidRPr="00F87067">
        <w:rPr>
          <w:rFonts w:ascii="Times New Roman" w:hAnsi="Times New Roman" w:cs="Times New Roman"/>
          <w:sz w:val="24"/>
          <w:szCs w:val="24"/>
        </w:rPr>
        <w:t xml:space="preserve">“1-1 </w:t>
      </w:r>
      <w:r>
        <w:rPr>
          <w:rFonts w:ascii="Times New Roman" w:hAnsi="Times New Roman" w:cs="Times New Roman"/>
          <w:sz w:val="24"/>
          <w:szCs w:val="24"/>
          <w:lang w:val="en-US"/>
        </w:rPr>
        <w:t>exchange</w:t>
      </w:r>
      <w:r w:rsidRPr="00F87067">
        <w:rPr>
          <w:rFonts w:ascii="Times New Roman" w:hAnsi="Times New Roman" w:cs="Times New Roman"/>
          <w:sz w:val="24"/>
          <w:szCs w:val="24"/>
        </w:rPr>
        <w:t>”</w:t>
      </w:r>
      <w:r>
        <w:rPr>
          <w:rFonts w:ascii="Times New Roman" w:hAnsi="Times New Roman" w:cs="Times New Roman"/>
          <w:sz w:val="24"/>
          <w:szCs w:val="24"/>
        </w:rPr>
        <w:t>.</w:t>
      </w:r>
    </w:p>
    <w:p w:rsidR="002E7CF9" w:rsidRDefault="002E7CF9" w:rsidP="00E20004">
      <w:pPr>
        <w:jc w:val="both"/>
        <w:rPr>
          <w:rFonts w:ascii="Times New Roman" w:hAnsi="Times New Roman" w:cs="Times New Roman"/>
          <w:b/>
          <w:sz w:val="28"/>
          <w:szCs w:val="24"/>
          <w:u w:val="single"/>
        </w:rPr>
      </w:pPr>
    </w:p>
    <w:p w:rsidR="00F87067" w:rsidRDefault="00F87067"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7</w:t>
      </w:r>
    </w:p>
    <w:p w:rsidR="00F87067" w:rsidRDefault="00F87067"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Το βέλτιστο του προβλήματος είναι </w:t>
      </w:r>
      <w:r w:rsidRPr="00F87067">
        <w:rPr>
          <w:rFonts w:ascii="Times New Roman" w:hAnsi="Times New Roman" w:cs="Times New Roman"/>
          <w:sz w:val="24"/>
          <w:szCs w:val="24"/>
          <w:u w:val="single"/>
        </w:rPr>
        <w:t>1228</w:t>
      </w:r>
    </w:p>
    <w:p w:rsidR="00F87067" w:rsidRDefault="00F87067" w:rsidP="00E20004">
      <w:pPr>
        <w:jc w:val="both"/>
        <w:rPr>
          <w:rFonts w:ascii="Times New Roman" w:hAnsi="Times New Roman" w:cs="Times New Roman"/>
          <w:sz w:val="24"/>
          <w:szCs w:val="24"/>
          <w:lang w:val="en-US"/>
        </w:rPr>
      </w:pPr>
      <w:r w:rsidRPr="00F87067">
        <w:rPr>
          <w:rFonts w:ascii="Times New Roman" w:hAnsi="Times New Roman" w:cs="Times New Roman"/>
          <w:noProof/>
          <w:sz w:val="24"/>
          <w:szCs w:val="24"/>
          <w:lang w:eastAsia="el-GR"/>
        </w:rPr>
        <w:drawing>
          <wp:inline distT="0" distB="0" distL="0" distR="0">
            <wp:extent cx="4572000" cy="2743200"/>
            <wp:effectExtent l="19050" t="0" r="19050" b="0"/>
            <wp:docPr id="48" name="Γράφημα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F87067" w:rsidRPr="00961C59" w:rsidRDefault="00F87067" w:rsidP="00E20004">
      <w:pPr>
        <w:jc w:val="both"/>
        <w:rPr>
          <w:rFonts w:ascii="Times New Roman" w:hAnsi="Times New Roman" w:cs="Times New Roman"/>
          <w:sz w:val="24"/>
          <w:szCs w:val="24"/>
        </w:rPr>
      </w:pPr>
      <w:r>
        <w:rPr>
          <w:rFonts w:ascii="Times New Roman" w:hAnsi="Times New Roman" w:cs="Times New Roman"/>
          <w:sz w:val="24"/>
          <w:szCs w:val="24"/>
        </w:rPr>
        <w:t xml:space="preserve">Το βέλτιστο του αλγορίθμου είναι </w:t>
      </w:r>
      <w:r w:rsidR="00D9180D">
        <w:rPr>
          <w:rFonts w:ascii="Times New Roman" w:hAnsi="Times New Roman" w:cs="Times New Roman"/>
          <w:sz w:val="24"/>
          <w:szCs w:val="24"/>
        </w:rPr>
        <w:t>1925 με απόκλιση από το βέλτιστο 56,75%</w:t>
      </w:r>
      <w:r w:rsidR="00961C59" w:rsidRPr="00961C59">
        <w:rPr>
          <w:rFonts w:ascii="Times New Roman" w:hAnsi="Times New Roman" w:cs="Times New Roman"/>
          <w:sz w:val="24"/>
          <w:szCs w:val="24"/>
        </w:rPr>
        <w:t>.</w:t>
      </w:r>
    </w:p>
    <w:p w:rsidR="00F87067" w:rsidRDefault="00F87067"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8</w:t>
      </w:r>
    </w:p>
    <w:p w:rsidR="00F87067" w:rsidRDefault="00F87067"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Το βέλτιστο του προβλήματος είναι </w:t>
      </w:r>
      <w:r w:rsidRPr="00F87067">
        <w:rPr>
          <w:rFonts w:ascii="Times New Roman" w:hAnsi="Times New Roman" w:cs="Times New Roman"/>
          <w:sz w:val="24"/>
          <w:szCs w:val="24"/>
          <w:u w:val="single"/>
        </w:rPr>
        <w:t>1220</w:t>
      </w:r>
    </w:p>
    <w:p w:rsidR="00D9180D" w:rsidRDefault="00D9180D" w:rsidP="00E20004">
      <w:pPr>
        <w:jc w:val="both"/>
        <w:rPr>
          <w:rFonts w:ascii="Times New Roman" w:hAnsi="Times New Roman" w:cs="Times New Roman"/>
          <w:sz w:val="24"/>
          <w:szCs w:val="24"/>
          <w:lang w:val="en-US"/>
        </w:rPr>
      </w:pPr>
      <w:r w:rsidRPr="00D9180D">
        <w:rPr>
          <w:rFonts w:ascii="Times New Roman" w:hAnsi="Times New Roman" w:cs="Times New Roman"/>
          <w:noProof/>
          <w:sz w:val="24"/>
          <w:szCs w:val="24"/>
          <w:lang w:eastAsia="el-GR"/>
        </w:rPr>
        <w:drawing>
          <wp:inline distT="0" distB="0" distL="0" distR="0">
            <wp:extent cx="4572000" cy="2743200"/>
            <wp:effectExtent l="19050" t="0" r="19050" b="0"/>
            <wp:docPr id="49" name="Γράφημα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D9180D" w:rsidRPr="00D9180D" w:rsidRDefault="00D9180D" w:rsidP="00E20004">
      <w:pPr>
        <w:jc w:val="both"/>
        <w:rPr>
          <w:rFonts w:ascii="Times New Roman" w:hAnsi="Times New Roman" w:cs="Times New Roman"/>
          <w:sz w:val="24"/>
          <w:szCs w:val="24"/>
        </w:rPr>
      </w:pPr>
      <w:r>
        <w:rPr>
          <w:rFonts w:ascii="Times New Roman" w:hAnsi="Times New Roman" w:cs="Times New Roman"/>
          <w:sz w:val="24"/>
          <w:szCs w:val="24"/>
        </w:rPr>
        <w:t xml:space="preserve">Με βέλτιστο αλγορίθμου 1832 και απόκλιση από το βέλτιστο 50,16%. Το βέλτιστο αυτή τη φορά βρέθηκε στην χρήση του αλγορίθμου με το </w:t>
      </w:r>
      <w:r w:rsidRPr="00D9180D">
        <w:rPr>
          <w:rFonts w:ascii="Times New Roman" w:hAnsi="Times New Roman" w:cs="Times New Roman"/>
          <w:sz w:val="24"/>
          <w:szCs w:val="24"/>
        </w:rPr>
        <w:t xml:space="preserve">“1-0 </w:t>
      </w:r>
      <w:r>
        <w:rPr>
          <w:rFonts w:ascii="Times New Roman" w:hAnsi="Times New Roman" w:cs="Times New Roman"/>
          <w:sz w:val="24"/>
          <w:szCs w:val="24"/>
          <w:lang w:val="en-US"/>
        </w:rPr>
        <w:t>relocate</w:t>
      </w:r>
      <w:r w:rsidRPr="00D9180D">
        <w:rPr>
          <w:rFonts w:ascii="Times New Roman" w:hAnsi="Times New Roman" w:cs="Times New Roman"/>
          <w:sz w:val="24"/>
          <w:szCs w:val="24"/>
        </w:rPr>
        <w:t>”.</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F87067" w:rsidRDefault="00F87067"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9</w:t>
      </w:r>
    </w:p>
    <w:p w:rsidR="00F87067" w:rsidRDefault="00F87067"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Το βέλτιστο του προβλήματος είναι </w:t>
      </w:r>
      <w:r>
        <w:rPr>
          <w:rFonts w:ascii="Times New Roman" w:hAnsi="Times New Roman" w:cs="Times New Roman"/>
          <w:sz w:val="24"/>
          <w:szCs w:val="24"/>
          <w:u w:val="single"/>
        </w:rPr>
        <w:t>1282</w:t>
      </w:r>
    </w:p>
    <w:p w:rsidR="00D9180D" w:rsidRDefault="00D9180D" w:rsidP="00E20004">
      <w:pPr>
        <w:jc w:val="both"/>
        <w:rPr>
          <w:rFonts w:ascii="Times New Roman" w:hAnsi="Times New Roman" w:cs="Times New Roman"/>
          <w:b/>
          <w:sz w:val="28"/>
          <w:szCs w:val="24"/>
          <w:lang w:val="en-US"/>
        </w:rPr>
      </w:pPr>
      <w:r w:rsidRPr="00D9180D">
        <w:rPr>
          <w:rFonts w:ascii="Times New Roman" w:hAnsi="Times New Roman" w:cs="Times New Roman"/>
          <w:b/>
          <w:noProof/>
          <w:sz w:val="28"/>
          <w:szCs w:val="24"/>
          <w:lang w:eastAsia="el-GR"/>
        </w:rPr>
        <w:drawing>
          <wp:inline distT="0" distB="0" distL="0" distR="0">
            <wp:extent cx="4572000" cy="2743200"/>
            <wp:effectExtent l="19050" t="0" r="19050" b="0"/>
            <wp:docPr id="50" name="Γράφημα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D359EC" w:rsidRPr="00D359EC" w:rsidRDefault="00D359EC" w:rsidP="00E20004">
      <w:pPr>
        <w:jc w:val="both"/>
        <w:rPr>
          <w:rFonts w:ascii="Times New Roman" w:hAnsi="Times New Roman" w:cs="Times New Roman"/>
          <w:sz w:val="24"/>
          <w:szCs w:val="24"/>
        </w:rPr>
      </w:pPr>
      <w:r>
        <w:rPr>
          <w:rFonts w:ascii="Times New Roman" w:hAnsi="Times New Roman" w:cs="Times New Roman"/>
          <w:sz w:val="24"/>
          <w:szCs w:val="24"/>
        </w:rPr>
        <w:t xml:space="preserve">Με βέλτιστο αλγορίθμου 1943 και απόκλιση από το βέλτιστο 51,56% και εύρεση του από το </w:t>
      </w:r>
      <w:r w:rsidRPr="00D359EC">
        <w:rPr>
          <w:rFonts w:ascii="Times New Roman" w:hAnsi="Times New Roman" w:cs="Times New Roman"/>
          <w:sz w:val="24"/>
          <w:szCs w:val="24"/>
        </w:rPr>
        <w:t xml:space="preserve">“1-0 </w:t>
      </w:r>
      <w:r>
        <w:rPr>
          <w:rFonts w:ascii="Times New Roman" w:hAnsi="Times New Roman" w:cs="Times New Roman"/>
          <w:sz w:val="24"/>
          <w:szCs w:val="24"/>
          <w:lang w:val="en-US"/>
        </w:rPr>
        <w:t>relocate</w:t>
      </w:r>
      <w:r w:rsidRPr="00D359EC">
        <w:rPr>
          <w:rFonts w:ascii="Times New Roman" w:hAnsi="Times New Roman" w:cs="Times New Roman"/>
          <w:sz w:val="24"/>
          <w:szCs w:val="24"/>
        </w:rPr>
        <w:t>”</w:t>
      </w:r>
      <w:r>
        <w:rPr>
          <w:rFonts w:ascii="Times New Roman" w:hAnsi="Times New Roman" w:cs="Times New Roman"/>
          <w:sz w:val="24"/>
          <w:szCs w:val="24"/>
        </w:rPr>
        <w:t>.</w:t>
      </w:r>
    </w:p>
    <w:p w:rsidR="00F87067" w:rsidRDefault="00F87067"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10</w:t>
      </w:r>
    </w:p>
    <w:p w:rsidR="00F87067" w:rsidRDefault="00F87067"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Το βέλτιστο του προβλήματος είναι </w:t>
      </w:r>
      <w:r>
        <w:rPr>
          <w:rFonts w:ascii="Times New Roman" w:hAnsi="Times New Roman" w:cs="Times New Roman"/>
          <w:sz w:val="24"/>
          <w:szCs w:val="24"/>
          <w:u w:val="single"/>
        </w:rPr>
        <w:t>1259</w:t>
      </w:r>
    </w:p>
    <w:p w:rsidR="00D359EC" w:rsidRDefault="00D359EC" w:rsidP="00E20004">
      <w:pPr>
        <w:jc w:val="both"/>
        <w:rPr>
          <w:rFonts w:ascii="Times New Roman" w:hAnsi="Times New Roman" w:cs="Times New Roman"/>
          <w:b/>
          <w:sz w:val="28"/>
          <w:szCs w:val="24"/>
          <w:lang w:val="en-US"/>
        </w:rPr>
      </w:pPr>
      <w:r w:rsidRPr="00D359EC">
        <w:rPr>
          <w:rFonts w:ascii="Times New Roman" w:hAnsi="Times New Roman" w:cs="Times New Roman"/>
          <w:b/>
          <w:noProof/>
          <w:sz w:val="28"/>
          <w:szCs w:val="24"/>
          <w:lang w:eastAsia="el-GR"/>
        </w:rPr>
        <w:drawing>
          <wp:inline distT="0" distB="0" distL="0" distR="0">
            <wp:extent cx="4572000" cy="2743200"/>
            <wp:effectExtent l="19050" t="0" r="19050" b="0"/>
            <wp:docPr id="51" name="Γράφημα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D359EC" w:rsidRPr="00567918" w:rsidRDefault="00D359EC" w:rsidP="00E20004">
      <w:pPr>
        <w:jc w:val="both"/>
        <w:rPr>
          <w:rFonts w:ascii="Times New Roman" w:hAnsi="Times New Roman" w:cs="Times New Roman"/>
          <w:sz w:val="24"/>
          <w:szCs w:val="24"/>
        </w:rPr>
      </w:pPr>
      <w:r>
        <w:rPr>
          <w:rFonts w:ascii="Times New Roman" w:hAnsi="Times New Roman" w:cs="Times New Roman"/>
          <w:sz w:val="24"/>
          <w:szCs w:val="24"/>
        </w:rPr>
        <w:t xml:space="preserve">Το βέλτιστο του αλγορίθμου είναι 1900 με απόκλιση από το βέλτιστο 50,91%. Το βέλτιστο βρέθηκε με την χρήση </w:t>
      </w:r>
      <w:r w:rsidRPr="00567918">
        <w:rPr>
          <w:rFonts w:ascii="Times New Roman" w:hAnsi="Times New Roman" w:cs="Times New Roman"/>
          <w:sz w:val="24"/>
          <w:szCs w:val="24"/>
        </w:rPr>
        <w:t xml:space="preserve">“1-1 </w:t>
      </w:r>
      <w:r>
        <w:rPr>
          <w:rFonts w:ascii="Times New Roman" w:hAnsi="Times New Roman" w:cs="Times New Roman"/>
          <w:sz w:val="24"/>
          <w:szCs w:val="24"/>
          <w:lang w:val="en-US"/>
        </w:rPr>
        <w:t>exhange</w:t>
      </w:r>
      <w:r w:rsidRPr="00567918">
        <w:rPr>
          <w:rFonts w:ascii="Times New Roman" w:hAnsi="Times New Roman" w:cs="Times New Roman"/>
          <w:sz w:val="24"/>
          <w:szCs w:val="24"/>
        </w:rPr>
        <w:t>”.</w:t>
      </w:r>
    </w:p>
    <w:p w:rsidR="00D359EC" w:rsidRPr="00567918" w:rsidRDefault="00D359EC"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rPr>
      </w:pPr>
    </w:p>
    <w:p w:rsidR="00555724" w:rsidRDefault="0044137C" w:rsidP="00E20004">
      <w:pPr>
        <w:jc w:val="both"/>
        <w:rPr>
          <w:rFonts w:ascii="Times New Roman" w:hAnsi="Times New Roman" w:cs="Times New Roman"/>
          <w:b/>
          <w:sz w:val="28"/>
          <w:szCs w:val="24"/>
          <w:u w:val="single"/>
        </w:rPr>
      </w:pPr>
      <w:r w:rsidRPr="00E67F98">
        <w:rPr>
          <w:rFonts w:ascii="Times New Roman" w:hAnsi="Times New Roman" w:cs="Times New Roman"/>
          <w:b/>
          <w:sz w:val="28"/>
          <w:szCs w:val="24"/>
        </w:rPr>
        <w:lastRenderedPageBreak/>
        <w:t xml:space="preserve">5.2 </w:t>
      </w:r>
      <w:r w:rsidR="00555724">
        <w:rPr>
          <w:rFonts w:ascii="Times New Roman" w:hAnsi="Times New Roman" w:cs="Times New Roman"/>
          <w:b/>
          <w:sz w:val="28"/>
          <w:szCs w:val="24"/>
          <w:u w:val="single"/>
        </w:rPr>
        <w:t xml:space="preserve">Προβλήματα </w:t>
      </w:r>
      <w:r w:rsidR="00555724" w:rsidRPr="00567918">
        <w:rPr>
          <w:rFonts w:ascii="Times New Roman" w:hAnsi="Times New Roman" w:cs="Times New Roman"/>
          <w:b/>
          <w:sz w:val="28"/>
          <w:szCs w:val="24"/>
          <w:u w:val="single"/>
        </w:rPr>
        <w:t xml:space="preserve">20 </w:t>
      </w:r>
      <w:r w:rsidR="00555724">
        <w:rPr>
          <w:rFonts w:ascii="Times New Roman" w:hAnsi="Times New Roman" w:cs="Times New Roman"/>
          <w:b/>
          <w:sz w:val="28"/>
          <w:szCs w:val="24"/>
          <w:u w:val="single"/>
        </w:rPr>
        <w:t>εργασιών σε 15 μηχανήματα</w:t>
      </w:r>
    </w:p>
    <w:p w:rsidR="00555724" w:rsidRPr="00567918" w:rsidRDefault="00567918" w:rsidP="00E20004">
      <w:pPr>
        <w:ind w:firstLine="720"/>
        <w:jc w:val="both"/>
        <w:rPr>
          <w:rFonts w:ascii="Times New Roman" w:hAnsi="Times New Roman" w:cs="Times New Roman"/>
          <w:sz w:val="24"/>
          <w:szCs w:val="24"/>
        </w:rPr>
      </w:pPr>
      <w:r>
        <w:rPr>
          <w:rFonts w:ascii="Times New Roman" w:hAnsi="Times New Roman" w:cs="Times New Roman"/>
          <w:sz w:val="24"/>
          <w:szCs w:val="24"/>
        </w:rPr>
        <w:t>Στην ενότητα αυτή εμφανίζονται προβλήματα που για την παραγωγή ενός προϊόντος απαιτούνται 20 εργασίες από το καθένα από τα 15 μηχανήματα που υπάρχουν.</w:t>
      </w:r>
    </w:p>
    <w:p w:rsidR="00555724" w:rsidRDefault="0055572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w:t>
      </w:r>
    </w:p>
    <w:p w:rsidR="00567918" w:rsidRDefault="00567918"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Στο πρόβλημα αυτό το βέλτιστο που έχει βρεθεί είναι </w:t>
      </w:r>
      <w:r w:rsidRPr="00567918">
        <w:rPr>
          <w:rFonts w:ascii="Times New Roman" w:hAnsi="Times New Roman" w:cs="Times New Roman"/>
          <w:sz w:val="24"/>
          <w:szCs w:val="24"/>
          <w:u w:val="single"/>
        </w:rPr>
        <w:t>1376</w:t>
      </w:r>
    </w:p>
    <w:p w:rsidR="00567918" w:rsidRDefault="00567918" w:rsidP="00E20004">
      <w:pPr>
        <w:jc w:val="both"/>
        <w:rPr>
          <w:rFonts w:ascii="Times New Roman" w:hAnsi="Times New Roman" w:cs="Times New Roman"/>
          <w:sz w:val="24"/>
          <w:szCs w:val="24"/>
        </w:rPr>
      </w:pPr>
      <w:r w:rsidRPr="00567918">
        <w:rPr>
          <w:rFonts w:ascii="Times New Roman" w:hAnsi="Times New Roman" w:cs="Times New Roman"/>
          <w:noProof/>
          <w:sz w:val="24"/>
          <w:szCs w:val="24"/>
          <w:lang w:eastAsia="el-GR"/>
        </w:rPr>
        <w:drawing>
          <wp:inline distT="0" distB="0" distL="0" distR="0">
            <wp:extent cx="4572000" cy="2743200"/>
            <wp:effectExtent l="19050" t="0" r="19050" b="0"/>
            <wp:docPr id="7" name="Γράφημα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567918" w:rsidRPr="00961C59" w:rsidRDefault="00567918" w:rsidP="00E20004">
      <w:pPr>
        <w:jc w:val="both"/>
        <w:rPr>
          <w:rFonts w:ascii="Times New Roman" w:hAnsi="Times New Roman" w:cs="Times New Roman"/>
          <w:sz w:val="24"/>
          <w:szCs w:val="24"/>
        </w:rPr>
      </w:pPr>
      <w:r>
        <w:rPr>
          <w:rFonts w:ascii="Times New Roman" w:hAnsi="Times New Roman" w:cs="Times New Roman"/>
          <w:sz w:val="24"/>
          <w:szCs w:val="24"/>
        </w:rPr>
        <w:t>Το βέλτιστο που βρήκε ο αλγόριθμος μετά από τις επαναλήψεις είναι 2225 με απόκλιση από το βέλτιστο 61,7%</w:t>
      </w:r>
      <w:r w:rsidR="00961C59" w:rsidRPr="00961C59">
        <w:rPr>
          <w:rFonts w:ascii="Times New Roman" w:hAnsi="Times New Roman" w:cs="Times New Roman"/>
          <w:sz w:val="24"/>
          <w:szCs w:val="24"/>
        </w:rPr>
        <w:t>.</w:t>
      </w:r>
    </w:p>
    <w:p w:rsidR="00555724" w:rsidRDefault="0055572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2</w:t>
      </w:r>
    </w:p>
    <w:p w:rsidR="00567918" w:rsidRDefault="00DF198A"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Το βέλτιστο που έχει βρεθεί για το πρόβλημα αυτό είναι </w:t>
      </w:r>
      <w:r>
        <w:rPr>
          <w:rFonts w:ascii="Times New Roman" w:hAnsi="Times New Roman" w:cs="Times New Roman"/>
          <w:sz w:val="24"/>
          <w:szCs w:val="24"/>
          <w:u w:val="single"/>
        </w:rPr>
        <w:t>1377</w:t>
      </w:r>
    </w:p>
    <w:p w:rsidR="00DF198A" w:rsidRDefault="00DF198A" w:rsidP="00E20004">
      <w:pPr>
        <w:jc w:val="both"/>
        <w:rPr>
          <w:rFonts w:ascii="Times New Roman" w:hAnsi="Times New Roman" w:cs="Times New Roman"/>
          <w:sz w:val="24"/>
          <w:szCs w:val="24"/>
        </w:rPr>
      </w:pPr>
      <w:r w:rsidRPr="00DF198A">
        <w:rPr>
          <w:rFonts w:ascii="Times New Roman" w:hAnsi="Times New Roman" w:cs="Times New Roman"/>
          <w:noProof/>
          <w:sz w:val="24"/>
          <w:szCs w:val="24"/>
          <w:lang w:eastAsia="el-GR"/>
        </w:rPr>
        <w:drawing>
          <wp:inline distT="0" distB="0" distL="0" distR="0">
            <wp:extent cx="4572000" cy="2743200"/>
            <wp:effectExtent l="19050" t="0" r="19050" b="0"/>
            <wp:docPr id="8" name="Γράφημα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DF198A" w:rsidRPr="00DF198A" w:rsidRDefault="00DF198A" w:rsidP="00E2000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Ο αλγόριθμος βρίσκει βέλτιστο σε 5 επαναλήψεις 2319 με απόκλιση 68,41%. Μπορεί </w:t>
      </w:r>
      <w:r w:rsidR="00B97969">
        <w:rPr>
          <w:rFonts w:ascii="Times New Roman" w:hAnsi="Times New Roman" w:cs="Times New Roman"/>
          <w:sz w:val="24"/>
          <w:szCs w:val="24"/>
        </w:rPr>
        <w:t xml:space="preserve"> να γίνει αντιληπτό</w:t>
      </w:r>
      <w:r>
        <w:rPr>
          <w:rFonts w:ascii="Times New Roman" w:hAnsi="Times New Roman" w:cs="Times New Roman"/>
          <w:sz w:val="24"/>
          <w:szCs w:val="24"/>
        </w:rPr>
        <w:t xml:space="preserve"> ότι το βέλτιστο το αλγορίθμου βρέθηκε με την χρήση του </w:t>
      </w:r>
      <w:r w:rsidRPr="00DF198A">
        <w:rPr>
          <w:rFonts w:ascii="Times New Roman" w:hAnsi="Times New Roman" w:cs="Times New Roman"/>
          <w:sz w:val="24"/>
          <w:szCs w:val="24"/>
        </w:rPr>
        <w:t xml:space="preserve">“1-1 </w:t>
      </w:r>
      <w:r>
        <w:rPr>
          <w:rFonts w:ascii="Times New Roman" w:hAnsi="Times New Roman" w:cs="Times New Roman"/>
          <w:sz w:val="24"/>
          <w:szCs w:val="24"/>
          <w:lang w:val="en-US"/>
        </w:rPr>
        <w:t>exchange</w:t>
      </w:r>
      <w:r w:rsidRPr="00DF198A">
        <w:rPr>
          <w:rFonts w:ascii="Times New Roman" w:hAnsi="Times New Roman" w:cs="Times New Roman"/>
          <w:sz w:val="24"/>
          <w:szCs w:val="24"/>
        </w:rPr>
        <w:t>”.</w:t>
      </w:r>
    </w:p>
    <w:p w:rsidR="00555724" w:rsidRPr="0033503D" w:rsidRDefault="0055572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3</w:t>
      </w:r>
    </w:p>
    <w:p w:rsidR="00DF198A" w:rsidRDefault="00DF198A"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Το βέλτιστο που έχει βρεθεί για το συγκεκριμένο πρόβλημα είναι </w:t>
      </w:r>
      <w:r>
        <w:rPr>
          <w:rFonts w:ascii="Times New Roman" w:hAnsi="Times New Roman" w:cs="Times New Roman"/>
          <w:sz w:val="24"/>
          <w:szCs w:val="24"/>
          <w:u w:val="single"/>
        </w:rPr>
        <w:t>1367</w:t>
      </w:r>
    </w:p>
    <w:p w:rsidR="00DF198A" w:rsidRDefault="00DF198A" w:rsidP="00E20004">
      <w:pPr>
        <w:jc w:val="both"/>
        <w:rPr>
          <w:rFonts w:ascii="Times New Roman" w:hAnsi="Times New Roman" w:cs="Times New Roman"/>
          <w:sz w:val="24"/>
          <w:szCs w:val="24"/>
          <w:lang w:val="en-US"/>
        </w:rPr>
      </w:pPr>
      <w:r w:rsidRPr="00DF198A">
        <w:rPr>
          <w:rFonts w:ascii="Times New Roman" w:hAnsi="Times New Roman" w:cs="Times New Roman"/>
          <w:noProof/>
          <w:sz w:val="24"/>
          <w:szCs w:val="24"/>
          <w:lang w:eastAsia="el-GR"/>
        </w:rPr>
        <w:drawing>
          <wp:inline distT="0" distB="0" distL="0" distR="0">
            <wp:extent cx="4572000" cy="2743200"/>
            <wp:effectExtent l="19050" t="0" r="19050" b="0"/>
            <wp:docPr id="9" name="Γράφημα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DF198A" w:rsidRPr="00FA07BF" w:rsidRDefault="00FA07BF" w:rsidP="00E20004">
      <w:pPr>
        <w:jc w:val="both"/>
        <w:rPr>
          <w:rFonts w:ascii="Times New Roman" w:hAnsi="Times New Roman" w:cs="Times New Roman"/>
          <w:sz w:val="24"/>
          <w:szCs w:val="24"/>
        </w:rPr>
      </w:pPr>
      <w:r>
        <w:rPr>
          <w:rFonts w:ascii="Times New Roman" w:hAnsi="Times New Roman" w:cs="Times New Roman"/>
          <w:sz w:val="24"/>
          <w:szCs w:val="24"/>
        </w:rPr>
        <w:t>Το βέλτιστο που βρέθηκε από τον αλγόριθμο είναι 2177 με απόκλιση από το βέλτιστο 59,25%.</w:t>
      </w:r>
    </w:p>
    <w:p w:rsidR="00FA07BF" w:rsidRDefault="00FA07BF" w:rsidP="00E20004">
      <w:pPr>
        <w:jc w:val="both"/>
        <w:rPr>
          <w:rFonts w:ascii="Times New Roman" w:hAnsi="Times New Roman" w:cs="Times New Roman"/>
          <w:b/>
          <w:sz w:val="28"/>
          <w:szCs w:val="24"/>
          <w:u w:val="single"/>
        </w:rPr>
      </w:pPr>
    </w:p>
    <w:p w:rsidR="00555724" w:rsidRDefault="00555724" w:rsidP="00E20004">
      <w:pPr>
        <w:jc w:val="both"/>
        <w:rPr>
          <w:rFonts w:ascii="Times New Roman" w:hAnsi="Times New Roman" w:cs="Times New Roman"/>
          <w:b/>
          <w:sz w:val="28"/>
          <w:szCs w:val="24"/>
          <w:u w:val="single"/>
          <w:lang w:val="en-US"/>
        </w:rPr>
      </w:pPr>
      <w:r>
        <w:rPr>
          <w:rFonts w:ascii="Times New Roman" w:hAnsi="Times New Roman" w:cs="Times New Roman"/>
          <w:b/>
          <w:sz w:val="28"/>
          <w:szCs w:val="24"/>
          <w:u w:val="single"/>
        </w:rPr>
        <w:t>Πρόβλημα 4</w:t>
      </w:r>
    </w:p>
    <w:p w:rsidR="00FA07BF" w:rsidRPr="00240E47" w:rsidRDefault="00240E47"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1345</w:t>
      </w:r>
    </w:p>
    <w:p w:rsidR="00FA07BF" w:rsidRDefault="00FA07BF" w:rsidP="00E20004">
      <w:pPr>
        <w:jc w:val="both"/>
        <w:rPr>
          <w:rFonts w:ascii="Times New Roman" w:hAnsi="Times New Roman" w:cs="Times New Roman"/>
          <w:sz w:val="24"/>
          <w:szCs w:val="24"/>
        </w:rPr>
      </w:pPr>
      <w:r w:rsidRPr="00FA07BF">
        <w:rPr>
          <w:rFonts w:ascii="Times New Roman" w:hAnsi="Times New Roman" w:cs="Times New Roman"/>
          <w:noProof/>
          <w:sz w:val="24"/>
          <w:szCs w:val="24"/>
          <w:lang w:eastAsia="el-GR"/>
        </w:rPr>
        <w:drawing>
          <wp:inline distT="0" distB="0" distL="0" distR="0">
            <wp:extent cx="4572000" cy="2743200"/>
            <wp:effectExtent l="19050" t="0" r="19050" b="0"/>
            <wp:docPr id="10" name="Γράφημα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240E47" w:rsidRPr="00961C59" w:rsidRDefault="00240E47" w:rsidP="00E20004">
      <w:pPr>
        <w:jc w:val="both"/>
        <w:rPr>
          <w:rFonts w:ascii="Times New Roman" w:hAnsi="Times New Roman" w:cs="Times New Roman"/>
          <w:sz w:val="24"/>
          <w:szCs w:val="24"/>
        </w:rPr>
      </w:pPr>
      <w:r>
        <w:rPr>
          <w:rFonts w:ascii="Times New Roman" w:hAnsi="Times New Roman" w:cs="Times New Roman"/>
          <w:sz w:val="24"/>
          <w:szCs w:val="24"/>
        </w:rPr>
        <w:lastRenderedPageBreak/>
        <w:t>Βέλτιστο που βρέθηκε από αλγόριθμο 2097 με απόκλιση από το βέλτιστο 55,91%</w:t>
      </w:r>
      <w:r w:rsidR="00961C59" w:rsidRPr="00961C59">
        <w:rPr>
          <w:rFonts w:ascii="Times New Roman" w:hAnsi="Times New Roman" w:cs="Times New Roman"/>
          <w:sz w:val="24"/>
          <w:szCs w:val="24"/>
        </w:rPr>
        <w:t>.</w:t>
      </w:r>
    </w:p>
    <w:p w:rsidR="00555724" w:rsidRDefault="0055572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5</w:t>
      </w:r>
    </w:p>
    <w:p w:rsidR="00240E47" w:rsidRDefault="00240E47"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1366</w:t>
      </w:r>
    </w:p>
    <w:p w:rsidR="00240E47" w:rsidRDefault="00240E47" w:rsidP="00E20004">
      <w:pPr>
        <w:jc w:val="both"/>
        <w:rPr>
          <w:rFonts w:ascii="Times New Roman" w:hAnsi="Times New Roman" w:cs="Times New Roman"/>
          <w:sz w:val="24"/>
          <w:szCs w:val="24"/>
          <w:lang w:val="en-US"/>
        </w:rPr>
      </w:pPr>
      <w:r w:rsidRPr="00240E47">
        <w:rPr>
          <w:rFonts w:ascii="Times New Roman" w:hAnsi="Times New Roman" w:cs="Times New Roman"/>
          <w:noProof/>
          <w:sz w:val="24"/>
          <w:szCs w:val="24"/>
          <w:lang w:eastAsia="el-GR"/>
        </w:rPr>
        <w:drawing>
          <wp:inline distT="0" distB="0" distL="0" distR="0">
            <wp:extent cx="4572000" cy="2743200"/>
            <wp:effectExtent l="19050" t="0" r="19050" b="0"/>
            <wp:docPr id="11" name="Γράφημα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240E47" w:rsidRPr="00E20004" w:rsidRDefault="00240E47" w:rsidP="00E20004">
      <w:pPr>
        <w:jc w:val="both"/>
        <w:rPr>
          <w:rFonts w:ascii="Times New Roman" w:hAnsi="Times New Roman" w:cs="Times New Roman"/>
          <w:sz w:val="24"/>
          <w:szCs w:val="24"/>
        </w:rPr>
      </w:pPr>
      <w:r>
        <w:rPr>
          <w:rFonts w:ascii="Times New Roman" w:hAnsi="Times New Roman" w:cs="Times New Roman"/>
          <w:sz w:val="24"/>
          <w:szCs w:val="24"/>
        </w:rPr>
        <w:t xml:space="preserve">Βέλτιστο αλγορίθμου 2116 με απόκλιση από το βέλτιστο </w:t>
      </w:r>
      <w:r w:rsidR="00893DE1">
        <w:rPr>
          <w:rFonts w:ascii="Times New Roman" w:hAnsi="Times New Roman" w:cs="Times New Roman"/>
          <w:sz w:val="24"/>
          <w:szCs w:val="24"/>
        </w:rPr>
        <w:t>54,9%</w:t>
      </w:r>
      <w:r w:rsidR="00E20004" w:rsidRPr="00E20004">
        <w:rPr>
          <w:rFonts w:ascii="Times New Roman" w:hAnsi="Times New Roman" w:cs="Times New Roman"/>
          <w:sz w:val="24"/>
          <w:szCs w:val="24"/>
        </w:rPr>
        <w:t>.</w:t>
      </w:r>
    </w:p>
    <w:p w:rsidR="00555724" w:rsidRDefault="0055572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6</w:t>
      </w:r>
    </w:p>
    <w:p w:rsidR="00893DE1" w:rsidRDefault="00893DE1"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1371</w:t>
      </w:r>
    </w:p>
    <w:p w:rsidR="00893DE1" w:rsidRDefault="00893DE1" w:rsidP="00E20004">
      <w:pPr>
        <w:jc w:val="both"/>
        <w:rPr>
          <w:rFonts w:ascii="Times New Roman" w:hAnsi="Times New Roman" w:cs="Times New Roman"/>
          <w:sz w:val="24"/>
          <w:szCs w:val="24"/>
        </w:rPr>
      </w:pPr>
      <w:r w:rsidRPr="00893DE1">
        <w:rPr>
          <w:rFonts w:ascii="Times New Roman" w:hAnsi="Times New Roman" w:cs="Times New Roman"/>
          <w:noProof/>
          <w:sz w:val="24"/>
          <w:szCs w:val="24"/>
          <w:lang w:eastAsia="el-GR"/>
        </w:rPr>
        <w:drawing>
          <wp:inline distT="0" distB="0" distL="0" distR="0">
            <wp:extent cx="4572000" cy="2743200"/>
            <wp:effectExtent l="19050" t="0" r="19050" b="0"/>
            <wp:docPr id="12" name="Γράφημα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893DE1" w:rsidRPr="00E20004" w:rsidRDefault="00893DE1"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2151 με απόκλιση από το βέλτιστο 56,89%</w:t>
      </w:r>
      <w:r w:rsidR="00E20004" w:rsidRPr="00E20004">
        <w:rPr>
          <w:rFonts w:ascii="Times New Roman" w:hAnsi="Times New Roman" w:cs="Times New Roman"/>
          <w:sz w:val="24"/>
          <w:szCs w:val="24"/>
        </w:rPr>
        <w:t>.</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555724" w:rsidRPr="00E20004" w:rsidRDefault="0055572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7</w:t>
      </w:r>
    </w:p>
    <w:p w:rsidR="00B97969" w:rsidRPr="00B97969" w:rsidRDefault="00B97969" w:rsidP="00E20004">
      <w:pPr>
        <w:jc w:val="both"/>
        <w:rPr>
          <w:rFonts w:ascii="Times New Roman" w:hAnsi="Times New Roman" w:cs="Times New Roman"/>
          <w:sz w:val="24"/>
          <w:szCs w:val="24"/>
        </w:rPr>
      </w:pPr>
      <w:r>
        <w:rPr>
          <w:rFonts w:ascii="Times New Roman" w:hAnsi="Times New Roman" w:cs="Times New Roman"/>
          <w:sz w:val="24"/>
          <w:szCs w:val="24"/>
        </w:rPr>
        <w:t xml:space="preserve">Βέλτιστο προβλήματος </w:t>
      </w:r>
      <w:r w:rsidRPr="00B97969">
        <w:rPr>
          <w:rFonts w:ascii="Times New Roman" w:hAnsi="Times New Roman" w:cs="Times New Roman"/>
          <w:sz w:val="24"/>
          <w:szCs w:val="24"/>
          <w:u w:val="single"/>
        </w:rPr>
        <w:t>1480</w:t>
      </w:r>
    </w:p>
    <w:p w:rsidR="00893DE1" w:rsidRDefault="00893DE1" w:rsidP="00E20004">
      <w:pPr>
        <w:jc w:val="both"/>
        <w:rPr>
          <w:rFonts w:ascii="Times New Roman" w:hAnsi="Times New Roman" w:cs="Times New Roman"/>
          <w:sz w:val="28"/>
          <w:szCs w:val="24"/>
        </w:rPr>
      </w:pPr>
      <w:r w:rsidRPr="00B97969">
        <w:rPr>
          <w:rFonts w:ascii="Times New Roman" w:hAnsi="Times New Roman" w:cs="Times New Roman"/>
          <w:noProof/>
          <w:sz w:val="28"/>
          <w:szCs w:val="24"/>
          <w:lang w:eastAsia="el-GR"/>
        </w:rPr>
        <w:drawing>
          <wp:inline distT="0" distB="0" distL="0" distR="0">
            <wp:extent cx="4572000" cy="2743200"/>
            <wp:effectExtent l="19050" t="0" r="19050" b="0"/>
            <wp:docPr id="13" name="Γράφημα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B97969" w:rsidRPr="00B97969" w:rsidRDefault="00B9796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2306 με απόκλιση 55,81%.</w:t>
      </w:r>
    </w:p>
    <w:p w:rsidR="00555724" w:rsidRDefault="0055572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8</w:t>
      </w:r>
    </w:p>
    <w:p w:rsidR="00B97969" w:rsidRDefault="00B97969"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sidR="00C70832">
        <w:rPr>
          <w:rFonts w:ascii="Times New Roman" w:hAnsi="Times New Roman" w:cs="Times New Roman"/>
          <w:sz w:val="24"/>
          <w:szCs w:val="24"/>
          <w:u w:val="single"/>
          <w:lang w:val="en-US"/>
        </w:rPr>
        <w:t>1413</w:t>
      </w:r>
    </w:p>
    <w:p w:rsidR="00C70832" w:rsidRDefault="00C70832" w:rsidP="00E20004">
      <w:pPr>
        <w:jc w:val="both"/>
        <w:rPr>
          <w:rFonts w:ascii="Times New Roman" w:hAnsi="Times New Roman" w:cs="Times New Roman"/>
          <w:sz w:val="24"/>
          <w:szCs w:val="24"/>
          <w:lang w:val="en-US"/>
        </w:rPr>
      </w:pPr>
      <w:r w:rsidRPr="00C70832">
        <w:rPr>
          <w:rFonts w:ascii="Times New Roman" w:hAnsi="Times New Roman" w:cs="Times New Roman"/>
          <w:noProof/>
          <w:sz w:val="24"/>
          <w:szCs w:val="24"/>
          <w:lang w:eastAsia="el-GR"/>
        </w:rPr>
        <w:drawing>
          <wp:inline distT="0" distB="0" distL="0" distR="0">
            <wp:extent cx="4808132" cy="2753833"/>
            <wp:effectExtent l="19050" t="0" r="11518" b="8417"/>
            <wp:docPr id="14" name="Γράφημα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C70832" w:rsidRPr="00776948" w:rsidRDefault="00C70832"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2291 με απόκλιση 62,13%</w:t>
      </w:r>
      <w:r w:rsidR="00E20004" w:rsidRPr="00776948">
        <w:rPr>
          <w:rFonts w:ascii="Times New Roman" w:hAnsi="Times New Roman" w:cs="Times New Roman"/>
          <w:sz w:val="24"/>
          <w:szCs w:val="24"/>
        </w:rPr>
        <w:t>.</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555724" w:rsidRDefault="0055572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9</w:t>
      </w:r>
    </w:p>
    <w:p w:rsidR="00C70832" w:rsidRDefault="00C70832"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sidRPr="00C70832">
        <w:rPr>
          <w:rFonts w:ascii="Times New Roman" w:hAnsi="Times New Roman" w:cs="Times New Roman"/>
          <w:sz w:val="24"/>
          <w:szCs w:val="24"/>
          <w:u w:val="single"/>
        </w:rPr>
        <w:t>1352</w:t>
      </w:r>
    </w:p>
    <w:p w:rsidR="00C70832" w:rsidRDefault="00C70832" w:rsidP="00E20004">
      <w:pPr>
        <w:jc w:val="both"/>
        <w:rPr>
          <w:rFonts w:ascii="Times New Roman" w:hAnsi="Times New Roman" w:cs="Times New Roman"/>
          <w:sz w:val="24"/>
          <w:szCs w:val="24"/>
        </w:rPr>
      </w:pPr>
      <w:r w:rsidRPr="00C70832">
        <w:rPr>
          <w:rFonts w:ascii="Times New Roman" w:hAnsi="Times New Roman" w:cs="Times New Roman"/>
          <w:noProof/>
          <w:sz w:val="24"/>
          <w:szCs w:val="24"/>
          <w:lang w:eastAsia="el-GR"/>
        </w:rPr>
        <w:drawing>
          <wp:inline distT="0" distB="0" distL="0" distR="0">
            <wp:extent cx="4572000" cy="2743200"/>
            <wp:effectExtent l="19050" t="0" r="19050" b="0"/>
            <wp:docPr id="15" name="Γράφημα 9"/>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C70832" w:rsidRPr="00776948" w:rsidRDefault="00C70832"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2206 με απόκλιση 63,16%</w:t>
      </w:r>
      <w:r w:rsidR="00E20004" w:rsidRPr="00776948">
        <w:rPr>
          <w:rFonts w:ascii="Times New Roman" w:hAnsi="Times New Roman" w:cs="Times New Roman"/>
          <w:sz w:val="24"/>
          <w:szCs w:val="24"/>
        </w:rPr>
        <w:t>.</w:t>
      </w:r>
    </w:p>
    <w:p w:rsidR="00555724" w:rsidRDefault="0055572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10</w:t>
      </w:r>
    </w:p>
    <w:p w:rsidR="00C70832" w:rsidRDefault="00C70832"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1362</w:t>
      </w:r>
    </w:p>
    <w:p w:rsidR="00C70832" w:rsidRDefault="00C70832" w:rsidP="00E20004">
      <w:pPr>
        <w:jc w:val="both"/>
        <w:rPr>
          <w:rFonts w:ascii="Times New Roman" w:hAnsi="Times New Roman" w:cs="Times New Roman"/>
          <w:sz w:val="24"/>
          <w:szCs w:val="24"/>
        </w:rPr>
      </w:pPr>
      <w:r w:rsidRPr="00C70832">
        <w:rPr>
          <w:rFonts w:ascii="Times New Roman" w:hAnsi="Times New Roman" w:cs="Times New Roman"/>
          <w:noProof/>
          <w:sz w:val="24"/>
          <w:szCs w:val="24"/>
          <w:lang w:eastAsia="el-GR"/>
        </w:rPr>
        <w:drawing>
          <wp:inline distT="0" distB="0" distL="0" distR="0">
            <wp:extent cx="4572000" cy="2743200"/>
            <wp:effectExtent l="19050" t="0" r="19050" b="0"/>
            <wp:docPr id="16" name="Γράφημα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C70832" w:rsidRPr="00E20004" w:rsidRDefault="00C70832"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2228</w:t>
      </w:r>
      <w:r w:rsidR="003129B4">
        <w:rPr>
          <w:rFonts w:ascii="Times New Roman" w:hAnsi="Times New Roman" w:cs="Times New Roman"/>
          <w:sz w:val="24"/>
          <w:szCs w:val="24"/>
        </w:rPr>
        <w:t xml:space="preserve"> με απόκλιση από το βέλτιστο 63,58%</w:t>
      </w:r>
      <w:r w:rsidR="00E20004" w:rsidRPr="00E20004">
        <w:rPr>
          <w:rFonts w:ascii="Times New Roman" w:hAnsi="Times New Roman" w:cs="Times New Roman"/>
          <w:sz w:val="24"/>
          <w:szCs w:val="24"/>
        </w:rPr>
        <w:t>.</w:t>
      </w:r>
    </w:p>
    <w:p w:rsidR="003129B4" w:rsidRDefault="003129B4"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rPr>
      </w:pPr>
    </w:p>
    <w:p w:rsidR="002E7CF9" w:rsidRDefault="002E7CF9" w:rsidP="00E20004">
      <w:pPr>
        <w:jc w:val="both"/>
        <w:rPr>
          <w:rFonts w:ascii="Times New Roman" w:hAnsi="Times New Roman" w:cs="Times New Roman"/>
          <w:b/>
          <w:sz w:val="28"/>
          <w:szCs w:val="24"/>
        </w:rPr>
      </w:pPr>
    </w:p>
    <w:p w:rsidR="003129B4" w:rsidRDefault="0044137C" w:rsidP="00E20004">
      <w:pPr>
        <w:jc w:val="both"/>
        <w:rPr>
          <w:rFonts w:ascii="Times New Roman" w:hAnsi="Times New Roman" w:cs="Times New Roman"/>
          <w:b/>
          <w:sz w:val="28"/>
          <w:szCs w:val="24"/>
          <w:u w:val="single"/>
        </w:rPr>
      </w:pPr>
      <w:r w:rsidRPr="00E67F98">
        <w:rPr>
          <w:rFonts w:ascii="Times New Roman" w:hAnsi="Times New Roman" w:cs="Times New Roman"/>
          <w:b/>
          <w:sz w:val="28"/>
          <w:szCs w:val="24"/>
        </w:rPr>
        <w:lastRenderedPageBreak/>
        <w:t xml:space="preserve">5.3 </w:t>
      </w:r>
      <w:r w:rsidR="003129B4">
        <w:rPr>
          <w:rFonts w:ascii="Times New Roman" w:hAnsi="Times New Roman" w:cs="Times New Roman"/>
          <w:b/>
          <w:sz w:val="28"/>
          <w:szCs w:val="24"/>
          <w:u w:val="single"/>
        </w:rPr>
        <w:t>Προβλήματα 20 εργασιών σε 20 μηχανήματα</w:t>
      </w:r>
    </w:p>
    <w:p w:rsidR="003129B4" w:rsidRPr="003129B4" w:rsidRDefault="003129B4" w:rsidP="00E20004">
      <w:pPr>
        <w:ind w:firstLine="720"/>
        <w:jc w:val="both"/>
        <w:rPr>
          <w:rFonts w:ascii="Times New Roman" w:hAnsi="Times New Roman" w:cs="Times New Roman"/>
          <w:sz w:val="24"/>
          <w:szCs w:val="24"/>
        </w:rPr>
      </w:pPr>
      <w:r>
        <w:rPr>
          <w:rFonts w:ascii="Times New Roman" w:hAnsi="Times New Roman" w:cs="Times New Roman"/>
          <w:sz w:val="24"/>
          <w:szCs w:val="24"/>
        </w:rPr>
        <w:t>Σε αυτή την ενότητα θα παρουσιαστούν προβλήματα 20 εργασιών σε 20 μηχανήματα για την ολοκλήρωση μιας παραγωγικής διαδικασίας.</w:t>
      </w:r>
    </w:p>
    <w:p w:rsidR="003129B4" w:rsidRDefault="003129B4" w:rsidP="00E20004">
      <w:pPr>
        <w:jc w:val="both"/>
        <w:rPr>
          <w:rFonts w:ascii="Times New Roman" w:hAnsi="Times New Roman" w:cs="Times New Roman"/>
          <w:b/>
          <w:sz w:val="28"/>
          <w:szCs w:val="24"/>
          <w:u w:val="single"/>
          <w:lang w:val="en-US"/>
        </w:rPr>
      </w:pPr>
      <w:r>
        <w:rPr>
          <w:rFonts w:ascii="Times New Roman" w:hAnsi="Times New Roman" w:cs="Times New Roman"/>
          <w:b/>
          <w:sz w:val="28"/>
          <w:szCs w:val="24"/>
          <w:u w:val="single"/>
        </w:rPr>
        <w:t>Πρόβλημα 1</w:t>
      </w:r>
    </w:p>
    <w:p w:rsidR="0033503D" w:rsidRPr="0033503D" w:rsidRDefault="0033503D"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είναι </w:t>
      </w:r>
      <w:r>
        <w:rPr>
          <w:rFonts w:ascii="Times New Roman" w:hAnsi="Times New Roman" w:cs="Times New Roman"/>
          <w:sz w:val="24"/>
          <w:szCs w:val="24"/>
          <w:u w:val="single"/>
        </w:rPr>
        <w:t>1663</w:t>
      </w:r>
    </w:p>
    <w:p w:rsidR="003129B4" w:rsidRDefault="00484002" w:rsidP="00E20004">
      <w:pPr>
        <w:jc w:val="both"/>
        <w:rPr>
          <w:rFonts w:ascii="Times New Roman" w:hAnsi="Times New Roman" w:cs="Times New Roman"/>
          <w:sz w:val="28"/>
          <w:szCs w:val="24"/>
        </w:rPr>
      </w:pPr>
      <w:r w:rsidRPr="00484002">
        <w:rPr>
          <w:rFonts w:ascii="Times New Roman" w:hAnsi="Times New Roman" w:cs="Times New Roman"/>
          <w:noProof/>
          <w:sz w:val="28"/>
          <w:szCs w:val="24"/>
          <w:lang w:eastAsia="el-GR"/>
        </w:rPr>
        <w:drawing>
          <wp:inline distT="0" distB="0" distL="0" distR="0">
            <wp:extent cx="4572000" cy="2743200"/>
            <wp:effectExtent l="19050" t="0" r="19050" b="0"/>
            <wp:docPr id="18" name="Γράφημα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33503D" w:rsidRPr="00E20004" w:rsidRDefault="0033503D" w:rsidP="00E20004">
      <w:pPr>
        <w:jc w:val="both"/>
        <w:rPr>
          <w:rFonts w:ascii="Times New Roman" w:hAnsi="Times New Roman" w:cs="Times New Roman"/>
          <w:sz w:val="24"/>
          <w:szCs w:val="24"/>
        </w:rPr>
      </w:pPr>
      <w:r>
        <w:rPr>
          <w:rFonts w:ascii="Times New Roman" w:hAnsi="Times New Roman" w:cs="Times New Roman"/>
          <w:sz w:val="24"/>
          <w:szCs w:val="24"/>
        </w:rPr>
        <w:t>Το βέλτιστο που βρήκε ο αλγόριθμος 2795 με</w:t>
      </w:r>
      <w:r w:rsidR="00E20004">
        <w:rPr>
          <w:rFonts w:ascii="Times New Roman" w:hAnsi="Times New Roman" w:cs="Times New Roman"/>
          <w:sz w:val="24"/>
          <w:szCs w:val="24"/>
        </w:rPr>
        <w:t xml:space="preserve"> απόκλιση από το βέλτιστο 68,7%</w:t>
      </w:r>
      <w:r w:rsidR="00E20004" w:rsidRPr="00E20004">
        <w:rPr>
          <w:rFonts w:ascii="Times New Roman" w:hAnsi="Times New Roman" w:cs="Times New Roman"/>
          <w:sz w:val="24"/>
          <w:szCs w:val="24"/>
        </w:rPr>
        <w:t>.</w:t>
      </w:r>
    </w:p>
    <w:p w:rsidR="003129B4" w:rsidRDefault="003129B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Πρόβλημα2</w:t>
      </w:r>
    </w:p>
    <w:p w:rsidR="0033503D" w:rsidRPr="0033503D" w:rsidRDefault="0033503D"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1626</w:t>
      </w:r>
    </w:p>
    <w:p w:rsidR="00484002" w:rsidRDefault="00484002" w:rsidP="00E20004">
      <w:pPr>
        <w:jc w:val="both"/>
        <w:rPr>
          <w:rFonts w:ascii="Times New Roman" w:hAnsi="Times New Roman" w:cs="Times New Roman"/>
          <w:sz w:val="28"/>
          <w:szCs w:val="24"/>
        </w:rPr>
      </w:pPr>
      <w:r w:rsidRPr="00484002">
        <w:rPr>
          <w:rFonts w:ascii="Times New Roman" w:hAnsi="Times New Roman" w:cs="Times New Roman"/>
          <w:noProof/>
          <w:sz w:val="28"/>
          <w:szCs w:val="24"/>
          <w:lang w:eastAsia="el-GR"/>
        </w:rPr>
        <w:drawing>
          <wp:inline distT="0" distB="0" distL="0" distR="0">
            <wp:extent cx="4572000" cy="2743200"/>
            <wp:effectExtent l="19050" t="0" r="19050" b="0"/>
            <wp:docPr id="19" name="Γράφημα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33503D" w:rsidRPr="0033503D" w:rsidRDefault="0033503D"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2638 με απόκλιση από το βέλτιστο 62,23%</w:t>
      </w:r>
    </w:p>
    <w:p w:rsidR="003129B4" w:rsidRDefault="003129B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3</w:t>
      </w:r>
    </w:p>
    <w:p w:rsidR="0033503D" w:rsidRPr="0033503D" w:rsidRDefault="0033503D"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1574</w:t>
      </w:r>
    </w:p>
    <w:p w:rsidR="00484002" w:rsidRDefault="00484002" w:rsidP="00E20004">
      <w:pPr>
        <w:jc w:val="both"/>
        <w:rPr>
          <w:rFonts w:ascii="Times New Roman" w:hAnsi="Times New Roman" w:cs="Times New Roman"/>
          <w:sz w:val="28"/>
          <w:szCs w:val="24"/>
        </w:rPr>
      </w:pPr>
      <w:r w:rsidRPr="00484002">
        <w:rPr>
          <w:rFonts w:ascii="Times New Roman" w:hAnsi="Times New Roman" w:cs="Times New Roman"/>
          <w:noProof/>
          <w:sz w:val="28"/>
          <w:szCs w:val="24"/>
          <w:lang w:eastAsia="el-GR"/>
        </w:rPr>
        <w:drawing>
          <wp:inline distT="0" distB="0" distL="0" distR="0">
            <wp:extent cx="4572000" cy="2743200"/>
            <wp:effectExtent l="19050" t="0" r="19050" b="0"/>
            <wp:docPr id="20" name="Γράφημα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DA6600" w:rsidRPr="002E7CF9" w:rsidRDefault="0033503D" w:rsidP="00E20004">
      <w:pPr>
        <w:jc w:val="both"/>
        <w:rPr>
          <w:rFonts w:ascii="Times New Roman" w:hAnsi="Times New Roman" w:cs="Times New Roman"/>
          <w:sz w:val="24"/>
          <w:szCs w:val="24"/>
        </w:rPr>
      </w:pPr>
      <w:r>
        <w:rPr>
          <w:rFonts w:ascii="Times New Roman" w:hAnsi="Times New Roman" w:cs="Times New Roman"/>
          <w:sz w:val="24"/>
          <w:szCs w:val="24"/>
        </w:rPr>
        <w:t xml:space="preserve">Βέλτιστο αλγορίθμου </w:t>
      </w:r>
      <w:r w:rsidR="00DA6600">
        <w:rPr>
          <w:rFonts w:ascii="Times New Roman" w:hAnsi="Times New Roman" w:cs="Times New Roman"/>
          <w:sz w:val="24"/>
          <w:szCs w:val="24"/>
        </w:rPr>
        <w:t>2613 με απόκλιση από το βέλτιστο 66,01%.</w:t>
      </w:r>
    </w:p>
    <w:p w:rsidR="003129B4" w:rsidRDefault="003129B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4</w:t>
      </w:r>
    </w:p>
    <w:p w:rsidR="00DA6600" w:rsidRPr="00DA6600" w:rsidRDefault="00DA6600"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1660</w:t>
      </w:r>
    </w:p>
    <w:p w:rsidR="00484002" w:rsidRDefault="00484002" w:rsidP="00E20004">
      <w:pPr>
        <w:jc w:val="both"/>
        <w:rPr>
          <w:rFonts w:ascii="Times New Roman" w:hAnsi="Times New Roman" w:cs="Times New Roman"/>
          <w:sz w:val="28"/>
          <w:szCs w:val="24"/>
        </w:rPr>
      </w:pPr>
      <w:r w:rsidRPr="00484002">
        <w:rPr>
          <w:rFonts w:ascii="Times New Roman" w:hAnsi="Times New Roman" w:cs="Times New Roman"/>
          <w:noProof/>
          <w:sz w:val="28"/>
          <w:szCs w:val="24"/>
          <w:lang w:eastAsia="el-GR"/>
        </w:rPr>
        <w:drawing>
          <wp:inline distT="0" distB="0" distL="0" distR="0">
            <wp:extent cx="4572000" cy="2743200"/>
            <wp:effectExtent l="19050" t="0" r="19050" b="0"/>
            <wp:docPr id="21" name="Γράφημα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DA6600" w:rsidRPr="00DA6600" w:rsidRDefault="00DA6600"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2727 με απόκλιση από το βέλτιστο 64,27%.</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3129B4" w:rsidRDefault="003129B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5</w:t>
      </w:r>
    </w:p>
    <w:p w:rsidR="00DA6600" w:rsidRPr="00DA6600" w:rsidRDefault="00DA6600" w:rsidP="00E20004">
      <w:pPr>
        <w:jc w:val="both"/>
        <w:rPr>
          <w:rFonts w:ascii="Times New Roman" w:hAnsi="Times New Roman" w:cs="Times New Roman"/>
          <w:sz w:val="24"/>
          <w:szCs w:val="24"/>
          <w:lang w:val="en-US"/>
        </w:rPr>
      </w:pPr>
      <w:r>
        <w:rPr>
          <w:rFonts w:ascii="Times New Roman" w:hAnsi="Times New Roman" w:cs="Times New Roman"/>
          <w:sz w:val="24"/>
          <w:szCs w:val="24"/>
        </w:rPr>
        <w:t xml:space="preserve">Βέλτιστο προβλήματος </w:t>
      </w:r>
      <w:r w:rsidRPr="00DA6600">
        <w:rPr>
          <w:rFonts w:ascii="Times New Roman" w:hAnsi="Times New Roman" w:cs="Times New Roman"/>
          <w:sz w:val="24"/>
          <w:szCs w:val="24"/>
          <w:u w:val="single"/>
        </w:rPr>
        <w:t>1598</w:t>
      </w:r>
    </w:p>
    <w:p w:rsidR="00484002" w:rsidRDefault="00484002" w:rsidP="00E20004">
      <w:pPr>
        <w:jc w:val="both"/>
        <w:rPr>
          <w:rFonts w:ascii="Times New Roman" w:hAnsi="Times New Roman" w:cs="Times New Roman"/>
          <w:sz w:val="28"/>
          <w:szCs w:val="24"/>
        </w:rPr>
      </w:pPr>
      <w:r w:rsidRPr="00484002">
        <w:rPr>
          <w:rFonts w:ascii="Times New Roman" w:hAnsi="Times New Roman" w:cs="Times New Roman"/>
          <w:noProof/>
          <w:sz w:val="28"/>
          <w:szCs w:val="24"/>
          <w:lang w:eastAsia="el-GR"/>
        </w:rPr>
        <w:drawing>
          <wp:inline distT="0" distB="0" distL="0" distR="0">
            <wp:extent cx="4572000" cy="2743200"/>
            <wp:effectExtent l="19050" t="0" r="19050" b="0"/>
            <wp:docPr id="22" name="Γράφημα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DA6600" w:rsidRPr="00DA6600" w:rsidRDefault="00DA6600" w:rsidP="00E20004">
      <w:pPr>
        <w:jc w:val="both"/>
        <w:rPr>
          <w:rFonts w:ascii="Times New Roman" w:hAnsi="Times New Roman" w:cs="Times New Roman"/>
          <w:sz w:val="24"/>
          <w:szCs w:val="24"/>
        </w:rPr>
      </w:pPr>
      <w:r>
        <w:rPr>
          <w:rFonts w:ascii="Times New Roman" w:hAnsi="Times New Roman" w:cs="Times New Roman"/>
          <w:sz w:val="24"/>
          <w:szCs w:val="24"/>
        </w:rPr>
        <w:t xml:space="preserve">Βέλτιστο αλγορίθμου 2651 με απόκλιση από το βέλτιστο 65,89%. </w:t>
      </w:r>
    </w:p>
    <w:p w:rsidR="003129B4" w:rsidRDefault="003129B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6</w:t>
      </w:r>
    </w:p>
    <w:p w:rsidR="00DA6600" w:rsidRPr="00DA6600" w:rsidRDefault="00DA6600"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1657</w:t>
      </w:r>
    </w:p>
    <w:p w:rsidR="00484002" w:rsidRDefault="00484002" w:rsidP="00E20004">
      <w:pPr>
        <w:jc w:val="both"/>
        <w:rPr>
          <w:rFonts w:ascii="Times New Roman" w:hAnsi="Times New Roman" w:cs="Times New Roman"/>
          <w:sz w:val="28"/>
          <w:szCs w:val="24"/>
        </w:rPr>
      </w:pPr>
      <w:r w:rsidRPr="00484002">
        <w:rPr>
          <w:rFonts w:ascii="Times New Roman" w:hAnsi="Times New Roman" w:cs="Times New Roman"/>
          <w:noProof/>
          <w:sz w:val="28"/>
          <w:szCs w:val="24"/>
          <w:lang w:eastAsia="el-GR"/>
        </w:rPr>
        <w:drawing>
          <wp:inline distT="0" distB="0" distL="0" distR="0">
            <wp:extent cx="4572000" cy="2743200"/>
            <wp:effectExtent l="19050" t="0" r="19050" b="0"/>
            <wp:docPr id="24" name="Γράφημα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DA6600" w:rsidRPr="00DA6600" w:rsidRDefault="00DA6600"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2594 με απόκλιση από το βέλτιστο 56,54%.</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3129B4" w:rsidRDefault="003129B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7</w:t>
      </w:r>
    </w:p>
    <w:p w:rsidR="00DA6600" w:rsidRPr="00DA6600" w:rsidRDefault="00DA6600"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1704</w:t>
      </w:r>
    </w:p>
    <w:p w:rsidR="00484002" w:rsidRDefault="00484002" w:rsidP="00E20004">
      <w:pPr>
        <w:jc w:val="both"/>
        <w:rPr>
          <w:rFonts w:ascii="Times New Roman" w:hAnsi="Times New Roman" w:cs="Times New Roman"/>
          <w:sz w:val="28"/>
          <w:szCs w:val="24"/>
        </w:rPr>
      </w:pPr>
      <w:r w:rsidRPr="00484002">
        <w:rPr>
          <w:rFonts w:ascii="Times New Roman" w:hAnsi="Times New Roman" w:cs="Times New Roman"/>
          <w:noProof/>
          <w:sz w:val="28"/>
          <w:szCs w:val="24"/>
          <w:lang w:eastAsia="el-GR"/>
        </w:rPr>
        <w:drawing>
          <wp:inline distT="0" distB="0" distL="0" distR="0">
            <wp:extent cx="4572000" cy="2743200"/>
            <wp:effectExtent l="19050" t="0" r="19050" b="0"/>
            <wp:docPr id="30" name="Γράφημα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8F7874" w:rsidRPr="002E7CF9" w:rsidRDefault="00DA6600"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8F7874">
        <w:rPr>
          <w:rFonts w:ascii="Times New Roman" w:hAnsi="Times New Roman" w:cs="Times New Roman"/>
          <w:sz w:val="24"/>
          <w:szCs w:val="24"/>
        </w:rPr>
        <w:t xml:space="preserve"> 2798 με απόκλιση 64,20%.</w:t>
      </w:r>
    </w:p>
    <w:p w:rsidR="003129B4" w:rsidRDefault="003129B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8</w:t>
      </w:r>
    </w:p>
    <w:p w:rsidR="008F7874" w:rsidRPr="008F7874" w:rsidRDefault="008F7874"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1626</w:t>
      </w:r>
    </w:p>
    <w:p w:rsidR="00484002" w:rsidRDefault="00484002" w:rsidP="00E20004">
      <w:pPr>
        <w:jc w:val="both"/>
        <w:rPr>
          <w:rFonts w:ascii="Times New Roman" w:hAnsi="Times New Roman" w:cs="Times New Roman"/>
          <w:sz w:val="28"/>
          <w:szCs w:val="24"/>
        </w:rPr>
      </w:pPr>
      <w:r w:rsidRPr="00484002">
        <w:rPr>
          <w:rFonts w:ascii="Times New Roman" w:hAnsi="Times New Roman" w:cs="Times New Roman"/>
          <w:noProof/>
          <w:sz w:val="28"/>
          <w:szCs w:val="24"/>
          <w:lang w:eastAsia="el-GR"/>
        </w:rPr>
        <w:drawing>
          <wp:inline distT="0" distB="0" distL="0" distR="0">
            <wp:extent cx="4572000" cy="2743200"/>
            <wp:effectExtent l="19050" t="0" r="19050" b="0"/>
            <wp:docPr id="31" name="Γράφημα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8F7874" w:rsidRPr="008F7874" w:rsidRDefault="008F7874"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2653 με απόκλιση από το βέλτιστο 63,16%.</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3129B4" w:rsidRDefault="003129B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9</w:t>
      </w:r>
    </w:p>
    <w:p w:rsidR="008F7874" w:rsidRPr="008F7874" w:rsidRDefault="008F7874"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1629</w:t>
      </w:r>
    </w:p>
    <w:p w:rsidR="00484002" w:rsidRDefault="00AB4D5D" w:rsidP="00E20004">
      <w:pPr>
        <w:jc w:val="both"/>
        <w:rPr>
          <w:rFonts w:ascii="Times New Roman" w:hAnsi="Times New Roman" w:cs="Times New Roman"/>
          <w:sz w:val="28"/>
          <w:szCs w:val="24"/>
        </w:rPr>
      </w:pPr>
      <w:r w:rsidRPr="00AB4D5D">
        <w:rPr>
          <w:rFonts w:ascii="Times New Roman" w:hAnsi="Times New Roman" w:cs="Times New Roman"/>
          <w:noProof/>
          <w:sz w:val="28"/>
          <w:szCs w:val="24"/>
          <w:lang w:eastAsia="el-GR"/>
        </w:rPr>
        <w:drawing>
          <wp:inline distT="0" distB="0" distL="0" distR="0">
            <wp:extent cx="4572000" cy="2743200"/>
            <wp:effectExtent l="19050" t="0" r="19050" b="0"/>
            <wp:docPr id="32" name="Γράφημα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8F7874" w:rsidRPr="008F7874" w:rsidRDefault="008F7874"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2687 με απόκλιση από το βέλτιστο 64,94%.</w:t>
      </w:r>
    </w:p>
    <w:p w:rsidR="003129B4" w:rsidRDefault="003129B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10</w:t>
      </w:r>
    </w:p>
    <w:p w:rsidR="008F7874" w:rsidRPr="008F7874" w:rsidRDefault="008F7874"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1614</w:t>
      </w:r>
    </w:p>
    <w:p w:rsidR="00484002" w:rsidRDefault="00AB4D5D" w:rsidP="00E20004">
      <w:pPr>
        <w:jc w:val="both"/>
        <w:rPr>
          <w:rFonts w:ascii="Times New Roman" w:hAnsi="Times New Roman" w:cs="Times New Roman"/>
          <w:sz w:val="28"/>
          <w:szCs w:val="24"/>
        </w:rPr>
      </w:pPr>
      <w:r w:rsidRPr="00AB4D5D">
        <w:rPr>
          <w:rFonts w:ascii="Times New Roman" w:hAnsi="Times New Roman" w:cs="Times New Roman"/>
          <w:noProof/>
          <w:sz w:val="28"/>
          <w:szCs w:val="24"/>
          <w:lang w:eastAsia="el-GR"/>
        </w:rPr>
        <w:drawing>
          <wp:inline distT="0" distB="0" distL="0" distR="0">
            <wp:extent cx="4572000" cy="2743200"/>
            <wp:effectExtent l="19050" t="0" r="19050" b="0"/>
            <wp:docPr id="33" name="Γράφημα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8F7874" w:rsidRDefault="008F7874"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2653 με απόκλιση  από το βέλτιστο 64,37%.</w:t>
      </w:r>
    </w:p>
    <w:p w:rsidR="008F7874" w:rsidRDefault="008F7874"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b/>
          <w:sz w:val="28"/>
          <w:szCs w:val="24"/>
        </w:rPr>
      </w:pPr>
    </w:p>
    <w:p w:rsidR="002E7CF9" w:rsidRDefault="002E7CF9" w:rsidP="00E20004">
      <w:pPr>
        <w:jc w:val="both"/>
        <w:rPr>
          <w:rFonts w:ascii="Times New Roman" w:hAnsi="Times New Roman" w:cs="Times New Roman"/>
          <w:b/>
          <w:sz w:val="28"/>
          <w:szCs w:val="24"/>
        </w:rPr>
      </w:pPr>
    </w:p>
    <w:p w:rsidR="008F7874" w:rsidRDefault="0044137C" w:rsidP="00E20004">
      <w:pPr>
        <w:jc w:val="both"/>
        <w:rPr>
          <w:rFonts w:ascii="Times New Roman" w:hAnsi="Times New Roman" w:cs="Times New Roman"/>
          <w:b/>
          <w:sz w:val="28"/>
          <w:szCs w:val="24"/>
          <w:u w:val="single"/>
        </w:rPr>
      </w:pPr>
      <w:r w:rsidRPr="00E67F98">
        <w:rPr>
          <w:rFonts w:ascii="Times New Roman" w:hAnsi="Times New Roman" w:cs="Times New Roman"/>
          <w:b/>
          <w:sz w:val="28"/>
          <w:szCs w:val="24"/>
        </w:rPr>
        <w:lastRenderedPageBreak/>
        <w:t xml:space="preserve">5.4 </w:t>
      </w:r>
      <w:r w:rsidR="008F7874">
        <w:rPr>
          <w:rFonts w:ascii="Times New Roman" w:hAnsi="Times New Roman" w:cs="Times New Roman"/>
          <w:b/>
          <w:sz w:val="28"/>
          <w:szCs w:val="24"/>
          <w:u w:val="single"/>
        </w:rPr>
        <w:t>Προβλήματα 30 εργασιών σε 15 μηχανήματα</w:t>
      </w:r>
    </w:p>
    <w:p w:rsidR="00EB427D" w:rsidRPr="00EB427D" w:rsidRDefault="00EB427D" w:rsidP="00E20004">
      <w:pPr>
        <w:ind w:firstLine="720"/>
        <w:jc w:val="both"/>
        <w:rPr>
          <w:rFonts w:ascii="Times New Roman" w:hAnsi="Times New Roman" w:cs="Times New Roman"/>
          <w:sz w:val="24"/>
          <w:szCs w:val="24"/>
        </w:rPr>
      </w:pPr>
      <w:r>
        <w:rPr>
          <w:rFonts w:ascii="Times New Roman" w:hAnsi="Times New Roman" w:cs="Times New Roman"/>
          <w:sz w:val="24"/>
          <w:szCs w:val="24"/>
        </w:rPr>
        <w:t xml:space="preserve">Στην ενότητα αυτή παρουσιάζονται τα αποτελέσματα του αλγορίθμου σε προβλήματα 30 εργασιών σε 15 μηχανήματα για την ολοκλήρωση μιας παραγωγικής διαδικασίας. </w:t>
      </w:r>
    </w:p>
    <w:p w:rsidR="008F7874" w:rsidRDefault="008F7874" w:rsidP="00E20004">
      <w:pPr>
        <w:jc w:val="both"/>
        <w:rPr>
          <w:rFonts w:ascii="Times New Roman" w:hAnsi="Times New Roman" w:cs="Times New Roman"/>
          <w:b/>
          <w:sz w:val="28"/>
          <w:szCs w:val="24"/>
          <w:u w:val="single"/>
          <w:lang w:val="en-US"/>
        </w:rPr>
      </w:pPr>
      <w:r>
        <w:rPr>
          <w:rFonts w:ascii="Times New Roman" w:hAnsi="Times New Roman" w:cs="Times New Roman"/>
          <w:b/>
          <w:sz w:val="28"/>
          <w:szCs w:val="24"/>
          <w:u w:val="single"/>
        </w:rPr>
        <w:t>Πρόβλημα 1</w:t>
      </w:r>
    </w:p>
    <w:p w:rsidR="00144747" w:rsidRPr="00144747" w:rsidRDefault="00144747"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1770</w:t>
      </w:r>
    </w:p>
    <w:p w:rsidR="00144747" w:rsidRDefault="00144747" w:rsidP="00E20004">
      <w:pPr>
        <w:jc w:val="both"/>
        <w:rPr>
          <w:rFonts w:ascii="Times New Roman" w:hAnsi="Times New Roman" w:cs="Times New Roman"/>
          <w:sz w:val="28"/>
          <w:szCs w:val="24"/>
        </w:rPr>
      </w:pPr>
      <w:r w:rsidRPr="00144747">
        <w:rPr>
          <w:rFonts w:ascii="Times New Roman" w:hAnsi="Times New Roman" w:cs="Times New Roman"/>
          <w:noProof/>
          <w:sz w:val="28"/>
          <w:szCs w:val="24"/>
          <w:lang w:eastAsia="el-GR"/>
        </w:rPr>
        <w:drawing>
          <wp:inline distT="0" distB="0" distL="0" distR="0">
            <wp:extent cx="4572000" cy="2743200"/>
            <wp:effectExtent l="19050" t="0" r="19050" b="0"/>
            <wp:docPr id="17" name="Γράφημα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144747" w:rsidRPr="00144747" w:rsidRDefault="00144747" w:rsidP="00E20004">
      <w:pPr>
        <w:jc w:val="both"/>
        <w:rPr>
          <w:rFonts w:ascii="Times New Roman" w:hAnsi="Times New Roman" w:cs="Times New Roman"/>
          <w:sz w:val="24"/>
          <w:szCs w:val="24"/>
        </w:rPr>
      </w:pPr>
      <w:r>
        <w:rPr>
          <w:rFonts w:ascii="Times New Roman" w:hAnsi="Times New Roman" w:cs="Times New Roman"/>
          <w:sz w:val="24"/>
          <w:szCs w:val="24"/>
        </w:rPr>
        <w:t xml:space="preserve">Βέλτιστο αλγορίθμου 3026 με απόκλιση από το βέλτιστο </w:t>
      </w:r>
      <w:r w:rsidR="00AD1FE1">
        <w:rPr>
          <w:rFonts w:ascii="Times New Roman" w:hAnsi="Times New Roman" w:cs="Times New Roman"/>
          <w:sz w:val="24"/>
          <w:szCs w:val="24"/>
        </w:rPr>
        <w:t>70,96%.</w:t>
      </w:r>
    </w:p>
    <w:p w:rsidR="008F7874" w:rsidRDefault="008F7874"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2</w:t>
      </w:r>
    </w:p>
    <w:p w:rsidR="00AD1FE1" w:rsidRPr="00AD1FE1" w:rsidRDefault="00AD1FE1" w:rsidP="00E20004">
      <w:pPr>
        <w:jc w:val="both"/>
        <w:rPr>
          <w:rFonts w:ascii="Times New Roman" w:hAnsi="Times New Roman" w:cs="Times New Roman"/>
          <w:sz w:val="24"/>
          <w:szCs w:val="24"/>
          <w:lang w:val="en-US"/>
        </w:rPr>
      </w:pPr>
      <w:r>
        <w:rPr>
          <w:rFonts w:ascii="Times New Roman" w:hAnsi="Times New Roman" w:cs="Times New Roman"/>
          <w:sz w:val="24"/>
          <w:szCs w:val="24"/>
        </w:rPr>
        <w:t xml:space="preserve">Βέλτιστο προβλήματος </w:t>
      </w:r>
      <w:r w:rsidRPr="00AD1FE1">
        <w:rPr>
          <w:rFonts w:ascii="Times New Roman" w:hAnsi="Times New Roman" w:cs="Times New Roman"/>
          <w:sz w:val="24"/>
          <w:szCs w:val="24"/>
          <w:u w:val="single"/>
        </w:rPr>
        <w:t>1841</w:t>
      </w:r>
    </w:p>
    <w:p w:rsidR="00144747" w:rsidRDefault="00144747" w:rsidP="00E20004">
      <w:pPr>
        <w:jc w:val="both"/>
        <w:rPr>
          <w:rFonts w:ascii="Times New Roman" w:hAnsi="Times New Roman" w:cs="Times New Roman"/>
          <w:sz w:val="28"/>
          <w:szCs w:val="24"/>
        </w:rPr>
      </w:pPr>
      <w:r w:rsidRPr="00144747">
        <w:rPr>
          <w:rFonts w:ascii="Times New Roman" w:hAnsi="Times New Roman" w:cs="Times New Roman"/>
          <w:noProof/>
          <w:sz w:val="28"/>
          <w:szCs w:val="24"/>
          <w:lang w:eastAsia="el-GR"/>
        </w:rPr>
        <w:drawing>
          <wp:inline distT="0" distB="0" distL="0" distR="0">
            <wp:extent cx="4572000" cy="2743200"/>
            <wp:effectExtent l="19050" t="0" r="19050" b="0"/>
            <wp:docPr id="34" name="Γράφημα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AD1FE1" w:rsidRPr="00AD1FE1" w:rsidRDefault="00AD1FE1"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3081 με απόκλιση από το βέλτιστο 67,35%.</w:t>
      </w:r>
    </w:p>
    <w:p w:rsidR="008F7874" w:rsidRDefault="00EB427D" w:rsidP="00E20004">
      <w:pPr>
        <w:jc w:val="both"/>
        <w:rPr>
          <w:rFonts w:ascii="Times New Roman" w:hAnsi="Times New Roman" w:cs="Times New Roman"/>
          <w:b/>
          <w:sz w:val="28"/>
          <w:szCs w:val="24"/>
          <w:u w:val="single"/>
          <w:lang w:val="en-US"/>
        </w:rPr>
      </w:pPr>
      <w:r>
        <w:rPr>
          <w:rFonts w:ascii="Times New Roman" w:hAnsi="Times New Roman" w:cs="Times New Roman"/>
          <w:b/>
          <w:sz w:val="28"/>
          <w:szCs w:val="24"/>
          <w:u w:val="single"/>
        </w:rPr>
        <w:lastRenderedPageBreak/>
        <w:t>Πρόβλημα 3</w:t>
      </w:r>
    </w:p>
    <w:p w:rsidR="002A63DF" w:rsidRPr="002A63DF" w:rsidRDefault="002A63DF"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1832</w:t>
      </w:r>
    </w:p>
    <w:p w:rsidR="00144747" w:rsidRDefault="00144747" w:rsidP="00E20004">
      <w:pPr>
        <w:jc w:val="both"/>
        <w:rPr>
          <w:rFonts w:ascii="Times New Roman" w:hAnsi="Times New Roman" w:cs="Times New Roman"/>
          <w:sz w:val="28"/>
          <w:szCs w:val="24"/>
        </w:rPr>
      </w:pPr>
      <w:r w:rsidRPr="00144747">
        <w:rPr>
          <w:rFonts w:ascii="Times New Roman" w:hAnsi="Times New Roman" w:cs="Times New Roman"/>
          <w:noProof/>
          <w:sz w:val="28"/>
          <w:szCs w:val="24"/>
          <w:lang w:eastAsia="el-GR"/>
        </w:rPr>
        <w:drawing>
          <wp:inline distT="0" distB="0" distL="0" distR="0">
            <wp:extent cx="4572000" cy="2743200"/>
            <wp:effectExtent l="19050" t="0" r="19050" b="0"/>
            <wp:docPr id="35" name="Γράφημα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2A63DF" w:rsidRPr="002A63DF" w:rsidRDefault="002A63DF"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2979 με απόκλιση από το βέλτιστο 62,60%.</w:t>
      </w:r>
    </w:p>
    <w:p w:rsidR="00EB427D" w:rsidRDefault="00EB427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4</w:t>
      </w:r>
    </w:p>
    <w:p w:rsidR="002A63DF" w:rsidRPr="002A63DF" w:rsidRDefault="002A63DF"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1851</w:t>
      </w:r>
    </w:p>
    <w:p w:rsidR="00144747" w:rsidRDefault="00144747" w:rsidP="00E20004">
      <w:pPr>
        <w:jc w:val="both"/>
        <w:rPr>
          <w:rFonts w:ascii="Times New Roman" w:hAnsi="Times New Roman" w:cs="Times New Roman"/>
          <w:sz w:val="28"/>
          <w:szCs w:val="24"/>
        </w:rPr>
      </w:pPr>
      <w:r w:rsidRPr="00144747">
        <w:rPr>
          <w:rFonts w:ascii="Times New Roman" w:hAnsi="Times New Roman" w:cs="Times New Roman"/>
          <w:noProof/>
          <w:sz w:val="28"/>
          <w:szCs w:val="24"/>
          <w:lang w:eastAsia="el-GR"/>
        </w:rPr>
        <w:drawing>
          <wp:inline distT="0" distB="0" distL="0" distR="0">
            <wp:extent cx="4572000" cy="2743200"/>
            <wp:effectExtent l="19050" t="0" r="19050" b="0"/>
            <wp:docPr id="36" name="Γράφημα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2A63DF" w:rsidRPr="002A63DF" w:rsidRDefault="002A63DF"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3165 με απόκλιση από το βέλτιστο 70,99%.</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EB427D" w:rsidRDefault="00EB427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5</w:t>
      </w:r>
    </w:p>
    <w:p w:rsidR="002A63DF" w:rsidRPr="002A63DF" w:rsidRDefault="002A63DF" w:rsidP="00E20004">
      <w:pPr>
        <w:jc w:val="both"/>
        <w:rPr>
          <w:rFonts w:ascii="Times New Roman" w:hAnsi="Times New Roman" w:cs="Times New Roman"/>
          <w:sz w:val="24"/>
          <w:szCs w:val="24"/>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2007</w:t>
      </w:r>
      <w:r>
        <w:rPr>
          <w:rFonts w:ascii="Times New Roman" w:hAnsi="Times New Roman" w:cs="Times New Roman"/>
          <w:sz w:val="24"/>
          <w:szCs w:val="24"/>
        </w:rPr>
        <w:t xml:space="preserve"> </w:t>
      </w:r>
    </w:p>
    <w:p w:rsidR="00144747" w:rsidRDefault="00144747" w:rsidP="00E20004">
      <w:pPr>
        <w:jc w:val="both"/>
        <w:rPr>
          <w:rFonts w:ascii="Times New Roman" w:hAnsi="Times New Roman" w:cs="Times New Roman"/>
          <w:sz w:val="28"/>
          <w:szCs w:val="24"/>
        </w:rPr>
      </w:pPr>
      <w:r w:rsidRPr="00144747">
        <w:rPr>
          <w:rFonts w:ascii="Times New Roman" w:hAnsi="Times New Roman" w:cs="Times New Roman"/>
          <w:noProof/>
          <w:sz w:val="28"/>
          <w:szCs w:val="24"/>
          <w:lang w:eastAsia="el-GR"/>
        </w:rPr>
        <w:drawing>
          <wp:inline distT="0" distB="0" distL="0" distR="0">
            <wp:extent cx="4572000" cy="2743200"/>
            <wp:effectExtent l="19050" t="0" r="19050" b="0"/>
            <wp:docPr id="37" name="Γράφημα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2A63DF" w:rsidRPr="002A63DF" w:rsidRDefault="002A63DF"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2861 με απόκλιση από το βέλτιστο 42,55%.</w:t>
      </w:r>
    </w:p>
    <w:p w:rsidR="00EB427D" w:rsidRDefault="00EB427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6</w:t>
      </w:r>
    </w:p>
    <w:p w:rsidR="002A63DF" w:rsidRPr="002A63DF" w:rsidRDefault="002A63DF"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1844</w:t>
      </w:r>
    </w:p>
    <w:p w:rsidR="00144747" w:rsidRDefault="00144747" w:rsidP="00E20004">
      <w:pPr>
        <w:jc w:val="both"/>
        <w:rPr>
          <w:rFonts w:ascii="Times New Roman" w:hAnsi="Times New Roman" w:cs="Times New Roman"/>
          <w:sz w:val="28"/>
          <w:szCs w:val="24"/>
        </w:rPr>
      </w:pPr>
      <w:r w:rsidRPr="00144747">
        <w:rPr>
          <w:rFonts w:ascii="Times New Roman" w:hAnsi="Times New Roman" w:cs="Times New Roman"/>
          <w:noProof/>
          <w:sz w:val="28"/>
          <w:szCs w:val="24"/>
          <w:lang w:eastAsia="el-GR"/>
        </w:rPr>
        <w:drawing>
          <wp:inline distT="0" distB="0" distL="0" distR="0">
            <wp:extent cx="4572000" cy="2743200"/>
            <wp:effectExtent l="19050" t="0" r="19050" b="0"/>
            <wp:docPr id="38" name="Γράφημα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2A63DF" w:rsidRPr="002A63DF" w:rsidRDefault="002A63DF"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3182 με απόκλιση από το βέλτιστο 72,55%.</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EB427D" w:rsidRDefault="00EB427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7</w:t>
      </w:r>
    </w:p>
    <w:p w:rsidR="002A63DF" w:rsidRPr="002A63DF" w:rsidRDefault="002A63DF"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1815</w:t>
      </w:r>
    </w:p>
    <w:p w:rsidR="00144747" w:rsidRDefault="00144747" w:rsidP="00E20004">
      <w:pPr>
        <w:jc w:val="both"/>
        <w:rPr>
          <w:rFonts w:ascii="Times New Roman" w:hAnsi="Times New Roman" w:cs="Times New Roman"/>
          <w:sz w:val="28"/>
          <w:szCs w:val="24"/>
        </w:rPr>
      </w:pPr>
      <w:r w:rsidRPr="00144747">
        <w:rPr>
          <w:rFonts w:ascii="Times New Roman" w:hAnsi="Times New Roman" w:cs="Times New Roman"/>
          <w:noProof/>
          <w:sz w:val="28"/>
          <w:szCs w:val="24"/>
          <w:lang w:eastAsia="el-GR"/>
        </w:rPr>
        <w:drawing>
          <wp:inline distT="0" distB="0" distL="0" distR="0">
            <wp:extent cx="4572000" cy="2743200"/>
            <wp:effectExtent l="19050" t="0" r="19050" b="0"/>
            <wp:docPr id="39" name="Γράφημα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2A63DF" w:rsidRPr="002A63DF" w:rsidRDefault="002A63DF"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3126 με απόκλιση 72,23%.</w:t>
      </w:r>
    </w:p>
    <w:p w:rsidR="00EB427D" w:rsidRDefault="00EB427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8</w:t>
      </w:r>
    </w:p>
    <w:p w:rsidR="002A63DF" w:rsidRPr="002A63DF" w:rsidRDefault="002A63DF"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1700</w:t>
      </w:r>
    </w:p>
    <w:p w:rsidR="00144747" w:rsidRDefault="00144747" w:rsidP="00E20004">
      <w:pPr>
        <w:jc w:val="both"/>
        <w:rPr>
          <w:rFonts w:ascii="Times New Roman" w:hAnsi="Times New Roman" w:cs="Times New Roman"/>
          <w:sz w:val="28"/>
          <w:szCs w:val="24"/>
        </w:rPr>
      </w:pPr>
      <w:r w:rsidRPr="00144747">
        <w:rPr>
          <w:rFonts w:ascii="Times New Roman" w:hAnsi="Times New Roman" w:cs="Times New Roman"/>
          <w:noProof/>
          <w:sz w:val="28"/>
          <w:szCs w:val="24"/>
          <w:lang w:eastAsia="el-GR"/>
        </w:rPr>
        <w:drawing>
          <wp:inline distT="0" distB="0" distL="0" distR="0">
            <wp:extent cx="4572000" cy="2743200"/>
            <wp:effectExtent l="19050" t="0" r="19050" b="0"/>
            <wp:docPr id="40" name="Γράφημα 8"/>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2A63DF" w:rsidRPr="002A63DF" w:rsidRDefault="002A63DF"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3092 με απόκλιση 81,88%. Σε αυτή την περίπτωση ο αλγόριθμος έβγαλε πολύ κακό αποτέλεσμα συγκριτικά με τα υπόλοιπα που η απόκλιση είναι της τάξης του 50-70%.</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EB427D" w:rsidRDefault="00EB427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9</w:t>
      </w:r>
    </w:p>
    <w:p w:rsidR="002A63DF" w:rsidRPr="00141CBA" w:rsidRDefault="00141CBA"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1811</w:t>
      </w:r>
    </w:p>
    <w:p w:rsidR="00144747" w:rsidRDefault="00144747" w:rsidP="00E20004">
      <w:pPr>
        <w:jc w:val="both"/>
        <w:rPr>
          <w:rFonts w:ascii="Times New Roman" w:hAnsi="Times New Roman" w:cs="Times New Roman"/>
          <w:sz w:val="28"/>
          <w:szCs w:val="24"/>
        </w:rPr>
      </w:pPr>
      <w:r w:rsidRPr="00144747">
        <w:rPr>
          <w:rFonts w:ascii="Times New Roman" w:hAnsi="Times New Roman" w:cs="Times New Roman"/>
          <w:noProof/>
          <w:sz w:val="28"/>
          <w:szCs w:val="24"/>
          <w:lang w:eastAsia="el-GR"/>
        </w:rPr>
        <w:drawing>
          <wp:inline distT="0" distB="0" distL="0" distR="0">
            <wp:extent cx="4572000" cy="2743200"/>
            <wp:effectExtent l="19050" t="0" r="19050" b="0"/>
            <wp:docPr id="41" name="Γράφημα 9"/>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141CBA" w:rsidRPr="00141CBA" w:rsidRDefault="00141CBA"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2895 με απόκλιση 59,85%.</w:t>
      </w:r>
    </w:p>
    <w:p w:rsidR="00EB427D" w:rsidRDefault="00EB427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10</w:t>
      </w:r>
    </w:p>
    <w:p w:rsidR="00141CBA" w:rsidRPr="00141CBA" w:rsidRDefault="00141CBA"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1720</w:t>
      </w:r>
    </w:p>
    <w:p w:rsidR="00144747" w:rsidRDefault="00144747" w:rsidP="00E20004">
      <w:pPr>
        <w:jc w:val="both"/>
        <w:rPr>
          <w:rFonts w:ascii="Times New Roman" w:hAnsi="Times New Roman" w:cs="Times New Roman"/>
          <w:sz w:val="28"/>
          <w:szCs w:val="24"/>
        </w:rPr>
      </w:pPr>
      <w:r w:rsidRPr="00144747">
        <w:rPr>
          <w:rFonts w:ascii="Times New Roman" w:hAnsi="Times New Roman" w:cs="Times New Roman"/>
          <w:noProof/>
          <w:sz w:val="28"/>
          <w:szCs w:val="24"/>
          <w:lang w:eastAsia="el-GR"/>
        </w:rPr>
        <w:drawing>
          <wp:inline distT="0" distB="0" distL="0" distR="0">
            <wp:extent cx="4572000" cy="2743200"/>
            <wp:effectExtent l="19050" t="0" r="19050" b="0"/>
            <wp:docPr id="52" name="Γράφημα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141CBA" w:rsidRDefault="00141CBA"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3066 με απόκλιση 78,25%.</w:t>
      </w:r>
    </w:p>
    <w:p w:rsidR="00141CBA" w:rsidRDefault="00141CBA" w:rsidP="00E20004">
      <w:pPr>
        <w:jc w:val="both"/>
        <w:rPr>
          <w:rFonts w:ascii="Times New Roman" w:hAnsi="Times New Roman" w:cs="Times New Roman"/>
          <w:sz w:val="24"/>
          <w:szCs w:val="24"/>
        </w:rPr>
      </w:pPr>
    </w:p>
    <w:p w:rsidR="00141CBA" w:rsidRDefault="00141CBA" w:rsidP="00E20004">
      <w:pPr>
        <w:jc w:val="both"/>
        <w:rPr>
          <w:rFonts w:ascii="Times New Roman" w:hAnsi="Times New Roman" w:cs="Times New Roman"/>
          <w:sz w:val="24"/>
          <w:szCs w:val="24"/>
        </w:rPr>
      </w:pPr>
      <w:r>
        <w:rPr>
          <w:rFonts w:ascii="Times New Roman" w:hAnsi="Times New Roman" w:cs="Times New Roman"/>
          <w:sz w:val="24"/>
          <w:szCs w:val="24"/>
        </w:rPr>
        <w:tab/>
        <w:t>Σε αυτή την σειρά προβλημάτων ο αλγόριθμος δεν λειτούργησε ιδιαίτερα αποδοτικά και βρέθηκαν αποτελέσματα με απόκλιση μεγαλύτερης του 70% ακόμη και μετά από 5 εφαρμογές του στο εκάστοτε πρόβλημα.</w:t>
      </w:r>
    </w:p>
    <w:p w:rsidR="00141CBA" w:rsidRDefault="00141CBA" w:rsidP="00E20004">
      <w:pPr>
        <w:jc w:val="both"/>
        <w:rPr>
          <w:rFonts w:ascii="Times New Roman" w:hAnsi="Times New Roman" w:cs="Times New Roman"/>
          <w:sz w:val="24"/>
          <w:szCs w:val="24"/>
        </w:rPr>
      </w:pPr>
    </w:p>
    <w:p w:rsidR="00141CBA" w:rsidRDefault="0044137C" w:rsidP="00E20004">
      <w:pPr>
        <w:jc w:val="both"/>
        <w:rPr>
          <w:rFonts w:ascii="Times New Roman" w:hAnsi="Times New Roman" w:cs="Times New Roman"/>
          <w:b/>
          <w:sz w:val="28"/>
          <w:szCs w:val="24"/>
          <w:u w:val="single"/>
        </w:rPr>
      </w:pPr>
      <w:r w:rsidRPr="00E67F98">
        <w:rPr>
          <w:rFonts w:ascii="Times New Roman" w:hAnsi="Times New Roman" w:cs="Times New Roman"/>
          <w:b/>
          <w:sz w:val="28"/>
          <w:szCs w:val="24"/>
        </w:rPr>
        <w:t xml:space="preserve">5.5 </w:t>
      </w:r>
      <w:r w:rsidR="00052DFB">
        <w:rPr>
          <w:rFonts w:ascii="Times New Roman" w:hAnsi="Times New Roman" w:cs="Times New Roman"/>
          <w:b/>
          <w:sz w:val="28"/>
          <w:szCs w:val="24"/>
          <w:u w:val="single"/>
        </w:rPr>
        <w:t>Προβλήματα 30 εργασιών σε 20</w:t>
      </w:r>
      <w:r w:rsidR="00141CBA">
        <w:rPr>
          <w:rFonts w:ascii="Times New Roman" w:hAnsi="Times New Roman" w:cs="Times New Roman"/>
          <w:b/>
          <w:sz w:val="28"/>
          <w:szCs w:val="24"/>
          <w:u w:val="single"/>
        </w:rPr>
        <w:t xml:space="preserve"> μηχανήματα</w:t>
      </w:r>
    </w:p>
    <w:p w:rsidR="00141CBA" w:rsidRDefault="00141CBA" w:rsidP="00E20004">
      <w:pPr>
        <w:ind w:firstLine="720"/>
        <w:jc w:val="both"/>
        <w:rPr>
          <w:rFonts w:ascii="Times New Roman" w:hAnsi="Times New Roman" w:cs="Times New Roman"/>
          <w:sz w:val="24"/>
          <w:szCs w:val="24"/>
        </w:rPr>
      </w:pPr>
      <w:r>
        <w:rPr>
          <w:rFonts w:ascii="Times New Roman" w:hAnsi="Times New Roman" w:cs="Times New Roman"/>
          <w:sz w:val="24"/>
          <w:szCs w:val="24"/>
        </w:rPr>
        <w:t>Στην ενότητα αυτή παρουσιάζονται τα αποτελέσματα του αλγορίθμου σε προβλήματα 30 εργασιών σε 20 μηχανήματα για την ολοκλήρωση μιας παραγωγικής διαδικασίας.</w:t>
      </w:r>
    </w:p>
    <w:p w:rsidR="00141CBA" w:rsidRPr="00F97DE3" w:rsidRDefault="00141CBA"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w:t>
      </w:r>
    </w:p>
    <w:p w:rsidR="003D46AA" w:rsidRPr="003D46AA" w:rsidRDefault="003D46AA"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Το βέλτιστο του προβλήματος είναι </w:t>
      </w:r>
      <w:r>
        <w:rPr>
          <w:rFonts w:ascii="Times New Roman" w:hAnsi="Times New Roman" w:cs="Times New Roman"/>
          <w:sz w:val="24"/>
          <w:szCs w:val="24"/>
          <w:u w:val="single"/>
        </w:rPr>
        <w:t>2064</w:t>
      </w:r>
    </w:p>
    <w:p w:rsidR="00F45CC5" w:rsidRDefault="00F45CC5" w:rsidP="00E20004">
      <w:pPr>
        <w:jc w:val="both"/>
        <w:rPr>
          <w:rFonts w:ascii="Times New Roman" w:hAnsi="Times New Roman" w:cs="Times New Roman"/>
          <w:sz w:val="28"/>
          <w:szCs w:val="24"/>
        </w:rPr>
      </w:pPr>
      <w:r w:rsidRPr="00F45CC5">
        <w:rPr>
          <w:rFonts w:ascii="Times New Roman" w:hAnsi="Times New Roman" w:cs="Times New Roman"/>
          <w:noProof/>
          <w:sz w:val="28"/>
          <w:szCs w:val="24"/>
          <w:lang w:eastAsia="el-GR"/>
        </w:rPr>
        <w:drawing>
          <wp:inline distT="0" distB="0" distL="0" distR="0">
            <wp:extent cx="4572000" cy="2743200"/>
            <wp:effectExtent l="19050" t="0" r="19050" b="0"/>
            <wp:docPr id="53" name="Γράφημα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3D46AA" w:rsidRPr="003D46AA" w:rsidRDefault="003D46AA" w:rsidP="00E20004">
      <w:pPr>
        <w:jc w:val="both"/>
        <w:rPr>
          <w:rFonts w:ascii="Times New Roman" w:hAnsi="Times New Roman" w:cs="Times New Roman"/>
          <w:sz w:val="24"/>
          <w:szCs w:val="24"/>
        </w:rPr>
      </w:pPr>
      <w:r>
        <w:rPr>
          <w:rFonts w:ascii="Times New Roman" w:hAnsi="Times New Roman" w:cs="Times New Roman"/>
          <w:sz w:val="24"/>
          <w:szCs w:val="24"/>
        </w:rPr>
        <w:t>Το βέλτιστο του αλγορίθμου είναι 3613 με απόκλιση από το βέλτιστο 75,04%.</w:t>
      </w:r>
    </w:p>
    <w:p w:rsidR="00141CBA" w:rsidRDefault="00141CBA"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2</w:t>
      </w:r>
    </w:p>
    <w:p w:rsidR="003D46AA" w:rsidRPr="003D46AA" w:rsidRDefault="003D46AA"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1983</w:t>
      </w:r>
    </w:p>
    <w:p w:rsidR="00F45CC5" w:rsidRDefault="008E6DD3" w:rsidP="00E20004">
      <w:pPr>
        <w:jc w:val="both"/>
        <w:rPr>
          <w:rFonts w:ascii="Times New Roman" w:hAnsi="Times New Roman" w:cs="Times New Roman"/>
          <w:sz w:val="28"/>
          <w:szCs w:val="24"/>
        </w:rPr>
      </w:pPr>
      <w:r w:rsidRPr="008E6DD3">
        <w:rPr>
          <w:rFonts w:ascii="Times New Roman" w:hAnsi="Times New Roman" w:cs="Times New Roman"/>
          <w:noProof/>
          <w:sz w:val="28"/>
          <w:szCs w:val="24"/>
          <w:lang w:eastAsia="el-GR"/>
        </w:rPr>
        <w:drawing>
          <wp:inline distT="0" distB="0" distL="0" distR="0">
            <wp:extent cx="4572000" cy="2743200"/>
            <wp:effectExtent l="19050" t="0" r="19050" b="0"/>
            <wp:docPr id="54" name="Γράφημα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3D46AA" w:rsidRPr="003D46AA" w:rsidRDefault="003D46AA" w:rsidP="00E2000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Βέλτιστο αλγορίθμου 3567 με απόκλιση από το βέλτιστο </w:t>
      </w:r>
      <w:r w:rsidR="005D5CEC">
        <w:rPr>
          <w:rFonts w:ascii="Times New Roman" w:hAnsi="Times New Roman" w:cs="Times New Roman"/>
          <w:sz w:val="24"/>
          <w:szCs w:val="24"/>
        </w:rPr>
        <w:t>79,87%.</w:t>
      </w:r>
    </w:p>
    <w:p w:rsidR="00141CBA" w:rsidRDefault="00141CBA"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Πρόβλημα3</w:t>
      </w:r>
    </w:p>
    <w:p w:rsidR="005D5CEC" w:rsidRPr="005D5CEC" w:rsidRDefault="005D5CEC"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1896</w:t>
      </w:r>
    </w:p>
    <w:p w:rsidR="008E6DD3" w:rsidRDefault="008E6DD3" w:rsidP="00E20004">
      <w:pPr>
        <w:jc w:val="both"/>
        <w:rPr>
          <w:rFonts w:ascii="Times New Roman" w:hAnsi="Times New Roman" w:cs="Times New Roman"/>
          <w:sz w:val="28"/>
          <w:szCs w:val="24"/>
        </w:rPr>
      </w:pPr>
      <w:r w:rsidRPr="008E6DD3">
        <w:rPr>
          <w:rFonts w:ascii="Times New Roman" w:hAnsi="Times New Roman" w:cs="Times New Roman"/>
          <w:noProof/>
          <w:sz w:val="28"/>
          <w:szCs w:val="24"/>
          <w:lang w:eastAsia="el-GR"/>
        </w:rPr>
        <w:drawing>
          <wp:inline distT="0" distB="0" distL="0" distR="0">
            <wp:extent cx="4572000" cy="2743200"/>
            <wp:effectExtent l="19050" t="0" r="19050" b="0"/>
            <wp:docPr id="55" name="Γράφημα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rsidR="005D5CEC" w:rsidRPr="005D5CEC" w:rsidRDefault="005D5CEC"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3518 με απόκλιση από το βέλτιστο 85,54%.</w:t>
      </w:r>
    </w:p>
    <w:p w:rsidR="00141CBA" w:rsidRDefault="00141CBA" w:rsidP="00E20004">
      <w:pPr>
        <w:jc w:val="both"/>
        <w:rPr>
          <w:rFonts w:ascii="Times New Roman" w:hAnsi="Times New Roman" w:cs="Times New Roman"/>
          <w:b/>
          <w:sz w:val="28"/>
          <w:szCs w:val="24"/>
          <w:u w:val="single"/>
          <w:lang w:val="en-US"/>
        </w:rPr>
      </w:pPr>
      <w:r>
        <w:rPr>
          <w:rFonts w:ascii="Times New Roman" w:hAnsi="Times New Roman" w:cs="Times New Roman"/>
          <w:b/>
          <w:sz w:val="28"/>
          <w:szCs w:val="24"/>
          <w:u w:val="single"/>
        </w:rPr>
        <w:t>Πρόβλημα 4</w:t>
      </w:r>
    </w:p>
    <w:p w:rsidR="003D46AA" w:rsidRPr="005D5CEC" w:rsidRDefault="005D5CEC"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2031</w:t>
      </w:r>
    </w:p>
    <w:p w:rsidR="008E6DD3" w:rsidRDefault="008E6DD3" w:rsidP="00E20004">
      <w:pPr>
        <w:jc w:val="both"/>
        <w:rPr>
          <w:rFonts w:ascii="Times New Roman" w:hAnsi="Times New Roman" w:cs="Times New Roman"/>
          <w:sz w:val="28"/>
          <w:szCs w:val="24"/>
        </w:rPr>
      </w:pPr>
      <w:r w:rsidRPr="008E6DD3">
        <w:rPr>
          <w:rFonts w:ascii="Times New Roman" w:hAnsi="Times New Roman" w:cs="Times New Roman"/>
          <w:noProof/>
          <w:sz w:val="28"/>
          <w:szCs w:val="24"/>
          <w:lang w:eastAsia="el-GR"/>
        </w:rPr>
        <w:drawing>
          <wp:inline distT="0" distB="0" distL="0" distR="0">
            <wp:extent cx="4572000" cy="2743200"/>
            <wp:effectExtent l="19050" t="0" r="19050" b="0"/>
            <wp:docPr id="56" name="Γράφημα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rsidR="005D5CEC" w:rsidRPr="005D5CEC" w:rsidRDefault="005D5CEC"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3527 με απόκλιση από το βέλτιστο 73,65%.</w:t>
      </w:r>
    </w:p>
    <w:p w:rsidR="003A5D3A" w:rsidRDefault="003A5D3A" w:rsidP="00E20004">
      <w:pPr>
        <w:jc w:val="both"/>
        <w:rPr>
          <w:rFonts w:ascii="Times New Roman" w:hAnsi="Times New Roman" w:cs="Times New Roman"/>
          <w:b/>
          <w:sz w:val="28"/>
          <w:szCs w:val="24"/>
          <w:u w:val="single"/>
        </w:rPr>
      </w:pPr>
    </w:p>
    <w:p w:rsidR="003A5D3A" w:rsidRDefault="003A5D3A" w:rsidP="00E20004">
      <w:pPr>
        <w:jc w:val="both"/>
        <w:rPr>
          <w:rFonts w:ascii="Times New Roman" w:hAnsi="Times New Roman" w:cs="Times New Roman"/>
          <w:b/>
          <w:sz w:val="28"/>
          <w:szCs w:val="24"/>
          <w:u w:val="single"/>
        </w:rPr>
      </w:pPr>
    </w:p>
    <w:p w:rsidR="003A5D3A" w:rsidRDefault="003A5D3A" w:rsidP="00E20004">
      <w:pPr>
        <w:jc w:val="both"/>
        <w:rPr>
          <w:rFonts w:ascii="Times New Roman" w:hAnsi="Times New Roman" w:cs="Times New Roman"/>
          <w:b/>
          <w:sz w:val="28"/>
          <w:szCs w:val="24"/>
          <w:u w:val="single"/>
        </w:rPr>
      </w:pPr>
    </w:p>
    <w:p w:rsidR="00141CBA" w:rsidRDefault="00141CBA" w:rsidP="00E20004">
      <w:pPr>
        <w:jc w:val="both"/>
        <w:rPr>
          <w:rFonts w:ascii="Times New Roman" w:hAnsi="Times New Roman" w:cs="Times New Roman"/>
          <w:b/>
          <w:sz w:val="28"/>
          <w:szCs w:val="24"/>
          <w:u w:val="single"/>
          <w:lang w:val="en-US"/>
        </w:rPr>
      </w:pPr>
      <w:r>
        <w:rPr>
          <w:rFonts w:ascii="Times New Roman" w:hAnsi="Times New Roman" w:cs="Times New Roman"/>
          <w:b/>
          <w:sz w:val="28"/>
          <w:szCs w:val="24"/>
          <w:u w:val="single"/>
        </w:rPr>
        <w:t>Πρόβλημα 5</w:t>
      </w:r>
    </w:p>
    <w:p w:rsidR="003D46AA" w:rsidRPr="005D5CEC" w:rsidRDefault="005D5CEC"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2032</w:t>
      </w:r>
    </w:p>
    <w:p w:rsidR="008E6DD3" w:rsidRDefault="008E6DD3" w:rsidP="00E20004">
      <w:pPr>
        <w:jc w:val="both"/>
        <w:rPr>
          <w:rFonts w:ascii="Times New Roman" w:hAnsi="Times New Roman" w:cs="Times New Roman"/>
          <w:sz w:val="28"/>
          <w:szCs w:val="24"/>
        </w:rPr>
      </w:pPr>
      <w:r w:rsidRPr="008E6DD3">
        <w:rPr>
          <w:rFonts w:ascii="Times New Roman" w:hAnsi="Times New Roman" w:cs="Times New Roman"/>
          <w:noProof/>
          <w:sz w:val="28"/>
          <w:szCs w:val="24"/>
          <w:lang w:eastAsia="el-GR"/>
        </w:rPr>
        <w:drawing>
          <wp:inline distT="0" distB="0" distL="0" distR="0">
            <wp:extent cx="4572000" cy="2743200"/>
            <wp:effectExtent l="19050" t="0" r="19050" b="0"/>
            <wp:docPr id="57" name="Γράφημα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5D5CEC" w:rsidRPr="005D5CEC" w:rsidRDefault="005D5CEC"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3628 με απόκλιση από το βέλτιστο 78,54%.</w:t>
      </w:r>
    </w:p>
    <w:p w:rsidR="00141CBA" w:rsidRDefault="00141CBA"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6</w:t>
      </w:r>
    </w:p>
    <w:p w:rsidR="005D5CEC" w:rsidRPr="005D5CEC" w:rsidRDefault="005D5CEC"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2057</w:t>
      </w:r>
    </w:p>
    <w:p w:rsidR="008E6DD3" w:rsidRDefault="008E6DD3" w:rsidP="00E20004">
      <w:pPr>
        <w:jc w:val="both"/>
        <w:rPr>
          <w:rFonts w:ascii="Times New Roman" w:hAnsi="Times New Roman" w:cs="Times New Roman"/>
          <w:sz w:val="28"/>
          <w:szCs w:val="24"/>
        </w:rPr>
      </w:pPr>
      <w:r w:rsidRPr="008E6DD3">
        <w:rPr>
          <w:rFonts w:ascii="Times New Roman" w:hAnsi="Times New Roman" w:cs="Times New Roman"/>
          <w:noProof/>
          <w:sz w:val="28"/>
          <w:szCs w:val="24"/>
          <w:lang w:eastAsia="el-GR"/>
        </w:rPr>
        <w:drawing>
          <wp:inline distT="0" distB="0" distL="0" distR="0">
            <wp:extent cx="4572000" cy="2743200"/>
            <wp:effectExtent l="19050" t="0" r="19050" b="0"/>
            <wp:docPr id="58" name="Γράφημα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rsidR="005D5CEC" w:rsidRPr="005D5CEC" w:rsidRDefault="005D5CEC"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3653 με απόκλιση από το βέλτιστο 77,58%.</w:t>
      </w:r>
    </w:p>
    <w:p w:rsidR="003A5D3A" w:rsidRDefault="003A5D3A"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141CBA" w:rsidRDefault="00141CBA"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7</w:t>
      </w:r>
    </w:p>
    <w:p w:rsidR="005D5CEC" w:rsidRPr="005D5CEC" w:rsidRDefault="005D5CEC"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1947</w:t>
      </w:r>
    </w:p>
    <w:p w:rsidR="008E6DD3" w:rsidRDefault="008E6DD3" w:rsidP="00E20004">
      <w:pPr>
        <w:jc w:val="both"/>
        <w:rPr>
          <w:rFonts w:ascii="Times New Roman" w:hAnsi="Times New Roman" w:cs="Times New Roman"/>
          <w:sz w:val="28"/>
          <w:szCs w:val="24"/>
        </w:rPr>
      </w:pPr>
      <w:r w:rsidRPr="008E6DD3">
        <w:rPr>
          <w:rFonts w:ascii="Times New Roman" w:hAnsi="Times New Roman" w:cs="Times New Roman"/>
          <w:noProof/>
          <w:sz w:val="28"/>
          <w:szCs w:val="24"/>
          <w:lang w:eastAsia="el-GR"/>
        </w:rPr>
        <w:drawing>
          <wp:inline distT="0" distB="0" distL="0" distR="0">
            <wp:extent cx="4572000" cy="2743200"/>
            <wp:effectExtent l="19050" t="0" r="19050" b="0"/>
            <wp:docPr id="59" name="Γράφημα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5D5CEC" w:rsidRPr="005D5CEC" w:rsidRDefault="005D5CEC"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3385 με απόκλιση από το βέλτιστο 73,85%.</w:t>
      </w:r>
    </w:p>
    <w:p w:rsidR="00141CBA" w:rsidRDefault="00141CBA"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8</w:t>
      </w:r>
    </w:p>
    <w:p w:rsidR="005D5CEC" w:rsidRPr="005D5CEC" w:rsidRDefault="005D5CEC" w:rsidP="00E20004">
      <w:pPr>
        <w:jc w:val="both"/>
        <w:rPr>
          <w:rFonts w:ascii="Times New Roman" w:hAnsi="Times New Roman" w:cs="Times New Roman"/>
          <w:sz w:val="24"/>
          <w:szCs w:val="24"/>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2001</w:t>
      </w:r>
    </w:p>
    <w:p w:rsidR="008E6DD3" w:rsidRDefault="008E6DD3" w:rsidP="00E20004">
      <w:pPr>
        <w:jc w:val="both"/>
        <w:rPr>
          <w:rFonts w:ascii="Times New Roman" w:hAnsi="Times New Roman" w:cs="Times New Roman"/>
          <w:sz w:val="28"/>
          <w:szCs w:val="24"/>
        </w:rPr>
      </w:pPr>
      <w:r w:rsidRPr="008E6DD3">
        <w:rPr>
          <w:rFonts w:ascii="Times New Roman" w:hAnsi="Times New Roman" w:cs="Times New Roman"/>
          <w:noProof/>
          <w:sz w:val="28"/>
          <w:szCs w:val="24"/>
          <w:lang w:eastAsia="el-GR"/>
        </w:rPr>
        <w:drawing>
          <wp:inline distT="0" distB="0" distL="0" distR="0">
            <wp:extent cx="4572000" cy="2743200"/>
            <wp:effectExtent l="19050" t="0" r="19050" b="0"/>
            <wp:docPr id="60" name="Γράφημα 8"/>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rsidR="005D5CEC" w:rsidRPr="005D5CEC" w:rsidRDefault="005D5CEC" w:rsidP="00E20004">
      <w:pPr>
        <w:jc w:val="both"/>
        <w:rPr>
          <w:rFonts w:ascii="Times New Roman" w:hAnsi="Times New Roman" w:cs="Times New Roman"/>
          <w:sz w:val="24"/>
          <w:szCs w:val="24"/>
        </w:rPr>
      </w:pPr>
      <w:r>
        <w:rPr>
          <w:rFonts w:ascii="Times New Roman" w:hAnsi="Times New Roman" w:cs="Times New Roman"/>
          <w:sz w:val="24"/>
          <w:szCs w:val="24"/>
        </w:rPr>
        <w:t xml:space="preserve">Βέλτιστο αλγορίθμου 3439 με απόκλιση από το βέλτιστο </w:t>
      </w:r>
      <w:r w:rsidR="00836339">
        <w:rPr>
          <w:rFonts w:ascii="Times New Roman" w:hAnsi="Times New Roman" w:cs="Times New Roman"/>
          <w:sz w:val="24"/>
          <w:szCs w:val="24"/>
        </w:rPr>
        <w:t>71,26%.</w:t>
      </w:r>
    </w:p>
    <w:p w:rsidR="003A5D3A" w:rsidRDefault="003A5D3A" w:rsidP="00E20004">
      <w:pPr>
        <w:jc w:val="both"/>
        <w:rPr>
          <w:rFonts w:ascii="Times New Roman" w:hAnsi="Times New Roman" w:cs="Times New Roman"/>
          <w:b/>
          <w:sz w:val="28"/>
          <w:szCs w:val="24"/>
          <w:u w:val="single"/>
        </w:rPr>
      </w:pPr>
    </w:p>
    <w:p w:rsidR="003A5D3A" w:rsidRDefault="003A5D3A"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141CBA" w:rsidRDefault="00141CBA"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9</w:t>
      </w:r>
    </w:p>
    <w:p w:rsidR="00836339" w:rsidRPr="00836339" w:rsidRDefault="00836339"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2013</w:t>
      </w:r>
    </w:p>
    <w:p w:rsidR="008E6DD3" w:rsidRDefault="008E6DD3" w:rsidP="00E20004">
      <w:pPr>
        <w:jc w:val="both"/>
        <w:rPr>
          <w:rFonts w:ascii="Times New Roman" w:hAnsi="Times New Roman" w:cs="Times New Roman"/>
          <w:sz w:val="28"/>
          <w:szCs w:val="24"/>
        </w:rPr>
      </w:pPr>
      <w:r w:rsidRPr="008E6DD3">
        <w:rPr>
          <w:rFonts w:ascii="Times New Roman" w:hAnsi="Times New Roman" w:cs="Times New Roman"/>
          <w:noProof/>
          <w:sz w:val="28"/>
          <w:szCs w:val="24"/>
          <w:lang w:eastAsia="el-GR"/>
        </w:rPr>
        <w:drawing>
          <wp:inline distT="0" distB="0" distL="0" distR="0">
            <wp:extent cx="4572000" cy="2743200"/>
            <wp:effectExtent l="19050" t="0" r="19050" b="0"/>
            <wp:docPr id="61" name="Γράφημα 9"/>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p w:rsidR="00836339" w:rsidRPr="00836339" w:rsidRDefault="0083633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3463 με απόκλιση από το βέλτιστο 72,03%.</w:t>
      </w:r>
    </w:p>
    <w:p w:rsidR="00141CBA" w:rsidRDefault="00141CBA"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10</w:t>
      </w:r>
    </w:p>
    <w:p w:rsidR="00836339" w:rsidRPr="00836339" w:rsidRDefault="00836339" w:rsidP="00E20004">
      <w:pPr>
        <w:jc w:val="both"/>
        <w:rPr>
          <w:rFonts w:ascii="Times New Roman" w:hAnsi="Times New Roman" w:cs="Times New Roman"/>
          <w:sz w:val="24"/>
          <w:szCs w:val="24"/>
          <w:u w:val="single"/>
        </w:rPr>
      </w:pPr>
      <w:r>
        <w:rPr>
          <w:rFonts w:ascii="Times New Roman" w:hAnsi="Times New Roman" w:cs="Times New Roman"/>
          <w:sz w:val="24"/>
          <w:szCs w:val="24"/>
        </w:rPr>
        <w:t xml:space="preserve">Βέλτιστο προβλήματος </w:t>
      </w:r>
      <w:r>
        <w:rPr>
          <w:rFonts w:ascii="Times New Roman" w:hAnsi="Times New Roman" w:cs="Times New Roman"/>
          <w:sz w:val="24"/>
          <w:szCs w:val="24"/>
          <w:u w:val="single"/>
        </w:rPr>
        <w:t>1973</w:t>
      </w:r>
    </w:p>
    <w:p w:rsidR="008E6DD3" w:rsidRDefault="008E6DD3" w:rsidP="00E20004">
      <w:pPr>
        <w:jc w:val="both"/>
        <w:rPr>
          <w:rFonts w:ascii="Times New Roman" w:hAnsi="Times New Roman" w:cs="Times New Roman"/>
          <w:sz w:val="28"/>
          <w:szCs w:val="24"/>
        </w:rPr>
      </w:pPr>
      <w:r w:rsidRPr="008E6DD3">
        <w:rPr>
          <w:rFonts w:ascii="Times New Roman" w:hAnsi="Times New Roman" w:cs="Times New Roman"/>
          <w:noProof/>
          <w:sz w:val="28"/>
          <w:szCs w:val="24"/>
          <w:lang w:eastAsia="el-GR"/>
        </w:rPr>
        <w:drawing>
          <wp:inline distT="0" distB="0" distL="0" distR="0">
            <wp:extent cx="4572000" cy="2743200"/>
            <wp:effectExtent l="19050" t="0" r="19050" b="0"/>
            <wp:docPr id="62" name="Γράφημα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p>
    <w:p w:rsidR="00836339" w:rsidRDefault="0083633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 3533 με απόκλιση από το βέλτιστο 79,06%.</w:t>
      </w:r>
    </w:p>
    <w:p w:rsidR="00836339" w:rsidRDefault="00836339" w:rsidP="00E20004">
      <w:pPr>
        <w:jc w:val="both"/>
        <w:rPr>
          <w:rFonts w:ascii="Times New Roman" w:hAnsi="Times New Roman" w:cs="Times New Roman"/>
          <w:sz w:val="24"/>
          <w:szCs w:val="24"/>
        </w:rPr>
      </w:pPr>
    </w:p>
    <w:p w:rsidR="003A5D3A" w:rsidRDefault="003A5D3A" w:rsidP="00E20004">
      <w:pPr>
        <w:jc w:val="both"/>
        <w:rPr>
          <w:rFonts w:ascii="Times New Roman" w:hAnsi="Times New Roman" w:cs="Times New Roman"/>
          <w:b/>
          <w:sz w:val="28"/>
          <w:szCs w:val="24"/>
          <w:u w:val="single"/>
        </w:rPr>
      </w:pPr>
    </w:p>
    <w:p w:rsidR="003A5D3A" w:rsidRDefault="003A5D3A" w:rsidP="00E20004">
      <w:pPr>
        <w:jc w:val="both"/>
        <w:rPr>
          <w:rFonts w:ascii="Times New Roman" w:hAnsi="Times New Roman" w:cs="Times New Roman"/>
          <w:b/>
          <w:sz w:val="28"/>
          <w:szCs w:val="24"/>
          <w:u w:val="single"/>
        </w:rPr>
      </w:pPr>
    </w:p>
    <w:p w:rsidR="00836339" w:rsidRDefault="0044137C" w:rsidP="00E20004">
      <w:pPr>
        <w:jc w:val="both"/>
        <w:rPr>
          <w:rFonts w:ascii="Times New Roman" w:hAnsi="Times New Roman" w:cs="Times New Roman"/>
          <w:b/>
          <w:sz w:val="28"/>
          <w:szCs w:val="24"/>
          <w:u w:val="single"/>
        </w:rPr>
      </w:pPr>
      <w:r w:rsidRPr="00E67F98">
        <w:rPr>
          <w:rFonts w:ascii="Times New Roman" w:hAnsi="Times New Roman" w:cs="Times New Roman"/>
          <w:b/>
          <w:sz w:val="28"/>
          <w:szCs w:val="24"/>
        </w:rPr>
        <w:lastRenderedPageBreak/>
        <w:t xml:space="preserve">5.6 </w:t>
      </w:r>
      <w:r w:rsidR="00836339">
        <w:rPr>
          <w:rFonts w:ascii="Times New Roman" w:hAnsi="Times New Roman" w:cs="Times New Roman"/>
          <w:b/>
          <w:sz w:val="28"/>
          <w:szCs w:val="24"/>
          <w:u w:val="single"/>
        </w:rPr>
        <w:t>Προβλήματα 50 εργασιών σε 15 μηχανήματα</w:t>
      </w:r>
    </w:p>
    <w:p w:rsidR="00836339" w:rsidRDefault="00836339" w:rsidP="00E20004">
      <w:pPr>
        <w:ind w:firstLine="720"/>
        <w:jc w:val="both"/>
        <w:rPr>
          <w:rFonts w:ascii="Times New Roman" w:hAnsi="Times New Roman" w:cs="Times New Roman"/>
          <w:sz w:val="24"/>
          <w:szCs w:val="24"/>
        </w:rPr>
      </w:pPr>
      <w:r>
        <w:rPr>
          <w:rFonts w:ascii="Times New Roman" w:hAnsi="Times New Roman" w:cs="Times New Roman"/>
          <w:sz w:val="24"/>
          <w:szCs w:val="24"/>
        </w:rPr>
        <w:t>Στην ενότητα αυτή παρουσιάζονται τα αποτελέσματα του αλγορίθμου σε προβλήματα 50 εργασιών σε 15 μηχανήματα για την ολοκλήρωση μιας παραγωγικής διαδικασίας.</w:t>
      </w:r>
    </w:p>
    <w:p w:rsidR="00836339" w:rsidRDefault="00836339"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w:t>
      </w:r>
    </w:p>
    <w:p w:rsidR="00836339" w:rsidRDefault="00836339"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2057C">
        <w:rPr>
          <w:rFonts w:ascii="Times New Roman" w:hAnsi="Times New Roman" w:cs="Times New Roman"/>
          <w:sz w:val="24"/>
          <w:szCs w:val="24"/>
        </w:rPr>
        <w:t xml:space="preserve"> </w:t>
      </w:r>
      <w:r w:rsidR="0032057C">
        <w:rPr>
          <w:rFonts w:ascii="Times New Roman" w:hAnsi="Times New Roman" w:cs="Times New Roman"/>
          <w:sz w:val="24"/>
          <w:szCs w:val="24"/>
          <w:u w:val="single"/>
        </w:rPr>
        <w:t>2760</w:t>
      </w:r>
    </w:p>
    <w:p w:rsidR="00152203" w:rsidRDefault="00152203" w:rsidP="00E20004">
      <w:pPr>
        <w:jc w:val="both"/>
        <w:rPr>
          <w:rFonts w:ascii="Times New Roman" w:hAnsi="Times New Roman" w:cs="Times New Roman"/>
          <w:sz w:val="24"/>
          <w:szCs w:val="24"/>
        </w:rPr>
      </w:pPr>
      <w:r w:rsidRPr="00152203">
        <w:rPr>
          <w:rFonts w:ascii="Times New Roman" w:hAnsi="Times New Roman" w:cs="Times New Roman"/>
          <w:noProof/>
          <w:sz w:val="24"/>
          <w:szCs w:val="24"/>
          <w:lang w:eastAsia="el-GR"/>
        </w:rPr>
        <w:drawing>
          <wp:inline distT="0" distB="0" distL="0" distR="0">
            <wp:extent cx="4572000" cy="2743200"/>
            <wp:effectExtent l="19050" t="0" r="19050" b="0"/>
            <wp:docPr id="63" name="Γράφημα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p>
    <w:p w:rsidR="003A5D3A" w:rsidRPr="00152203" w:rsidRDefault="003A5D3A" w:rsidP="00E20004">
      <w:pPr>
        <w:jc w:val="both"/>
        <w:rPr>
          <w:rFonts w:ascii="Times New Roman" w:hAnsi="Times New Roman" w:cs="Times New Roman"/>
          <w:sz w:val="24"/>
          <w:szCs w:val="24"/>
        </w:rPr>
      </w:pPr>
    </w:p>
    <w:p w:rsidR="003A5D3A" w:rsidRPr="003A5D3A" w:rsidRDefault="0083633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3A5D3A">
        <w:rPr>
          <w:rFonts w:ascii="Times New Roman" w:hAnsi="Times New Roman" w:cs="Times New Roman"/>
          <w:sz w:val="24"/>
          <w:szCs w:val="24"/>
        </w:rPr>
        <w:t xml:space="preserve"> 4379</w:t>
      </w:r>
      <w:r>
        <w:rPr>
          <w:rFonts w:ascii="Times New Roman" w:hAnsi="Times New Roman" w:cs="Times New Roman"/>
          <w:sz w:val="24"/>
          <w:szCs w:val="24"/>
        </w:rPr>
        <w:t xml:space="preserve"> με απόκλιση από το βέλτιστο </w:t>
      </w:r>
      <w:r w:rsidR="003A5D3A">
        <w:rPr>
          <w:rFonts w:ascii="Times New Roman" w:hAnsi="Times New Roman" w:cs="Times New Roman"/>
          <w:sz w:val="24"/>
          <w:szCs w:val="24"/>
        </w:rPr>
        <w:t>58,66</w:t>
      </w:r>
      <w:r>
        <w:rPr>
          <w:rFonts w:ascii="Times New Roman" w:hAnsi="Times New Roman" w:cs="Times New Roman"/>
          <w:sz w:val="24"/>
          <w:szCs w:val="24"/>
        </w:rPr>
        <w:t>%.</w:t>
      </w:r>
    </w:p>
    <w:p w:rsidR="00836339" w:rsidRDefault="00836339"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2</w:t>
      </w:r>
    </w:p>
    <w:p w:rsidR="00836339" w:rsidRDefault="00836339"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2057C">
        <w:rPr>
          <w:rFonts w:ascii="Times New Roman" w:hAnsi="Times New Roman" w:cs="Times New Roman"/>
          <w:sz w:val="24"/>
          <w:szCs w:val="24"/>
        </w:rPr>
        <w:t xml:space="preserve"> </w:t>
      </w:r>
      <w:r w:rsidR="0032057C">
        <w:rPr>
          <w:rFonts w:ascii="Times New Roman" w:hAnsi="Times New Roman" w:cs="Times New Roman"/>
          <w:sz w:val="24"/>
          <w:szCs w:val="24"/>
          <w:u w:val="single"/>
        </w:rPr>
        <w:t>2756</w:t>
      </w:r>
    </w:p>
    <w:p w:rsidR="00152203" w:rsidRDefault="00152203" w:rsidP="00E20004">
      <w:pPr>
        <w:jc w:val="both"/>
        <w:rPr>
          <w:rFonts w:ascii="Times New Roman" w:hAnsi="Times New Roman" w:cs="Times New Roman"/>
          <w:sz w:val="24"/>
          <w:szCs w:val="24"/>
        </w:rPr>
      </w:pPr>
      <w:r w:rsidRPr="00152203">
        <w:rPr>
          <w:rFonts w:ascii="Times New Roman" w:hAnsi="Times New Roman" w:cs="Times New Roman"/>
          <w:noProof/>
          <w:sz w:val="24"/>
          <w:szCs w:val="24"/>
          <w:lang w:eastAsia="el-GR"/>
        </w:rPr>
        <w:drawing>
          <wp:inline distT="0" distB="0" distL="0" distR="0">
            <wp:extent cx="4572000" cy="2743200"/>
            <wp:effectExtent l="19050" t="0" r="19050" b="0"/>
            <wp:docPr id="64" name="Γράφημα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rsidR="003A5D3A" w:rsidRPr="003A5D3A" w:rsidRDefault="003A5D3A" w:rsidP="00E20004">
      <w:pPr>
        <w:jc w:val="both"/>
        <w:rPr>
          <w:rFonts w:ascii="Times New Roman" w:hAnsi="Times New Roman" w:cs="Times New Roman"/>
          <w:sz w:val="24"/>
          <w:szCs w:val="24"/>
        </w:rPr>
      </w:pPr>
    </w:p>
    <w:p w:rsidR="003A5D3A" w:rsidRPr="003A5D3A" w:rsidRDefault="0083633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3A5D3A">
        <w:rPr>
          <w:rFonts w:ascii="Times New Roman" w:hAnsi="Times New Roman" w:cs="Times New Roman"/>
          <w:sz w:val="24"/>
          <w:szCs w:val="24"/>
        </w:rPr>
        <w:t xml:space="preserve"> 4409</w:t>
      </w:r>
      <w:r>
        <w:rPr>
          <w:rFonts w:ascii="Times New Roman" w:hAnsi="Times New Roman" w:cs="Times New Roman"/>
          <w:sz w:val="24"/>
          <w:szCs w:val="24"/>
        </w:rPr>
        <w:t xml:space="preserve"> με απόκλιση από το βέλτιστο </w:t>
      </w:r>
      <w:r w:rsidR="003A5D3A">
        <w:rPr>
          <w:rFonts w:ascii="Times New Roman" w:hAnsi="Times New Roman" w:cs="Times New Roman"/>
          <w:sz w:val="24"/>
          <w:szCs w:val="24"/>
        </w:rPr>
        <w:t>59,97</w:t>
      </w:r>
      <w:r>
        <w:rPr>
          <w:rFonts w:ascii="Times New Roman" w:hAnsi="Times New Roman" w:cs="Times New Roman"/>
          <w:sz w:val="24"/>
          <w:szCs w:val="24"/>
        </w:rPr>
        <w:t>%.</w:t>
      </w:r>
    </w:p>
    <w:p w:rsidR="00836339" w:rsidRDefault="00836339"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3</w:t>
      </w:r>
    </w:p>
    <w:p w:rsidR="00836339" w:rsidRDefault="00836339"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2057C">
        <w:rPr>
          <w:rFonts w:ascii="Times New Roman" w:hAnsi="Times New Roman" w:cs="Times New Roman"/>
          <w:sz w:val="24"/>
          <w:szCs w:val="24"/>
        </w:rPr>
        <w:t xml:space="preserve"> </w:t>
      </w:r>
      <w:r w:rsidR="0032057C">
        <w:rPr>
          <w:rFonts w:ascii="Times New Roman" w:hAnsi="Times New Roman" w:cs="Times New Roman"/>
          <w:sz w:val="24"/>
          <w:szCs w:val="24"/>
          <w:u w:val="single"/>
        </w:rPr>
        <w:t>2717</w:t>
      </w:r>
    </w:p>
    <w:p w:rsidR="00152203" w:rsidRPr="00152203" w:rsidRDefault="00152203" w:rsidP="00E20004">
      <w:pPr>
        <w:jc w:val="both"/>
        <w:rPr>
          <w:rFonts w:ascii="Times New Roman" w:hAnsi="Times New Roman" w:cs="Times New Roman"/>
          <w:sz w:val="24"/>
          <w:szCs w:val="24"/>
        </w:rPr>
      </w:pPr>
      <w:r w:rsidRPr="00152203">
        <w:rPr>
          <w:rFonts w:ascii="Times New Roman" w:hAnsi="Times New Roman" w:cs="Times New Roman"/>
          <w:noProof/>
          <w:sz w:val="24"/>
          <w:szCs w:val="24"/>
          <w:lang w:eastAsia="el-GR"/>
        </w:rPr>
        <w:drawing>
          <wp:inline distT="0" distB="0" distL="0" distR="0">
            <wp:extent cx="4572000" cy="2743200"/>
            <wp:effectExtent l="19050" t="0" r="19050" b="0"/>
            <wp:docPr id="65" name="Γράφημα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4"/>
              </a:graphicData>
            </a:graphic>
          </wp:inline>
        </w:drawing>
      </w:r>
    </w:p>
    <w:p w:rsidR="00836339" w:rsidRPr="00836339" w:rsidRDefault="0083633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3A5D3A">
        <w:rPr>
          <w:rFonts w:ascii="Times New Roman" w:hAnsi="Times New Roman" w:cs="Times New Roman"/>
          <w:sz w:val="24"/>
          <w:szCs w:val="24"/>
        </w:rPr>
        <w:t xml:space="preserve"> 4332</w:t>
      </w:r>
      <w:r>
        <w:rPr>
          <w:rFonts w:ascii="Times New Roman" w:hAnsi="Times New Roman" w:cs="Times New Roman"/>
          <w:sz w:val="24"/>
          <w:szCs w:val="24"/>
        </w:rPr>
        <w:t xml:space="preserve"> με απόκλιση από το βέλτιστο </w:t>
      </w:r>
      <w:r w:rsidR="003A5D3A">
        <w:rPr>
          <w:rFonts w:ascii="Times New Roman" w:hAnsi="Times New Roman" w:cs="Times New Roman"/>
          <w:sz w:val="24"/>
          <w:szCs w:val="24"/>
        </w:rPr>
        <w:t>59,44</w:t>
      </w:r>
      <w:r>
        <w:rPr>
          <w:rFonts w:ascii="Times New Roman" w:hAnsi="Times New Roman" w:cs="Times New Roman"/>
          <w:sz w:val="24"/>
          <w:szCs w:val="24"/>
        </w:rPr>
        <w:t>%.</w:t>
      </w:r>
    </w:p>
    <w:p w:rsidR="00836339" w:rsidRDefault="00836339"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4</w:t>
      </w:r>
    </w:p>
    <w:p w:rsidR="00836339" w:rsidRDefault="00836339"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2057C">
        <w:rPr>
          <w:rFonts w:ascii="Times New Roman" w:hAnsi="Times New Roman" w:cs="Times New Roman"/>
          <w:sz w:val="24"/>
          <w:szCs w:val="24"/>
        </w:rPr>
        <w:t xml:space="preserve"> </w:t>
      </w:r>
      <w:r w:rsidR="0032057C">
        <w:rPr>
          <w:rFonts w:ascii="Times New Roman" w:hAnsi="Times New Roman" w:cs="Times New Roman"/>
          <w:sz w:val="24"/>
          <w:szCs w:val="24"/>
          <w:u w:val="single"/>
        </w:rPr>
        <w:t>2839</w:t>
      </w:r>
    </w:p>
    <w:p w:rsidR="00152203" w:rsidRPr="00152203" w:rsidRDefault="00152203" w:rsidP="00E20004">
      <w:pPr>
        <w:jc w:val="both"/>
        <w:rPr>
          <w:rFonts w:ascii="Times New Roman" w:hAnsi="Times New Roman" w:cs="Times New Roman"/>
          <w:sz w:val="24"/>
          <w:szCs w:val="24"/>
        </w:rPr>
      </w:pPr>
      <w:r w:rsidRPr="00152203">
        <w:rPr>
          <w:rFonts w:ascii="Times New Roman" w:hAnsi="Times New Roman" w:cs="Times New Roman"/>
          <w:noProof/>
          <w:sz w:val="24"/>
          <w:szCs w:val="24"/>
          <w:lang w:eastAsia="el-GR"/>
        </w:rPr>
        <w:drawing>
          <wp:inline distT="0" distB="0" distL="0" distR="0">
            <wp:extent cx="4572000" cy="2743200"/>
            <wp:effectExtent l="19050" t="0" r="19050" b="0"/>
            <wp:docPr id="66" name="Γράφημα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inline>
        </w:drawing>
      </w:r>
    </w:p>
    <w:p w:rsidR="00836339" w:rsidRPr="00836339" w:rsidRDefault="0083633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3A5D3A">
        <w:rPr>
          <w:rFonts w:ascii="Times New Roman" w:hAnsi="Times New Roman" w:cs="Times New Roman"/>
          <w:sz w:val="24"/>
          <w:szCs w:val="24"/>
        </w:rPr>
        <w:t xml:space="preserve"> 4335</w:t>
      </w:r>
      <w:r>
        <w:rPr>
          <w:rFonts w:ascii="Times New Roman" w:hAnsi="Times New Roman" w:cs="Times New Roman"/>
          <w:sz w:val="24"/>
          <w:szCs w:val="24"/>
        </w:rPr>
        <w:t xml:space="preserve"> με απόκλιση από το βέλτιστο </w:t>
      </w:r>
      <w:r w:rsidR="003A5D3A">
        <w:rPr>
          <w:rFonts w:ascii="Times New Roman" w:hAnsi="Times New Roman" w:cs="Times New Roman"/>
          <w:sz w:val="24"/>
          <w:szCs w:val="24"/>
        </w:rPr>
        <w:t>52,69</w:t>
      </w:r>
      <w:r>
        <w:rPr>
          <w:rFonts w:ascii="Times New Roman" w:hAnsi="Times New Roman" w:cs="Times New Roman"/>
          <w:sz w:val="24"/>
          <w:szCs w:val="24"/>
        </w:rPr>
        <w:t>%.</w:t>
      </w:r>
    </w:p>
    <w:p w:rsidR="002E7CF9" w:rsidRDefault="002E7CF9" w:rsidP="00E20004">
      <w:pPr>
        <w:jc w:val="both"/>
        <w:rPr>
          <w:rFonts w:ascii="Times New Roman" w:hAnsi="Times New Roman" w:cs="Times New Roman"/>
          <w:b/>
          <w:sz w:val="28"/>
          <w:szCs w:val="24"/>
          <w:u w:val="single"/>
        </w:rPr>
      </w:pPr>
    </w:p>
    <w:p w:rsidR="00836339" w:rsidRDefault="00836339"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5</w:t>
      </w:r>
    </w:p>
    <w:p w:rsidR="00836339" w:rsidRDefault="00836339"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2057C">
        <w:rPr>
          <w:rFonts w:ascii="Times New Roman" w:hAnsi="Times New Roman" w:cs="Times New Roman"/>
          <w:sz w:val="24"/>
          <w:szCs w:val="24"/>
        </w:rPr>
        <w:t xml:space="preserve"> </w:t>
      </w:r>
      <w:r w:rsidR="0032057C">
        <w:rPr>
          <w:rFonts w:ascii="Times New Roman" w:hAnsi="Times New Roman" w:cs="Times New Roman"/>
          <w:sz w:val="24"/>
          <w:szCs w:val="24"/>
          <w:u w:val="single"/>
        </w:rPr>
        <w:t>2679</w:t>
      </w:r>
    </w:p>
    <w:p w:rsidR="00152203" w:rsidRPr="00152203" w:rsidRDefault="00FD5059" w:rsidP="00E20004">
      <w:pPr>
        <w:jc w:val="both"/>
        <w:rPr>
          <w:rFonts w:ascii="Times New Roman" w:hAnsi="Times New Roman" w:cs="Times New Roman"/>
          <w:sz w:val="24"/>
          <w:szCs w:val="24"/>
        </w:rPr>
      </w:pPr>
      <w:r w:rsidRPr="00FD5059">
        <w:rPr>
          <w:rFonts w:ascii="Times New Roman" w:hAnsi="Times New Roman" w:cs="Times New Roman"/>
          <w:noProof/>
          <w:sz w:val="24"/>
          <w:szCs w:val="24"/>
          <w:lang w:eastAsia="el-GR"/>
        </w:rPr>
        <w:drawing>
          <wp:inline distT="0" distB="0" distL="0" distR="0">
            <wp:extent cx="4572000" cy="2743200"/>
            <wp:effectExtent l="19050" t="0" r="19050" b="0"/>
            <wp:docPr id="67" name="Γράφημα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6"/>
              </a:graphicData>
            </a:graphic>
          </wp:inline>
        </w:drawing>
      </w:r>
    </w:p>
    <w:p w:rsidR="00836339" w:rsidRPr="00836339" w:rsidRDefault="0083633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3A5D3A">
        <w:rPr>
          <w:rFonts w:ascii="Times New Roman" w:hAnsi="Times New Roman" w:cs="Times New Roman"/>
          <w:sz w:val="24"/>
          <w:szCs w:val="24"/>
        </w:rPr>
        <w:t xml:space="preserve"> 4411</w:t>
      </w:r>
      <w:r>
        <w:rPr>
          <w:rFonts w:ascii="Times New Roman" w:hAnsi="Times New Roman" w:cs="Times New Roman"/>
          <w:sz w:val="24"/>
          <w:szCs w:val="24"/>
        </w:rPr>
        <w:t xml:space="preserve"> με απόκλιση από το βέλτιστο </w:t>
      </w:r>
      <w:r w:rsidR="003A5D3A">
        <w:rPr>
          <w:rFonts w:ascii="Times New Roman" w:hAnsi="Times New Roman" w:cs="Times New Roman"/>
          <w:sz w:val="24"/>
          <w:szCs w:val="24"/>
        </w:rPr>
        <w:t>64,65</w:t>
      </w:r>
      <w:r>
        <w:rPr>
          <w:rFonts w:ascii="Times New Roman" w:hAnsi="Times New Roman" w:cs="Times New Roman"/>
          <w:sz w:val="24"/>
          <w:szCs w:val="24"/>
        </w:rPr>
        <w:t>%.</w:t>
      </w:r>
    </w:p>
    <w:p w:rsidR="00836339" w:rsidRDefault="00836339"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6</w:t>
      </w:r>
    </w:p>
    <w:p w:rsidR="00836339" w:rsidRDefault="00836339"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2057C">
        <w:rPr>
          <w:rFonts w:ascii="Times New Roman" w:hAnsi="Times New Roman" w:cs="Times New Roman"/>
          <w:sz w:val="24"/>
          <w:szCs w:val="24"/>
        </w:rPr>
        <w:t xml:space="preserve"> </w:t>
      </w:r>
      <w:r w:rsidR="0032057C">
        <w:rPr>
          <w:rFonts w:ascii="Times New Roman" w:hAnsi="Times New Roman" w:cs="Times New Roman"/>
          <w:sz w:val="24"/>
          <w:szCs w:val="24"/>
          <w:u w:val="single"/>
        </w:rPr>
        <w:t>2781</w:t>
      </w:r>
    </w:p>
    <w:p w:rsidR="00FD5059" w:rsidRPr="00FD5059" w:rsidRDefault="00FD5059" w:rsidP="00E20004">
      <w:pPr>
        <w:jc w:val="both"/>
        <w:rPr>
          <w:rFonts w:ascii="Times New Roman" w:hAnsi="Times New Roman" w:cs="Times New Roman"/>
          <w:sz w:val="24"/>
          <w:szCs w:val="24"/>
        </w:rPr>
      </w:pPr>
      <w:r w:rsidRPr="00FD5059">
        <w:rPr>
          <w:rFonts w:ascii="Times New Roman" w:hAnsi="Times New Roman" w:cs="Times New Roman"/>
          <w:noProof/>
          <w:sz w:val="24"/>
          <w:szCs w:val="24"/>
          <w:lang w:eastAsia="el-GR"/>
        </w:rPr>
        <w:drawing>
          <wp:inline distT="0" distB="0" distL="0" distR="0">
            <wp:extent cx="4572000" cy="2743200"/>
            <wp:effectExtent l="19050" t="0" r="19050" b="0"/>
            <wp:docPr id="68" name="Γράφημα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7"/>
              </a:graphicData>
            </a:graphic>
          </wp:inline>
        </w:drawing>
      </w:r>
    </w:p>
    <w:p w:rsidR="00836339" w:rsidRPr="00836339" w:rsidRDefault="0083633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3A5D3A">
        <w:rPr>
          <w:rFonts w:ascii="Times New Roman" w:hAnsi="Times New Roman" w:cs="Times New Roman"/>
          <w:sz w:val="24"/>
          <w:szCs w:val="24"/>
        </w:rPr>
        <w:t xml:space="preserve"> 4814</w:t>
      </w:r>
      <w:r>
        <w:rPr>
          <w:rFonts w:ascii="Times New Roman" w:hAnsi="Times New Roman" w:cs="Times New Roman"/>
          <w:sz w:val="24"/>
          <w:szCs w:val="24"/>
        </w:rPr>
        <w:t xml:space="preserve"> με απόκλιση από το βέλτιστο </w:t>
      </w:r>
      <w:r w:rsidR="003A5D3A">
        <w:rPr>
          <w:rFonts w:ascii="Times New Roman" w:hAnsi="Times New Roman" w:cs="Times New Roman"/>
          <w:sz w:val="24"/>
          <w:szCs w:val="24"/>
        </w:rPr>
        <w:t>73,10</w:t>
      </w:r>
      <w:r>
        <w:rPr>
          <w:rFonts w:ascii="Times New Roman" w:hAnsi="Times New Roman" w:cs="Times New Roman"/>
          <w:sz w:val="24"/>
          <w:szCs w:val="24"/>
        </w:rPr>
        <w:t>%.</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836339" w:rsidRDefault="00836339"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7</w:t>
      </w:r>
    </w:p>
    <w:p w:rsidR="00836339" w:rsidRDefault="00836339"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2057C">
        <w:rPr>
          <w:rFonts w:ascii="Times New Roman" w:hAnsi="Times New Roman" w:cs="Times New Roman"/>
          <w:sz w:val="24"/>
          <w:szCs w:val="24"/>
        </w:rPr>
        <w:t xml:space="preserve"> </w:t>
      </w:r>
      <w:r w:rsidR="0032057C">
        <w:rPr>
          <w:rFonts w:ascii="Times New Roman" w:hAnsi="Times New Roman" w:cs="Times New Roman"/>
          <w:sz w:val="24"/>
          <w:szCs w:val="24"/>
          <w:u w:val="single"/>
        </w:rPr>
        <w:t>2943</w:t>
      </w:r>
    </w:p>
    <w:p w:rsidR="00FD5059" w:rsidRPr="00FD5059" w:rsidRDefault="00FD5059" w:rsidP="00E20004">
      <w:pPr>
        <w:jc w:val="both"/>
        <w:rPr>
          <w:rFonts w:ascii="Times New Roman" w:hAnsi="Times New Roman" w:cs="Times New Roman"/>
          <w:sz w:val="24"/>
          <w:szCs w:val="24"/>
        </w:rPr>
      </w:pPr>
      <w:r w:rsidRPr="00FD5059">
        <w:rPr>
          <w:rFonts w:ascii="Times New Roman" w:hAnsi="Times New Roman" w:cs="Times New Roman"/>
          <w:noProof/>
          <w:sz w:val="24"/>
          <w:szCs w:val="24"/>
          <w:lang w:eastAsia="el-GR"/>
        </w:rPr>
        <w:drawing>
          <wp:inline distT="0" distB="0" distL="0" distR="0">
            <wp:extent cx="4572000" cy="2743200"/>
            <wp:effectExtent l="19050" t="0" r="19050" b="0"/>
            <wp:docPr id="69" name="Γράφημα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8"/>
              </a:graphicData>
            </a:graphic>
          </wp:inline>
        </w:drawing>
      </w:r>
    </w:p>
    <w:p w:rsidR="00836339" w:rsidRPr="00836339" w:rsidRDefault="0083633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3A5D3A">
        <w:rPr>
          <w:rFonts w:ascii="Times New Roman" w:hAnsi="Times New Roman" w:cs="Times New Roman"/>
          <w:sz w:val="24"/>
          <w:szCs w:val="24"/>
        </w:rPr>
        <w:t xml:space="preserve"> 4415</w:t>
      </w:r>
      <w:r>
        <w:rPr>
          <w:rFonts w:ascii="Times New Roman" w:hAnsi="Times New Roman" w:cs="Times New Roman"/>
          <w:sz w:val="24"/>
          <w:szCs w:val="24"/>
        </w:rPr>
        <w:t xml:space="preserve"> με απόκλιση από το βέλτιστο </w:t>
      </w:r>
      <w:r w:rsidR="003A5D3A">
        <w:rPr>
          <w:rFonts w:ascii="Times New Roman" w:hAnsi="Times New Roman" w:cs="Times New Roman"/>
          <w:sz w:val="24"/>
          <w:szCs w:val="24"/>
        </w:rPr>
        <w:t>50,01</w:t>
      </w:r>
      <w:r>
        <w:rPr>
          <w:rFonts w:ascii="Times New Roman" w:hAnsi="Times New Roman" w:cs="Times New Roman"/>
          <w:sz w:val="24"/>
          <w:szCs w:val="24"/>
        </w:rPr>
        <w:t>%.</w:t>
      </w:r>
    </w:p>
    <w:p w:rsidR="00836339" w:rsidRDefault="00836339"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8</w:t>
      </w:r>
    </w:p>
    <w:p w:rsidR="00836339" w:rsidRDefault="00836339"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2057C">
        <w:rPr>
          <w:rFonts w:ascii="Times New Roman" w:hAnsi="Times New Roman" w:cs="Times New Roman"/>
          <w:sz w:val="24"/>
          <w:szCs w:val="24"/>
        </w:rPr>
        <w:t xml:space="preserve"> </w:t>
      </w:r>
      <w:r w:rsidR="0032057C">
        <w:rPr>
          <w:rFonts w:ascii="Times New Roman" w:hAnsi="Times New Roman" w:cs="Times New Roman"/>
          <w:sz w:val="24"/>
          <w:szCs w:val="24"/>
          <w:u w:val="single"/>
        </w:rPr>
        <w:t>2885</w:t>
      </w:r>
    </w:p>
    <w:p w:rsidR="00FD5059" w:rsidRPr="00FD5059" w:rsidRDefault="00FD5059" w:rsidP="00E20004">
      <w:pPr>
        <w:jc w:val="both"/>
        <w:rPr>
          <w:rFonts w:ascii="Times New Roman" w:hAnsi="Times New Roman" w:cs="Times New Roman"/>
          <w:sz w:val="24"/>
          <w:szCs w:val="24"/>
        </w:rPr>
      </w:pPr>
      <w:r w:rsidRPr="00FD5059">
        <w:rPr>
          <w:rFonts w:ascii="Times New Roman" w:hAnsi="Times New Roman" w:cs="Times New Roman"/>
          <w:noProof/>
          <w:sz w:val="24"/>
          <w:szCs w:val="24"/>
          <w:lang w:eastAsia="el-GR"/>
        </w:rPr>
        <w:drawing>
          <wp:inline distT="0" distB="0" distL="0" distR="0">
            <wp:extent cx="4572000" cy="2743200"/>
            <wp:effectExtent l="19050" t="0" r="19050" b="0"/>
            <wp:docPr id="70" name="Γράφημα 8"/>
            <wp:cNvGraphicFramePr/>
            <a:graphic xmlns:a="http://schemas.openxmlformats.org/drawingml/2006/main">
              <a:graphicData uri="http://schemas.openxmlformats.org/drawingml/2006/chart">
                <c:chart xmlns:c="http://schemas.openxmlformats.org/drawingml/2006/chart" xmlns:r="http://schemas.openxmlformats.org/officeDocument/2006/relationships" r:id="rId79"/>
              </a:graphicData>
            </a:graphic>
          </wp:inline>
        </w:drawing>
      </w:r>
    </w:p>
    <w:p w:rsidR="00836339" w:rsidRPr="00836339" w:rsidRDefault="0083633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3A5D3A">
        <w:rPr>
          <w:rFonts w:ascii="Times New Roman" w:hAnsi="Times New Roman" w:cs="Times New Roman"/>
          <w:sz w:val="24"/>
          <w:szCs w:val="24"/>
        </w:rPr>
        <w:t xml:space="preserve"> 4518</w:t>
      </w:r>
      <w:r>
        <w:rPr>
          <w:rFonts w:ascii="Times New Roman" w:hAnsi="Times New Roman" w:cs="Times New Roman"/>
          <w:sz w:val="24"/>
          <w:szCs w:val="24"/>
        </w:rPr>
        <w:t xml:space="preserve"> με απόκλιση από το βέλτιστο </w:t>
      </w:r>
      <w:r w:rsidR="003A5D3A">
        <w:rPr>
          <w:rFonts w:ascii="Times New Roman" w:hAnsi="Times New Roman" w:cs="Times New Roman"/>
          <w:sz w:val="24"/>
          <w:szCs w:val="24"/>
        </w:rPr>
        <w:t>56,60</w:t>
      </w:r>
      <w:r>
        <w:rPr>
          <w:rFonts w:ascii="Times New Roman" w:hAnsi="Times New Roman" w:cs="Times New Roman"/>
          <w:sz w:val="24"/>
          <w:szCs w:val="24"/>
        </w:rPr>
        <w:t>%.</w:t>
      </w:r>
    </w:p>
    <w:p w:rsidR="003A5D3A" w:rsidRDefault="003A5D3A"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836339" w:rsidRDefault="00836339"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9</w:t>
      </w:r>
    </w:p>
    <w:p w:rsidR="00836339" w:rsidRDefault="00836339"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2057C">
        <w:rPr>
          <w:rFonts w:ascii="Times New Roman" w:hAnsi="Times New Roman" w:cs="Times New Roman"/>
          <w:sz w:val="24"/>
          <w:szCs w:val="24"/>
        </w:rPr>
        <w:t xml:space="preserve"> </w:t>
      </w:r>
      <w:r w:rsidR="0032057C">
        <w:rPr>
          <w:rFonts w:ascii="Times New Roman" w:hAnsi="Times New Roman" w:cs="Times New Roman"/>
          <w:sz w:val="24"/>
          <w:szCs w:val="24"/>
          <w:u w:val="single"/>
        </w:rPr>
        <w:t>2655</w:t>
      </w:r>
    </w:p>
    <w:p w:rsidR="00FD5059" w:rsidRPr="00FD5059" w:rsidRDefault="00FD5059" w:rsidP="00E20004">
      <w:pPr>
        <w:jc w:val="both"/>
        <w:rPr>
          <w:rFonts w:ascii="Times New Roman" w:hAnsi="Times New Roman" w:cs="Times New Roman"/>
          <w:sz w:val="24"/>
          <w:szCs w:val="24"/>
        </w:rPr>
      </w:pPr>
      <w:r w:rsidRPr="00FD5059">
        <w:rPr>
          <w:rFonts w:ascii="Times New Roman" w:hAnsi="Times New Roman" w:cs="Times New Roman"/>
          <w:noProof/>
          <w:sz w:val="24"/>
          <w:szCs w:val="24"/>
          <w:lang w:eastAsia="el-GR"/>
        </w:rPr>
        <w:drawing>
          <wp:inline distT="0" distB="0" distL="0" distR="0">
            <wp:extent cx="4572000" cy="2743200"/>
            <wp:effectExtent l="19050" t="0" r="19050" b="0"/>
            <wp:docPr id="71" name="Γράφημα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0"/>
              </a:graphicData>
            </a:graphic>
          </wp:inline>
        </w:drawing>
      </w:r>
    </w:p>
    <w:p w:rsidR="00836339" w:rsidRPr="00836339" w:rsidRDefault="0083633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3A5D3A">
        <w:rPr>
          <w:rFonts w:ascii="Times New Roman" w:hAnsi="Times New Roman" w:cs="Times New Roman"/>
          <w:sz w:val="24"/>
          <w:szCs w:val="24"/>
        </w:rPr>
        <w:t xml:space="preserve"> 4580</w:t>
      </w:r>
      <w:r>
        <w:rPr>
          <w:rFonts w:ascii="Times New Roman" w:hAnsi="Times New Roman" w:cs="Times New Roman"/>
          <w:sz w:val="24"/>
          <w:szCs w:val="24"/>
        </w:rPr>
        <w:t xml:space="preserve"> με απόκλιση από το βέλτιστο </w:t>
      </w:r>
      <w:r w:rsidR="003A5D3A">
        <w:rPr>
          <w:rFonts w:ascii="Times New Roman" w:hAnsi="Times New Roman" w:cs="Times New Roman"/>
          <w:sz w:val="24"/>
          <w:szCs w:val="24"/>
        </w:rPr>
        <w:t>72,50</w:t>
      </w:r>
      <w:r>
        <w:rPr>
          <w:rFonts w:ascii="Times New Roman" w:hAnsi="Times New Roman" w:cs="Times New Roman"/>
          <w:sz w:val="24"/>
          <w:szCs w:val="24"/>
        </w:rPr>
        <w:t>%.</w:t>
      </w:r>
    </w:p>
    <w:p w:rsidR="00836339" w:rsidRDefault="00836339"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10</w:t>
      </w:r>
    </w:p>
    <w:p w:rsidR="00836339" w:rsidRDefault="00836339"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2057C">
        <w:rPr>
          <w:rFonts w:ascii="Times New Roman" w:hAnsi="Times New Roman" w:cs="Times New Roman"/>
          <w:sz w:val="24"/>
          <w:szCs w:val="24"/>
        </w:rPr>
        <w:t xml:space="preserve"> </w:t>
      </w:r>
      <w:r w:rsidR="0032057C">
        <w:rPr>
          <w:rFonts w:ascii="Times New Roman" w:hAnsi="Times New Roman" w:cs="Times New Roman"/>
          <w:sz w:val="24"/>
          <w:szCs w:val="24"/>
          <w:u w:val="single"/>
        </w:rPr>
        <w:t>2723</w:t>
      </w:r>
    </w:p>
    <w:p w:rsidR="00FD5059" w:rsidRPr="00FD5059" w:rsidRDefault="00FD5059" w:rsidP="00E20004">
      <w:pPr>
        <w:jc w:val="both"/>
        <w:rPr>
          <w:rFonts w:ascii="Times New Roman" w:hAnsi="Times New Roman" w:cs="Times New Roman"/>
          <w:sz w:val="24"/>
          <w:szCs w:val="24"/>
        </w:rPr>
      </w:pPr>
      <w:r w:rsidRPr="00FD5059">
        <w:rPr>
          <w:rFonts w:ascii="Times New Roman" w:hAnsi="Times New Roman" w:cs="Times New Roman"/>
          <w:noProof/>
          <w:sz w:val="24"/>
          <w:szCs w:val="24"/>
          <w:lang w:eastAsia="el-GR"/>
        </w:rPr>
        <w:drawing>
          <wp:inline distT="0" distB="0" distL="0" distR="0">
            <wp:extent cx="4572000" cy="2743200"/>
            <wp:effectExtent l="19050" t="0" r="19050" b="0"/>
            <wp:docPr id="72" name="Γράφημα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1"/>
              </a:graphicData>
            </a:graphic>
          </wp:inline>
        </w:drawing>
      </w:r>
    </w:p>
    <w:p w:rsidR="00836339" w:rsidRPr="00FD5059" w:rsidRDefault="00836339"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3A5D3A">
        <w:rPr>
          <w:rFonts w:ascii="Times New Roman" w:hAnsi="Times New Roman" w:cs="Times New Roman"/>
          <w:sz w:val="24"/>
          <w:szCs w:val="24"/>
        </w:rPr>
        <w:t xml:space="preserve"> 4574</w:t>
      </w:r>
      <w:r>
        <w:rPr>
          <w:rFonts w:ascii="Times New Roman" w:hAnsi="Times New Roman" w:cs="Times New Roman"/>
          <w:sz w:val="24"/>
          <w:szCs w:val="24"/>
        </w:rPr>
        <w:t xml:space="preserve"> με απόκλιση από το βέλτιστο</w:t>
      </w:r>
      <w:r w:rsidR="003A5D3A">
        <w:rPr>
          <w:rFonts w:ascii="Times New Roman" w:hAnsi="Times New Roman" w:cs="Times New Roman"/>
          <w:sz w:val="24"/>
          <w:szCs w:val="24"/>
        </w:rPr>
        <w:t xml:space="preserve"> 67,97</w:t>
      </w:r>
      <w:r>
        <w:rPr>
          <w:rFonts w:ascii="Times New Roman" w:hAnsi="Times New Roman" w:cs="Times New Roman"/>
          <w:sz w:val="24"/>
          <w:szCs w:val="24"/>
        </w:rPr>
        <w:t xml:space="preserve"> %.</w:t>
      </w:r>
    </w:p>
    <w:p w:rsidR="00E832BB" w:rsidRPr="007D37B6" w:rsidRDefault="00E832BB"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rPr>
      </w:pPr>
    </w:p>
    <w:p w:rsidR="002E7CF9" w:rsidRDefault="002E7CF9" w:rsidP="00E20004">
      <w:pPr>
        <w:jc w:val="both"/>
        <w:rPr>
          <w:rFonts w:ascii="Times New Roman" w:hAnsi="Times New Roman" w:cs="Times New Roman"/>
          <w:b/>
          <w:sz w:val="28"/>
          <w:szCs w:val="24"/>
        </w:rPr>
      </w:pPr>
    </w:p>
    <w:p w:rsidR="00E832BB" w:rsidRPr="007D37B6" w:rsidRDefault="0044137C" w:rsidP="00E20004">
      <w:pPr>
        <w:jc w:val="both"/>
        <w:rPr>
          <w:rFonts w:ascii="Times New Roman" w:hAnsi="Times New Roman" w:cs="Times New Roman"/>
          <w:b/>
          <w:sz w:val="28"/>
          <w:szCs w:val="24"/>
          <w:u w:val="single"/>
        </w:rPr>
      </w:pPr>
      <w:r w:rsidRPr="00E67F98">
        <w:rPr>
          <w:rFonts w:ascii="Times New Roman" w:hAnsi="Times New Roman" w:cs="Times New Roman"/>
          <w:b/>
          <w:sz w:val="28"/>
          <w:szCs w:val="24"/>
        </w:rPr>
        <w:lastRenderedPageBreak/>
        <w:t xml:space="preserve">5.7 </w:t>
      </w:r>
      <w:r w:rsidR="007D37B6">
        <w:rPr>
          <w:rFonts w:ascii="Times New Roman" w:hAnsi="Times New Roman" w:cs="Times New Roman"/>
          <w:b/>
          <w:sz w:val="28"/>
          <w:szCs w:val="24"/>
          <w:u w:val="single"/>
        </w:rPr>
        <w:t>Προβλήματα 50 εργασιών σε 20 μηχανήματα</w:t>
      </w:r>
    </w:p>
    <w:p w:rsidR="00BD6648" w:rsidRDefault="00BD6648" w:rsidP="00E20004">
      <w:pPr>
        <w:ind w:firstLine="720"/>
        <w:jc w:val="both"/>
        <w:rPr>
          <w:rFonts w:ascii="Times New Roman" w:hAnsi="Times New Roman" w:cs="Times New Roman"/>
          <w:sz w:val="24"/>
          <w:szCs w:val="24"/>
        </w:rPr>
      </w:pPr>
      <w:r>
        <w:rPr>
          <w:rFonts w:ascii="Times New Roman" w:hAnsi="Times New Roman" w:cs="Times New Roman"/>
          <w:sz w:val="24"/>
          <w:szCs w:val="24"/>
        </w:rPr>
        <w:t>Στην ενότητα αυτή παρουσιάζονται τα αποτελέσματα του αλγορίθμου σε προβλήματα 50 εργασιών σε 20 μηχανήματα για την ολοκλήρωση μιας παραγωγικής διαδικασίας.</w:t>
      </w:r>
    </w:p>
    <w:p w:rsidR="00E832BB" w:rsidRPr="00BD6648" w:rsidRDefault="00E832BB" w:rsidP="00E20004">
      <w:pPr>
        <w:jc w:val="both"/>
        <w:rPr>
          <w:rFonts w:ascii="Times New Roman" w:hAnsi="Times New Roman" w:cs="Times New Roman"/>
          <w:sz w:val="24"/>
          <w:szCs w:val="24"/>
        </w:rPr>
      </w:pPr>
    </w:p>
    <w:p w:rsidR="00E832BB" w:rsidRDefault="00E832BB"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w:t>
      </w:r>
    </w:p>
    <w:p w:rsidR="00E832BB" w:rsidRPr="00F97DE3" w:rsidRDefault="00E832BB"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sidRPr="00F97DE3">
        <w:rPr>
          <w:rFonts w:ascii="Times New Roman" w:hAnsi="Times New Roman" w:cs="Times New Roman"/>
          <w:sz w:val="24"/>
          <w:szCs w:val="24"/>
          <w:u w:val="single"/>
        </w:rPr>
        <w:t>2868</w:t>
      </w:r>
    </w:p>
    <w:p w:rsidR="00210875" w:rsidRPr="00F97DE3" w:rsidRDefault="00B6255A" w:rsidP="00E20004">
      <w:pPr>
        <w:jc w:val="both"/>
        <w:rPr>
          <w:rFonts w:ascii="Times New Roman" w:hAnsi="Times New Roman" w:cs="Times New Roman"/>
          <w:sz w:val="24"/>
          <w:szCs w:val="24"/>
        </w:rPr>
      </w:pPr>
      <w:r w:rsidRPr="00B6255A">
        <w:rPr>
          <w:rFonts w:ascii="Times New Roman" w:hAnsi="Times New Roman" w:cs="Times New Roman"/>
          <w:noProof/>
          <w:sz w:val="24"/>
          <w:szCs w:val="24"/>
          <w:lang w:eastAsia="el-GR"/>
        </w:rPr>
        <w:drawing>
          <wp:inline distT="0" distB="0" distL="0" distR="0">
            <wp:extent cx="4572000" cy="2743200"/>
            <wp:effectExtent l="19050" t="0" r="19050" b="0"/>
            <wp:docPr id="92" name="Γράφημα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82"/>
              </a:graphicData>
            </a:graphic>
          </wp:inline>
        </w:drawing>
      </w:r>
    </w:p>
    <w:p w:rsidR="00E832BB" w:rsidRPr="00210875" w:rsidRDefault="00E832BB" w:rsidP="00E20004">
      <w:pPr>
        <w:jc w:val="both"/>
        <w:rPr>
          <w:rFonts w:ascii="Times New Roman" w:hAnsi="Times New Roman" w:cs="Times New Roman"/>
          <w:sz w:val="24"/>
          <w:szCs w:val="24"/>
        </w:rPr>
      </w:pPr>
      <w:r>
        <w:rPr>
          <w:rFonts w:ascii="Times New Roman" w:hAnsi="Times New Roman" w:cs="Times New Roman"/>
          <w:sz w:val="24"/>
          <w:szCs w:val="24"/>
        </w:rPr>
        <w:t xml:space="preserve">Βέλτιστο αλγορίθμου </w:t>
      </w:r>
      <w:r w:rsidR="005A53D5">
        <w:rPr>
          <w:rFonts w:ascii="Times New Roman" w:hAnsi="Times New Roman" w:cs="Times New Roman"/>
          <w:sz w:val="24"/>
          <w:szCs w:val="24"/>
        </w:rPr>
        <w:t>5064</w:t>
      </w:r>
      <w:r w:rsidR="00A25C66">
        <w:rPr>
          <w:rFonts w:ascii="Times New Roman" w:hAnsi="Times New Roman" w:cs="Times New Roman"/>
          <w:sz w:val="24"/>
          <w:szCs w:val="24"/>
        </w:rPr>
        <w:t xml:space="preserve"> </w:t>
      </w:r>
      <w:r>
        <w:rPr>
          <w:rFonts w:ascii="Times New Roman" w:hAnsi="Times New Roman" w:cs="Times New Roman"/>
          <w:sz w:val="24"/>
          <w:szCs w:val="24"/>
        </w:rPr>
        <w:t xml:space="preserve">με απόκλιση από το βέλτιστο </w:t>
      </w:r>
      <w:r w:rsidR="00B6255A">
        <w:rPr>
          <w:rFonts w:ascii="Times New Roman" w:hAnsi="Times New Roman" w:cs="Times New Roman"/>
          <w:sz w:val="24"/>
          <w:szCs w:val="24"/>
        </w:rPr>
        <w:t>76,56</w:t>
      </w:r>
      <w:r>
        <w:rPr>
          <w:rFonts w:ascii="Times New Roman" w:hAnsi="Times New Roman" w:cs="Times New Roman"/>
          <w:sz w:val="24"/>
          <w:szCs w:val="24"/>
        </w:rPr>
        <w:t>%.</w:t>
      </w:r>
    </w:p>
    <w:p w:rsidR="00E832BB" w:rsidRDefault="00E832BB"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2</w:t>
      </w:r>
    </w:p>
    <w:p w:rsidR="00E832BB" w:rsidRPr="00F97DE3" w:rsidRDefault="00E832BB"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sidRPr="00F97DE3">
        <w:rPr>
          <w:rFonts w:ascii="Times New Roman" w:hAnsi="Times New Roman" w:cs="Times New Roman"/>
          <w:sz w:val="24"/>
          <w:szCs w:val="24"/>
          <w:u w:val="single"/>
        </w:rPr>
        <w:t>2902</w:t>
      </w:r>
    </w:p>
    <w:p w:rsidR="00210875" w:rsidRPr="00F97DE3" w:rsidRDefault="00B6255A" w:rsidP="00E20004">
      <w:pPr>
        <w:jc w:val="both"/>
        <w:rPr>
          <w:rFonts w:ascii="Times New Roman" w:hAnsi="Times New Roman" w:cs="Times New Roman"/>
          <w:sz w:val="24"/>
          <w:szCs w:val="24"/>
        </w:rPr>
      </w:pPr>
      <w:r w:rsidRPr="00B6255A">
        <w:rPr>
          <w:rFonts w:ascii="Times New Roman" w:hAnsi="Times New Roman" w:cs="Times New Roman"/>
          <w:noProof/>
          <w:sz w:val="24"/>
          <w:szCs w:val="24"/>
          <w:lang w:eastAsia="el-GR"/>
        </w:rPr>
        <w:drawing>
          <wp:inline distT="0" distB="0" distL="0" distR="0">
            <wp:extent cx="4572000" cy="2743200"/>
            <wp:effectExtent l="19050" t="0" r="19050" b="0"/>
            <wp:docPr id="91" name="Γράφημα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83"/>
              </a:graphicData>
            </a:graphic>
          </wp:inline>
        </w:drawing>
      </w:r>
    </w:p>
    <w:p w:rsidR="00E832BB" w:rsidRPr="00836339" w:rsidRDefault="00E832BB" w:rsidP="00E20004">
      <w:pPr>
        <w:jc w:val="both"/>
        <w:rPr>
          <w:rFonts w:ascii="Times New Roman" w:hAnsi="Times New Roman" w:cs="Times New Roman"/>
          <w:sz w:val="24"/>
          <w:szCs w:val="24"/>
        </w:rPr>
      </w:pPr>
      <w:r>
        <w:rPr>
          <w:rFonts w:ascii="Times New Roman" w:hAnsi="Times New Roman" w:cs="Times New Roman"/>
          <w:sz w:val="24"/>
          <w:szCs w:val="24"/>
        </w:rPr>
        <w:lastRenderedPageBreak/>
        <w:t>Βέλτιστο αλγορίθμου</w:t>
      </w:r>
      <w:r w:rsidR="00A25C66">
        <w:rPr>
          <w:rFonts w:ascii="Times New Roman" w:hAnsi="Times New Roman" w:cs="Times New Roman"/>
          <w:sz w:val="24"/>
          <w:szCs w:val="24"/>
        </w:rPr>
        <w:t xml:space="preserve"> 4752</w:t>
      </w:r>
      <w:r>
        <w:rPr>
          <w:rFonts w:ascii="Times New Roman" w:hAnsi="Times New Roman" w:cs="Times New Roman"/>
          <w:sz w:val="24"/>
          <w:szCs w:val="24"/>
        </w:rPr>
        <w:t xml:space="preserve"> με απόκλιση από το βέλτιστο </w:t>
      </w:r>
      <w:r w:rsidR="00B6255A">
        <w:rPr>
          <w:rFonts w:ascii="Times New Roman" w:hAnsi="Times New Roman" w:cs="Times New Roman"/>
          <w:sz w:val="24"/>
          <w:szCs w:val="24"/>
        </w:rPr>
        <w:t>63,75</w:t>
      </w:r>
      <w:r>
        <w:rPr>
          <w:rFonts w:ascii="Times New Roman" w:hAnsi="Times New Roman" w:cs="Times New Roman"/>
          <w:sz w:val="24"/>
          <w:szCs w:val="24"/>
        </w:rPr>
        <w:t>%.</w:t>
      </w:r>
    </w:p>
    <w:p w:rsidR="00E832BB" w:rsidRDefault="00E832BB"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3</w:t>
      </w:r>
    </w:p>
    <w:p w:rsidR="00E832BB" w:rsidRPr="00F97DE3" w:rsidRDefault="00E832BB"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sidRPr="00F97DE3">
        <w:rPr>
          <w:rFonts w:ascii="Times New Roman" w:hAnsi="Times New Roman" w:cs="Times New Roman"/>
          <w:sz w:val="24"/>
          <w:szCs w:val="24"/>
          <w:u w:val="single"/>
        </w:rPr>
        <w:t>2755</w:t>
      </w:r>
    </w:p>
    <w:p w:rsidR="00210875" w:rsidRPr="00F97DE3" w:rsidRDefault="00B6255A" w:rsidP="00E20004">
      <w:pPr>
        <w:jc w:val="both"/>
        <w:rPr>
          <w:rFonts w:ascii="Times New Roman" w:hAnsi="Times New Roman" w:cs="Times New Roman"/>
          <w:sz w:val="24"/>
          <w:szCs w:val="24"/>
        </w:rPr>
      </w:pPr>
      <w:r w:rsidRPr="00B6255A">
        <w:rPr>
          <w:rFonts w:ascii="Times New Roman" w:hAnsi="Times New Roman" w:cs="Times New Roman"/>
          <w:noProof/>
          <w:sz w:val="24"/>
          <w:szCs w:val="24"/>
          <w:lang w:eastAsia="el-GR"/>
        </w:rPr>
        <w:drawing>
          <wp:inline distT="0" distB="0" distL="0" distR="0">
            <wp:extent cx="4572000" cy="2743200"/>
            <wp:effectExtent l="19050" t="0" r="19050" b="0"/>
            <wp:docPr id="90" name="Γράφημα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84"/>
              </a:graphicData>
            </a:graphic>
          </wp:inline>
        </w:drawing>
      </w:r>
    </w:p>
    <w:p w:rsidR="00E832BB" w:rsidRPr="00836339" w:rsidRDefault="00E832BB"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4987</w:t>
      </w:r>
      <w:r>
        <w:rPr>
          <w:rFonts w:ascii="Times New Roman" w:hAnsi="Times New Roman" w:cs="Times New Roman"/>
          <w:sz w:val="24"/>
          <w:szCs w:val="24"/>
        </w:rPr>
        <w:t xml:space="preserve"> με απόκλιση από το βέλτιστο </w:t>
      </w:r>
      <w:r w:rsidR="00B6255A">
        <w:rPr>
          <w:rFonts w:ascii="Times New Roman" w:hAnsi="Times New Roman" w:cs="Times New Roman"/>
          <w:sz w:val="24"/>
          <w:szCs w:val="24"/>
        </w:rPr>
        <w:t>81,01</w:t>
      </w:r>
      <w:r>
        <w:rPr>
          <w:rFonts w:ascii="Times New Roman" w:hAnsi="Times New Roman" w:cs="Times New Roman"/>
          <w:sz w:val="24"/>
          <w:szCs w:val="24"/>
        </w:rPr>
        <w:t>%.</w:t>
      </w:r>
    </w:p>
    <w:p w:rsidR="00E832BB" w:rsidRDefault="00E832BB"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4</w:t>
      </w:r>
    </w:p>
    <w:p w:rsidR="00E832BB" w:rsidRPr="00F97DE3" w:rsidRDefault="00E832BB"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sidRPr="00F97DE3">
        <w:rPr>
          <w:rFonts w:ascii="Times New Roman" w:hAnsi="Times New Roman" w:cs="Times New Roman"/>
          <w:sz w:val="24"/>
          <w:szCs w:val="24"/>
          <w:u w:val="single"/>
        </w:rPr>
        <w:t>2702</w:t>
      </w:r>
    </w:p>
    <w:p w:rsidR="00210875" w:rsidRPr="00F97DE3" w:rsidRDefault="00B6255A" w:rsidP="00E20004">
      <w:pPr>
        <w:jc w:val="both"/>
        <w:rPr>
          <w:rFonts w:ascii="Times New Roman" w:hAnsi="Times New Roman" w:cs="Times New Roman"/>
          <w:sz w:val="24"/>
          <w:szCs w:val="24"/>
        </w:rPr>
      </w:pPr>
      <w:r w:rsidRPr="00B6255A">
        <w:rPr>
          <w:rFonts w:ascii="Times New Roman" w:hAnsi="Times New Roman" w:cs="Times New Roman"/>
          <w:noProof/>
          <w:sz w:val="24"/>
          <w:szCs w:val="24"/>
          <w:lang w:eastAsia="el-GR"/>
        </w:rPr>
        <w:drawing>
          <wp:inline distT="0" distB="0" distL="0" distR="0">
            <wp:extent cx="4572000" cy="2743200"/>
            <wp:effectExtent l="19050" t="0" r="19050" b="0"/>
            <wp:docPr id="89" name="Γράφημα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85"/>
              </a:graphicData>
            </a:graphic>
          </wp:inline>
        </w:drawing>
      </w:r>
    </w:p>
    <w:p w:rsidR="00E832BB" w:rsidRPr="00836339" w:rsidRDefault="00E832BB"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5003</w:t>
      </w:r>
      <w:r>
        <w:rPr>
          <w:rFonts w:ascii="Times New Roman" w:hAnsi="Times New Roman" w:cs="Times New Roman"/>
          <w:sz w:val="24"/>
          <w:szCs w:val="24"/>
        </w:rPr>
        <w:t xml:space="preserve"> με απόκλιση από το βέλτιστο </w:t>
      </w:r>
      <w:r w:rsidR="00B6255A">
        <w:rPr>
          <w:rFonts w:ascii="Times New Roman" w:hAnsi="Times New Roman" w:cs="Times New Roman"/>
          <w:sz w:val="24"/>
          <w:szCs w:val="24"/>
        </w:rPr>
        <w:t>85,16</w:t>
      </w:r>
      <w:r>
        <w:rPr>
          <w:rFonts w:ascii="Times New Roman" w:hAnsi="Times New Roman" w:cs="Times New Roman"/>
          <w:sz w:val="24"/>
          <w:szCs w:val="24"/>
        </w:rPr>
        <w:t>%.</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E832BB" w:rsidRDefault="00E832BB"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5</w:t>
      </w:r>
    </w:p>
    <w:p w:rsidR="00E832BB" w:rsidRPr="00F97DE3" w:rsidRDefault="00E832BB"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sidRPr="00F97DE3">
        <w:rPr>
          <w:rFonts w:ascii="Times New Roman" w:hAnsi="Times New Roman" w:cs="Times New Roman"/>
          <w:sz w:val="24"/>
          <w:szCs w:val="24"/>
          <w:u w:val="single"/>
        </w:rPr>
        <w:t>2725</w:t>
      </w:r>
    </w:p>
    <w:p w:rsidR="00210875" w:rsidRPr="00F97DE3" w:rsidRDefault="00EF2AEA" w:rsidP="00E20004">
      <w:pPr>
        <w:jc w:val="both"/>
        <w:rPr>
          <w:rFonts w:ascii="Times New Roman" w:hAnsi="Times New Roman" w:cs="Times New Roman"/>
          <w:sz w:val="24"/>
          <w:szCs w:val="24"/>
        </w:rPr>
      </w:pPr>
      <w:r w:rsidRPr="00EF2AEA">
        <w:rPr>
          <w:rFonts w:ascii="Times New Roman" w:hAnsi="Times New Roman" w:cs="Times New Roman"/>
          <w:noProof/>
          <w:sz w:val="24"/>
          <w:szCs w:val="24"/>
          <w:lang w:eastAsia="el-GR"/>
        </w:rPr>
        <w:drawing>
          <wp:inline distT="0" distB="0" distL="0" distR="0">
            <wp:extent cx="4572000" cy="2743200"/>
            <wp:effectExtent l="19050" t="0" r="19050" b="0"/>
            <wp:docPr id="88" name="Γράφημα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86"/>
              </a:graphicData>
            </a:graphic>
          </wp:inline>
        </w:drawing>
      </w:r>
    </w:p>
    <w:p w:rsidR="00E832BB" w:rsidRPr="00836339" w:rsidRDefault="00E832BB"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5126</w:t>
      </w:r>
      <w:r>
        <w:rPr>
          <w:rFonts w:ascii="Times New Roman" w:hAnsi="Times New Roman" w:cs="Times New Roman"/>
          <w:sz w:val="24"/>
          <w:szCs w:val="24"/>
        </w:rPr>
        <w:t xml:space="preserve"> με απόκλιση από το βέλτιστο </w:t>
      </w:r>
      <w:r w:rsidR="00B6255A">
        <w:rPr>
          <w:rFonts w:ascii="Times New Roman" w:hAnsi="Times New Roman" w:cs="Times New Roman"/>
          <w:sz w:val="24"/>
          <w:szCs w:val="24"/>
        </w:rPr>
        <w:t>88,11%</w:t>
      </w:r>
    </w:p>
    <w:p w:rsidR="00E832BB" w:rsidRDefault="00E832BB"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6</w:t>
      </w:r>
    </w:p>
    <w:p w:rsidR="00E832BB" w:rsidRPr="00F97DE3" w:rsidRDefault="00E832BB"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sidRPr="00F97DE3">
        <w:rPr>
          <w:rFonts w:ascii="Times New Roman" w:hAnsi="Times New Roman" w:cs="Times New Roman"/>
          <w:sz w:val="24"/>
          <w:szCs w:val="24"/>
          <w:u w:val="single"/>
        </w:rPr>
        <w:t>2845</w:t>
      </w:r>
    </w:p>
    <w:p w:rsidR="00210875" w:rsidRPr="00F97DE3" w:rsidRDefault="00EF2AEA" w:rsidP="00E20004">
      <w:pPr>
        <w:jc w:val="both"/>
        <w:rPr>
          <w:rFonts w:ascii="Times New Roman" w:hAnsi="Times New Roman" w:cs="Times New Roman"/>
          <w:sz w:val="24"/>
          <w:szCs w:val="24"/>
        </w:rPr>
      </w:pPr>
      <w:r w:rsidRPr="00EF2AEA">
        <w:rPr>
          <w:rFonts w:ascii="Times New Roman" w:hAnsi="Times New Roman" w:cs="Times New Roman"/>
          <w:noProof/>
          <w:sz w:val="24"/>
          <w:szCs w:val="24"/>
          <w:lang w:eastAsia="el-GR"/>
        </w:rPr>
        <w:drawing>
          <wp:inline distT="0" distB="0" distL="0" distR="0">
            <wp:extent cx="4572000" cy="2743200"/>
            <wp:effectExtent l="19050" t="0" r="19050" b="0"/>
            <wp:docPr id="87" name="Γράφημα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87"/>
              </a:graphicData>
            </a:graphic>
          </wp:inline>
        </w:drawing>
      </w:r>
    </w:p>
    <w:p w:rsidR="00E832BB" w:rsidRPr="00836339" w:rsidRDefault="00E832BB"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5264</w:t>
      </w:r>
      <w:r>
        <w:rPr>
          <w:rFonts w:ascii="Times New Roman" w:hAnsi="Times New Roman" w:cs="Times New Roman"/>
          <w:sz w:val="24"/>
          <w:szCs w:val="24"/>
        </w:rPr>
        <w:t xml:space="preserve"> με απόκλιση από το βέλτιστο </w:t>
      </w:r>
      <w:r w:rsidR="00EF2AEA">
        <w:rPr>
          <w:rFonts w:ascii="Times New Roman" w:hAnsi="Times New Roman" w:cs="Times New Roman"/>
          <w:sz w:val="24"/>
          <w:szCs w:val="24"/>
        </w:rPr>
        <w:t>85,02</w:t>
      </w:r>
      <w:r>
        <w:rPr>
          <w:rFonts w:ascii="Times New Roman" w:hAnsi="Times New Roman" w:cs="Times New Roman"/>
          <w:sz w:val="24"/>
          <w:szCs w:val="24"/>
        </w:rPr>
        <w:t>%.</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E832BB" w:rsidRDefault="00E832BB"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7</w:t>
      </w:r>
    </w:p>
    <w:p w:rsidR="00E832BB" w:rsidRPr="00F97DE3" w:rsidRDefault="00E832BB"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sidRPr="00F97DE3">
        <w:rPr>
          <w:rFonts w:ascii="Times New Roman" w:hAnsi="Times New Roman" w:cs="Times New Roman"/>
          <w:sz w:val="24"/>
          <w:szCs w:val="24"/>
          <w:u w:val="single"/>
        </w:rPr>
        <w:t>2841</w:t>
      </w:r>
    </w:p>
    <w:p w:rsidR="00210875" w:rsidRPr="00F97DE3" w:rsidRDefault="00EF2AEA" w:rsidP="00E20004">
      <w:pPr>
        <w:jc w:val="both"/>
        <w:rPr>
          <w:rFonts w:ascii="Times New Roman" w:hAnsi="Times New Roman" w:cs="Times New Roman"/>
          <w:sz w:val="24"/>
          <w:szCs w:val="24"/>
        </w:rPr>
      </w:pPr>
      <w:r w:rsidRPr="00EF2AEA">
        <w:rPr>
          <w:rFonts w:ascii="Times New Roman" w:hAnsi="Times New Roman" w:cs="Times New Roman"/>
          <w:noProof/>
          <w:sz w:val="24"/>
          <w:szCs w:val="24"/>
          <w:lang w:eastAsia="el-GR"/>
        </w:rPr>
        <w:drawing>
          <wp:inline distT="0" distB="0" distL="0" distR="0">
            <wp:extent cx="4572000" cy="2743200"/>
            <wp:effectExtent l="19050" t="0" r="19050" b="0"/>
            <wp:docPr id="86" name="Γράφημα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8"/>
              </a:graphicData>
            </a:graphic>
          </wp:inline>
        </w:drawing>
      </w:r>
    </w:p>
    <w:p w:rsidR="00E832BB" w:rsidRPr="00836339" w:rsidRDefault="00E832BB"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4759</w:t>
      </w:r>
      <w:r>
        <w:rPr>
          <w:rFonts w:ascii="Times New Roman" w:hAnsi="Times New Roman" w:cs="Times New Roman"/>
          <w:sz w:val="24"/>
          <w:szCs w:val="24"/>
        </w:rPr>
        <w:t xml:space="preserve"> με απόκλιση από το βέλτιστο </w:t>
      </w:r>
      <w:r w:rsidR="00EF2AEA">
        <w:rPr>
          <w:rFonts w:ascii="Times New Roman" w:hAnsi="Times New Roman" w:cs="Times New Roman"/>
          <w:sz w:val="24"/>
          <w:szCs w:val="24"/>
        </w:rPr>
        <w:t>67,51</w:t>
      </w:r>
      <w:r>
        <w:rPr>
          <w:rFonts w:ascii="Times New Roman" w:hAnsi="Times New Roman" w:cs="Times New Roman"/>
          <w:sz w:val="24"/>
          <w:szCs w:val="24"/>
        </w:rPr>
        <w:t>%.</w:t>
      </w:r>
    </w:p>
    <w:p w:rsidR="00E832BB" w:rsidRDefault="00E832BB"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8</w:t>
      </w:r>
    </w:p>
    <w:p w:rsidR="00E832BB" w:rsidRPr="00F97DE3" w:rsidRDefault="00E832BB"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sidRPr="00F97DE3">
        <w:rPr>
          <w:rFonts w:ascii="Times New Roman" w:hAnsi="Times New Roman" w:cs="Times New Roman"/>
          <w:sz w:val="24"/>
          <w:szCs w:val="24"/>
          <w:u w:val="single"/>
        </w:rPr>
        <w:t>2784</w:t>
      </w:r>
    </w:p>
    <w:p w:rsidR="00210875" w:rsidRPr="00F97DE3" w:rsidRDefault="00EF2AEA" w:rsidP="00E20004">
      <w:pPr>
        <w:jc w:val="both"/>
        <w:rPr>
          <w:rFonts w:ascii="Times New Roman" w:hAnsi="Times New Roman" w:cs="Times New Roman"/>
          <w:sz w:val="24"/>
          <w:szCs w:val="24"/>
        </w:rPr>
      </w:pPr>
      <w:r w:rsidRPr="00EF2AEA">
        <w:rPr>
          <w:rFonts w:ascii="Times New Roman" w:hAnsi="Times New Roman" w:cs="Times New Roman"/>
          <w:noProof/>
          <w:sz w:val="24"/>
          <w:szCs w:val="24"/>
          <w:lang w:eastAsia="el-GR"/>
        </w:rPr>
        <w:drawing>
          <wp:inline distT="0" distB="0" distL="0" distR="0">
            <wp:extent cx="4572000" cy="2743200"/>
            <wp:effectExtent l="19050" t="0" r="19050" b="0"/>
            <wp:docPr id="85" name="Γράφημα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89"/>
              </a:graphicData>
            </a:graphic>
          </wp:inline>
        </w:drawing>
      </w:r>
    </w:p>
    <w:p w:rsidR="00E832BB" w:rsidRPr="00836339" w:rsidRDefault="00E832BB"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4920</w:t>
      </w:r>
      <w:r>
        <w:rPr>
          <w:rFonts w:ascii="Times New Roman" w:hAnsi="Times New Roman" w:cs="Times New Roman"/>
          <w:sz w:val="24"/>
          <w:szCs w:val="24"/>
        </w:rPr>
        <w:t xml:space="preserve"> με απόκλιση από το βέλτιστο </w:t>
      </w:r>
      <w:r w:rsidR="00EF2AEA">
        <w:rPr>
          <w:rFonts w:ascii="Times New Roman" w:hAnsi="Times New Roman" w:cs="Times New Roman"/>
          <w:sz w:val="24"/>
          <w:szCs w:val="24"/>
        </w:rPr>
        <w:t>74,21</w:t>
      </w:r>
      <w:r>
        <w:rPr>
          <w:rFonts w:ascii="Times New Roman" w:hAnsi="Times New Roman" w:cs="Times New Roman"/>
          <w:sz w:val="24"/>
          <w:szCs w:val="24"/>
        </w:rPr>
        <w:t>%.</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E832BB" w:rsidRDefault="00E832BB"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9</w:t>
      </w:r>
    </w:p>
    <w:p w:rsidR="00E832BB" w:rsidRPr="00F97DE3" w:rsidRDefault="00E832BB"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sidRPr="00F97DE3">
        <w:rPr>
          <w:rFonts w:ascii="Times New Roman" w:hAnsi="Times New Roman" w:cs="Times New Roman"/>
          <w:sz w:val="24"/>
          <w:szCs w:val="24"/>
          <w:u w:val="single"/>
        </w:rPr>
        <w:t>3071</w:t>
      </w:r>
    </w:p>
    <w:p w:rsidR="00210875" w:rsidRPr="00F97DE3" w:rsidRDefault="00EF2AEA" w:rsidP="00E20004">
      <w:pPr>
        <w:jc w:val="both"/>
        <w:rPr>
          <w:rFonts w:ascii="Times New Roman" w:hAnsi="Times New Roman" w:cs="Times New Roman"/>
          <w:sz w:val="24"/>
          <w:szCs w:val="24"/>
        </w:rPr>
      </w:pPr>
      <w:r w:rsidRPr="00EF2AEA">
        <w:rPr>
          <w:rFonts w:ascii="Times New Roman" w:hAnsi="Times New Roman" w:cs="Times New Roman"/>
          <w:noProof/>
          <w:sz w:val="24"/>
          <w:szCs w:val="24"/>
          <w:lang w:eastAsia="el-GR"/>
        </w:rPr>
        <w:drawing>
          <wp:inline distT="0" distB="0" distL="0" distR="0">
            <wp:extent cx="4572000" cy="2743200"/>
            <wp:effectExtent l="19050" t="0" r="19050" b="0"/>
            <wp:docPr id="84" name="Γράφημα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0"/>
              </a:graphicData>
            </a:graphic>
          </wp:inline>
        </w:drawing>
      </w:r>
    </w:p>
    <w:p w:rsidR="00E832BB" w:rsidRPr="00836339" w:rsidRDefault="00E832BB"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4963</w:t>
      </w:r>
      <w:r>
        <w:rPr>
          <w:rFonts w:ascii="Times New Roman" w:hAnsi="Times New Roman" w:cs="Times New Roman"/>
          <w:sz w:val="24"/>
          <w:szCs w:val="24"/>
        </w:rPr>
        <w:t xml:space="preserve"> με απόκλιση από το βέλτιστο </w:t>
      </w:r>
      <w:r w:rsidR="00EF2AEA">
        <w:rPr>
          <w:rFonts w:ascii="Times New Roman" w:hAnsi="Times New Roman" w:cs="Times New Roman"/>
          <w:sz w:val="24"/>
          <w:szCs w:val="24"/>
        </w:rPr>
        <w:t>61,60</w:t>
      </w:r>
      <w:r>
        <w:rPr>
          <w:rFonts w:ascii="Times New Roman" w:hAnsi="Times New Roman" w:cs="Times New Roman"/>
          <w:sz w:val="24"/>
          <w:szCs w:val="24"/>
        </w:rPr>
        <w:t>%.</w:t>
      </w:r>
    </w:p>
    <w:p w:rsidR="00E832BB" w:rsidRDefault="00E832BB"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10</w:t>
      </w:r>
    </w:p>
    <w:p w:rsidR="00E832BB" w:rsidRDefault="00E832BB"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Βέλτιστο προβλήματος</w:t>
      </w:r>
      <w:r w:rsidR="003F24D8">
        <w:rPr>
          <w:rFonts w:ascii="Times New Roman" w:hAnsi="Times New Roman" w:cs="Times New Roman"/>
          <w:sz w:val="24"/>
          <w:szCs w:val="24"/>
          <w:lang w:val="en-US"/>
        </w:rPr>
        <w:t xml:space="preserve"> </w:t>
      </w:r>
      <w:r w:rsidR="003F24D8">
        <w:rPr>
          <w:rFonts w:ascii="Times New Roman" w:hAnsi="Times New Roman" w:cs="Times New Roman"/>
          <w:sz w:val="24"/>
          <w:szCs w:val="24"/>
          <w:u w:val="single"/>
          <w:lang w:val="en-US"/>
        </w:rPr>
        <w:t>2995</w:t>
      </w:r>
    </w:p>
    <w:p w:rsidR="00210875" w:rsidRDefault="00210875" w:rsidP="00E20004">
      <w:pPr>
        <w:jc w:val="both"/>
        <w:rPr>
          <w:rFonts w:ascii="Times New Roman" w:hAnsi="Times New Roman" w:cs="Times New Roman"/>
          <w:sz w:val="24"/>
          <w:szCs w:val="24"/>
          <w:lang w:val="en-US"/>
        </w:rPr>
      </w:pPr>
      <w:r w:rsidRPr="00210875">
        <w:rPr>
          <w:rFonts w:ascii="Times New Roman" w:hAnsi="Times New Roman" w:cs="Times New Roman"/>
          <w:noProof/>
          <w:sz w:val="24"/>
          <w:szCs w:val="24"/>
          <w:lang w:eastAsia="el-GR"/>
        </w:rPr>
        <w:drawing>
          <wp:inline distT="0" distB="0" distL="0" distR="0">
            <wp:extent cx="4572000" cy="2743200"/>
            <wp:effectExtent l="19050" t="0" r="19050" b="0"/>
            <wp:docPr id="73" name="Γράφημα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p>
    <w:p w:rsidR="00210875" w:rsidRPr="00210875" w:rsidRDefault="00210875" w:rsidP="00E20004">
      <w:pPr>
        <w:jc w:val="both"/>
        <w:rPr>
          <w:rFonts w:ascii="Times New Roman" w:hAnsi="Times New Roman" w:cs="Times New Roman"/>
          <w:sz w:val="24"/>
          <w:szCs w:val="24"/>
          <w:lang w:val="en-US"/>
        </w:rPr>
      </w:pPr>
    </w:p>
    <w:p w:rsidR="00E832BB" w:rsidRPr="00836339" w:rsidRDefault="00E832BB"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5128</w:t>
      </w:r>
      <w:r>
        <w:rPr>
          <w:rFonts w:ascii="Times New Roman" w:hAnsi="Times New Roman" w:cs="Times New Roman"/>
          <w:sz w:val="24"/>
          <w:szCs w:val="24"/>
        </w:rPr>
        <w:t xml:space="preserve"> με απόκλιση από το βέλτιστο </w:t>
      </w:r>
      <w:r w:rsidR="00EF2AEA">
        <w:rPr>
          <w:rFonts w:ascii="Times New Roman" w:hAnsi="Times New Roman" w:cs="Times New Roman"/>
          <w:sz w:val="24"/>
          <w:szCs w:val="24"/>
        </w:rPr>
        <w:t>71,21</w:t>
      </w:r>
      <w:r>
        <w:rPr>
          <w:rFonts w:ascii="Times New Roman" w:hAnsi="Times New Roman" w:cs="Times New Roman"/>
          <w:sz w:val="24"/>
          <w:szCs w:val="24"/>
        </w:rPr>
        <w:t>%.</w:t>
      </w:r>
    </w:p>
    <w:p w:rsidR="00E832BB" w:rsidRDefault="00E832BB"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b/>
          <w:sz w:val="28"/>
          <w:szCs w:val="24"/>
        </w:rPr>
      </w:pPr>
    </w:p>
    <w:p w:rsidR="008A514D" w:rsidRPr="008A514D" w:rsidRDefault="0044137C" w:rsidP="00E20004">
      <w:pPr>
        <w:jc w:val="both"/>
        <w:rPr>
          <w:rFonts w:ascii="Times New Roman" w:hAnsi="Times New Roman" w:cs="Times New Roman"/>
          <w:b/>
          <w:sz w:val="28"/>
          <w:szCs w:val="24"/>
          <w:u w:val="single"/>
        </w:rPr>
      </w:pPr>
      <w:r w:rsidRPr="00E67F98">
        <w:rPr>
          <w:rFonts w:ascii="Times New Roman" w:hAnsi="Times New Roman" w:cs="Times New Roman"/>
          <w:b/>
          <w:sz w:val="28"/>
          <w:szCs w:val="24"/>
        </w:rPr>
        <w:lastRenderedPageBreak/>
        <w:t xml:space="preserve">5.8 </w:t>
      </w:r>
      <w:r w:rsidR="008A514D">
        <w:rPr>
          <w:rFonts w:ascii="Times New Roman" w:hAnsi="Times New Roman" w:cs="Times New Roman"/>
          <w:b/>
          <w:sz w:val="28"/>
          <w:szCs w:val="24"/>
          <w:u w:val="single"/>
        </w:rPr>
        <w:t>Προβλήματα 100 εργασιών σε 20 μηχανήματα</w:t>
      </w:r>
    </w:p>
    <w:p w:rsidR="00BD6648" w:rsidRDefault="00BD6648" w:rsidP="00E20004">
      <w:pPr>
        <w:ind w:firstLine="720"/>
        <w:jc w:val="both"/>
        <w:rPr>
          <w:rFonts w:ascii="Times New Roman" w:hAnsi="Times New Roman" w:cs="Times New Roman"/>
          <w:sz w:val="24"/>
          <w:szCs w:val="24"/>
        </w:rPr>
      </w:pPr>
      <w:r>
        <w:rPr>
          <w:rFonts w:ascii="Times New Roman" w:hAnsi="Times New Roman" w:cs="Times New Roman"/>
          <w:sz w:val="24"/>
          <w:szCs w:val="24"/>
        </w:rPr>
        <w:t>Στην ενότητα αυτή παρουσιάζονται τα αποτελέσματα του αλγορίθμου σε προβλήματα 100 εργασιών σε 20 μηχανήματα για την ολοκλήρωση μιας παραγωγικής διαδικασίας.</w:t>
      </w:r>
    </w:p>
    <w:p w:rsidR="008A514D" w:rsidRDefault="008A514D" w:rsidP="00E20004">
      <w:pPr>
        <w:jc w:val="both"/>
        <w:rPr>
          <w:rFonts w:ascii="Times New Roman" w:hAnsi="Times New Roman" w:cs="Times New Roman"/>
          <w:sz w:val="24"/>
          <w:szCs w:val="24"/>
        </w:rPr>
      </w:pPr>
    </w:p>
    <w:p w:rsidR="008A514D" w:rsidRDefault="008A514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w:t>
      </w:r>
    </w:p>
    <w:p w:rsidR="008A514D" w:rsidRPr="00F97DE3" w:rsidRDefault="008A514D" w:rsidP="00E20004">
      <w:pPr>
        <w:jc w:val="both"/>
        <w:rPr>
          <w:rFonts w:ascii="Times New Roman" w:hAnsi="Times New Roman" w:cs="Times New Roman"/>
          <w:sz w:val="24"/>
          <w:szCs w:val="24"/>
          <w:u w:val="single"/>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sidRPr="00F97DE3">
        <w:rPr>
          <w:rFonts w:ascii="Times New Roman" w:hAnsi="Times New Roman" w:cs="Times New Roman"/>
          <w:sz w:val="24"/>
          <w:szCs w:val="24"/>
          <w:u w:val="single"/>
        </w:rPr>
        <w:t>5464</w:t>
      </w:r>
    </w:p>
    <w:p w:rsidR="00F97DE3" w:rsidRPr="00F97DE3" w:rsidRDefault="00F97DE3" w:rsidP="00E20004">
      <w:pPr>
        <w:jc w:val="both"/>
        <w:rPr>
          <w:rFonts w:ascii="Times New Roman" w:hAnsi="Times New Roman" w:cs="Times New Roman"/>
          <w:sz w:val="24"/>
          <w:szCs w:val="24"/>
        </w:rPr>
      </w:pPr>
      <w:r w:rsidRPr="00F97DE3">
        <w:rPr>
          <w:rFonts w:ascii="Times New Roman" w:hAnsi="Times New Roman" w:cs="Times New Roman"/>
          <w:noProof/>
          <w:sz w:val="24"/>
          <w:szCs w:val="24"/>
          <w:lang w:eastAsia="el-GR"/>
        </w:rPr>
        <w:drawing>
          <wp:inline distT="0" distB="0" distL="0" distR="0">
            <wp:extent cx="4572000" cy="2743200"/>
            <wp:effectExtent l="19050" t="0" r="19050" b="0"/>
            <wp:docPr id="74" name="Γράφημα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2"/>
              </a:graphicData>
            </a:graphic>
          </wp:inline>
        </w:drawing>
      </w:r>
    </w:p>
    <w:p w:rsidR="008A514D" w:rsidRPr="00836339" w:rsidRDefault="008A514D"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9035</w:t>
      </w:r>
      <w:r>
        <w:rPr>
          <w:rFonts w:ascii="Times New Roman" w:hAnsi="Times New Roman" w:cs="Times New Roman"/>
          <w:sz w:val="24"/>
          <w:szCs w:val="24"/>
        </w:rPr>
        <w:t xml:space="preserve"> με απόκλιση από το βέλτιστο </w:t>
      </w:r>
      <w:r w:rsidR="00EF2AEA">
        <w:rPr>
          <w:rFonts w:ascii="Times New Roman" w:hAnsi="Times New Roman" w:cs="Times New Roman"/>
          <w:sz w:val="24"/>
          <w:szCs w:val="24"/>
        </w:rPr>
        <w:t>65,35</w:t>
      </w:r>
      <w:r>
        <w:rPr>
          <w:rFonts w:ascii="Times New Roman" w:hAnsi="Times New Roman" w:cs="Times New Roman"/>
          <w:sz w:val="24"/>
          <w:szCs w:val="24"/>
        </w:rPr>
        <w:t>%.</w:t>
      </w:r>
    </w:p>
    <w:p w:rsidR="008A514D" w:rsidRDefault="008A514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2</w:t>
      </w:r>
    </w:p>
    <w:p w:rsidR="008A514D" w:rsidRDefault="008A514D"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sidRPr="00F97DE3">
        <w:rPr>
          <w:rFonts w:ascii="Times New Roman" w:hAnsi="Times New Roman" w:cs="Times New Roman"/>
          <w:sz w:val="24"/>
          <w:szCs w:val="24"/>
          <w:u w:val="single"/>
        </w:rPr>
        <w:t>5181</w:t>
      </w:r>
    </w:p>
    <w:p w:rsidR="00F97DE3" w:rsidRPr="00F97DE3" w:rsidRDefault="00F97DE3" w:rsidP="00E20004">
      <w:pPr>
        <w:jc w:val="both"/>
        <w:rPr>
          <w:rFonts w:ascii="Times New Roman" w:hAnsi="Times New Roman" w:cs="Times New Roman"/>
          <w:sz w:val="24"/>
          <w:szCs w:val="24"/>
          <w:lang w:val="en-US"/>
        </w:rPr>
      </w:pPr>
      <w:r w:rsidRPr="00F97DE3">
        <w:rPr>
          <w:rFonts w:ascii="Times New Roman" w:hAnsi="Times New Roman" w:cs="Times New Roman"/>
          <w:noProof/>
          <w:sz w:val="24"/>
          <w:szCs w:val="24"/>
          <w:lang w:eastAsia="el-GR"/>
        </w:rPr>
        <w:drawing>
          <wp:inline distT="0" distB="0" distL="0" distR="0">
            <wp:extent cx="4572000" cy="2743200"/>
            <wp:effectExtent l="19050" t="0" r="19050" b="0"/>
            <wp:docPr id="75" name="Γράφημα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3"/>
              </a:graphicData>
            </a:graphic>
          </wp:inline>
        </w:drawing>
      </w:r>
    </w:p>
    <w:p w:rsidR="008A514D" w:rsidRPr="00836339" w:rsidRDefault="008A514D" w:rsidP="00E20004">
      <w:pPr>
        <w:jc w:val="both"/>
        <w:rPr>
          <w:rFonts w:ascii="Times New Roman" w:hAnsi="Times New Roman" w:cs="Times New Roman"/>
          <w:sz w:val="24"/>
          <w:szCs w:val="24"/>
        </w:rPr>
      </w:pPr>
      <w:r>
        <w:rPr>
          <w:rFonts w:ascii="Times New Roman" w:hAnsi="Times New Roman" w:cs="Times New Roman"/>
          <w:sz w:val="24"/>
          <w:szCs w:val="24"/>
        </w:rPr>
        <w:lastRenderedPageBreak/>
        <w:t>Βέλτιστο αλγορίθμου</w:t>
      </w:r>
      <w:r w:rsidR="00A25C66">
        <w:rPr>
          <w:rFonts w:ascii="Times New Roman" w:hAnsi="Times New Roman" w:cs="Times New Roman"/>
          <w:sz w:val="24"/>
          <w:szCs w:val="24"/>
        </w:rPr>
        <w:t xml:space="preserve"> 8664</w:t>
      </w:r>
      <w:r>
        <w:rPr>
          <w:rFonts w:ascii="Times New Roman" w:hAnsi="Times New Roman" w:cs="Times New Roman"/>
          <w:sz w:val="24"/>
          <w:szCs w:val="24"/>
        </w:rPr>
        <w:t xml:space="preserve"> με απόκλιση από το βέλτιστο </w:t>
      </w:r>
      <w:r w:rsidR="00EF2AEA">
        <w:rPr>
          <w:rFonts w:ascii="Times New Roman" w:hAnsi="Times New Roman" w:cs="Times New Roman"/>
          <w:sz w:val="24"/>
          <w:szCs w:val="24"/>
        </w:rPr>
        <w:t>67,22</w:t>
      </w:r>
      <w:r>
        <w:rPr>
          <w:rFonts w:ascii="Times New Roman" w:hAnsi="Times New Roman" w:cs="Times New Roman"/>
          <w:sz w:val="24"/>
          <w:szCs w:val="24"/>
        </w:rPr>
        <w:t>%.</w:t>
      </w:r>
    </w:p>
    <w:p w:rsidR="008A514D" w:rsidRDefault="008A514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3</w:t>
      </w:r>
    </w:p>
    <w:p w:rsidR="008A514D" w:rsidRDefault="008A514D"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sidRPr="00F97DE3">
        <w:rPr>
          <w:rFonts w:ascii="Times New Roman" w:hAnsi="Times New Roman" w:cs="Times New Roman"/>
          <w:sz w:val="24"/>
          <w:szCs w:val="24"/>
          <w:u w:val="single"/>
        </w:rPr>
        <w:t>5568</w:t>
      </w:r>
    </w:p>
    <w:p w:rsidR="00F97DE3" w:rsidRPr="00F97DE3" w:rsidRDefault="00F97DE3" w:rsidP="00E20004">
      <w:pPr>
        <w:jc w:val="both"/>
        <w:rPr>
          <w:rFonts w:ascii="Times New Roman" w:hAnsi="Times New Roman" w:cs="Times New Roman"/>
          <w:sz w:val="24"/>
          <w:szCs w:val="24"/>
          <w:lang w:val="en-US"/>
        </w:rPr>
      </w:pPr>
      <w:r w:rsidRPr="00F97DE3">
        <w:rPr>
          <w:rFonts w:ascii="Times New Roman" w:hAnsi="Times New Roman" w:cs="Times New Roman"/>
          <w:noProof/>
          <w:sz w:val="24"/>
          <w:szCs w:val="24"/>
          <w:lang w:eastAsia="el-GR"/>
        </w:rPr>
        <w:drawing>
          <wp:inline distT="0" distB="0" distL="0" distR="0">
            <wp:extent cx="4572000" cy="2743200"/>
            <wp:effectExtent l="19050" t="0" r="19050" b="0"/>
            <wp:docPr id="76" name="Γράφημα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4"/>
              </a:graphicData>
            </a:graphic>
          </wp:inline>
        </w:drawing>
      </w:r>
    </w:p>
    <w:p w:rsidR="008A514D" w:rsidRPr="00836339" w:rsidRDefault="008A514D"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8965</w:t>
      </w:r>
      <w:r>
        <w:rPr>
          <w:rFonts w:ascii="Times New Roman" w:hAnsi="Times New Roman" w:cs="Times New Roman"/>
          <w:sz w:val="24"/>
          <w:szCs w:val="24"/>
        </w:rPr>
        <w:t xml:space="preserve"> με απόκλιση από το βέλτιστο </w:t>
      </w:r>
      <w:r w:rsidR="00EF2AEA">
        <w:rPr>
          <w:rFonts w:ascii="Times New Roman" w:hAnsi="Times New Roman" w:cs="Times New Roman"/>
          <w:sz w:val="24"/>
          <w:szCs w:val="24"/>
        </w:rPr>
        <w:t>61,01</w:t>
      </w:r>
      <w:r>
        <w:rPr>
          <w:rFonts w:ascii="Times New Roman" w:hAnsi="Times New Roman" w:cs="Times New Roman"/>
          <w:sz w:val="24"/>
          <w:szCs w:val="24"/>
        </w:rPr>
        <w:t>%.</w:t>
      </w:r>
    </w:p>
    <w:p w:rsidR="008A514D" w:rsidRDefault="008A514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4</w:t>
      </w:r>
    </w:p>
    <w:p w:rsidR="008A514D" w:rsidRDefault="008A514D"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Βέλτιστο προβλήματος</w:t>
      </w:r>
      <w:r w:rsidR="003F24D8" w:rsidRPr="00F97DE3">
        <w:rPr>
          <w:rFonts w:ascii="Times New Roman" w:hAnsi="Times New Roman" w:cs="Times New Roman"/>
          <w:sz w:val="24"/>
          <w:szCs w:val="24"/>
        </w:rPr>
        <w:t xml:space="preserve"> </w:t>
      </w:r>
      <w:r w:rsidR="003F24D8">
        <w:rPr>
          <w:rFonts w:ascii="Times New Roman" w:hAnsi="Times New Roman" w:cs="Times New Roman"/>
          <w:sz w:val="24"/>
          <w:szCs w:val="24"/>
          <w:u w:val="single"/>
        </w:rPr>
        <w:t>5339</w:t>
      </w:r>
    </w:p>
    <w:p w:rsidR="00F97DE3" w:rsidRPr="00F97DE3" w:rsidRDefault="00F97DE3" w:rsidP="00E20004">
      <w:pPr>
        <w:jc w:val="both"/>
        <w:rPr>
          <w:rFonts w:ascii="Times New Roman" w:hAnsi="Times New Roman" w:cs="Times New Roman"/>
          <w:sz w:val="24"/>
          <w:szCs w:val="24"/>
          <w:lang w:val="en-US"/>
        </w:rPr>
      </w:pPr>
      <w:r w:rsidRPr="00F97DE3">
        <w:rPr>
          <w:rFonts w:ascii="Times New Roman" w:hAnsi="Times New Roman" w:cs="Times New Roman"/>
          <w:noProof/>
          <w:sz w:val="24"/>
          <w:szCs w:val="24"/>
          <w:lang w:eastAsia="el-GR"/>
        </w:rPr>
        <w:drawing>
          <wp:inline distT="0" distB="0" distL="0" distR="0">
            <wp:extent cx="4572000" cy="2743200"/>
            <wp:effectExtent l="19050" t="0" r="19050" b="0"/>
            <wp:docPr id="77" name="Γράφημα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p>
    <w:p w:rsidR="008A514D" w:rsidRPr="00836339" w:rsidRDefault="008A514D"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8844</w:t>
      </w:r>
      <w:r>
        <w:rPr>
          <w:rFonts w:ascii="Times New Roman" w:hAnsi="Times New Roman" w:cs="Times New Roman"/>
          <w:sz w:val="24"/>
          <w:szCs w:val="24"/>
        </w:rPr>
        <w:t xml:space="preserve"> με απόκλιση από το βέλτιστο </w:t>
      </w:r>
      <w:r w:rsidR="00EF2AEA">
        <w:rPr>
          <w:rFonts w:ascii="Times New Roman" w:hAnsi="Times New Roman" w:cs="Times New Roman"/>
          <w:sz w:val="24"/>
          <w:szCs w:val="24"/>
        </w:rPr>
        <w:t>65,64</w:t>
      </w:r>
      <w:r>
        <w:rPr>
          <w:rFonts w:ascii="Times New Roman" w:hAnsi="Times New Roman" w:cs="Times New Roman"/>
          <w:sz w:val="24"/>
          <w:szCs w:val="24"/>
        </w:rPr>
        <w:t>%.</w:t>
      </w:r>
    </w:p>
    <w:p w:rsidR="002E7CF9" w:rsidRDefault="002E7CF9"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8A514D" w:rsidRDefault="008A514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5</w:t>
      </w:r>
    </w:p>
    <w:p w:rsidR="008A514D" w:rsidRDefault="008A514D"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Βέλτιστο προβλήματος</w:t>
      </w:r>
      <w:r w:rsidR="003F24D8">
        <w:rPr>
          <w:rFonts w:ascii="Times New Roman" w:hAnsi="Times New Roman" w:cs="Times New Roman"/>
          <w:sz w:val="24"/>
          <w:szCs w:val="24"/>
        </w:rPr>
        <w:t xml:space="preserve"> </w:t>
      </w:r>
      <w:r w:rsidR="003F24D8">
        <w:rPr>
          <w:rFonts w:ascii="Times New Roman" w:hAnsi="Times New Roman" w:cs="Times New Roman"/>
          <w:sz w:val="24"/>
          <w:szCs w:val="24"/>
          <w:u w:val="single"/>
        </w:rPr>
        <w:t>5392</w:t>
      </w:r>
    </w:p>
    <w:p w:rsidR="00F97DE3" w:rsidRPr="00F97DE3" w:rsidRDefault="00F97DE3" w:rsidP="00E20004">
      <w:pPr>
        <w:jc w:val="both"/>
        <w:rPr>
          <w:rFonts w:ascii="Times New Roman" w:hAnsi="Times New Roman" w:cs="Times New Roman"/>
          <w:sz w:val="24"/>
          <w:szCs w:val="24"/>
          <w:lang w:val="en-US"/>
        </w:rPr>
      </w:pPr>
      <w:r w:rsidRPr="00F97DE3">
        <w:rPr>
          <w:rFonts w:ascii="Times New Roman" w:hAnsi="Times New Roman" w:cs="Times New Roman"/>
          <w:noProof/>
          <w:sz w:val="24"/>
          <w:szCs w:val="24"/>
          <w:lang w:eastAsia="el-GR"/>
        </w:rPr>
        <w:drawing>
          <wp:inline distT="0" distB="0" distL="0" distR="0">
            <wp:extent cx="4572000" cy="2743200"/>
            <wp:effectExtent l="19050" t="0" r="19050" b="0"/>
            <wp:docPr id="78" name="Γράφημα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p>
    <w:p w:rsidR="008A514D" w:rsidRPr="00836339" w:rsidRDefault="008A514D"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8802</w:t>
      </w:r>
      <w:r>
        <w:rPr>
          <w:rFonts w:ascii="Times New Roman" w:hAnsi="Times New Roman" w:cs="Times New Roman"/>
          <w:sz w:val="24"/>
          <w:szCs w:val="24"/>
        </w:rPr>
        <w:t xml:space="preserve"> με απόκλιση από το βέλτιστο </w:t>
      </w:r>
      <w:r w:rsidR="00EF2AEA">
        <w:rPr>
          <w:rFonts w:ascii="Times New Roman" w:hAnsi="Times New Roman" w:cs="Times New Roman"/>
          <w:sz w:val="24"/>
          <w:szCs w:val="24"/>
        </w:rPr>
        <w:t>63,24</w:t>
      </w:r>
      <w:r>
        <w:rPr>
          <w:rFonts w:ascii="Times New Roman" w:hAnsi="Times New Roman" w:cs="Times New Roman"/>
          <w:sz w:val="24"/>
          <w:szCs w:val="24"/>
        </w:rPr>
        <w:t>%.</w:t>
      </w:r>
    </w:p>
    <w:p w:rsidR="008A514D" w:rsidRDefault="008A514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6</w:t>
      </w:r>
    </w:p>
    <w:p w:rsidR="008A514D" w:rsidRDefault="008A514D"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Βέλτιστο προβλήματος</w:t>
      </w:r>
      <w:r w:rsidR="003F24D8">
        <w:rPr>
          <w:rFonts w:ascii="Times New Roman" w:hAnsi="Times New Roman" w:cs="Times New Roman"/>
          <w:sz w:val="24"/>
          <w:szCs w:val="24"/>
        </w:rPr>
        <w:t xml:space="preserve"> </w:t>
      </w:r>
      <w:r w:rsidR="003F24D8">
        <w:rPr>
          <w:rFonts w:ascii="Times New Roman" w:hAnsi="Times New Roman" w:cs="Times New Roman"/>
          <w:sz w:val="24"/>
          <w:szCs w:val="24"/>
          <w:u w:val="single"/>
        </w:rPr>
        <w:t>5342</w:t>
      </w:r>
    </w:p>
    <w:p w:rsidR="00F97DE3" w:rsidRPr="00F97DE3" w:rsidRDefault="00F97DE3" w:rsidP="00E20004">
      <w:pPr>
        <w:jc w:val="both"/>
        <w:rPr>
          <w:rFonts w:ascii="Times New Roman" w:hAnsi="Times New Roman" w:cs="Times New Roman"/>
          <w:sz w:val="24"/>
          <w:szCs w:val="24"/>
          <w:lang w:val="en-US"/>
        </w:rPr>
      </w:pPr>
      <w:r w:rsidRPr="00F97DE3">
        <w:rPr>
          <w:rFonts w:ascii="Times New Roman" w:hAnsi="Times New Roman" w:cs="Times New Roman"/>
          <w:noProof/>
          <w:sz w:val="24"/>
          <w:szCs w:val="24"/>
          <w:lang w:eastAsia="el-GR"/>
        </w:rPr>
        <w:drawing>
          <wp:inline distT="0" distB="0" distL="0" distR="0">
            <wp:extent cx="4572000" cy="2743200"/>
            <wp:effectExtent l="19050" t="0" r="19050" b="0"/>
            <wp:docPr id="79" name="Γράφημα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7"/>
              </a:graphicData>
            </a:graphic>
          </wp:inline>
        </w:drawing>
      </w:r>
    </w:p>
    <w:p w:rsidR="008A514D" w:rsidRPr="00836339" w:rsidRDefault="008A514D"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8863</w:t>
      </w:r>
      <w:r>
        <w:rPr>
          <w:rFonts w:ascii="Times New Roman" w:hAnsi="Times New Roman" w:cs="Times New Roman"/>
          <w:sz w:val="24"/>
          <w:szCs w:val="24"/>
        </w:rPr>
        <w:t xml:space="preserve"> με απόκλιση από το βέλτιστο </w:t>
      </w:r>
      <w:r w:rsidR="00EF2AEA">
        <w:rPr>
          <w:rFonts w:ascii="Times New Roman" w:hAnsi="Times New Roman" w:cs="Times New Roman"/>
          <w:sz w:val="24"/>
          <w:szCs w:val="24"/>
        </w:rPr>
        <w:t>65,91</w:t>
      </w:r>
      <w:r>
        <w:rPr>
          <w:rFonts w:ascii="Times New Roman" w:hAnsi="Times New Roman" w:cs="Times New Roman"/>
          <w:sz w:val="24"/>
          <w:szCs w:val="24"/>
        </w:rPr>
        <w:t>%.</w:t>
      </w:r>
    </w:p>
    <w:p w:rsidR="00164726" w:rsidRDefault="00164726" w:rsidP="00E20004">
      <w:pPr>
        <w:jc w:val="both"/>
        <w:rPr>
          <w:rFonts w:ascii="Times New Roman" w:hAnsi="Times New Roman" w:cs="Times New Roman"/>
          <w:b/>
          <w:sz w:val="28"/>
          <w:szCs w:val="24"/>
          <w:u w:val="single"/>
        </w:rPr>
      </w:pPr>
    </w:p>
    <w:p w:rsidR="00164726" w:rsidRDefault="00164726"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8A514D" w:rsidRDefault="008A514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7</w:t>
      </w:r>
    </w:p>
    <w:p w:rsidR="008A514D" w:rsidRDefault="008A514D"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Βέλτιστο προβλήματος</w:t>
      </w:r>
      <w:r w:rsidR="003F24D8">
        <w:rPr>
          <w:rFonts w:ascii="Times New Roman" w:hAnsi="Times New Roman" w:cs="Times New Roman"/>
          <w:sz w:val="24"/>
          <w:szCs w:val="24"/>
        </w:rPr>
        <w:t xml:space="preserve"> </w:t>
      </w:r>
      <w:r w:rsidR="003F24D8">
        <w:rPr>
          <w:rFonts w:ascii="Times New Roman" w:hAnsi="Times New Roman" w:cs="Times New Roman"/>
          <w:sz w:val="24"/>
          <w:szCs w:val="24"/>
          <w:u w:val="single"/>
        </w:rPr>
        <w:t>5436</w:t>
      </w:r>
    </w:p>
    <w:p w:rsidR="00F97DE3" w:rsidRDefault="00F97DE3" w:rsidP="00E20004">
      <w:pPr>
        <w:jc w:val="both"/>
        <w:rPr>
          <w:rFonts w:ascii="Times New Roman" w:hAnsi="Times New Roman" w:cs="Times New Roman"/>
          <w:sz w:val="24"/>
          <w:szCs w:val="24"/>
        </w:rPr>
      </w:pPr>
      <w:r w:rsidRPr="00F97DE3">
        <w:rPr>
          <w:rFonts w:ascii="Times New Roman" w:hAnsi="Times New Roman" w:cs="Times New Roman"/>
          <w:noProof/>
          <w:sz w:val="24"/>
          <w:szCs w:val="24"/>
          <w:lang w:eastAsia="el-GR"/>
        </w:rPr>
        <w:drawing>
          <wp:inline distT="0" distB="0" distL="0" distR="0">
            <wp:extent cx="4572000" cy="2743200"/>
            <wp:effectExtent l="19050" t="0" r="19050" b="0"/>
            <wp:docPr id="80" name="Γράφημα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8"/>
              </a:graphicData>
            </a:graphic>
          </wp:inline>
        </w:drawing>
      </w:r>
    </w:p>
    <w:p w:rsidR="00F97DE3" w:rsidRPr="00F97DE3" w:rsidRDefault="00F97DE3" w:rsidP="00E20004">
      <w:pPr>
        <w:jc w:val="both"/>
        <w:rPr>
          <w:rFonts w:ascii="Times New Roman" w:hAnsi="Times New Roman" w:cs="Times New Roman"/>
          <w:sz w:val="24"/>
          <w:szCs w:val="24"/>
        </w:rPr>
      </w:pPr>
    </w:p>
    <w:p w:rsidR="008A514D" w:rsidRPr="00836339" w:rsidRDefault="008A514D"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8851</w:t>
      </w:r>
      <w:r>
        <w:rPr>
          <w:rFonts w:ascii="Times New Roman" w:hAnsi="Times New Roman" w:cs="Times New Roman"/>
          <w:sz w:val="24"/>
          <w:szCs w:val="24"/>
        </w:rPr>
        <w:t xml:space="preserve"> με απόκλιση από το βέλτιστο </w:t>
      </w:r>
      <w:r w:rsidR="00F97DE3">
        <w:rPr>
          <w:rFonts w:ascii="Times New Roman" w:hAnsi="Times New Roman" w:cs="Times New Roman"/>
          <w:sz w:val="24"/>
          <w:szCs w:val="24"/>
        </w:rPr>
        <w:t>62,82</w:t>
      </w:r>
      <w:r>
        <w:rPr>
          <w:rFonts w:ascii="Times New Roman" w:hAnsi="Times New Roman" w:cs="Times New Roman"/>
          <w:sz w:val="24"/>
          <w:szCs w:val="24"/>
        </w:rPr>
        <w:t>%.</w:t>
      </w:r>
    </w:p>
    <w:p w:rsidR="008A514D" w:rsidRDefault="008A514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8</w:t>
      </w:r>
    </w:p>
    <w:p w:rsidR="008A514D" w:rsidRDefault="008A514D"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Βέλτιστο προβλήματος</w:t>
      </w:r>
      <w:r w:rsidR="003F24D8">
        <w:rPr>
          <w:rFonts w:ascii="Times New Roman" w:hAnsi="Times New Roman" w:cs="Times New Roman"/>
          <w:sz w:val="24"/>
          <w:szCs w:val="24"/>
        </w:rPr>
        <w:t xml:space="preserve"> </w:t>
      </w:r>
      <w:r w:rsidR="003F24D8">
        <w:rPr>
          <w:rFonts w:ascii="Times New Roman" w:hAnsi="Times New Roman" w:cs="Times New Roman"/>
          <w:sz w:val="24"/>
          <w:szCs w:val="24"/>
          <w:u w:val="single"/>
        </w:rPr>
        <w:t>5394</w:t>
      </w:r>
    </w:p>
    <w:p w:rsidR="00F97DE3" w:rsidRPr="00F97DE3" w:rsidRDefault="00F97DE3" w:rsidP="00E20004">
      <w:pPr>
        <w:jc w:val="both"/>
        <w:rPr>
          <w:rFonts w:ascii="Times New Roman" w:hAnsi="Times New Roman" w:cs="Times New Roman"/>
          <w:sz w:val="24"/>
          <w:szCs w:val="24"/>
          <w:lang w:val="en-US"/>
        </w:rPr>
      </w:pPr>
      <w:r w:rsidRPr="00F97DE3">
        <w:rPr>
          <w:rFonts w:ascii="Times New Roman" w:hAnsi="Times New Roman" w:cs="Times New Roman"/>
          <w:noProof/>
          <w:sz w:val="24"/>
          <w:szCs w:val="24"/>
          <w:lang w:eastAsia="el-GR"/>
        </w:rPr>
        <w:drawing>
          <wp:inline distT="0" distB="0" distL="0" distR="0">
            <wp:extent cx="4572000" cy="2743200"/>
            <wp:effectExtent l="19050" t="0" r="19050" b="0"/>
            <wp:docPr id="81" name="Γράφημα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9"/>
              </a:graphicData>
            </a:graphic>
          </wp:inline>
        </w:drawing>
      </w:r>
    </w:p>
    <w:p w:rsidR="008A514D" w:rsidRPr="00836339" w:rsidRDefault="008A514D"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8725</w:t>
      </w:r>
      <w:r>
        <w:rPr>
          <w:rFonts w:ascii="Times New Roman" w:hAnsi="Times New Roman" w:cs="Times New Roman"/>
          <w:sz w:val="24"/>
          <w:szCs w:val="24"/>
        </w:rPr>
        <w:t xml:space="preserve"> με απόκλιση από το βέλτιστο </w:t>
      </w:r>
      <w:r w:rsidR="00F97DE3">
        <w:rPr>
          <w:rFonts w:ascii="Times New Roman" w:hAnsi="Times New Roman" w:cs="Times New Roman"/>
          <w:sz w:val="24"/>
          <w:szCs w:val="24"/>
        </w:rPr>
        <w:t>61,75</w:t>
      </w:r>
      <w:r>
        <w:rPr>
          <w:rFonts w:ascii="Times New Roman" w:hAnsi="Times New Roman" w:cs="Times New Roman"/>
          <w:sz w:val="24"/>
          <w:szCs w:val="24"/>
        </w:rPr>
        <w:t>%.</w:t>
      </w:r>
    </w:p>
    <w:p w:rsidR="00164726" w:rsidRDefault="00164726" w:rsidP="00E20004">
      <w:pPr>
        <w:jc w:val="both"/>
        <w:rPr>
          <w:rFonts w:ascii="Times New Roman" w:hAnsi="Times New Roman" w:cs="Times New Roman"/>
          <w:b/>
          <w:sz w:val="28"/>
          <w:szCs w:val="24"/>
          <w:u w:val="single"/>
        </w:rPr>
      </w:pPr>
    </w:p>
    <w:p w:rsidR="002E7CF9" w:rsidRDefault="002E7CF9" w:rsidP="00E20004">
      <w:pPr>
        <w:jc w:val="both"/>
        <w:rPr>
          <w:rFonts w:ascii="Times New Roman" w:hAnsi="Times New Roman" w:cs="Times New Roman"/>
          <w:b/>
          <w:sz w:val="28"/>
          <w:szCs w:val="24"/>
          <w:u w:val="single"/>
        </w:rPr>
      </w:pPr>
    </w:p>
    <w:p w:rsidR="008A514D" w:rsidRDefault="008A514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lastRenderedPageBreak/>
        <w:t>Πρόβλημα 9</w:t>
      </w:r>
    </w:p>
    <w:p w:rsidR="008A514D" w:rsidRDefault="008A514D"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Βέλτιστο προβλήματος</w:t>
      </w:r>
      <w:r w:rsidR="003F24D8">
        <w:rPr>
          <w:rFonts w:ascii="Times New Roman" w:hAnsi="Times New Roman" w:cs="Times New Roman"/>
          <w:sz w:val="24"/>
          <w:szCs w:val="24"/>
        </w:rPr>
        <w:t xml:space="preserve"> </w:t>
      </w:r>
      <w:r w:rsidR="003F24D8">
        <w:rPr>
          <w:rFonts w:ascii="Times New Roman" w:hAnsi="Times New Roman" w:cs="Times New Roman"/>
          <w:sz w:val="24"/>
          <w:szCs w:val="24"/>
          <w:u w:val="single"/>
        </w:rPr>
        <w:t>5358</w:t>
      </w:r>
    </w:p>
    <w:p w:rsidR="00F97DE3" w:rsidRPr="00F97DE3" w:rsidRDefault="00F97DE3" w:rsidP="00E20004">
      <w:pPr>
        <w:jc w:val="both"/>
        <w:rPr>
          <w:rFonts w:ascii="Times New Roman" w:hAnsi="Times New Roman" w:cs="Times New Roman"/>
          <w:sz w:val="24"/>
          <w:szCs w:val="24"/>
          <w:lang w:val="en-US"/>
        </w:rPr>
      </w:pPr>
      <w:r w:rsidRPr="00F97DE3">
        <w:rPr>
          <w:rFonts w:ascii="Times New Roman" w:hAnsi="Times New Roman" w:cs="Times New Roman"/>
          <w:noProof/>
          <w:sz w:val="24"/>
          <w:szCs w:val="24"/>
          <w:lang w:eastAsia="el-GR"/>
        </w:rPr>
        <w:drawing>
          <wp:inline distT="0" distB="0" distL="0" distR="0">
            <wp:extent cx="4572000" cy="2743200"/>
            <wp:effectExtent l="19050" t="0" r="19050" b="0"/>
            <wp:docPr id="82" name="Γράφημα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
              </a:graphicData>
            </a:graphic>
          </wp:inline>
        </w:drawing>
      </w:r>
    </w:p>
    <w:p w:rsidR="008A514D" w:rsidRPr="00836339" w:rsidRDefault="008A514D"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8889</w:t>
      </w:r>
      <w:r>
        <w:rPr>
          <w:rFonts w:ascii="Times New Roman" w:hAnsi="Times New Roman" w:cs="Times New Roman"/>
          <w:sz w:val="24"/>
          <w:szCs w:val="24"/>
        </w:rPr>
        <w:t xml:space="preserve"> με απόκλιση από το βέλτιστο </w:t>
      </w:r>
      <w:r w:rsidR="00F97DE3">
        <w:rPr>
          <w:rFonts w:ascii="Times New Roman" w:hAnsi="Times New Roman" w:cs="Times New Roman"/>
          <w:sz w:val="24"/>
          <w:szCs w:val="24"/>
        </w:rPr>
        <w:t>65,90</w:t>
      </w:r>
      <w:r>
        <w:rPr>
          <w:rFonts w:ascii="Times New Roman" w:hAnsi="Times New Roman" w:cs="Times New Roman"/>
          <w:sz w:val="24"/>
          <w:szCs w:val="24"/>
        </w:rPr>
        <w:t>%.</w:t>
      </w:r>
    </w:p>
    <w:p w:rsidR="008A514D" w:rsidRDefault="008A514D" w:rsidP="00E20004">
      <w:pPr>
        <w:jc w:val="both"/>
        <w:rPr>
          <w:rFonts w:ascii="Times New Roman" w:hAnsi="Times New Roman" w:cs="Times New Roman"/>
          <w:b/>
          <w:sz w:val="28"/>
          <w:szCs w:val="24"/>
          <w:u w:val="single"/>
        </w:rPr>
      </w:pPr>
      <w:r>
        <w:rPr>
          <w:rFonts w:ascii="Times New Roman" w:hAnsi="Times New Roman" w:cs="Times New Roman"/>
          <w:b/>
          <w:sz w:val="28"/>
          <w:szCs w:val="24"/>
          <w:u w:val="single"/>
        </w:rPr>
        <w:t>Πρόβλημα 10</w:t>
      </w:r>
    </w:p>
    <w:p w:rsidR="008A514D" w:rsidRDefault="008A514D" w:rsidP="00E20004">
      <w:pPr>
        <w:jc w:val="both"/>
        <w:rPr>
          <w:rFonts w:ascii="Times New Roman" w:hAnsi="Times New Roman" w:cs="Times New Roman"/>
          <w:sz w:val="24"/>
          <w:szCs w:val="24"/>
          <w:u w:val="single"/>
          <w:lang w:val="en-US"/>
        </w:rPr>
      </w:pPr>
      <w:r>
        <w:rPr>
          <w:rFonts w:ascii="Times New Roman" w:hAnsi="Times New Roman" w:cs="Times New Roman"/>
          <w:sz w:val="24"/>
          <w:szCs w:val="24"/>
        </w:rPr>
        <w:t>Βέλτιστο προβλήματος</w:t>
      </w:r>
      <w:r w:rsidR="003F24D8">
        <w:rPr>
          <w:rFonts w:ascii="Times New Roman" w:hAnsi="Times New Roman" w:cs="Times New Roman"/>
          <w:sz w:val="24"/>
          <w:szCs w:val="24"/>
        </w:rPr>
        <w:t xml:space="preserve"> </w:t>
      </w:r>
      <w:r w:rsidR="003F24D8">
        <w:rPr>
          <w:rFonts w:ascii="Times New Roman" w:hAnsi="Times New Roman" w:cs="Times New Roman"/>
          <w:sz w:val="24"/>
          <w:szCs w:val="24"/>
          <w:u w:val="single"/>
        </w:rPr>
        <w:t>5183</w:t>
      </w:r>
    </w:p>
    <w:p w:rsidR="00F97DE3" w:rsidRPr="00F97DE3" w:rsidRDefault="00F97DE3" w:rsidP="00E20004">
      <w:pPr>
        <w:jc w:val="both"/>
        <w:rPr>
          <w:rFonts w:ascii="Times New Roman" w:hAnsi="Times New Roman" w:cs="Times New Roman"/>
          <w:sz w:val="24"/>
          <w:szCs w:val="24"/>
          <w:lang w:val="en-US"/>
        </w:rPr>
      </w:pPr>
      <w:r w:rsidRPr="00F97DE3">
        <w:rPr>
          <w:rFonts w:ascii="Times New Roman" w:hAnsi="Times New Roman" w:cs="Times New Roman"/>
          <w:noProof/>
          <w:sz w:val="24"/>
          <w:szCs w:val="24"/>
          <w:lang w:eastAsia="el-GR"/>
        </w:rPr>
        <w:drawing>
          <wp:inline distT="0" distB="0" distL="0" distR="0">
            <wp:extent cx="4572000" cy="2743200"/>
            <wp:effectExtent l="19050" t="0" r="19050" b="0"/>
            <wp:docPr id="83" name="Γράφημα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
              </a:graphicData>
            </a:graphic>
          </wp:inline>
        </w:drawing>
      </w:r>
    </w:p>
    <w:p w:rsidR="008A514D" w:rsidRPr="00836339" w:rsidRDefault="008A514D" w:rsidP="00E20004">
      <w:pPr>
        <w:jc w:val="both"/>
        <w:rPr>
          <w:rFonts w:ascii="Times New Roman" w:hAnsi="Times New Roman" w:cs="Times New Roman"/>
          <w:sz w:val="24"/>
          <w:szCs w:val="24"/>
        </w:rPr>
      </w:pPr>
      <w:r>
        <w:rPr>
          <w:rFonts w:ascii="Times New Roman" w:hAnsi="Times New Roman" w:cs="Times New Roman"/>
          <w:sz w:val="24"/>
          <w:szCs w:val="24"/>
        </w:rPr>
        <w:t>Βέλτιστο αλγορίθμου</w:t>
      </w:r>
      <w:r w:rsidR="00A25C66">
        <w:rPr>
          <w:rFonts w:ascii="Times New Roman" w:hAnsi="Times New Roman" w:cs="Times New Roman"/>
          <w:sz w:val="24"/>
          <w:szCs w:val="24"/>
        </w:rPr>
        <w:t xml:space="preserve"> 8635</w:t>
      </w:r>
      <w:r>
        <w:rPr>
          <w:rFonts w:ascii="Times New Roman" w:hAnsi="Times New Roman" w:cs="Times New Roman"/>
          <w:sz w:val="24"/>
          <w:szCs w:val="24"/>
        </w:rPr>
        <w:t xml:space="preserve"> με απόκλιση από το βέλτιστο </w:t>
      </w:r>
      <w:r w:rsidR="00F97DE3" w:rsidRPr="00F97DE3">
        <w:rPr>
          <w:rFonts w:ascii="Times New Roman" w:hAnsi="Times New Roman" w:cs="Times New Roman"/>
          <w:sz w:val="24"/>
          <w:szCs w:val="24"/>
        </w:rPr>
        <w:t>66</w:t>
      </w:r>
      <w:r w:rsidR="00F97DE3">
        <w:rPr>
          <w:rFonts w:ascii="Times New Roman" w:hAnsi="Times New Roman" w:cs="Times New Roman"/>
          <w:sz w:val="24"/>
          <w:szCs w:val="24"/>
        </w:rPr>
        <w:t>,67</w:t>
      </w:r>
      <w:r>
        <w:rPr>
          <w:rFonts w:ascii="Times New Roman" w:hAnsi="Times New Roman" w:cs="Times New Roman"/>
          <w:sz w:val="24"/>
          <w:szCs w:val="24"/>
        </w:rPr>
        <w:t>%.</w:t>
      </w:r>
    </w:p>
    <w:p w:rsidR="00164726" w:rsidRDefault="00164726" w:rsidP="00E20004">
      <w:pPr>
        <w:jc w:val="both"/>
        <w:rPr>
          <w:rFonts w:ascii="Times New Roman" w:hAnsi="Times New Roman" w:cs="Times New Roman"/>
          <w:b/>
          <w:sz w:val="28"/>
          <w:szCs w:val="24"/>
        </w:rPr>
      </w:pPr>
    </w:p>
    <w:p w:rsidR="00164726" w:rsidRDefault="00164726" w:rsidP="00E20004">
      <w:pPr>
        <w:jc w:val="both"/>
        <w:rPr>
          <w:rFonts w:ascii="Times New Roman" w:hAnsi="Times New Roman" w:cs="Times New Roman"/>
          <w:b/>
          <w:sz w:val="28"/>
          <w:szCs w:val="24"/>
        </w:rPr>
      </w:pPr>
    </w:p>
    <w:p w:rsidR="00164726" w:rsidRDefault="00164726" w:rsidP="00E20004">
      <w:pPr>
        <w:jc w:val="both"/>
        <w:rPr>
          <w:rFonts w:ascii="Times New Roman" w:hAnsi="Times New Roman" w:cs="Times New Roman"/>
          <w:b/>
          <w:sz w:val="28"/>
          <w:szCs w:val="24"/>
        </w:rPr>
      </w:pPr>
    </w:p>
    <w:p w:rsidR="008A514D" w:rsidRPr="0044137C" w:rsidRDefault="0044137C" w:rsidP="00E20004">
      <w:pPr>
        <w:jc w:val="both"/>
        <w:rPr>
          <w:rFonts w:ascii="Times New Roman" w:hAnsi="Times New Roman" w:cs="Times New Roman"/>
          <w:b/>
          <w:sz w:val="28"/>
          <w:szCs w:val="24"/>
          <w:u w:val="single"/>
        </w:rPr>
      </w:pPr>
      <w:r w:rsidRPr="00E67F98">
        <w:rPr>
          <w:rFonts w:ascii="Times New Roman" w:hAnsi="Times New Roman" w:cs="Times New Roman"/>
          <w:b/>
          <w:sz w:val="28"/>
          <w:szCs w:val="24"/>
        </w:rPr>
        <w:lastRenderedPageBreak/>
        <w:t xml:space="preserve">5.9 </w:t>
      </w:r>
      <w:r w:rsidRPr="0044137C">
        <w:rPr>
          <w:rFonts w:ascii="Times New Roman" w:hAnsi="Times New Roman" w:cs="Times New Roman"/>
          <w:b/>
          <w:sz w:val="28"/>
          <w:szCs w:val="24"/>
          <w:u w:val="single"/>
        </w:rPr>
        <w:t>Τελικά συμπεράσματα</w:t>
      </w:r>
    </w:p>
    <w:p w:rsidR="0044137C" w:rsidRDefault="0044137C" w:rsidP="00E607B8">
      <w:pPr>
        <w:spacing w:line="360" w:lineRule="auto"/>
        <w:jc w:val="both"/>
        <w:rPr>
          <w:rFonts w:ascii="Times New Roman" w:hAnsi="Times New Roman" w:cs="Times New Roman"/>
          <w:sz w:val="24"/>
          <w:szCs w:val="24"/>
        </w:rPr>
      </w:pPr>
      <w:r w:rsidRPr="00E67F98">
        <w:rPr>
          <w:rFonts w:ascii="Times New Roman" w:hAnsi="Times New Roman" w:cs="Times New Roman"/>
          <w:sz w:val="24"/>
          <w:szCs w:val="24"/>
        </w:rPr>
        <w:tab/>
      </w:r>
      <w:r w:rsidR="006E0025">
        <w:rPr>
          <w:rFonts w:ascii="Times New Roman" w:hAnsi="Times New Roman" w:cs="Times New Roman"/>
          <w:sz w:val="24"/>
          <w:szCs w:val="24"/>
        </w:rPr>
        <w:t xml:space="preserve">Σύμφωνα με </w:t>
      </w:r>
      <w:r w:rsidR="00217BCE">
        <w:rPr>
          <w:rFonts w:ascii="Times New Roman" w:hAnsi="Times New Roman" w:cs="Times New Roman"/>
          <w:sz w:val="24"/>
          <w:szCs w:val="24"/>
        </w:rPr>
        <w:t xml:space="preserve">τις μετρήσεις του αλγορίθμου εξάγονται αντικρουόμενα αποτελέσματα, καθώς όλες οι λύσεις κυμαίνονται στο φάσμα των </w:t>
      </w:r>
      <w:r w:rsidR="00217BCE" w:rsidRPr="00217BCE">
        <w:rPr>
          <w:rFonts w:ascii="Times New Roman" w:hAnsi="Times New Roman" w:cs="Times New Roman"/>
          <w:sz w:val="24"/>
          <w:szCs w:val="24"/>
        </w:rPr>
        <w:t xml:space="preserve">αποκλίσεων  </w:t>
      </w:r>
      <w:r w:rsidR="006E0025" w:rsidRPr="00217BCE">
        <w:rPr>
          <w:rFonts w:ascii="Times New Roman" w:hAnsi="Times New Roman" w:cs="Times New Roman"/>
          <w:sz w:val="24"/>
          <w:szCs w:val="24"/>
        </w:rPr>
        <w:t>από 50% έως 75% από το βέλτιστο, με μερικές περιπτώσεις να έχουν απόκλιση ακόμη και μεγαλύτερη του 80%.</w:t>
      </w:r>
      <w:r w:rsidR="00217BCE">
        <w:rPr>
          <w:rFonts w:ascii="Times New Roman" w:hAnsi="Times New Roman" w:cs="Times New Roman"/>
          <w:sz w:val="24"/>
          <w:szCs w:val="24"/>
        </w:rPr>
        <w:t xml:space="preserve"> Αυτή η μεγάλη απόκλιση θα μπορούσε να προβλεφθεί και να παρακαμφθεί σε περιπτώσεις που υπάρχουν περισσότεροι περιορισμοί και άλλα κριτήρια. Έτσι, θα δημιουργούνταν μια πιο αυστηρή αναζήτηση του βέλτιστου. Ως εκ τούτου ο αλγόριθμος θα παρείχε αποτελέσμ</w:t>
      </w:r>
      <w:r w:rsidR="00E607B8">
        <w:rPr>
          <w:rFonts w:ascii="Times New Roman" w:hAnsi="Times New Roman" w:cs="Times New Roman"/>
          <w:sz w:val="24"/>
          <w:szCs w:val="24"/>
        </w:rPr>
        <w:t>α</w:t>
      </w:r>
      <w:r w:rsidR="00217BCE">
        <w:rPr>
          <w:rFonts w:ascii="Times New Roman" w:hAnsi="Times New Roman" w:cs="Times New Roman"/>
          <w:sz w:val="24"/>
          <w:szCs w:val="24"/>
        </w:rPr>
        <w:t xml:space="preserve">τα με μικρότερη απόκλιση από το βέλτιστο όταν θα χρησιμοποιηθεί σε συνδυασμό με άλλες μεθόδους. Ωστόσο, πρέπει να επισημανθεί πως αυτός </w:t>
      </w:r>
      <w:r w:rsidR="00531747">
        <w:rPr>
          <w:rFonts w:ascii="Times New Roman" w:hAnsi="Times New Roman" w:cs="Times New Roman"/>
          <w:sz w:val="24"/>
          <w:szCs w:val="24"/>
        </w:rPr>
        <w:t xml:space="preserve">ο αλγόριθμος είναι ιδιαίτερα γρήγορος και μπορεί να </w:t>
      </w:r>
      <w:r w:rsidR="00217BCE">
        <w:rPr>
          <w:rFonts w:ascii="Times New Roman" w:hAnsi="Times New Roman" w:cs="Times New Roman"/>
          <w:sz w:val="24"/>
          <w:szCs w:val="24"/>
        </w:rPr>
        <w:t>«</w:t>
      </w:r>
      <w:r w:rsidR="00531747">
        <w:rPr>
          <w:rFonts w:ascii="Times New Roman" w:hAnsi="Times New Roman" w:cs="Times New Roman"/>
          <w:sz w:val="24"/>
          <w:szCs w:val="24"/>
        </w:rPr>
        <w:t>τρέξει</w:t>
      </w:r>
      <w:r w:rsidR="00217BCE">
        <w:rPr>
          <w:rFonts w:ascii="Times New Roman" w:hAnsi="Times New Roman" w:cs="Times New Roman"/>
          <w:sz w:val="24"/>
          <w:szCs w:val="24"/>
        </w:rPr>
        <w:t>»</w:t>
      </w:r>
      <w:r w:rsidR="00531747">
        <w:rPr>
          <w:rFonts w:ascii="Times New Roman" w:hAnsi="Times New Roman" w:cs="Times New Roman"/>
          <w:sz w:val="24"/>
          <w:szCs w:val="24"/>
        </w:rPr>
        <w:t xml:space="preserve"> ακόμα και πολύ μεγάλα προβλήματα σε πολύ μικρό χρόνο, </w:t>
      </w:r>
      <w:r w:rsidR="00217BCE">
        <w:rPr>
          <w:rFonts w:ascii="Times New Roman" w:hAnsi="Times New Roman" w:cs="Times New Roman"/>
          <w:sz w:val="24"/>
          <w:szCs w:val="24"/>
        </w:rPr>
        <w:t xml:space="preserve">δεδομένο </w:t>
      </w:r>
      <w:r w:rsidR="00531747">
        <w:rPr>
          <w:rFonts w:ascii="Times New Roman" w:hAnsi="Times New Roman" w:cs="Times New Roman"/>
          <w:sz w:val="24"/>
          <w:szCs w:val="24"/>
        </w:rPr>
        <w:t xml:space="preserve">που θα μπορούσε να χρησιμοποιηθεί για μία περεταίρω βελτίωση κάποιου προβλήματος. </w:t>
      </w:r>
    </w:p>
    <w:p w:rsidR="00531747" w:rsidRDefault="00531747" w:rsidP="00E607B8">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Παρατηρήθηκε επίσης ότι η καλύτερη δυνατή λύση ενός προβλήματος, βάσει του παραπάνω αλγορίθμου, μπορεί να εξαχθεί με οποιονδήποτε από τους τρείς τρόπους τοπικής αναζήτησης. Σε κάποια προβλήματα το </w:t>
      </w:r>
      <w:r w:rsidRPr="00531747">
        <w:rPr>
          <w:rFonts w:ascii="Times New Roman" w:hAnsi="Times New Roman" w:cs="Times New Roman"/>
          <w:sz w:val="24"/>
          <w:szCs w:val="24"/>
        </w:rPr>
        <w:t xml:space="preserve">“1-1 </w:t>
      </w:r>
      <w:r>
        <w:rPr>
          <w:rFonts w:ascii="Times New Roman" w:hAnsi="Times New Roman" w:cs="Times New Roman"/>
          <w:sz w:val="24"/>
          <w:szCs w:val="24"/>
          <w:lang w:val="en-US"/>
        </w:rPr>
        <w:t>exchange</w:t>
      </w:r>
      <w:r w:rsidRPr="00531747">
        <w:rPr>
          <w:rFonts w:ascii="Times New Roman" w:hAnsi="Times New Roman" w:cs="Times New Roman"/>
          <w:sz w:val="24"/>
          <w:szCs w:val="24"/>
        </w:rPr>
        <w:t xml:space="preserve">” </w:t>
      </w:r>
      <w:r>
        <w:rPr>
          <w:rFonts w:ascii="Times New Roman" w:hAnsi="Times New Roman" w:cs="Times New Roman"/>
          <w:sz w:val="24"/>
          <w:szCs w:val="24"/>
        </w:rPr>
        <w:t xml:space="preserve">έδινε το καλύτερο αποτέλεσμα, σε κάποια άλλα το </w:t>
      </w:r>
      <w:r w:rsidRPr="00531747">
        <w:rPr>
          <w:rFonts w:ascii="Times New Roman" w:hAnsi="Times New Roman" w:cs="Times New Roman"/>
          <w:sz w:val="24"/>
          <w:szCs w:val="24"/>
        </w:rPr>
        <w:t xml:space="preserve">“1-0 </w:t>
      </w:r>
      <w:r>
        <w:rPr>
          <w:rFonts w:ascii="Times New Roman" w:hAnsi="Times New Roman" w:cs="Times New Roman"/>
          <w:sz w:val="24"/>
          <w:szCs w:val="24"/>
          <w:lang w:val="en-US"/>
        </w:rPr>
        <w:t>relocate</w:t>
      </w:r>
      <w:r w:rsidRPr="00531747">
        <w:rPr>
          <w:rFonts w:ascii="Times New Roman" w:hAnsi="Times New Roman" w:cs="Times New Roman"/>
          <w:sz w:val="24"/>
          <w:szCs w:val="24"/>
        </w:rPr>
        <w:t>”</w:t>
      </w:r>
      <w:r>
        <w:rPr>
          <w:rFonts w:ascii="Times New Roman" w:hAnsi="Times New Roman" w:cs="Times New Roman"/>
          <w:sz w:val="24"/>
          <w:szCs w:val="24"/>
        </w:rPr>
        <w:t xml:space="preserve"> ενώ σε άλλα ο συνδυασμός των δύο μεθόδων. Αξίζει βέβαια να σημειωθεί ότι ο συνδυασμός μεθόδων δίνει την λύση πολύ πιο αργά από τις άλλες δυο μεθόδους αφού στην ουσία κάνει δύο φορές </w:t>
      </w:r>
      <w:r w:rsidR="000D4D95">
        <w:rPr>
          <w:rFonts w:ascii="Times New Roman" w:hAnsi="Times New Roman" w:cs="Times New Roman"/>
          <w:sz w:val="24"/>
          <w:szCs w:val="24"/>
        </w:rPr>
        <w:t xml:space="preserve">την </w:t>
      </w:r>
      <w:r>
        <w:rPr>
          <w:rFonts w:ascii="Times New Roman" w:hAnsi="Times New Roman" w:cs="Times New Roman"/>
          <w:sz w:val="24"/>
          <w:szCs w:val="24"/>
        </w:rPr>
        <w:t>τοπική αναζήτηση</w:t>
      </w:r>
      <w:r w:rsidR="00164726">
        <w:rPr>
          <w:rFonts w:ascii="Times New Roman" w:hAnsi="Times New Roman" w:cs="Times New Roman"/>
          <w:sz w:val="24"/>
          <w:szCs w:val="24"/>
        </w:rPr>
        <w:t xml:space="preserve">. </w:t>
      </w:r>
    </w:p>
    <w:p w:rsidR="000D4D95" w:rsidRDefault="000D4D95"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sz w:val="24"/>
          <w:szCs w:val="24"/>
        </w:rPr>
      </w:pPr>
    </w:p>
    <w:p w:rsidR="002E7CF9" w:rsidRDefault="002E7CF9" w:rsidP="00E20004">
      <w:pPr>
        <w:jc w:val="both"/>
        <w:rPr>
          <w:rFonts w:ascii="Times New Roman" w:hAnsi="Times New Roman" w:cs="Times New Roman"/>
          <w:sz w:val="24"/>
          <w:szCs w:val="24"/>
        </w:rPr>
      </w:pPr>
    </w:p>
    <w:p w:rsidR="00217BCE" w:rsidRDefault="00217BCE" w:rsidP="00E20004">
      <w:pPr>
        <w:jc w:val="both"/>
        <w:rPr>
          <w:rFonts w:ascii="Times New Roman" w:hAnsi="Times New Roman" w:cs="Times New Roman"/>
          <w:b/>
          <w:sz w:val="28"/>
          <w:szCs w:val="24"/>
        </w:rPr>
      </w:pPr>
    </w:p>
    <w:p w:rsidR="002E7CF9" w:rsidRDefault="002E7CF9" w:rsidP="00E20004">
      <w:pPr>
        <w:jc w:val="both"/>
        <w:rPr>
          <w:rFonts w:ascii="Times New Roman" w:hAnsi="Times New Roman" w:cs="Times New Roman"/>
          <w:b/>
          <w:sz w:val="28"/>
          <w:szCs w:val="24"/>
        </w:rPr>
      </w:pPr>
      <w:r>
        <w:rPr>
          <w:rFonts w:ascii="Times New Roman" w:hAnsi="Times New Roman" w:cs="Times New Roman"/>
          <w:b/>
          <w:sz w:val="28"/>
          <w:szCs w:val="24"/>
        </w:rPr>
        <w:t>Βιβλιογραφία</w:t>
      </w:r>
    </w:p>
    <w:p w:rsidR="002E7CF9" w:rsidRDefault="002E7CF9" w:rsidP="00E20004">
      <w:pPr>
        <w:jc w:val="both"/>
        <w:rPr>
          <w:rFonts w:ascii="TimesNewRomanPSMT" w:hAnsi="TimesNewRomanPSMT"/>
          <w:color w:val="000000"/>
        </w:rPr>
      </w:pPr>
      <w:r>
        <w:rPr>
          <w:rFonts w:ascii="TimesNewRomanPSMT" w:hAnsi="TimesNewRomanPSMT"/>
          <w:color w:val="000000"/>
        </w:rPr>
        <w:t xml:space="preserve">[1] Ιωάννης Μαρινάκης και Αθανάσιος Μυγδαλάς. </w:t>
      </w:r>
      <w:r>
        <w:rPr>
          <w:rFonts w:ascii="TimesNewRomanPS-ItalicMT" w:hAnsi="TimesNewRomanPS-ItalicMT"/>
          <w:i/>
          <w:iCs/>
          <w:color w:val="000000"/>
        </w:rPr>
        <w:t>Σχεδιασμός και Βελτιστοποίηση της</w:t>
      </w:r>
      <w:r>
        <w:rPr>
          <w:rFonts w:ascii="TimesNewRomanPS-ItalicMT" w:hAnsi="TimesNewRomanPS-ItalicMT"/>
          <w:color w:val="000000"/>
        </w:rPr>
        <w:br/>
      </w:r>
      <w:r>
        <w:rPr>
          <w:rFonts w:ascii="TimesNewRomanPS-ItalicMT" w:hAnsi="TimesNewRomanPS-ItalicMT"/>
          <w:i/>
          <w:iCs/>
          <w:color w:val="000000"/>
        </w:rPr>
        <w:t>Εφοδιαστικής Αλυσίδας</w:t>
      </w:r>
      <w:r>
        <w:rPr>
          <w:rFonts w:ascii="TimesNewRomanPSMT" w:hAnsi="TimesNewRomanPSMT"/>
          <w:color w:val="000000"/>
        </w:rPr>
        <w:t>. Εκδόσεις σοφία, Θεσσαλονίκη, 2008.</w:t>
      </w:r>
    </w:p>
    <w:p w:rsidR="002E7CF9" w:rsidRPr="00AB363E" w:rsidRDefault="002E7CF9" w:rsidP="00E20004">
      <w:pPr>
        <w:jc w:val="both"/>
        <w:rPr>
          <w:rFonts w:ascii="Times New Roman" w:hAnsi="Times New Roman" w:cs="Times New Roman"/>
          <w:b/>
          <w:sz w:val="24"/>
          <w:szCs w:val="24"/>
        </w:rPr>
      </w:pPr>
      <w:r>
        <w:rPr>
          <w:rFonts w:ascii="TimesNewRomanPSMT" w:hAnsi="TimesNewRomanPSMT"/>
          <w:color w:val="000000"/>
        </w:rPr>
        <w:t xml:space="preserve">[2] </w:t>
      </w:r>
      <w:r w:rsidR="00AB363E">
        <w:rPr>
          <w:rFonts w:ascii="TimesNewRomanPSMT" w:hAnsi="TimesNewRomanPSMT"/>
          <w:color w:val="000000"/>
        </w:rPr>
        <w:t xml:space="preserve">Εμίρης Δημήτριος. </w:t>
      </w:r>
      <w:r w:rsidR="00AB363E">
        <w:rPr>
          <w:rFonts w:ascii="TimesNewRomanPSMT" w:hAnsi="TimesNewRomanPSMT"/>
          <w:i/>
          <w:color w:val="000000"/>
        </w:rPr>
        <w:t xml:space="preserve">Χρονικός Προγραμματισμός. </w:t>
      </w:r>
      <w:r w:rsidR="00AB363E">
        <w:rPr>
          <w:rFonts w:ascii="TimesNewRomanPSMT" w:hAnsi="TimesNewRomanPSMT"/>
          <w:color w:val="000000"/>
        </w:rPr>
        <w:t>Σημειώσεις Μαθήματος Προγραμματισμού και Ελέγχου Παραγωγής, 2009</w:t>
      </w:r>
    </w:p>
    <w:sectPr w:rsidR="002E7CF9" w:rsidRPr="00AB363E" w:rsidSect="00C70E4D">
      <w:pgSz w:w="11906" w:h="16838"/>
      <w:pgMar w:top="1440" w:right="1800" w:bottom="1440" w:left="1800"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603" w:rsidRDefault="002F4603" w:rsidP="00A2251A">
      <w:pPr>
        <w:spacing w:after="0" w:line="240" w:lineRule="auto"/>
      </w:pPr>
      <w:r>
        <w:separator/>
      </w:r>
    </w:p>
  </w:endnote>
  <w:endnote w:type="continuationSeparator" w:id="0">
    <w:p w:rsidR="002F4603" w:rsidRDefault="002F4603" w:rsidP="00A225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mbria Math">
    <w:panose1 w:val="02040503050406030204"/>
    <w:charset w:val="A1"/>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4387734"/>
      <w:docPartObj>
        <w:docPartGallery w:val="Page Numbers (Bottom of Page)"/>
        <w:docPartUnique/>
      </w:docPartObj>
    </w:sdtPr>
    <w:sdtContent>
      <w:p w:rsidR="005A53D5" w:rsidRDefault="00900677">
        <w:pPr>
          <w:pStyle w:val="a9"/>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3554"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style="mso-next-textbox:#_x0000_s23554" inset=",0,,0">
                <w:txbxContent>
                  <w:p w:rsidR="005A53D5" w:rsidRDefault="00900677">
                    <w:pPr>
                      <w:jc w:val="center"/>
                    </w:pPr>
                    <w:fldSimple w:instr=" PAGE    \* MERGEFORMAT ">
                      <w:r w:rsidR="00AA37E2">
                        <w:rPr>
                          <w:noProof/>
                        </w:rPr>
                        <w:t>2</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3553"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4387731"/>
      <w:docPartObj>
        <w:docPartGallery w:val="Page Numbers (Bottom of Page)"/>
        <w:docPartUnique/>
      </w:docPartObj>
    </w:sdtPr>
    <w:sdtContent>
      <w:p w:rsidR="005A53D5" w:rsidRDefault="005A53D5">
        <w:pPr>
          <w:pStyle w:val="a9"/>
          <w:jc w:val="center"/>
        </w:pPr>
        <w:r>
          <w:t>[</w:t>
        </w:r>
        <w:fldSimple w:instr=" PAGE   \* MERGEFORMAT ">
          <w:r w:rsidR="00AA37E2">
            <w:rPr>
              <w:noProof/>
            </w:rPr>
            <w:t>1</w:t>
          </w:r>
        </w:fldSimple>
        <w:r>
          <w:t>]</w:t>
        </w:r>
      </w:p>
    </w:sdtContent>
  </w:sdt>
  <w:p w:rsidR="005A53D5" w:rsidRDefault="005A53D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603" w:rsidRDefault="002F4603" w:rsidP="00A2251A">
      <w:pPr>
        <w:spacing w:after="0" w:line="240" w:lineRule="auto"/>
      </w:pPr>
      <w:r>
        <w:separator/>
      </w:r>
    </w:p>
  </w:footnote>
  <w:footnote w:type="continuationSeparator" w:id="0">
    <w:p w:rsidR="002F4603" w:rsidRDefault="002F4603" w:rsidP="00A225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4568A"/>
    <w:multiLevelType w:val="multilevel"/>
    <w:tmpl w:val="6262C836"/>
    <w:lvl w:ilvl="0">
      <w:start w:val="1"/>
      <w:numFmt w:val="decimal"/>
      <w:lvlText w:val="%1."/>
      <w:lvlJc w:val="left"/>
      <w:pPr>
        <w:ind w:left="780" w:hanging="360"/>
      </w:pPr>
      <w:rPr>
        <w:rFonts w:hint="default"/>
      </w:rPr>
    </w:lvl>
    <w:lvl w:ilvl="1">
      <w:start w:val="9"/>
      <w:numFmt w:val="decimal"/>
      <w:isLgl/>
      <w:lvlText w:val="%1.%2"/>
      <w:lvlJc w:val="left"/>
      <w:pPr>
        <w:ind w:left="840" w:hanging="420"/>
      </w:pPr>
      <w:rPr>
        <w:rFonts w:hint="default"/>
        <w:u w:val="none"/>
      </w:rPr>
    </w:lvl>
    <w:lvl w:ilvl="2">
      <w:start w:val="1"/>
      <w:numFmt w:val="decimal"/>
      <w:isLgl/>
      <w:lvlText w:val="%1.%2.%3"/>
      <w:lvlJc w:val="left"/>
      <w:pPr>
        <w:ind w:left="1140" w:hanging="720"/>
      </w:pPr>
      <w:rPr>
        <w:rFonts w:hint="default"/>
        <w:u w:val="none"/>
      </w:rPr>
    </w:lvl>
    <w:lvl w:ilvl="3">
      <w:start w:val="1"/>
      <w:numFmt w:val="decimal"/>
      <w:isLgl/>
      <w:lvlText w:val="%1.%2.%3.%4"/>
      <w:lvlJc w:val="left"/>
      <w:pPr>
        <w:ind w:left="1500" w:hanging="1080"/>
      </w:pPr>
      <w:rPr>
        <w:rFonts w:hint="default"/>
        <w:u w:val="none"/>
      </w:rPr>
    </w:lvl>
    <w:lvl w:ilvl="4">
      <w:start w:val="1"/>
      <w:numFmt w:val="decimal"/>
      <w:isLgl/>
      <w:lvlText w:val="%1.%2.%3.%4.%5"/>
      <w:lvlJc w:val="left"/>
      <w:pPr>
        <w:ind w:left="1500" w:hanging="1080"/>
      </w:pPr>
      <w:rPr>
        <w:rFonts w:hint="default"/>
        <w:u w:val="none"/>
      </w:rPr>
    </w:lvl>
    <w:lvl w:ilvl="5">
      <w:start w:val="1"/>
      <w:numFmt w:val="decimal"/>
      <w:isLgl/>
      <w:lvlText w:val="%1.%2.%3.%4.%5.%6"/>
      <w:lvlJc w:val="left"/>
      <w:pPr>
        <w:ind w:left="1860" w:hanging="1440"/>
      </w:pPr>
      <w:rPr>
        <w:rFonts w:hint="default"/>
        <w:u w:val="none"/>
      </w:rPr>
    </w:lvl>
    <w:lvl w:ilvl="6">
      <w:start w:val="1"/>
      <w:numFmt w:val="decimal"/>
      <w:isLgl/>
      <w:lvlText w:val="%1.%2.%3.%4.%5.%6.%7"/>
      <w:lvlJc w:val="left"/>
      <w:pPr>
        <w:ind w:left="1860" w:hanging="1440"/>
      </w:pPr>
      <w:rPr>
        <w:rFonts w:hint="default"/>
        <w:u w:val="none"/>
      </w:rPr>
    </w:lvl>
    <w:lvl w:ilvl="7">
      <w:start w:val="1"/>
      <w:numFmt w:val="decimal"/>
      <w:isLgl/>
      <w:lvlText w:val="%1.%2.%3.%4.%5.%6.%7.%8"/>
      <w:lvlJc w:val="left"/>
      <w:pPr>
        <w:ind w:left="2220" w:hanging="1800"/>
      </w:pPr>
      <w:rPr>
        <w:rFonts w:hint="default"/>
        <w:u w:val="none"/>
      </w:rPr>
    </w:lvl>
    <w:lvl w:ilvl="8">
      <w:start w:val="1"/>
      <w:numFmt w:val="decimal"/>
      <w:isLgl/>
      <w:lvlText w:val="%1.%2.%3.%4.%5.%6.%7.%8.%9"/>
      <w:lvlJc w:val="left"/>
      <w:pPr>
        <w:ind w:left="2580" w:hanging="2160"/>
      </w:pPr>
      <w:rPr>
        <w:rFonts w:hint="default"/>
        <w:u w:val="none"/>
      </w:rPr>
    </w:lvl>
  </w:abstractNum>
  <w:abstractNum w:abstractNumId="1">
    <w:nsid w:val="186E65D2"/>
    <w:multiLevelType w:val="hybridMultilevel"/>
    <w:tmpl w:val="EDAA291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9F327D2"/>
    <w:multiLevelType w:val="hybridMultilevel"/>
    <w:tmpl w:val="63E858BE"/>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
    <w:nsid w:val="1C21541C"/>
    <w:multiLevelType w:val="hybridMultilevel"/>
    <w:tmpl w:val="DE7836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F2504B3"/>
    <w:multiLevelType w:val="hybridMultilevel"/>
    <w:tmpl w:val="F704F6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21E80569"/>
    <w:multiLevelType w:val="hybridMultilevel"/>
    <w:tmpl w:val="849AA74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3C90C78"/>
    <w:multiLevelType w:val="hybridMultilevel"/>
    <w:tmpl w:val="344E0A0C"/>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7">
    <w:nsid w:val="321C18CD"/>
    <w:multiLevelType w:val="multilevel"/>
    <w:tmpl w:val="5840E47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8">
    <w:nsid w:val="3590211B"/>
    <w:multiLevelType w:val="hybridMultilevel"/>
    <w:tmpl w:val="820C69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41157ACA"/>
    <w:multiLevelType w:val="hybridMultilevel"/>
    <w:tmpl w:val="CBD8A470"/>
    <w:lvl w:ilvl="0" w:tplc="04080001">
      <w:start w:val="1"/>
      <w:numFmt w:val="bullet"/>
      <w:lvlText w:val=""/>
      <w:lvlJc w:val="left"/>
      <w:pPr>
        <w:ind w:left="1485" w:hanging="360"/>
      </w:pPr>
      <w:rPr>
        <w:rFonts w:ascii="Symbol" w:hAnsi="Symbol" w:hint="default"/>
      </w:rPr>
    </w:lvl>
    <w:lvl w:ilvl="1" w:tplc="04080003" w:tentative="1">
      <w:start w:val="1"/>
      <w:numFmt w:val="bullet"/>
      <w:lvlText w:val="o"/>
      <w:lvlJc w:val="left"/>
      <w:pPr>
        <w:ind w:left="2205" w:hanging="360"/>
      </w:pPr>
      <w:rPr>
        <w:rFonts w:ascii="Courier New" w:hAnsi="Courier New" w:cs="Courier New" w:hint="default"/>
      </w:rPr>
    </w:lvl>
    <w:lvl w:ilvl="2" w:tplc="04080005" w:tentative="1">
      <w:start w:val="1"/>
      <w:numFmt w:val="bullet"/>
      <w:lvlText w:val=""/>
      <w:lvlJc w:val="left"/>
      <w:pPr>
        <w:ind w:left="2925" w:hanging="360"/>
      </w:pPr>
      <w:rPr>
        <w:rFonts w:ascii="Wingdings" w:hAnsi="Wingdings" w:hint="default"/>
      </w:rPr>
    </w:lvl>
    <w:lvl w:ilvl="3" w:tplc="04080001" w:tentative="1">
      <w:start w:val="1"/>
      <w:numFmt w:val="bullet"/>
      <w:lvlText w:val=""/>
      <w:lvlJc w:val="left"/>
      <w:pPr>
        <w:ind w:left="3645" w:hanging="360"/>
      </w:pPr>
      <w:rPr>
        <w:rFonts w:ascii="Symbol" w:hAnsi="Symbol" w:hint="default"/>
      </w:rPr>
    </w:lvl>
    <w:lvl w:ilvl="4" w:tplc="04080003" w:tentative="1">
      <w:start w:val="1"/>
      <w:numFmt w:val="bullet"/>
      <w:lvlText w:val="o"/>
      <w:lvlJc w:val="left"/>
      <w:pPr>
        <w:ind w:left="4365" w:hanging="360"/>
      </w:pPr>
      <w:rPr>
        <w:rFonts w:ascii="Courier New" w:hAnsi="Courier New" w:cs="Courier New" w:hint="default"/>
      </w:rPr>
    </w:lvl>
    <w:lvl w:ilvl="5" w:tplc="04080005" w:tentative="1">
      <w:start w:val="1"/>
      <w:numFmt w:val="bullet"/>
      <w:lvlText w:val=""/>
      <w:lvlJc w:val="left"/>
      <w:pPr>
        <w:ind w:left="5085" w:hanging="360"/>
      </w:pPr>
      <w:rPr>
        <w:rFonts w:ascii="Wingdings" w:hAnsi="Wingdings" w:hint="default"/>
      </w:rPr>
    </w:lvl>
    <w:lvl w:ilvl="6" w:tplc="04080001" w:tentative="1">
      <w:start w:val="1"/>
      <w:numFmt w:val="bullet"/>
      <w:lvlText w:val=""/>
      <w:lvlJc w:val="left"/>
      <w:pPr>
        <w:ind w:left="5805" w:hanging="360"/>
      </w:pPr>
      <w:rPr>
        <w:rFonts w:ascii="Symbol" w:hAnsi="Symbol" w:hint="default"/>
      </w:rPr>
    </w:lvl>
    <w:lvl w:ilvl="7" w:tplc="04080003" w:tentative="1">
      <w:start w:val="1"/>
      <w:numFmt w:val="bullet"/>
      <w:lvlText w:val="o"/>
      <w:lvlJc w:val="left"/>
      <w:pPr>
        <w:ind w:left="6525" w:hanging="360"/>
      </w:pPr>
      <w:rPr>
        <w:rFonts w:ascii="Courier New" w:hAnsi="Courier New" w:cs="Courier New" w:hint="default"/>
      </w:rPr>
    </w:lvl>
    <w:lvl w:ilvl="8" w:tplc="04080005" w:tentative="1">
      <w:start w:val="1"/>
      <w:numFmt w:val="bullet"/>
      <w:lvlText w:val=""/>
      <w:lvlJc w:val="left"/>
      <w:pPr>
        <w:ind w:left="7245" w:hanging="360"/>
      </w:pPr>
      <w:rPr>
        <w:rFonts w:ascii="Wingdings" w:hAnsi="Wingdings" w:hint="default"/>
      </w:rPr>
    </w:lvl>
  </w:abstractNum>
  <w:abstractNum w:abstractNumId="10">
    <w:nsid w:val="427A0CB6"/>
    <w:multiLevelType w:val="hybridMultilevel"/>
    <w:tmpl w:val="82522ABC"/>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1">
    <w:nsid w:val="50214B5F"/>
    <w:multiLevelType w:val="multilevel"/>
    <w:tmpl w:val="9F1C663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3467444"/>
    <w:multiLevelType w:val="hybridMultilevel"/>
    <w:tmpl w:val="62189CA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605B5934"/>
    <w:multiLevelType w:val="hybridMultilevel"/>
    <w:tmpl w:val="E0D624A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4">
    <w:nsid w:val="61942FEF"/>
    <w:multiLevelType w:val="multilevel"/>
    <w:tmpl w:val="613E0F92"/>
    <w:lvl w:ilvl="0">
      <w:start w:val="1"/>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76987E78"/>
    <w:multiLevelType w:val="hybridMultilevel"/>
    <w:tmpl w:val="10F62F9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77AE112E"/>
    <w:multiLevelType w:val="hybridMultilevel"/>
    <w:tmpl w:val="D52ECD3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7C0056F2"/>
    <w:multiLevelType w:val="hybridMultilevel"/>
    <w:tmpl w:val="6ED42A3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7"/>
  </w:num>
  <w:num w:numId="2">
    <w:abstractNumId w:val="14"/>
  </w:num>
  <w:num w:numId="3">
    <w:abstractNumId w:val="11"/>
  </w:num>
  <w:num w:numId="4">
    <w:abstractNumId w:val="0"/>
  </w:num>
  <w:num w:numId="5">
    <w:abstractNumId w:val="7"/>
  </w:num>
  <w:num w:numId="6">
    <w:abstractNumId w:val="13"/>
  </w:num>
  <w:num w:numId="7">
    <w:abstractNumId w:val="9"/>
  </w:num>
  <w:num w:numId="8">
    <w:abstractNumId w:val="8"/>
  </w:num>
  <w:num w:numId="9">
    <w:abstractNumId w:val="2"/>
  </w:num>
  <w:num w:numId="10">
    <w:abstractNumId w:val="10"/>
  </w:num>
  <w:num w:numId="11">
    <w:abstractNumId w:val="6"/>
  </w:num>
  <w:num w:numId="12">
    <w:abstractNumId w:val="3"/>
  </w:num>
  <w:num w:numId="13">
    <w:abstractNumId w:val="1"/>
  </w:num>
  <w:num w:numId="14">
    <w:abstractNumId w:val="15"/>
  </w:num>
  <w:num w:numId="15">
    <w:abstractNumId w:val="16"/>
  </w:num>
  <w:num w:numId="16">
    <w:abstractNumId w:val="4"/>
  </w:num>
  <w:num w:numId="17">
    <w:abstractNumId w:val="5"/>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38914"/>
    <o:shapelayout v:ext="edit">
      <o:idmap v:ext="edit" data="23"/>
      <o:rules v:ext="edit">
        <o:r id="V:Rule2" type="connector" idref="#_x0000_s23553"/>
      </o:rules>
    </o:shapelayout>
  </w:hdrShapeDefaults>
  <w:footnotePr>
    <w:footnote w:id="-1"/>
    <w:footnote w:id="0"/>
  </w:footnotePr>
  <w:endnotePr>
    <w:endnote w:id="-1"/>
    <w:endnote w:id="0"/>
  </w:endnotePr>
  <w:compat/>
  <w:rsids>
    <w:rsidRoot w:val="00C418FC"/>
    <w:rsid w:val="0001004F"/>
    <w:rsid w:val="00022AFD"/>
    <w:rsid w:val="00022C97"/>
    <w:rsid w:val="0003786A"/>
    <w:rsid w:val="00041B24"/>
    <w:rsid w:val="00052DFB"/>
    <w:rsid w:val="0005533E"/>
    <w:rsid w:val="00072DB2"/>
    <w:rsid w:val="00074204"/>
    <w:rsid w:val="00080682"/>
    <w:rsid w:val="000A66A9"/>
    <w:rsid w:val="000B474D"/>
    <w:rsid w:val="000B79BB"/>
    <w:rsid w:val="000D4D95"/>
    <w:rsid w:val="000F0493"/>
    <w:rsid w:val="000F160B"/>
    <w:rsid w:val="00102791"/>
    <w:rsid w:val="001369C7"/>
    <w:rsid w:val="00141CBA"/>
    <w:rsid w:val="00144747"/>
    <w:rsid w:val="00152203"/>
    <w:rsid w:val="00152958"/>
    <w:rsid w:val="001568B2"/>
    <w:rsid w:val="00164726"/>
    <w:rsid w:val="001724B0"/>
    <w:rsid w:val="001839BA"/>
    <w:rsid w:val="001D067D"/>
    <w:rsid w:val="00200EAF"/>
    <w:rsid w:val="00210875"/>
    <w:rsid w:val="00217BCE"/>
    <w:rsid w:val="00222AF6"/>
    <w:rsid w:val="0022538E"/>
    <w:rsid w:val="0022663E"/>
    <w:rsid w:val="0023010D"/>
    <w:rsid w:val="00237A84"/>
    <w:rsid w:val="00240E47"/>
    <w:rsid w:val="002418D7"/>
    <w:rsid w:val="00242A78"/>
    <w:rsid w:val="00246391"/>
    <w:rsid w:val="00276DC2"/>
    <w:rsid w:val="00281284"/>
    <w:rsid w:val="00281637"/>
    <w:rsid w:val="002956B6"/>
    <w:rsid w:val="00295882"/>
    <w:rsid w:val="002A3CDF"/>
    <w:rsid w:val="002A63DF"/>
    <w:rsid w:val="002A64AD"/>
    <w:rsid w:val="002B7EDB"/>
    <w:rsid w:val="002E7CF9"/>
    <w:rsid w:val="002F4603"/>
    <w:rsid w:val="00302B09"/>
    <w:rsid w:val="003129B4"/>
    <w:rsid w:val="00316C3A"/>
    <w:rsid w:val="0032057C"/>
    <w:rsid w:val="0033503D"/>
    <w:rsid w:val="00355A83"/>
    <w:rsid w:val="00361599"/>
    <w:rsid w:val="00362F55"/>
    <w:rsid w:val="003661AB"/>
    <w:rsid w:val="00384A0B"/>
    <w:rsid w:val="00392AF4"/>
    <w:rsid w:val="003A20AF"/>
    <w:rsid w:val="003A5D3A"/>
    <w:rsid w:val="003B0793"/>
    <w:rsid w:val="003B0DFC"/>
    <w:rsid w:val="003D46AA"/>
    <w:rsid w:val="003E081A"/>
    <w:rsid w:val="003E6EED"/>
    <w:rsid w:val="003F0FEA"/>
    <w:rsid w:val="003F24D8"/>
    <w:rsid w:val="004078FD"/>
    <w:rsid w:val="004251F5"/>
    <w:rsid w:val="0044137C"/>
    <w:rsid w:val="00443AAE"/>
    <w:rsid w:val="00463009"/>
    <w:rsid w:val="00484002"/>
    <w:rsid w:val="004A7528"/>
    <w:rsid w:val="004A7E29"/>
    <w:rsid w:val="004B2B99"/>
    <w:rsid w:val="004B57C6"/>
    <w:rsid w:val="004F0F5B"/>
    <w:rsid w:val="004F5EA9"/>
    <w:rsid w:val="004F6D7D"/>
    <w:rsid w:val="00500860"/>
    <w:rsid w:val="00514C79"/>
    <w:rsid w:val="00531747"/>
    <w:rsid w:val="00555724"/>
    <w:rsid w:val="00567918"/>
    <w:rsid w:val="005750BD"/>
    <w:rsid w:val="0059511F"/>
    <w:rsid w:val="005977FC"/>
    <w:rsid w:val="00597F9B"/>
    <w:rsid w:val="005A53D5"/>
    <w:rsid w:val="005B79A0"/>
    <w:rsid w:val="005B7D9E"/>
    <w:rsid w:val="005C4AE0"/>
    <w:rsid w:val="005C5917"/>
    <w:rsid w:val="005D5CEC"/>
    <w:rsid w:val="005E0F8A"/>
    <w:rsid w:val="005F2F9E"/>
    <w:rsid w:val="005F50F0"/>
    <w:rsid w:val="005F73EF"/>
    <w:rsid w:val="00621D6B"/>
    <w:rsid w:val="00621E4A"/>
    <w:rsid w:val="00627724"/>
    <w:rsid w:val="006300E5"/>
    <w:rsid w:val="00630596"/>
    <w:rsid w:val="00631405"/>
    <w:rsid w:val="00633E8A"/>
    <w:rsid w:val="00642B39"/>
    <w:rsid w:val="00671BDD"/>
    <w:rsid w:val="00676760"/>
    <w:rsid w:val="0069575C"/>
    <w:rsid w:val="006A66B1"/>
    <w:rsid w:val="006B67BB"/>
    <w:rsid w:val="006E0025"/>
    <w:rsid w:val="007025F9"/>
    <w:rsid w:val="007054AC"/>
    <w:rsid w:val="00711009"/>
    <w:rsid w:val="007212E0"/>
    <w:rsid w:val="007348DA"/>
    <w:rsid w:val="007349C5"/>
    <w:rsid w:val="007576D7"/>
    <w:rsid w:val="00776948"/>
    <w:rsid w:val="00783832"/>
    <w:rsid w:val="00787192"/>
    <w:rsid w:val="0079070A"/>
    <w:rsid w:val="007A1395"/>
    <w:rsid w:val="007B724C"/>
    <w:rsid w:val="007C631B"/>
    <w:rsid w:val="007D37B6"/>
    <w:rsid w:val="00815DB7"/>
    <w:rsid w:val="0083538F"/>
    <w:rsid w:val="00836339"/>
    <w:rsid w:val="00847537"/>
    <w:rsid w:val="00862BA0"/>
    <w:rsid w:val="00867501"/>
    <w:rsid w:val="00875B64"/>
    <w:rsid w:val="0088387B"/>
    <w:rsid w:val="00893DE1"/>
    <w:rsid w:val="008942EC"/>
    <w:rsid w:val="008A514D"/>
    <w:rsid w:val="008B15CA"/>
    <w:rsid w:val="008C1079"/>
    <w:rsid w:val="008C118F"/>
    <w:rsid w:val="008C46B5"/>
    <w:rsid w:val="008D3389"/>
    <w:rsid w:val="008E57A7"/>
    <w:rsid w:val="008E6A5F"/>
    <w:rsid w:val="008E6DD3"/>
    <w:rsid w:val="008F5D77"/>
    <w:rsid w:val="008F7874"/>
    <w:rsid w:val="00900677"/>
    <w:rsid w:val="00904AFD"/>
    <w:rsid w:val="00936A2F"/>
    <w:rsid w:val="00940C16"/>
    <w:rsid w:val="00961C59"/>
    <w:rsid w:val="009666D2"/>
    <w:rsid w:val="00985653"/>
    <w:rsid w:val="009938C8"/>
    <w:rsid w:val="00997DF7"/>
    <w:rsid w:val="009B22C3"/>
    <w:rsid w:val="009B265A"/>
    <w:rsid w:val="009D6EE2"/>
    <w:rsid w:val="009E40C5"/>
    <w:rsid w:val="00A001F2"/>
    <w:rsid w:val="00A2251A"/>
    <w:rsid w:val="00A25C66"/>
    <w:rsid w:val="00A27AA6"/>
    <w:rsid w:val="00A30252"/>
    <w:rsid w:val="00A77E3C"/>
    <w:rsid w:val="00A860B4"/>
    <w:rsid w:val="00AA37E2"/>
    <w:rsid w:val="00AB363E"/>
    <w:rsid w:val="00AB4D5D"/>
    <w:rsid w:val="00AC7989"/>
    <w:rsid w:val="00AD1FE1"/>
    <w:rsid w:val="00AF7BBB"/>
    <w:rsid w:val="00B02A2A"/>
    <w:rsid w:val="00B06C06"/>
    <w:rsid w:val="00B21D40"/>
    <w:rsid w:val="00B419B5"/>
    <w:rsid w:val="00B43A4C"/>
    <w:rsid w:val="00B44072"/>
    <w:rsid w:val="00B47301"/>
    <w:rsid w:val="00B478CA"/>
    <w:rsid w:val="00B54E7B"/>
    <w:rsid w:val="00B5549C"/>
    <w:rsid w:val="00B6255A"/>
    <w:rsid w:val="00B703DD"/>
    <w:rsid w:val="00B72CF0"/>
    <w:rsid w:val="00B73FF8"/>
    <w:rsid w:val="00B80A04"/>
    <w:rsid w:val="00B80D27"/>
    <w:rsid w:val="00B81299"/>
    <w:rsid w:val="00B841DD"/>
    <w:rsid w:val="00B9140F"/>
    <w:rsid w:val="00B97969"/>
    <w:rsid w:val="00BA7AD9"/>
    <w:rsid w:val="00BB5644"/>
    <w:rsid w:val="00BD6648"/>
    <w:rsid w:val="00BE0134"/>
    <w:rsid w:val="00BE2B6B"/>
    <w:rsid w:val="00BF1030"/>
    <w:rsid w:val="00BF371A"/>
    <w:rsid w:val="00C418FC"/>
    <w:rsid w:val="00C44993"/>
    <w:rsid w:val="00C70832"/>
    <w:rsid w:val="00C70E4D"/>
    <w:rsid w:val="00C74023"/>
    <w:rsid w:val="00CA49F9"/>
    <w:rsid w:val="00CC4708"/>
    <w:rsid w:val="00CD494F"/>
    <w:rsid w:val="00CD7ACE"/>
    <w:rsid w:val="00CE23FD"/>
    <w:rsid w:val="00CE4401"/>
    <w:rsid w:val="00CF6801"/>
    <w:rsid w:val="00D25112"/>
    <w:rsid w:val="00D3033A"/>
    <w:rsid w:val="00D3157C"/>
    <w:rsid w:val="00D34C99"/>
    <w:rsid w:val="00D359EC"/>
    <w:rsid w:val="00D3642E"/>
    <w:rsid w:val="00D45237"/>
    <w:rsid w:val="00D54473"/>
    <w:rsid w:val="00D54997"/>
    <w:rsid w:val="00D70B7F"/>
    <w:rsid w:val="00D80151"/>
    <w:rsid w:val="00D9180D"/>
    <w:rsid w:val="00DA607A"/>
    <w:rsid w:val="00DA6600"/>
    <w:rsid w:val="00DC799C"/>
    <w:rsid w:val="00DF198A"/>
    <w:rsid w:val="00DF7D11"/>
    <w:rsid w:val="00E05531"/>
    <w:rsid w:val="00E20004"/>
    <w:rsid w:val="00E27A2E"/>
    <w:rsid w:val="00E357D6"/>
    <w:rsid w:val="00E51100"/>
    <w:rsid w:val="00E607B8"/>
    <w:rsid w:val="00E63181"/>
    <w:rsid w:val="00E67F98"/>
    <w:rsid w:val="00E832BB"/>
    <w:rsid w:val="00EA7210"/>
    <w:rsid w:val="00EB427D"/>
    <w:rsid w:val="00EC497F"/>
    <w:rsid w:val="00EE372B"/>
    <w:rsid w:val="00EE5C87"/>
    <w:rsid w:val="00EE7416"/>
    <w:rsid w:val="00EF2AEA"/>
    <w:rsid w:val="00EF35AE"/>
    <w:rsid w:val="00F01F59"/>
    <w:rsid w:val="00F11A8A"/>
    <w:rsid w:val="00F35486"/>
    <w:rsid w:val="00F36359"/>
    <w:rsid w:val="00F45CC5"/>
    <w:rsid w:val="00F673B3"/>
    <w:rsid w:val="00F87067"/>
    <w:rsid w:val="00F97DE3"/>
    <w:rsid w:val="00FA07BF"/>
    <w:rsid w:val="00FA08E9"/>
    <w:rsid w:val="00FA1ED9"/>
    <w:rsid w:val="00FB15C8"/>
    <w:rsid w:val="00FC0C19"/>
    <w:rsid w:val="00FC6A0B"/>
    <w:rsid w:val="00FD3386"/>
    <w:rsid w:val="00FD5059"/>
    <w:rsid w:val="00FF473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2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C418FC"/>
    <w:pPr>
      <w:spacing w:after="0" w:line="240" w:lineRule="auto"/>
    </w:pPr>
    <w:rPr>
      <w:rFonts w:eastAsiaTheme="minorEastAsia"/>
    </w:rPr>
  </w:style>
  <w:style w:type="character" w:customStyle="1" w:styleId="Char">
    <w:name w:val="Χωρίς διάστιχο Char"/>
    <w:basedOn w:val="a0"/>
    <w:link w:val="a3"/>
    <w:uiPriority w:val="1"/>
    <w:rsid w:val="00C418FC"/>
    <w:rPr>
      <w:rFonts w:eastAsiaTheme="minorEastAsia"/>
    </w:rPr>
  </w:style>
  <w:style w:type="paragraph" w:styleId="a4">
    <w:name w:val="Balloon Text"/>
    <w:basedOn w:val="a"/>
    <w:link w:val="Char0"/>
    <w:uiPriority w:val="99"/>
    <w:semiHidden/>
    <w:unhideWhenUsed/>
    <w:rsid w:val="00C418FC"/>
    <w:pPr>
      <w:spacing w:after="0" w:line="240" w:lineRule="auto"/>
    </w:pPr>
    <w:rPr>
      <w:rFonts w:ascii="Tahoma" w:hAnsi="Tahoma" w:cs="Tahoma"/>
      <w:sz w:val="16"/>
      <w:szCs w:val="16"/>
    </w:rPr>
  </w:style>
  <w:style w:type="character" w:customStyle="1" w:styleId="Char0">
    <w:name w:val="Κείμενο πλαισίου Char"/>
    <w:basedOn w:val="a0"/>
    <w:link w:val="a4"/>
    <w:uiPriority w:val="99"/>
    <w:semiHidden/>
    <w:rsid w:val="00C418FC"/>
    <w:rPr>
      <w:rFonts w:ascii="Tahoma" w:hAnsi="Tahoma" w:cs="Tahoma"/>
      <w:sz w:val="16"/>
      <w:szCs w:val="16"/>
    </w:rPr>
  </w:style>
  <w:style w:type="paragraph" w:styleId="a5">
    <w:name w:val="List Paragraph"/>
    <w:basedOn w:val="a"/>
    <w:uiPriority w:val="34"/>
    <w:qFormat/>
    <w:rsid w:val="00B06C06"/>
    <w:pPr>
      <w:ind w:left="720"/>
      <w:contextualSpacing/>
    </w:pPr>
  </w:style>
  <w:style w:type="character" w:styleId="a6">
    <w:name w:val="Placeholder Text"/>
    <w:basedOn w:val="a0"/>
    <w:uiPriority w:val="99"/>
    <w:semiHidden/>
    <w:rsid w:val="00152958"/>
    <w:rPr>
      <w:color w:val="808080"/>
    </w:rPr>
  </w:style>
  <w:style w:type="table" w:styleId="a7">
    <w:name w:val="Table Grid"/>
    <w:basedOn w:val="a1"/>
    <w:uiPriority w:val="59"/>
    <w:rsid w:val="004A75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Char1"/>
    <w:uiPriority w:val="99"/>
    <w:semiHidden/>
    <w:unhideWhenUsed/>
    <w:rsid w:val="00A2251A"/>
    <w:pPr>
      <w:tabs>
        <w:tab w:val="center" w:pos="4153"/>
        <w:tab w:val="right" w:pos="8306"/>
      </w:tabs>
      <w:spacing w:after="0" w:line="240" w:lineRule="auto"/>
    </w:pPr>
  </w:style>
  <w:style w:type="character" w:customStyle="1" w:styleId="Char1">
    <w:name w:val="Κεφαλίδα Char"/>
    <w:basedOn w:val="a0"/>
    <w:link w:val="a8"/>
    <w:uiPriority w:val="99"/>
    <w:semiHidden/>
    <w:rsid w:val="00A2251A"/>
  </w:style>
  <w:style w:type="paragraph" w:styleId="a9">
    <w:name w:val="footer"/>
    <w:basedOn w:val="a"/>
    <w:link w:val="Char2"/>
    <w:uiPriority w:val="99"/>
    <w:unhideWhenUsed/>
    <w:rsid w:val="00A2251A"/>
    <w:pPr>
      <w:tabs>
        <w:tab w:val="center" w:pos="4153"/>
        <w:tab w:val="right" w:pos="8306"/>
      </w:tabs>
      <w:spacing w:after="0" w:line="240" w:lineRule="auto"/>
    </w:pPr>
  </w:style>
  <w:style w:type="character" w:customStyle="1" w:styleId="Char2">
    <w:name w:val="Υποσέλιδο Char"/>
    <w:basedOn w:val="a0"/>
    <w:link w:val="a9"/>
    <w:uiPriority w:val="99"/>
    <w:rsid w:val="00A2251A"/>
  </w:style>
</w:styles>
</file>

<file path=word/webSettings.xml><?xml version="1.0" encoding="utf-8"?>
<w:webSettings xmlns:r="http://schemas.openxmlformats.org/officeDocument/2006/relationships" xmlns:w="http://schemas.openxmlformats.org/wordprocessingml/2006/main">
  <w:divs>
    <w:div w:id="12193411">
      <w:bodyDiv w:val="1"/>
      <w:marLeft w:val="0"/>
      <w:marRight w:val="0"/>
      <w:marTop w:val="0"/>
      <w:marBottom w:val="0"/>
      <w:divBdr>
        <w:top w:val="none" w:sz="0" w:space="0" w:color="auto"/>
        <w:left w:val="none" w:sz="0" w:space="0" w:color="auto"/>
        <w:bottom w:val="none" w:sz="0" w:space="0" w:color="auto"/>
        <w:right w:val="none" w:sz="0" w:space="0" w:color="auto"/>
      </w:divBdr>
    </w:div>
    <w:div w:id="26880711">
      <w:bodyDiv w:val="1"/>
      <w:marLeft w:val="0"/>
      <w:marRight w:val="0"/>
      <w:marTop w:val="0"/>
      <w:marBottom w:val="0"/>
      <w:divBdr>
        <w:top w:val="none" w:sz="0" w:space="0" w:color="auto"/>
        <w:left w:val="none" w:sz="0" w:space="0" w:color="auto"/>
        <w:bottom w:val="none" w:sz="0" w:space="0" w:color="auto"/>
        <w:right w:val="none" w:sz="0" w:space="0" w:color="auto"/>
      </w:divBdr>
    </w:div>
    <w:div w:id="28994193">
      <w:bodyDiv w:val="1"/>
      <w:marLeft w:val="0"/>
      <w:marRight w:val="0"/>
      <w:marTop w:val="0"/>
      <w:marBottom w:val="0"/>
      <w:divBdr>
        <w:top w:val="none" w:sz="0" w:space="0" w:color="auto"/>
        <w:left w:val="none" w:sz="0" w:space="0" w:color="auto"/>
        <w:bottom w:val="none" w:sz="0" w:space="0" w:color="auto"/>
        <w:right w:val="none" w:sz="0" w:space="0" w:color="auto"/>
      </w:divBdr>
    </w:div>
    <w:div w:id="123934294">
      <w:bodyDiv w:val="1"/>
      <w:marLeft w:val="0"/>
      <w:marRight w:val="0"/>
      <w:marTop w:val="0"/>
      <w:marBottom w:val="0"/>
      <w:divBdr>
        <w:top w:val="none" w:sz="0" w:space="0" w:color="auto"/>
        <w:left w:val="none" w:sz="0" w:space="0" w:color="auto"/>
        <w:bottom w:val="none" w:sz="0" w:space="0" w:color="auto"/>
        <w:right w:val="none" w:sz="0" w:space="0" w:color="auto"/>
      </w:divBdr>
    </w:div>
    <w:div w:id="341201415">
      <w:bodyDiv w:val="1"/>
      <w:marLeft w:val="0"/>
      <w:marRight w:val="0"/>
      <w:marTop w:val="0"/>
      <w:marBottom w:val="0"/>
      <w:divBdr>
        <w:top w:val="none" w:sz="0" w:space="0" w:color="auto"/>
        <w:left w:val="none" w:sz="0" w:space="0" w:color="auto"/>
        <w:bottom w:val="none" w:sz="0" w:space="0" w:color="auto"/>
        <w:right w:val="none" w:sz="0" w:space="0" w:color="auto"/>
      </w:divBdr>
    </w:div>
    <w:div w:id="349526551">
      <w:bodyDiv w:val="1"/>
      <w:marLeft w:val="0"/>
      <w:marRight w:val="0"/>
      <w:marTop w:val="0"/>
      <w:marBottom w:val="0"/>
      <w:divBdr>
        <w:top w:val="none" w:sz="0" w:space="0" w:color="auto"/>
        <w:left w:val="none" w:sz="0" w:space="0" w:color="auto"/>
        <w:bottom w:val="none" w:sz="0" w:space="0" w:color="auto"/>
        <w:right w:val="none" w:sz="0" w:space="0" w:color="auto"/>
      </w:divBdr>
    </w:div>
    <w:div w:id="555311629">
      <w:bodyDiv w:val="1"/>
      <w:marLeft w:val="0"/>
      <w:marRight w:val="0"/>
      <w:marTop w:val="0"/>
      <w:marBottom w:val="0"/>
      <w:divBdr>
        <w:top w:val="none" w:sz="0" w:space="0" w:color="auto"/>
        <w:left w:val="none" w:sz="0" w:space="0" w:color="auto"/>
        <w:bottom w:val="none" w:sz="0" w:space="0" w:color="auto"/>
        <w:right w:val="none" w:sz="0" w:space="0" w:color="auto"/>
      </w:divBdr>
    </w:div>
    <w:div w:id="607855403">
      <w:bodyDiv w:val="1"/>
      <w:marLeft w:val="0"/>
      <w:marRight w:val="0"/>
      <w:marTop w:val="0"/>
      <w:marBottom w:val="0"/>
      <w:divBdr>
        <w:top w:val="none" w:sz="0" w:space="0" w:color="auto"/>
        <w:left w:val="none" w:sz="0" w:space="0" w:color="auto"/>
        <w:bottom w:val="none" w:sz="0" w:space="0" w:color="auto"/>
        <w:right w:val="none" w:sz="0" w:space="0" w:color="auto"/>
      </w:divBdr>
    </w:div>
    <w:div w:id="608313241">
      <w:bodyDiv w:val="1"/>
      <w:marLeft w:val="0"/>
      <w:marRight w:val="0"/>
      <w:marTop w:val="0"/>
      <w:marBottom w:val="0"/>
      <w:divBdr>
        <w:top w:val="none" w:sz="0" w:space="0" w:color="auto"/>
        <w:left w:val="none" w:sz="0" w:space="0" w:color="auto"/>
        <w:bottom w:val="none" w:sz="0" w:space="0" w:color="auto"/>
        <w:right w:val="none" w:sz="0" w:space="0" w:color="auto"/>
      </w:divBdr>
    </w:div>
    <w:div w:id="745884543">
      <w:bodyDiv w:val="1"/>
      <w:marLeft w:val="0"/>
      <w:marRight w:val="0"/>
      <w:marTop w:val="0"/>
      <w:marBottom w:val="0"/>
      <w:divBdr>
        <w:top w:val="none" w:sz="0" w:space="0" w:color="auto"/>
        <w:left w:val="none" w:sz="0" w:space="0" w:color="auto"/>
        <w:bottom w:val="none" w:sz="0" w:space="0" w:color="auto"/>
        <w:right w:val="none" w:sz="0" w:space="0" w:color="auto"/>
      </w:divBdr>
    </w:div>
    <w:div w:id="825365278">
      <w:bodyDiv w:val="1"/>
      <w:marLeft w:val="0"/>
      <w:marRight w:val="0"/>
      <w:marTop w:val="0"/>
      <w:marBottom w:val="0"/>
      <w:divBdr>
        <w:top w:val="none" w:sz="0" w:space="0" w:color="auto"/>
        <w:left w:val="none" w:sz="0" w:space="0" w:color="auto"/>
        <w:bottom w:val="none" w:sz="0" w:space="0" w:color="auto"/>
        <w:right w:val="none" w:sz="0" w:space="0" w:color="auto"/>
      </w:divBdr>
    </w:div>
    <w:div w:id="835341352">
      <w:bodyDiv w:val="1"/>
      <w:marLeft w:val="0"/>
      <w:marRight w:val="0"/>
      <w:marTop w:val="0"/>
      <w:marBottom w:val="0"/>
      <w:divBdr>
        <w:top w:val="none" w:sz="0" w:space="0" w:color="auto"/>
        <w:left w:val="none" w:sz="0" w:space="0" w:color="auto"/>
        <w:bottom w:val="none" w:sz="0" w:space="0" w:color="auto"/>
        <w:right w:val="none" w:sz="0" w:space="0" w:color="auto"/>
      </w:divBdr>
    </w:div>
    <w:div w:id="846019001">
      <w:bodyDiv w:val="1"/>
      <w:marLeft w:val="0"/>
      <w:marRight w:val="0"/>
      <w:marTop w:val="0"/>
      <w:marBottom w:val="0"/>
      <w:divBdr>
        <w:top w:val="none" w:sz="0" w:space="0" w:color="auto"/>
        <w:left w:val="none" w:sz="0" w:space="0" w:color="auto"/>
        <w:bottom w:val="none" w:sz="0" w:space="0" w:color="auto"/>
        <w:right w:val="none" w:sz="0" w:space="0" w:color="auto"/>
      </w:divBdr>
    </w:div>
    <w:div w:id="1057701854">
      <w:bodyDiv w:val="1"/>
      <w:marLeft w:val="0"/>
      <w:marRight w:val="0"/>
      <w:marTop w:val="0"/>
      <w:marBottom w:val="0"/>
      <w:divBdr>
        <w:top w:val="none" w:sz="0" w:space="0" w:color="auto"/>
        <w:left w:val="none" w:sz="0" w:space="0" w:color="auto"/>
        <w:bottom w:val="none" w:sz="0" w:space="0" w:color="auto"/>
        <w:right w:val="none" w:sz="0" w:space="0" w:color="auto"/>
      </w:divBdr>
    </w:div>
    <w:div w:id="1088846754">
      <w:bodyDiv w:val="1"/>
      <w:marLeft w:val="0"/>
      <w:marRight w:val="0"/>
      <w:marTop w:val="0"/>
      <w:marBottom w:val="0"/>
      <w:divBdr>
        <w:top w:val="none" w:sz="0" w:space="0" w:color="auto"/>
        <w:left w:val="none" w:sz="0" w:space="0" w:color="auto"/>
        <w:bottom w:val="none" w:sz="0" w:space="0" w:color="auto"/>
        <w:right w:val="none" w:sz="0" w:space="0" w:color="auto"/>
      </w:divBdr>
    </w:div>
    <w:div w:id="1102993442">
      <w:bodyDiv w:val="1"/>
      <w:marLeft w:val="0"/>
      <w:marRight w:val="0"/>
      <w:marTop w:val="0"/>
      <w:marBottom w:val="0"/>
      <w:divBdr>
        <w:top w:val="none" w:sz="0" w:space="0" w:color="auto"/>
        <w:left w:val="none" w:sz="0" w:space="0" w:color="auto"/>
        <w:bottom w:val="none" w:sz="0" w:space="0" w:color="auto"/>
        <w:right w:val="none" w:sz="0" w:space="0" w:color="auto"/>
      </w:divBdr>
    </w:div>
    <w:div w:id="1213156693">
      <w:bodyDiv w:val="1"/>
      <w:marLeft w:val="0"/>
      <w:marRight w:val="0"/>
      <w:marTop w:val="0"/>
      <w:marBottom w:val="0"/>
      <w:divBdr>
        <w:top w:val="none" w:sz="0" w:space="0" w:color="auto"/>
        <w:left w:val="none" w:sz="0" w:space="0" w:color="auto"/>
        <w:bottom w:val="none" w:sz="0" w:space="0" w:color="auto"/>
        <w:right w:val="none" w:sz="0" w:space="0" w:color="auto"/>
      </w:divBdr>
    </w:div>
    <w:div w:id="1292128626">
      <w:bodyDiv w:val="1"/>
      <w:marLeft w:val="0"/>
      <w:marRight w:val="0"/>
      <w:marTop w:val="0"/>
      <w:marBottom w:val="0"/>
      <w:divBdr>
        <w:top w:val="none" w:sz="0" w:space="0" w:color="auto"/>
        <w:left w:val="none" w:sz="0" w:space="0" w:color="auto"/>
        <w:bottom w:val="none" w:sz="0" w:space="0" w:color="auto"/>
        <w:right w:val="none" w:sz="0" w:space="0" w:color="auto"/>
      </w:divBdr>
    </w:div>
    <w:div w:id="1298683698">
      <w:bodyDiv w:val="1"/>
      <w:marLeft w:val="0"/>
      <w:marRight w:val="0"/>
      <w:marTop w:val="0"/>
      <w:marBottom w:val="0"/>
      <w:divBdr>
        <w:top w:val="none" w:sz="0" w:space="0" w:color="auto"/>
        <w:left w:val="none" w:sz="0" w:space="0" w:color="auto"/>
        <w:bottom w:val="none" w:sz="0" w:space="0" w:color="auto"/>
        <w:right w:val="none" w:sz="0" w:space="0" w:color="auto"/>
      </w:divBdr>
    </w:div>
    <w:div w:id="1535580894">
      <w:bodyDiv w:val="1"/>
      <w:marLeft w:val="0"/>
      <w:marRight w:val="0"/>
      <w:marTop w:val="0"/>
      <w:marBottom w:val="0"/>
      <w:divBdr>
        <w:top w:val="none" w:sz="0" w:space="0" w:color="auto"/>
        <w:left w:val="none" w:sz="0" w:space="0" w:color="auto"/>
        <w:bottom w:val="none" w:sz="0" w:space="0" w:color="auto"/>
        <w:right w:val="none" w:sz="0" w:space="0" w:color="auto"/>
      </w:divBdr>
    </w:div>
    <w:div w:id="1588226041">
      <w:bodyDiv w:val="1"/>
      <w:marLeft w:val="0"/>
      <w:marRight w:val="0"/>
      <w:marTop w:val="0"/>
      <w:marBottom w:val="0"/>
      <w:divBdr>
        <w:top w:val="none" w:sz="0" w:space="0" w:color="auto"/>
        <w:left w:val="none" w:sz="0" w:space="0" w:color="auto"/>
        <w:bottom w:val="none" w:sz="0" w:space="0" w:color="auto"/>
        <w:right w:val="none" w:sz="0" w:space="0" w:color="auto"/>
      </w:divBdr>
    </w:div>
    <w:div w:id="1677918414">
      <w:bodyDiv w:val="1"/>
      <w:marLeft w:val="0"/>
      <w:marRight w:val="0"/>
      <w:marTop w:val="0"/>
      <w:marBottom w:val="0"/>
      <w:divBdr>
        <w:top w:val="none" w:sz="0" w:space="0" w:color="auto"/>
        <w:left w:val="none" w:sz="0" w:space="0" w:color="auto"/>
        <w:bottom w:val="none" w:sz="0" w:space="0" w:color="auto"/>
        <w:right w:val="none" w:sz="0" w:space="0" w:color="auto"/>
      </w:divBdr>
    </w:div>
    <w:div w:id="1710639875">
      <w:bodyDiv w:val="1"/>
      <w:marLeft w:val="0"/>
      <w:marRight w:val="0"/>
      <w:marTop w:val="0"/>
      <w:marBottom w:val="0"/>
      <w:divBdr>
        <w:top w:val="none" w:sz="0" w:space="0" w:color="auto"/>
        <w:left w:val="none" w:sz="0" w:space="0" w:color="auto"/>
        <w:bottom w:val="none" w:sz="0" w:space="0" w:color="auto"/>
        <w:right w:val="none" w:sz="0" w:space="0" w:color="auto"/>
      </w:divBdr>
    </w:div>
    <w:div w:id="1762028352">
      <w:bodyDiv w:val="1"/>
      <w:marLeft w:val="0"/>
      <w:marRight w:val="0"/>
      <w:marTop w:val="0"/>
      <w:marBottom w:val="0"/>
      <w:divBdr>
        <w:top w:val="none" w:sz="0" w:space="0" w:color="auto"/>
        <w:left w:val="none" w:sz="0" w:space="0" w:color="auto"/>
        <w:bottom w:val="none" w:sz="0" w:space="0" w:color="auto"/>
        <w:right w:val="none" w:sz="0" w:space="0" w:color="auto"/>
      </w:divBdr>
    </w:div>
    <w:div w:id="1834181409">
      <w:bodyDiv w:val="1"/>
      <w:marLeft w:val="0"/>
      <w:marRight w:val="0"/>
      <w:marTop w:val="0"/>
      <w:marBottom w:val="0"/>
      <w:divBdr>
        <w:top w:val="none" w:sz="0" w:space="0" w:color="auto"/>
        <w:left w:val="none" w:sz="0" w:space="0" w:color="auto"/>
        <w:bottom w:val="none" w:sz="0" w:space="0" w:color="auto"/>
        <w:right w:val="none" w:sz="0" w:space="0" w:color="auto"/>
      </w:divBdr>
    </w:div>
    <w:div w:id="1849127579">
      <w:bodyDiv w:val="1"/>
      <w:marLeft w:val="0"/>
      <w:marRight w:val="0"/>
      <w:marTop w:val="0"/>
      <w:marBottom w:val="0"/>
      <w:divBdr>
        <w:top w:val="none" w:sz="0" w:space="0" w:color="auto"/>
        <w:left w:val="none" w:sz="0" w:space="0" w:color="auto"/>
        <w:bottom w:val="none" w:sz="0" w:space="0" w:color="auto"/>
        <w:right w:val="none" w:sz="0" w:space="0" w:color="auto"/>
      </w:divBdr>
    </w:div>
    <w:div w:id="1858614434">
      <w:bodyDiv w:val="1"/>
      <w:marLeft w:val="0"/>
      <w:marRight w:val="0"/>
      <w:marTop w:val="0"/>
      <w:marBottom w:val="0"/>
      <w:divBdr>
        <w:top w:val="none" w:sz="0" w:space="0" w:color="auto"/>
        <w:left w:val="none" w:sz="0" w:space="0" w:color="auto"/>
        <w:bottom w:val="none" w:sz="0" w:space="0" w:color="auto"/>
        <w:right w:val="none" w:sz="0" w:space="0" w:color="auto"/>
      </w:divBdr>
    </w:div>
    <w:div w:id="1992366423">
      <w:bodyDiv w:val="1"/>
      <w:marLeft w:val="0"/>
      <w:marRight w:val="0"/>
      <w:marTop w:val="0"/>
      <w:marBottom w:val="0"/>
      <w:divBdr>
        <w:top w:val="none" w:sz="0" w:space="0" w:color="auto"/>
        <w:left w:val="none" w:sz="0" w:space="0" w:color="auto"/>
        <w:bottom w:val="none" w:sz="0" w:space="0" w:color="auto"/>
        <w:right w:val="none" w:sz="0" w:space="0" w:color="auto"/>
      </w:divBdr>
    </w:div>
    <w:div w:id="2017071603">
      <w:bodyDiv w:val="1"/>
      <w:marLeft w:val="0"/>
      <w:marRight w:val="0"/>
      <w:marTop w:val="0"/>
      <w:marBottom w:val="0"/>
      <w:divBdr>
        <w:top w:val="none" w:sz="0" w:space="0" w:color="auto"/>
        <w:left w:val="none" w:sz="0" w:space="0" w:color="auto"/>
        <w:bottom w:val="none" w:sz="0" w:space="0" w:color="auto"/>
        <w:right w:val="none" w:sz="0" w:space="0" w:color="auto"/>
      </w:divBdr>
    </w:div>
    <w:div w:id="2066684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5.xml"/><Relationship Id="rId21" Type="http://schemas.openxmlformats.org/officeDocument/2006/relationships/image" Target="media/image11.emf"/><Relationship Id="rId42" Type="http://schemas.openxmlformats.org/officeDocument/2006/relationships/chart" Target="charts/chart21.xml"/><Relationship Id="rId47" Type="http://schemas.openxmlformats.org/officeDocument/2006/relationships/chart" Target="charts/chart26.xml"/><Relationship Id="rId63" Type="http://schemas.openxmlformats.org/officeDocument/2006/relationships/chart" Target="charts/chart42.xml"/><Relationship Id="rId68" Type="http://schemas.openxmlformats.org/officeDocument/2006/relationships/chart" Target="charts/chart47.xml"/><Relationship Id="rId84" Type="http://schemas.openxmlformats.org/officeDocument/2006/relationships/chart" Target="charts/chart63.xml"/><Relationship Id="rId89" Type="http://schemas.openxmlformats.org/officeDocument/2006/relationships/chart" Target="charts/chart68.xml"/><Relationship Id="rId7" Type="http://schemas.openxmlformats.org/officeDocument/2006/relationships/endnotes" Target="endnotes.xml"/><Relationship Id="rId71" Type="http://schemas.openxmlformats.org/officeDocument/2006/relationships/chart" Target="charts/chart50.xml"/><Relationship Id="rId92" Type="http://schemas.openxmlformats.org/officeDocument/2006/relationships/chart" Target="charts/chart71.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chart" Target="charts/chart8.xml"/><Relationship Id="rId11" Type="http://schemas.openxmlformats.org/officeDocument/2006/relationships/image" Target="media/image2.emf"/><Relationship Id="rId24" Type="http://schemas.openxmlformats.org/officeDocument/2006/relationships/chart" Target="charts/chart3.xml"/><Relationship Id="rId32" Type="http://schemas.openxmlformats.org/officeDocument/2006/relationships/chart" Target="charts/chart11.xml"/><Relationship Id="rId37" Type="http://schemas.openxmlformats.org/officeDocument/2006/relationships/chart" Target="charts/chart16.xml"/><Relationship Id="rId40" Type="http://schemas.openxmlformats.org/officeDocument/2006/relationships/chart" Target="charts/chart19.xml"/><Relationship Id="rId45" Type="http://schemas.openxmlformats.org/officeDocument/2006/relationships/chart" Target="charts/chart24.xml"/><Relationship Id="rId53" Type="http://schemas.openxmlformats.org/officeDocument/2006/relationships/chart" Target="charts/chart32.xml"/><Relationship Id="rId58" Type="http://schemas.openxmlformats.org/officeDocument/2006/relationships/chart" Target="charts/chart37.xml"/><Relationship Id="rId66" Type="http://schemas.openxmlformats.org/officeDocument/2006/relationships/chart" Target="charts/chart45.xml"/><Relationship Id="rId74" Type="http://schemas.openxmlformats.org/officeDocument/2006/relationships/chart" Target="charts/chart53.xml"/><Relationship Id="rId79" Type="http://schemas.openxmlformats.org/officeDocument/2006/relationships/chart" Target="charts/chart58.xml"/><Relationship Id="rId87" Type="http://schemas.openxmlformats.org/officeDocument/2006/relationships/chart" Target="charts/chart66.xm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chart" Target="charts/chart40.xml"/><Relationship Id="rId82" Type="http://schemas.openxmlformats.org/officeDocument/2006/relationships/chart" Target="charts/chart61.xml"/><Relationship Id="rId90" Type="http://schemas.openxmlformats.org/officeDocument/2006/relationships/chart" Target="charts/chart69.xml"/><Relationship Id="rId95" Type="http://schemas.openxmlformats.org/officeDocument/2006/relationships/chart" Target="charts/chart74.xml"/><Relationship Id="rId19" Type="http://schemas.openxmlformats.org/officeDocument/2006/relationships/image" Target="media/image10.emf"/><Relationship Id="rId14" Type="http://schemas.openxmlformats.org/officeDocument/2006/relationships/image" Target="media/image5.emf"/><Relationship Id="rId22" Type="http://schemas.openxmlformats.org/officeDocument/2006/relationships/image" Target="media/image12.emf"/><Relationship Id="rId27" Type="http://schemas.openxmlformats.org/officeDocument/2006/relationships/chart" Target="charts/chart6.xml"/><Relationship Id="rId30" Type="http://schemas.openxmlformats.org/officeDocument/2006/relationships/chart" Target="charts/chart9.xml"/><Relationship Id="rId35" Type="http://schemas.openxmlformats.org/officeDocument/2006/relationships/chart" Target="charts/chart14.xml"/><Relationship Id="rId43" Type="http://schemas.openxmlformats.org/officeDocument/2006/relationships/chart" Target="charts/chart22.xml"/><Relationship Id="rId48" Type="http://schemas.openxmlformats.org/officeDocument/2006/relationships/chart" Target="charts/chart27.xml"/><Relationship Id="rId56" Type="http://schemas.openxmlformats.org/officeDocument/2006/relationships/chart" Target="charts/chart35.xml"/><Relationship Id="rId64" Type="http://schemas.openxmlformats.org/officeDocument/2006/relationships/chart" Target="charts/chart43.xml"/><Relationship Id="rId69" Type="http://schemas.openxmlformats.org/officeDocument/2006/relationships/chart" Target="charts/chart48.xml"/><Relationship Id="rId77" Type="http://schemas.openxmlformats.org/officeDocument/2006/relationships/chart" Target="charts/chart56.xml"/><Relationship Id="rId100" Type="http://schemas.openxmlformats.org/officeDocument/2006/relationships/chart" Target="charts/chart79.xml"/><Relationship Id="rId8" Type="http://schemas.openxmlformats.org/officeDocument/2006/relationships/image" Target="media/image1.jpeg"/><Relationship Id="rId51" Type="http://schemas.openxmlformats.org/officeDocument/2006/relationships/chart" Target="charts/chart30.xml"/><Relationship Id="rId72" Type="http://schemas.openxmlformats.org/officeDocument/2006/relationships/chart" Target="charts/chart51.xml"/><Relationship Id="rId80" Type="http://schemas.openxmlformats.org/officeDocument/2006/relationships/chart" Target="charts/chart59.xml"/><Relationship Id="rId85" Type="http://schemas.openxmlformats.org/officeDocument/2006/relationships/chart" Target="charts/chart64.xml"/><Relationship Id="rId93" Type="http://schemas.openxmlformats.org/officeDocument/2006/relationships/chart" Target="charts/chart72.xml"/><Relationship Id="rId98" Type="http://schemas.openxmlformats.org/officeDocument/2006/relationships/chart" Target="charts/chart77.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chart" Target="charts/chart4.xml"/><Relationship Id="rId33" Type="http://schemas.openxmlformats.org/officeDocument/2006/relationships/chart" Target="charts/chart12.xml"/><Relationship Id="rId38" Type="http://schemas.openxmlformats.org/officeDocument/2006/relationships/chart" Target="charts/chart17.xml"/><Relationship Id="rId46" Type="http://schemas.openxmlformats.org/officeDocument/2006/relationships/chart" Target="charts/chart25.xml"/><Relationship Id="rId59" Type="http://schemas.openxmlformats.org/officeDocument/2006/relationships/chart" Target="charts/chart38.xml"/><Relationship Id="rId67" Type="http://schemas.openxmlformats.org/officeDocument/2006/relationships/chart" Target="charts/chart46.xml"/><Relationship Id="rId103" Type="http://schemas.openxmlformats.org/officeDocument/2006/relationships/theme" Target="theme/theme1.xml"/><Relationship Id="rId20" Type="http://schemas.openxmlformats.org/officeDocument/2006/relationships/chart" Target="charts/chart1.xml"/><Relationship Id="rId41" Type="http://schemas.openxmlformats.org/officeDocument/2006/relationships/chart" Target="charts/chart20.xml"/><Relationship Id="rId54" Type="http://schemas.openxmlformats.org/officeDocument/2006/relationships/chart" Target="charts/chart33.xml"/><Relationship Id="rId62" Type="http://schemas.openxmlformats.org/officeDocument/2006/relationships/chart" Target="charts/chart41.xml"/><Relationship Id="rId70" Type="http://schemas.openxmlformats.org/officeDocument/2006/relationships/chart" Target="charts/chart49.xml"/><Relationship Id="rId75" Type="http://schemas.openxmlformats.org/officeDocument/2006/relationships/chart" Target="charts/chart54.xml"/><Relationship Id="rId83" Type="http://schemas.openxmlformats.org/officeDocument/2006/relationships/chart" Target="charts/chart62.xml"/><Relationship Id="rId88" Type="http://schemas.openxmlformats.org/officeDocument/2006/relationships/chart" Target="charts/chart67.xml"/><Relationship Id="rId91" Type="http://schemas.openxmlformats.org/officeDocument/2006/relationships/chart" Target="charts/chart70.xml"/><Relationship Id="rId96" Type="http://schemas.openxmlformats.org/officeDocument/2006/relationships/chart" Target="charts/chart7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chart" Target="charts/chart2.xml"/><Relationship Id="rId28" Type="http://schemas.openxmlformats.org/officeDocument/2006/relationships/chart" Target="charts/chart7.xml"/><Relationship Id="rId36" Type="http://schemas.openxmlformats.org/officeDocument/2006/relationships/chart" Target="charts/chart15.xml"/><Relationship Id="rId49" Type="http://schemas.openxmlformats.org/officeDocument/2006/relationships/chart" Target="charts/chart28.xml"/><Relationship Id="rId57" Type="http://schemas.openxmlformats.org/officeDocument/2006/relationships/chart" Target="charts/chart36.xml"/><Relationship Id="rId10" Type="http://schemas.openxmlformats.org/officeDocument/2006/relationships/footer" Target="footer2.xml"/><Relationship Id="rId31" Type="http://schemas.openxmlformats.org/officeDocument/2006/relationships/chart" Target="charts/chart10.xml"/><Relationship Id="rId44" Type="http://schemas.openxmlformats.org/officeDocument/2006/relationships/chart" Target="charts/chart23.xml"/><Relationship Id="rId52" Type="http://schemas.openxmlformats.org/officeDocument/2006/relationships/chart" Target="charts/chart31.xml"/><Relationship Id="rId60" Type="http://schemas.openxmlformats.org/officeDocument/2006/relationships/chart" Target="charts/chart39.xml"/><Relationship Id="rId65" Type="http://schemas.openxmlformats.org/officeDocument/2006/relationships/chart" Target="charts/chart44.xml"/><Relationship Id="rId73" Type="http://schemas.openxmlformats.org/officeDocument/2006/relationships/chart" Target="charts/chart52.xml"/><Relationship Id="rId78" Type="http://schemas.openxmlformats.org/officeDocument/2006/relationships/chart" Target="charts/chart57.xml"/><Relationship Id="rId81" Type="http://schemas.openxmlformats.org/officeDocument/2006/relationships/chart" Target="charts/chart60.xml"/><Relationship Id="rId86" Type="http://schemas.openxmlformats.org/officeDocument/2006/relationships/chart" Target="charts/chart65.xml"/><Relationship Id="rId94" Type="http://schemas.openxmlformats.org/officeDocument/2006/relationships/chart" Target="charts/chart73.xml"/><Relationship Id="rId99" Type="http://schemas.openxmlformats.org/officeDocument/2006/relationships/chart" Target="charts/chart78.xml"/><Relationship Id="rId101" Type="http://schemas.openxmlformats.org/officeDocument/2006/relationships/chart" Target="charts/chart80.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4.emf"/><Relationship Id="rId18" Type="http://schemas.openxmlformats.org/officeDocument/2006/relationships/image" Target="media/image9.emf"/><Relationship Id="rId39" Type="http://schemas.openxmlformats.org/officeDocument/2006/relationships/chart" Target="charts/chart18.xml"/><Relationship Id="rId34" Type="http://schemas.openxmlformats.org/officeDocument/2006/relationships/chart" Target="charts/chart13.xml"/><Relationship Id="rId50" Type="http://schemas.openxmlformats.org/officeDocument/2006/relationships/chart" Target="charts/chart29.xml"/><Relationship Id="rId55" Type="http://schemas.openxmlformats.org/officeDocument/2006/relationships/chart" Target="charts/chart34.xml"/><Relationship Id="rId76" Type="http://schemas.openxmlformats.org/officeDocument/2006/relationships/chart" Target="charts/chart55.xml"/><Relationship Id="rId97" Type="http://schemas.openxmlformats.org/officeDocument/2006/relationships/chart" Target="charts/chart76.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Konstantinos\Desktop\&#948;&#953;&#96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Konstantinos\Desktop\&#948;&#953;&#960;.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Konstantinos\AppData\Roaming\Microsoft\Excel\&#948;&#953;&#960;%20(version%201).xlsb"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Konstantinos\AppData\Roaming\Microsoft\Excel\&#948;&#953;&#960;%20(version%201).xlsb"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Konstantinos\AppData\Roaming\Microsoft\Excel\&#948;&#953;&#960;%20(version%201).xlsb"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Konstantinos\AppData\Roaming\Microsoft\Excel\&#948;&#953;&#960;%20(version%201).xlsb"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Konstantinos\AppData\Roaming\Microsoft\Excel\&#948;&#953;&#960;%20(version%201).xlsb"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Konstantinos\AppData\Roaming\Microsoft\Excel\&#948;&#953;&#960;%20(version%201).xlsb"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Konstantinos\AppData\Roaming\Microsoft\Excel\&#948;&#953;&#960;%20(version%201).xlsb"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Konstantinos\AppData\Roaming\Microsoft\Excel\&#948;&#953;&#960;%20(version%201).xlsb"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Konstantinos\AppData\Roaming\Microsoft\Excel\&#948;&#953;&#960;%20(version%201).xlsb"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onstantinos\Desktop\&#948;&#953;&#960;.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Users\Konstantinos\AppData\Roaming\Microsoft\Excel\&#948;&#953;&#960;%20(version%201).xlsb"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Konstantinos\Desktop\&#948;&#953;&#960;.xlsx"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38.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39.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Konstantinos\Desktop\&#948;&#953;&#960;.xlsx"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41.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42.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43.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44.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45.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46.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47.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48.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49.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Konstantinos\Desktop\&#948;&#953;&#960;.xlsx" TargetMode="External"/></Relationships>
</file>

<file path=word/charts/_rels/chart50.xml.rels><?xml version="1.0" encoding="UTF-8" standalone="yes"?>
<Relationships xmlns="http://schemas.openxmlformats.org/package/2006/relationships"><Relationship Id="rId1" Type="http://schemas.openxmlformats.org/officeDocument/2006/relationships/oleObject" Target="file:///C:\Users\Konstantinos\Desktop\&#948;&#953;&#960;%20(&#913;&#965;&#964;&#972;&#956;&#945;&#964;&#945;%20&#913;&#960;&#959;&#952;&#951;&#954;&#949;&#965;&#956;&#941;&#957;&#959;).xlsx" TargetMode="External"/></Relationships>
</file>

<file path=word/charts/_rels/chart51.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52.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53.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54.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55.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56.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57.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58.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59.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Konstantinos\Desktop\&#948;&#953;&#960;.xlsx" TargetMode="External"/></Relationships>
</file>

<file path=word/charts/_rels/chart60.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61.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62.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63.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64.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65.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66.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67.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68.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69.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Konstantinos\Desktop\&#948;&#953;&#960;.xlsx" TargetMode="External"/></Relationships>
</file>

<file path=word/charts/_rels/chart70.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71.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72.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73.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74.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75.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76.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77.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78.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79.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Konstantinos\Desktop\&#948;&#953;&#960;.xlsx" TargetMode="External"/></Relationships>
</file>

<file path=word/charts/_rels/chart80.xml.rels><?xml version="1.0" encoding="UTF-8" standalone="yes"?>
<Relationships xmlns="http://schemas.openxmlformats.org/package/2006/relationships"><Relationship Id="rId1" Type="http://schemas.openxmlformats.org/officeDocument/2006/relationships/oleObject" Target="file:///C:\Users\Konstantinos\Desktop\&#960;&#953;&#957;&#945;&#954;&#949;&#962;%20&#945;&#960;&#959;&#964;&#949;&#955;&#949;&#963;&#956;&#945;&#964;&#969;&#957;.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Konstantinos\Desktop\&#948;&#953;&#96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l-GR"/>
  <c:chart>
    <c:plotArea>
      <c:layout>
        <c:manualLayout>
          <c:layoutTarget val="inner"/>
          <c:xMode val="edge"/>
          <c:yMode val="edge"/>
          <c:x val="0.13071062992125967"/>
          <c:y val="7.4548702245552684E-2"/>
          <c:w val="0.86928937007874063"/>
          <c:h val="0.8326195683872849"/>
        </c:manualLayout>
      </c:layout>
      <c:barChart>
        <c:barDir val="col"/>
        <c:grouping val="clustered"/>
        <c:ser>
          <c:idx val="0"/>
          <c:order val="0"/>
          <c:dLbls>
            <c:showVal val="1"/>
          </c:dLbls>
          <c:val>
            <c:numRef>
              <c:f>Φύλλο1!$A$18:$E$18</c:f>
              <c:numCache>
                <c:formatCode>General</c:formatCode>
                <c:ptCount val="5"/>
                <c:pt idx="0">
                  <c:v>1901</c:v>
                </c:pt>
                <c:pt idx="1">
                  <c:v>2019</c:v>
                </c:pt>
                <c:pt idx="2">
                  <c:v>2043</c:v>
                </c:pt>
                <c:pt idx="3">
                  <c:v>2024</c:v>
                </c:pt>
                <c:pt idx="4">
                  <c:v>2017</c:v>
                </c:pt>
              </c:numCache>
            </c:numRef>
          </c:val>
        </c:ser>
        <c:ser>
          <c:idx val="1"/>
          <c:order val="1"/>
          <c:dLbls>
            <c:showVal val="1"/>
          </c:dLbls>
          <c:val>
            <c:numRef>
              <c:f>Φύλλο1!$A$19:$E$19</c:f>
              <c:numCache>
                <c:formatCode>General</c:formatCode>
                <c:ptCount val="5"/>
                <c:pt idx="0">
                  <c:v>2045</c:v>
                </c:pt>
                <c:pt idx="1">
                  <c:v>2014</c:v>
                </c:pt>
                <c:pt idx="2">
                  <c:v>1885</c:v>
                </c:pt>
                <c:pt idx="3">
                  <c:v>1889</c:v>
                </c:pt>
                <c:pt idx="4">
                  <c:v>1940</c:v>
                </c:pt>
              </c:numCache>
            </c:numRef>
          </c:val>
        </c:ser>
        <c:ser>
          <c:idx val="2"/>
          <c:order val="2"/>
          <c:dLbls>
            <c:showVal val="1"/>
          </c:dLbls>
          <c:val>
            <c:numRef>
              <c:f>Φύλλο1!$A$20:$E$20</c:f>
              <c:numCache>
                <c:formatCode>General</c:formatCode>
                <c:ptCount val="5"/>
                <c:pt idx="0">
                  <c:v>1817</c:v>
                </c:pt>
                <c:pt idx="1">
                  <c:v>2033</c:v>
                </c:pt>
                <c:pt idx="2">
                  <c:v>2003</c:v>
                </c:pt>
                <c:pt idx="3">
                  <c:v>1931</c:v>
                </c:pt>
                <c:pt idx="4">
                  <c:v>1932</c:v>
                </c:pt>
              </c:numCache>
            </c:numRef>
          </c:val>
        </c:ser>
        <c:axId val="119804672"/>
        <c:axId val="119806208"/>
      </c:barChart>
      <c:catAx>
        <c:axId val="119804672"/>
        <c:scaling>
          <c:orientation val="minMax"/>
        </c:scaling>
        <c:axPos val="b"/>
        <c:tickLblPos val="nextTo"/>
        <c:crossAx val="119806208"/>
        <c:crosses val="autoZero"/>
        <c:auto val="1"/>
        <c:lblAlgn val="ctr"/>
        <c:lblOffset val="100"/>
      </c:catAx>
      <c:valAx>
        <c:axId val="119806208"/>
        <c:scaling>
          <c:orientation val="minMax"/>
        </c:scaling>
        <c:axPos val="l"/>
        <c:numFmt formatCode="General" sourceLinked="1"/>
        <c:tickLblPos val="nextTo"/>
        <c:crossAx val="119804672"/>
        <c:crosses val="autoZero"/>
        <c:crossBetween val="between"/>
      </c:valAx>
    </c:plotArea>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cat>
            <c:strRef>
              <c:f>Φύλλο1!$A$53:$E$53</c:f>
              <c:strCache>
                <c:ptCount val="5"/>
                <c:pt idx="0">
                  <c:v>επ.1</c:v>
                </c:pt>
                <c:pt idx="1">
                  <c:v>επ.2</c:v>
                </c:pt>
                <c:pt idx="2">
                  <c:v>επ.3</c:v>
                </c:pt>
                <c:pt idx="3">
                  <c:v>επ.4</c:v>
                </c:pt>
                <c:pt idx="4">
                  <c:v>επ.5</c:v>
                </c:pt>
              </c:strCache>
            </c:strRef>
          </c:cat>
          <c:val>
            <c:numRef>
              <c:f>Φύλλο1!$A$54:$E$54</c:f>
              <c:numCache>
                <c:formatCode>General</c:formatCode>
                <c:ptCount val="5"/>
                <c:pt idx="0">
                  <c:v>2083</c:v>
                </c:pt>
                <c:pt idx="1">
                  <c:v>1900</c:v>
                </c:pt>
                <c:pt idx="2">
                  <c:v>1963</c:v>
                </c:pt>
                <c:pt idx="3">
                  <c:v>1994</c:v>
                </c:pt>
                <c:pt idx="4">
                  <c:v>1972</c:v>
                </c:pt>
              </c:numCache>
            </c:numRef>
          </c:val>
        </c:ser>
        <c:ser>
          <c:idx val="1"/>
          <c:order val="1"/>
          <c:dLbls>
            <c:dLbl>
              <c:idx val="4"/>
              <c:layout>
                <c:manualLayout>
                  <c:x val="0"/>
                  <c:y val="-3.7037037037037056E-2"/>
                </c:manualLayout>
              </c:layout>
              <c:showVal val="1"/>
            </c:dLbl>
            <c:showVal val="1"/>
          </c:dLbls>
          <c:cat>
            <c:strRef>
              <c:f>Φύλλο1!$A$53:$E$53</c:f>
              <c:strCache>
                <c:ptCount val="5"/>
                <c:pt idx="0">
                  <c:v>επ.1</c:v>
                </c:pt>
                <c:pt idx="1">
                  <c:v>επ.2</c:v>
                </c:pt>
                <c:pt idx="2">
                  <c:v>επ.3</c:v>
                </c:pt>
                <c:pt idx="3">
                  <c:v>επ.4</c:v>
                </c:pt>
                <c:pt idx="4">
                  <c:v>επ.5</c:v>
                </c:pt>
              </c:strCache>
            </c:strRef>
          </c:cat>
          <c:val>
            <c:numRef>
              <c:f>Φύλλο1!$A$55:$E$55</c:f>
              <c:numCache>
                <c:formatCode>General</c:formatCode>
                <c:ptCount val="5"/>
                <c:pt idx="0">
                  <c:v>2000</c:v>
                </c:pt>
                <c:pt idx="1">
                  <c:v>2021</c:v>
                </c:pt>
                <c:pt idx="2">
                  <c:v>2033</c:v>
                </c:pt>
                <c:pt idx="3">
                  <c:v>2019</c:v>
                </c:pt>
                <c:pt idx="4">
                  <c:v>2093</c:v>
                </c:pt>
              </c:numCache>
            </c:numRef>
          </c:val>
        </c:ser>
        <c:ser>
          <c:idx val="2"/>
          <c:order val="2"/>
          <c:dLbls>
            <c:dLbl>
              <c:idx val="1"/>
              <c:layout>
                <c:manualLayout>
                  <c:x val="0"/>
                  <c:y val="-5.0925925925925923E-2"/>
                </c:manualLayout>
              </c:layout>
              <c:showVal val="1"/>
            </c:dLbl>
            <c:dLbl>
              <c:idx val="3"/>
              <c:layout>
                <c:manualLayout>
                  <c:x val="0"/>
                  <c:y val="9.2592592592593351E-3"/>
                </c:manualLayout>
              </c:layout>
              <c:showVal val="1"/>
            </c:dLbl>
            <c:showVal val="1"/>
          </c:dLbls>
          <c:cat>
            <c:strRef>
              <c:f>Φύλλο1!$A$53:$E$53</c:f>
              <c:strCache>
                <c:ptCount val="5"/>
                <c:pt idx="0">
                  <c:v>επ.1</c:v>
                </c:pt>
                <c:pt idx="1">
                  <c:v>επ.2</c:v>
                </c:pt>
                <c:pt idx="2">
                  <c:v>επ.3</c:v>
                </c:pt>
                <c:pt idx="3">
                  <c:v>επ.4</c:v>
                </c:pt>
                <c:pt idx="4">
                  <c:v>επ.5</c:v>
                </c:pt>
              </c:strCache>
            </c:strRef>
          </c:cat>
          <c:val>
            <c:numRef>
              <c:f>Φύλλο1!$A$56:$E$56</c:f>
              <c:numCache>
                <c:formatCode>General</c:formatCode>
                <c:ptCount val="5"/>
                <c:pt idx="0">
                  <c:v>2039</c:v>
                </c:pt>
                <c:pt idx="1">
                  <c:v>2034</c:v>
                </c:pt>
                <c:pt idx="2">
                  <c:v>2120</c:v>
                </c:pt>
                <c:pt idx="3">
                  <c:v>1965</c:v>
                </c:pt>
                <c:pt idx="4">
                  <c:v>2090</c:v>
                </c:pt>
              </c:numCache>
            </c:numRef>
          </c:val>
        </c:ser>
        <c:axId val="129271296"/>
        <c:axId val="129272832"/>
      </c:barChart>
      <c:catAx>
        <c:axId val="129271296"/>
        <c:scaling>
          <c:orientation val="minMax"/>
        </c:scaling>
        <c:axPos val="b"/>
        <c:tickLblPos val="nextTo"/>
        <c:crossAx val="129272832"/>
        <c:crosses val="autoZero"/>
        <c:auto val="1"/>
        <c:lblAlgn val="ctr"/>
        <c:lblOffset val="100"/>
      </c:catAx>
      <c:valAx>
        <c:axId val="129272832"/>
        <c:scaling>
          <c:orientation val="minMax"/>
        </c:scaling>
        <c:axPos val="l"/>
        <c:numFmt formatCode="General" sourceLinked="1"/>
        <c:tickLblPos val="nextTo"/>
        <c:crossAx val="129271296"/>
        <c:crosses val="autoZero"/>
        <c:crossBetween val="between"/>
      </c:valAx>
    </c:plotArea>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Φύλλο2!$A$2:$E$2</c:f>
              <c:numCache>
                <c:formatCode>General</c:formatCode>
                <c:ptCount val="5"/>
                <c:pt idx="0">
                  <c:v>2227</c:v>
                </c:pt>
                <c:pt idx="1">
                  <c:v>2494</c:v>
                </c:pt>
                <c:pt idx="2">
                  <c:v>2417</c:v>
                </c:pt>
                <c:pt idx="3">
                  <c:v>2469</c:v>
                </c:pt>
                <c:pt idx="4">
                  <c:v>2385</c:v>
                </c:pt>
              </c:numCache>
            </c:numRef>
          </c:val>
        </c:ser>
        <c:ser>
          <c:idx val="1"/>
          <c:order val="1"/>
          <c:dLbls>
            <c:showVal val="1"/>
          </c:dLbls>
          <c:val>
            <c:numRef>
              <c:f>Φύλλο2!$A$3:$E$3</c:f>
              <c:numCache>
                <c:formatCode>General</c:formatCode>
                <c:ptCount val="5"/>
                <c:pt idx="0">
                  <c:v>2411</c:v>
                </c:pt>
                <c:pt idx="1">
                  <c:v>2457</c:v>
                </c:pt>
                <c:pt idx="2">
                  <c:v>2342</c:v>
                </c:pt>
                <c:pt idx="3">
                  <c:v>2411</c:v>
                </c:pt>
                <c:pt idx="4">
                  <c:v>2225</c:v>
                </c:pt>
              </c:numCache>
            </c:numRef>
          </c:val>
        </c:ser>
        <c:ser>
          <c:idx val="2"/>
          <c:order val="2"/>
          <c:dLbls>
            <c:showVal val="1"/>
          </c:dLbls>
          <c:val>
            <c:numRef>
              <c:f>Φύλλο2!$A$4:$E$4</c:f>
              <c:numCache>
                <c:formatCode>General</c:formatCode>
                <c:ptCount val="5"/>
                <c:pt idx="0">
                  <c:v>2356</c:v>
                </c:pt>
                <c:pt idx="1">
                  <c:v>2406</c:v>
                </c:pt>
                <c:pt idx="2">
                  <c:v>2433</c:v>
                </c:pt>
                <c:pt idx="3">
                  <c:v>2363</c:v>
                </c:pt>
                <c:pt idx="4">
                  <c:v>2421</c:v>
                </c:pt>
              </c:numCache>
            </c:numRef>
          </c:val>
        </c:ser>
        <c:axId val="129315584"/>
        <c:axId val="129317120"/>
      </c:barChart>
      <c:catAx>
        <c:axId val="129315584"/>
        <c:scaling>
          <c:orientation val="minMax"/>
        </c:scaling>
        <c:axPos val="b"/>
        <c:tickLblPos val="nextTo"/>
        <c:crossAx val="129317120"/>
        <c:crosses val="autoZero"/>
        <c:auto val="1"/>
        <c:lblAlgn val="ctr"/>
        <c:lblOffset val="100"/>
      </c:catAx>
      <c:valAx>
        <c:axId val="129317120"/>
        <c:scaling>
          <c:orientation val="minMax"/>
        </c:scaling>
        <c:axPos val="l"/>
        <c:numFmt formatCode="General" sourceLinked="1"/>
        <c:tickLblPos val="nextTo"/>
        <c:crossAx val="129315584"/>
        <c:crosses val="autoZero"/>
        <c:crossBetween val="between"/>
      </c:valAx>
    </c:plotArea>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Φύλλο2!$A$6:$E$6</c:f>
              <c:numCache>
                <c:formatCode>General</c:formatCode>
                <c:ptCount val="5"/>
                <c:pt idx="0">
                  <c:v>2413</c:v>
                </c:pt>
                <c:pt idx="1">
                  <c:v>2319</c:v>
                </c:pt>
                <c:pt idx="2">
                  <c:v>2665</c:v>
                </c:pt>
                <c:pt idx="3">
                  <c:v>2501</c:v>
                </c:pt>
                <c:pt idx="4">
                  <c:v>2570</c:v>
                </c:pt>
              </c:numCache>
            </c:numRef>
          </c:val>
        </c:ser>
        <c:ser>
          <c:idx val="1"/>
          <c:order val="1"/>
          <c:dLbls>
            <c:dLbl>
              <c:idx val="1"/>
              <c:layout>
                <c:manualLayout>
                  <c:x val="0"/>
                  <c:y val="-3.2407407407407614E-2"/>
                </c:manualLayout>
              </c:layout>
              <c:showVal val="1"/>
            </c:dLbl>
            <c:showVal val="1"/>
          </c:dLbls>
          <c:val>
            <c:numRef>
              <c:f>Φύλλο2!$A$7:$E$7</c:f>
              <c:numCache>
                <c:formatCode>General</c:formatCode>
                <c:ptCount val="5"/>
                <c:pt idx="0">
                  <c:v>2345</c:v>
                </c:pt>
                <c:pt idx="1">
                  <c:v>2465</c:v>
                </c:pt>
                <c:pt idx="2">
                  <c:v>2478</c:v>
                </c:pt>
                <c:pt idx="3">
                  <c:v>2325</c:v>
                </c:pt>
                <c:pt idx="4">
                  <c:v>2529</c:v>
                </c:pt>
              </c:numCache>
            </c:numRef>
          </c:val>
        </c:ser>
        <c:ser>
          <c:idx val="2"/>
          <c:order val="2"/>
          <c:dLbls>
            <c:showVal val="1"/>
          </c:dLbls>
          <c:val>
            <c:numRef>
              <c:f>Φύλλο2!$A$8:$E$8</c:f>
              <c:numCache>
                <c:formatCode>General</c:formatCode>
                <c:ptCount val="5"/>
                <c:pt idx="0">
                  <c:v>2484</c:v>
                </c:pt>
                <c:pt idx="1">
                  <c:v>2443</c:v>
                </c:pt>
                <c:pt idx="2">
                  <c:v>2521</c:v>
                </c:pt>
                <c:pt idx="3">
                  <c:v>2549</c:v>
                </c:pt>
                <c:pt idx="4">
                  <c:v>2602</c:v>
                </c:pt>
              </c:numCache>
            </c:numRef>
          </c:val>
        </c:ser>
        <c:axId val="129359872"/>
        <c:axId val="129361408"/>
      </c:barChart>
      <c:catAx>
        <c:axId val="129359872"/>
        <c:scaling>
          <c:orientation val="minMax"/>
        </c:scaling>
        <c:axPos val="b"/>
        <c:tickLblPos val="nextTo"/>
        <c:crossAx val="129361408"/>
        <c:crosses val="autoZero"/>
        <c:auto val="1"/>
        <c:lblAlgn val="ctr"/>
        <c:lblOffset val="100"/>
      </c:catAx>
      <c:valAx>
        <c:axId val="129361408"/>
        <c:scaling>
          <c:orientation val="minMax"/>
        </c:scaling>
        <c:axPos val="l"/>
        <c:numFmt formatCode="General" sourceLinked="1"/>
        <c:tickLblPos val="nextTo"/>
        <c:crossAx val="129359872"/>
        <c:crosses val="autoZero"/>
        <c:crossBetween val="between"/>
      </c:valAx>
    </c:plotArea>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1"/>
              <c:layout>
                <c:manualLayout>
                  <c:x val="2.7777777777778065E-3"/>
                  <c:y val="0"/>
                </c:manualLayout>
              </c:layout>
              <c:showVal val="1"/>
            </c:dLbl>
            <c:showVal val="1"/>
          </c:dLbls>
          <c:val>
            <c:numRef>
              <c:f>Φύλλο2!$A$10:$E$10</c:f>
              <c:numCache>
                <c:formatCode>General</c:formatCode>
                <c:ptCount val="5"/>
                <c:pt idx="0">
                  <c:v>2438</c:v>
                </c:pt>
                <c:pt idx="1">
                  <c:v>2351</c:v>
                </c:pt>
                <c:pt idx="2">
                  <c:v>2265</c:v>
                </c:pt>
                <c:pt idx="3">
                  <c:v>2332</c:v>
                </c:pt>
                <c:pt idx="4">
                  <c:v>2415</c:v>
                </c:pt>
              </c:numCache>
            </c:numRef>
          </c:val>
        </c:ser>
        <c:ser>
          <c:idx val="1"/>
          <c:order val="1"/>
          <c:dLbls>
            <c:dLbl>
              <c:idx val="0"/>
              <c:layout>
                <c:manualLayout>
                  <c:x val="0"/>
                  <c:y val="-3.7037037037037056E-2"/>
                </c:manualLayout>
              </c:layout>
              <c:showVal val="1"/>
            </c:dLbl>
            <c:dLbl>
              <c:idx val="1"/>
              <c:layout>
                <c:manualLayout>
                  <c:x val="0"/>
                  <c:y val="-6.4814814814815158E-2"/>
                </c:manualLayout>
              </c:layout>
              <c:showVal val="1"/>
            </c:dLbl>
            <c:showVal val="1"/>
          </c:dLbls>
          <c:val>
            <c:numRef>
              <c:f>Φύλλο2!$A$11:$E$11</c:f>
              <c:numCache>
                <c:formatCode>General</c:formatCode>
                <c:ptCount val="5"/>
                <c:pt idx="0">
                  <c:v>2445</c:v>
                </c:pt>
                <c:pt idx="1">
                  <c:v>2352</c:v>
                </c:pt>
                <c:pt idx="2">
                  <c:v>2311</c:v>
                </c:pt>
                <c:pt idx="3">
                  <c:v>2389</c:v>
                </c:pt>
                <c:pt idx="4">
                  <c:v>2380</c:v>
                </c:pt>
              </c:numCache>
            </c:numRef>
          </c:val>
        </c:ser>
        <c:ser>
          <c:idx val="2"/>
          <c:order val="2"/>
          <c:dLbls>
            <c:dLbl>
              <c:idx val="0"/>
              <c:layout>
                <c:manualLayout>
                  <c:x val="0"/>
                  <c:y val="-2.777777777777803E-2"/>
                </c:manualLayout>
              </c:layout>
              <c:showVal val="1"/>
            </c:dLbl>
            <c:dLbl>
              <c:idx val="1"/>
              <c:layout>
                <c:manualLayout>
                  <c:x val="0"/>
                  <c:y val="-6.0185185185185147E-2"/>
                </c:manualLayout>
              </c:layout>
              <c:showVal val="1"/>
            </c:dLbl>
            <c:dLbl>
              <c:idx val="4"/>
              <c:layout>
                <c:manualLayout>
                  <c:x val="0"/>
                  <c:y val="-2.3148148148148147E-2"/>
                </c:manualLayout>
              </c:layout>
              <c:showVal val="1"/>
            </c:dLbl>
            <c:showVal val="1"/>
          </c:dLbls>
          <c:val>
            <c:numRef>
              <c:f>Φύλλο2!$A$12:$E$12</c:f>
              <c:numCache>
                <c:formatCode>General</c:formatCode>
                <c:ptCount val="5"/>
                <c:pt idx="0">
                  <c:v>2479</c:v>
                </c:pt>
                <c:pt idx="1">
                  <c:v>2404</c:v>
                </c:pt>
                <c:pt idx="2">
                  <c:v>2218</c:v>
                </c:pt>
                <c:pt idx="3">
                  <c:v>2177</c:v>
                </c:pt>
                <c:pt idx="4">
                  <c:v>2393</c:v>
                </c:pt>
              </c:numCache>
            </c:numRef>
          </c:val>
        </c:ser>
        <c:axId val="129473536"/>
        <c:axId val="129483520"/>
      </c:barChart>
      <c:catAx>
        <c:axId val="129473536"/>
        <c:scaling>
          <c:orientation val="minMax"/>
        </c:scaling>
        <c:axPos val="b"/>
        <c:tickLblPos val="nextTo"/>
        <c:crossAx val="129483520"/>
        <c:crosses val="autoZero"/>
        <c:auto val="1"/>
        <c:lblAlgn val="ctr"/>
        <c:lblOffset val="100"/>
      </c:catAx>
      <c:valAx>
        <c:axId val="129483520"/>
        <c:scaling>
          <c:orientation val="minMax"/>
        </c:scaling>
        <c:axPos val="l"/>
        <c:numFmt formatCode="General" sourceLinked="1"/>
        <c:tickLblPos val="nextTo"/>
        <c:crossAx val="129473536"/>
        <c:crosses val="autoZero"/>
        <c:crossBetween val="between"/>
      </c:valAx>
    </c:plotArea>
    <c:plotVisOnly val="1"/>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0"/>
              <c:layout>
                <c:manualLayout>
                  <c:x val="0"/>
                  <c:y val="-4.1666666666666664E-2"/>
                </c:manualLayout>
              </c:layout>
              <c:showVal val="1"/>
            </c:dLbl>
            <c:dLbl>
              <c:idx val="2"/>
              <c:layout>
                <c:manualLayout>
                  <c:x val="0"/>
                  <c:y val="-3.7037037037037056E-2"/>
                </c:manualLayout>
              </c:layout>
              <c:showVal val="1"/>
            </c:dLbl>
            <c:dLbl>
              <c:idx val="3"/>
              <c:layout>
                <c:manualLayout>
                  <c:x val="0"/>
                  <c:y val="-5.0925925925925923E-2"/>
                </c:manualLayout>
              </c:layout>
              <c:showVal val="1"/>
            </c:dLbl>
            <c:showVal val="1"/>
          </c:dLbls>
          <c:val>
            <c:numRef>
              <c:f>Φύλλο2!$A$14:$E$14</c:f>
              <c:numCache>
                <c:formatCode>General</c:formatCode>
                <c:ptCount val="5"/>
                <c:pt idx="0">
                  <c:v>2379</c:v>
                </c:pt>
                <c:pt idx="1">
                  <c:v>2368</c:v>
                </c:pt>
                <c:pt idx="2">
                  <c:v>2372</c:v>
                </c:pt>
                <c:pt idx="3">
                  <c:v>2490</c:v>
                </c:pt>
                <c:pt idx="4">
                  <c:v>2600</c:v>
                </c:pt>
              </c:numCache>
            </c:numRef>
          </c:val>
        </c:ser>
        <c:ser>
          <c:idx val="1"/>
          <c:order val="1"/>
          <c:dLbls>
            <c:dLbl>
              <c:idx val="0"/>
              <c:layout>
                <c:manualLayout>
                  <c:x val="0"/>
                  <c:y val="-4.6296660834062434E-2"/>
                </c:manualLayout>
              </c:layout>
              <c:showVal val="1"/>
            </c:dLbl>
            <c:dLbl>
              <c:idx val="2"/>
              <c:layout>
                <c:manualLayout>
                  <c:x val="0"/>
                  <c:y val="-2.7777777777778043E-2"/>
                </c:manualLayout>
              </c:layout>
              <c:showVal val="1"/>
            </c:dLbl>
            <c:showVal val="1"/>
          </c:dLbls>
          <c:val>
            <c:numRef>
              <c:f>Φύλλο2!$A$15:$E$15</c:f>
              <c:numCache>
                <c:formatCode>General</c:formatCode>
                <c:ptCount val="5"/>
                <c:pt idx="0">
                  <c:v>2166</c:v>
                </c:pt>
                <c:pt idx="1">
                  <c:v>2128</c:v>
                </c:pt>
                <c:pt idx="2">
                  <c:v>2184</c:v>
                </c:pt>
                <c:pt idx="3">
                  <c:v>2452</c:v>
                </c:pt>
                <c:pt idx="4">
                  <c:v>2410</c:v>
                </c:pt>
              </c:numCache>
            </c:numRef>
          </c:val>
        </c:ser>
        <c:ser>
          <c:idx val="2"/>
          <c:order val="2"/>
          <c:dLbls>
            <c:showVal val="1"/>
          </c:dLbls>
          <c:val>
            <c:numRef>
              <c:f>Φύλλο2!$A$16:$E$16</c:f>
              <c:numCache>
                <c:formatCode>General</c:formatCode>
                <c:ptCount val="5"/>
                <c:pt idx="0">
                  <c:v>2154</c:v>
                </c:pt>
                <c:pt idx="1">
                  <c:v>2267</c:v>
                </c:pt>
                <c:pt idx="2">
                  <c:v>2097</c:v>
                </c:pt>
                <c:pt idx="3">
                  <c:v>2298</c:v>
                </c:pt>
                <c:pt idx="4">
                  <c:v>2111</c:v>
                </c:pt>
              </c:numCache>
            </c:numRef>
          </c:val>
        </c:ser>
        <c:axId val="129517824"/>
        <c:axId val="129544192"/>
      </c:barChart>
      <c:catAx>
        <c:axId val="129517824"/>
        <c:scaling>
          <c:orientation val="minMax"/>
        </c:scaling>
        <c:axPos val="b"/>
        <c:tickLblPos val="nextTo"/>
        <c:crossAx val="129544192"/>
        <c:crosses val="autoZero"/>
        <c:auto val="1"/>
        <c:lblAlgn val="ctr"/>
        <c:lblOffset val="100"/>
      </c:catAx>
      <c:valAx>
        <c:axId val="129544192"/>
        <c:scaling>
          <c:orientation val="minMax"/>
        </c:scaling>
        <c:axPos val="l"/>
        <c:numFmt formatCode="General" sourceLinked="1"/>
        <c:tickLblPos val="nextTo"/>
        <c:crossAx val="129517824"/>
        <c:crosses val="autoZero"/>
        <c:crossBetween val="between"/>
      </c:valAx>
    </c:plotArea>
    <c:plotVisOnly val="1"/>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Φύλλο2!$A$18:$E$18</c:f>
              <c:numCache>
                <c:formatCode>General</c:formatCode>
                <c:ptCount val="5"/>
                <c:pt idx="0">
                  <c:v>2116</c:v>
                </c:pt>
                <c:pt idx="1">
                  <c:v>2145</c:v>
                </c:pt>
                <c:pt idx="2">
                  <c:v>2320</c:v>
                </c:pt>
                <c:pt idx="3">
                  <c:v>2176</c:v>
                </c:pt>
                <c:pt idx="4">
                  <c:v>2424</c:v>
                </c:pt>
              </c:numCache>
            </c:numRef>
          </c:val>
        </c:ser>
        <c:ser>
          <c:idx val="1"/>
          <c:order val="1"/>
          <c:dLbls>
            <c:showVal val="1"/>
          </c:dLbls>
          <c:val>
            <c:numRef>
              <c:f>Φύλλο2!$A$19:$E$19</c:f>
              <c:numCache>
                <c:formatCode>General</c:formatCode>
                <c:ptCount val="5"/>
                <c:pt idx="0">
                  <c:v>2266</c:v>
                </c:pt>
                <c:pt idx="1">
                  <c:v>2342</c:v>
                </c:pt>
                <c:pt idx="2">
                  <c:v>2293</c:v>
                </c:pt>
                <c:pt idx="3">
                  <c:v>2304</c:v>
                </c:pt>
                <c:pt idx="4">
                  <c:v>2290</c:v>
                </c:pt>
              </c:numCache>
            </c:numRef>
          </c:val>
        </c:ser>
        <c:ser>
          <c:idx val="2"/>
          <c:order val="2"/>
          <c:dLbls>
            <c:showVal val="1"/>
          </c:dLbls>
          <c:val>
            <c:numRef>
              <c:f>Φύλλο2!$A$20:$E$20</c:f>
              <c:numCache>
                <c:formatCode>General</c:formatCode>
                <c:ptCount val="5"/>
                <c:pt idx="0">
                  <c:v>2171</c:v>
                </c:pt>
                <c:pt idx="1">
                  <c:v>2217</c:v>
                </c:pt>
                <c:pt idx="2">
                  <c:v>2123</c:v>
                </c:pt>
                <c:pt idx="3">
                  <c:v>2256</c:v>
                </c:pt>
                <c:pt idx="4">
                  <c:v>2350</c:v>
                </c:pt>
              </c:numCache>
            </c:numRef>
          </c:val>
        </c:ser>
        <c:axId val="129553920"/>
        <c:axId val="129555456"/>
      </c:barChart>
      <c:catAx>
        <c:axId val="129553920"/>
        <c:scaling>
          <c:orientation val="minMax"/>
        </c:scaling>
        <c:axPos val="b"/>
        <c:tickLblPos val="nextTo"/>
        <c:crossAx val="129555456"/>
        <c:crosses val="autoZero"/>
        <c:auto val="1"/>
        <c:lblAlgn val="ctr"/>
        <c:lblOffset val="100"/>
      </c:catAx>
      <c:valAx>
        <c:axId val="129555456"/>
        <c:scaling>
          <c:orientation val="minMax"/>
        </c:scaling>
        <c:axPos val="l"/>
        <c:numFmt formatCode="General" sourceLinked="1"/>
        <c:tickLblPos val="nextTo"/>
        <c:crossAx val="129553920"/>
        <c:crosses val="autoZero"/>
        <c:crossBetween val="between"/>
      </c:valAx>
    </c:plotArea>
    <c:plotVisOnly val="1"/>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4"/>
              <c:layout>
                <c:manualLayout>
                  <c:x val="0"/>
                  <c:y val="-4.6296296296296516E-2"/>
                </c:manualLayout>
              </c:layout>
              <c:showVal val="1"/>
            </c:dLbl>
            <c:showVal val="1"/>
          </c:dLbls>
          <c:val>
            <c:numRef>
              <c:f>Φύλλο2!$A$22:$E$22</c:f>
              <c:numCache>
                <c:formatCode>General</c:formatCode>
                <c:ptCount val="5"/>
                <c:pt idx="0">
                  <c:v>2466</c:v>
                </c:pt>
                <c:pt idx="1">
                  <c:v>2344</c:v>
                </c:pt>
                <c:pt idx="2">
                  <c:v>2444</c:v>
                </c:pt>
                <c:pt idx="3">
                  <c:v>2302</c:v>
                </c:pt>
                <c:pt idx="4">
                  <c:v>2561</c:v>
                </c:pt>
              </c:numCache>
            </c:numRef>
          </c:val>
        </c:ser>
        <c:ser>
          <c:idx val="1"/>
          <c:order val="1"/>
          <c:dLbls>
            <c:dLbl>
              <c:idx val="3"/>
              <c:layout>
                <c:manualLayout>
                  <c:x val="0"/>
                  <c:y val="-5.5555555555555455E-2"/>
                </c:manualLayout>
              </c:layout>
              <c:showVal val="1"/>
            </c:dLbl>
            <c:showVal val="1"/>
          </c:dLbls>
          <c:val>
            <c:numRef>
              <c:f>Φύλλο2!$A$23:$E$23</c:f>
              <c:numCache>
                <c:formatCode>General</c:formatCode>
                <c:ptCount val="5"/>
                <c:pt idx="0">
                  <c:v>2285</c:v>
                </c:pt>
                <c:pt idx="1">
                  <c:v>2568</c:v>
                </c:pt>
                <c:pt idx="2">
                  <c:v>2597</c:v>
                </c:pt>
                <c:pt idx="3">
                  <c:v>2340</c:v>
                </c:pt>
                <c:pt idx="4">
                  <c:v>2527</c:v>
                </c:pt>
              </c:numCache>
            </c:numRef>
          </c:val>
        </c:ser>
        <c:ser>
          <c:idx val="2"/>
          <c:order val="2"/>
          <c:dLbls>
            <c:showVal val="1"/>
          </c:dLbls>
          <c:val>
            <c:numRef>
              <c:f>Φύλλο2!$A$24:$E$24</c:f>
              <c:numCache>
                <c:formatCode>General</c:formatCode>
                <c:ptCount val="5"/>
                <c:pt idx="0">
                  <c:v>2402</c:v>
                </c:pt>
                <c:pt idx="1">
                  <c:v>2330</c:v>
                </c:pt>
                <c:pt idx="2">
                  <c:v>2265</c:v>
                </c:pt>
                <c:pt idx="3">
                  <c:v>2151</c:v>
                </c:pt>
                <c:pt idx="4">
                  <c:v>2257</c:v>
                </c:pt>
              </c:numCache>
            </c:numRef>
          </c:val>
        </c:ser>
        <c:axId val="129610496"/>
        <c:axId val="129612032"/>
      </c:barChart>
      <c:catAx>
        <c:axId val="129610496"/>
        <c:scaling>
          <c:orientation val="minMax"/>
        </c:scaling>
        <c:axPos val="b"/>
        <c:tickLblPos val="nextTo"/>
        <c:crossAx val="129612032"/>
        <c:crosses val="autoZero"/>
        <c:auto val="1"/>
        <c:lblAlgn val="ctr"/>
        <c:lblOffset val="100"/>
      </c:catAx>
      <c:valAx>
        <c:axId val="129612032"/>
        <c:scaling>
          <c:orientation val="minMax"/>
        </c:scaling>
        <c:axPos val="l"/>
        <c:numFmt formatCode="General" sourceLinked="1"/>
        <c:tickLblPos val="nextTo"/>
        <c:crossAx val="129610496"/>
        <c:crosses val="autoZero"/>
        <c:crossBetween val="between"/>
      </c:valAx>
    </c:plotArea>
    <c:plotVisOnly val="1"/>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Φύλλο2!$A$26:$E$26</c:f>
              <c:numCache>
                <c:formatCode>General</c:formatCode>
                <c:ptCount val="5"/>
                <c:pt idx="0">
                  <c:v>2585</c:v>
                </c:pt>
                <c:pt idx="1">
                  <c:v>2492</c:v>
                </c:pt>
                <c:pt idx="2">
                  <c:v>2310</c:v>
                </c:pt>
                <c:pt idx="3">
                  <c:v>2547</c:v>
                </c:pt>
                <c:pt idx="4">
                  <c:v>2429</c:v>
                </c:pt>
              </c:numCache>
            </c:numRef>
          </c:val>
        </c:ser>
        <c:ser>
          <c:idx val="1"/>
          <c:order val="1"/>
          <c:dLbls>
            <c:showVal val="1"/>
          </c:dLbls>
          <c:val>
            <c:numRef>
              <c:f>Φύλλο2!$A$27:$E$27</c:f>
              <c:numCache>
                <c:formatCode>General</c:formatCode>
                <c:ptCount val="5"/>
                <c:pt idx="0">
                  <c:v>2470</c:v>
                </c:pt>
                <c:pt idx="1">
                  <c:v>2440</c:v>
                </c:pt>
                <c:pt idx="2">
                  <c:v>2336</c:v>
                </c:pt>
                <c:pt idx="3">
                  <c:v>2509</c:v>
                </c:pt>
                <c:pt idx="4">
                  <c:v>2608</c:v>
                </c:pt>
              </c:numCache>
            </c:numRef>
          </c:val>
        </c:ser>
        <c:ser>
          <c:idx val="2"/>
          <c:order val="2"/>
          <c:dLbls>
            <c:dLbl>
              <c:idx val="0"/>
              <c:layout>
                <c:manualLayout>
                  <c:x val="0"/>
                  <c:y val="-5.5555555555555455E-2"/>
                </c:manualLayout>
              </c:layout>
              <c:showVal val="1"/>
            </c:dLbl>
            <c:showVal val="1"/>
          </c:dLbls>
          <c:val>
            <c:numRef>
              <c:f>Φύλλο2!$A$28:$E$28</c:f>
              <c:numCache>
                <c:formatCode>General</c:formatCode>
                <c:ptCount val="5"/>
                <c:pt idx="0">
                  <c:v>2482</c:v>
                </c:pt>
                <c:pt idx="1">
                  <c:v>2461</c:v>
                </c:pt>
                <c:pt idx="2">
                  <c:v>2306</c:v>
                </c:pt>
                <c:pt idx="3">
                  <c:v>2409</c:v>
                </c:pt>
                <c:pt idx="4">
                  <c:v>2509</c:v>
                </c:pt>
              </c:numCache>
            </c:numRef>
          </c:val>
        </c:ser>
        <c:axId val="129650688"/>
        <c:axId val="129652224"/>
      </c:barChart>
      <c:catAx>
        <c:axId val="129650688"/>
        <c:scaling>
          <c:orientation val="minMax"/>
        </c:scaling>
        <c:axPos val="b"/>
        <c:tickLblPos val="nextTo"/>
        <c:crossAx val="129652224"/>
        <c:crosses val="autoZero"/>
        <c:auto val="1"/>
        <c:lblAlgn val="ctr"/>
        <c:lblOffset val="100"/>
      </c:catAx>
      <c:valAx>
        <c:axId val="129652224"/>
        <c:scaling>
          <c:orientation val="minMax"/>
        </c:scaling>
        <c:axPos val="l"/>
        <c:numFmt formatCode="General" sourceLinked="1"/>
        <c:tickLblPos val="nextTo"/>
        <c:crossAx val="129650688"/>
        <c:crosses val="autoZero"/>
        <c:crossBetween val="between"/>
      </c:valAx>
    </c:plotArea>
    <c:plotVisOnly val="1"/>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2"/>
              <c:layout>
                <c:manualLayout>
                  <c:x val="-4.736530491415071E-3"/>
                  <c:y val="-4.6267087276551017E-2"/>
                </c:manualLayout>
              </c:layout>
              <c:showVal val="1"/>
            </c:dLbl>
            <c:dLbl>
              <c:idx val="3"/>
              <c:layout>
                <c:manualLayout>
                  <c:x val="2.368265245707539E-3"/>
                  <c:y val="-3.7854889589905606E-2"/>
                </c:manualLayout>
              </c:layout>
              <c:showVal val="1"/>
            </c:dLbl>
            <c:showVal val="1"/>
          </c:dLbls>
          <c:val>
            <c:numRef>
              <c:f>Φύλλο2!$A$30:$E$30</c:f>
              <c:numCache>
                <c:formatCode>General</c:formatCode>
                <c:ptCount val="5"/>
                <c:pt idx="0">
                  <c:v>2499</c:v>
                </c:pt>
                <c:pt idx="1">
                  <c:v>2418</c:v>
                </c:pt>
                <c:pt idx="2">
                  <c:v>2303</c:v>
                </c:pt>
                <c:pt idx="3">
                  <c:v>2521</c:v>
                </c:pt>
                <c:pt idx="4">
                  <c:v>2751</c:v>
                </c:pt>
              </c:numCache>
            </c:numRef>
          </c:val>
        </c:ser>
        <c:ser>
          <c:idx val="1"/>
          <c:order val="1"/>
          <c:dLbls>
            <c:dLbl>
              <c:idx val="0"/>
              <c:layout>
                <c:manualLayout>
                  <c:x val="0"/>
                  <c:y val="-4.6117538717852485E-2"/>
                </c:manualLayout>
              </c:layout>
              <c:showVal val="1"/>
            </c:dLbl>
            <c:dLbl>
              <c:idx val="1"/>
              <c:layout>
                <c:manualLayout>
                  <c:x val="0"/>
                  <c:y val="-3.6894030974282017E-2"/>
                </c:manualLayout>
              </c:layout>
              <c:showVal val="1"/>
            </c:dLbl>
            <c:showVal val="1"/>
          </c:dLbls>
          <c:val>
            <c:numRef>
              <c:f>Φύλλο2!$A$31:$E$31</c:f>
              <c:numCache>
                <c:formatCode>General</c:formatCode>
                <c:ptCount val="5"/>
                <c:pt idx="0">
                  <c:v>2509</c:v>
                </c:pt>
                <c:pt idx="1">
                  <c:v>2509</c:v>
                </c:pt>
                <c:pt idx="2">
                  <c:v>2294</c:v>
                </c:pt>
                <c:pt idx="3">
                  <c:v>2389</c:v>
                </c:pt>
                <c:pt idx="4">
                  <c:v>2552</c:v>
                </c:pt>
              </c:numCache>
            </c:numRef>
          </c:val>
        </c:ser>
        <c:ser>
          <c:idx val="2"/>
          <c:order val="2"/>
          <c:dLbls>
            <c:dLbl>
              <c:idx val="2"/>
              <c:layout>
                <c:manualLayout>
                  <c:x val="0"/>
                  <c:y val="-5.8885383806519483E-2"/>
                </c:manualLayout>
              </c:layout>
              <c:showVal val="1"/>
            </c:dLbl>
            <c:dLbl>
              <c:idx val="3"/>
              <c:layout>
                <c:manualLayout>
                  <c:x val="2.3682652457074523E-3"/>
                  <c:y val="-2.9442691903259741E-2"/>
                </c:manualLayout>
              </c:layout>
              <c:showVal val="1"/>
            </c:dLbl>
            <c:showVal val="1"/>
          </c:dLbls>
          <c:val>
            <c:numRef>
              <c:f>Φύλλο2!$A$32:$E$32</c:f>
              <c:numCache>
                <c:formatCode>General</c:formatCode>
                <c:ptCount val="5"/>
                <c:pt idx="0">
                  <c:v>2395</c:v>
                </c:pt>
                <c:pt idx="1">
                  <c:v>2438</c:v>
                </c:pt>
                <c:pt idx="2">
                  <c:v>2291</c:v>
                </c:pt>
                <c:pt idx="3">
                  <c:v>2445</c:v>
                </c:pt>
                <c:pt idx="4">
                  <c:v>2344</c:v>
                </c:pt>
              </c:numCache>
            </c:numRef>
          </c:val>
        </c:ser>
        <c:axId val="129686528"/>
        <c:axId val="129110784"/>
      </c:barChart>
      <c:catAx>
        <c:axId val="129686528"/>
        <c:scaling>
          <c:orientation val="minMax"/>
        </c:scaling>
        <c:axPos val="b"/>
        <c:tickLblPos val="nextTo"/>
        <c:crossAx val="129110784"/>
        <c:crosses val="autoZero"/>
        <c:auto val="1"/>
        <c:lblAlgn val="ctr"/>
        <c:lblOffset val="100"/>
      </c:catAx>
      <c:valAx>
        <c:axId val="129110784"/>
        <c:scaling>
          <c:orientation val="minMax"/>
        </c:scaling>
        <c:axPos val="l"/>
        <c:numFmt formatCode="General" sourceLinked="1"/>
        <c:tickLblPos val="nextTo"/>
        <c:crossAx val="129686528"/>
        <c:crosses val="autoZero"/>
        <c:crossBetween val="between"/>
      </c:valAx>
    </c:plotArea>
    <c:plotVisOnly val="1"/>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Φύλλο2!$A$34:$E$34</c:f>
              <c:numCache>
                <c:formatCode>General</c:formatCode>
                <c:ptCount val="5"/>
                <c:pt idx="0">
                  <c:v>2372</c:v>
                </c:pt>
                <c:pt idx="1">
                  <c:v>2384</c:v>
                </c:pt>
                <c:pt idx="2">
                  <c:v>2206</c:v>
                </c:pt>
                <c:pt idx="3">
                  <c:v>2361</c:v>
                </c:pt>
                <c:pt idx="4">
                  <c:v>2207</c:v>
                </c:pt>
              </c:numCache>
            </c:numRef>
          </c:val>
        </c:ser>
        <c:ser>
          <c:idx val="1"/>
          <c:order val="1"/>
          <c:dLbls>
            <c:showVal val="1"/>
          </c:dLbls>
          <c:val>
            <c:numRef>
              <c:f>Φύλλο2!$A$35:$E$35</c:f>
              <c:numCache>
                <c:formatCode>General</c:formatCode>
                <c:ptCount val="5"/>
                <c:pt idx="0">
                  <c:v>2305</c:v>
                </c:pt>
                <c:pt idx="1">
                  <c:v>2410</c:v>
                </c:pt>
                <c:pt idx="2">
                  <c:v>2310</c:v>
                </c:pt>
                <c:pt idx="3">
                  <c:v>2318</c:v>
                </c:pt>
                <c:pt idx="4">
                  <c:v>2331</c:v>
                </c:pt>
              </c:numCache>
            </c:numRef>
          </c:val>
        </c:ser>
        <c:ser>
          <c:idx val="2"/>
          <c:order val="2"/>
          <c:dLbls>
            <c:dLbl>
              <c:idx val="0"/>
              <c:layout>
                <c:manualLayout>
                  <c:x val="0"/>
                  <c:y val="-4.6296296296296516E-2"/>
                </c:manualLayout>
              </c:layout>
              <c:showVal val="1"/>
            </c:dLbl>
            <c:showVal val="1"/>
          </c:dLbls>
          <c:val>
            <c:numRef>
              <c:f>Φύλλο2!$A$36:$E$36</c:f>
              <c:numCache>
                <c:formatCode>General</c:formatCode>
                <c:ptCount val="5"/>
                <c:pt idx="0">
                  <c:v>2308</c:v>
                </c:pt>
                <c:pt idx="1">
                  <c:v>2505</c:v>
                </c:pt>
                <c:pt idx="2">
                  <c:v>2393</c:v>
                </c:pt>
                <c:pt idx="3">
                  <c:v>2259</c:v>
                </c:pt>
                <c:pt idx="4">
                  <c:v>2301</c:v>
                </c:pt>
              </c:numCache>
            </c:numRef>
          </c:val>
        </c:ser>
        <c:axId val="129145088"/>
        <c:axId val="129159168"/>
      </c:barChart>
      <c:catAx>
        <c:axId val="129145088"/>
        <c:scaling>
          <c:orientation val="minMax"/>
        </c:scaling>
        <c:axPos val="b"/>
        <c:tickLblPos val="nextTo"/>
        <c:crossAx val="129159168"/>
        <c:crosses val="autoZero"/>
        <c:auto val="1"/>
        <c:lblAlgn val="ctr"/>
        <c:lblOffset val="100"/>
      </c:catAx>
      <c:valAx>
        <c:axId val="129159168"/>
        <c:scaling>
          <c:orientation val="minMax"/>
        </c:scaling>
        <c:axPos val="l"/>
        <c:numFmt formatCode="General" sourceLinked="1"/>
        <c:tickLblPos val="nextTo"/>
        <c:crossAx val="129145088"/>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l-GR"/>
  <c:chart>
    <c:plotArea>
      <c:layout>
        <c:manualLayout>
          <c:layoutTarget val="inner"/>
          <c:xMode val="edge"/>
          <c:yMode val="edge"/>
          <c:x val="0.10560827859089321"/>
          <c:y val="2.8810756134580968E-2"/>
          <c:w val="0.86941592695268433"/>
          <c:h val="0.82931164143838965"/>
        </c:manualLayout>
      </c:layout>
      <c:barChart>
        <c:barDir val="col"/>
        <c:grouping val="clustered"/>
        <c:ser>
          <c:idx val="0"/>
          <c:order val="0"/>
          <c:dLbls>
            <c:dLbl>
              <c:idx val="0"/>
              <c:layout>
                <c:manualLayout>
                  <c:x val="0"/>
                  <c:y val="-6.1374620497784978E-2"/>
                </c:manualLayout>
              </c:layout>
              <c:showVal val="1"/>
            </c:dLbl>
            <c:showVal val="1"/>
          </c:dLbls>
          <c:cat>
            <c:strRef>
              <c:f>Φύλλο1!$A$21:$E$21</c:f>
              <c:strCache>
                <c:ptCount val="5"/>
                <c:pt idx="0">
                  <c:v>επ.1</c:v>
                </c:pt>
                <c:pt idx="1">
                  <c:v>επ.2</c:v>
                </c:pt>
                <c:pt idx="2">
                  <c:v>επ.3</c:v>
                </c:pt>
                <c:pt idx="3">
                  <c:v>επ.4</c:v>
                </c:pt>
                <c:pt idx="4">
                  <c:v>επ.5</c:v>
                </c:pt>
              </c:strCache>
            </c:strRef>
          </c:cat>
          <c:val>
            <c:numRef>
              <c:f>Φύλλο1!$A$22:$E$22</c:f>
              <c:numCache>
                <c:formatCode>General</c:formatCode>
                <c:ptCount val="5"/>
                <c:pt idx="0">
                  <c:v>1815</c:v>
                </c:pt>
                <c:pt idx="1">
                  <c:v>1913</c:v>
                </c:pt>
                <c:pt idx="2">
                  <c:v>1949</c:v>
                </c:pt>
                <c:pt idx="3">
                  <c:v>2071</c:v>
                </c:pt>
                <c:pt idx="4">
                  <c:v>1856</c:v>
                </c:pt>
              </c:numCache>
            </c:numRef>
          </c:val>
        </c:ser>
        <c:ser>
          <c:idx val="1"/>
          <c:order val="1"/>
          <c:dLbls>
            <c:dLbl>
              <c:idx val="1"/>
              <c:layout>
                <c:manualLayout>
                  <c:x val="0"/>
                  <c:y val="-3.7768997229406152E-2"/>
                </c:manualLayout>
              </c:layout>
              <c:showVal val="1"/>
            </c:dLbl>
            <c:dLbl>
              <c:idx val="2"/>
              <c:layout>
                <c:manualLayout>
                  <c:x val="0"/>
                  <c:y val="-4.7211246536757671E-2"/>
                </c:manualLayout>
              </c:layout>
              <c:showVal val="1"/>
            </c:dLbl>
            <c:showVal val="1"/>
          </c:dLbls>
          <c:cat>
            <c:strRef>
              <c:f>Φύλλο1!$A$21:$E$21</c:f>
              <c:strCache>
                <c:ptCount val="5"/>
                <c:pt idx="0">
                  <c:v>επ.1</c:v>
                </c:pt>
                <c:pt idx="1">
                  <c:v>επ.2</c:v>
                </c:pt>
                <c:pt idx="2">
                  <c:v>επ.3</c:v>
                </c:pt>
                <c:pt idx="3">
                  <c:v>επ.4</c:v>
                </c:pt>
                <c:pt idx="4">
                  <c:v>επ.5</c:v>
                </c:pt>
              </c:strCache>
            </c:strRef>
          </c:cat>
          <c:val>
            <c:numRef>
              <c:f>Φύλλο1!$A$23:$E$23</c:f>
              <c:numCache>
                <c:formatCode>General</c:formatCode>
                <c:ptCount val="5"/>
                <c:pt idx="0">
                  <c:v>1809</c:v>
                </c:pt>
                <c:pt idx="1">
                  <c:v>1951</c:v>
                </c:pt>
                <c:pt idx="2">
                  <c:v>2041</c:v>
                </c:pt>
                <c:pt idx="3">
                  <c:v>1923</c:v>
                </c:pt>
                <c:pt idx="4">
                  <c:v>2083</c:v>
                </c:pt>
              </c:numCache>
            </c:numRef>
          </c:val>
        </c:ser>
        <c:ser>
          <c:idx val="2"/>
          <c:order val="2"/>
          <c:dLbls>
            <c:dLbl>
              <c:idx val="0"/>
              <c:layout>
                <c:manualLayout>
                  <c:x val="-2.54380153064554E-17"/>
                  <c:y val="-3.7768997229406152E-2"/>
                </c:manualLayout>
              </c:layout>
              <c:showVal val="1"/>
            </c:dLbl>
            <c:dLbl>
              <c:idx val="3"/>
              <c:layout>
                <c:manualLayout>
                  <c:x val="1.0175206122582064E-16"/>
                  <c:y val="-3.3047872575730497E-2"/>
                </c:manualLayout>
              </c:layout>
              <c:showVal val="1"/>
            </c:dLbl>
            <c:showVal val="1"/>
          </c:dLbls>
          <c:cat>
            <c:strRef>
              <c:f>Φύλλο1!$A$21:$E$21</c:f>
              <c:strCache>
                <c:ptCount val="5"/>
                <c:pt idx="0">
                  <c:v>επ.1</c:v>
                </c:pt>
                <c:pt idx="1">
                  <c:v>επ.2</c:v>
                </c:pt>
                <c:pt idx="2">
                  <c:v>επ.3</c:v>
                </c:pt>
                <c:pt idx="3">
                  <c:v>επ.4</c:v>
                </c:pt>
                <c:pt idx="4">
                  <c:v>επ.5</c:v>
                </c:pt>
              </c:strCache>
            </c:strRef>
          </c:cat>
          <c:val>
            <c:numRef>
              <c:f>Φύλλο1!$A$24:$E$24</c:f>
              <c:numCache>
                <c:formatCode>General</c:formatCode>
                <c:ptCount val="5"/>
                <c:pt idx="0">
                  <c:v>1903</c:v>
                </c:pt>
                <c:pt idx="1">
                  <c:v>1710</c:v>
                </c:pt>
                <c:pt idx="2">
                  <c:v>1792</c:v>
                </c:pt>
                <c:pt idx="3">
                  <c:v>1993</c:v>
                </c:pt>
                <c:pt idx="4">
                  <c:v>1879</c:v>
                </c:pt>
              </c:numCache>
            </c:numRef>
          </c:val>
        </c:ser>
        <c:axId val="128536576"/>
        <c:axId val="128538112"/>
      </c:barChart>
      <c:catAx>
        <c:axId val="128536576"/>
        <c:scaling>
          <c:orientation val="minMax"/>
        </c:scaling>
        <c:axPos val="b"/>
        <c:tickLblPos val="nextTo"/>
        <c:crossAx val="128538112"/>
        <c:crosses val="autoZero"/>
        <c:auto val="1"/>
        <c:lblAlgn val="ctr"/>
        <c:lblOffset val="100"/>
      </c:catAx>
      <c:valAx>
        <c:axId val="128538112"/>
        <c:scaling>
          <c:orientation val="minMax"/>
        </c:scaling>
        <c:axPos val="l"/>
        <c:numFmt formatCode="General" sourceLinked="1"/>
        <c:tickLblPos val="nextTo"/>
        <c:crossAx val="128536576"/>
        <c:crosses val="autoZero"/>
        <c:crossBetween val="between"/>
      </c:valAx>
    </c:plotArea>
    <c:plotVisOnly val="1"/>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Φύλλο2!$A$38:$E$38</c:f>
              <c:numCache>
                <c:formatCode>General</c:formatCode>
                <c:ptCount val="5"/>
                <c:pt idx="0">
                  <c:v>2230</c:v>
                </c:pt>
                <c:pt idx="1">
                  <c:v>2307</c:v>
                </c:pt>
                <c:pt idx="2">
                  <c:v>2492</c:v>
                </c:pt>
                <c:pt idx="3">
                  <c:v>2328</c:v>
                </c:pt>
                <c:pt idx="4">
                  <c:v>2246</c:v>
                </c:pt>
              </c:numCache>
            </c:numRef>
          </c:val>
        </c:ser>
        <c:ser>
          <c:idx val="1"/>
          <c:order val="1"/>
          <c:dLbls>
            <c:dLbl>
              <c:idx val="3"/>
              <c:layout>
                <c:manualLayout>
                  <c:x val="5.5555555555555558E-3"/>
                  <c:y val="-6.0185185185185085E-2"/>
                </c:manualLayout>
              </c:layout>
              <c:showVal val="1"/>
            </c:dLbl>
            <c:showVal val="1"/>
          </c:dLbls>
          <c:val>
            <c:numRef>
              <c:f>Φύλλο2!$A$39:$E$39</c:f>
              <c:numCache>
                <c:formatCode>General</c:formatCode>
                <c:ptCount val="5"/>
                <c:pt idx="0">
                  <c:v>2333</c:v>
                </c:pt>
                <c:pt idx="1">
                  <c:v>2228</c:v>
                </c:pt>
                <c:pt idx="2">
                  <c:v>2313</c:v>
                </c:pt>
                <c:pt idx="3">
                  <c:v>2344</c:v>
                </c:pt>
                <c:pt idx="4">
                  <c:v>2548</c:v>
                </c:pt>
              </c:numCache>
            </c:numRef>
          </c:val>
        </c:ser>
        <c:ser>
          <c:idx val="2"/>
          <c:order val="2"/>
          <c:dLbls>
            <c:showVal val="1"/>
          </c:dLbls>
          <c:val>
            <c:numRef>
              <c:f>Φύλλο2!$A$40:$E$40</c:f>
              <c:numCache>
                <c:formatCode>General</c:formatCode>
                <c:ptCount val="5"/>
                <c:pt idx="0">
                  <c:v>2235</c:v>
                </c:pt>
                <c:pt idx="1">
                  <c:v>2320</c:v>
                </c:pt>
                <c:pt idx="2">
                  <c:v>2335</c:v>
                </c:pt>
                <c:pt idx="3">
                  <c:v>2289</c:v>
                </c:pt>
                <c:pt idx="4">
                  <c:v>2300</c:v>
                </c:pt>
              </c:numCache>
            </c:numRef>
          </c:val>
        </c:ser>
        <c:axId val="129799680"/>
        <c:axId val="129801216"/>
      </c:barChart>
      <c:catAx>
        <c:axId val="129799680"/>
        <c:scaling>
          <c:orientation val="minMax"/>
        </c:scaling>
        <c:axPos val="b"/>
        <c:tickLblPos val="nextTo"/>
        <c:crossAx val="129801216"/>
        <c:crosses val="autoZero"/>
        <c:auto val="1"/>
        <c:lblAlgn val="ctr"/>
        <c:lblOffset val="100"/>
      </c:catAx>
      <c:valAx>
        <c:axId val="129801216"/>
        <c:scaling>
          <c:orientation val="minMax"/>
        </c:scaling>
        <c:axPos val="l"/>
        <c:numFmt formatCode="General" sourceLinked="1"/>
        <c:tickLblPos val="nextTo"/>
        <c:crossAx val="129799680"/>
        <c:crosses val="autoZero"/>
        <c:crossBetween val="between"/>
      </c:valAx>
    </c:plotArea>
    <c:plotVisOnly val="1"/>
  </c:chart>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0"/>
              <c:layout>
                <c:manualLayout>
                  <c:x val="0"/>
                  <c:y val="-5.5555555555555455E-2"/>
                </c:manualLayout>
              </c:layout>
              <c:showVal val="1"/>
            </c:dLbl>
            <c:showVal val="1"/>
          </c:dLbls>
          <c:val>
            <c:numRef>
              <c:f>Φύλλο3!$A$2:$E$2</c:f>
              <c:numCache>
                <c:formatCode>General</c:formatCode>
                <c:ptCount val="5"/>
                <c:pt idx="0">
                  <c:v>2867</c:v>
                </c:pt>
                <c:pt idx="1">
                  <c:v>2954</c:v>
                </c:pt>
                <c:pt idx="2">
                  <c:v>2975</c:v>
                </c:pt>
                <c:pt idx="3">
                  <c:v>2878</c:v>
                </c:pt>
                <c:pt idx="4">
                  <c:v>3058</c:v>
                </c:pt>
              </c:numCache>
            </c:numRef>
          </c:val>
        </c:ser>
        <c:ser>
          <c:idx val="1"/>
          <c:order val="1"/>
          <c:dLbls>
            <c:dLbl>
              <c:idx val="0"/>
              <c:layout>
                <c:manualLayout>
                  <c:x val="0"/>
                  <c:y val="-3.7037037037037056E-2"/>
                </c:manualLayout>
              </c:layout>
              <c:showVal val="1"/>
            </c:dLbl>
            <c:dLbl>
              <c:idx val="2"/>
              <c:layout>
                <c:manualLayout>
                  <c:x val="0"/>
                  <c:y val="-4.1666666666666664E-2"/>
                </c:manualLayout>
              </c:layout>
              <c:showVal val="1"/>
            </c:dLbl>
            <c:dLbl>
              <c:idx val="3"/>
              <c:layout>
                <c:manualLayout>
                  <c:x val="0"/>
                  <c:y val="-5.5555555555555455E-2"/>
                </c:manualLayout>
              </c:layout>
              <c:showVal val="1"/>
            </c:dLbl>
            <c:showVal val="1"/>
          </c:dLbls>
          <c:val>
            <c:numRef>
              <c:f>Φύλλο3!$A$3:$E$3</c:f>
              <c:numCache>
                <c:formatCode>General</c:formatCode>
                <c:ptCount val="5"/>
                <c:pt idx="0">
                  <c:v>2844</c:v>
                </c:pt>
                <c:pt idx="1">
                  <c:v>2849</c:v>
                </c:pt>
                <c:pt idx="2">
                  <c:v>2984</c:v>
                </c:pt>
                <c:pt idx="3">
                  <c:v>2877</c:v>
                </c:pt>
                <c:pt idx="4">
                  <c:v>2878</c:v>
                </c:pt>
              </c:numCache>
            </c:numRef>
          </c:val>
        </c:ser>
        <c:ser>
          <c:idx val="2"/>
          <c:order val="2"/>
          <c:dLbls>
            <c:showVal val="1"/>
          </c:dLbls>
          <c:val>
            <c:numRef>
              <c:f>Φύλλο3!$A$4:$E$4</c:f>
              <c:numCache>
                <c:formatCode>General</c:formatCode>
                <c:ptCount val="5"/>
                <c:pt idx="0">
                  <c:v>2834</c:v>
                </c:pt>
                <c:pt idx="1">
                  <c:v>2917</c:v>
                </c:pt>
                <c:pt idx="2">
                  <c:v>2879</c:v>
                </c:pt>
                <c:pt idx="3">
                  <c:v>2795</c:v>
                </c:pt>
                <c:pt idx="4">
                  <c:v>2854</c:v>
                </c:pt>
              </c:numCache>
            </c:numRef>
          </c:val>
        </c:ser>
        <c:axId val="129827584"/>
        <c:axId val="129829120"/>
      </c:barChart>
      <c:catAx>
        <c:axId val="129827584"/>
        <c:scaling>
          <c:orientation val="minMax"/>
        </c:scaling>
        <c:axPos val="b"/>
        <c:tickLblPos val="nextTo"/>
        <c:crossAx val="129829120"/>
        <c:crosses val="autoZero"/>
        <c:auto val="1"/>
        <c:lblAlgn val="ctr"/>
        <c:lblOffset val="100"/>
      </c:catAx>
      <c:valAx>
        <c:axId val="129829120"/>
        <c:scaling>
          <c:orientation val="minMax"/>
        </c:scaling>
        <c:axPos val="l"/>
        <c:numFmt formatCode="General" sourceLinked="1"/>
        <c:tickLblPos val="nextTo"/>
        <c:crossAx val="129827584"/>
        <c:crosses val="autoZero"/>
        <c:crossBetween val="between"/>
      </c:valAx>
    </c:plotArea>
    <c:plotVisOnly val="1"/>
  </c:chart>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Φύλλο3!$A$6:$E$6</c:f>
              <c:numCache>
                <c:formatCode>General</c:formatCode>
                <c:ptCount val="5"/>
                <c:pt idx="0">
                  <c:v>2898</c:v>
                </c:pt>
                <c:pt idx="1">
                  <c:v>2772</c:v>
                </c:pt>
                <c:pt idx="2">
                  <c:v>2883</c:v>
                </c:pt>
                <c:pt idx="3">
                  <c:v>2950</c:v>
                </c:pt>
                <c:pt idx="4">
                  <c:v>2763</c:v>
                </c:pt>
              </c:numCache>
            </c:numRef>
          </c:val>
        </c:ser>
        <c:ser>
          <c:idx val="1"/>
          <c:order val="1"/>
          <c:dLbls>
            <c:dLbl>
              <c:idx val="4"/>
              <c:layout>
                <c:manualLayout>
                  <c:x val="0"/>
                  <c:y val="-6.9444444444444503E-2"/>
                </c:manualLayout>
              </c:layout>
              <c:showVal val="1"/>
            </c:dLbl>
            <c:showVal val="1"/>
          </c:dLbls>
          <c:val>
            <c:numRef>
              <c:f>Φύλλο3!$A$7:$E$7</c:f>
              <c:numCache>
                <c:formatCode>General</c:formatCode>
                <c:ptCount val="5"/>
                <c:pt idx="0">
                  <c:v>2935</c:v>
                </c:pt>
                <c:pt idx="1">
                  <c:v>2899</c:v>
                </c:pt>
                <c:pt idx="2">
                  <c:v>3027</c:v>
                </c:pt>
                <c:pt idx="3">
                  <c:v>2773</c:v>
                </c:pt>
                <c:pt idx="4">
                  <c:v>2789</c:v>
                </c:pt>
              </c:numCache>
            </c:numRef>
          </c:val>
        </c:ser>
        <c:ser>
          <c:idx val="2"/>
          <c:order val="2"/>
          <c:dLbls>
            <c:showVal val="1"/>
          </c:dLbls>
          <c:val>
            <c:numRef>
              <c:f>Φύλλο3!$A$8:$E$8</c:f>
              <c:numCache>
                <c:formatCode>General</c:formatCode>
                <c:ptCount val="5"/>
                <c:pt idx="0">
                  <c:v>2796</c:v>
                </c:pt>
                <c:pt idx="1">
                  <c:v>2638</c:v>
                </c:pt>
                <c:pt idx="2">
                  <c:v>2731</c:v>
                </c:pt>
                <c:pt idx="3">
                  <c:v>2941</c:v>
                </c:pt>
                <c:pt idx="4">
                  <c:v>2740</c:v>
                </c:pt>
              </c:numCache>
            </c:numRef>
          </c:val>
        </c:ser>
        <c:axId val="129880064"/>
        <c:axId val="129881600"/>
      </c:barChart>
      <c:catAx>
        <c:axId val="129880064"/>
        <c:scaling>
          <c:orientation val="minMax"/>
        </c:scaling>
        <c:axPos val="b"/>
        <c:tickLblPos val="nextTo"/>
        <c:crossAx val="129881600"/>
        <c:crosses val="autoZero"/>
        <c:auto val="1"/>
        <c:lblAlgn val="ctr"/>
        <c:lblOffset val="100"/>
      </c:catAx>
      <c:valAx>
        <c:axId val="129881600"/>
        <c:scaling>
          <c:orientation val="minMax"/>
        </c:scaling>
        <c:axPos val="l"/>
        <c:numFmt formatCode="General" sourceLinked="1"/>
        <c:tickLblPos val="nextTo"/>
        <c:crossAx val="129880064"/>
        <c:crosses val="autoZero"/>
        <c:crossBetween val="between"/>
      </c:valAx>
    </c:plotArea>
    <c:plotVisOnly val="1"/>
  </c:chart>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Φύλλο3!$A$10:$E$10</c:f>
              <c:numCache>
                <c:formatCode>General</c:formatCode>
                <c:ptCount val="5"/>
                <c:pt idx="0">
                  <c:v>2822</c:v>
                </c:pt>
                <c:pt idx="1">
                  <c:v>2829</c:v>
                </c:pt>
                <c:pt idx="2">
                  <c:v>2744</c:v>
                </c:pt>
                <c:pt idx="3">
                  <c:v>2723</c:v>
                </c:pt>
                <c:pt idx="4">
                  <c:v>2691</c:v>
                </c:pt>
              </c:numCache>
            </c:numRef>
          </c:val>
        </c:ser>
        <c:ser>
          <c:idx val="1"/>
          <c:order val="1"/>
          <c:dLbls>
            <c:dLbl>
              <c:idx val="0"/>
              <c:layout>
                <c:manualLayout>
                  <c:x val="0"/>
                  <c:y val="-3.7037037037037056E-2"/>
                </c:manualLayout>
              </c:layout>
              <c:showVal val="1"/>
            </c:dLbl>
            <c:dLbl>
              <c:idx val="1"/>
              <c:layout>
                <c:manualLayout>
                  <c:x val="0"/>
                  <c:y val="-5.5555555555555455E-2"/>
                </c:manualLayout>
              </c:layout>
              <c:showVal val="1"/>
            </c:dLbl>
            <c:showVal val="1"/>
          </c:dLbls>
          <c:val>
            <c:numRef>
              <c:f>Φύλλο3!$A$11:$E$11</c:f>
              <c:numCache>
                <c:formatCode>General</c:formatCode>
                <c:ptCount val="5"/>
                <c:pt idx="0">
                  <c:v>2826</c:v>
                </c:pt>
                <c:pt idx="1">
                  <c:v>2829</c:v>
                </c:pt>
                <c:pt idx="2">
                  <c:v>2687</c:v>
                </c:pt>
                <c:pt idx="3">
                  <c:v>2741</c:v>
                </c:pt>
                <c:pt idx="4">
                  <c:v>2613</c:v>
                </c:pt>
              </c:numCache>
            </c:numRef>
          </c:val>
        </c:ser>
        <c:ser>
          <c:idx val="2"/>
          <c:order val="2"/>
          <c:dLbls>
            <c:showVal val="1"/>
          </c:dLbls>
          <c:val>
            <c:numRef>
              <c:f>Φύλλο3!$A$12:$E$12</c:f>
              <c:numCache>
                <c:formatCode>General</c:formatCode>
                <c:ptCount val="5"/>
                <c:pt idx="0">
                  <c:v>2731</c:v>
                </c:pt>
                <c:pt idx="1">
                  <c:v>2776</c:v>
                </c:pt>
                <c:pt idx="2">
                  <c:v>2726</c:v>
                </c:pt>
                <c:pt idx="3">
                  <c:v>2652</c:v>
                </c:pt>
                <c:pt idx="4">
                  <c:v>2853</c:v>
                </c:pt>
              </c:numCache>
            </c:numRef>
          </c:val>
        </c:ser>
        <c:axId val="129915904"/>
        <c:axId val="129925888"/>
      </c:barChart>
      <c:catAx>
        <c:axId val="129915904"/>
        <c:scaling>
          <c:orientation val="minMax"/>
        </c:scaling>
        <c:axPos val="b"/>
        <c:tickLblPos val="nextTo"/>
        <c:crossAx val="129925888"/>
        <c:crosses val="autoZero"/>
        <c:auto val="1"/>
        <c:lblAlgn val="ctr"/>
        <c:lblOffset val="100"/>
      </c:catAx>
      <c:valAx>
        <c:axId val="129925888"/>
        <c:scaling>
          <c:orientation val="minMax"/>
        </c:scaling>
        <c:axPos val="l"/>
        <c:numFmt formatCode="General" sourceLinked="1"/>
        <c:tickLblPos val="nextTo"/>
        <c:crossAx val="129915904"/>
        <c:crosses val="autoZero"/>
        <c:crossBetween val="between"/>
      </c:valAx>
    </c:plotArea>
    <c:plotVisOnly val="1"/>
  </c:chart>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0"/>
              <c:layout>
                <c:manualLayout>
                  <c:x val="0"/>
                  <c:y val="-4.1666666666666664E-2"/>
                </c:manualLayout>
              </c:layout>
              <c:showVal val="1"/>
            </c:dLbl>
            <c:showVal val="1"/>
          </c:dLbls>
          <c:val>
            <c:numRef>
              <c:f>Φύλλο3!$A$14:$E$14</c:f>
              <c:numCache>
                <c:formatCode>General</c:formatCode>
                <c:ptCount val="5"/>
                <c:pt idx="0">
                  <c:v>2773</c:v>
                </c:pt>
                <c:pt idx="1">
                  <c:v>2831</c:v>
                </c:pt>
                <c:pt idx="2">
                  <c:v>3000</c:v>
                </c:pt>
                <c:pt idx="3">
                  <c:v>3059</c:v>
                </c:pt>
                <c:pt idx="4">
                  <c:v>2893</c:v>
                </c:pt>
              </c:numCache>
            </c:numRef>
          </c:val>
        </c:ser>
        <c:ser>
          <c:idx val="1"/>
          <c:order val="1"/>
          <c:dLbls>
            <c:showVal val="1"/>
          </c:dLbls>
          <c:val>
            <c:numRef>
              <c:f>Φύλλο3!$A$15:$E$15</c:f>
              <c:numCache>
                <c:formatCode>General</c:formatCode>
                <c:ptCount val="5"/>
                <c:pt idx="0">
                  <c:v>2758</c:v>
                </c:pt>
                <c:pt idx="1">
                  <c:v>2796</c:v>
                </c:pt>
                <c:pt idx="2">
                  <c:v>2885</c:v>
                </c:pt>
                <c:pt idx="3">
                  <c:v>2853</c:v>
                </c:pt>
                <c:pt idx="4">
                  <c:v>2984</c:v>
                </c:pt>
              </c:numCache>
            </c:numRef>
          </c:val>
        </c:ser>
        <c:ser>
          <c:idx val="2"/>
          <c:order val="2"/>
          <c:dLbls>
            <c:dLbl>
              <c:idx val="0"/>
              <c:layout>
                <c:manualLayout>
                  <c:x val="0"/>
                  <c:y val="-4.1666666666666664E-2"/>
                </c:manualLayout>
              </c:layout>
              <c:showVal val="1"/>
            </c:dLbl>
            <c:showVal val="1"/>
          </c:dLbls>
          <c:val>
            <c:numRef>
              <c:f>Φύλλο3!$A$16:$E$16</c:f>
              <c:numCache>
                <c:formatCode>General</c:formatCode>
                <c:ptCount val="5"/>
                <c:pt idx="0">
                  <c:v>2766</c:v>
                </c:pt>
                <c:pt idx="1">
                  <c:v>2757</c:v>
                </c:pt>
                <c:pt idx="2">
                  <c:v>2830</c:v>
                </c:pt>
                <c:pt idx="3">
                  <c:v>2727</c:v>
                </c:pt>
                <c:pt idx="4">
                  <c:v>2858</c:v>
                </c:pt>
              </c:numCache>
            </c:numRef>
          </c:val>
        </c:ser>
        <c:axId val="129956096"/>
        <c:axId val="129978368"/>
      </c:barChart>
      <c:catAx>
        <c:axId val="129956096"/>
        <c:scaling>
          <c:orientation val="minMax"/>
        </c:scaling>
        <c:axPos val="b"/>
        <c:tickLblPos val="nextTo"/>
        <c:crossAx val="129978368"/>
        <c:crosses val="autoZero"/>
        <c:auto val="1"/>
        <c:lblAlgn val="ctr"/>
        <c:lblOffset val="100"/>
      </c:catAx>
      <c:valAx>
        <c:axId val="129978368"/>
        <c:scaling>
          <c:orientation val="minMax"/>
        </c:scaling>
        <c:axPos val="l"/>
        <c:numFmt formatCode="General" sourceLinked="1"/>
        <c:tickLblPos val="nextTo"/>
        <c:crossAx val="129956096"/>
        <c:crosses val="autoZero"/>
        <c:crossBetween val="between"/>
      </c:valAx>
    </c:plotArea>
    <c:plotVisOnly val="1"/>
  </c:chart>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Φύλλο3!$A$18:$E$18</c:f>
              <c:numCache>
                <c:formatCode>General</c:formatCode>
                <c:ptCount val="5"/>
                <c:pt idx="0">
                  <c:v>2899</c:v>
                </c:pt>
                <c:pt idx="1">
                  <c:v>2910</c:v>
                </c:pt>
                <c:pt idx="2">
                  <c:v>2697</c:v>
                </c:pt>
                <c:pt idx="3">
                  <c:v>2954</c:v>
                </c:pt>
                <c:pt idx="4">
                  <c:v>2943</c:v>
                </c:pt>
              </c:numCache>
            </c:numRef>
          </c:val>
        </c:ser>
        <c:ser>
          <c:idx val="1"/>
          <c:order val="1"/>
          <c:dLbls>
            <c:showVal val="1"/>
          </c:dLbls>
          <c:val>
            <c:numRef>
              <c:f>Φύλλο3!$A$19:$E$19</c:f>
              <c:numCache>
                <c:formatCode>General</c:formatCode>
                <c:ptCount val="5"/>
                <c:pt idx="0">
                  <c:v>2821</c:v>
                </c:pt>
                <c:pt idx="1">
                  <c:v>2651</c:v>
                </c:pt>
                <c:pt idx="2">
                  <c:v>2847</c:v>
                </c:pt>
                <c:pt idx="3">
                  <c:v>2844</c:v>
                </c:pt>
                <c:pt idx="4">
                  <c:v>2747</c:v>
                </c:pt>
              </c:numCache>
            </c:numRef>
          </c:val>
        </c:ser>
        <c:ser>
          <c:idx val="2"/>
          <c:order val="2"/>
          <c:dLbls>
            <c:dLbl>
              <c:idx val="0"/>
              <c:layout>
                <c:manualLayout>
                  <c:x val="0"/>
                  <c:y val="-4.1666666666666664E-2"/>
                </c:manualLayout>
              </c:layout>
              <c:showVal val="1"/>
            </c:dLbl>
            <c:showVal val="1"/>
          </c:dLbls>
          <c:val>
            <c:numRef>
              <c:f>Φύλλο3!$A$20:$E$20</c:f>
              <c:numCache>
                <c:formatCode>General</c:formatCode>
                <c:ptCount val="5"/>
                <c:pt idx="0">
                  <c:v>2830</c:v>
                </c:pt>
                <c:pt idx="1">
                  <c:v>2997</c:v>
                </c:pt>
                <c:pt idx="2">
                  <c:v>2777</c:v>
                </c:pt>
                <c:pt idx="3">
                  <c:v>2878</c:v>
                </c:pt>
                <c:pt idx="4">
                  <c:v>2807</c:v>
                </c:pt>
              </c:numCache>
            </c:numRef>
          </c:val>
        </c:ser>
        <c:axId val="130004480"/>
        <c:axId val="130006016"/>
      </c:barChart>
      <c:catAx>
        <c:axId val="130004480"/>
        <c:scaling>
          <c:orientation val="minMax"/>
        </c:scaling>
        <c:axPos val="b"/>
        <c:tickLblPos val="nextTo"/>
        <c:crossAx val="130006016"/>
        <c:crosses val="autoZero"/>
        <c:auto val="1"/>
        <c:lblAlgn val="ctr"/>
        <c:lblOffset val="100"/>
      </c:catAx>
      <c:valAx>
        <c:axId val="130006016"/>
        <c:scaling>
          <c:orientation val="minMax"/>
        </c:scaling>
        <c:axPos val="l"/>
        <c:numFmt formatCode="General" sourceLinked="1"/>
        <c:tickLblPos val="nextTo"/>
        <c:crossAx val="130004480"/>
        <c:crosses val="autoZero"/>
        <c:crossBetween val="between"/>
      </c:valAx>
    </c:plotArea>
    <c:plotVisOnly val="1"/>
  </c:chart>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Φύλλο3!$A$22:$E$22</c:f>
              <c:numCache>
                <c:formatCode>General</c:formatCode>
                <c:ptCount val="5"/>
                <c:pt idx="0">
                  <c:v>3023</c:v>
                </c:pt>
                <c:pt idx="1">
                  <c:v>2881</c:v>
                </c:pt>
                <c:pt idx="2">
                  <c:v>2970</c:v>
                </c:pt>
                <c:pt idx="3">
                  <c:v>2819</c:v>
                </c:pt>
                <c:pt idx="4">
                  <c:v>2920</c:v>
                </c:pt>
              </c:numCache>
            </c:numRef>
          </c:val>
        </c:ser>
        <c:ser>
          <c:idx val="1"/>
          <c:order val="1"/>
          <c:dLbls>
            <c:dLbl>
              <c:idx val="1"/>
              <c:layout>
                <c:manualLayout>
                  <c:x val="0"/>
                  <c:y val="-4.6296296296296523E-2"/>
                </c:manualLayout>
              </c:layout>
              <c:showVal val="1"/>
            </c:dLbl>
            <c:showVal val="1"/>
          </c:dLbls>
          <c:val>
            <c:numRef>
              <c:f>Φύλλο3!$A$23:$E$23</c:f>
              <c:numCache>
                <c:formatCode>General</c:formatCode>
                <c:ptCount val="5"/>
                <c:pt idx="0">
                  <c:v>2989</c:v>
                </c:pt>
                <c:pt idx="1">
                  <c:v>2883</c:v>
                </c:pt>
                <c:pt idx="2">
                  <c:v>2950</c:v>
                </c:pt>
                <c:pt idx="3">
                  <c:v>2785</c:v>
                </c:pt>
                <c:pt idx="4">
                  <c:v>2993</c:v>
                </c:pt>
              </c:numCache>
            </c:numRef>
          </c:val>
        </c:ser>
        <c:ser>
          <c:idx val="2"/>
          <c:order val="2"/>
          <c:dLbls>
            <c:showVal val="1"/>
          </c:dLbls>
          <c:val>
            <c:numRef>
              <c:f>Φύλλο3!$A$24:$E$24</c:f>
              <c:numCache>
                <c:formatCode>General</c:formatCode>
                <c:ptCount val="5"/>
                <c:pt idx="0">
                  <c:v>2760</c:v>
                </c:pt>
                <c:pt idx="1">
                  <c:v>2820</c:v>
                </c:pt>
                <c:pt idx="2">
                  <c:v>2698</c:v>
                </c:pt>
                <c:pt idx="3">
                  <c:v>2957</c:v>
                </c:pt>
                <c:pt idx="4">
                  <c:v>2594</c:v>
                </c:pt>
              </c:numCache>
            </c:numRef>
          </c:val>
        </c:ser>
        <c:axId val="130048768"/>
        <c:axId val="130050304"/>
      </c:barChart>
      <c:catAx>
        <c:axId val="130048768"/>
        <c:scaling>
          <c:orientation val="minMax"/>
        </c:scaling>
        <c:axPos val="b"/>
        <c:tickLblPos val="nextTo"/>
        <c:crossAx val="130050304"/>
        <c:crosses val="autoZero"/>
        <c:auto val="1"/>
        <c:lblAlgn val="ctr"/>
        <c:lblOffset val="100"/>
      </c:catAx>
      <c:valAx>
        <c:axId val="130050304"/>
        <c:scaling>
          <c:orientation val="minMax"/>
        </c:scaling>
        <c:axPos val="l"/>
        <c:numFmt formatCode="General" sourceLinked="1"/>
        <c:tickLblPos val="nextTo"/>
        <c:crossAx val="130048768"/>
        <c:crosses val="autoZero"/>
        <c:crossBetween val="between"/>
      </c:valAx>
    </c:plotArea>
    <c:plotVisOnly val="1"/>
  </c:chart>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Φύλλο3!$A$26:$E$26</c:f>
              <c:numCache>
                <c:formatCode>General</c:formatCode>
                <c:ptCount val="5"/>
                <c:pt idx="0">
                  <c:v>2862</c:v>
                </c:pt>
                <c:pt idx="1">
                  <c:v>2922</c:v>
                </c:pt>
                <c:pt idx="2">
                  <c:v>2991</c:v>
                </c:pt>
                <c:pt idx="3">
                  <c:v>3098</c:v>
                </c:pt>
                <c:pt idx="4">
                  <c:v>3025</c:v>
                </c:pt>
              </c:numCache>
            </c:numRef>
          </c:val>
        </c:ser>
        <c:ser>
          <c:idx val="1"/>
          <c:order val="1"/>
          <c:dLbls>
            <c:showVal val="1"/>
          </c:dLbls>
          <c:val>
            <c:numRef>
              <c:f>Φύλλο3!$A$27:$E$27</c:f>
              <c:numCache>
                <c:formatCode>General</c:formatCode>
                <c:ptCount val="5"/>
                <c:pt idx="0">
                  <c:v>2808</c:v>
                </c:pt>
                <c:pt idx="1">
                  <c:v>3066</c:v>
                </c:pt>
                <c:pt idx="2">
                  <c:v>2870</c:v>
                </c:pt>
                <c:pt idx="3">
                  <c:v>2938</c:v>
                </c:pt>
                <c:pt idx="4">
                  <c:v>2976</c:v>
                </c:pt>
              </c:numCache>
            </c:numRef>
          </c:val>
        </c:ser>
        <c:ser>
          <c:idx val="2"/>
          <c:order val="2"/>
          <c:dLbls>
            <c:showVal val="1"/>
          </c:dLbls>
          <c:val>
            <c:numRef>
              <c:f>Φύλλο3!$A$28:$E$28</c:f>
              <c:numCache>
                <c:formatCode>General</c:formatCode>
                <c:ptCount val="5"/>
                <c:pt idx="0">
                  <c:v>2910</c:v>
                </c:pt>
                <c:pt idx="1">
                  <c:v>3005</c:v>
                </c:pt>
                <c:pt idx="2">
                  <c:v>2961</c:v>
                </c:pt>
                <c:pt idx="3">
                  <c:v>2798</c:v>
                </c:pt>
                <c:pt idx="4">
                  <c:v>2893</c:v>
                </c:pt>
              </c:numCache>
            </c:numRef>
          </c:val>
        </c:ser>
        <c:axId val="130084864"/>
        <c:axId val="130086400"/>
      </c:barChart>
      <c:catAx>
        <c:axId val="130084864"/>
        <c:scaling>
          <c:orientation val="minMax"/>
        </c:scaling>
        <c:axPos val="b"/>
        <c:tickLblPos val="nextTo"/>
        <c:crossAx val="130086400"/>
        <c:crosses val="autoZero"/>
        <c:auto val="1"/>
        <c:lblAlgn val="ctr"/>
        <c:lblOffset val="100"/>
      </c:catAx>
      <c:valAx>
        <c:axId val="130086400"/>
        <c:scaling>
          <c:orientation val="minMax"/>
        </c:scaling>
        <c:axPos val="l"/>
        <c:numFmt formatCode="General" sourceLinked="1"/>
        <c:tickLblPos val="nextTo"/>
        <c:crossAx val="130084864"/>
        <c:crosses val="autoZero"/>
        <c:crossBetween val="between"/>
      </c:valAx>
    </c:plotArea>
    <c:plotVisOnly val="1"/>
  </c:chart>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Φύλλο3!$A$30:$E$30</c:f>
              <c:numCache>
                <c:formatCode>General</c:formatCode>
                <c:ptCount val="5"/>
                <c:pt idx="0">
                  <c:v>2768</c:v>
                </c:pt>
                <c:pt idx="1">
                  <c:v>2975</c:v>
                </c:pt>
                <c:pt idx="2">
                  <c:v>2782</c:v>
                </c:pt>
                <c:pt idx="3">
                  <c:v>3022</c:v>
                </c:pt>
                <c:pt idx="4">
                  <c:v>2971</c:v>
                </c:pt>
              </c:numCache>
            </c:numRef>
          </c:val>
        </c:ser>
        <c:ser>
          <c:idx val="1"/>
          <c:order val="1"/>
          <c:dLbls>
            <c:showVal val="1"/>
          </c:dLbls>
          <c:val>
            <c:numRef>
              <c:f>Φύλλο3!$A$31:$E$31</c:f>
              <c:numCache>
                <c:formatCode>General</c:formatCode>
                <c:ptCount val="5"/>
                <c:pt idx="0">
                  <c:v>2974</c:v>
                </c:pt>
                <c:pt idx="1">
                  <c:v>2802</c:v>
                </c:pt>
                <c:pt idx="2">
                  <c:v>2679</c:v>
                </c:pt>
                <c:pt idx="3">
                  <c:v>2816</c:v>
                </c:pt>
                <c:pt idx="4">
                  <c:v>2956</c:v>
                </c:pt>
              </c:numCache>
            </c:numRef>
          </c:val>
        </c:ser>
        <c:ser>
          <c:idx val="2"/>
          <c:order val="2"/>
          <c:dLbls>
            <c:showVal val="1"/>
          </c:dLbls>
          <c:val>
            <c:numRef>
              <c:f>Φύλλο3!$A$32:$E$32</c:f>
              <c:numCache>
                <c:formatCode>General</c:formatCode>
                <c:ptCount val="5"/>
                <c:pt idx="0">
                  <c:v>2684</c:v>
                </c:pt>
                <c:pt idx="1">
                  <c:v>2653</c:v>
                </c:pt>
                <c:pt idx="2">
                  <c:v>2786</c:v>
                </c:pt>
                <c:pt idx="3">
                  <c:v>2926</c:v>
                </c:pt>
                <c:pt idx="4">
                  <c:v>2792</c:v>
                </c:pt>
              </c:numCache>
            </c:numRef>
          </c:val>
        </c:ser>
        <c:axId val="129408000"/>
        <c:axId val="129413888"/>
      </c:barChart>
      <c:catAx>
        <c:axId val="129408000"/>
        <c:scaling>
          <c:orientation val="minMax"/>
        </c:scaling>
        <c:axPos val="b"/>
        <c:tickLblPos val="nextTo"/>
        <c:crossAx val="129413888"/>
        <c:crosses val="autoZero"/>
        <c:auto val="1"/>
        <c:lblAlgn val="ctr"/>
        <c:lblOffset val="100"/>
      </c:catAx>
      <c:valAx>
        <c:axId val="129413888"/>
        <c:scaling>
          <c:orientation val="minMax"/>
        </c:scaling>
        <c:axPos val="l"/>
        <c:numFmt formatCode="General" sourceLinked="1"/>
        <c:tickLblPos val="nextTo"/>
        <c:crossAx val="129408000"/>
        <c:crosses val="autoZero"/>
        <c:crossBetween val="between"/>
      </c:valAx>
    </c:plotArea>
    <c:plotVisOnly val="1"/>
  </c:chart>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Φύλλο3!$A$34:$E$34</c:f>
              <c:numCache>
                <c:formatCode>General</c:formatCode>
                <c:ptCount val="5"/>
                <c:pt idx="0">
                  <c:v>2904</c:v>
                </c:pt>
                <c:pt idx="1">
                  <c:v>2783</c:v>
                </c:pt>
                <c:pt idx="2">
                  <c:v>3038</c:v>
                </c:pt>
                <c:pt idx="3">
                  <c:v>3025</c:v>
                </c:pt>
                <c:pt idx="4">
                  <c:v>2928</c:v>
                </c:pt>
              </c:numCache>
            </c:numRef>
          </c:val>
        </c:ser>
        <c:ser>
          <c:idx val="1"/>
          <c:order val="1"/>
          <c:dLbls>
            <c:dLbl>
              <c:idx val="4"/>
              <c:layout>
                <c:manualLayout>
                  <c:x val="0"/>
                  <c:y val="-4.6296296296296523E-2"/>
                </c:manualLayout>
              </c:layout>
              <c:showVal val="1"/>
            </c:dLbl>
            <c:showVal val="1"/>
          </c:dLbls>
          <c:val>
            <c:numRef>
              <c:f>Φύλλο3!$A$35:$E$35</c:f>
              <c:numCache>
                <c:formatCode>General</c:formatCode>
                <c:ptCount val="5"/>
                <c:pt idx="0">
                  <c:v>2687</c:v>
                </c:pt>
                <c:pt idx="1">
                  <c:v>2995</c:v>
                </c:pt>
                <c:pt idx="2">
                  <c:v>2962</c:v>
                </c:pt>
                <c:pt idx="3">
                  <c:v>2988</c:v>
                </c:pt>
                <c:pt idx="4">
                  <c:v>2931</c:v>
                </c:pt>
              </c:numCache>
            </c:numRef>
          </c:val>
        </c:ser>
        <c:ser>
          <c:idx val="2"/>
          <c:order val="2"/>
          <c:dLbls>
            <c:showVal val="1"/>
          </c:dLbls>
          <c:val>
            <c:numRef>
              <c:f>Φύλλο3!$A$36:$E$36</c:f>
              <c:numCache>
                <c:formatCode>General</c:formatCode>
                <c:ptCount val="5"/>
                <c:pt idx="0">
                  <c:v>2936</c:v>
                </c:pt>
                <c:pt idx="1">
                  <c:v>2908</c:v>
                </c:pt>
                <c:pt idx="2">
                  <c:v>2797</c:v>
                </c:pt>
                <c:pt idx="3">
                  <c:v>2732</c:v>
                </c:pt>
                <c:pt idx="4">
                  <c:v>2715</c:v>
                </c:pt>
              </c:numCache>
            </c:numRef>
          </c:val>
        </c:ser>
        <c:axId val="130173184"/>
        <c:axId val="130191360"/>
      </c:barChart>
      <c:catAx>
        <c:axId val="130173184"/>
        <c:scaling>
          <c:orientation val="minMax"/>
        </c:scaling>
        <c:axPos val="b"/>
        <c:tickLblPos val="nextTo"/>
        <c:crossAx val="130191360"/>
        <c:crosses val="autoZero"/>
        <c:auto val="1"/>
        <c:lblAlgn val="ctr"/>
        <c:lblOffset val="100"/>
      </c:catAx>
      <c:valAx>
        <c:axId val="130191360"/>
        <c:scaling>
          <c:orientation val="minMax"/>
        </c:scaling>
        <c:axPos val="l"/>
        <c:numFmt formatCode="General" sourceLinked="1"/>
        <c:tickLblPos val="nextTo"/>
        <c:crossAx val="130173184"/>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cat>
            <c:strRef>
              <c:f>Φύλλο1!$A$25:$E$25</c:f>
              <c:strCache>
                <c:ptCount val="5"/>
                <c:pt idx="0">
                  <c:v>επ.1</c:v>
                </c:pt>
                <c:pt idx="1">
                  <c:v>επ.2</c:v>
                </c:pt>
                <c:pt idx="2">
                  <c:v>επ.3</c:v>
                </c:pt>
                <c:pt idx="3">
                  <c:v>επ.4</c:v>
                </c:pt>
                <c:pt idx="4">
                  <c:v>επ.5</c:v>
                </c:pt>
              </c:strCache>
            </c:strRef>
          </c:cat>
          <c:val>
            <c:numRef>
              <c:f>Φύλλο1!$A$26:$E$26</c:f>
              <c:numCache>
                <c:formatCode>General</c:formatCode>
                <c:ptCount val="5"/>
                <c:pt idx="0">
                  <c:v>1929</c:v>
                </c:pt>
                <c:pt idx="1">
                  <c:v>1959</c:v>
                </c:pt>
                <c:pt idx="2">
                  <c:v>2041</c:v>
                </c:pt>
                <c:pt idx="3">
                  <c:v>2016</c:v>
                </c:pt>
                <c:pt idx="4">
                  <c:v>2083</c:v>
                </c:pt>
              </c:numCache>
            </c:numRef>
          </c:val>
        </c:ser>
        <c:ser>
          <c:idx val="1"/>
          <c:order val="1"/>
          <c:dLbls>
            <c:dLbl>
              <c:idx val="2"/>
              <c:layout>
                <c:manualLayout>
                  <c:x val="5.5555555555555558E-3"/>
                  <c:y val="-3.2407407407407614E-2"/>
                </c:manualLayout>
              </c:layout>
              <c:showVal val="1"/>
            </c:dLbl>
            <c:showVal val="1"/>
          </c:dLbls>
          <c:cat>
            <c:strRef>
              <c:f>Φύλλο1!$A$25:$E$25</c:f>
              <c:strCache>
                <c:ptCount val="5"/>
                <c:pt idx="0">
                  <c:v>επ.1</c:v>
                </c:pt>
                <c:pt idx="1">
                  <c:v>επ.2</c:v>
                </c:pt>
                <c:pt idx="2">
                  <c:v>επ.3</c:v>
                </c:pt>
                <c:pt idx="3">
                  <c:v>επ.4</c:v>
                </c:pt>
                <c:pt idx="4">
                  <c:v>επ.5</c:v>
                </c:pt>
              </c:strCache>
            </c:strRef>
          </c:cat>
          <c:val>
            <c:numRef>
              <c:f>Φύλλο1!$A$27:$E$27</c:f>
              <c:numCache>
                <c:formatCode>General</c:formatCode>
                <c:ptCount val="5"/>
                <c:pt idx="0">
                  <c:v>2054</c:v>
                </c:pt>
                <c:pt idx="1">
                  <c:v>1985</c:v>
                </c:pt>
                <c:pt idx="2">
                  <c:v>1960</c:v>
                </c:pt>
                <c:pt idx="3">
                  <c:v>2136</c:v>
                </c:pt>
                <c:pt idx="4">
                  <c:v>1880</c:v>
                </c:pt>
              </c:numCache>
            </c:numRef>
          </c:val>
        </c:ser>
        <c:ser>
          <c:idx val="2"/>
          <c:order val="2"/>
          <c:dLbls>
            <c:showVal val="1"/>
          </c:dLbls>
          <c:cat>
            <c:strRef>
              <c:f>Φύλλο1!$A$25:$E$25</c:f>
              <c:strCache>
                <c:ptCount val="5"/>
                <c:pt idx="0">
                  <c:v>επ.1</c:v>
                </c:pt>
                <c:pt idx="1">
                  <c:v>επ.2</c:v>
                </c:pt>
                <c:pt idx="2">
                  <c:v>επ.3</c:v>
                </c:pt>
                <c:pt idx="3">
                  <c:v>επ.4</c:v>
                </c:pt>
                <c:pt idx="4">
                  <c:v>επ.5</c:v>
                </c:pt>
              </c:strCache>
            </c:strRef>
          </c:cat>
          <c:val>
            <c:numRef>
              <c:f>Φύλλο1!$A$28:$E$28</c:f>
              <c:numCache>
                <c:formatCode>General</c:formatCode>
                <c:ptCount val="5"/>
                <c:pt idx="0">
                  <c:v>1913</c:v>
                </c:pt>
                <c:pt idx="1">
                  <c:v>1900</c:v>
                </c:pt>
                <c:pt idx="2">
                  <c:v>1947</c:v>
                </c:pt>
                <c:pt idx="3">
                  <c:v>2037</c:v>
                </c:pt>
                <c:pt idx="4">
                  <c:v>1831</c:v>
                </c:pt>
              </c:numCache>
            </c:numRef>
          </c:val>
        </c:ser>
        <c:axId val="128580608"/>
        <c:axId val="128598784"/>
      </c:barChart>
      <c:catAx>
        <c:axId val="128580608"/>
        <c:scaling>
          <c:orientation val="minMax"/>
        </c:scaling>
        <c:axPos val="b"/>
        <c:tickLblPos val="nextTo"/>
        <c:crossAx val="128598784"/>
        <c:crosses val="autoZero"/>
        <c:auto val="1"/>
        <c:lblAlgn val="ctr"/>
        <c:lblOffset val="100"/>
      </c:catAx>
      <c:valAx>
        <c:axId val="128598784"/>
        <c:scaling>
          <c:orientation val="minMax"/>
        </c:scaling>
        <c:axPos val="l"/>
        <c:numFmt formatCode="General" sourceLinked="1"/>
        <c:tickLblPos val="nextTo"/>
        <c:crossAx val="128580608"/>
        <c:crosses val="autoZero"/>
        <c:crossBetween val="between"/>
      </c:valAx>
    </c:plotArea>
    <c:plotVisOnly val="1"/>
  </c:chart>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Φύλλο3!$A$38:$E$38</c:f>
              <c:numCache>
                <c:formatCode>General</c:formatCode>
                <c:ptCount val="5"/>
                <c:pt idx="0">
                  <c:v>2719</c:v>
                </c:pt>
                <c:pt idx="1">
                  <c:v>2864</c:v>
                </c:pt>
                <c:pt idx="2">
                  <c:v>2741</c:v>
                </c:pt>
                <c:pt idx="3">
                  <c:v>2702</c:v>
                </c:pt>
                <c:pt idx="4">
                  <c:v>2906</c:v>
                </c:pt>
              </c:numCache>
            </c:numRef>
          </c:val>
        </c:ser>
        <c:ser>
          <c:idx val="1"/>
          <c:order val="1"/>
          <c:dLbls>
            <c:showVal val="1"/>
          </c:dLbls>
          <c:val>
            <c:numRef>
              <c:f>Φύλλο3!$A$39:$E$39</c:f>
              <c:numCache>
                <c:formatCode>General</c:formatCode>
                <c:ptCount val="5"/>
                <c:pt idx="0">
                  <c:v>2782</c:v>
                </c:pt>
                <c:pt idx="1">
                  <c:v>2793</c:v>
                </c:pt>
                <c:pt idx="2">
                  <c:v>2843</c:v>
                </c:pt>
                <c:pt idx="3">
                  <c:v>2653</c:v>
                </c:pt>
                <c:pt idx="4">
                  <c:v>2871</c:v>
                </c:pt>
              </c:numCache>
            </c:numRef>
          </c:val>
        </c:ser>
        <c:ser>
          <c:idx val="2"/>
          <c:order val="2"/>
          <c:dLbls>
            <c:dLbl>
              <c:idx val="0"/>
              <c:layout>
                <c:manualLayout>
                  <c:x val="0"/>
                  <c:y val="-5.5555555555555455E-2"/>
                </c:manualLayout>
              </c:layout>
              <c:showVal val="1"/>
            </c:dLbl>
            <c:showVal val="1"/>
          </c:dLbls>
          <c:val>
            <c:numRef>
              <c:f>Φύλλο3!$A$40:$E$40</c:f>
              <c:numCache>
                <c:formatCode>General</c:formatCode>
                <c:ptCount val="5"/>
                <c:pt idx="0">
                  <c:v>2790</c:v>
                </c:pt>
                <c:pt idx="1">
                  <c:v>2849</c:v>
                </c:pt>
                <c:pt idx="2">
                  <c:v>2756</c:v>
                </c:pt>
                <c:pt idx="3">
                  <c:v>2802</c:v>
                </c:pt>
                <c:pt idx="4">
                  <c:v>2814</c:v>
                </c:pt>
              </c:numCache>
            </c:numRef>
          </c:val>
        </c:ser>
        <c:axId val="129717760"/>
        <c:axId val="129719296"/>
      </c:barChart>
      <c:catAx>
        <c:axId val="129717760"/>
        <c:scaling>
          <c:orientation val="minMax"/>
        </c:scaling>
        <c:axPos val="b"/>
        <c:tickLblPos val="nextTo"/>
        <c:crossAx val="129719296"/>
        <c:crosses val="autoZero"/>
        <c:auto val="1"/>
        <c:lblAlgn val="ctr"/>
        <c:lblOffset val="100"/>
      </c:catAx>
      <c:valAx>
        <c:axId val="129719296"/>
        <c:scaling>
          <c:orientation val="minMax"/>
        </c:scaling>
        <c:axPos val="l"/>
        <c:numFmt formatCode="General" sourceLinked="1"/>
        <c:tickLblPos val="nextTo"/>
        <c:crossAx val="129717760"/>
        <c:crosses val="autoZero"/>
        <c:crossBetween val="between"/>
      </c:valAx>
    </c:plotArea>
    <c:plotVisOnly val="1"/>
  </c:chart>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4"/>
              <c:layout>
                <c:manualLayout>
                  <c:x val="0"/>
                  <c:y val="-4.1666666666666623E-2"/>
                </c:manualLayout>
              </c:layout>
              <c:showVal val="1"/>
            </c:dLbl>
            <c:showVal val="1"/>
          </c:dLbls>
          <c:val>
            <c:numRef>
              <c:f>Φύλλο4!$A$2:$E$2</c:f>
              <c:numCache>
                <c:formatCode>General</c:formatCode>
                <c:ptCount val="5"/>
                <c:pt idx="0">
                  <c:v>3596</c:v>
                </c:pt>
                <c:pt idx="1">
                  <c:v>3026</c:v>
                </c:pt>
                <c:pt idx="2">
                  <c:v>3290</c:v>
                </c:pt>
                <c:pt idx="3">
                  <c:v>3269</c:v>
                </c:pt>
                <c:pt idx="4">
                  <c:v>3284</c:v>
                </c:pt>
              </c:numCache>
            </c:numRef>
          </c:val>
        </c:ser>
        <c:ser>
          <c:idx val="1"/>
          <c:order val="1"/>
          <c:dLbls>
            <c:dLbl>
              <c:idx val="2"/>
              <c:layout>
                <c:manualLayout>
                  <c:x val="-2.7777777777778126E-3"/>
                  <c:y val="-4.1666666666666664E-2"/>
                </c:manualLayout>
              </c:layout>
              <c:showVal val="1"/>
            </c:dLbl>
            <c:showVal val="1"/>
          </c:dLbls>
          <c:val>
            <c:numRef>
              <c:f>Φύλλο4!$A$3:$E$3</c:f>
              <c:numCache>
                <c:formatCode>General</c:formatCode>
                <c:ptCount val="5"/>
                <c:pt idx="0">
                  <c:v>3149</c:v>
                </c:pt>
                <c:pt idx="1">
                  <c:v>3267</c:v>
                </c:pt>
                <c:pt idx="2">
                  <c:v>3313</c:v>
                </c:pt>
                <c:pt idx="3">
                  <c:v>3452</c:v>
                </c:pt>
                <c:pt idx="4">
                  <c:v>3268</c:v>
                </c:pt>
              </c:numCache>
            </c:numRef>
          </c:val>
        </c:ser>
        <c:ser>
          <c:idx val="2"/>
          <c:order val="2"/>
          <c:dLbls>
            <c:showVal val="1"/>
          </c:dLbls>
          <c:val>
            <c:numRef>
              <c:f>Φύλλο4!$A$4:$E$4</c:f>
              <c:numCache>
                <c:formatCode>General</c:formatCode>
                <c:ptCount val="5"/>
                <c:pt idx="0">
                  <c:v>3263</c:v>
                </c:pt>
                <c:pt idx="1">
                  <c:v>3233</c:v>
                </c:pt>
                <c:pt idx="2">
                  <c:v>3302</c:v>
                </c:pt>
                <c:pt idx="3">
                  <c:v>3229</c:v>
                </c:pt>
                <c:pt idx="4">
                  <c:v>3166</c:v>
                </c:pt>
              </c:numCache>
            </c:numRef>
          </c:val>
        </c:ser>
        <c:axId val="129737472"/>
        <c:axId val="129739008"/>
      </c:barChart>
      <c:catAx>
        <c:axId val="129737472"/>
        <c:scaling>
          <c:orientation val="minMax"/>
        </c:scaling>
        <c:axPos val="b"/>
        <c:tickLblPos val="nextTo"/>
        <c:crossAx val="129739008"/>
        <c:crosses val="autoZero"/>
        <c:auto val="1"/>
        <c:lblAlgn val="ctr"/>
        <c:lblOffset val="100"/>
      </c:catAx>
      <c:valAx>
        <c:axId val="129739008"/>
        <c:scaling>
          <c:orientation val="minMax"/>
        </c:scaling>
        <c:axPos val="l"/>
        <c:numFmt formatCode="General" sourceLinked="1"/>
        <c:tickLblPos val="nextTo"/>
        <c:crossAx val="129737472"/>
        <c:crosses val="autoZero"/>
        <c:crossBetween val="between"/>
      </c:valAx>
    </c:plotArea>
    <c:plotVisOnly val="1"/>
  </c:chart>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0"/>
              <c:layout>
                <c:manualLayout>
                  <c:x val="0"/>
                  <c:y val="-2.7777777777778043E-2"/>
                </c:manualLayout>
              </c:layout>
              <c:showVal val="1"/>
            </c:dLbl>
            <c:showVal val="1"/>
          </c:dLbls>
          <c:val>
            <c:numRef>
              <c:f>Φύλλο4!$A$6:$E$6</c:f>
              <c:numCache>
                <c:formatCode>General</c:formatCode>
                <c:ptCount val="5"/>
                <c:pt idx="0">
                  <c:v>3300</c:v>
                </c:pt>
                <c:pt idx="1">
                  <c:v>3125</c:v>
                </c:pt>
                <c:pt idx="2">
                  <c:v>3190</c:v>
                </c:pt>
                <c:pt idx="3">
                  <c:v>3352</c:v>
                </c:pt>
                <c:pt idx="4">
                  <c:v>3409</c:v>
                </c:pt>
              </c:numCache>
            </c:numRef>
          </c:val>
        </c:ser>
        <c:ser>
          <c:idx val="1"/>
          <c:order val="1"/>
          <c:dLbls>
            <c:showVal val="1"/>
          </c:dLbls>
          <c:val>
            <c:numRef>
              <c:f>Φύλλο4!$A$7:$E$7</c:f>
              <c:numCache>
                <c:formatCode>General</c:formatCode>
                <c:ptCount val="5"/>
                <c:pt idx="0">
                  <c:v>3281</c:v>
                </c:pt>
                <c:pt idx="1">
                  <c:v>3296</c:v>
                </c:pt>
                <c:pt idx="2">
                  <c:v>3318</c:v>
                </c:pt>
                <c:pt idx="3">
                  <c:v>3222</c:v>
                </c:pt>
                <c:pt idx="4">
                  <c:v>3196</c:v>
                </c:pt>
              </c:numCache>
            </c:numRef>
          </c:val>
        </c:ser>
        <c:ser>
          <c:idx val="2"/>
          <c:order val="2"/>
          <c:dLbls>
            <c:dLbl>
              <c:idx val="2"/>
              <c:layout>
                <c:manualLayout>
                  <c:x val="-2.7777777777778126E-3"/>
                  <c:y val="-7.8703703703703734E-2"/>
                </c:manualLayout>
              </c:layout>
              <c:showVal val="1"/>
            </c:dLbl>
            <c:showVal val="1"/>
          </c:dLbls>
          <c:val>
            <c:numRef>
              <c:f>Φύλλο4!$A$8:$E$8</c:f>
              <c:numCache>
                <c:formatCode>General</c:formatCode>
                <c:ptCount val="5"/>
                <c:pt idx="0">
                  <c:v>3226</c:v>
                </c:pt>
                <c:pt idx="1">
                  <c:v>3081</c:v>
                </c:pt>
                <c:pt idx="2">
                  <c:v>3319</c:v>
                </c:pt>
                <c:pt idx="3">
                  <c:v>3314</c:v>
                </c:pt>
                <c:pt idx="4">
                  <c:v>3336</c:v>
                </c:pt>
              </c:numCache>
            </c:numRef>
          </c:val>
        </c:ser>
        <c:axId val="130248704"/>
        <c:axId val="130250240"/>
      </c:barChart>
      <c:catAx>
        <c:axId val="130248704"/>
        <c:scaling>
          <c:orientation val="minMax"/>
        </c:scaling>
        <c:axPos val="b"/>
        <c:tickLblPos val="nextTo"/>
        <c:crossAx val="130250240"/>
        <c:crosses val="autoZero"/>
        <c:auto val="1"/>
        <c:lblAlgn val="ctr"/>
        <c:lblOffset val="100"/>
      </c:catAx>
      <c:valAx>
        <c:axId val="130250240"/>
        <c:scaling>
          <c:orientation val="minMax"/>
        </c:scaling>
        <c:axPos val="l"/>
        <c:numFmt formatCode="General" sourceLinked="1"/>
        <c:tickLblPos val="nextTo"/>
        <c:crossAx val="130248704"/>
        <c:crosses val="autoZero"/>
        <c:crossBetween val="between"/>
      </c:valAx>
    </c:plotArea>
    <c:plotVisOnly val="1"/>
  </c:chart>
  <c:externalData r:id="rId1"/>
</c:chartSpace>
</file>

<file path=word/charts/chart33.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Φύλλο4!$A$10:$E$10</c:f>
              <c:numCache>
                <c:formatCode>General</c:formatCode>
                <c:ptCount val="5"/>
                <c:pt idx="0">
                  <c:v>3104</c:v>
                </c:pt>
                <c:pt idx="1">
                  <c:v>3147</c:v>
                </c:pt>
                <c:pt idx="2">
                  <c:v>3227</c:v>
                </c:pt>
                <c:pt idx="3">
                  <c:v>3289</c:v>
                </c:pt>
                <c:pt idx="4">
                  <c:v>3302</c:v>
                </c:pt>
              </c:numCache>
            </c:numRef>
          </c:val>
        </c:ser>
        <c:ser>
          <c:idx val="1"/>
          <c:order val="1"/>
          <c:dLbls>
            <c:dLbl>
              <c:idx val="2"/>
              <c:layout>
                <c:manualLayout>
                  <c:x val="0"/>
                  <c:y val="-5.0925925925925992E-2"/>
                </c:manualLayout>
              </c:layout>
              <c:showVal val="1"/>
            </c:dLbl>
            <c:showVal val="1"/>
          </c:dLbls>
          <c:val>
            <c:numRef>
              <c:f>Φύλλο4!$A$11:$E$11</c:f>
              <c:numCache>
                <c:formatCode>General</c:formatCode>
                <c:ptCount val="5"/>
                <c:pt idx="0">
                  <c:v>2979</c:v>
                </c:pt>
                <c:pt idx="1">
                  <c:v>3412</c:v>
                </c:pt>
                <c:pt idx="2">
                  <c:v>3245</c:v>
                </c:pt>
                <c:pt idx="3">
                  <c:v>3197</c:v>
                </c:pt>
                <c:pt idx="4">
                  <c:v>3249</c:v>
                </c:pt>
              </c:numCache>
            </c:numRef>
          </c:val>
        </c:ser>
        <c:ser>
          <c:idx val="2"/>
          <c:order val="2"/>
          <c:dLbls>
            <c:showVal val="1"/>
          </c:dLbls>
          <c:val>
            <c:numRef>
              <c:f>Φύλλο4!$A$12:$E$12</c:f>
              <c:numCache>
                <c:formatCode>General</c:formatCode>
                <c:ptCount val="5"/>
                <c:pt idx="0">
                  <c:v>3203</c:v>
                </c:pt>
                <c:pt idx="1">
                  <c:v>3081</c:v>
                </c:pt>
                <c:pt idx="2">
                  <c:v>3234</c:v>
                </c:pt>
                <c:pt idx="3">
                  <c:v>3238</c:v>
                </c:pt>
                <c:pt idx="4">
                  <c:v>3086</c:v>
                </c:pt>
              </c:numCache>
            </c:numRef>
          </c:val>
        </c:ser>
        <c:axId val="130354560"/>
        <c:axId val="130364544"/>
      </c:barChart>
      <c:catAx>
        <c:axId val="130354560"/>
        <c:scaling>
          <c:orientation val="minMax"/>
        </c:scaling>
        <c:axPos val="b"/>
        <c:tickLblPos val="nextTo"/>
        <c:crossAx val="130364544"/>
        <c:crosses val="autoZero"/>
        <c:auto val="1"/>
        <c:lblAlgn val="ctr"/>
        <c:lblOffset val="100"/>
      </c:catAx>
      <c:valAx>
        <c:axId val="130364544"/>
        <c:scaling>
          <c:orientation val="minMax"/>
        </c:scaling>
        <c:axPos val="l"/>
        <c:numFmt formatCode="General" sourceLinked="1"/>
        <c:tickLblPos val="nextTo"/>
        <c:crossAx val="130354560"/>
        <c:crosses val="autoZero"/>
        <c:crossBetween val="between"/>
      </c:valAx>
    </c:plotArea>
    <c:plotVisOnly val="1"/>
  </c:chart>
  <c:externalData r:id="rId1"/>
</c:chartSpace>
</file>

<file path=word/charts/chart34.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Φύλλο4!$A$14:$E$14</c:f>
              <c:numCache>
                <c:formatCode>General</c:formatCode>
                <c:ptCount val="5"/>
                <c:pt idx="0">
                  <c:v>3269</c:v>
                </c:pt>
                <c:pt idx="1">
                  <c:v>3376</c:v>
                </c:pt>
                <c:pt idx="2">
                  <c:v>3239</c:v>
                </c:pt>
                <c:pt idx="3">
                  <c:v>3264</c:v>
                </c:pt>
                <c:pt idx="4">
                  <c:v>3338</c:v>
                </c:pt>
              </c:numCache>
            </c:numRef>
          </c:val>
        </c:ser>
        <c:ser>
          <c:idx val="1"/>
          <c:order val="1"/>
          <c:dLbls>
            <c:dLbl>
              <c:idx val="3"/>
              <c:layout>
                <c:manualLayout>
                  <c:x val="0"/>
                  <c:y val="-4.1666666666666664E-2"/>
                </c:manualLayout>
              </c:layout>
              <c:showVal val="1"/>
            </c:dLbl>
            <c:showVal val="1"/>
          </c:dLbls>
          <c:val>
            <c:numRef>
              <c:f>Φύλλο4!$A$15:$E$15</c:f>
              <c:numCache>
                <c:formatCode>General</c:formatCode>
                <c:ptCount val="5"/>
                <c:pt idx="0">
                  <c:v>3612</c:v>
                </c:pt>
                <c:pt idx="1">
                  <c:v>3200</c:v>
                </c:pt>
                <c:pt idx="2">
                  <c:v>3589</c:v>
                </c:pt>
                <c:pt idx="3">
                  <c:v>3296</c:v>
                </c:pt>
                <c:pt idx="4">
                  <c:v>3203</c:v>
                </c:pt>
              </c:numCache>
            </c:numRef>
          </c:val>
        </c:ser>
        <c:ser>
          <c:idx val="2"/>
          <c:order val="2"/>
          <c:dLbls>
            <c:dLbl>
              <c:idx val="4"/>
              <c:layout>
                <c:manualLayout>
                  <c:x val="0"/>
                  <c:y val="-3.7037037037037056E-2"/>
                </c:manualLayout>
              </c:layout>
              <c:showVal val="1"/>
            </c:dLbl>
            <c:showVal val="1"/>
          </c:dLbls>
          <c:val>
            <c:numRef>
              <c:f>Φύλλο4!$A$16:$E$16</c:f>
              <c:numCache>
                <c:formatCode>General</c:formatCode>
                <c:ptCount val="5"/>
                <c:pt idx="0">
                  <c:v>3187</c:v>
                </c:pt>
                <c:pt idx="1">
                  <c:v>3433</c:v>
                </c:pt>
                <c:pt idx="2">
                  <c:v>3317</c:v>
                </c:pt>
                <c:pt idx="3">
                  <c:v>3165</c:v>
                </c:pt>
                <c:pt idx="4">
                  <c:v>3221</c:v>
                </c:pt>
              </c:numCache>
            </c:numRef>
          </c:val>
        </c:ser>
        <c:axId val="130382464"/>
        <c:axId val="130412928"/>
      </c:barChart>
      <c:catAx>
        <c:axId val="130382464"/>
        <c:scaling>
          <c:orientation val="minMax"/>
        </c:scaling>
        <c:axPos val="b"/>
        <c:tickLblPos val="nextTo"/>
        <c:crossAx val="130412928"/>
        <c:crosses val="autoZero"/>
        <c:auto val="1"/>
        <c:lblAlgn val="ctr"/>
        <c:lblOffset val="100"/>
      </c:catAx>
      <c:valAx>
        <c:axId val="130412928"/>
        <c:scaling>
          <c:orientation val="minMax"/>
        </c:scaling>
        <c:axPos val="l"/>
        <c:numFmt formatCode="General" sourceLinked="1"/>
        <c:tickLblPos val="nextTo"/>
        <c:crossAx val="130382464"/>
        <c:crosses val="autoZero"/>
        <c:crossBetween val="between"/>
      </c:valAx>
    </c:plotArea>
    <c:plotVisOnly val="1"/>
  </c:chart>
  <c:externalData r:id="rId1"/>
</c:chartSpace>
</file>

<file path=word/charts/chart35.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Φύλλο4!$A$18:$E$18</c:f>
              <c:numCache>
                <c:formatCode>General</c:formatCode>
                <c:ptCount val="5"/>
                <c:pt idx="0">
                  <c:v>3357</c:v>
                </c:pt>
                <c:pt idx="1">
                  <c:v>3342</c:v>
                </c:pt>
                <c:pt idx="2">
                  <c:v>3250</c:v>
                </c:pt>
                <c:pt idx="3">
                  <c:v>3334</c:v>
                </c:pt>
                <c:pt idx="4">
                  <c:v>3266</c:v>
                </c:pt>
              </c:numCache>
            </c:numRef>
          </c:val>
        </c:ser>
        <c:ser>
          <c:idx val="1"/>
          <c:order val="1"/>
          <c:dLbls>
            <c:showVal val="1"/>
          </c:dLbls>
          <c:val>
            <c:numRef>
              <c:f>Φύλλο4!$A$19:$E$19</c:f>
              <c:numCache>
                <c:formatCode>General</c:formatCode>
                <c:ptCount val="5"/>
                <c:pt idx="0">
                  <c:v>3080</c:v>
                </c:pt>
                <c:pt idx="1">
                  <c:v>2861</c:v>
                </c:pt>
                <c:pt idx="2">
                  <c:v>3304</c:v>
                </c:pt>
                <c:pt idx="3">
                  <c:v>3246</c:v>
                </c:pt>
                <c:pt idx="4">
                  <c:v>3086</c:v>
                </c:pt>
              </c:numCache>
            </c:numRef>
          </c:val>
        </c:ser>
        <c:ser>
          <c:idx val="2"/>
          <c:order val="2"/>
          <c:dLbls>
            <c:showVal val="1"/>
          </c:dLbls>
          <c:val>
            <c:numRef>
              <c:f>Φύλλο4!$A$20:$E$20</c:f>
              <c:numCache>
                <c:formatCode>General</c:formatCode>
                <c:ptCount val="5"/>
                <c:pt idx="0">
                  <c:v>3258</c:v>
                </c:pt>
                <c:pt idx="1">
                  <c:v>3120</c:v>
                </c:pt>
                <c:pt idx="2">
                  <c:v>3165</c:v>
                </c:pt>
                <c:pt idx="3">
                  <c:v>3069</c:v>
                </c:pt>
                <c:pt idx="4">
                  <c:v>3170</c:v>
                </c:pt>
              </c:numCache>
            </c:numRef>
          </c:val>
        </c:ser>
        <c:axId val="130443136"/>
        <c:axId val="130444672"/>
      </c:barChart>
      <c:catAx>
        <c:axId val="130443136"/>
        <c:scaling>
          <c:orientation val="minMax"/>
        </c:scaling>
        <c:axPos val="b"/>
        <c:tickLblPos val="nextTo"/>
        <c:crossAx val="130444672"/>
        <c:crosses val="autoZero"/>
        <c:auto val="1"/>
        <c:lblAlgn val="ctr"/>
        <c:lblOffset val="100"/>
      </c:catAx>
      <c:valAx>
        <c:axId val="130444672"/>
        <c:scaling>
          <c:orientation val="minMax"/>
        </c:scaling>
        <c:axPos val="l"/>
        <c:numFmt formatCode="General" sourceLinked="1"/>
        <c:tickLblPos val="nextTo"/>
        <c:crossAx val="130443136"/>
        <c:crosses val="autoZero"/>
        <c:crossBetween val="between"/>
      </c:valAx>
    </c:plotArea>
    <c:plotVisOnly val="1"/>
  </c:chart>
  <c:externalData r:id="rId1"/>
</c:chartSpace>
</file>

<file path=word/charts/chart36.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Φύλλο4!$A$22:$E$22</c:f>
              <c:numCache>
                <c:formatCode>General</c:formatCode>
                <c:ptCount val="5"/>
                <c:pt idx="0">
                  <c:v>3434</c:v>
                </c:pt>
                <c:pt idx="1">
                  <c:v>3555</c:v>
                </c:pt>
                <c:pt idx="2">
                  <c:v>3562</c:v>
                </c:pt>
                <c:pt idx="3">
                  <c:v>3279</c:v>
                </c:pt>
                <c:pt idx="4">
                  <c:v>3390</c:v>
                </c:pt>
              </c:numCache>
            </c:numRef>
          </c:val>
        </c:ser>
        <c:ser>
          <c:idx val="1"/>
          <c:order val="1"/>
          <c:dLbls>
            <c:showVal val="1"/>
          </c:dLbls>
          <c:val>
            <c:numRef>
              <c:f>Φύλλο4!$A$23:$E$23</c:f>
              <c:numCache>
                <c:formatCode>General</c:formatCode>
                <c:ptCount val="5"/>
                <c:pt idx="0">
                  <c:v>3254</c:v>
                </c:pt>
                <c:pt idx="1">
                  <c:v>3724</c:v>
                </c:pt>
                <c:pt idx="2">
                  <c:v>3287</c:v>
                </c:pt>
                <c:pt idx="3">
                  <c:v>3416</c:v>
                </c:pt>
                <c:pt idx="4">
                  <c:v>3533</c:v>
                </c:pt>
              </c:numCache>
            </c:numRef>
          </c:val>
        </c:ser>
        <c:ser>
          <c:idx val="2"/>
          <c:order val="2"/>
          <c:dLbls>
            <c:showVal val="1"/>
          </c:dLbls>
          <c:val>
            <c:numRef>
              <c:f>Φύλλο4!$A$24:$E$24</c:f>
              <c:numCache>
                <c:formatCode>General</c:formatCode>
                <c:ptCount val="5"/>
                <c:pt idx="0">
                  <c:v>3182</c:v>
                </c:pt>
                <c:pt idx="1">
                  <c:v>3332</c:v>
                </c:pt>
                <c:pt idx="2">
                  <c:v>3230</c:v>
                </c:pt>
                <c:pt idx="3">
                  <c:v>3245</c:v>
                </c:pt>
                <c:pt idx="4">
                  <c:v>3271</c:v>
                </c:pt>
              </c:numCache>
            </c:numRef>
          </c:val>
        </c:ser>
        <c:axId val="130479232"/>
        <c:axId val="130480768"/>
      </c:barChart>
      <c:catAx>
        <c:axId val="130479232"/>
        <c:scaling>
          <c:orientation val="minMax"/>
        </c:scaling>
        <c:axPos val="b"/>
        <c:tickLblPos val="nextTo"/>
        <c:crossAx val="130480768"/>
        <c:crosses val="autoZero"/>
        <c:auto val="1"/>
        <c:lblAlgn val="ctr"/>
        <c:lblOffset val="100"/>
      </c:catAx>
      <c:valAx>
        <c:axId val="130480768"/>
        <c:scaling>
          <c:orientation val="minMax"/>
        </c:scaling>
        <c:axPos val="l"/>
        <c:numFmt formatCode="General" sourceLinked="1"/>
        <c:tickLblPos val="nextTo"/>
        <c:crossAx val="130479232"/>
        <c:crosses val="autoZero"/>
        <c:crossBetween val="between"/>
      </c:valAx>
    </c:plotArea>
    <c:plotVisOnly val="1"/>
  </c:chart>
  <c:externalData r:id="rId1"/>
</c:chartSpace>
</file>

<file path=word/charts/chart37.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Φύλλο4!$A$26:$E$26</c:f>
              <c:numCache>
                <c:formatCode>General</c:formatCode>
                <c:ptCount val="5"/>
                <c:pt idx="0">
                  <c:v>3412</c:v>
                </c:pt>
                <c:pt idx="1">
                  <c:v>3493</c:v>
                </c:pt>
                <c:pt idx="2">
                  <c:v>3234</c:v>
                </c:pt>
                <c:pt idx="3">
                  <c:v>3408</c:v>
                </c:pt>
                <c:pt idx="4">
                  <c:v>3242</c:v>
                </c:pt>
              </c:numCache>
            </c:numRef>
          </c:val>
        </c:ser>
        <c:ser>
          <c:idx val="1"/>
          <c:order val="1"/>
          <c:dLbls>
            <c:showVal val="1"/>
          </c:dLbls>
          <c:val>
            <c:numRef>
              <c:f>Φύλλο4!$A$27:$E$27</c:f>
              <c:numCache>
                <c:formatCode>General</c:formatCode>
                <c:ptCount val="5"/>
                <c:pt idx="0">
                  <c:v>3245</c:v>
                </c:pt>
                <c:pt idx="1">
                  <c:v>3392</c:v>
                </c:pt>
                <c:pt idx="2">
                  <c:v>3307</c:v>
                </c:pt>
                <c:pt idx="3">
                  <c:v>3311</c:v>
                </c:pt>
                <c:pt idx="4">
                  <c:v>3173</c:v>
                </c:pt>
              </c:numCache>
            </c:numRef>
          </c:val>
        </c:ser>
        <c:ser>
          <c:idx val="2"/>
          <c:order val="2"/>
          <c:dLbls>
            <c:dLbl>
              <c:idx val="2"/>
              <c:layout>
                <c:manualLayout>
                  <c:x val="0"/>
                  <c:y val="-6.0185185185185147E-2"/>
                </c:manualLayout>
              </c:layout>
              <c:showVal val="1"/>
            </c:dLbl>
            <c:showVal val="1"/>
          </c:dLbls>
          <c:val>
            <c:numRef>
              <c:f>Φύλλο4!$A$28:$E$28</c:f>
              <c:numCache>
                <c:formatCode>General</c:formatCode>
                <c:ptCount val="5"/>
                <c:pt idx="0">
                  <c:v>3326</c:v>
                </c:pt>
                <c:pt idx="1">
                  <c:v>3126</c:v>
                </c:pt>
                <c:pt idx="2">
                  <c:v>3314</c:v>
                </c:pt>
                <c:pt idx="3">
                  <c:v>3256</c:v>
                </c:pt>
                <c:pt idx="4">
                  <c:v>3283</c:v>
                </c:pt>
              </c:numCache>
            </c:numRef>
          </c:val>
        </c:ser>
        <c:axId val="130535808"/>
        <c:axId val="130537344"/>
      </c:barChart>
      <c:catAx>
        <c:axId val="130535808"/>
        <c:scaling>
          <c:orientation val="minMax"/>
        </c:scaling>
        <c:axPos val="b"/>
        <c:tickLblPos val="nextTo"/>
        <c:crossAx val="130537344"/>
        <c:crosses val="autoZero"/>
        <c:auto val="1"/>
        <c:lblAlgn val="ctr"/>
        <c:lblOffset val="100"/>
      </c:catAx>
      <c:valAx>
        <c:axId val="130537344"/>
        <c:scaling>
          <c:orientation val="minMax"/>
        </c:scaling>
        <c:axPos val="l"/>
        <c:numFmt formatCode="General" sourceLinked="1"/>
        <c:tickLblPos val="nextTo"/>
        <c:crossAx val="130535808"/>
        <c:crosses val="autoZero"/>
        <c:crossBetween val="between"/>
      </c:valAx>
    </c:plotArea>
    <c:plotVisOnly val="1"/>
  </c:chart>
  <c:externalData r:id="rId1"/>
</c:chartSpace>
</file>

<file path=word/charts/chart38.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Φύλλο4!$A$30:$E$30</c:f>
              <c:numCache>
                <c:formatCode>General</c:formatCode>
                <c:ptCount val="5"/>
                <c:pt idx="0">
                  <c:v>3270</c:v>
                </c:pt>
                <c:pt idx="1">
                  <c:v>3412</c:v>
                </c:pt>
                <c:pt idx="2">
                  <c:v>3122</c:v>
                </c:pt>
                <c:pt idx="3">
                  <c:v>3173</c:v>
                </c:pt>
                <c:pt idx="4">
                  <c:v>3240</c:v>
                </c:pt>
              </c:numCache>
            </c:numRef>
          </c:val>
        </c:ser>
        <c:ser>
          <c:idx val="1"/>
          <c:order val="1"/>
          <c:dLbls>
            <c:dLbl>
              <c:idx val="3"/>
              <c:layout>
                <c:manualLayout>
                  <c:x val="-2.7777777777778126E-3"/>
                  <c:y val="-2.7777777777778123E-2"/>
                </c:manualLayout>
              </c:layout>
              <c:showVal val="1"/>
            </c:dLbl>
            <c:showVal val="1"/>
          </c:dLbls>
          <c:val>
            <c:numRef>
              <c:f>Φύλλο4!$A$31:$E$31</c:f>
              <c:numCache>
                <c:formatCode>General</c:formatCode>
                <c:ptCount val="5"/>
                <c:pt idx="0">
                  <c:v>3299</c:v>
                </c:pt>
                <c:pt idx="1">
                  <c:v>3324</c:v>
                </c:pt>
                <c:pt idx="2">
                  <c:v>3092</c:v>
                </c:pt>
                <c:pt idx="3">
                  <c:v>3186</c:v>
                </c:pt>
                <c:pt idx="4">
                  <c:v>3154</c:v>
                </c:pt>
              </c:numCache>
            </c:numRef>
          </c:val>
        </c:ser>
        <c:ser>
          <c:idx val="2"/>
          <c:order val="2"/>
          <c:dLbls>
            <c:dLbl>
              <c:idx val="3"/>
              <c:layout>
                <c:manualLayout>
                  <c:x val="0"/>
                  <c:y val="-5.0925925925925923E-2"/>
                </c:manualLayout>
              </c:layout>
              <c:showVal val="1"/>
            </c:dLbl>
            <c:showVal val="1"/>
          </c:dLbls>
          <c:val>
            <c:numRef>
              <c:f>Φύλλο4!$A$32:$E$32</c:f>
              <c:numCache>
                <c:formatCode>General</c:formatCode>
                <c:ptCount val="5"/>
                <c:pt idx="0">
                  <c:v>3390</c:v>
                </c:pt>
                <c:pt idx="1">
                  <c:v>3257</c:v>
                </c:pt>
                <c:pt idx="2">
                  <c:v>3177</c:v>
                </c:pt>
                <c:pt idx="3">
                  <c:v>3229</c:v>
                </c:pt>
                <c:pt idx="4">
                  <c:v>3358</c:v>
                </c:pt>
              </c:numCache>
            </c:numRef>
          </c:val>
        </c:ser>
        <c:axId val="130100608"/>
        <c:axId val="130114688"/>
      </c:barChart>
      <c:catAx>
        <c:axId val="130100608"/>
        <c:scaling>
          <c:orientation val="minMax"/>
        </c:scaling>
        <c:axPos val="b"/>
        <c:tickLblPos val="nextTo"/>
        <c:crossAx val="130114688"/>
        <c:crosses val="autoZero"/>
        <c:auto val="1"/>
        <c:lblAlgn val="ctr"/>
        <c:lblOffset val="100"/>
      </c:catAx>
      <c:valAx>
        <c:axId val="130114688"/>
        <c:scaling>
          <c:orientation val="minMax"/>
        </c:scaling>
        <c:axPos val="l"/>
        <c:numFmt formatCode="General" sourceLinked="1"/>
        <c:tickLblPos val="nextTo"/>
        <c:crossAx val="130100608"/>
        <c:crosses val="autoZero"/>
        <c:crossBetween val="between"/>
      </c:valAx>
    </c:plotArea>
    <c:plotVisOnly val="1"/>
  </c:chart>
  <c:externalData r:id="rId1"/>
</c:chartSpace>
</file>

<file path=word/charts/chart39.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Φύλλο4!$A$34:$E$34</c:f>
              <c:numCache>
                <c:formatCode>General</c:formatCode>
                <c:ptCount val="5"/>
                <c:pt idx="0">
                  <c:v>3101</c:v>
                </c:pt>
                <c:pt idx="1">
                  <c:v>3162</c:v>
                </c:pt>
                <c:pt idx="2">
                  <c:v>3116</c:v>
                </c:pt>
                <c:pt idx="3">
                  <c:v>3046</c:v>
                </c:pt>
                <c:pt idx="4">
                  <c:v>3082</c:v>
                </c:pt>
              </c:numCache>
            </c:numRef>
          </c:val>
        </c:ser>
        <c:ser>
          <c:idx val="1"/>
          <c:order val="1"/>
          <c:dLbls>
            <c:showVal val="1"/>
          </c:dLbls>
          <c:val>
            <c:numRef>
              <c:f>Φύλλο4!$A$35:$E$35</c:f>
              <c:numCache>
                <c:formatCode>General</c:formatCode>
                <c:ptCount val="5"/>
                <c:pt idx="0">
                  <c:v>2895</c:v>
                </c:pt>
                <c:pt idx="1">
                  <c:v>3266</c:v>
                </c:pt>
                <c:pt idx="2">
                  <c:v>2913</c:v>
                </c:pt>
                <c:pt idx="3">
                  <c:v>3120</c:v>
                </c:pt>
                <c:pt idx="4">
                  <c:v>2935</c:v>
                </c:pt>
              </c:numCache>
            </c:numRef>
          </c:val>
        </c:ser>
        <c:ser>
          <c:idx val="2"/>
          <c:order val="2"/>
          <c:dLbls>
            <c:showVal val="1"/>
          </c:dLbls>
          <c:val>
            <c:numRef>
              <c:f>Φύλλο4!$A$36:$E$36</c:f>
              <c:numCache>
                <c:formatCode>General</c:formatCode>
                <c:ptCount val="5"/>
                <c:pt idx="0">
                  <c:v>3074</c:v>
                </c:pt>
                <c:pt idx="1">
                  <c:v>3101</c:v>
                </c:pt>
                <c:pt idx="2">
                  <c:v>3038</c:v>
                </c:pt>
                <c:pt idx="3">
                  <c:v>3047</c:v>
                </c:pt>
                <c:pt idx="4">
                  <c:v>3126</c:v>
                </c:pt>
              </c:numCache>
            </c:numRef>
          </c:val>
        </c:ser>
        <c:axId val="130144896"/>
        <c:axId val="130556288"/>
      </c:barChart>
      <c:catAx>
        <c:axId val="130144896"/>
        <c:scaling>
          <c:orientation val="minMax"/>
        </c:scaling>
        <c:axPos val="b"/>
        <c:tickLblPos val="nextTo"/>
        <c:crossAx val="130556288"/>
        <c:crosses val="autoZero"/>
        <c:auto val="1"/>
        <c:lblAlgn val="ctr"/>
        <c:lblOffset val="100"/>
      </c:catAx>
      <c:valAx>
        <c:axId val="130556288"/>
        <c:scaling>
          <c:orientation val="minMax"/>
        </c:scaling>
        <c:axPos val="l"/>
        <c:numFmt formatCode="General" sourceLinked="1"/>
        <c:tickLblPos val="nextTo"/>
        <c:crossAx val="130144896"/>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cat>
            <c:strRef>
              <c:f>Φύλλο1!$A$29:$E$29</c:f>
              <c:strCache>
                <c:ptCount val="5"/>
                <c:pt idx="0">
                  <c:v>επ.1</c:v>
                </c:pt>
                <c:pt idx="1">
                  <c:v>επ.2</c:v>
                </c:pt>
                <c:pt idx="2">
                  <c:v>επ.3</c:v>
                </c:pt>
                <c:pt idx="3">
                  <c:v>επ.4</c:v>
                </c:pt>
                <c:pt idx="4">
                  <c:v>επ.5</c:v>
                </c:pt>
              </c:strCache>
            </c:strRef>
          </c:cat>
          <c:val>
            <c:numRef>
              <c:f>Φύλλο1!$A$30:$E$30</c:f>
              <c:numCache>
                <c:formatCode>General</c:formatCode>
                <c:ptCount val="5"/>
                <c:pt idx="0">
                  <c:v>1905</c:v>
                </c:pt>
                <c:pt idx="1">
                  <c:v>1821</c:v>
                </c:pt>
                <c:pt idx="2">
                  <c:v>1799</c:v>
                </c:pt>
                <c:pt idx="3">
                  <c:v>1884</c:v>
                </c:pt>
                <c:pt idx="4">
                  <c:v>1915</c:v>
                </c:pt>
              </c:numCache>
            </c:numRef>
          </c:val>
        </c:ser>
        <c:ser>
          <c:idx val="1"/>
          <c:order val="1"/>
          <c:dLbls>
            <c:dLbl>
              <c:idx val="2"/>
              <c:layout>
                <c:manualLayout>
                  <c:x val="2.7777777777778065E-3"/>
                  <c:y val="-4.6296296296296523E-2"/>
                </c:manualLayout>
              </c:layout>
              <c:showVal val="1"/>
            </c:dLbl>
            <c:showVal val="1"/>
          </c:dLbls>
          <c:cat>
            <c:strRef>
              <c:f>Φύλλο1!$A$29:$E$29</c:f>
              <c:strCache>
                <c:ptCount val="5"/>
                <c:pt idx="0">
                  <c:v>επ.1</c:v>
                </c:pt>
                <c:pt idx="1">
                  <c:v>επ.2</c:v>
                </c:pt>
                <c:pt idx="2">
                  <c:v>επ.3</c:v>
                </c:pt>
                <c:pt idx="3">
                  <c:v>επ.4</c:v>
                </c:pt>
                <c:pt idx="4">
                  <c:v>επ.5</c:v>
                </c:pt>
              </c:strCache>
            </c:strRef>
          </c:cat>
          <c:val>
            <c:numRef>
              <c:f>Φύλλο1!$A$31:$E$31</c:f>
              <c:numCache>
                <c:formatCode>General</c:formatCode>
                <c:ptCount val="5"/>
                <c:pt idx="0">
                  <c:v>1871</c:v>
                </c:pt>
                <c:pt idx="1">
                  <c:v>1796</c:v>
                </c:pt>
                <c:pt idx="2">
                  <c:v>1801</c:v>
                </c:pt>
                <c:pt idx="3">
                  <c:v>1810</c:v>
                </c:pt>
                <c:pt idx="4">
                  <c:v>1959</c:v>
                </c:pt>
              </c:numCache>
            </c:numRef>
          </c:val>
        </c:ser>
        <c:ser>
          <c:idx val="2"/>
          <c:order val="2"/>
          <c:dLbls>
            <c:showVal val="1"/>
          </c:dLbls>
          <c:cat>
            <c:strRef>
              <c:f>Φύλλο1!$A$29:$E$29</c:f>
              <c:strCache>
                <c:ptCount val="5"/>
                <c:pt idx="0">
                  <c:v>επ.1</c:v>
                </c:pt>
                <c:pt idx="1">
                  <c:v>επ.2</c:v>
                </c:pt>
                <c:pt idx="2">
                  <c:v>επ.3</c:v>
                </c:pt>
                <c:pt idx="3">
                  <c:v>επ.4</c:v>
                </c:pt>
                <c:pt idx="4">
                  <c:v>επ.5</c:v>
                </c:pt>
              </c:strCache>
            </c:strRef>
          </c:cat>
          <c:val>
            <c:numRef>
              <c:f>Φύλλο1!$A$32:$E$32</c:f>
              <c:numCache>
                <c:formatCode>General</c:formatCode>
                <c:ptCount val="5"/>
                <c:pt idx="0">
                  <c:v>1706</c:v>
                </c:pt>
                <c:pt idx="1">
                  <c:v>1831</c:v>
                </c:pt>
                <c:pt idx="2">
                  <c:v>1778</c:v>
                </c:pt>
                <c:pt idx="3">
                  <c:v>1735</c:v>
                </c:pt>
                <c:pt idx="4">
                  <c:v>1814</c:v>
                </c:pt>
              </c:numCache>
            </c:numRef>
          </c:val>
        </c:ser>
        <c:axId val="128633088"/>
        <c:axId val="128983040"/>
      </c:barChart>
      <c:catAx>
        <c:axId val="128633088"/>
        <c:scaling>
          <c:orientation val="minMax"/>
        </c:scaling>
        <c:axPos val="b"/>
        <c:tickLblPos val="nextTo"/>
        <c:crossAx val="128983040"/>
        <c:crosses val="autoZero"/>
        <c:auto val="1"/>
        <c:lblAlgn val="ctr"/>
        <c:lblOffset val="100"/>
      </c:catAx>
      <c:valAx>
        <c:axId val="128983040"/>
        <c:scaling>
          <c:orientation val="minMax"/>
        </c:scaling>
        <c:axPos val="l"/>
        <c:numFmt formatCode="General" sourceLinked="1"/>
        <c:tickLblPos val="nextTo"/>
        <c:crossAx val="128633088"/>
        <c:crosses val="autoZero"/>
        <c:crossBetween val="between"/>
      </c:valAx>
    </c:plotArea>
    <c:plotVisOnly val="1"/>
  </c:chart>
  <c:externalData r:id="rId1"/>
</c:chartSpace>
</file>

<file path=word/charts/chart40.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Φύλλο4!$A$38:$E$38</c:f>
              <c:numCache>
                <c:formatCode>General</c:formatCode>
                <c:ptCount val="5"/>
                <c:pt idx="0">
                  <c:v>3313</c:v>
                </c:pt>
                <c:pt idx="1">
                  <c:v>3318</c:v>
                </c:pt>
                <c:pt idx="2">
                  <c:v>3276</c:v>
                </c:pt>
                <c:pt idx="3">
                  <c:v>3259</c:v>
                </c:pt>
                <c:pt idx="4">
                  <c:v>3175</c:v>
                </c:pt>
              </c:numCache>
            </c:numRef>
          </c:val>
        </c:ser>
        <c:ser>
          <c:idx val="1"/>
          <c:order val="1"/>
          <c:dLbls>
            <c:showVal val="1"/>
          </c:dLbls>
          <c:val>
            <c:numRef>
              <c:f>Φύλλο4!$A$39:$E$39</c:f>
              <c:numCache>
                <c:formatCode>General</c:formatCode>
                <c:ptCount val="5"/>
                <c:pt idx="0">
                  <c:v>3170</c:v>
                </c:pt>
                <c:pt idx="1">
                  <c:v>3209</c:v>
                </c:pt>
                <c:pt idx="2">
                  <c:v>3107</c:v>
                </c:pt>
                <c:pt idx="3">
                  <c:v>3137</c:v>
                </c:pt>
                <c:pt idx="4">
                  <c:v>3197</c:v>
                </c:pt>
              </c:numCache>
            </c:numRef>
          </c:val>
        </c:ser>
        <c:ser>
          <c:idx val="2"/>
          <c:order val="2"/>
          <c:dLbls>
            <c:showVal val="1"/>
          </c:dLbls>
          <c:val>
            <c:numRef>
              <c:f>Φύλλο4!$A$40:$E$40</c:f>
              <c:numCache>
                <c:formatCode>General</c:formatCode>
                <c:ptCount val="5"/>
                <c:pt idx="0">
                  <c:v>3242</c:v>
                </c:pt>
                <c:pt idx="1">
                  <c:v>3066</c:v>
                </c:pt>
                <c:pt idx="2">
                  <c:v>3107</c:v>
                </c:pt>
                <c:pt idx="3">
                  <c:v>3195</c:v>
                </c:pt>
                <c:pt idx="4">
                  <c:v>3140</c:v>
                </c:pt>
              </c:numCache>
            </c:numRef>
          </c:val>
        </c:ser>
        <c:axId val="130594688"/>
        <c:axId val="130596224"/>
      </c:barChart>
      <c:catAx>
        <c:axId val="130594688"/>
        <c:scaling>
          <c:orientation val="minMax"/>
        </c:scaling>
        <c:axPos val="b"/>
        <c:tickLblPos val="nextTo"/>
        <c:crossAx val="130596224"/>
        <c:crosses val="autoZero"/>
        <c:auto val="1"/>
        <c:lblAlgn val="ctr"/>
        <c:lblOffset val="100"/>
      </c:catAx>
      <c:valAx>
        <c:axId val="130596224"/>
        <c:scaling>
          <c:orientation val="minMax"/>
        </c:scaling>
        <c:axPos val="l"/>
        <c:numFmt formatCode="General" sourceLinked="1"/>
        <c:tickLblPos val="nextTo"/>
        <c:crossAx val="130594688"/>
        <c:crosses val="autoZero"/>
        <c:crossBetween val="between"/>
      </c:valAx>
    </c:plotArea>
    <c:plotVisOnly val="1"/>
  </c:chart>
  <c:externalData r:id="rId1"/>
</c:chartSpace>
</file>

<file path=word/charts/chart41.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Φύλλο5!$A$2:$E$2</c:f>
              <c:numCache>
                <c:formatCode>General</c:formatCode>
                <c:ptCount val="5"/>
                <c:pt idx="0">
                  <c:v>3842</c:v>
                </c:pt>
                <c:pt idx="1">
                  <c:v>3866</c:v>
                </c:pt>
                <c:pt idx="2">
                  <c:v>3613</c:v>
                </c:pt>
                <c:pt idx="3">
                  <c:v>3791</c:v>
                </c:pt>
                <c:pt idx="4">
                  <c:v>3804</c:v>
                </c:pt>
              </c:numCache>
            </c:numRef>
          </c:val>
        </c:ser>
        <c:ser>
          <c:idx val="1"/>
          <c:order val="1"/>
          <c:dLbls>
            <c:dLbl>
              <c:idx val="2"/>
              <c:layout>
                <c:manualLayout>
                  <c:x val="-2.77777777777781E-3"/>
                  <c:y val="-5.0925925925925902E-2"/>
                </c:manualLayout>
              </c:layout>
              <c:showVal val="1"/>
            </c:dLbl>
            <c:showVal val="1"/>
          </c:dLbls>
          <c:val>
            <c:numRef>
              <c:f>Φύλλο5!$A$3:$E$3</c:f>
              <c:numCache>
                <c:formatCode>General</c:formatCode>
                <c:ptCount val="5"/>
                <c:pt idx="0">
                  <c:v>3654</c:v>
                </c:pt>
                <c:pt idx="1">
                  <c:v>3798</c:v>
                </c:pt>
                <c:pt idx="2">
                  <c:v>3676</c:v>
                </c:pt>
                <c:pt idx="3">
                  <c:v>3936</c:v>
                </c:pt>
                <c:pt idx="4">
                  <c:v>3846</c:v>
                </c:pt>
              </c:numCache>
            </c:numRef>
          </c:val>
        </c:ser>
        <c:ser>
          <c:idx val="2"/>
          <c:order val="2"/>
          <c:dLbls>
            <c:dLbl>
              <c:idx val="0"/>
              <c:layout>
                <c:manualLayout>
                  <c:x val="0"/>
                  <c:y val="-5.0925925925925923E-2"/>
                </c:manualLayout>
              </c:layout>
              <c:showVal val="1"/>
            </c:dLbl>
            <c:showVal val="1"/>
          </c:dLbls>
          <c:val>
            <c:numRef>
              <c:f>Φύλλο5!$A$4:$E$4</c:f>
              <c:numCache>
                <c:formatCode>General</c:formatCode>
                <c:ptCount val="5"/>
                <c:pt idx="0">
                  <c:v>3664</c:v>
                </c:pt>
                <c:pt idx="1">
                  <c:v>3959</c:v>
                </c:pt>
                <c:pt idx="2">
                  <c:v>3667</c:v>
                </c:pt>
                <c:pt idx="3">
                  <c:v>3731</c:v>
                </c:pt>
                <c:pt idx="4">
                  <c:v>3732</c:v>
                </c:pt>
              </c:numCache>
            </c:numRef>
          </c:val>
        </c:ser>
        <c:axId val="130692224"/>
        <c:axId val="130693760"/>
      </c:barChart>
      <c:catAx>
        <c:axId val="130692224"/>
        <c:scaling>
          <c:orientation val="minMax"/>
        </c:scaling>
        <c:axPos val="b"/>
        <c:tickLblPos val="nextTo"/>
        <c:crossAx val="130693760"/>
        <c:crosses val="autoZero"/>
        <c:auto val="1"/>
        <c:lblAlgn val="ctr"/>
        <c:lblOffset val="100"/>
      </c:catAx>
      <c:valAx>
        <c:axId val="130693760"/>
        <c:scaling>
          <c:orientation val="minMax"/>
        </c:scaling>
        <c:axPos val="l"/>
        <c:numFmt formatCode="General" sourceLinked="1"/>
        <c:tickLblPos val="nextTo"/>
        <c:crossAx val="130692224"/>
        <c:crosses val="autoZero"/>
        <c:crossBetween val="between"/>
      </c:valAx>
    </c:plotArea>
    <c:plotVisOnly val="1"/>
  </c:chart>
  <c:externalData r:id="rId1"/>
</c:chartSpace>
</file>

<file path=word/charts/chart42.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1"/>
              <c:layout>
                <c:manualLayout>
                  <c:x val="0"/>
                  <c:y val="-4.6296296296296516E-2"/>
                </c:manualLayout>
              </c:layout>
              <c:showVal val="1"/>
            </c:dLbl>
            <c:dLbl>
              <c:idx val="2"/>
              <c:layout>
                <c:manualLayout>
                  <c:x val="0"/>
                  <c:y val="-5.0925925925925923E-2"/>
                </c:manualLayout>
              </c:layout>
              <c:showVal val="1"/>
            </c:dLbl>
            <c:showVal val="1"/>
          </c:dLbls>
          <c:val>
            <c:numRef>
              <c:f>Φύλλο5!$A$6:$E$6</c:f>
              <c:numCache>
                <c:formatCode>General</c:formatCode>
                <c:ptCount val="5"/>
                <c:pt idx="0">
                  <c:v>3567</c:v>
                </c:pt>
                <c:pt idx="1">
                  <c:v>3820</c:v>
                </c:pt>
                <c:pt idx="2">
                  <c:v>3778</c:v>
                </c:pt>
                <c:pt idx="3">
                  <c:v>3808</c:v>
                </c:pt>
                <c:pt idx="4">
                  <c:v>3788</c:v>
                </c:pt>
              </c:numCache>
            </c:numRef>
          </c:val>
        </c:ser>
        <c:ser>
          <c:idx val="1"/>
          <c:order val="1"/>
          <c:dLbls>
            <c:showVal val="1"/>
          </c:dLbls>
          <c:val>
            <c:numRef>
              <c:f>Φύλλο5!$A$7:$E$7</c:f>
              <c:numCache>
                <c:formatCode>General</c:formatCode>
                <c:ptCount val="5"/>
                <c:pt idx="0">
                  <c:v>3813</c:v>
                </c:pt>
                <c:pt idx="1">
                  <c:v>3815</c:v>
                </c:pt>
                <c:pt idx="2">
                  <c:v>3776</c:v>
                </c:pt>
                <c:pt idx="3">
                  <c:v>3711</c:v>
                </c:pt>
                <c:pt idx="4">
                  <c:v>3852</c:v>
                </c:pt>
              </c:numCache>
            </c:numRef>
          </c:val>
        </c:ser>
        <c:ser>
          <c:idx val="2"/>
          <c:order val="2"/>
          <c:dLbls>
            <c:showVal val="1"/>
          </c:dLbls>
          <c:val>
            <c:numRef>
              <c:f>Φύλλο5!$A$8:$E$8</c:f>
              <c:numCache>
                <c:formatCode>General</c:formatCode>
                <c:ptCount val="5"/>
                <c:pt idx="0">
                  <c:v>3718</c:v>
                </c:pt>
                <c:pt idx="1">
                  <c:v>3658</c:v>
                </c:pt>
                <c:pt idx="2">
                  <c:v>3752</c:v>
                </c:pt>
                <c:pt idx="3">
                  <c:v>3807</c:v>
                </c:pt>
                <c:pt idx="4">
                  <c:v>3732</c:v>
                </c:pt>
              </c:numCache>
            </c:numRef>
          </c:val>
        </c:ser>
        <c:axId val="130752896"/>
        <c:axId val="130754432"/>
      </c:barChart>
      <c:catAx>
        <c:axId val="130752896"/>
        <c:scaling>
          <c:orientation val="minMax"/>
        </c:scaling>
        <c:axPos val="b"/>
        <c:tickLblPos val="nextTo"/>
        <c:crossAx val="130754432"/>
        <c:crosses val="autoZero"/>
        <c:auto val="1"/>
        <c:lblAlgn val="ctr"/>
        <c:lblOffset val="100"/>
      </c:catAx>
      <c:valAx>
        <c:axId val="130754432"/>
        <c:scaling>
          <c:orientation val="minMax"/>
        </c:scaling>
        <c:axPos val="l"/>
        <c:numFmt formatCode="General" sourceLinked="1"/>
        <c:tickLblPos val="nextTo"/>
        <c:crossAx val="130752896"/>
        <c:crosses val="autoZero"/>
        <c:crossBetween val="between"/>
      </c:valAx>
    </c:plotArea>
    <c:plotVisOnly val="1"/>
  </c:chart>
  <c:externalData r:id="rId1"/>
</c:chartSpace>
</file>

<file path=word/charts/chart43.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1"/>
              <c:layout>
                <c:manualLayout>
                  <c:x val="0"/>
                  <c:y val="-7.8703703703703734E-2"/>
                </c:manualLayout>
              </c:layout>
              <c:showVal val="1"/>
            </c:dLbl>
            <c:showVal val="1"/>
          </c:dLbls>
          <c:val>
            <c:numRef>
              <c:f>Φύλλο5!$A$10:$E$10</c:f>
              <c:numCache>
                <c:formatCode>General</c:formatCode>
                <c:ptCount val="5"/>
                <c:pt idx="0">
                  <c:v>3528</c:v>
                </c:pt>
                <c:pt idx="1">
                  <c:v>3673</c:v>
                </c:pt>
                <c:pt idx="2">
                  <c:v>3757</c:v>
                </c:pt>
                <c:pt idx="3">
                  <c:v>3803</c:v>
                </c:pt>
                <c:pt idx="4">
                  <c:v>3955</c:v>
                </c:pt>
              </c:numCache>
            </c:numRef>
          </c:val>
        </c:ser>
        <c:ser>
          <c:idx val="1"/>
          <c:order val="1"/>
          <c:dLbls>
            <c:showVal val="1"/>
          </c:dLbls>
          <c:val>
            <c:numRef>
              <c:f>Φύλλο5!$A$11:$E$11</c:f>
              <c:numCache>
                <c:formatCode>General</c:formatCode>
                <c:ptCount val="5"/>
                <c:pt idx="0">
                  <c:v>3716</c:v>
                </c:pt>
                <c:pt idx="1">
                  <c:v>3641</c:v>
                </c:pt>
                <c:pt idx="2">
                  <c:v>3686</c:v>
                </c:pt>
                <c:pt idx="3">
                  <c:v>3665</c:v>
                </c:pt>
                <c:pt idx="4">
                  <c:v>3653</c:v>
                </c:pt>
              </c:numCache>
            </c:numRef>
          </c:val>
        </c:ser>
        <c:ser>
          <c:idx val="2"/>
          <c:order val="2"/>
          <c:dLbls>
            <c:dLbl>
              <c:idx val="0"/>
              <c:layout>
                <c:manualLayout>
                  <c:x val="0"/>
                  <c:y val="-2.7777777777778054E-2"/>
                </c:manualLayout>
              </c:layout>
              <c:showVal val="1"/>
            </c:dLbl>
            <c:dLbl>
              <c:idx val="1"/>
              <c:layout>
                <c:manualLayout>
                  <c:x val="0"/>
                  <c:y val="-5.0925925925925923E-2"/>
                </c:manualLayout>
              </c:layout>
              <c:showVal val="1"/>
            </c:dLbl>
            <c:showVal val="1"/>
          </c:dLbls>
          <c:val>
            <c:numRef>
              <c:f>Φύλλο5!$A$12:$E$12</c:f>
              <c:numCache>
                <c:formatCode>General</c:formatCode>
                <c:ptCount val="5"/>
                <c:pt idx="0">
                  <c:v>3742</c:v>
                </c:pt>
                <c:pt idx="1">
                  <c:v>3643</c:v>
                </c:pt>
                <c:pt idx="2">
                  <c:v>3524</c:v>
                </c:pt>
                <c:pt idx="3">
                  <c:v>3518</c:v>
                </c:pt>
                <c:pt idx="4">
                  <c:v>3605</c:v>
                </c:pt>
              </c:numCache>
            </c:numRef>
          </c:val>
        </c:ser>
        <c:axId val="130784640"/>
        <c:axId val="130794624"/>
      </c:barChart>
      <c:catAx>
        <c:axId val="130784640"/>
        <c:scaling>
          <c:orientation val="minMax"/>
        </c:scaling>
        <c:axPos val="b"/>
        <c:tickLblPos val="nextTo"/>
        <c:crossAx val="130794624"/>
        <c:crosses val="autoZero"/>
        <c:auto val="1"/>
        <c:lblAlgn val="ctr"/>
        <c:lblOffset val="100"/>
      </c:catAx>
      <c:valAx>
        <c:axId val="130794624"/>
        <c:scaling>
          <c:orientation val="minMax"/>
        </c:scaling>
        <c:axPos val="l"/>
        <c:numFmt formatCode="General" sourceLinked="1"/>
        <c:tickLblPos val="nextTo"/>
        <c:crossAx val="130784640"/>
        <c:crosses val="autoZero"/>
        <c:crossBetween val="between"/>
      </c:valAx>
    </c:plotArea>
    <c:plotVisOnly val="1"/>
  </c:chart>
  <c:externalData r:id="rId1"/>
</c:chartSpace>
</file>

<file path=word/charts/chart44.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Φύλλο5!$A$14:$E$14</c:f>
              <c:numCache>
                <c:formatCode>General</c:formatCode>
                <c:ptCount val="5"/>
                <c:pt idx="0">
                  <c:v>3592</c:v>
                </c:pt>
                <c:pt idx="1">
                  <c:v>3597</c:v>
                </c:pt>
                <c:pt idx="2">
                  <c:v>3569</c:v>
                </c:pt>
                <c:pt idx="3">
                  <c:v>3762</c:v>
                </c:pt>
                <c:pt idx="4">
                  <c:v>3879</c:v>
                </c:pt>
              </c:numCache>
            </c:numRef>
          </c:val>
        </c:ser>
        <c:ser>
          <c:idx val="1"/>
          <c:order val="1"/>
          <c:dLbls>
            <c:dLbl>
              <c:idx val="2"/>
              <c:layout>
                <c:manualLayout>
                  <c:x val="0"/>
                  <c:y val="-5.5555555555555455E-2"/>
                </c:manualLayout>
              </c:layout>
              <c:showVal val="1"/>
            </c:dLbl>
            <c:showVal val="1"/>
          </c:dLbls>
          <c:val>
            <c:numRef>
              <c:f>Φύλλο5!$A$15:$E$15</c:f>
              <c:numCache>
                <c:formatCode>General</c:formatCode>
                <c:ptCount val="5"/>
                <c:pt idx="0">
                  <c:v>3527</c:v>
                </c:pt>
                <c:pt idx="1">
                  <c:v>3775</c:v>
                </c:pt>
                <c:pt idx="2">
                  <c:v>3579</c:v>
                </c:pt>
                <c:pt idx="3">
                  <c:v>3696</c:v>
                </c:pt>
                <c:pt idx="4">
                  <c:v>3792</c:v>
                </c:pt>
              </c:numCache>
            </c:numRef>
          </c:val>
        </c:ser>
        <c:ser>
          <c:idx val="2"/>
          <c:order val="2"/>
          <c:dLbls>
            <c:dLbl>
              <c:idx val="2"/>
              <c:layout>
                <c:manualLayout>
                  <c:x val="0"/>
                  <c:y val="-4.6296296296296523E-2"/>
                </c:manualLayout>
              </c:layout>
              <c:showVal val="1"/>
            </c:dLbl>
            <c:showVal val="1"/>
          </c:dLbls>
          <c:val>
            <c:numRef>
              <c:f>Φύλλο5!$A$16:$E$16</c:f>
              <c:numCache>
                <c:formatCode>General</c:formatCode>
                <c:ptCount val="5"/>
                <c:pt idx="0">
                  <c:v>3914</c:v>
                </c:pt>
                <c:pt idx="1">
                  <c:v>3591</c:v>
                </c:pt>
                <c:pt idx="2">
                  <c:v>3648</c:v>
                </c:pt>
                <c:pt idx="3">
                  <c:v>3642</c:v>
                </c:pt>
                <c:pt idx="4">
                  <c:v>3609</c:v>
                </c:pt>
              </c:numCache>
            </c:numRef>
          </c:val>
        </c:ser>
        <c:axId val="130820736"/>
        <c:axId val="130838912"/>
      </c:barChart>
      <c:catAx>
        <c:axId val="130820736"/>
        <c:scaling>
          <c:orientation val="minMax"/>
        </c:scaling>
        <c:axPos val="b"/>
        <c:tickLblPos val="nextTo"/>
        <c:crossAx val="130838912"/>
        <c:crosses val="autoZero"/>
        <c:auto val="1"/>
        <c:lblAlgn val="ctr"/>
        <c:lblOffset val="100"/>
      </c:catAx>
      <c:valAx>
        <c:axId val="130838912"/>
        <c:scaling>
          <c:orientation val="minMax"/>
        </c:scaling>
        <c:axPos val="l"/>
        <c:numFmt formatCode="General" sourceLinked="1"/>
        <c:tickLblPos val="nextTo"/>
        <c:crossAx val="130820736"/>
        <c:crosses val="autoZero"/>
        <c:crossBetween val="between"/>
      </c:valAx>
    </c:plotArea>
    <c:plotVisOnly val="1"/>
  </c:chart>
  <c:externalData r:id="rId1"/>
</c:chartSpace>
</file>

<file path=word/charts/chart45.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Φύλλο5!$A$18:$E$18</c:f>
              <c:numCache>
                <c:formatCode>General</c:formatCode>
                <c:ptCount val="5"/>
                <c:pt idx="0">
                  <c:v>3797</c:v>
                </c:pt>
                <c:pt idx="1">
                  <c:v>3628</c:v>
                </c:pt>
                <c:pt idx="2">
                  <c:v>3881</c:v>
                </c:pt>
                <c:pt idx="3">
                  <c:v>3842</c:v>
                </c:pt>
                <c:pt idx="4">
                  <c:v>3870</c:v>
                </c:pt>
              </c:numCache>
            </c:numRef>
          </c:val>
        </c:ser>
        <c:ser>
          <c:idx val="1"/>
          <c:order val="1"/>
          <c:dLbls>
            <c:showVal val="1"/>
          </c:dLbls>
          <c:val>
            <c:numRef>
              <c:f>Φύλλο5!$A$19:$E$19</c:f>
              <c:numCache>
                <c:formatCode>General</c:formatCode>
                <c:ptCount val="5"/>
                <c:pt idx="0">
                  <c:v>3766</c:v>
                </c:pt>
                <c:pt idx="1">
                  <c:v>3831</c:v>
                </c:pt>
                <c:pt idx="2">
                  <c:v>3721</c:v>
                </c:pt>
                <c:pt idx="3">
                  <c:v>3681</c:v>
                </c:pt>
                <c:pt idx="4">
                  <c:v>3707</c:v>
                </c:pt>
              </c:numCache>
            </c:numRef>
          </c:val>
        </c:ser>
        <c:ser>
          <c:idx val="2"/>
          <c:order val="2"/>
          <c:dLbls>
            <c:showVal val="1"/>
          </c:dLbls>
          <c:val>
            <c:numRef>
              <c:f>Φύλλο5!$A$20:$E$20</c:f>
              <c:numCache>
                <c:formatCode>General</c:formatCode>
                <c:ptCount val="5"/>
                <c:pt idx="0">
                  <c:v>3840</c:v>
                </c:pt>
                <c:pt idx="1">
                  <c:v>3789</c:v>
                </c:pt>
                <c:pt idx="2">
                  <c:v>3839</c:v>
                </c:pt>
                <c:pt idx="3">
                  <c:v>3818</c:v>
                </c:pt>
                <c:pt idx="4">
                  <c:v>3798</c:v>
                </c:pt>
              </c:numCache>
            </c:numRef>
          </c:val>
        </c:ser>
        <c:axId val="130299776"/>
        <c:axId val="130301312"/>
      </c:barChart>
      <c:catAx>
        <c:axId val="130299776"/>
        <c:scaling>
          <c:orientation val="minMax"/>
        </c:scaling>
        <c:axPos val="b"/>
        <c:tickLblPos val="nextTo"/>
        <c:crossAx val="130301312"/>
        <c:crosses val="autoZero"/>
        <c:auto val="1"/>
        <c:lblAlgn val="ctr"/>
        <c:lblOffset val="100"/>
      </c:catAx>
      <c:valAx>
        <c:axId val="130301312"/>
        <c:scaling>
          <c:orientation val="minMax"/>
        </c:scaling>
        <c:axPos val="l"/>
        <c:numFmt formatCode="General" sourceLinked="1"/>
        <c:tickLblPos val="nextTo"/>
        <c:crossAx val="130299776"/>
        <c:crosses val="autoZero"/>
        <c:crossBetween val="between"/>
      </c:valAx>
    </c:plotArea>
    <c:plotVisOnly val="1"/>
  </c:chart>
  <c:externalData r:id="rId1"/>
</c:chartSpace>
</file>

<file path=word/charts/chart46.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3"/>
              <c:layout>
                <c:manualLayout>
                  <c:x val="0"/>
                  <c:y val="-3.2407407407407642E-2"/>
                </c:manualLayout>
              </c:layout>
              <c:showVal val="1"/>
            </c:dLbl>
            <c:showVal val="1"/>
          </c:dLbls>
          <c:val>
            <c:numRef>
              <c:f>Φύλλο5!$A$22:$E$22</c:f>
              <c:numCache>
                <c:formatCode>General</c:formatCode>
                <c:ptCount val="5"/>
                <c:pt idx="0">
                  <c:v>3965</c:v>
                </c:pt>
                <c:pt idx="1">
                  <c:v>3783</c:v>
                </c:pt>
                <c:pt idx="2">
                  <c:v>3955</c:v>
                </c:pt>
                <c:pt idx="3">
                  <c:v>3711</c:v>
                </c:pt>
                <c:pt idx="4">
                  <c:v>3768</c:v>
                </c:pt>
              </c:numCache>
            </c:numRef>
          </c:val>
        </c:ser>
        <c:ser>
          <c:idx val="1"/>
          <c:order val="1"/>
          <c:dLbls>
            <c:showVal val="1"/>
          </c:dLbls>
          <c:val>
            <c:numRef>
              <c:f>Φύλλο5!$A$23:$E$23</c:f>
              <c:numCache>
                <c:formatCode>General</c:formatCode>
                <c:ptCount val="5"/>
                <c:pt idx="0">
                  <c:v>3785</c:v>
                </c:pt>
                <c:pt idx="1">
                  <c:v>3978</c:v>
                </c:pt>
                <c:pt idx="2">
                  <c:v>3689</c:v>
                </c:pt>
                <c:pt idx="3">
                  <c:v>3689</c:v>
                </c:pt>
                <c:pt idx="4">
                  <c:v>3945</c:v>
                </c:pt>
              </c:numCache>
            </c:numRef>
          </c:val>
        </c:ser>
        <c:ser>
          <c:idx val="2"/>
          <c:order val="2"/>
          <c:dLbls>
            <c:showVal val="1"/>
          </c:dLbls>
          <c:val>
            <c:numRef>
              <c:f>Φύλλο5!$A$24:$E$24</c:f>
              <c:numCache>
                <c:formatCode>General</c:formatCode>
                <c:ptCount val="5"/>
                <c:pt idx="0">
                  <c:v>3882</c:v>
                </c:pt>
                <c:pt idx="1">
                  <c:v>3728</c:v>
                </c:pt>
                <c:pt idx="2">
                  <c:v>3653</c:v>
                </c:pt>
                <c:pt idx="3">
                  <c:v>3758</c:v>
                </c:pt>
                <c:pt idx="4">
                  <c:v>3965</c:v>
                </c:pt>
              </c:numCache>
            </c:numRef>
          </c:val>
        </c:ser>
        <c:axId val="130348160"/>
        <c:axId val="130349696"/>
      </c:barChart>
      <c:catAx>
        <c:axId val="130348160"/>
        <c:scaling>
          <c:orientation val="minMax"/>
        </c:scaling>
        <c:axPos val="b"/>
        <c:tickLblPos val="nextTo"/>
        <c:crossAx val="130349696"/>
        <c:crosses val="autoZero"/>
        <c:auto val="1"/>
        <c:lblAlgn val="ctr"/>
        <c:lblOffset val="100"/>
      </c:catAx>
      <c:valAx>
        <c:axId val="130349696"/>
        <c:scaling>
          <c:orientation val="minMax"/>
        </c:scaling>
        <c:axPos val="l"/>
        <c:numFmt formatCode="General" sourceLinked="1"/>
        <c:tickLblPos val="nextTo"/>
        <c:crossAx val="130348160"/>
        <c:crosses val="autoZero"/>
        <c:crossBetween val="between"/>
      </c:valAx>
    </c:plotArea>
    <c:plotVisOnly val="1"/>
  </c:chart>
  <c:externalData r:id="rId1"/>
</c:chartSpace>
</file>

<file path=word/charts/chart47.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3"/>
              <c:layout>
                <c:manualLayout>
                  <c:x val="0"/>
                  <c:y val="-3.7037037037037056E-2"/>
                </c:manualLayout>
              </c:layout>
              <c:showVal val="1"/>
            </c:dLbl>
            <c:showVal val="1"/>
          </c:dLbls>
          <c:val>
            <c:numRef>
              <c:f>Φύλλο5!$A$26:$E$26</c:f>
              <c:numCache>
                <c:formatCode>General</c:formatCode>
                <c:ptCount val="5"/>
                <c:pt idx="0">
                  <c:v>3730</c:v>
                </c:pt>
                <c:pt idx="1">
                  <c:v>3520</c:v>
                </c:pt>
                <c:pt idx="2">
                  <c:v>3687</c:v>
                </c:pt>
                <c:pt idx="3">
                  <c:v>3866</c:v>
                </c:pt>
                <c:pt idx="4">
                  <c:v>3744</c:v>
                </c:pt>
              </c:numCache>
            </c:numRef>
          </c:val>
        </c:ser>
        <c:ser>
          <c:idx val="1"/>
          <c:order val="1"/>
          <c:dLbls>
            <c:dLbl>
              <c:idx val="3"/>
              <c:layout>
                <c:manualLayout>
                  <c:x val="-2.77777777777781E-3"/>
                  <c:y val="-4.1666666666666692E-2"/>
                </c:manualLayout>
              </c:layout>
              <c:showVal val="1"/>
            </c:dLbl>
            <c:showVal val="1"/>
          </c:dLbls>
          <c:val>
            <c:numRef>
              <c:f>Φύλλο5!$A$27:$E$27</c:f>
              <c:numCache>
                <c:formatCode>General</c:formatCode>
                <c:ptCount val="5"/>
                <c:pt idx="0">
                  <c:v>3628</c:v>
                </c:pt>
                <c:pt idx="1">
                  <c:v>3636</c:v>
                </c:pt>
                <c:pt idx="2">
                  <c:v>3628</c:v>
                </c:pt>
                <c:pt idx="3">
                  <c:v>3761</c:v>
                </c:pt>
                <c:pt idx="4">
                  <c:v>3541</c:v>
                </c:pt>
              </c:numCache>
            </c:numRef>
          </c:val>
        </c:ser>
        <c:ser>
          <c:idx val="2"/>
          <c:order val="2"/>
          <c:dLbls>
            <c:showVal val="1"/>
          </c:dLbls>
          <c:val>
            <c:numRef>
              <c:f>Φύλλο5!$A$28:$E$28</c:f>
              <c:numCache>
                <c:formatCode>General</c:formatCode>
                <c:ptCount val="5"/>
                <c:pt idx="0">
                  <c:v>3708</c:v>
                </c:pt>
                <c:pt idx="1">
                  <c:v>3815</c:v>
                </c:pt>
                <c:pt idx="2">
                  <c:v>3385</c:v>
                </c:pt>
                <c:pt idx="3">
                  <c:v>3739</c:v>
                </c:pt>
                <c:pt idx="4">
                  <c:v>3979</c:v>
                </c:pt>
              </c:numCache>
            </c:numRef>
          </c:val>
        </c:ser>
        <c:axId val="130908544"/>
        <c:axId val="130910080"/>
      </c:barChart>
      <c:catAx>
        <c:axId val="130908544"/>
        <c:scaling>
          <c:orientation val="minMax"/>
        </c:scaling>
        <c:axPos val="b"/>
        <c:tickLblPos val="nextTo"/>
        <c:crossAx val="130910080"/>
        <c:crosses val="autoZero"/>
        <c:auto val="1"/>
        <c:lblAlgn val="ctr"/>
        <c:lblOffset val="100"/>
      </c:catAx>
      <c:valAx>
        <c:axId val="130910080"/>
        <c:scaling>
          <c:orientation val="minMax"/>
        </c:scaling>
        <c:axPos val="l"/>
        <c:numFmt formatCode="General" sourceLinked="1"/>
        <c:tickLblPos val="nextTo"/>
        <c:crossAx val="130908544"/>
        <c:crosses val="autoZero"/>
        <c:crossBetween val="between"/>
      </c:valAx>
    </c:plotArea>
    <c:plotVisOnly val="1"/>
  </c:chart>
  <c:externalData r:id="rId1"/>
</c:chartSpace>
</file>

<file path=word/charts/chart48.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1"/>
              <c:layout>
                <c:manualLayout>
                  <c:x val="0"/>
                  <c:y val="-4.6296296296296523E-2"/>
                </c:manualLayout>
              </c:layout>
              <c:showVal val="1"/>
            </c:dLbl>
            <c:showVal val="1"/>
          </c:dLbls>
          <c:val>
            <c:numRef>
              <c:f>Φύλλο5!$A$30:$E$30</c:f>
              <c:numCache>
                <c:formatCode>General</c:formatCode>
                <c:ptCount val="5"/>
                <c:pt idx="0">
                  <c:v>3800</c:v>
                </c:pt>
                <c:pt idx="1">
                  <c:v>3463</c:v>
                </c:pt>
                <c:pt idx="2">
                  <c:v>3682</c:v>
                </c:pt>
                <c:pt idx="3">
                  <c:v>3623</c:v>
                </c:pt>
                <c:pt idx="4">
                  <c:v>3567</c:v>
                </c:pt>
              </c:numCache>
            </c:numRef>
          </c:val>
        </c:ser>
        <c:ser>
          <c:idx val="1"/>
          <c:order val="1"/>
          <c:dLbls>
            <c:showVal val="1"/>
          </c:dLbls>
          <c:val>
            <c:numRef>
              <c:f>Φύλλο5!$A$31:$E$31</c:f>
              <c:numCache>
                <c:formatCode>General</c:formatCode>
                <c:ptCount val="5"/>
                <c:pt idx="0">
                  <c:v>3919</c:v>
                </c:pt>
                <c:pt idx="1">
                  <c:v>3457</c:v>
                </c:pt>
                <c:pt idx="2">
                  <c:v>3599</c:v>
                </c:pt>
                <c:pt idx="3">
                  <c:v>3439</c:v>
                </c:pt>
                <c:pt idx="4">
                  <c:v>3463</c:v>
                </c:pt>
              </c:numCache>
            </c:numRef>
          </c:val>
        </c:ser>
        <c:ser>
          <c:idx val="2"/>
          <c:order val="2"/>
          <c:dLbls>
            <c:showVal val="1"/>
          </c:dLbls>
          <c:val>
            <c:numRef>
              <c:f>Φύλλο5!$A$32:$E$32</c:f>
              <c:numCache>
                <c:formatCode>General</c:formatCode>
                <c:ptCount val="5"/>
                <c:pt idx="0">
                  <c:v>3528</c:v>
                </c:pt>
                <c:pt idx="1">
                  <c:v>3681</c:v>
                </c:pt>
                <c:pt idx="2">
                  <c:v>3652</c:v>
                </c:pt>
                <c:pt idx="3">
                  <c:v>3733</c:v>
                </c:pt>
                <c:pt idx="4">
                  <c:v>3509</c:v>
                </c:pt>
              </c:numCache>
            </c:numRef>
          </c:val>
        </c:ser>
        <c:axId val="130940288"/>
        <c:axId val="131142784"/>
      </c:barChart>
      <c:catAx>
        <c:axId val="130940288"/>
        <c:scaling>
          <c:orientation val="minMax"/>
        </c:scaling>
        <c:axPos val="b"/>
        <c:tickLblPos val="nextTo"/>
        <c:crossAx val="131142784"/>
        <c:crosses val="autoZero"/>
        <c:auto val="1"/>
        <c:lblAlgn val="ctr"/>
        <c:lblOffset val="100"/>
      </c:catAx>
      <c:valAx>
        <c:axId val="131142784"/>
        <c:scaling>
          <c:orientation val="minMax"/>
        </c:scaling>
        <c:axPos val="l"/>
        <c:numFmt formatCode="General" sourceLinked="1"/>
        <c:tickLblPos val="nextTo"/>
        <c:crossAx val="130940288"/>
        <c:crosses val="autoZero"/>
        <c:crossBetween val="between"/>
      </c:valAx>
    </c:plotArea>
    <c:plotVisOnly val="1"/>
  </c:chart>
  <c:externalData r:id="rId1"/>
</c:chartSpace>
</file>

<file path=word/charts/chart49.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Φύλλο5!$A$34:$E$34</c:f>
              <c:numCache>
                <c:formatCode>General</c:formatCode>
                <c:ptCount val="5"/>
                <c:pt idx="0">
                  <c:v>3666</c:v>
                </c:pt>
                <c:pt idx="1">
                  <c:v>3718</c:v>
                </c:pt>
                <c:pt idx="2">
                  <c:v>3486</c:v>
                </c:pt>
                <c:pt idx="3">
                  <c:v>3758</c:v>
                </c:pt>
                <c:pt idx="4">
                  <c:v>3580</c:v>
                </c:pt>
              </c:numCache>
            </c:numRef>
          </c:val>
        </c:ser>
        <c:ser>
          <c:idx val="1"/>
          <c:order val="1"/>
          <c:dLbls>
            <c:dLbl>
              <c:idx val="3"/>
              <c:layout>
                <c:manualLayout>
                  <c:x val="0"/>
                  <c:y val="-2.7777777777778054E-2"/>
                </c:manualLayout>
              </c:layout>
              <c:showVal val="1"/>
            </c:dLbl>
            <c:showVal val="1"/>
          </c:dLbls>
          <c:val>
            <c:numRef>
              <c:f>Φύλλο5!$A$35:$E$35</c:f>
              <c:numCache>
                <c:formatCode>General</c:formatCode>
                <c:ptCount val="5"/>
                <c:pt idx="0">
                  <c:v>3619</c:v>
                </c:pt>
                <c:pt idx="1">
                  <c:v>3667</c:v>
                </c:pt>
                <c:pt idx="2">
                  <c:v>3575</c:v>
                </c:pt>
                <c:pt idx="3">
                  <c:v>3653</c:v>
                </c:pt>
                <c:pt idx="4">
                  <c:v>3837</c:v>
                </c:pt>
              </c:numCache>
            </c:numRef>
          </c:val>
        </c:ser>
        <c:ser>
          <c:idx val="2"/>
          <c:order val="2"/>
          <c:dLbls>
            <c:showVal val="1"/>
          </c:dLbls>
          <c:val>
            <c:numRef>
              <c:f>Φύλλο5!$A$36:$E$36</c:f>
              <c:numCache>
                <c:formatCode>General</c:formatCode>
                <c:ptCount val="5"/>
                <c:pt idx="0">
                  <c:v>3503</c:v>
                </c:pt>
                <c:pt idx="1">
                  <c:v>3463</c:v>
                </c:pt>
                <c:pt idx="2">
                  <c:v>3777</c:v>
                </c:pt>
                <c:pt idx="3">
                  <c:v>3635</c:v>
                </c:pt>
                <c:pt idx="4">
                  <c:v>3509</c:v>
                </c:pt>
              </c:numCache>
            </c:numRef>
          </c:val>
        </c:ser>
        <c:axId val="131181184"/>
        <c:axId val="131195264"/>
      </c:barChart>
      <c:catAx>
        <c:axId val="131181184"/>
        <c:scaling>
          <c:orientation val="minMax"/>
        </c:scaling>
        <c:axPos val="b"/>
        <c:tickLblPos val="nextTo"/>
        <c:crossAx val="131195264"/>
        <c:crosses val="autoZero"/>
        <c:auto val="1"/>
        <c:lblAlgn val="ctr"/>
        <c:lblOffset val="100"/>
      </c:catAx>
      <c:valAx>
        <c:axId val="131195264"/>
        <c:scaling>
          <c:orientation val="minMax"/>
        </c:scaling>
        <c:axPos val="l"/>
        <c:numFmt formatCode="General" sourceLinked="1"/>
        <c:tickLblPos val="nextTo"/>
        <c:crossAx val="131181184"/>
        <c:crosses val="autoZero"/>
        <c:crossBetween val="between"/>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cat>
            <c:strRef>
              <c:f>Φύλλο1!$A$33:$E$33</c:f>
              <c:strCache>
                <c:ptCount val="5"/>
                <c:pt idx="0">
                  <c:v>επ.1</c:v>
                </c:pt>
                <c:pt idx="1">
                  <c:v>επ.2</c:v>
                </c:pt>
                <c:pt idx="2">
                  <c:v>επ.3</c:v>
                </c:pt>
                <c:pt idx="3">
                  <c:v>επ.4</c:v>
                </c:pt>
                <c:pt idx="4">
                  <c:v>επ.5</c:v>
                </c:pt>
              </c:strCache>
            </c:strRef>
          </c:cat>
          <c:val>
            <c:numRef>
              <c:f>Φύλλο1!$A$34:$E$34</c:f>
              <c:numCache>
                <c:formatCode>General</c:formatCode>
                <c:ptCount val="5"/>
                <c:pt idx="0">
                  <c:v>1980</c:v>
                </c:pt>
                <c:pt idx="1">
                  <c:v>1943</c:v>
                </c:pt>
                <c:pt idx="2">
                  <c:v>1887</c:v>
                </c:pt>
                <c:pt idx="3">
                  <c:v>1847</c:v>
                </c:pt>
                <c:pt idx="4">
                  <c:v>1865</c:v>
                </c:pt>
              </c:numCache>
            </c:numRef>
          </c:val>
        </c:ser>
        <c:ser>
          <c:idx val="1"/>
          <c:order val="1"/>
          <c:dLbls>
            <c:dLbl>
              <c:idx val="2"/>
              <c:layout>
                <c:manualLayout>
                  <c:x val="5.5555555555555558E-3"/>
                  <c:y val="-2.3148512685914401E-2"/>
                </c:manualLayout>
              </c:layout>
              <c:showVal val="1"/>
            </c:dLbl>
            <c:showVal val="1"/>
          </c:dLbls>
          <c:cat>
            <c:strRef>
              <c:f>Φύλλο1!$A$33:$E$33</c:f>
              <c:strCache>
                <c:ptCount val="5"/>
                <c:pt idx="0">
                  <c:v>επ.1</c:v>
                </c:pt>
                <c:pt idx="1">
                  <c:v>επ.2</c:v>
                </c:pt>
                <c:pt idx="2">
                  <c:v>επ.3</c:v>
                </c:pt>
                <c:pt idx="3">
                  <c:v>επ.4</c:v>
                </c:pt>
                <c:pt idx="4">
                  <c:v>επ.5</c:v>
                </c:pt>
              </c:strCache>
            </c:strRef>
          </c:cat>
          <c:val>
            <c:numRef>
              <c:f>Φύλλο1!$A$35:$E$35</c:f>
              <c:numCache>
                <c:formatCode>General</c:formatCode>
                <c:ptCount val="5"/>
                <c:pt idx="0">
                  <c:v>2049</c:v>
                </c:pt>
                <c:pt idx="1">
                  <c:v>1892</c:v>
                </c:pt>
                <c:pt idx="2">
                  <c:v>1894</c:v>
                </c:pt>
                <c:pt idx="3">
                  <c:v>1983</c:v>
                </c:pt>
                <c:pt idx="4">
                  <c:v>1934</c:v>
                </c:pt>
              </c:numCache>
            </c:numRef>
          </c:val>
        </c:ser>
        <c:ser>
          <c:idx val="2"/>
          <c:order val="2"/>
          <c:dLbls>
            <c:showVal val="1"/>
          </c:dLbls>
          <c:cat>
            <c:strRef>
              <c:f>Φύλλο1!$A$33:$E$33</c:f>
              <c:strCache>
                <c:ptCount val="5"/>
                <c:pt idx="0">
                  <c:v>επ.1</c:v>
                </c:pt>
                <c:pt idx="1">
                  <c:v>επ.2</c:v>
                </c:pt>
                <c:pt idx="2">
                  <c:v>επ.3</c:v>
                </c:pt>
                <c:pt idx="3">
                  <c:v>επ.4</c:v>
                </c:pt>
                <c:pt idx="4">
                  <c:v>επ.5</c:v>
                </c:pt>
              </c:strCache>
            </c:strRef>
          </c:cat>
          <c:val>
            <c:numRef>
              <c:f>Φύλλο1!$A$36:$E$36</c:f>
              <c:numCache>
                <c:formatCode>General</c:formatCode>
                <c:ptCount val="5"/>
                <c:pt idx="0">
                  <c:v>1959</c:v>
                </c:pt>
                <c:pt idx="1">
                  <c:v>1836</c:v>
                </c:pt>
                <c:pt idx="2">
                  <c:v>1946</c:v>
                </c:pt>
                <c:pt idx="3">
                  <c:v>1927</c:v>
                </c:pt>
                <c:pt idx="4">
                  <c:v>1877</c:v>
                </c:pt>
              </c:numCache>
            </c:numRef>
          </c:val>
        </c:ser>
        <c:axId val="129000960"/>
        <c:axId val="129002496"/>
      </c:barChart>
      <c:catAx>
        <c:axId val="129000960"/>
        <c:scaling>
          <c:orientation val="minMax"/>
        </c:scaling>
        <c:axPos val="b"/>
        <c:tickLblPos val="nextTo"/>
        <c:crossAx val="129002496"/>
        <c:crosses val="autoZero"/>
        <c:auto val="1"/>
        <c:lblAlgn val="ctr"/>
        <c:lblOffset val="100"/>
      </c:catAx>
      <c:valAx>
        <c:axId val="129002496"/>
        <c:scaling>
          <c:orientation val="minMax"/>
        </c:scaling>
        <c:axPos val="l"/>
        <c:numFmt formatCode="General" sourceLinked="1"/>
        <c:tickLblPos val="nextTo"/>
        <c:crossAx val="129000960"/>
        <c:crosses val="autoZero"/>
        <c:crossBetween val="between"/>
      </c:valAx>
    </c:plotArea>
    <c:plotVisOnly val="1"/>
  </c:chart>
  <c:externalData r:id="rId1"/>
</c:chartSpace>
</file>

<file path=word/charts/chart50.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2"/>
              <c:layout>
                <c:manualLayout>
                  <c:x val="0"/>
                  <c:y val="-4.1666666666666664E-2"/>
                </c:manualLayout>
              </c:layout>
              <c:showVal val="1"/>
            </c:dLbl>
            <c:showVal val="1"/>
          </c:dLbls>
          <c:val>
            <c:numRef>
              <c:f>Φύλλο5!$A$38:$E$38</c:f>
              <c:numCache>
                <c:formatCode>General</c:formatCode>
                <c:ptCount val="5"/>
                <c:pt idx="0">
                  <c:v>3599</c:v>
                </c:pt>
                <c:pt idx="1">
                  <c:v>3730</c:v>
                </c:pt>
                <c:pt idx="2">
                  <c:v>3809</c:v>
                </c:pt>
                <c:pt idx="3">
                  <c:v>3831</c:v>
                </c:pt>
                <c:pt idx="4">
                  <c:v>3507</c:v>
                </c:pt>
              </c:numCache>
            </c:numRef>
          </c:val>
        </c:ser>
        <c:ser>
          <c:idx val="1"/>
          <c:order val="1"/>
          <c:dLbls>
            <c:dLbl>
              <c:idx val="2"/>
              <c:layout>
                <c:manualLayout>
                  <c:x val="0"/>
                  <c:y val="-3.2407407407407642E-2"/>
                </c:manualLayout>
              </c:layout>
              <c:showVal val="1"/>
            </c:dLbl>
            <c:showVal val="1"/>
          </c:dLbls>
          <c:val>
            <c:numRef>
              <c:f>Φύλλο5!$A$39:$E$39</c:f>
              <c:numCache>
                <c:formatCode>General</c:formatCode>
                <c:ptCount val="5"/>
                <c:pt idx="0">
                  <c:v>3533</c:v>
                </c:pt>
                <c:pt idx="1">
                  <c:v>3654</c:v>
                </c:pt>
                <c:pt idx="2">
                  <c:v>3686</c:v>
                </c:pt>
                <c:pt idx="3">
                  <c:v>3582</c:v>
                </c:pt>
                <c:pt idx="4">
                  <c:v>4149</c:v>
                </c:pt>
              </c:numCache>
            </c:numRef>
          </c:val>
        </c:ser>
        <c:ser>
          <c:idx val="2"/>
          <c:order val="2"/>
          <c:dLbls>
            <c:showVal val="1"/>
          </c:dLbls>
          <c:val>
            <c:numRef>
              <c:f>Φύλλο5!$A$40:$E$40</c:f>
              <c:numCache>
                <c:formatCode>General</c:formatCode>
                <c:ptCount val="5"/>
                <c:pt idx="0">
                  <c:v>3629</c:v>
                </c:pt>
                <c:pt idx="1">
                  <c:v>3707</c:v>
                </c:pt>
                <c:pt idx="2">
                  <c:v>3673</c:v>
                </c:pt>
                <c:pt idx="3">
                  <c:v>3652</c:v>
                </c:pt>
                <c:pt idx="4">
                  <c:v>3753</c:v>
                </c:pt>
              </c:numCache>
            </c:numRef>
          </c:val>
        </c:ser>
        <c:axId val="131303296"/>
        <c:axId val="131304832"/>
      </c:barChart>
      <c:catAx>
        <c:axId val="131303296"/>
        <c:scaling>
          <c:orientation val="minMax"/>
        </c:scaling>
        <c:axPos val="b"/>
        <c:tickLblPos val="nextTo"/>
        <c:crossAx val="131304832"/>
        <c:crosses val="autoZero"/>
        <c:auto val="1"/>
        <c:lblAlgn val="ctr"/>
        <c:lblOffset val="100"/>
      </c:catAx>
      <c:valAx>
        <c:axId val="131304832"/>
        <c:scaling>
          <c:orientation val="minMax"/>
        </c:scaling>
        <c:axPos val="l"/>
        <c:numFmt formatCode="General" sourceLinked="1"/>
        <c:tickLblPos val="nextTo"/>
        <c:crossAx val="131303296"/>
        <c:crosses val="autoZero"/>
        <c:crossBetween val="between"/>
      </c:valAx>
    </c:plotArea>
    <c:plotVisOnly val="1"/>
  </c:chart>
  <c:externalData r:id="rId1"/>
</c:chartSpace>
</file>

<file path=word/charts/chart51.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Φύλλο6!$A$2:$E$2</c:f>
              <c:numCache>
                <c:formatCode>General</c:formatCode>
                <c:ptCount val="5"/>
                <c:pt idx="0">
                  <c:v>4749</c:v>
                </c:pt>
                <c:pt idx="1">
                  <c:v>5042</c:v>
                </c:pt>
                <c:pt idx="2">
                  <c:v>4813</c:v>
                </c:pt>
                <c:pt idx="3">
                  <c:v>4379</c:v>
                </c:pt>
                <c:pt idx="4">
                  <c:v>4866</c:v>
                </c:pt>
              </c:numCache>
            </c:numRef>
          </c:val>
        </c:ser>
        <c:ser>
          <c:idx val="1"/>
          <c:order val="1"/>
          <c:dLbls>
            <c:showVal val="1"/>
          </c:dLbls>
          <c:val>
            <c:numRef>
              <c:f>Φύλλο6!$A$3:$E$3</c:f>
              <c:numCache>
                <c:formatCode>General</c:formatCode>
                <c:ptCount val="5"/>
                <c:pt idx="0">
                  <c:v>4641</c:v>
                </c:pt>
                <c:pt idx="1">
                  <c:v>4780</c:v>
                </c:pt>
                <c:pt idx="2">
                  <c:v>5155</c:v>
                </c:pt>
                <c:pt idx="3">
                  <c:v>5057</c:v>
                </c:pt>
                <c:pt idx="4">
                  <c:v>5126</c:v>
                </c:pt>
              </c:numCache>
            </c:numRef>
          </c:val>
        </c:ser>
        <c:ser>
          <c:idx val="2"/>
          <c:order val="2"/>
          <c:dLbls>
            <c:showVal val="1"/>
          </c:dLbls>
          <c:val>
            <c:numRef>
              <c:f>Φύλλο6!$A$4:$E$4</c:f>
              <c:numCache>
                <c:formatCode>General</c:formatCode>
                <c:ptCount val="5"/>
                <c:pt idx="0">
                  <c:v>4720</c:v>
                </c:pt>
                <c:pt idx="1">
                  <c:v>4601</c:v>
                </c:pt>
                <c:pt idx="2">
                  <c:v>5063</c:v>
                </c:pt>
                <c:pt idx="3">
                  <c:v>4788</c:v>
                </c:pt>
                <c:pt idx="4">
                  <c:v>4895</c:v>
                </c:pt>
              </c:numCache>
            </c:numRef>
          </c:val>
        </c:ser>
        <c:axId val="131318912"/>
        <c:axId val="131320448"/>
      </c:barChart>
      <c:catAx>
        <c:axId val="131318912"/>
        <c:scaling>
          <c:orientation val="minMax"/>
        </c:scaling>
        <c:axPos val="b"/>
        <c:tickLblPos val="nextTo"/>
        <c:crossAx val="131320448"/>
        <c:crosses val="autoZero"/>
        <c:auto val="1"/>
        <c:lblAlgn val="ctr"/>
        <c:lblOffset val="100"/>
      </c:catAx>
      <c:valAx>
        <c:axId val="131320448"/>
        <c:scaling>
          <c:orientation val="minMax"/>
        </c:scaling>
        <c:axPos val="l"/>
        <c:numFmt formatCode="General" sourceLinked="1"/>
        <c:tickLblPos val="nextTo"/>
        <c:crossAx val="131318912"/>
        <c:crosses val="autoZero"/>
        <c:crossBetween val="between"/>
      </c:valAx>
    </c:plotArea>
    <c:plotVisOnly val="1"/>
  </c:chart>
  <c:externalData r:id="rId1"/>
</c:chartSpace>
</file>

<file path=word/charts/chart52.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Φύλλο6!$A$6:$E$6</c:f>
              <c:numCache>
                <c:formatCode>General</c:formatCode>
                <c:ptCount val="5"/>
                <c:pt idx="0">
                  <c:v>5016</c:v>
                </c:pt>
                <c:pt idx="1">
                  <c:v>4691</c:v>
                </c:pt>
                <c:pt idx="2">
                  <c:v>4801</c:v>
                </c:pt>
                <c:pt idx="3">
                  <c:v>4592</c:v>
                </c:pt>
                <c:pt idx="4">
                  <c:v>4893</c:v>
                </c:pt>
              </c:numCache>
            </c:numRef>
          </c:val>
        </c:ser>
        <c:ser>
          <c:idx val="1"/>
          <c:order val="1"/>
          <c:dLbls>
            <c:showVal val="1"/>
          </c:dLbls>
          <c:val>
            <c:numRef>
              <c:f>Φύλλο6!$A$7:$E$7</c:f>
              <c:numCache>
                <c:formatCode>General</c:formatCode>
                <c:ptCount val="5"/>
                <c:pt idx="0">
                  <c:v>4558</c:v>
                </c:pt>
                <c:pt idx="1">
                  <c:v>4833</c:v>
                </c:pt>
                <c:pt idx="2">
                  <c:v>5004</c:v>
                </c:pt>
                <c:pt idx="3">
                  <c:v>5062</c:v>
                </c:pt>
                <c:pt idx="4">
                  <c:v>4781</c:v>
                </c:pt>
              </c:numCache>
            </c:numRef>
          </c:val>
        </c:ser>
        <c:ser>
          <c:idx val="2"/>
          <c:order val="2"/>
          <c:dLbls>
            <c:showVal val="1"/>
          </c:dLbls>
          <c:val>
            <c:numRef>
              <c:f>Φύλλο6!$A$8:$E$8</c:f>
              <c:numCache>
                <c:formatCode>General</c:formatCode>
                <c:ptCount val="5"/>
                <c:pt idx="0">
                  <c:v>4649</c:v>
                </c:pt>
                <c:pt idx="1">
                  <c:v>4459</c:v>
                </c:pt>
                <c:pt idx="2">
                  <c:v>4512</c:v>
                </c:pt>
                <c:pt idx="3">
                  <c:v>4409</c:v>
                </c:pt>
                <c:pt idx="4">
                  <c:v>5008</c:v>
                </c:pt>
              </c:numCache>
            </c:numRef>
          </c:val>
        </c:ser>
        <c:axId val="131387776"/>
        <c:axId val="131389312"/>
      </c:barChart>
      <c:catAx>
        <c:axId val="131387776"/>
        <c:scaling>
          <c:orientation val="minMax"/>
        </c:scaling>
        <c:axPos val="b"/>
        <c:tickLblPos val="nextTo"/>
        <c:crossAx val="131389312"/>
        <c:crosses val="autoZero"/>
        <c:auto val="1"/>
        <c:lblAlgn val="ctr"/>
        <c:lblOffset val="100"/>
      </c:catAx>
      <c:valAx>
        <c:axId val="131389312"/>
        <c:scaling>
          <c:orientation val="minMax"/>
        </c:scaling>
        <c:axPos val="l"/>
        <c:numFmt formatCode="General" sourceLinked="1"/>
        <c:tickLblPos val="nextTo"/>
        <c:crossAx val="131387776"/>
        <c:crosses val="autoZero"/>
        <c:crossBetween val="between"/>
      </c:valAx>
    </c:plotArea>
    <c:plotVisOnly val="1"/>
  </c:chart>
  <c:externalData r:id="rId1"/>
</c:chartSpace>
</file>

<file path=word/charts/chart53.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Φύλλο6!$A$10:$E$10</c:f>
              <c:numCache>
                <c:formatCode>General</c:formatCode>
                <c:ptCount val="5"/>
                <c:pt idx="0">
                  <c:v>4500</c:v>
                </c:pt>
                <c:pt idx="1">
                  <c:v>4332</c:v>
                </c:pt>
                <c:pt idx="2">
                  <c:v>4625</c:v>
                </c:pt>
                <c:pt idx="3">
                  <c:v>4745</c:v>
                </c:pt>
                <c:pt idx="4">
                  <c:v>4768</c:v>
                </c:pt>
              </c:numCache>
            </c:numRef>
          </c:val>
        </c:ser>
        <c:ser>
          <c:idx val="1"/>
          <c:order val="1"/>
          <c:dLbls>
            <c:showVal val="1"/>
          </c:dLbls>
          <c:val>
            <c:numRef>
              <c:f>Φύλλο6!$A$11:$E$11</c:f>
              <c:numCache>
                <c:formatCode>General</c:formatCode>
                <c:ptCount val="5"/>
                <c:pt idx="0">
                  <c:v>4859</c:v>
                </c:pt>
                <c:pt idx="1">
                  <c:v>4390</c:v>
                </c:pt>
                <c:pt idx="2">
                  <c:v>4420</c:v>
                </c:pt>
                <c:pt idx="3">
                  <c:v>4688</c:v>
                </c:pt>
                <c:pt idx="4">
                  <c:v>4434</c:v>
                </c:pt>
              </c:numCache>
            </c:numRef>
          </c:val>
        </c:ser>
        <c:ser>
          <c:idx val="2"/>
          <c:order val="2"/>
          <c:dLbls>
            <c:showVal val="1"/>
          </c:dLbls>
          <c:val>
            <c:numRef>
              <c:f>Φύλλο6!$A$12:$E$12</c:f>
              <c:numCache>
                <c:formatCode>General</c:formatCode>
                <c:ptCount val="5"/>
                <c:pt idx="0">
                  <c:v>4716</c:v>
                </c:pt>
                <c:pt idx="1">
                  <c:v>4728</c:v>
                </c:pt>
                <c:pt idx="2">
                  <c:v>4554</c:v>
                </c:pt>
                <c:pt idx="3">
                  <c:v>4587</c:v>
                </c:pt>
                <c:pt idx="4">
                  <c:v>4318</c:v>
                </c:pt>
              </c:numCache>
            </c:numRef>
          </c:val>
        </c:ser>
        <c:axId val="131415424"/>
        <c:axId val="131425408"/>
      </c:barChart>
      <c:catAx>
        <c:axId val="131415424"/>
        <c:scaling>
          <c:orientation val="minMax"/>
        </c:scaling>
        <c:axPos val="b"/>
        <c:tickLblPos val="nextTo"/>
        <c:crossAx val="131425408"/>
        <c:crosses val="autoZero"/>
        <c:auto val="1"/>
        <c:lblAlgn val="ctr"/>
        <c:lblOffset val="100"/>
      </c:catAx>
      <c:valAx>
        <c:axId val="131425408"/>
        <c:scaling>
          <c:orientation val="minMax"/>
        </c:scaling>
        <c:axPos val="l"/>
        <c:numFmt formatCode="General" sourceLinked="1"/>
        <c:tickLblPos val="nextTo"/>
        <c:crossAx val="131415424"/>
        <c:crosses val="autoZero"/>
        <c:crossBetween val="between"/>
      </c:valAx>
    </c:plotArea>
    <c:plotVisOnly val="1"/>
  </c:chart>
  <c:externalData r:id="rId1"/>
</c:chartSpace>
</file>

<file path=word/charts/chart54.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Φύλλο6!$A$14:$E$14</c:f>
              <c:numCache>
                <c:formatCode>General</c:formatCode>
                <c:ptCount val="5"/>
                <c:pt idx="0">
                  <c:v>4528</c:v>
                </c:pt>
                <c:pt idx="1">
                  <c:v>4794</c:v>
                </c:pt>
                <c:pt idx="2">
                  <c:v>4335</c:v>
                </c:pt>
                <c:pt idx="3">
                  <c:v>4726</c:v>
                </c:pt>
                <c:pt idx="4">
                  <c:v>4880</c:v>
                </c:pt>
              </c:numCache>
            </c:numRef>
          </c:val>
        </c:ser>
        <c:ser>
          <c:idx val="1"/>
          <c:order val="1"/>
          <c:dLbls>
            <c:showVal val="1"/>
          </c:dLbls>
          <c:val>
            <c:numRef>
              <c:f>Φύλλο6!$A$15:$E$15</c:f>
              <c:numCache>
                <c:formatCode>General</c:formatCode>
                <c:ptCount val="5"/>
                <c:pt idx="0">
                  <c:v>4887</c:v>
                </c:pt>
                <c:pt idx="1">
                  <c:v>4694</c:v>
                </c:pt>
                <c:pt idx="2">
                  <c:v>4609</c:v>
                </c:pt>
                <c:pt idx="3">
                  <c:v>4914</c:v>
                </c:pt>
                <c:pt idx="4">
                  <c:v>4694</c:v>
                </c:pt>
              </c:numCache>
            </c:numRef>
          </c:val>
        </c:ser>
        <c:ser>
          <c:idx val="2"/>
          <c:order val="2"/>
          <c:dLbls>
            <c:showVal val="1"/>
          </c:dLbls>
          <c:val>
            <c:numRef>
              <c:f>Φύλλο6!$A$16:$E$16</c:f>
              <c:numCache>
                <c:formatCode>General</c:formatCode>
                <c:ptCount val="5"/>
                <c:pt idx="0">
                  <c:v>4730</c:v>
                </c:pt>
                <c:pt idx="1">
                  <c:v>4664</c:v>
                </c:pt>
                <c:pt idx="2">
                  <c:v>4733</c:v>
                </c:pt>
                <c:pt idx="3">
                  <c:v>4582</c:v>
                </c:pt>
                <c:pt idx="4">
                  <c:v>4576</c:v>
                </c:pt>
              </c:numCache>
            </c:numRef>
          </c:val>
        </c:ser>
        <c:axId val="131463808"/>
        <c:axId val="131486080"/>
      </c:barChart>
      <c:catAx>
        <c:axId val="131463808"/>
        <c:scaling>
          <c:orientation val="minMax"/>
        </c:scaling>
        <c:axPos val="b"/>
        <c:tickLblPos val="nextTo"/>
        <c:crossAx val="131486080"/>
        <c:crosses val="autoZero"/>
        <c:auto val="1"/>
        <c:lblAlgn val="ctr"/>
        <c:lblOffset val="100"/>
      </c:catAx>
      <c:valAx>
        <c:axId val="131486080"/>
        <c:scaling>
          <c:orientation val="minMax"/>
        </c:scaling>
        <c:axPos val="l"/>
        <c:numFmt formatCode="General" sourceLinked="1"/>
        <c:tickLblPos val="nextTo"/>
        <c:crossAx val="131463808"/>
        <c:crosses val="autoZero"/>
        <c:crossBetween val="between"/>
      </c:valAx>
    </c:plotArea>
    <c:plotVisOnly val="1"/>
  </c:chart>
  <c:externalData r:id="rId1"/>
</c:chartSpace>
</file>

<file path=word/charts/chart55.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Φύλλο6!$A$18:$E$18</c:f>
              <c:numCache>
                <c:formatCode>General</c:formatCode>
                <c:ptCount val="5"/>
                <c:pt idx="0">
                  <c:v>4523</c:v>
                </c:pt>
                <c:pt idx="1">
                  <c:v>5062</c:v>
                </c:pt>
                <c:pt idx="2">
                  <c:v>4629</c:v>
                </c:pt>
                <c:pt idx="3">
                  <c:v>5137</c:v>
                </c:pt>
                <c:pt idx="4">
                  <c:v>4675</c:v>
                </c:pt>
              </c:numCache>
            </c:numRef>
          </c:val>
        </c:ser>
        <c:ser>
          <c:idx val="1"/>
          <c:order val="1"/>
          <c:dLbls>
            <c:showVal val="1"/>
          </c:dLbls>
          <c:val>
            <c:numRef>
              <c:f>Φύλλο6!$A$19:$E$19</c:f>
              <c:numCache>
                <c:formatCode>General</c:formatCode>
                <c:ptCount val="5"/>
                <c:pt idx="0">
                  <c:v>4912</c:v>
                </c:pt>
                <c:pt idx="1">
                  <c:v>4724</c:v>
                </c:pt>
                <c:pt idx="2">
                  <c:v>4809</c:v>
                </c:pt>
                <c:pt idx="3">
                  <c:v>4758</c:v>
                </c:pt>
                <c:pt idx="4">
                  <c:v>5276</c:v>
                </c:pt>
              </c:numCache>
            </c:numRef>
          </c:val>
        </c:ser>
        <c:ser>
          <c:idx val="2"/>
          <c:order val="2"/>
          <c:dLbls>
            <c:showVal val="1"/>
          </c:dLbls>
          <c:val>
            <c:numRef>
              <c:f>Φύλλο6!$A$20:$E$20</c:f>
              <c:numCache>
                <c:formatCode>General</c:formatCode>
                <c:ptCount val="5"/>
                <c:pt idx="0">
                  <c:v>4752</c:v>
                </c:pt>
                <c:pt idx="1">
                  <c:v>4638</c:v>
                </c:pt>
                <c:pt idx="2">
                  <c:v>4631</c:v>
                </c:pt>
                <c:pt idx="3">
                  <c:v>4411</c:v>
                </c:pt>
                <c:pt idx="4">
                  <c:v>4578</c:v>
                </c:pt>
              </c:numCache>
            </c:numRef>
          </c:val>
        </c:ser>
        <c:axId val="131504000"/>
        <c:axId val="131505536"/>
      </c:barChart>
      <c:catAx>
        <c:axId val="131504000"/>
        <c:scaling>
          <c:orientation val="minMax"/>
        </c:scaling>
        <c:axPos val="b"/>
        <c:tickLblPos val="nextTo"/>
        <c:crossAx val="131505536"/>
        <c:crosses val="autoZero"/>
        <c:auto val="1"/>
        <c:lblAlgn val="ctr"/>
        <c:lblOffset val="100"/>
      </c:catAx>
      <c:valAx>
        <c:axId val="131505536"/>
        <c:scaling>
          <c:orientation val="minMax"/>
        </c:scaling>
        <c:axPos val="l"/>
        <c:numFmt formatCode="General" sourceLinked="1"/>
        <c:tickLblPos val="nextTo"/>
        <c:crossAx val="131504000"/>
        <c:crosses val="autoZero"/>
        <c:crossBetween val="between"/>
      </c:valAx>
    </c:plotArea>
    <c:plotVisOnly val="1"/>
  </c:chart>
  <c:externalData r:id="rId1"/>
</c:chartSpace>
</file>

<file path=word/charts/chart56.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0"/>
              <c:layout>
                <c:manualLayout>
                  <c:x val="0"/>
                  <c:y val="-1.3888888888888975E-2"/>
                </c:manualLayout>
              </c:layout>
              <c:showVal val="1"/>
            </c:dLbl>
            <c:dLbl>
              <c:idx val="4"/>
              <c:layout>
                <c:manualLayout>
                  <c:x val="-2.7777777777778078E-3"/>
                  <c:y val="-4.6296296296296523E-2"/>
                </c:manualLayout>
              </c:layout>
              <c:showVal val="1"/>
            </c:dLbl>
            <c:showVal val="1"/>
          </c:dLbls>
          <c:val>
            <c:numRef>
              <c:f>Φύλλο6!$A$22:$E$22</c:f>
              <c:numCache>
                <c:formatCode>General</c:formatCode>
                <c:ptCount val="5"/>
                <c:pt idx="0">
                  <c:v>5127</c:v>
                </c:pt>
                <c:pt idx="1">
                  <c:v>5521</c:v>
                </c:pt>
                <c:pt idx="2">
                  <c:v>5125</c:v>
                </c:pt>
                <c:pt idx="3">
                  <c:v>5275</c:v>
                </c:pt>
                <c:pt idx="4">
                  <c:v>5340</c:v>
                </c:pt>
              </c:numCache>
            </c:numRef>
          </c:val>
        </c:ser>
        <c:ser>
          <c:idx val="1"/>
          <c:order val="1"/>
          <c:dLbls>
            <c:dLbl>
              <c:idx val="4"/>
              <c:layout>
                <c:manualLayout>
                  <c:x val="0"/>
                  <c:y val="-2.3148148148148147E-2"/>
                </c:manualLayout>
              </c:layout>
              <c:showVal val="1"/>
            </c:dLbl>
            <c:showVal val="1"/>
          </c:dLbls>
          <c:val>
            <c:numRef>
              <c:f>Φύλλο6!$A$23:$E$23</c:f>
              <c:numCache>
                <c:formatCode>General</c:formatCode>
                <c:ptCount val="5"/>
                <c:pt idx="0">
                  <c:v>5088</c:v>
                </c:pt>
                <c:pt idx="1">
                  <c:v>4828</c:v>
                </c:pt>
                <c:pt idx="2">
                  <c:v>5238</c:v>
                </c:pt>
                <c:pt idx="3">
                  <c:v>5533</c:v>
                </c:pt>
                <c:pt idx="4">
                  <c:v>5285</c:v>
                </c:pt>
              </c:numCache>
            </c:numRef>
          </c:val>
        </c:ser>
        <c:ser>
          <c:idx val="2"/>
          <c:order val="2"/>
          <c:dLbls>
            <c:showVal val="1"/>
          </c:dLbls>
          <c:val>
            <c:numRef>
              <c:f>Φύλλο6!$A$24:$E$24</c:f>
              <c:numCache>
                <c:formatCode>General</c:formatCode>
                <c:ptCount val="5"/>
                <c:pt idx="0">
                  <c:v>5291</c:v>
                </c:pt>
                <c:pt idx="1">
                  <c:v>5248</c:v>
                </c:pt>
                <c:pt idx="2">
                  <c:v>4814</c:v>
                </c:pt>
                <c:pt idx="3">
                  <c:v>5476</c:v>
                </c:pt>
                <c:pt idx="4">
                  <c:v>5221</c:v>
                </c:pt>
              </c:numCache>
            </c:numRef>
          </c:val>
        </c:ser>
        <c:axId val="131556480"/>
        <c:axId val="131558016"/>
      </c:barChart>
      <c:catAx>
        <c:axId val="131556480"/>
        <c:scaling>
          <c:orientation val="minMax"/>
        </c:scaling>
        <c:axPos val="b"/>
        <c:tickLblPos val="nextTo"/>
        <c:crossAx val="131558016"/>
        <c:crosses val="autoZero"/>
        <c:auto val="1"/>
        <c:lblAlgn val="ctr"/>
        <c:lblOffset val="100"/>
      </c:catAx>
      <c:valAx>
        <c:axId val="131558016"/>
        <c:scaling>
          <c:orientation val="minMax"/>
        </c:scaling>
        <c:axPos val="l"/>
        <c:numFmt formatCode="General" sourceLinked="1"/>
        <c:tickLblPos val="nextTo"/>
        <c:crossAx val="131556480"/>
        <c:crosses val="autoZero"/>
        <c:crossBetween val="between"/>
      </c:valAx>
    </c:plotArea>
    <c:plotVisOnly val="1"/>
  </c:chart>
  <c:externalData r:id="rId1"/>
</c:chartSpace>
</file>

<file path=word/charts/chart57.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Φύλλο6!$A$26:$E$26</c:f>
              <c:numCache>
                <c:formatCode>General</c:formatCode>
                <c:ptCount val="5"/>
                <c:pt idx="0">
                  <c:v>4984</c:v>
                </c:pt>
                <c:pt idx="1">
                  <c:v>4719</c:v>
                </c:pt>
                <c:pt idx="2">
                  <c:v>5255</c:v>
                </c:pt>
                <c:pt idx="3">
                  <c:v>4802</c:v>
                </c:pt>
                <c:pt idx="4">
                  <c:v>5029</c:v>
                </c:pt>
              </c:numCache>
            </c:numRef>
          </c:val>
        </c:ser>
        <c:ser>
          <c:idx val="1"/>
          <c:order val="1"/>
          <c:dLbls>
            <c:showVal val="1"/>
          </c:dLbls>
          <c:val>
            <c:numRef>
              <c:f>Φύλλο6!$A$27:$E$27</c:f>
              <c:numCache>
                <c:formatCode>General</c:formatCode>
                <c:ptCount val="5"/>
                <c:pt idx="0">
                  <c:v>4681</c:v>
                </c:pt>
                <c:pt idx="1">
                  <c:v>4504</c:v>
                </c:pt>
                <c:pt idx="2">
                  <c:v>4985</c:v>
                </c:pt>
                <c:pt idx="3">
                  <c:v>4648</c:v>
                </c:pt>
                <c:pt idx="4">
                  <c:v>5131</c:v>
                </c:pt>
              </c:numCache>
            </c:numRef>
          </c:val>
        </c:ser>
        <c:ser>
          <c:idx val="2"/>
          <c:order val="2"/>
          <c:dLbls>
            <c:showVal val="1"/>
          </c:dLbls>
          <c:val>
            <c:numRef>
              <c:f>Φύλλο6!$A$28:$E$28</c:f>
              <c:numCache>
                <c:formatCode>General</c:formatCode>
                <c:ptCount val="5"/>
                <c:pt idx="0">
                  <c:v>4906</c:v>
                </c:pt>
                <c:pt idx="1">
                  <c:v>4965</c:v>
                </c:pt>
                <c:pt idx="2">
                  <c:v>4415</c:v>
                </c:pt>
                <c:pt idx="3">
                  <c:v>4776</c:v>
                </c:pt>
                <c:pt idx="4">
                  <c:v>4863</c:v>
                </c:pt>
              </c:numCache>
            </c:numRef>
          </c:val>
        </c:ser>
        <c:axId val="131592576"/>
        <c:axId val="131594112"/>
      </c:barChart>
      <c:catAx>
        <c:axId val="131592576"/>
        <c:scaling>
          <c:orientation val="minMax"/>
        </c:scaling>
        <c:axPos val="b"/>
        <c:tickLblPos val="nextTo"/>
        <c:crossAx val="131594112"/>
        <c:crosses val="autoZero"/>
        <c:auto val="1"/>
        <c:lblAlgn val="ctr"/>
        <c:lblOffset val="100"/>
      </c:catAx>
      <c:valAx>
        <c:axId val="131594112"/>
        <c:scaling>
          <c:orientation val="minMax"/>
        </c:scaling>
        <c:axPos val="l"/>
        <c:numFmt formatCode="General" sourceLinked="1"/>
        <c:tickLblPos val="nextTo"/>
        <c:crossAx val="131592576"/>
        <c:crosses val="autoZero"/>
        <c:crossBetween val="between"/>
      </c:valAx>
    </c:plotArea>
    <c:plotVisOnly val="1"/>
  </c:chart>
  <c:externalData r:id="rId1"/>
</c:chartSpace>
</file>

<file path=word/charts/chart58.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3"/>
              <c:layout>
                <c:manualLayout>
                  <c:x val="0"/>
                  <c:y val="-4.1666666666666664E-2"/>
                </c:manualLayout>
              </c:layout>
              <c:showVal val="1"/>
            </c:dLbl>
            <c:showVal val="1"/>
          </c:dLbls>
          <c:val>
            <c:numRef>
              <c:f>Φύλλο6!$A$30:$E$30</c:f>
              <c:numCache>
                <c:formatCode>General</c:formatCode>
                <c:ptCount val="5"/>
                <c:pt idx="0">
                  <c:v>4877</c:v>
                </c:pt>
                <c:pt idx="1">
                  <c:v>5329</c:v>
                </c:pt>
                <c:pt idx="2">
                  <c:v>5195</c:v>
                </c:pt>
                <c:pt idx="3">
                  <c:v>4896</c:v>
                </c:pt>
                <c:pt idx="4">
                  <c:v>5089</c:v>
                </c:pt>
              </c:numCache>
            </c:numRef>
          </c:val>
        </c:ser>
        <c:ser>
          <c:idx val="1"/>
          <c:order val="1"/>
          <c:dLbls>
            <c:dLbl>
              <c:idx val="3"/>
              <c:layout>
                <c:manualLayout>
                  <c:x val="0"/>
                  <c:y val="-4.1666666666666664E-2"/>
                </c:manualLayout>
              </c:layout>
              <c:showVal val="1"/>
            </c:dLbl>
            <c:showVal val="1"/>
          </c:dLbls>
          <c:val>
            <c:numRef>
              <c:f>Φύλλο6!$A$31:$E$31</c:f>
              <c:numCache>
                <c:formatCode>General</c:formatCode>
                <c:ptCount val="5"/>
                <c:pt idx="0">
                  <c:v>4667</c:v>
                </c:pt>
                <c:pt idx="1">
                  <c:v>5207</c:v>
                </c:pt>
                <c:pt idx="2">
                  <c:v>5007</c:v>
                </c:pt>
                <c:pt idx="3">
                  <c:v>4815</c:v>
                </c:pt>
                <c:pt idx="4">
                  <c:v>4804</c:v>
                </c:pt>
              </c:numCache>
            </c:numRef>
          </c:val>
        </c:ser>
        <c:ser>
          <c:idx val="2"/>
          <c:order val="2"/>
          <c:dLbls>
            <c:dLbl>
              <c:idx val="4"/>
              <c:layout>
                <c:manualLayout>
                  <c:x val="0"/>
                  <c:y val="-3.7037037037037056E-2"/>
                </c:manualLayout>
              </c:layout>
              <c:showVal val="1"/>
            </c:dLbl>
            <c:showVal val="1"/>
          </c:dLbls>
          <c:val>
            <c:numRef>
              <c:f>Φύλλο6!$A$32:$E$32</c:f>
              <c:numCache>
                <c:formatCode>General</c:formatCode>
                <c:ptCount val="5"/>
                <c:pt idx="0">
                  <c:v>4857</c:v>
                </c:pt>
                <c:pt idx="1">
                  <c:v>5314</c:v>
                </c:pt>
                <c:pt idx="2">
                  <c:v>4518</c:v>
                </c:pt>
                <c:pt idx="3">
                  <c:v>4792</c:v>
                </c:pt>
                <c:pt idx="4">
                  <c:v>4847</c:v>
                </c:pt>
              </c:numCache>
            </c:numRef>
          </c:val>
        </c:ser>
        <c:axId val="131046784"/>
        <c:axId val="131056768"/>
      </c:barChart>
      <c:catAx>
        <c:axId val="131046784"/>
        <c:scaling>
          <c:orientation val="minMax"/>
        </c:scaling>
        <c:axPos val="b"/>
        <c:tickLblPos val="nextTo"/>
        <c:crossAx val="131056768"/>
        <c:crosses val="autoZero"/>
        <c:auto val="1"/>
        <c:lblAlgn val="ctr"/>
        <c:lblOffset val="100"/>
      </c:catAx>
      <c:valAx>
        <c:axId val="131056768"/>
        <c:scaling>
          <c:orientation val="minMax"/>
        </c:scaling>
        <c:axPos val="l"/>
        <c:numFmt formatCode="General" sourceLinked="1"/>
        <c:tickLblPos val="nextTo"/>
        <c:crossAx val="131046784"/>
        <c:crosses val="autoZero"/>
        <c:crossBetween val="between"/>
      </c:valAx>
    </c:plotArea>
    <c:plotVisOnly val="1"/>
  </c:chart>
  <c:externalData r:id="rId1"/>
</c:chartSpace>
</file>

<file path=word/charts/chart59.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Φύλλο6!$A$34:$E$34</c:f>
              <c:numCache>
                <c:formatCode>General</c:formatCode>
                <c:ptCount val="5"/>
                <c:pt idx="0">
                  <c:v>5004</c:v>
                </c:pt>
                <c:pt idx="1">
                  <c:v>4978</c:v>
                </c:pt>
                <c:pt idx="2">
                  <c:v>4580</c:v>
                </c:pt>
                <c:pt idx="3">
                  <c:v>4644</c:v>
                </c:pt>
                <c:pt idx="4">
                  <c:v>4920</c:v>
                </c:pt>
              </c:numCache>
            </c:numRef>
          </c:val>
        </c:ser>
        <c:ser>
          <c:idx val="1"/>
          <c:order val="1"/>
          <c:dLbls>
            <c:showVal val="1"/>
          </c:dLbls>
          <c:val>
            <c:numRef>
              <c:f>Φύλλο6!$A$35:$E$35</c:f>
              <c:numCache>
                <c:formatCode>General</c:formatCode>
                <c:ptCount val="5"/>
                <c:pt idx="0">
                  <c:v>4828</c:v>
                </c:pt>
                <c:pt idx="1">
                  <c:v>4704</c:v>
                </c:pt>
                <c:pt idx="2">
                  <c:v>4952</c:v>
                </c:pt>
                <c:pt idx="3">
                  <c:v>4724</c:v>
                </c:pt>
                <c:pt idx="4">
                  <c:v>4791</c:v>
                </c:pt>
              </c:numCache>
            </c:numRef>
          </c:val>
        </c:ser>
        <c:ser>
          <c:idx val="2"/>
          <c:order val="2"/>
          <c:dLbls>
            <c:showVal val="1"/>
          </c:dLbls>
          <c:val>
            <c:numRef>
              <c:f>Φύλλο6!$A$36:$E$36</c:f>
              <c:numCache>
                <c:formatCode>General</c:formatCode>
                <c:ptCount val="5"/>
                <c:pt idx="0">
                  <c:v>4679</c:v>
                </c:pt>
                <c:pt idx="1">
                  <c:v>4643</c:v>
                </c:pt>
                <c:pt idx="2">
                  <c:v>5025</c:v>
                </c:pt>
                <c:pt idx="3">
                  <c:v>4594</c:v>
                </c:pt>
                <c:pt idx="4">
                  <c:v>5114</c:v>
                </c:pt>
              </c:numCache>
            </c:numRef>
          </c:val>
        </c:ser>
        <c:axId val="131672704"/>
        <c:axId val="131690880"/>
      </c:barChart>
      <c:catAx>
        <c:axId val="131672704"/>
        <c:scaling>
          <c:orientation val="minMax"/>
        </c:scaling>
        <c:axPos val="b"/>
        <c:tickLblPos val="nextTo"/>
        <c:crossAx val="131690880"/>
        <c:crosses val="autoZero"/>
        <c:auto val="1"/>
        <c:lblAlgn val="ctr"/>
        <c:lblOffset val="100"/>
      </c:catAx>
      <c:valAx>
        <c:axId val="131690880"/>
        <c:scaling>
          <c:orientation val="minMax"/>
        </c:scaling>
        <c:axPos val="l"/>
        <c:numFmt formatCode="General" sourceLinked="1"/>
        <c:tickLblPos val="nextTo"/>
        <c:crossAx val="131672704"/>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3"/>
              <c:layout>
                <c:manualLayout>
                  <c:x val="0"/>
                  <c:y val="-6.0185185185185085E-2"/>
                </c:manualLayout>
              </c:layout>
              <c:showVal val="1"/>
            </c:dLbl>
            <c:showVal val="1"/>
          </c:dLbls>
          <c:cat>
            <c:strRef>
              <c:f>Φύλλο1!$A$37:$E$37</c:f>
              <c:strCache>
                <c:ptCount val="5"/>
                <c:pt idx="0">
                  <c:v>επ.1</c:v>
                </c:pt>
                <c:pt idx="1">
                  <c:v>επ.2</c:v>
                </c:pt>
                <c:pt idx="2">
                  <c:v>επ.3</c:v>
                </c:pt>
                <c:pt idx="3">
                  <c:v>επ.4</c:v>
                </c:pt>
                <c:pt idx="4">
                  <c:v>επ.5</c:v>
                </c:pt>
              </c:strCache>
            </c:strRef>
          </c:cat>
          <c:val>
            <c:numRef>
              <c:f>Φύλλο1!$A$38:$E$38</c:f>
              <c:numCache>
                <c:formatCode>General</c:formatCode>
                <c:ptCount val="5"/>
                <c:pt idx="0">
                  <c:v>1873</c:v>
                </c:pt>
                <c:pt idx="1">
                  <c:v>1973</c:v>
                </c:pt>
                <c:pt idx="2">
                  <c:v>2004</c:v>
                </c:pt>
                <c:pt idx="3">
                  <c:v>1961</c:v>
                </c:pt>
                <c:pt idx="4">
                  <c:v>2050</c:v>
                </c:pt>
              </c:numCache>
            </c:numRef>
          </c:val>
        </c:ser>
        <c:ser>
          <c:idx val="1"/>
          <c:order val="1"/>
          <c:dLbls>
            <c:showVal val="1"/>
          </c:dLbls>
          <c:cat>
            <c:strRef>
              <c:f>Φύλλο1!$A$37:$E$37</c:f>
              <c:strCache>
                <c:ptCount val="5"/>
                <c:pt idx="0">
                  <c:v>επ.1</c:v>
                </c:pt>
                <c:pt idx="1">
                  <c:v>επ.2</c:v>
                </c:pt>
                <c:pt idx="2">
                  <c:v>επ.3</c:v>
                </c:pt>
                <c:pt idx="3">
                  <c:v>επ.4</c:v>
                </c:pt>
                <c:pt idx="4">
                  <c:v>επ.5</c:v>
                </c:pt>
              </c:strCache>
            </c:strRef>
          </c:cat>
          <c:val>
            <c:numRef>
              <c:f>Φύλλο1!$A$39:$E$39</c:f>
              <c:numCache>
                <c:formatCode>General</c:formatCode>
                <c:ptCount val="5"/>
                <c:pt idx="0">
                  <c:v>1920</c:v>
                </c:pt>
                <c:pt idx="1">
                  <c:v>2037</c:v>
                </c:pt>
                <c:pt idx="2">
                  <c:v>2066</c:v>
                </c:pt>
                <c:pt idx="3">
                  <c:v>1953</c:v>
                </c:pt>
                <c:pt idx="4">
                  <c:v>1881</c:v>
                </c:pt>
              </c:numCache>
            </c:numRef>
          </c:val>
        </c:ser>
        <c:ser>
          <c:idx val="2"/>
          <c:order val="2"/>
          <c:dLbls>
            <c:showVal val="1"/>
          </c:dLbls>
          <c:cat>
            <c:strRef>
              <c:f>Φύλλο1!$A$37:$E$37</c:f>
              <c:strCache>
                <c:ptCount val="5"/>
                <c:pt idx="0">
                  <c:v>επ.1</c:v>
                </c:pt>
                <c:pt idx="1">
                  <c:v>επ.2</c:v>
                </c:pt>
                <c:pt idx="2">
                  <c:v>επ.3</c:v>
                </c:pt>
                <c:pt idx="3">
                  <c:v>επ.4</c:v>
                </c:pt>
                <c:pt idx="4">
                  <c:v>επ.5</c:v>
                </c:pt>
              </c:strCache>
            </c:strRef>
          </c:cat>
          <c:val>
            <c:numRef>
              <c:f>Φύλλο1!$A$40:$E$40</c:f>
              <c:numCache>
                <c:formatCode>General</c:formatCode>
                <c:ptCount val="5"/>
                <c:pt idx="0">
                  <c:v>1958</c:v>
                </c:pt>
                <c:pt idx="1">
                  <c:v>1936</c:v>
                </c:pt>
                <c:pt idx="2">
                  <c:v>1975</c:v>
                </c:pt>
                <c:pt idx="3">
                  <c:v>2036</c:v>
                </c:pt>
                <c:pt idx="4">
                  <c:v>2044</c:v>
                </c:pt>
              </c:numCache>
            </c:numRef>
          </c:val>
        </c:ser>
        <c:axId val="129045248"/>
        <c:axId val="129046784"/>
      </c:barChart>
      <c:catAx>
        <c:axId val="129045248"/>
        <c:scaling>
          <c:orientation val="minMax"/>
        </c:scaling>
        <c:axPos val="b"/>
        <c:tickLblPos val="nextTo"/>
        <c:crossAx val="129046784"/>
        <c:crosses val="autoZero"/>
        <c:auto val="1"/>
        <c:lblAlgn val="ctr"/>
        <c:lblOffset val="100"/>
      </c:catAx>
      <c:valAx>
        <c:axId val="129046784"/>
        <c:scaling>
          <c:orientation val="minMax"/>
        </c:scaling>
        <c:axPos val="l"/>
        <c:numFmt formatCode="General" sourceLinked="1"/>
        <c:tickLblPos val="nextTo"/>
        <c:crossAx val="129045248"/>
        <c:crosses val="autoZero"/>
        <c:crossBetween val="between"/>
      </c:valAx>
    </c:plotArea>
    <c:plotVisOnly val="1"/>
  </c:chart>
  <c:externalData r:id="rId1"/>
</c:chartSpace>
</file>

<file path=word/charts/chart60.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0"/>
              <c:layout>
                <c:manualLayout>
                  <c:x val="0"/>
                  <c:y val="-6.0185185185185217E-2"/>
                </c:manualLayout>
              </c:layout>
              <c:showVal val="1"/>
            </c:dLbl>
            <c:dLbl>
              <c:idx val="2"/>
              <c:layout>
                <c:manualLayout>
                  <c:x val="0"/>
                  <c:y val="-4.1666666666666664E-2"/>
                </c:manualLayout>
              </c:layout>
              <c:showVal val="1"/>
            </c:dLbl>
            <c:dLbl>
              <c:idx val="4"/>
              <c:layout>
                <c:manualLayout>
                  <c:x val="-2.7777777777778078E-3"/>
                  <c:y val="0"/>
                </c:manualLayout>
              </c:layout>
              <c:showVal val="1"/>
            </c:dLbl>
            <c:showVal val="1"/>
          </c:dLbls>
          <c:val>
            <c:numRef>
              <c:f>Φύλλο6!$A$38:$E$38</c:f>
              <c:numCache>
                <c:formatCode>General</c:formatCode>
                <c:ptCount val="5"/>
                <c:pt idx="0">
                  <c:v>4724</c:v>
                </c:pt>
                <c:pt idx="1">
                  <c:v>4781</c:v>
                </c:pt>
                <c:pt idx="2">
                  <c:v>4996</c:v>
                </c:pt>
                <c:pt idx="3">
                  <c:v>4574</c:v>
                </c:pt>
                <c:pt idx="4">
                  <c:v>4864</c:v>
                </c:pt>
              </c:numCache>
            </c:numRef>
          </c:val>
        </c:ser>
        <c:ser>
          <c:idx val="1"/>
          <c:order val="1"/>
          <c:dLbls>
            <c:dLbl>
              <c:idx val="1"/>
              <c:layout>
                <c:manualLayout>
                  <c:x val="0"/>
                  <c:y val="-4.1666666666666664E-2"/>
                </c:manualLayout>
              </c:layout>
              <c:showVal val="1"/>
            </c:dLbl>
            <c:dLbl>
              <c:idx val="4"/>
              <c:layout>
                <c:manualLayout>
                  <c:x val="0"/>
                  <c:y val="-6.0185185185185217E-2"/>
                </c:manualLayout>
              </c:layout>
              <c:showVal val="1"/>
            </c:dLbl>
            <c:showVal val="1"/>
          </c:dLbls>
          <c:val>
            <c:numRef>
              <c:f>Φύλλο6!$A$39:$E$39</c:f>
              <c:numCache>
                <c:formatCode>General</c:formatCode>
                <c:ptCount val="5"/>
                <c:pt idx="0">
                  <c:v>4715</c:v>
                </c:pt>
                <c:pt idx="1">
                  <c:v>4829</c:v>
                </c:pt>
                <c:pt idx="2">
                  <c:v>4948</c:v>
                </c:pt>
                <c:pt idx="3">
                  <c:v>4636</c:v>
                </c:pt>
                <c:pt idx="4">
                  <c:v>4865</c:v>
                </c:pt>
              </c:numCache>
            </c:numRef>
          </c:val>
        </c:ser>
        <c:ser>
          <c:idx val="2"/>
          <c:order val="2"/>
          <c:dLbls>
            <c:showVal val="1"/>
          </c:dLbls>
          <c:val>
            <c:numRef>
              <c:f>Φύλλο6!$A$40:$E$40</c:f>
              <c:numCache>
                <c:formatCode>General</c:formatCode>
                <c:ptCount val="5"/>
                <c:pt idx="0">
                  <c:v>4888</c:v>
                </c:pt>
                <c:pt idx="1">
                  <c:v>4800</c:v>
                </c:pt>
                <c:pt idx="2">
                  <c:v>4589</c:v>
                </c:pt>
                <c:pt idx="3">
                  <c:v>5411</c:v>
                </c:pt>
                <c:pt idx="4">
                  <c:v>4680</c:v>
                </c:pt>
              </c:numCache>
            </c:numRef>
          </c:val>
        </c:ser>
        <c:axId val="131209088"/>
        <c:axId val="131210624"/>
      </c:barChart>
      <c:catAx>
        <c:axId val="131209088"/>
        <c:scaling>
          <c:orientation val="minMax"/>
        </c:scaling>
        <c:axPos val="b"/>
        <c:tickLblPos val="nextTo"/>
        <c:crossAx val="131210624"/>
        <c:crosses val="autoZero"/>
        <c:auto val="1"/>
        <c:lblAlgn val="ctr"/>
        <c:lblOffset val="100"/>
      </c:catAx>
      <c:valAx>
        <c:axId val="131210624"/>
        <c:scaling>
          <c:orientation val="minMax"/>
        </c:scaling>
        <c:axPos val="l"/>
        <c:numFmt formatCode="General" sourceLinked="1"/>
        <c:tickLblPos val="nextTo"/>
        <c:crossAx val="131209088"/>
        <c:crosses val="autoZero"/>
        <c:crossBetween val="between"/>
      </c:valAx>
    </c:plotArea>
    <c:plotVisOnly val="1"/>
  </c:chart>
  <c:externalData r:id="rId1"/>
</c:chartSpace>
</file>

<file path=word/charts/chart61.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Φύλλο7!$A$2:$E$2</c:f>
              <c:numCache>
                <c:formatCode>General</c:formatCode>
                <c:ptCount val="5"/>
                <c:pt idx="0">
                  <c:v>5471</c:v>
                </c:pt>
                <c:pt idx="1">
                  <c:v>5123</c:v>
                </c:pt>
                <c:pt idx="2">
                  <c:v>6045</c:v>
                </c:pt>
                <c:pt idx="3">
                  <c:v>5315</c:v>
                </c:pt>
                <c:pt idx="4">
                  <c:v>5349</c:v>
                </c:pt>
              </c:numCache>
            </c:numRef>
          </c:val>
        </c:ser>
        <c:ser>
          <c:idx val="1"/>
          <c:order val="1"/>
          <c:dLbls>
            <c:showVal val="1"/>
          </c:dLbls>
          <c:val>
            <c:numRef>
              <c:f>Φύλλο7!$A$3:$E$3</c:f>
              <c:numCache>
                <c:formatCode>General</c:formatCode>
                <c:ptCount val="5"/>
                <c:pt idx="0">
                  <c:v>5792</c:v>
                </c:pt>
                <c:pt idx="1">
                  <c:v>5546</c:v>
                </c:pt>
                <c:pt idx="2">
                  <c:v>5318</c:v>
                </c:pt>
                <c:pt idx="3">
                  <c:v>5423</c:v>
                </c:pt>
                <c:pt idx="4">
                  <c:v>5064</c:v>
                </c:pt>
              </c:numCache>
            </c:numRef>
          </c:val>
        </c:ser>
        <c:ser>
          <c:idx val="2"/>
          <c:order val="2"/>
          <c:dLbls>
            <c:showVal val="1"/>
          </c:dLbls>
          <c:val>
            <c:numRef>
              <c:f>Φύλλο7!$A$4:$E$4</c:f>
              <c:numCache>
                <c:formatCode>General</c:formatCode>
                <c:ptCount val="5"/>
                <c:pt idx="0">
                  <c:v>5584</c:v>
                </c:pt>
                <c:pt idx="1">
                  <c:v>5266</c:v>
                </c:pt>
                <c:pt idx="2">
                  <c:v>5591</c:v>
                </c:pt>
                <c:pt idx="3">
                  <c:v>5620</c:v>
                </c:pt>
                <c:pt idx="4">
                  <c:v>5680</c:v>
                </c:pt>
              </c:numCache>
            </c:numRef>
          </c:val>
        </c:ser>
        <c:axId val="131241088"/>
        <c:axId val="131242624"/>
      </c:barChart>
      <c:catAx>
        <c:axId val="131241088"/>
        <c:scaling>
          <c:orientation val="minMax"/>
        </c:scaling>
        <c:axPos val="b"/>
        <c:tickLblPos val="nextTo"/>
        <c:crossAx val="131242624"/>
        <c:crosses val="autoZero"/>
        <c:auto val="1"/>
        <c:lblAlgn val="ctr"/>
        <c:lblOffset val="100"/>
      </c:catAx>
      <c:valAx>
        <c:axId val="131242624"/>
        <c:scaling>
          <c:orientation val="minMax"/>
        </c:scaling>
        <c:axPos val="l"/>
        <c:numFmt formatCode="General" sourceLinked="1"/>
        <c:tickLblPos val="nextTo"/>
        <c:crossAx val="131241088"/>
        <c:crosses val="autoZero"/>
        <c:crossBetween val="between"/>
      </c:valAx>
    </c:plotArea>
    <c:plotVisOnly val="1"/>
  </c:chart>
  <c:externalData r:id="rId1"/>
</c:chartSpace>
</file>

<file path=word/charts/chart62.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2"/>
              <c:layout>
                <c:manualLayout>
                  <c:x val="0"/>
                  <c:y val="-6.9444444444444434E-2"/>
                </c:manualLayout>
              </c:layout>
              <c:showVal val="1"/>
            </c:dLbl>
            <c:showVal val="1"/>
          </c:dLbls>
          <c:val>
            <c:numRef>
              <c:f>Φύλλο7!$A$6:$E$6</c:f>
              <c:numCache>
                <c:formatCode>General</c:formatCode>
                <c:ptCount val="5"/>
                <c:pt idx="0">
                  <c:v>5332</c:v>
                </c:pt>
                <c:pt idx="1">
                  <c:v>5568</c:v>
                </c:pt>
                <c:pt idx="2">
                  <c:v>5146</c:v>
                </c:pt>
                <c:pt idx="3">
                  <c:v>5026</c:v>
                </c:pt>
                <c:pt idx="4">
                  <c:v>5842</c:v>
                </c:pt>
              </c:numCache>
            </c:numRef>
          </c:val>
        </c:ser>
        <c:ser>
          <c:idx val="1"/>
          <c:order val="1"/>
          <c:dLbls>
            <c:dLbl>
              <c:idx val="3"/>
              <c:layout>
                <c:manualLayout>
                  <c:x val="0"/>
                  <c:y val="-3.2407407407407607E-2"/>
                </c:manualLayout>
              </c:layout>
              <c:showVal val="1"/>
            </c:dLbl>
            <c:showVal val="1"/>
          </c:dLbls>
          <c:val>
            <c:numRef>
              <c:f>Φύλλο7!$A$7:$E$7</c:f>
              <c:numCache>
                <c:formatCode>General</c:formatCode>
                <c:ptCount val="5"/>
                <c:pt idx="0">
                  <c:v>5796</c:v>
                </c:pt>
                <c:pt idx="1">
                  <c:v>5035</c:v>
                </c:pt>
                <c:pt idx="2">
                  <c:v>5123</c:v>
                </c:pt>
                <c:pt idx="3">
                  <c:v>5777</c:v>
                </c:pt>
                <c:pt idx="4">
                  <c:v>5465</c:v>
                </c:pt>
              </c:numCache>
            </c:numRef>
          </c:val>
        </c:ser>
        <c:ser>
          <c:idx val="2"/>
          <c:order val="2"/>
          <c:dLbls>
            <c:dLbl>
              <c:idx val="2"/>
              <c:layout>
                <c:manualLayout>
                  <c:x val="0"/>
                  <c:y val="-4.1666666666666664E-2"/>
                </c:manualLayout>
              </c:layout>
              <c:showVal val="1"/>
            </c:dLbl>
            <c:showVal val="1"/>
          </c:dLbls>
          <c:val>
            <c:numRef>
              <c:f>Φύλλο7!$A$8:$E$8</c:f>
              <c:numCache>
                <c:formatCode>General</c:formatCode>
                <c:ptCount val="5"/>
                <c:pt idx="0">
                  <c:v>4752</c:v>
                </c:pt>
                <c:pt idx="1">
                  <c:v>5328</c:v>
                </c:pt>
                <c:pt idx="2">
                  <c:v>5197</c:v>
                </c:pt>
                <c:pt idx="3">
                  <c:v>5632</c:v>
                </c:pt>
                <c:pt idx="4">
                  <c:v>5801</c:v>
                </c:pt>
              </c:numCache>
            </c:numRef>
          </c:val>
        </c:ser>
        <c:axId val="131813760"/>
        <c:axId val="131815296"/>
      </c:barChart>
      <c:catAx>
        <c:axId val="131813760"/>
        <c:scaling>
          <c:orientation val="minMax"/>
        </c:scaling>
        <c:axPos val="b"/>
        <c:tickLblPos val="nextTo"/>
        <c:crossAx val="131815296"/>
        <c:crosses val="autoZero"/>
        <c:auto val="1"/>
        <c:lblAlgn val="ctr"/>
        <c:lblOffset val="100"/>
      </c:catAx>
      <c:valAx>
        <c:axId val="131815296"/>
        <c:scaling>
          <c:orientation val="minMax"/>
        </c:scaling>
        <c:axPos val="l"/>
        <c:numFmt formatCode="General" sourceLinked="1"/>
        <c:tickLblPos val="nextTo"/>
        <c:crossAx val="131813760"/>
        <c:crosses val="autoZero"/>
        <c:crossBetween val="between"/>
      </c:valAx>
    </c:plotArea>
    <c:plotVisOnly val="1"/>
  </c:chart>
  <c:externalData r:id="rId1"/>
</c:chartSpace>
</file>

<file path=word/charts/chart63.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2"/>
              <c:layout>
                <c:manualLayout>
                  <c:x val="0"/>
                  <c:y val="-4.1666666666666623E-2"/>
                </c:manualLayout>
              </c:layout>
              <c:showVal val="1"/>
            </c:dLbl>
            <c:showVal val="1"/>
          </c:dLbls>
          <c:val>
            <c:numRef>
              <c:f>Φύλλο7!$A$10:$E$10</c:f>
              <c:numCache>
                <c:formatCode>General</c:formatCode>
                <c:ptCount val="5"/>
                <c:pt idx="0">
                  <c:v>5356</c:v>
                </c:pt>
                <c:pt idx="1">
                  <c:v>5301</c:v>
                </c:pt>
                <c:pt idx="2">
                  <c:v>5264</c:v>
                </c:pt>
                <c:pt idx="3">
                  <c:v>5930</c:v>
                </c:pt>
                <c:pt idx="4">
                  <c:v>5012</c:v>
                </c:pt>
              </c:numCache>
            </c:numRef>
          </c:val>
        </c:ser>
        <c:ser>
          <c:idx val="1"/>
          <c:order val="1"/>
          <c:dLbls>
            <c:showVal val="1"/>
          </c:dLbls>
          <c:val>
            <c:numRef>
              <c:f>Φύλλο7!$A$11:$E$11</c:f>
              <c:numCache>
                <c:formatCode>General</c:formatCode>
                <c:ptCount val="5"/>
                <c:pt idx="0">
                  <c:v>5230</c:v>
                </c:pt>
                <c:pt idx="1">
                  <c:v>5429</c:v>
                </c:pt>
                <c:pt idx="2">
                  <c:v>5236</c:v>
                </c:pt>
                <c:pt idx="3">
                  <c:v>5782</c:v>
                </c:pt>
                <c:pt idx="4">
                  <c:v>5203</c:v>
                </c:pt>
              </c:numCache>
            </c:numRef>
          </c:val>
        </c:ser>
        <c:ser>
          <c:idx val="2"/>
          <c:order val="2"/>
          <c:dLbls>
            <c:dLbl>
              <c:idx val="3"/>
              <c:layout>
                <c:manualLayout>
                  <c:x val="0"/>
                  <c:y val="-4.6296296296296495E-2"/>
                </c:manualLayout>
              </c:layout>
              <c:showVal val="1"/>
            </c:dLbl>
            <c:showVal val="1"/>
          </c:dLbls>
          <c:val>
            <c:numRef>
              <c:f>Φύλλο7!$A$12:$E$12</c:f>
              <c:numCache>
                <c:formatCode>General</c:formatCode>
                <c:ptCount val="5"/>
                <c:pt idx="0">
                  <c:v>4987</c:v>
                </c:pt>
                <c:pt idx="1">
                  <c:v>5632</c:v>
                </c:pt>
                <c:pt idx="2">
                  <c:v>5555</c:v>
                </c:pt>
                <c:pt idx="3">
                  <c:v>5793</c:v>
                </c:pt>
                <c:pt idx="4">
                  <c:v>5270</c:v>
                </c:pt>
              </c:numCache>
            </c:numRef>
          </c:val>
        </c:ser>
        <c:axId val="131857792"/>
        <c:axId val="131875968"/>
      </c:barChart>
      <c:catAx>
        <c:axId val="131857792"/>
        <c:scaling>
          <c:orientation val="minMax"/>
        </c:scaling>
        <c:axPos val="b"/>
        <c:tickLblPos val="nextTo"/>
        <c:crossAx val="131875968"/>
        <c:crosses val="autoZero"/>
        <c:auto val="1"/>
        <c:lblAlgn val="ctr"/>
        <c:lblOffset val="100"/>
      </c:catAx>
      <c:valAx>
        <c:axId val="131875968"/>
        <c:scaling>
          <c:orientation val="minMax"/>
        </c:scaling>
        <c:axPos val="l"/>
        <c:numFmt formatCode="General" sourceLinked="1"/>
        <c:tickLblPos val="nextTo"/>
        <c:crossAx val="131857792"/>
        <c:crosses val="autoZero"/>
        <c:crossBetween val="between"/>
      </c:valAx>
    </c:plotArea>
    <c:plotVisOnly val="1"/>
  </c:chart>
  <c:externalData r:id="rId1"/>
</c:chartSpace>
</file>

<file path=word/charts/chart64.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0"/>
              <c:layout>
                <c:manualLayout>
                  <c:x val="0"/>
                  <c:y val="-6.0185185185185147E-2"/>
                </c:manualLayout>
              </c:layout>
              <c:showVal val="1"/>
            </c:dLbl>
            <c:showVal val="1"/>
          </c:dLbls>
          <c:val>
            <c:numRef>
              <c:f>Φύλλο7!$A$14:$E$14</c:f>
              <c:numCache>
                <c:formatCode>General</c:formatCode>
                <c:ptCount val="5"/>
                <c:pt idx="0">
                  <c:v>5487</c:v>
                </c:pt>
                <c:pt idx="1">
                  <c:v>5165</c:v>
                </c:pt>
                <c:pt idx="2">
                  <c:v>5297</c:v>
                </c:pt>
                <c:pt idx="3">
                  <c:v>5146</c:v>
                </c:pt>
                <c:pt idx="4">
                  <c:v>5328</c:v>
                </c:pt>
              </c:numCache>
            </c:numRef>
          </c:val>
        </c:ser>
        <c:ser>
          <c:idx val="1"/>
          <c:order val="1"/>
          <c:dLbls>
            <c:dLbl>
              <c:idx val="2"/>
              <c:layout>
                <c:manualLayout>
                  <c:x val="0"/>
                  <c:y val="-4.6296296296296509E-2"/>
                </c:manualLayout>
              </c:layout>
              <c:showVal val="1"/>
            </c:dLbl>
            <c:showVal val="1"/>
          </c:dLbls>
          <c:val>
            <c:numRef>
              <c:f>Φύλλο7!$A$15:$E$15</c:f>
              <c:numCache>
                <c:formatCode>General</c:formatCode>
                <c:ptCount val="5"/>
                <c:pt idx="0">
                  <c:v>5489</c:v>
                </c:pt>
                <c:pt idx="1">
                  <c:v>5364</c:v>
                </c:pt>
                <c:pt idx="2">
                  <c:v>5126</c:v>
                </c:pt>
                <c:pt idx="3">
                  <c:v>5730</c:v>
                </c:pt>
                <c:pt idx="4">
                  <c:v>5031</c:v>
                </c:pt>
              </c:numCache>
            </c:numRef>
          </c:val>
        </c:ser>
        <c:ser>
          <c:idx val="2"/>
          <c:order val="2"/>
          <c:dLbls>
            <c:showVal val="1"/>
          </c:dLbls>
          <c:val>
            <c:numRef>
              <c:f>Φύλλο7!$A$16:$E$16</c:f>
              <c:numCache>
                <c:formatCode>General</c:formatCode>
                <c:ptCount val="5"/>
                <c:pt idx="0">
                  <c:v>5291</c:v>
                </c:pt>
                <c:pt idx="1">
                  <c:v>5003</c:v>
                </c:pt>
                <c:pt idx="2">
                  <c:v>5123</c:v>
                </c:pt>
                <c:pt idx="3">
                  <c:v>5369</c:v>
                </c:pt>
                <c:pt idx="4">
                  <c:v>5425</c:v>
                </c:pt>
              </c:numCache>
            </c:numRef>
          </c:val>
        </c:ser>
        <c:axId val="131902080"/>
        <c:axId val="131924352"/>
      </c:barChart>
      <c:catAx>
        <c:axId val="131902080"/>
        <c:scaling>
          <c:orientation val="minMax"/>
        </c:scaling>
        <c:axPos val="b"/>
        <c:tickLblPos val="nextTo"/>
        <c:crossAx val="131924352"/>
        <c:crosses val="autoZero"/>
        <c:auto val="1"/>
        <c:lblAlgn val="ctr"/>
        <c:lblOffset val="100"/>
      </c:catAx>
      <c:valAx>
        <c:axId val="131924352"/>
        <c:scaling>
          <c:orientation val="minMax"/>
        </c:scaling>
        <c:axPos val="l"/>
        <c:numFmt formatCode="General" sourceLinked="1"/>
        <c:tickLblPos val="nextTo"/>
        <c:crossAx val="131902080"/>
        <c:crosses val="autoZero"/>
        <c:crossBetween val="between"/>
      </c:valAx>
    </c:plotArea>
    <c:plotVisOnly val="1"/>
  </c:chart>
  <c:externalData r:id="rId1"/>
</c:chartSpace>
</file>

<file path=word/charts/chart65.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3"/>
              <c:layout>
                <c:manualLayout>
                  <c:x val="0"/>
                  <c:y val="-5.5555555555555455E-2"/>
                </c:manualLayout>
              </c:layout>
              <c:showVal val="1"/>
            </c:dLbl>
            <c:showVal val="1"/>
          </c:dLbls>
          <c:val>
            <c:numRef>
              <c:f>Φύλλο7!$A$18:$E$18</c:f>
              <c:numCache>
                <c:formatCode>General</c:formatCode>
                <c:ptCount val="5"/>
                <c:pt idx="0">
                  <c:v>5416</c:v>
                </c:pt>
                <c:pt idx="1">
                  <c:v>5546</c:v>
                </c:pt>
                <c:pt idx="2">
                  <c:v>5864</c:v>
                </c:pt>
                <c:pt idx="3">
                  <c:v>5213</c:v>
                </c:pt>
                <c:pt idx="4">
                  <c:v>5746</c:v>
                </c:pt>
              </c:numCache>
            </c:numRef>
          </c:val>
        </c:ser>
        <c:ser>
          <c:idx val="1"/>
          <c:order val="1"/>
          <c:dLbls>
            <c:dLbl>
              <c:idx val="2"/>
              <c:layout>
                <c:manualLayout>
                  <c:x val="0"/>
                  <c:y val="-6.4814814814815144E-2"/>
                </c:manualLayout>
              </c:layout>
              <c:showVal val="1"/>
            </c:dLbl>
            <c:showVal val="1"/>
          </c:dLbls>
          <c:val>
            <c:numRef>
              <c:f>Φύλλο7!$A$19:$E$19</c:f>
              <c:numCache>
                <c:formatCode>General</c:formatCode>
                <c:ptCount val="5"/>
                <c:pt idx="0">
                  <c:v>5136</c:v>
                </c:pt>
                <c:pt idx="1">
                  <c:v>5296</c:v>
                </c:pt>
                <c:pt idx="2">
                  <c:v>5871</c:v>
                </c:pt>
                <c:pt idx="3">
                  <c:v>5126</c:v>
                </c:pt>
                <c:pt idx="4">
                  <c:v>5444</c:v>
                </c:pt>
              </c:numCache>
            </c:numRef>
          </c:val>
        </c:ser>
        <c:ser>
          <c:idx val="2"/>
          <c:order val="2"/>
          <c:dLbls>
            <c:dLbl>
              <c:idx val="3"/>
              <c:layout>
                <c:manualLayout>
                  <c:x val="-5.5555555555555558E-3"/>
                  <c:y val="-5.5555555555555455E-2"/>
                </c:manualLayout>
              </c:layout>
              <c:showVal val="1"/>
            </c:dLbl>
            <c:showVal val="1"/>
          </c:dLbls>
          <c:val>
            <c:numRef>
              <c:f>Φύλλο7!$A$20:$E$20</c:f>
              <c:numCache>
                <c:formatCode>General</c:formatCode>
                <c:ptCount val="5"/>
                <c:pt idx="0">
                  <c:v>5448</c:v>
                </c:pt>
                <c:pt idx="1">
                  <c:v>5662</c:v>
                </c:pt>
                <c:pt idx="2">
                  <c:v>5332</c:v>
                </c:pt>
                <c:pt idx="3">
                  <c:v>5128</c:v>
                </c:pt>
                <c:pt idx="4">
                  <c:v>5963</c:v>
                </c:pt>
              </c:numCache>
            </c:numRef>
          </c:val>
        </c:ser>
        <c:axId val="131950464"/>
        <c:axId val="131952000"/>
      </c:barChart>
      <c:catAx>
        <c:axId val="131950464"/>
        <c:scaling>
          <c:orientation val="minMax"/>
        </c:scaling>
        <c:axPos val="b"/>
        <c:tickLblPos val="nextTo"/>
        <c:crossAx val="131952000"/>
        <c:crosses val="autoZero"/>
        <c:auto val="1"/>
        <c:lblAlgn val="ctr"/>
        <c:lblOffset val="100"/>
      </c:catAx>
      <c:valAx>
        <c:axId val="131952000"/>
        <c:scaling>
          <c:orientation val="minMax"/>
        </c:scaling>
        <c:axPos val="l"/>
        <c:numFmt formatCode="General" sourceLinked="1"/>
        <c:tickLblPos val="nextTo"/>
        <c:crossAx val="131950464"/>
        <c:crosses val="autoZero"/>
        <c:crossBetween val="between"/>
      </c:valAx>
    </c:plotArea>
    <c:plotVisOnly val="1"/>
  </c:chart>
  <c:externalData r:id="rId1"/>
</c:chartSpace>
</file>

<file path=word/charts/chart66.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0"/>
              <c:layout>
                <c:manualLayout>
                  <c:x val="0"/>
                  <c:y val="-6.0185185185185147E-2"/>
                </c:manualLayout>
              </c:layout>
              <c:showVal val="1"/>
            </c:dLbl>
            <c:dLbl>
              <c:idx val="4"/>
              <c:layout>
                <c:manualLayout>
                  <c:x val="0"/>
                  <c:y val="-4.1666666666666664E-2"/>
                </c:manualLayout>
              </c:layout>
              <c:showVal val="1"/>
            </c:dLbl>
            <c:showVal val="1"/>
          </c:dLbls>
          <c:val>
            <c:numRef>
              <c:f>Φύλλο7!$A$22:$E$22</c:f>
              <c:numCache>
                <c:formatCode>General</c:formatCode>
                <c:ptCount val="5"/>
                <c:pt idx="0">
                  <c:v>5727</c:v>
                </c:pt>
                <c:pt idx="1">
                  <c:v>5270</c:v>
                </c:pt>
                <c:pt idx="2">
                  <c:v>5562</c:v>
                </c:pt>
                <c:pt idx="3">
                  <c:v>5877</c:v>
                </c:pt>
                <c:pt idx="4">
                  <c:v>5888</c:v>
                </c:pt>
              </c:numCache>
            </c:numRef>
          </c:val>
        </c:ser>
        <c:ser>
          <c:idx val="1"/>
          <c:order val="1"/>
          <c:dLbls>
            <c:dLbl>
              <c:idx val="0"/>
              <c:layout>
                <c:manualLayout>
                  <c:x val="0"/>
                  <c:y val="-2.7777777777778012E-2"/>
                </c:manualLayout>
              </c:layout>
              <c:showVal val="1"/>
            </c:dLbl>
            <c:showVal val="1"/>
          </c:dLbls>
          <c:val>
            <c:numRef>
              <c:f>Φύλλο7!$A$23:$E$23</c:f>
              <c:numCache>
                <c:formatCode>General</c:formatCode>
                <c:ptCount val="5"/>
                <c:pt idx="0">
                  <c:v>5668</c:v>
                </c:pt>
                <c:pt idx="1">
                  <c:v>5995</c:v>
                </c:pt>
                <c:pt idx="2">
                  <c:v>5264</c:v>
                </c:pt>
                <c:pt idx="3">
                  <c:v>5364</c:v>
                </c:pt>
                <c:pt idx="4">
                  <c:v>5884</c:v>
                </c:pt>
              </c:numCache>
            </c:numRef>
          </c:val>
        </c:ser>
        <c:ser>
          <c:idx val="2"/>
          <c:order val="2"/>
          <c:dLbls>
            <c:showVal val="1"/>
          </c:dLbls>
          <c:val>
            <c:numRef>
              <c:f>Φύλλο7!$A$24:$E$24</c:f>
              <c:numCache>
                <c:formatCode>General</c:formatCode>
                <c:ptCount val="5"/>
                <c:pt idx="0">
                  <c:v>5597</c:v>
                </c:pt>
                <c:pt idx="1">
                  <c:v>5447</c:v>
                </c:pt>
                <c:pt idx="2">
                  <c:v>5379</c:v>
                </c:pt>
                <c:pt idx="3">
                  <c:v>5422</c:v>
                </c:pt>
                <c:pt idx="4">
                  <c:v>5300</c:v>
                </c:pt>
              </c:numCache>
            </c:numRef>
          </c:val>
        </c:ser>
        <c:axId val="132007040"/>
        <c:axId val="132008576"/>
      </c:barChart>
      <c:catAx>
        <c:axId val="132007040"/>
        <c:scaling>
          <c:orientation val="minMax"/>
        </c:scaling>
        <c:axPos val="b"/>
        <c:tickLblPos val="nextTo"/>
        <c:crossAx val="132008576"/>
        <c:crosses val="autoZero"/>
        <c:auto val="1"/>
        <c:lblAlgn val="ctr"/>
        <c:lblOffset val="100"/>
      </c:catAx>
      <c:valAx>
        <c:axId val="132008576"/>
        <c:scaling>
          <c:orientation val="minMax"/>
        </c:scaling>
        <c:axPos val="l"/>
        <c:numFmt formatCode="General" sourceLinked="1"/>
        <c:tickLblPos val="nextTo"/>
        <c:crossAx val="132007040"/>
        <c:crosses val="autoZero"/>
        <c:crossBetween val="between"/>
      </c:valAx>
    </c:plotArea>
    <c:plotVisOnly val="1"/>
  </c:chart>
  <c:externalData r:id="rId1"/>
</c:chartSpace>
</file>

<file path=word/charts/chart67.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2"/>
              <c:layout>
                <c:manualLayout>
                  <c:x val="0"/>
                  <c:y val="-6.0185185185185147E-2"/>
                </c:manualLayout>
              </c:layout>
              <c:showVal val="1"/>
            </c:dLbl>
            <c:dLbl>
              <c:idx val="3"/>
              <c:layout>
                <c:manualLayout>
                  <c:x val="0"/>
                  <c:y val="-5.0925925925925923E-2"/>
                </c:manualLayout>
              </c:layout>
              <c:showVal val="1"/>
            </c:dLbl>
            <c:showVal val="1"/>
          </c:dLbls>
          <c:val>
            <c:numRef>
              <c:f>Φύλλο7!$A$26:$E$26</c:f>
              <c:numCache>
                <c:formatCode>General</c:formatCode>
                <c:ptCount val="5"/>
                <c:pt idx="0">
                  <c:v>5453</c:v>
                </c:pt>
                <c:pt idx="1">
                  <c:v>5655</c:v>
                </c:pt>
                <c:pt idx="2">
                  <c:v>5377</c:v>
                </c:pt>
                <c:pt idx="3">
                  <c:v>5391</c:v>
                </c:pt>
                <c:pt idx="4">
                  <c:v>5085</c:v>
                </c:pt>
              </c:numCache>
            </c:numRef>
          </c:val>
        </c:ser>
        <c:ser>
          <c:idx val="1"/>
          <c:order val="1"/>
          <c:dLbls>
            <c:dLbl>
              <c:idx val="2"/>
              <c:layout>
                <c:manualLayout>
                  <c:x val="0"/>
                  <c:y val="-4.1666666666666664E-2"/>
                </c:manualLayout>
              </c:layout>
              <c:showVal val="1"/>
            </c:dLbl>
            <c:dLbl>
              <c:idx val="3"/>
              <c:layout>
                <c:manualLayout>
                  <c:x val="5.5555555555555558E-3"/>
                  <c:y val="-2.7777777777778012E-2"/>
                </c:manualLayout>
              </c:layout>
              <c:showVal val="1"/>
            </c:dLbl>
            <c:showVal val="1"/>
          </c:dLbls>
          <c:val>
            <c:numRef>
              <c:f>Φύλλο7!$A$27:$E$27</c:f>
              <c:numCache>
                <c:formatCode>General</c:formatCode>
                <c:ptCount val="5"/>
                <c:pt idx="0">
                  <c:v>4962</c:v>
                </c:pt>
                <c:pt idx="1">
                  <c:v>4900</c:v>
                </c:pt>
                <c:pt idx="2">
                  <c:v>4899</c:v>
                </c:pt>
                <c:pt idx="3">
                  <c:v>5301</c:v>
                </c:pt>
                <c:pt idx="4">
                  <c:v>5497</c:v>
                </c:pt>
              </c:numCache>
            </c:numRef>
          </c:val>
        </c:ser>
        <c:ser>
          <c:idx val="2"/>
          <c:order val="2"/>
          <c:dLbls>
            <c:dLbl>
              <c:idx val="0"/>
              <c:layout>
                <c:manualLayout>
                  <c:x val="0"/>
                  <c:y val="-5.5555555555555455E-2"/>
                </c:manualLayout>
              </c:layout>
              <c:showVal val="1"/>
            </c:dLbl>
            <c:showVal val="1"/>
          </c:dLbls>
          <c:val>
            <c:numRef>
              <c:f>Φύλλο7!$A$28:$E$28</c:f>
              <c:numCache>
                <c:formatCode>General</c:formatCode>
                <c:ptCount val="5"/>
                <c:pt idx="0">
                  <c:v>5200</c:v>
                </c:pt>
                <c:pt idx="1">
                  <c:v>5603</c:v>
                </c:pt>
                <c:pt idx="2">
                  <c:v>4759</c:v>
                </c:pt>
                <c:pt idx="3">
                  <c:v>5032</c:v>
                </c:pt>
                <c:pt idx="4">
                  <c:v>5777</c:v>
                </c:pt>
              </c:numCache>
            </c:numRef>
          </c:val>
        </c:ser>
        <c:axId val="132051328"/>
        <c:axId val="132052864"/>
      </c:barChart>
      <c:catAx>
        <c:axId val="132051328"/>
        <c:scaling>
          <c:orientation val="minMax"/>
        </c:scaling>
        <c:axPos val="b"/>
        <c:tickLblPos val="nextTo"/>
        <c:crossAx val="132052864"/>
        <c:crosses val="autoZero"/>
        <c:auto val="1"/>
        <c:lblAlgn val="ctr"/>
        <c:lblOffset val="100"/>
      </c:catAx>
      <c:valAx>
        <c:axId val="132052864"/>
        <c:scaling>
          <c:orientation val="minMax"/>
        </c:scaling>
        <c:axPos val="l"/>
        <c:numFmt formatCode="General" sourceLinked="1"/>
        <c:tickLblPos val="nextTo"/>
        <c:crossAx val="132051328"/>
        <c:crosses val="autoZero"/>
        <c:crossBetween val="between"/>
      </c:valAx>
    </c:plotArea>
    <c:plotVisOnly val="1"/>
  </c:chart>
  <c:externalData r:id="rId1"/>
</c:chartSpace>
</file>

<file path=word/charts/chart68.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0"/>
              <c:layout>
                <c:manualLayout>
                  <c:x val="0"/>
                  <c:y val="-2.777777777777803E-2"/>
                </c:manualLayout>
              </c:layout>
              <c:showVal val="1"/>
            </c:dLbl>
            <c:dLbl>
              <c:idx val="1"/>
              <c:layout>
                <c:manualLayout>
                  <c:x val="0"/>
                  <c:y val="-4.1666666666666664E-2"/>
                </c:manualLayout>
              </c:layout>
              <c:showVal val="1"/>
            </c:dLbl>
            <c:showVal val="1"/>
          </c:dLbls>
          <c:val>
            <c:numRef>
              <c:f>Φύλλο7!$A$30:$E$30</c:f>
              <c:numCache>
                <c:formatCode>General</c:formatCode>
                <c:ptCount val="5"/>
                <c:pt idx="0">
                  <c:v>5422</c:v>
                </c:pt>
                <c:pt idx="1">
                  <c:v>5413</c:v>
                </c:pt>
                <c:pt idx="2">
                  <c:v>5890</c:v>
                </c:pt>
                <c:pt idx="3">
                  <c:v>5230</c:v>
                </c:pt>
                <c:pt idx="4">
                  <c:v>5144</c:v>
                </c:pt>
              </c:numCache>
            </c:numRef>
          </c:val>
        </c:ser>
        <c:ser>
          <c:idx val="1"/>
          <c:order val="1"/>
          <c:dLbls>
            <c:dLbl>
              <c:idx val="1"/>
              <c:layout>
                <c:manualLayout>
                  <c:x val="0"/>
                  <c:y val="-2.3148148148148147E-2"/>
                </c:manualLayout>
              </c:layout>
              <c:showVal val="1"/>
            </c:dLbl>
            <c:showVal val="1"/>
          </c:dLbls>
          <c:val>
            <c:numRef>
              <c:f>Φύλλο7!$A$31:$E$31</c:f>
              <c:numCache>
                <c:formatCode>General</c:formatCode>
                <c:ptCount val="5"/>
                <c:pt idx="0">
                  <c:v>5166</c:v>
                </c:pt>
                <c:pt idx="1">
                  <c:v>5037</c:v>
                </c:pt>
                <c:pt idx="2">
                  <c:v>4963</c:v>
                </c:pt>
                <c:pt idx="3">
                  <c:v>4920</c:v>
                </c:pt>
                <c:pt idx="4">
                  <c:v>5894</c:v>
                </c:pt>
              </c:numCache>
            </c:numRef>
          </c:val>
        </c:ser>
        <c:ser>
          <c:idx val="2"/>
          <c:order val="2"/>
          <c:dLbls>
            <c:dLbl>
              <c:idx val="2"/>
              <c:layout>
                <c:manualLayout>
                  <c:x val="0"/>
                  <c:y val="-3.2407407407407628E-2"/>
                </c:manualLayout>
              </c:layout>
              <c:showVal val="1"/>
            </c:dLbl>
            <c:showVal val="1"/>
          </c:dLbls>
          <c:val>
            <c:numRef>
              <c:f>Φύλλο7!$A$32:$E$32</c:f>
              <c:numCache>
                <c:formatCode>General</c:formatCode>
                <c:ptCount val="5"/>
                <c:pt idx="0">
                  <c:v>5678</c:v>
                </c:pt>
                <c:pt idx="1">
                  <c:v>4850</c:v>
                </c:pt>
                <c:pt idx="2">
                  <c:v>5135</c:v>
                </c:pt>
                <c:pt idx="3">
                  <c:v>5297</c:v>
                </c:pt>
                <c:pt idx="4">
                  <c:v>4952</c:v>
                </c:pt>
              </c:numCache>
            </c:numRef>
          </c:val>
        </c:ser>
        <c:axId val="132070784"/>
        <c:axId val="132076672"/>
      </c:barChart>
      <c:catAx>
        <c:axId val="132070784"/>
        <c:scaling>
          <c:orientation val="minMax"/>
        </c:scaling>
        <c:axPos val="b"/>
        <c:tickLblPos val="nextTo"/>
        <c:crossAx val="132076672"/>
        <c:crosses val="autoZero"/>
        <c:auto val="1"/>
        <c:lblAlgn val="ctr"/>
        <c:lblOffset val="100"/>
      </c:catAx>
      <c:valAx>
        <c:axId val="132076672"/>
        <c:scaling>
          <c:orientation val="minMax"/>
        </c:scaling>
        <c:axPos val="l"/>
        <c:numFmt formatCode="General" sourceLinked="1"/>
        <c:tickLblPos val="nextTo"/>
        <c:crossAx val="132070784"/>
        <c:crosses val="autoZero"/>
        <c:crossBetween val="between"/>
      </c:valAx>
    </c:plotArea>
    <c:plotVisOnly val="1"/>
  </c:chart>
  <c:externalData r:id="rId1"/>
</c:chartSpace>
</file>

<file path=word/charts/chart69.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0"/>
              <c:layout>
                <c:manualLayout>
                  <c:x val="0"/>
                  <c:y val="-6.0185185185185147E-2"/>
                </c:manualLayout>
              </c:layout>
              <c:showVal val="1"/>
            </c:dLbl>
            <c:dLbl>
              <c:idx val="2"/>
              <c:layout>
                <c:manualLayout>
                  <c:x val="0"/>
                  <c:y val="-6.4814814814815144E-2"/>
                </c:manualLayout>
              </c:layout>
              <c:showVal val="1"/>
            </c:dLbl>
            <c:dLbl>
              <c:idx val="4"/>
              <c:layout>
                <c:manualLayout>
                  <c:x val="0"/>
                  <c:y val="-2.7777777777778012E-2"/>
                </c:manualLayout>
              </c:layout>
              <c:showVal val="1"/>
            </c:dLbl>
            <c:showVal val="1"/>
          </c:dLbls>
          <c:val>
            <c:numRef>
              <c:f>Φύλλο7!$A$34:$E$34</c:f>
              <c:numCache>
                <c:formatCode>General</c:formatCode>
                <c:ptCount val="5"/>
                <c:pt idx="0">
                  <c:v>5412</c:v>
                </c:pt>
                <c:pt idx="1">
                  <c:v>5624</c:v>
                </c:pt>
                <c:pt idx="2">
                  <c:v>5237</c:v>
                </c:pt>
                <c:pt idx="3">
                  <c:v>5600</c:v>
                </c:pt>
                <c:pt idx="4">
                  <c:v>5982</c:v>
                </c:pt>
              </c:numCache>
            </c:numRef>
          </c:val>
        </c:ser>
        <c:ser>
          <c:idx val="1"/>
          <c:order val="1"/>
          <c:dLbls>
            <c:dLbl>
              <c:idx val="0"/>
              <c:layout>
                <c:manualLayout>
                  <c:x val="0"/>
                  <c:y val="-2.3148148148148147E-2"/>
                </c:manualLayout>
              </c:layout>
              <c:showVal val="1"/>
            </c:dLbl>
            <c:dLbl>
              <c:idx val="2"/>
              <c:layout>
                <c:manualLayout>
                  <c:x val="0"/>
                  <c:y val="-2.3148148148148147E-2"/>
                </c:manualLayout>
              </c:layout>
              <c:showVal val="1"/>
            </c:dLbl>
            <c:dLbl>
              <c:idx val="4"/>
              <c:layout>
                <c:manualLayout>
                  <c:x val="0"/>
                  <c:y val="-2.3148148148148147E-2"/>
                </c:manualLayout>
              </c:layout>
              <c:showVal val="1"/>
            </c:dLbl>
            <c:showVal val="1"/>
          </c:dLbls>
          <c:val>
            <c:numRef>
              <c:f>Φύλλο7!$A$35:$E$35</c:f>
              <c:numCache>
                <c:formatCode>General</c:formatCode>
                <c:ptCount val="5"/>
                <c:pt idx="0">
                  <c:v>5299</c:v>
                </c:pt>
                <c:pt idx="1">
                  <c:v>5333</c:v>
                </c:pt>
                <c:pt idx="2">
                  <c:v>5163</c:v>
                </c:pt>
                <c:pt idx="3">
                  <c:v>5264</c:v>
                </c:pt>
                <c:pt idx="4">
                  <c:v>5554</c:v>
                </c:pt>
              </c:numCache>
            </c:numRef>
          </c:val>
        </c:ser>
        <c:ser>
          <c:idx val="2"/>
          <c:order val="2"/>
          <c:dLbls>
            <c:showVal val="1"/>
          </c:dLbls>
          <c:val>
            <c:numRef>
              <c:f>Φύλλο7!$A$36:$E$36</c:f>
              <c:numCache>
                <c:formatCode>General</c:formatCode>
                <c:ptCount val="5"/>
                <c:pt idx="0">
                  <c:v>5128</c:v>
                </c:pt>
                <c:pt idx="1">
                  <c:v>5778</c:v>
                </c:pt>
                <c:pt idx="2">
                  <c:v>5021</c:v>
                </c:pt>
                <c:pt idx="3">
                  <c:v>4963</c:v>
                </c:pt>
                <c:pt idx="4">
                  <c:v>5462</c:v>
                </c:pt>
              </c:numCache>
            </c:numRef>
          </c:val>
        </c:ser>
        <c:axId val="132135552"/>
        <c:axId val="132145536"/>
      </c:barChart>
      <c:catAx>
        <c:axId val="132135552"/>
        <c:scaling>
          <c:orientation val="minMax"/>
        </c:scaling>
        <c:axPos val="b"/>
        <c:tickLblPos val="nextTo"/>
        <c:crossAx val="132145536"/>
        <c:crosses val="autoZero"/>
        <c:auto val="1"/>
        <c:lblAlgn val="ctr"/>
        <c:lblOffset val="100"/>
      </c:catAx>
      <c:valAx>
        <c:axId val="132145536"/>
        <c:scaling>
          <c:orientation val="minMax"/>
        </c:scaling>
        <c:axPos val="l"/>
        <c:numFmt formatCode="General" sourceLinked="1"/>
        <c:tickLblPos val="nextTo"/>
        <c:crossAx val="132135552"/>
        <c:crosses val="autoZero"/>
        <c:crossBetween val="between"/>
      </c:valAx>
    </c:plotArea>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cat>
            <c:strRef>
              <c:f>Φύλλο1!$A$41:$E$41</c:f>
              <c:strCache>
                <c:ptCount val="5"/>
                <c:pt idx="0">
                  <c:v>επ.1</c:v>
                </c:pt>
                <c:pt idx="1">
                  <c:v>επ.2</c:v>
                </c:pt>
                <c:pt idx="2">
                  <c:v>επ.3</c:v>
                </c:pt>
                <c:pt idx="3">
                  <c:v>επ.4</c:v>
                </c:pt>
                <c:pt idx="4">
                  <c:v>επ.5</c:v>
                </c:pt>
              </c:strCache>
            </c:strRef>
          </c:cat>
          <c:val>
            <c:numRef>
              <c:f>Φύλλο1!$A$42:$E$42</c:f>
              <c:numCache>
                <c:formatCode>General</c:formatCode>
                <c:ptCount val="5"/>
                <c:pt idx="0">
                  <c:v>2013</c:v>
                </c:pt>
                <c:pt idx="1">
                  <c:v>2019</c:v>
                </c:pt>
                <c:pt idx="2">
                  <c:v>2101</c:v>
                </c:pt>
                <c:pt idx="3">
                  <c:v>2005</c:v>
                </c:pt>
                <c:pt idx="4">
                  <c:v>2085</c:v>
                </c:pt>
              </c:numCache>
            </c:numRef>
          </c:val>
        </c:ser>
        <c:ser>
          <c:idx val="1"/>
          <c:order val="1"/>
          <c:dLbls>
            <c:showVal val="1"/>
          </c:dLbls>
          <c:cat>
            <c:strRef>
              <c:f>Φύλλο1!$A$41:$E$41</c:f>
              <c:strCache>
                <c:ptCount val="5"/>
                <c:pt idx="0">
                  <c:v>επ.1</c:v>
                </c:pt>
                <c:pt idx="1">
                  <c:v>επ.2</c:v>
                </c:pt>
                <c:pt idx="2">
                  <c:v>επ.3</c:v>
                </c:pt>
                <c:pt idx="3">
                  <c:v>επ.4</c:v>
                </c:pt>
                <c:pt idx="4">
                  <c:v>επ.5</c:v>
                </c:pt>
              </c:strCache>
            </c:strRef>
          </c:cat>
          <c:val>
            <c:numRef>
              <c:f>Φύλλο1!$A$43:$E$43</c:f>
              <c:numCache>
                <c:formatCode>General</c:formatCode>
                <c:ptCount val="5"/>
                <c:pt idx="0">
                  <c:v>2047</c:v>
                </c:pt>
                <c:pt idx="1">
                  <c:v>2001</c:v>
                </c:pt>
                <c:pt idx="2">
                  <c:v>2117</c:v>
                </c:pt>
                <c:pt idx="3">
                  <c:v>2071</c:v>
                </c:pt>
                <c:pt idx="4">
                  <c:v>1988</c:v>
                </c:pt>
              </c:numCache>
            </c:numRef>
          </c:val>
        </c:ser>
        <c:ser>
          <c:idx val="2"/>
          <c:order val="2"/>
          <c:dLbls>
            <c:showVal val="1"/>
          </c:dLbls>
          <c:cat>
            <c:strRef>
              <c:f>Φύλλο1!$A$41:$E$41</c:f>
              <c:strCache>
                <c:ptCount val="5"/>
                <c:pt idx="0">
                  <c:v>επ.1</c:v>
                </c:pt>
                <c:pt idx="1">
                  <c:v>επ.2</c:v>
                </c:pt>
                <c:pt idx="2">
                  <c:v>επ.3</c:v>
                </c:pt>
                <c:pt idx="3">
                  <c:v>επ.4</c:v>
                </c:pt>
                <c:pt idx="4">
                  <c:v>επ.5</c:v>
                </c:pt>
              </c:strCache>
            </c:strRef>
          </c:cat>
          <c:val>
            <c:numRef>
              <c:f>Φύλλο1!$A$44:$E$44</c:f>
              <c:numCache>
                <c:formatCode>General</c:formatCode>
                <c:ptCount val="5"/>
                <c:pt idx="0">
                  <c:v>1959</c:v>
                </c:pt>
                <c:pt idx="1">
                  <c:v>1937</c:v>
                </c:pt>
                <c:pt idx="2">
                  <c:v>1925</c:v>
                </c:pt>
                <c:pt idx="3">
                  <c:v>2142</c:v>
                </c:pt>
                <c:pt idx="4">
                  <c:v>1936</c:v>
                </c:pt>
              </c:numCache>
            </c:numRef>
          </c:val>
        </c:ser>
        <c:axId val="129089536"/>
        <c:axId val="129091072"/>
      </c:barChart>
      <c:catAx>
        <c:axId val="129089536"/>
        <c:scaling>
          <c:orientation val="minMax"/>
        </c:scaling>
        <c:axPos val="b"/>
        <c:tickLblPos val="nextTo"/>
        <c:crossAx val="129091072"/>
        <c:crosses val="autoZero"/>
        <c:auto val="1"/>
        <c:lblAlgn val="ctr"/>
        <c:lblOffset val="100"/>
      </c:catAx>
      <c:valAx>
        <c:axId val="129091072"/>
        <c:scaling>
          <c:orientation val="minMax"/>
        </c:scaling>
        <c:axPos val="l"/>
        <c:numFmt formatCode="General" sourceLinked="1"/>
        <c:tickLblPos val="nextTo"/>
        <c:crossAx val="129089536"/>
        <c:crosses val="autoZero"/>
        <c:crossBetween val="between"/>
      </c:valAx>
    </c:plotArea>
    <c:plotVisOnly val="1"/>
  </c:chart>
  <c:externalData r:id="rId1"/>
</c:chartSpace>
</file>

<file path=word/charts/chart70.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0"/>
              <c:layout>
                <c:manualLayout>
                  <c:x val="0"/>
                  <c:y val="-6.0185185185185147E-2"/>
                </c:manualLayout>
              </c:layout>
              <c:showVal val="1"/>
            </c:dLbl>
            <c:showVal val="1"/>
          </c:dLbls>
          <c:val>
            <c:numRef>
              <c:f>Φύλλο7!$A$38:$E$38</c:f>
              <c:numCache>
                <c:formatCode>General</c:formatCode>
                <c:ptCount val="5"/>
                <c:pt idx="0">
                  <c:v>5689</c:v>
                </c:pt>
                <c:pt idx="1">
                  <c:v>5807</c:v>
                </c:pt>
                <c:pt idx="2">
                  <c:v>5742</c:v>
                </c:pt>
                <c:pt idx="3">
                  <c:v>5364</c:v>
                </c:pt>
                <c:pt idx="4">
                  <c:v>5789</c:v>
                </c:pt>
              </c:numCache>
            </c:numRef>
          </c:val>
        </c:ser>
        <c:ser>
          <c:idx val="1"/>
          <c:order val="1"/>
          <c:dLbls>
            <c:showVal val="1"/>
          </c:dLbls>
          <c:val>
            <c:numRef>
              <c:f>Φύλλο7!$A$39:$E$39</c:f>
              <c:numCache>
                <c:formatCode>General</c:formatCode>
                <c:ptCount val="5"/>
                <c:pt idx="0">
                  <c:v>5667</c:v>
                </c:pt>
                <c:pt idx="1">
                  <c:v>5689</c:v>
                </c:pt>
                <c:pt idx="2">
                  <c:v>5799</c:v>
                </c:pt>
                <c:pt idx="3">
                  <c:v>5246</c:v>
                </c:pt>
                <c:pt idx="4">
                  <c:v>5222</c:v>
                </c:pt>
              </c:numCache>
            </c:numRef>
          </c:val>
        </c:ser>
        <c:ser>
          <c:idx val="2"/>
          <c:order val="2"/>
          <c:dLbls>
            <c:showVal val="1"/>
          </c:dLbls>
          <c:val>
            <c:numRef>
              <c:f>Φύλλο7!$A$40:$E$40</c:f>
              <c:numCache>
                <c:formatCode>General</c:formatCode>
                <c:ptCount val="5"/>
                <c:pt idx="0">
                  <c:v>5488</c:v>
                </c:pt>
                <c:pt idx="1">
                  <c:v>5625</c:v>
                </c:pt>
                <c:pt idx="2">
                  <c:v>5570</c:v>
                </c:pt>
                <c:pt idx="3">
                  <c:v>5346</c:v>
                </c:pt>
                <c:pt idx="4">
                  <c:v>5128</c:v>
                </c:pt>
              </c:numCache>
            </c:numRef>
          </c:val>
        </c:ser>
        <c:axId val="132261760"/>
        <c:axId val="132263296"/>
      </c:barChart>
      <c:catAx>
        <c:axId val="132261760"/>
        <c:scaling>
          <c:orientation val="minMax"/>
        </c:scaling>
        <c:axPos val="b"/>
        <c:tickLblPos val="nextTo"/>
        <c:crossAx val="132263296"/>
        <c:crosses val="autoZero"/>
        <c:auto val="1"/>
        <c:lblAlgn val="ctr"/>
        <c:lblOffset val="100"/>
      </c:catAx>
      <c:valAx>
        <c:axId val="132263296"/>
        <c:scaling>
          <c:orientation val="minMax"/>
        </c:scaling>
        <c:axPos val="l"/>
        <c:numFmt formatCode="General" sourceLinked="1"/>
        <c:tickLblPos val="nextTo"/>
        <c:crossAx val="132261760"/>
        <c:crosses val="autoZero"/>
        <c:crossBetween val="between"/>
      </c:valAx>
    </c:plotArea>
    <c:plotVisOnly val="1"/>
  </c:chart>
  <c:externalData r:id="rId1"/>
</c:chartSpace>
</file>

<file path=word/charts/chart71.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Φύλλο8!$A$2:$E$2</c:f>
              <c:numCache>
                <c:formatCode>General</c:formatCode>
                <c:ptCount val="5"/>
                <c:pt idx="0">
                  <c:v>9792</c:v>
                </c:pt>
                <c:pt idx="1">
                  <c:v>9176</c:v>
                </c:pt>
                <c:pt idx="2">
                  <c:v>9558</c:v>
                </c:pt>
                <c:pt idx="3">
                  <c:v>9266</c:v>
                </c:pt>
                <c:pt idx="4">
                  <c:v>9654</c:v>
                </c:pt>
              </c:numCache>
            </c:numRef>
          </c:val>
        </c:ser>
        <c:ser>
          <c:idx val="1"/>
          <c:order val="1"/>
          <c:dLbls>
            <c:dLbl>
              <c:idx val="4"/>
              <c:layout>
                <c:manualLayout>
                  <c:x val="1.018506752641615E-16"/>
                  <c:y val="-7.4074074074074084E-2"/>
                </c:manualLayout>
              </c:layout>
              <c:showVal val="1"/>
            </c:dLbl>
            <c:showVal val="1"/>
          </c:dLbls>
          <c:val>
            <c:numRef>
              <c:f>Φύλλο8!$A$3:$E$3</c:f>
              <c:numCache>
                <c:formatCode>General</c:formatCode>
                <c:ptCount val="5"/>
                <c:pt idx="0">
                  <c:v>9201</c:v>
                </c:pt>
                <c:pt idx="1">
                  <c:v>9399</c:v>
                </c:pt>
                <c:pt idx="2">
                  <c:v>9285</c:v>
                </c:pt>
                <c:pt idx="3">
                  <c:v>9936</c:v>
                </c:pt>
                <c:pt idx="4">
                  <c:v>9100</c:v>
                </c:pt>
              </c:numCache>
            </c:numRef>
          </c:val>
        </c:ser>
        <c:ser>
          <c:idx val="2"/>
          <c:order val="2"/>
          <c:dLbls>
            <c:dLbl>
              <c:idx val="1"/>
              <c:layout>
                <c:manualLayout>
                  <c:x val="0"/>
                  <c:y val="-7.4074074074074112E-2"/>
                </c:manualLayout>
              </c:layout>
              <c:showVal val="1"/>
            </c:dLbl>
            <c:showVal val="1"/>
          </c:dLbls>
          <c:val>
            <c:numRef>
              <c:f>Φύλλο8!$A$4:$E$4</c:f>
              <c:numCache>
                <c:formatCode>General</c:formatCode>
                <c:ptCount val="5"/>
                <c:pt idx="0">
                  <c:v>9415</c:v>
                </c:pt>
                <c:pt idx="1">
                  <c:v>9425</c:v>
                </c:pt>
                <c:pt idx="2">
                  <c:v>9876</c:v>
                </c:pt>
                <c:pt idx="3">
                  <c:v>9035</c:v>
                </c:pt>
                <c:pt idx="4">
                  <c:v>9081</c:v>
                </c:pt>
              </c:numCache>
            </c:numRef>
          </c:val>
        </c:ser>
        <c:axId val="132301952"/>
        <c:axId val="132303488"/>
      </c:barChart>
      <c:catAx>
        <c:axId val="132301952"/>
        <c:scaling>
          <c:orientation val="minMax"/>
        </c:scaling>
        <c:axPos val="b"/>
        <c:tickLblPos val="nextTo"/>
        <c:crossAx val="132303488"/>
        <c:crosses val="autoZero"/>
        <c:auto val="1"/>
        <c:lblAlgn val="ctr"/>
        <c:lblOffset val="100"/>
      </c:catAx>
      <c:valAx>
        <c:axId val="132303488"/>
        <c:scaling>
          <c:orientation val="minMax"/>
        </c:scaling>
        <c:axPos val="l"/>
        <c:numFmt formatCode="General" sourceLinked="1"/>
        <c:tickLblPos val="nextTo"/>
        <c:crossAx val="132301952"/>
        <c:crosses val="autoZero"/>
        <c:crossBetween val="between"/>
      </c:valAx>
    </c:plotArea>
    <c:plotVisOnly val="1"/>
  </c:chart>
  <c:externalData r:id="rId1"/>
</c:chartSpace>
</file>

<file path=word/charts/chart72.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Φύλλο8!$A$6:$E$6</c:f>
              <c:numCache>
                <c:formatCode>General</c:formatCode>
                <c:ptCount val="5"/>
                <c:pt idx="0">
                  <c:v>8664</c:v>
                </c:pt>
                <c:pt idx="1">
                  <c:v>9339</c:v>
                </c:pt>
                <c:pt idx="2">
                  <c:v>8896</c:v>
                </c:pt>
                <c:pt idx="3">
                  <c:v>8769</c:v>
                </c:pt>
                <c:pt idx="4">
                  <c:v>9231</c:v>
                </c:pt>
              </c:numCache>
            </c:numRef>
          </c:val>
        </c:ser>
        <c:ser>
          <c:idx val="1"/>
          <c:order val="1"/>
          <c:dLbls>
            <c:dLbl>
              <c:idx val="1"/>
              <c:layout>
                <c:manualLayout>
                  <c:x val="0"/>
                  <c:y val="-5.5555555555555455E-2"/>
                </c:manualLayout>
              </c:layout>
              <c:showVal val="1"/>
            </c:dLbl>
            <c:dLbl>
              <c:idx val="2"/>
              <c:layout>
                <c:manualLayout>
                  <c:x val="0"/>
                  <c:y val="-2.3148148148148077E-2"/>
                </c:manualLayout>
              </c:layout>
              <c:showVal val="1"/>
            </c:dLbl>
            <c:showVal val="1"/>
          </c:dLbls>
          <c:val>
            <c:numRef>
              <c:f>Φύλλο8!$A$7:$E$7</c:f>
              <c:numCache>
                <c:formatCode>General</c:formatCode>
                <c:ptCount val="5"/>
                <c:pt idx="0">
                  <c:v>9065</c:v>
                </c:pt>
                <c:pt idx="1">
                  <c:v>9423</c:v>
                </c:pt>
                <c:pt idx="2">
                  <c:v>8952</c:v>
                </c:pt>
                <c:pt idx="3">
                  <c:v>9237</c:v>
                </c:pt>
                <c:pt idx="4">
                  <c:v>9650</c:v>
                </c:pt>
              </c:numCache>
            </c:numRef>
          </c:val>
        </c:ser>
        <c:ser>
          <c:idx val="2"/>
          <c:order val="2"/>
          <c:dLbls>
            <c:dLbl>
              <c:idx val="0"/>
              <c:layout>
                <c:manualLayout>
                  <c:x val="0"/>
                  <c:y val="-5.0925925925925923E-2"/>
                </c:manualLayout>
              </c:layout>
              <c:showVal val="1"/>
            </c:dLbl>
            <c:dLbl>
              <c:idx val="1"/>
              <c:layout>
                <c:manualLayout>
                  <c:x val="0"/>
                  <c:y val="-2.7777777777778012E-2"/>
                </c:manualLayout>
              </c:layout>
              <c:showVal val="1"/>
            </c:dLbl>
            <c:dLbl>
              <c:idx val="2"/>
              <c:layout>
                <c:manualLayout>
                  <c:x val="0"/>
                  <c:y val="-6.0185185185185085E-2"/>
                </c:manualLayout>
              </c:layout>
              <c:showVal val="1"/>
            </c:dLbl>
            <c:showVal val="1"/>
          </c:dLbls>
          <c:val>
            <c:numRef>
              <c:f>Φύλλο8!$A$8:$E$8</c:f>
              <c:numCache>
                <c:formatCode>General</c:formatCode>
                <c:ptCount val="5"/>
                <c:pt idx="0">
                  <c:v>9088</c:v>
                </c:pt>
                <c:pt idx="1">
                  <c:v>9355</c:v>
                </c:pt>
                <c:pt idx="2">
                  <c:v>9053</c:v>
                </c:pt>
                <c:pt idx="3">
                  <c:v>9146</c:v>
                </c:pt>
                <c:pt idx="4">
                  <c:v>9277</c:v>
                </c:pt>
              </c:numCache>
            </c:numRef>
          </c:val>
        </c:ser>
        <c:axId val="132346240"/>
        <c:axId val="132347776"/>
      </c:barChart>
      <c:catAx>
        <c:axId val="132346240"/>
        <c:scaling>
          <c:orientation val="minMax"/>
        </c:scaling>
        <c:axPos val="b"/>
        <c:tickLblPos val="nextTo"/>
        <c:crossAx val="132347776"/>
        <c:crosses val="autoZero"/>
        <c:auto val="1"/>
        <c:lblAlgn val="ctr"/>
        <c:lblOffset val="100"/>
      </c:catAx>
      <c:valAx>
        <c:axId val="132347776"/>
        <c:scaling>
          <c:orientation val="minMax"/>
        </c:scaling>
        <c:axPos val="l"/>
        <c:numFmt formatCode="General" sourceLinked="1"/>
        <c:tickLblPos val="nextTo"/>
        <c:crossAx val="132346240"/>
        <c:crosses val="autoZero"/>
        <c:crossBetween val="between"/>
      </c:valAx>
    </c:plotArea>
    <c:plotVisOnly val="1"/>
  </c:chart>
  <c:externalData r:id="rId1"/>
</c:chartSpace>
</file>

<file path=word/charts/chart73.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0"/>
              <c:layout>
                <c:manualLayout>
                  <c:x val="0"/>
                  <c:y val="-4.6296296296296481E-2"/>
                </c:manualLayout>
              </c:layout>
              <c:showVal val="1"/>
            </c:dLbl>
            <c:showVal val="1"/>
          </c:dLbls>
          <c:val>
            <c:numRef>
              <c:f>Φύλλο8!$A$10:$E$10</c:f>
              <c:numCache>
                <c:formatCode>General</c:formatCode>
                <c:ptCount val="5"/>
                <c:pt idx="0">
                  <c:v>9589</c:v>
                </c:pt>
                <c:pt idx="1">
                  <c:v>9528</c:v>
                </c:pt>
                <c:pt idx="2">
                  <c:v>9448</c:v>
                </c:pt>
                <c:pt idx="3">
                  <c:v>9286</c:v>
                </c:pt>
                <c:pt idx="4">
                  <c:v>9456</c:v>
                </c:pt>
              </c:numCache>
            </c:numRef>
          </c:val>
        </c:ser>
        <c:ser>
          <c:idx val="1"/>
          <c:order val="1"/>
          <c:dLbls>
            <c:showVal val="1"/>
          </c:dLbls>
          <c:val>
            <c:numRef>
              <c:f>Φύλλο8!$A$11:$E$11</c:f>
              <c:numCache>
                <c:formatCode>General</c:formatCode>
                <c:ptCount val="5"/>
                <c:pt idx="0">
                  <c:v>9563</c:v>
                </c:pt>
                <c:pt idx="1">
                  <c:v>9687</c:v>
                </c:pt>
                <c:pt idx="2">
                  <c:v>9320</c:v>
                </c:pt>
                <c:pt idx="3">
                  <c:v>9025</c:v>
                </c:pt>
                <c:pt idx="4">
                  <c:v>9578</c:v>
                </c:pt>
              </c:numCache>
            </c:numRef>
          </c:val>
        </c:ser>
        <c:ser>
          <c:idx val="2"/>
          <c:order val="2"/>
          <c:dLbls>
            <c:showVal val="1"/>
          </c:dLbls>
          <c:val>
            <c:numRef>
              <c:f>Φύλλο8!$A$12:$E$12</c:f>
              <c:numCache>
                <c:formatCode>General</c:formatCode>
                <c:ptCount val="5"/>
                <c:pt idx="0">
                  <c:v>9444</c:v>
                </c:pt>
                <c:pt idx="1">
                  <c:v>9480</c:v>
                </c:pt>
                <c:pt idx="2">
                  <c:v>9587</c:v>
                </c:pt>
                <c:pt idx="3">
                  <c:v>9315</c:v>
                </c:pt>
                <c:pt idx="4">
                  <c:v>8965</c:v>
                </c:pt>
              </c:numCache>
            </c:numRef>
          </c:val>
        </c:ser>
        <c:axId val="132377984"/>
        <c:axId val="132387968"/>
      </c:barChart>
      <c:catAx>
        <c:axId val="132377984"/>
        <c:scaling>
          <c:orientation val="minMax"/>
        </c:scaling>
        <c:axPos val="b"/>
        <c:tickLblPos val="nextTo"/>
        <c:crossAx val="132387968"/>
        <c:crosses val="autoZero"/>
        <c:auto val="1"/>
        <c:lblAlgn val="ctr"/>
        <c:lblOffset val="100"/>
      </c:catAx>
      <c:valAx>
        <c:axId val="132387968"/>
        <c:scaling>
          <c:orientation val="minMax"/>
        </c:scaling>
        <c:axPos val="l"/>
        <c:numFmt formatCode="General" sourceLinked="1"/>
        <c:tickLblPos val="nextTo"/>
        <c:crossAx val="132377984"/>
        <c:crosses val="autoZero"/>
        <c:crossBetween val="between"/>
      </c:valAx>
    </c:plotArea>
    <c:plotVisOnly val="1"/>
  </c:chart>
  <c:externalData r:id="rId1"/>
</c:chartSpace>
</file>

<file path=word/charts/chart74.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Φύλλο8!$A$14:$E$14</c:f>
              <c:numCache>
                <c:formatCode>General</c:formatCode>
                <c:ptCount val="5"/>
                <c:pt idx="0">
                  <c:v>9042</c:v>
                </c:pt>
                <c:pt idx="1">
                  <c:v>8972</c:v>
                </c:pt>
                <c:pt idx="2">
                  <c:v>9125</c:v>
                </c:pt>
                <c:pt idx="3">
                  <c:v>9065</c:v>
                </c:pt>
                <c:pt idx="4">
                  <c:v>9031</c:v>
                </c:pt>
              </c:numCache>
            </c:numRef>
          </c:val>
        </c:ser>
        <c:ser>
          <c:idx val="1"/>
          <c:order val="1"/>
          <c:dLbls>
            <c:dLbl>
              <c:idx val="4"/>
              <c:layout>
                <c:manualLayout>
                  <c:x val="0"/>
                  <c:y val="-5.0925925925925992E-2"/>
                </c:manualLayout>
              </c:layout>
              <c:showVal val="1"/>
            </c:dLbl>
            <c:showVal val="1"/>
          </c:dLbls>
          <c:val>
            <c:numRef>
              <c:f>Φύλλο8!$A$15:$E$15</c:f>
              <c:numCache>
                <c:formatCode>General</c:formatCode>
                <c:ptCount val="5"/>
                <c:pt idx="0">
                  <c:v>8844</c:v>
                </c:pt>
                <c:pt idx="1">
                  <c:v>9321</c:v>
                </c:pt>
                <c:pt idx="2">
                  <c:v>9564</c:v>
                </c:pt>
                <c:pt idx="3">
                  <c:v>9125</c:v>
                </c:pt>
                <c:pt idx="4">
                  <c:v>9074</c:v>
                </c:pt>
              </c:numCache>
            </c:numRef>
          </c:val>
        </c:ser>
        <c:ser>
          <c:idx val="2"/>
          <c:order val="2"/>
          <c:dLbls>
            <c:showVal val="1"/>
          </c:dLbls>
          <c:val>
            <c:numRef>
              <c:f>Φύλλο8!$A$16:$E$16</c:f>
              <c:numCache>
                <c:formatCode>General</c:formatCode>
                <c:ptCount val="5"/>
                <c:pt idx="0">
                  <c:v>8910</c:v>
                </c:pt>
                <c:pt idx="1">
                  <c:v>9222</c:v>
                </c:pt>
                <c:pt idx="2">
                  <c:v>9278</c:v>
                </c:pt>
                <c:pt idx="3">
                  <c:v>9494</c:v>
                </c:pt>
                <c:pt idx="4">
                  <c:v>9025</c:v>
                </c:pt>
              </c:numCache>
            </c:numRef>
          </c:val>
        </c:ser>
        <c:axId val="132414080"/>
        <c:axId val="132436352"/>
      </c:barChart>
      <c:catAx>
        <c:axId val="132414080"/>
        <c:scaling>
          <c:orientation val="minMax"/>
        </c:scaling>
        <c:axPos val="b"/>
        <c:tickLblPos val="nextTo"/>
        <c:crossAx val="132436352"/>
        <c:crosses val="autoZero"/>
        <c:auto val="1"/>
        <c:lblAlgn val="ctr"/>
        <c:lblOffset val="100"/>
      </c:catAx>
      <c:valAx>
        <c:axId val="132436352"/>
        <c:scaling>
          <c:orientation val="minMax"/>
        </c:scaling>
        <c:axPos val="l"/>
        <c:numFmt formatCode="General" sourceLinked="1"/>
        <c:tickLblPos val="nextTo"/>
        <c:crossAx val="132414080"/>
        <c:crosses val="autoZero"/>
        <c:crossBetween val="between"/>
      </c:valAx>
    </c:plotArea>
    <c:plotVisOnly val="1"/>
  </c:chart>
  <c:externalData r:id="rId1"/>
</c:chartSpace>
</file>

<file path=word/charts/chart75.xml><?xml version="1.0" encoding="utf-8"?>
<c:chartSpace xmlns:c="http://schemas.openxmlformats.org/drawingml/2006/chart" xmlns:a="http://schemas.openxmlformats.org/drawingml/2006/main" xmlns:r="http://schemas.openxmlformats.org/officeDocument/2006/relationships">
  <c:lang val="el-GR"/>
  <c:chart>
    <c:plotArea>
      <c:layout/>
      <c:barChart>
        <c:barDir val="col"/>
        <c:grouping val="clustered"/>
        <c:ser>
          <c:idx val="0"/>
          <c:order val="0"/>
          <c:dLbls>
            <c:dLbl>
              <c:idx val="1"/>
              <c:layout>
                <c:manualLayout>
                  <c:x val="-3.0555555555555582E-2"/>
                  <c:y val="0"/>
                </c:manualLayout>
              </c:layout>
              <c:showVal val="1"/>
            </c:dLbl>
            <c:showVal val="1"/>
          </c:dLbls>
          <c:val>
            <c:numRef>
              <c:f>Φύλλο8!$A$18:$E$18</c:f>
              <c:numCache>
                <c:formatCode>General</c:formatCode>
                <c:ptCount val="5"/>
                <c:pt idx="0">
                  <c:v>8882</c:v>
                </c:pt>
                <c:pt idx="1">
                  <c:v>9127</c:v>
                </c:pt>
                <c:pt idx="2">
                  <c:v>9255</c:v>
                </c:pt>
                <c:pt idx="3">
                  <c:v>9146</c:v>
                </c:pt>
                <c:pt idx="4">
                  <c:v>9026</c:v>
                </c:pt>
              </c:numCache>
            </c:numRef>
          </c:val>
        </c:ser>
        <c:ser>
          <c:idx val="1"/>
          <c:order val="1"/>
          <c:dLbls>
            <c:dLbl>
              <c:idx val="3"/>
              <c:layout>
                <c:manualLayout>
                  <c:x val="-5.5555555555555558E-3"/>
                  <c:y val="-5.5555555555555455E-2"/>
                </c:manualLayout>
              </c:layout>
              <c:showVal val="1"/>
            </c:dLbl>
            <c:showVal val="1"/>
          </c:dLbls>
          <c:val>
            <c:numRef>
              <c:f>Φύλλο8!$A$19:$E$19</c:f>
              <c:numCache>
                <c:formatCode>General</c:formatCode>
                <c:ptCount val="5"/>
                <c:pt idx="0">
                  <c:v>9233</c:v>
                </c:pt>
                <c:pt idx="1">
                  <c:v>9274</c:v>
                </c:pt>
                <c:pt idx="2">
                  <c:v>9133</c:v>
                </c:pt>
                <c:pt idx="3">
                  <c:v>9191</c:v>
                </c:pt>
                <c:pt idx="4">
                  <c:v>8802</c:v>
                </c:pt>
              </c:numCache>
            </c:numRef>
          </c:val>
        </c:ser>
        <c:ser>
          <c:idx val="2"/>
          <c:order val="2"/>
          <c:dLbls>
            <c:dLbl>
              <c:idx val="1"/>
              <c:layout>
                <c:manualLayout>
                  <c:x val="2.7777777777778056E-3"/>
                  <c:y val="-5.0925925925925923E-2"/>
                </c:manualLayout>
              </c:layout>
              <c:showVal val="1"/>
            </c:dLbl>
            <c:dLbl>
              <c:idx val="2"/>
              <c:layout>
                <c:manualLayout>
                  <c:x val="0"/>
                  <c:y val="-4.1666666666666664E-2"/>
                </c:manualLayout>
              </c:layout>
              <c:showVal val="1"/>
            </c:dLbl>
            <c:showVal val="1"/>
          </c:dLbls>
          <c:val>
            <c:numRef>
              <c:f>Φύλλο8!$A$20:$E$20</c:f>
              <c:numCache>
                <c:formatCode>General</c:formatCode>
                <c:ptCount val="5"/>
                <c:pt idx="0">
                  <c:v>8965</c:v>
                </c:pt>
                <c:pt idx="1">
                  <c:v>9305</c:v>
                </c:pt>
                <c:pt idx="2">
                  <c:v>9245</c:v>
                </c:pt>
                <c:pt idx="3">
                  <c:v>9754</c:v>
                </c:pt>
                <c:pt idx="4">
                  <c:v>9113</c:v>
                </c:pt>
              </c:numCache>
            </c:numRef>
          </c:val>
        </c:ser>
        <c:axId val="132474752"/>
        <c:axId val="132476288"/>
      </c:barChart>
      <c:catAx>
        <c:axId val="132474752"/>
        <c:scaling>
          <c:orientation val="minMax"/>
        </c:scaling>
        <c:axPos val="b"/>
        <c:tickLblPos val="nextTo"/>
        <c:crossAx val="132476288"/>
        <c:crosses val="autoZero"/>
        <c:auto val="1"/>
        <c:lblAlgn val="ctr"/>
        <c:lblOffset val="100"/>
      </c:catAx>
      <c:valAx>
        <c:axId val="132476288"/>
        <c:scaling>
          <c:orientation val="minMax"/>
        </c:scaling>
        <c:axPos val="l"/>
        <c:numFmt formatCode="General" sourceLinked="1"/>
        <c:tickLblPos val="nextTo"/>
        <c:crossAx val="132474752"/>
        <c:crosses val="autoZero"/>
        <c:crossBetween val="between"/>
      </c:valAx>
    </c:plotArea>
    <c:plotVisOnly val="1"/>
  </c:chart>
  <c:externalData r:id="rId1"/>
</c:chartSpace>
</file>

<file path=word/charts/chart76.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Φύλλο8!$A$22:$E$22</c:f>
              <c:numCache>
                <c:formatCode>General</c:formatCode>
                <c:ptCount val="5"/>
                <c:pt idx="0">
                  <c:v>9161</c:v>
                </c:pt>
                <c:pt idx="1">
                  <c:v>9256</c:v>
                </c:pt>
                <c:pt idx="2">
                  <c:v>8953</c:v>
                </c:pt>
                <c:pt idx="3">
                  <c:v>9325</c:v>
                </c:pt>
                <c:pt idx="4">
                  <c:v>9677</c:v>
                </c:pt>
              </c:numCache>
            </c:numRef>
          </c:val>
        </c:ser>
        <c:ser>
          <c:idx val="1"/>
          <c:order val="1"/>
          <c:dLbls>
            <c:showVal val="1"/>
          </c:dLbls>
          <c:val>
            <c:numRef>
              <c:f>Φύλλο8!$A$23:$E$23</c:f>
              <c:numCache>
                <c:formatCode>General</c:formatCode>
                <c:ptCount val="5"/>
                <c:pt idx="0">
                  <c:v>9303</c:v>
                </c:pt>
                <c:pt idx="1">
                  <c:v>9520</c:v>
                </c:pt>
                <c:pt idx="2">
                  <c:v>9601</c:v>
                </c:pt>
                <c:pt idx="3">
                  <c:v>9123</c:v>
                </c:pt>
                <c:pt idx="4">
                  <c:v>9050</c:v>
                </c:pt>
              </c:numCache>
            </c:numRef>
          </c:val>
        </c:ser>
        <c:ser>
          <c:idx val="2"/>
          <c:order val="2"/>
          <c:dLbls>
            <c:dLbl>
              <c:idx val="4"/>
              <c:layout>
                <c:manualLayout>
                  <c:x val="2.7777777777778056E-3"/>
                  <c:y val="-4.1666666666666713E-2"/>
                </c:manualLayout>
              </c:layout>
              <c:showVal val="1"/>
            </c:dLbl>
            <c:showVal val="1"/>
          </c:dLbls>
          <c:val>
            <c:numRef>
              <c:f>Φύλλο8!$A$24:$E$24</c:f>
              <c:numCache>
                <c:formatCode>General</c:formatCode>
                <c:ptCount val="5"/>
                <c:pt idx="0">
                  <c:v>8863</c:v>
                </c:pt>
                <c:pt idx="1">
                  <c:v>8965</c:v>
                </c:pt>
                <c:pt idx="2">
                  <c:v>9277</c:v>
                </c:pt>
                <c:pt idx="3">
                  <c:v>9306</c:v>
                </c:pt>
                <c:pt idx="4">
                  <c:v>9117</c:v>
                </c:pt>
              </c:numCache>
            </c:numRef>
          </c:val>
        </c:ser>
        <c:axId val="131613824"/>
        <c:axId val="131615360"/>
      </c:barChart>
      <c:catAx>
        <c:axId val="131613824"/>
        <c:scaling>
          <c:orientation val="minMax"/>
        </c:scaling>
        <c:axPos val="b"/>
        <c:tickLblPos val="nextTo"/>
        <c:crossAx val="131615360"/>
        <c:crosses val="autoZero"/>
        <c:auto val="1"/>
        <c:lblAlgn val="ctr"/>
        <c:lblOffset val="100"/>
      </c:catAx>
      <c:valAx>
        <c:axId val="131615360"/>
        <c:scaling>
          <c:orientation val="minMax"/>
        </c:scaling>
        <c:axPos val="l"/>
        <c:numFmt formatCode="General" sourceLinked="1"/>
        <c:tickLblPos val="nextTo"/>
        <c:crossAx val="131613824"/>
        <c:crosses val="autoZero"/>
        <c:crossBetween val="between"/>
      </c:valAx>
    </c:plotArea>
    <c:plotVisOnly val="1"/>
  </c:chart>
  <c:externalData r:id="rId1"/>
</c:chartSpace>
</file>

<file path=word/charts/chart77.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Φύλλο8!$A$26:$E$26</c:f>
              <c:numCache>
                <c:formatCode>General</c:formatCode>
                <c:ptCount val="5"/>
                <c:pt idx="0">
                  <c:v>10144</c:v>
                </c:pt>
                <c:pt idx="1">
                  <c:v>8851</c:v>
                </c:pt>
                <c:pt idx="2">
                  <c:v>9234</c:v>
                </c:pt>
                <c:pt idx="3">
                  <c:v>9365</c:v>
                </c:pt>
                <c:pt idx="4">
                  <c:v>9110</c:v>
                </c:pt>
              </c:numCache>
            </c:numRef>
          </c:val>
        </c:ser>
        <c:ser>
          <c:idx val="1"/>
          <c:order val="1"/>
          <c:dLbls>
            <c:dLbl>
              <c:idx val="3"/>
              <c:layout>
                <c:manualLayout>
                  <c:x val="0"/>
                  <c:y val="-6.4814814814815186E-2"/>
                </c:manualLayout>
              </c:layout>
              <c:showVal val="1"/>
            </c:dLbl>
            <c:showVal val="1"/>
          </c:dLbls>
          <c:val>
            <c:numRef>
              <c:f>Φύλλο8!$A$27:$E$27</c:f>
              <c:numCache>
                <c:formatCode>General</c:formatCode>
                <c:ptCount val="5"/>
                <c:pt idx="0">
                  <c:v>9564</c:v>
                </c:pt>
                <c:pt idx="1">
                  <c:v>9287</c:v>
                </c:pt>
                <c:pt idx="2">
                  <c:v>9956</c:v>
                </c:pt>
                <c:pt idx="3">
                  <c:v>9874</c:v>
                </c:pt>
                <c:pt idx="4">
                  <c:v>9522</c:v>
                </c:pt>
              </c:numCache>
            </c:numRef>
          </c:val>
        </c:ser>
        <c:ser>
          <c:idx val="2"/>
          <c:order val="2"/>
          <c:dLbls>
            <c:dLbl>
              <c:idx val="3"/>
              <c:layout>
                <c:manualLayout>
                  <c:x val="0"/>
                  <c:y val="9.2592592592593316E-3"/>
                </c:manualLayout>
              </c:layout>
              <c:showVal val="1"/>
            </c:dLbl>
            <c:showVal val="1"/>
          </c:dLbls>
          <c:val>
            <c:numRef>
              <c:f>Φύλλο8!$A$28:$E$28</c:f>
              <c:numCache>
                <c:formatCode>General</c:formatCode>
                <c:ptCount val="5"/>
                <c:pt idx="0">
                  <c:v>9273</c:v>
                </c:pt>
                <c:pt idx="1">
                  <c:v>9137</c:v>
                </c:pt>
                <c:pt idx="2">
                  <c:v>9056</c:v>
                </c:pt>
                <c:pt idx="3">
                  <c:v>9861</c:v>
                </c:pt>
                <c:pt idx="4">
                  <c:v>9898</c:v>
                </c:pt>
              </c:numCache>
            </c:numRef>
          </c:val>
        </c:ser>
        <c:axId val="131657728"/>
        <c:axId val="131659264"/>
      </c:barChart>
      <c:catAx>
        <c:axId val="131657728"/>
        <c:scaling>
          <c:orientation val="minMax"/>
        </c:scaling>
        <c:axPos val="b"/>
        <c:tickLblPos val="nextTo"/>
        <c:crossAx val="131659264"/>
        <c:crosses val="autoZero"/>
        <c:auto val="1"/>
        <c:lblAlgn val="ctr"/>
        <c:lblOffset val="100"/>
      </c:catAx>
      <c:valAx>
        <c:axId val="131659264"/>
        <c:scaling>
          <c:orientation val="minMax"/>
        </c:scaling>
        <c:axPos val="l"/>
        <c:numFmt formatCode="General" sourceLinked="1"/>
        <c:tickLblPos val="nextTo"/>
        <c:crossAx val="131657728"/>
        <c:crosses val="autoZero"/>
        <c:crossBetween val="between"/>
      </c:valAx>
    </c:plotArea>
    <c:plotVisOnly val="1"/>
  </c:chart>
  <c:externalData r:id="rId1"/>
</c:chartSpace>
</file>

<file path=word/charts/chart78.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dLbl>
              <c:idx val="2"/>
              <c:layout>
                <c:manualLayout>
                  <c:x val="0"/>
                  <c:y val="-3.2407407407407607E-2"/>
                </c:manualLayout>
              </c:layout>
              <c:showVal val="1"/>
            </c:dLbl>
            <c:showVal val="1"/>
          </c:dLbls>
          <c:val>
            <c:numRef>
              <c:f>Φύλλο8!$A$30:$E$30</c:f>
              <c:numCache>
                <c:formatCode>General</c:formatCode>
                <c:ptCount val="5"/>
                <c:pt idx="0">
                  <c:v>9088</c:v>
                </c:pt>
                <c:pt idx="1">
                  <c:v>9013</c:v>
                </c:pt>
                <c:pt idx="2">
                  <c:v>9246</c:v>
                </c:pt>
                <c:pt idx="3">
                  <c:v>9365</c:v>
                </c:pt>
                <c:pt idx="4">
                  <c:v>9250</c:v>
                </c:pt>
              </c:numCache>
            </c:numRef>
          </c:val>
        </c:ser>
        <c:ser>
          <c:idx val="1"/>
          <c:order val="1"/>
          <c:dLbls>
            <c:dLbl>
              <c:idx val="3"/>
              <c:layout>
                <c:manualLayout>
                  <c:x val="0"/>
                  <c:y val="-5.5555555555555455E-2"/>
                </c:manualLayout>
              </c:layout>
              <c:showVal val="1"/>
            </c:dLbl>
            <c:showVal val="1"/>
          </c:dLbls>
          <c:val>
            <c:numRef>
              <c:f>Φύλλο8!$A$31:$E$31</c:f>
              <c:numCache>
                <c:formatCode>General</c:formatCode>
                <c:ptCount val="5"/>
                <c:pt idx="0">
                  <c:v>9637</c:v>
                </c:pt>
                <c:pt idx="1">
                  <c:v>9337</c:v>
                </c:pt>
                <c:pt idx="2">
                  <c:v>9155</c:v>
                </c:pt>
                <c:pt idx="3">
                  <c:v>9367</c:v>
                </c:pt>
                <c:pt idx="4">
                  <c:v>9803</c:v>
                </c:pt>
              </c:numCache>
            </c:numRef>
          </c:val>
        </c:ser>
        <c:ser>
          <c:idx val="2"/>
          <c:order val="2"/>
          <c:dLbls>
            <c:dLbl>
              <c:idx val="1"/>
              <c:layout>
                <c:manualLayout>
                  <c:x val="0"/>
                  <c:y val="-4.1666666666666664E-2"/>
                </c:manualLayout>
              </c:layout>
              <c:showVal val="1"/>
            </c:dLbl>
            <c:showVal val="1"/>
          </c:dLbls>
          <c:val>
            <c:numRef>
              <c:f>Φύλλο8!$A$32:$E$32</c:f>
              <c:numCache>
                <c:formatCode>General</c:formatCode>
                <c:ptCount val="5"/>
                <c:pt idx="0">
                  <c:v>9055</c:v>
                </c:pt>
                <c:pt idx="1">
                  <c:v>9366</c:v>
                </c:pt>
                <c:pt idx="2">
                  <c:v>9019</c:v>
                </c:pt>
                <c:pt idx="3">
                  <c:v>9745</c:v>
                </c:pt>
                <c:pt idx="4">
                  <c:v>8725</c:v>
                </c:pt>
              </c:numCache>
            </c:numRef>
          </c:val>
        </c:ser>
        <c:axId val="132611072"/>
        <c:axId val="132621056"/>
      </c:barChart>
      <c:catAx>
        <c:axId val="132611072"/>
        <c:scaling>
          <c:orientation val="minMax"/>
        </c:scaling>
        <c:axPos val="b"/>
        <c:tickLblPos val="nextTo"/>
        <c:crossAx val="132621056"/>
        <c:crosses val="autoZero"/>
        <c:auto val="1"/>
        <c:lblAlgn val="ctr"/>
        <c:lblOffset val="100"/>
      </c:catAx>
      <c:valAx>
        <c:axId val="132621056"/>
        <c:scaling>
          <c:orientation val="minMax"/>
        </c:scaling>
        <c:axPos val="l"/>
        <c:numFmt formatCode="General" sourceLinked="1"/>
        <c:tickLblPos val="nextTo"/>
        <c:crossAx val="132611072"/>
        <c:crosses val="autoZero"/>
        <c:crossBetween val="between"/>
      </c:valAx>
    </c:plotArea>
    <c:plotVisOnly val="1"/>
  </c:chart>
  <c:externalData r:id="rId1"/>
</c:chartSpace>
</file>

<file path=word/charts/chart79.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Φύλλο8!$A$34:$E$34</c:f>
              <c:numCache>
                <c:formatCode>General</c:formatCode>
                <c:ptCount val="5"/>
                <c:pt idx="0">
                  <c:v>8889</c:v>
                </c:pt>
                <c:pt idx="1">
                  <c:v>9082</c:v>
                </c:pt>
                <c:pt idx="2">
                  <c:v>9374</c:v>
                </c:pt>
                <c:pt idx="3">
                  <c:v>9025</c:v>
                </c:pt>
                <c:pt idx="4">
                  <c:v>9256</c:v>
                </c:pt>
              </c:numCache>
            </c:numRef>
          </c:val>
        </c:ser>
        <c:ser>
          <c:idx val="1"/>
          <c:order val="1"/>
          <c:dLbls>
            <c:showVal val="1"/>
          </c:dLbls>
          <c:val>
            <c:numRef>
              <c:f>Φύλλο8!$A$35:$E$35</c:f>
              <c:numCache>
                <c:formatCode>General</c:formatCode>
                <c:ptCount val="5"/>
                <c:pt idx="0">
                  <c:v>9688</c:v>
                </c:pt>
                <c:pt idx="1">
                  <c:v>9630</c:v>
                </c:pt>
                <c:pt idx="2">
                  <c:v>9578</c:v>
                </c:pt>
                <c:pt idx="3">
                  <c:v>9246</c:v>
                </c:pt>
                <c:pt idx="4">
                  <c:v>9105</c:v>
                </c:pt>
              </c:numCache>
            </c:numRef>
          </c:val>
        </c:ser>
        <c:ser>
          <c:idx val="2"/>
          <c:order val="2"/>
          <c:dLbls>
            <c:showVal val="1"/>
          </c:dLbls>
          <c:val>
            <c:numRef>
              <c:f>Φύλλο8!$A$36:$E$36</c:f>
              <c:numCache>
                <c:formatCode>General</c:formatCode>
                <c:ptCount val="5"/>
                <c:pt idx="0">
                  <c:v>9937</c:v>
                </c:pt>
                <c:pt idx="1">
                  <c:v>10056</c:v>
                </c:pt>
                <c:pt idx="2">
                  <c:v>9125</c:v>
                </c:pt>
                <c:pt idx="3">
                  <c:v>9652</c:v>
                </c:pt>
                <c:pt idx="4">
                  <c:v>9228</c:v>
                </c:pt>
              </c:numCache>
            </c:numRef>
          </c:val>
        </c:ser>
        <c:axId val="132655360"/>
        <c:axId val="132673536"/>
      </c:barChart>
      <c:catAx>
        <c:axId val="132655360"/>
        <c:scaling>
          <c:orientation val="minMax"/>
        </c:scaling>
        <c:axPos val="b"/>
        <c:tickLblPos val="nextTo"/>
        <c:crossAx val="132673536"/>
        <c:crosses val="autoZero"/>
        <c:auto val="1"/>
        <c:lblAlgn val="ctr"/>
        <c:lblOffset val="100"/>
      </c:catAx>
      <c:valAx>
        <c:axId val="132673536"/>
        <c:scaling>
          <c:orientation val="minMax"/>
        </c:scaling>
        <c:axPos val="l"/>
        <c:numFmt formatCode="General" sourceLinked="1"/>
        <c:tickLblPos val="nextTo"/>
        <c:crossAx val="132655360"/>
        <c:crosses val="autoZero"/>
        <c:crossBetween val="between"/>
      </c:valAx>
    </c:plotArea>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cat>
            <c:strRef>
              <c:f>Φύλλο1!$A$45:$E$45</c:f>
              <c:strCache>
                <c:ptCount val="5"/>
                <c:pt idx="0">
                  <c:v>επ.1</c:v>
                </c:pt>
                <c:pt idx="1">
                  <c:v>επ.2</c:v>
                </c:pt>
                <c:pt idx="2">
                  <c:v>επ.3</c:v>
                </c:pt>
                <c:pt idx="3">
                  <c:v>επ.4</c:v>
                </c:pt>
                <c:pt idx="4">
                  <c:v>επ.5</c:v>
                </c:pt>
              </c:strCache>
            </c:strRef>
          </c:cat>
          <c:val>
            <c:numRef>
              <c:f>Φύλλο1!$A$46:$E$46</c:f>
              <c:numCache>
                <c:formatCode>General</c:formatCode>
                <c:ptCount val="5"/>
                <c:pt idx="0">
                  <c:v>2031</c:v>
                </c:pt>
                <c:pt idx="1">
                  <c:v>2088</c:v>
                </c:pt>
                <c:pt idx="2">
                  <c:v>2086</c:v>
                </c:pt>
                <c:pt idx="3">
                  <c:v>2006</c:v>
                </c:pt>
                <c:pt idx="4">
                  <c:v>2090</c:v>
                </c:pt>
              </c:numCache>
            </c:numRef>
          </c:val>
        </c:ser>
        <c:ser>
          <c:idx val="1"/>
          <c:order val="1"/>
          <c:dLbls>
            <c:dLbl>
              <c:idx val="0"/>
              <c:layout>
                <c:manualLayout>
                  <c:x val="0"/>
                  <c:y val="-2.3148148148148147E-2"/>
                </c:manualLayout>
              </c:layout>
              <c:showVal val="1"/>
            </c:dLbl>
            <c:dLbl>
              <c:idx val="1"/>
              <c:layout>
                <c:manualLayout>
                  <c:x val="0"/>
                  <c:y val="-6.4814814814815158E-2"/>
                </c:manualLayout>
              </c:layout>
              <c:showVal val="1"/>
            </c:dLbl>
            <c:showVal val="1"/>
          </c:dLbls>
          <c:cat>
            <c:strRef>
              <c:f>Φύλλο1!$A$45:$E$45</c:f>
              <c:strCache>
                <c:ptCount val="5"/>
                <c:pt idx="0">
                  <c:v>επ.1</c:v>
                </c:pt>
                <c:pt idx="1">
                  <c:v>επ.2</c:v>
                </c:pt>
                <c:pt idx="2">
                  <c:v>επ.3</c:v>
                </c:pt>
                <c:pt idx="3">
                  <c:v>επ.4</c:v>
                </c:pt>
                <c:pt idx="4">
                  <c:v>επ.5</c:v>
                </c:pt>
              </c:strCache>
            </c:strRef>
          </c:cat>
          <c:val>
            <c:numRef>
              <c:f>Φύλλο1!$A$47:$E$47</c:f>
              <c:numCache>
                <c:formatCode>General</c:formatCode>
                <c:ptCount val="5"/>
                <c:pt idx="0">
                  <c:v>1976</c:v>
                </c:pt>
                <c:pt idx="1">
                  <c:v>2090</c:v>
                </c:pt>
                <c:pt idx="2">
                  <c:v>2048</c:v>
                </c:pt>
                <c:pt idx="3">
                  <c:v>2078</c:v>
                </c:pt>
                <c:pt idx="4">
                  <c:v>1832</c:v>
                </c:pt>
              </c:numCache>
            </c:numRef>
          </c:val>
        </c:ser>
        <c:ser>
          <c:idx val="2"/>
          <c:order val="2"/>
          <c:dLbls>
            <c:showVal val="1"/>
          </c:dLbls>
          <c:cat>
            <c:strRef>
              <c:f>Φύλλο1!$A$45:$E$45</c:f>
              <c:strCache>
                <c:ptCount val="5"/>
                <c:pt idx="0">
                  <c:v>επ.1</c:v>
                </c:pt>
                <c:pt idx="1">
                  <c:v>επ.2</c:v>
                </c:pt>
                <c:pt idx="2">
                  <c:v>επ.3</c:v>
                </c:pt>
                <c:pt idx="3">
                  <c:v>επ.4</c:v>
                </c:pt>
                <c:pt idx="4">
                  <c:v>επ.5</c:v>
                </c:pt>
              </c:strCache>
            </c:strRef>
          </c:cat>
          <c:val>
            <c:numRef>
              <c:f>Φύλλο1!$A$48:$E$48</c:f>
              <c:numCache>
                <c:formatCode>General</c:formatCode>
                <c:ptCount val="5"/>
                <c:pt idx="0">
                  <c:v>1962</c:v>
                </c:pt>
                <c:pt idx="1">
                  <c:v>2020</c:v>
                </c:pt>
                <c:pt idx="2">
                  <c:v>1945</c:v>
                </c:pt>
                <c:pt idx="3">
                  <c:v>2119</c:v>
                </c:pt>
                <c:pt idx="4">
                  <c:v>2083</c:v>
                </c:pt>
              </c:numCache>
            </c:numRef>
          </c:val>
        </c:ser>
        <c:axId val="129178624"/>
        <c:axId val="129184512"/>
      </c:barChart>
      <c:catAx>
        <c:axId val="129178624"/>
        <c:scaling>
          <c:orientation val="minMax"/>
        </c:scaling>
        <c:axPos val="b"/>
        <c:tickLblPos val="nextTo"/>
        <c:crossAx val="129184512"/>
        <c:crosses val="autoZero"/>
        <c:auto val="1"/>
        <c:lblAlgn val="ctr"/>
        <c:lblOffset val="100"/>
      </c:catAx>
      <c:valAx>
        <c:axId val="129184512"/>
        <c:scaling>
          <c:orientation val="minMax"/>
        </c:scaling>
        <c:axPos val="l"/>
        <c:numFmt formatCode="General" sourceLinked="1"/>
        <c:tickLblPos val="nextTo"/>
        <c:crossAx val="129178624"/>
        <c:crosses val="autoZero"/>
        <c:crossBetween val="between"/>
      </c:valAx>
    </c:plotArea>
    <c:plotVisOnly val="1"/>
  </c:chart>
  <c:externalData r:id="rId1"/>
</c:chartSpace>
</file>

<file path=word/charts/chart80.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val>
            <c:numRef>
              <c:f>Φύλλο8!$A$38:$E$38</c:f>
              <c:numCache>
                <c:formatCode>General</c:formatCode>
                <c:ptCount val="5"/>
                <c:pt idx="0">
                  <c:v>9770</c:v>
                </c:pt>
                <c:pt idx="1">
                  <c:v>9856</c:v>
                </c:pt>
                <c:pt idx="2">
                  <c:v>9523</c:v>
                </c:pt>
                <c:pt idx="3">
                  <c:v>9956</c:v>
                </c:pt>
                <c:pt idx="4">
                  <c:v>9871</c:v>
                </c:pt>
              </c:numCache>
            </c:numRef>
          </c:val>
        </c:ser>
        <c:ser>
          <c:idx val="1"/>
          <c:order val="1"/>
          <c:dLbls>
            <c:showVal val="1"/>
          </c:dLbls>
          <c:val>
            <c:numRef>
              <c:f>Φύλλο8!$A$39:$E$39</c:f>
              <c:numCache>
                <c:formatCode>General</c:formatCode>
                <c:ptCount val="5"/>
                <c:pt idx="0">
                  <c:v>9128</c:v>
                </c:pt>
                <c:pt idx="1">
                  <c:v>8635</c:v>
                </c:pt>
                <c:pt idx="2">
                  <c:v>8950</c:v>
                </c:pt>
                <c:pt idx="3">
                  <c:v>8825</c:v>
                </c:pt>
                <c:pt idx="4">
                  <c:v>9627</c:v>
                </c:pt>
              </c:numCache>
            </c:numRef>
          </c:val>
        </c:ser>
        <c:ser>
          <c:idx val="2"/>
          <c:order val="2"/>
          <c:dLbls>
            <c:showVal val="1"/>
          </c:dLbls>
          <c:val>
            <c:numRef>
              <c:f>Φύλλο8!$A$40:$E$40</c:f>
              <c:numCache>
                <c:formatCode>General</c:formatCode>
                <c:ptCount val="5"/>
                <c:pt idx="0">
                  <c:v>9257</c:v>
                </c:pt>
                <c:pt idx="1">
                  <c:v>9364</c:v>
                </c:pt>
                <c:pt idx="2">
                  <c:v>9283</c:v>
                </c:pt>
                <c:pt idx="3">
                  <c:v>9051</c:v>
                </c:pt>
                <c:pt idx="4">
                  <c:v>9064</c:v>
                </c:pt>
              </c:numCache>
            </c:numRef>
          </c:val>
        </c:ser>
        <c:axId val="132695552"/>
        <c:axId val="132697088"/>
      </c:barChart>
      <c:catAx>
        <c:axId val="132695552"/>
        <c:scaling>
          <c:orientation val="minMax"/>
        </c:scaling>
        <c:axPos val="b"/>
        <c:tickLblPos val="nextTo"/>
        <c:crossAx val="132697088"/>
        <c:crosses val="autoZero"/>
        <c:auto val="1"/>
        <c:lblAlgn val="ctr"/>
        <c:lblOffset val="100"/>
      </c:catAx>
      <c:valAx>
        <c:axId val="132697088"/>
        <c:scaling>
          <c:orientation val="minMax"/>
        </c:scaling>
        <c:axPos val="l"/>
        <c:numFmt formatCode="General" sourceLinked="1"/>
        <c:tickLblPos val="nextTo"/>
        <c:crossAx val="132695552"/>
        <c:crosses val="autoZero"/>
        <c:crossBetween val="between"/>
      </c:valAx>
    </c:plotArea>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l-GR"/>
  <c:chart>
    <c:plotArea>
      <c:layout/>
      <c:barChart>
        <c:barDir val="col"/>
        <c:grouping val="clustered"/>
        <c:ser>
          <c:idx val="0"/>
          <c:order val="0"/>
          <c:dLbls>
            <c:showVal val="1"/>
          </c:dLbls>
          <c:cat>
            <c:strRef>
              <c:f>Φύλλο1!$A$49:$E$49</c:f>
              <c:strCache>
                <c:ptCount val="5"/>
                <c:pt idx="0">
                  <c:v>επ.1</c:v>
                </c:pt>
                <c:pt idx="1">
                  <c:v>επ.2</c:v>
                </c:pt>
                <c:pt idx="2">
                  <c:v>επ.3</c:v>
                </c:pt>
                <c:pt idx="3">
                  <c:v>επ.4</c:v>
                </c:pt>
                <c:pt idx="4">
                  <c:v>επ.5</c:v>
                </c:pt>
              </c:strCache>
            </c:strRef>
          </c:cat>
          <c:val>
            <c:numRef>
              <c:f>Φύλλο1!$A$50:$E$50</c:f>
              <c:numCache>
                <c:formatCode>General</c:formatCode>
                <c:ptCount val="5"/>
                <c:pt idx="0">
                  <c:v>2159</c:v>
                </c:pt>
                <c:pt idx="1">
                  <c:v>1993</c:v>
                </c:pt>
                <c:pt idx="2">
                  <c:v>2085</c:v>
                </c:pt>
                <c:pt idx="3">
                  <c:v>2091</c:v>
                </c:pt>
                <c:pt idx="4">
                  <c:v>1981</c:v>
                </c:pt>
              </c:numCache>
            </c:numRef>
          </c:val>
        </c:ser>
        <c:ser>
          <c:idx val="1"/>
          <c:order val="1"/>
          <c:dLbls>
            <c:showVal val="1"/>
          </c:dLbls>
          <c:cat>
            <c:strRef>
              <c:f>Φύλλο1!$A$49:$E$49</c:f>
              <c:strCache>
                <c:ptCount val="5"/>
                <c:pt idx="0">
                  <c:v>επ.1</c:v>
                </c:pt>
                <c:pt idx="1">
                  <c:v>επ.2</c:v>
                </c:pt>
                <c:pt idx="2">
                  <c:v>επ.3</c:v>
                </c:pt>
                <c:pt idx="3">
                  <c:v>επ.4</c:v>
                </c:pt>
                <c:pt idx="4">
                  <c:v>επ.5</c:v>
                </c:pt>
              </c:strCache>
            </c:strRef>
          </c:cat>
          <c:val>
            <c:numRef>
              <c:f>Φύλλο1!$A$51:$E$51</c:f>
              <c:numCache>
                <c:formatCode>General</c:formatCode>
                <c:ptCount val="5"/>
                <c:pt idx="0">
                  <c:v>1943</c:v>
                </c:pt>
                <c:pt idx="1">
                  <c:v>2115</c:v>
                </c:pt>
                <c:pt idx="2">
                  <c:v>2102</c:v>
                </c:pt>
                <c:pt idx="3">
                  <c:v>2063</c:v>
                </c:pt>
                <c:pt idx="4">
                  <c:v>2123</c:v>
                </c:pt>
              </c:numCache>
            </c:numRef>
          </c:val>
        </c:ser>
        <c:ser>
          <c:idx val="2"/>
          <c:order val="2"/>
          <c:dLbls>
            <c:showVal val="1"/>
          </c:dLbls>
          <c:cat>
            <c:strRef>
              <c:f>Φύλλο1!$A$49:$E$49</c:f>
              <c:strCache>
                <c:ptCount val="5"/>
                <c:pt idx="0">
                  <c:v>επ.1</c:v>
                </c:pt>
                <c:pt idx="1">
                  <c:v>επ.2</c:v>
                </c:pt>
                <c:pt idx="2">
                  <c:v>επ.3</c:v>
                </c:pt>
                <c:pt idx="3">
                  <c:v>επ.4</c:v>
                </c:pt>
                <c:pt idx="4">
                  <c:v>επ.5</c:v>
                </c:pt>
              </c:strCache>
            </c:strRef>
          </c:cat>
          <c:val>
            <c:numRef>
              <c:f>Φύλλο1!$A$52:$E$52</c:f>
              <c:numCache>
                <c:formatCode>General</c:formatCode>
                <c:ptCount val="5"/>
                <c:pt idx="0">
                  <c:v>2006</c:v>
                </c:pt>
                <c:pt idx="1">
                  <c:v>1994</c:v>
                </c:pt>
                <c:pt idx="2">
                  <c:v>2036</c:v>
                </c:pt>
                <c:pt idx="3">
                  <c:v>2004</c:v>
                </c:pt>
                <c:pt idx="4">
                  <c:v>1958</c:v>
                </c:pt>
              </c:numCache>
            </c:numRef>
          </c:val>
        </c:ser>
        <c:axId val="129227008"/>
        <c:axId val="129236992"/>
      </c:barChart>
      <c:catAx>
        <c:axId val="129227008"/>
        <c:scaling>
          <c:orientation val="minMax"/>
        </c:scaling>
        <c:axPos val="b"/>
        <c:tickLblPos val="nextTo"/>
        <c:crossAx val="129236992"/>
        <c:crosses val="autoZero"/>
        <c:auto val="1"/>
        <c:lblAlgn val="ctr"/>
        <c:lblOffset val="100"/>
      </c:catAx>
      <c:valAx>
        <c:axId val="129236992"/>
        <c:scaling>
          <c:orientation val="minMax"/>
        </c:scaling>
        <c:axPos val="l"/>
        <c:numFmt formatCode="General" sourceLinked="1"/>
        <c:tickLblPos val="nextTo"/>
        <c:crossAx val="129227008"/>
        <c:crosses val="autoZero"/>
        <c:crossBetween val="between"/>
      </c:valAx>
    </c:plotArea>
    <c:plotVisOnly val="1"/>
  </c:chart>
  <c:externalData r:id="rId1"/>
</c:chartSpace>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2474D-2665-4510-916A-611E0026F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3086</TotalTime>
  <Pages>68</Pages>
  <Words>6820</Words>
  <Characters>36828</Characters>
  <Application>Microsoft Office Word</Application>
  <DocSecurity>0</DocSecurity>
  <Lines>306</Lines>
  <Paragraphs>87</Paragraphs>
  <ScaleCrop>false</ScaleCrop>
  <HeadingPairs>
    <vt:vector size="2" baseType="variant">
      <vt:variant>
        <vt:lpstr>Τίτλος</vt:lpstr>
      </vt:variant>
      <vt:variant>
        <vt:i4>1</vt:i4>
      </vt:variant>
    </vt:vector>
  </HeadingPairs>
  <TitlesOfParts>
    <vt:vector size="1" baseType="lpstr">
      <vt:lpstr>ΧΡΗΣΗ ΤΟΥ ΑΛΓΟΡΙΘΜΟΥ ΠΡΟΣΟΜΟΙΩΜΕΝΗΣ ΑΝ0ΠΤΗΣΗΣ ΓΙΑ ΤΗΝ ΕΠΙΛΥΣΗ ΤΟΥ ΠΡΟΒΛΗΜΑΤΟΣ ΧΡΟΝΟΠΡΟΓΡΑΜΜΑΤΙΣΜΟΥ ΕΡΓΑΣΙΩΝ</vt:lpstr>
    </vt:vector>
  </TitlesOfParts>
  <Company>Grizli777</Company>
  <LinksUpToDate>false</LinksUpToDate>
  <CharactersWithSpaces>43561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ΧΡΗΣΗ ΤΟΥ ΑΛΓΟΡΙΘΜΟΥ ΠΡΟΣΟΜΟΙΩΜΕΝΗΣ ΑΝ0ΠΤΗΣΗΣ ΓΙΑ ΤΗΝ ΕΠΙΛΥΣΗ ΤΟΥ ΠΡΟΒΛΗΜΑΤΟΣ ΧΡΟΝΟΠΡΟΓΡΑΜΜΑΤΙΣΜΟΥ ΕΡΓΑΣΙΩΝ</dc:title>
  <dc:subject>ΧΡΗΣΗ ΤΟΥ ΑΛΓΟΡΙΘΜΟΥ ΠΡΟΣΟΜΟΙΩΜΕΝΗΣ ΑΝΟΠΤΗΣΗΣ ΓΙΑ ΤΗΝ ΕΠΙΛΥΣΗ ΤΟΥ ΠΡΟΒΛΗΜΑΤΟΣ ΧΡΟΝΟΠΡΟΓΡΑΜΜΑΤΙΣΜΟΥ ΕΡΓΑΣΙΩΝ</dc:subject>
  <dc:creator/>
  <cp:keywords/>
  <dc:description/>
  <cp:lastModifiedBy>Konstantinos Kourakis</cp:lastModifiedBy>
  <cp:revision>71</cp:revision>
  <dcterms:created xsi:type="dcterms:W3CDTF">2016-09-02T19:16:00Z</dcterms:created>
  <dcterms:modified xsi:type="dcterms:W3CDTF">2017-02-17T10:05:00Z</dcterms:modified>
</cp:coreProperties>
</file>