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31418827" w:displacedByCustomXml="next"/>
    <w:bookmarkStart w:id="1" w:name="_Toc431418867" w:displacedByCustomXml="next"/>
    <w:bookmarkStart w:id="2" w:name="_Toc431905491" w:displacedByCustomXml="next"/>
    <w:bookmarkStart w:id="3" w:name="_Toc431924703" w:displacedByCustomXml="next"/>
    <w:sdt>
      <w:sdtPr>
        <w:rPr>
          <w:rFonts w:asciiTheme="minorHAnsi" w:eastAsiaTheme="minorHAnsi" w:hAnsiTheme="minorHAnsi" w:cstheme="minorBidi"/>
          <w:color w:val="5B9BD5" w:themeColor="accent1"/>
          <w:sz w:val="22"/>
          <w:szCs w:val="22"/>
        </w:rPr>
        <w:id w:val="-478307651"/>
        <w:docPartObj>
          <w:docPartGallery w:val="Cover Pages"/>
          <w:docPartUnique/>
        </w:docPartObj>
      </w:sdtPr>
      <w:sdtEndPr>
        <w:rPr>
          <w:color w:val="auto"/>
        </w:rPr>
      </w:sdtEndPr>
      <w:sdtContent>
        <w:p w:rsidR="000E4106" w:rsidRDefault="000E4106" w:rsidP="000E4106">
          <w:pPr>
            <w:pStyle w:val="Heading1"/>
            <w:jc w:val="center"/>
          </w:pPr>
          <w:r w:rsidRPr="00F64929">
            <w:rPr>
              <w:noProof/>
              <w:lang w:eastAsia="el-GR"/>
            </w:rPr>
            <w:drawing>
              <wp:inline distT="0" distB="0" distL="0" distR="0" wp14:anchorId="73F96426" wp14:editId="418405C8">
                <wp:extent cx="2139315" cy="2139315"/>
                <wp:effectExtent l="0" t="0" r="0" b="0"/>
                <wp:docPr id="24" name="Picture 24" descr="C:\Users\Boss\Desktop\κατάλογο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s\Desktop\κατάλογος.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9315" cy="2139315"/>
                        </a:xfrm>
                        <a:prstGeom prst="rect">
                          <a:avLst/>
                        </a:prstGeom>
                        <a:noFill/>
                        <a:ln>
                          <a:noFill/>
                        </a:ln>
                      </pic:spPr>
                    </pic:pic>
                  </a:graphicData>
                </a:graphic>
              </wp:inline>
            </w:drawing>
          </w:r>
        </w:p>
        <w:p w:rsidR="000E4106" w:rsidRPr="009A441E" w:rsidRDefault="000E4106" w:rsidP="000E4106">
          <w:pPr>
            <w:pStyle w:val="Title"/>
            <w:jc w:val="center"/>
            <w:rPr>
              <w:sz w:val="44"/>
              <w:szCs w:val="44"/>
            </w:rPr>
          </w:pPr>
          <w:r w:rsidRPr="00B65C96">
            <w:rPr>
              <w:sz w:val="44"/>
              <w:szCs w:val="44"/>
            </w:rPr>
            <w:t>ΠΟΛΥΤΕΧΝΕΙΟ ΚΡΗΤΗΣ</w:t>
          </w:r>
          <w:r w:rsidRPr="009A441E">
            <w:rPr>
              <w:sz w:val="44"/>
              <w:szCs w:val="44"/>
            </w:rPr>
            <w:t xml:space="preserve"> </w:t>
          </w:r>
        </w:p>
        <w:p w:rsidR="000E4106" w:rsidRDefault="000E4106" w:rsidP="000E4106">
          <w:pPr>
            <w:pStyle w:val="Title"/>
            <w:jc w:val="center"/>
            <w:rPr>
              <w:sz w:val="44"/>
              <w:szCs w:val="44"/>
            </w:rPr>
          </w:pPr>
          <w:r>
            <w:rPr>
              <w:sz w:val="44"/>
              <w:szCs w:val="44"/>
            </w:rPr>
            <w:t>ΣΧΟΛΗ</w:t>
          </w:r>
        </w:p>
        <w:p w:rsidR="000E4106" w:rsidRPr="00B65C96" w:rsidRDefault="000E4106" w:rsidP="000E4106">
          <w:pPr>
            <w:pStyle w:val="Title"/>
            <w:jc w:val="center"/>
            <w:rPr>
              <w:sz w:val="44"/>
              <w:szCs w:val="44"/>
            </w:rPr>
          </w:pPr>
          <w:r w:rsidRPr="009A441E">
            <w:rPr>
              <w:sz w:val="44"/>
              <w:szCs w:val="44"/>
            </w:rPr>
            <w:t xml:space="preserve"> </w:t>
          </w:r>
          <w:r>
            <w:rPr>
              <w:sz w:val="44"/>
              <w:szCs w:val="44"/>
            </w:rPr>
            <w:t>ΜΗΧΑΝΙΚΩΝ</w:t>
          </w:r>
          <w:r w:rsidRPr="009A441E">
            <w:rPr>
              <w:sz w:val="44"/>
              <w:szCs w:val="44"/>
            </w:rPr>
            <w:t xml:space="preserve"> </w:t>
          </w:r>
          <w:r w:rsidRPr="00B65C96">
            <w:rPr>
              <w:sz w:val="44"/>
              <w:szCs w:val="44"/>
            </w:rPr>
            <w:t>ΠΕΡΙΒΑΛΛΟΝΤΟΣ</w:t>
          </w:r>
        </w:p>
        <w:p w:rsidR="000E4106" w:rsidRPr="00892FEE" w:rsidRDefault="000E4106" w:rsidP="000E4106">
          <w:pPr>
            <w:jc w:val="center"/>
            <w:rPr>
              <w:rFonts w:ascii="Times New Roman" w:hAnsi="Times New Roman" w:cs="Times New Roman"/>
              <w:noProof/>
              <w:sz w:val="32"/>
              <w:lang w:eastAsia="el-GR"/>
            </w:rPr>
          </w:pPr>
          <w:r w:rsidRPr="00892FEE">
            <w:rPr>
              <w:rFonts w:ascii="Times New Roman" w:hAnsi="Times New Roman" w:cs="Times New Roman"/>
              <w:noProof/>
              <w:sz w:val="32"/>
              <w:lang w:eastAsia="el-GR"/>
            </w:rPr>
            <w:t>Εργαστήριο Φυσικοχημ</w:t>
          </w:r>
          <w:r>
            <w:rPr>
              <w:rFonts w:ascii="Times New Roman" w:hAnsi="Times New Roman" w:cs="Times New Roman"/>
              <w:noProof/>
              <w:sz w:val="32"/>
              <w:lang w:eastAsia="el-GR"/>
            </w:rPr>
            <w:t>ε</w:t>
          </w:r>
          <w:r w:rsidRPr="00892FEE">
            <w:rPr>
              <w:rFonts w:ascii="Times New Roman" w:hAnsi="Times New Roman" w:cs="Times New Roman"/>
              <w:noProof/>
              <w:sz w:val="32"/>
              <w:lang w:eastAsia="el-GR"/>
            </w:rPr>
            <w:t>ίας και Χημικών Διεργασίων</w:t>
          </w:r>
        </w:p>
        <w:p w:rsidR="000E4106" w:rsidRPr="00892FEE" w:rsidRDefault="000E4106" w:rsidP="000E4106">
          <w:pPr>
            <w:rPr>
              <w:rFonts w:ascii="Times New Roman" w:hAnsi="Times New Roman" w:cs="Times New Roman"/>
            </w:rPr>
          </w:pPr>
        </w:p>
        <w:p w:rsidR="000E4106" w:rsidRPr="00A24161" w:rsidRDefault="000E4106" w:rsidP="000E4106">
          <w:pPr>
            <w:jc w:val="center"/>
            <w:rPr>
              <w:rFonts w:ascii="Times New Roman" w:hAnsi="Times New Roman" w:cs="Times New Roman"/>
              <w:sz w:val="28"/>
              <w:u w:val="single"/>
            </w:rPr>
          </w:pPr>
          <w:r>
            <w:rPr>
              <w:rFonts w:ascii="Times New Roman" w:hAnsi="Times New Roman" w:cs="Times New Roman"/>
              <w:sz w:val="28"/>
              <w:u w:val="single"/>
            </w:rPr>
            <w:t>Διπλωματική</w:t>
          </w:r>
          <w:r w:rsidRPr="00892FEE">
            <w:rPr>
              <w:rFonts w:ascii="Times New Roman" w:hAnsi="Times New Roman" w:cs="Times New Roman"/>
              <w:sz w:val="28"/>
              <w:u w:val="single"/>
            </w:rPr>
            <w:t xml:space="preserve"> εργασία</w:t>
          </w:r>
        </w:p>
        <w:p w:rsidR="000E4106" w:rsidRDefault="000E4106" w:rsidP="000E4106">
          <w:pPr>
            <w:rPr>
              <w:rFonts w:ascii="Times New Roman" w:hAnsi="Times New Roman" w:cs="Times New Roman"/>
              <w:sz w:val="24"/>
            </w:rPr>
          </w:pPr>
        </w:p>
        <w:p w:rsidR="000E4106" w:rsidRPr="00CF48E9" w:rsidRDefault="000E4106" w:rsidP="000E4106">
          <w:pPr>
            <w:jc w:val="both"/>
            <w:rPr>
              <w:rFonts w:ascii="Times New Roman" w:hAnsi="Times New Roman" w:cs="Times New Roman"/>
              <w:sz w:val="24"/>
            </w:rPr>
          </w:pPr>
          <w:r w:rsidRPr="00892FEE">
            <w:rPr>
              <w:rFonts w:ascii="Times New Roman" w:hAnsi="Times New Roman" w:cs="Times New Roman"/>
              <w:sz w:val="24"/>
            </w:rPr>
            <w:t>Αναμόρφωση βιοαερίου διαφόρων συστάσεων σε καταλύτες Ιριδίου (</w:t>
          </w:r>
          <w:r w:rsidRPr="00892FEE">
            <w:rPr>
              <w:rFonts w:ascii="Times New Roman" w:hAnsi="Times New Roman" w:cs="Times New Roman"/>
              <w:sz w:val="24"/>
              <w:lang w:val="en-US"/>
            </w:rPr>
            <w:t>Ir</w:t>
          </w:r>
          <w:r w:rsidR="00502755">
            <w:rPr>
              <w:rFonts w:ascii="Times New Roman" w:hAnsi="Times New Roman" w:cs="Times New Roman"/>
              <w:sz w:val="24"/>
            </w:rPr>
            <w:t>) υποστηριγμένα σε αλουμί</w:t>
          </w:r>
          <w:r w:rsidRPr="00892FEE">
            <w:rPr>
              <w:rFonts w:ascii="Times New Roman" w:hAnsi="Times New Roman" w:cs="Times New Roman"/>
              <w:sz w:val="24"/>
            </w:rPr>
            <w:t>να (</w:t>
          </w:r>
          <w:r w:rsidRPr="00892FEE">
            <w:rPr>
              <w:rFonts w:ascii="Times New Roman" w:hAnsi="Times New Roman" w:cs="Times New Roman"/>
              <w:sz w:val="24"/>
              <w:lang w:val="en-US"/>
            </w:rPr>
            <w:t>A</w:t>
          </w:r>
          <w:r>
            <w:rPr>
              <w:rFonts w:ascii="Times New Roman" w:hAnsi="Times New Roman" w:cs="Times New Roman"/>
              <w:sz w:val="24"/>
              <w:lang w:val="en-US"/>
            </w:rPr>
            <w:t>l</w:t>
          </w:r>
          <w:r w:rsidRPr="00395EB5">
            <w:rPr>
              <w:rFonts w:ascii="Times New Roman" w:hAnsi="Times New Roman" w:cs="Times New Roman"/>
              <w:sz w:val="24"/>
              <w:vertAlign w:val="subscript"/>
            </w:rPr>
            <w:t>2</w:t>
          </w:r>
          <w:r w:rsidRPr="00892FEE">
            <w:rPr>
              <w:rFonts w:ascii="Times New Roman" w:hAnsi="Times New Roman" w:cs="Times New Roman"/>
              <w:sz w:val="24"/>
              <w:lang w:val="en-US"/>
            </w:rPr>
            <w:t>O</w:t>
          </w:r>
          <w:r w:rsidRPr="00395EB5">
            <w:rPr>
              <w:rFonts w:ascii="Times New Roman" w:hAnsi="Times New Roman" w:cs="Times New Roman"/>
              <w:sz w:val="24"/>
              <w:vertAlign w:val="subscript"/>
            </w:rPr>
            <w:t>3</w:t>
          </w:r>
          <w:r w:rsidRPr="00892FEE">
            <w:rPr>
              <w:rFonts w:ascii="Times New Roman" w:hAnsi="Times New Roman" w:cs="Times New Roman"/>
              <w:sz w:val="24"/>
            </w:rPr>
            <w:t>), τροποποιημένα με σπάνιες γαίες και στοιχεία μετάπτωσης (</w:t>
          </w:r>
          <w:r w:rsidRPr="00892FEE">
            <w:rPr>
              <w:rFonts w:ascii="Times New Roman" w:hAnsi="Times New Roman" w:cs="Times New Roman"/>
              <w:sz w:val="24"/>
              <w:lang w:val="en-US"/>
            </w:rPr>
            <w:t>Ce</w:t>
          </w:r>
          <w:r w:rsidRPr="00892FEE">
            <w:rPr>
              <w:rFonts w:ascii="Times New Roman" w:hAnsi="Times New Roman" w:cs="Times New Roman"/>
              <w:sz w:val="24"/>
            </w:rPr>
            <w:t>,</w:t>
          </w:r>
          <w:r w:rsidRPr="009D601D">
            <w:rPr>
              <w:rFonts w:ascii="Times New Roman" w:hAnsi="Times New Roman" w:cs="Times New Roman"/>
              <w:sz w:val="24"/>
            </w:rPr>
            <w:t xml:space="preserve"> </w:t>
          </w:r>
          <w:r w:rsidRPr="00892FEE">
            <w:rPr>
              <w:rFonts w:ascii="Times New Roman" w:hAnsi="Times New Roman" w:cs="Times New Roman"/>
              <w:sz w:val="24"/>
              <w:lang w:val="en-US"/>
            </w:rPr>
            <w:t>La</w:t>
          </w:r>
          <w:r w:rsidRPr="00892FEE">
            <w:rPr>
              <w:rFonts w:ascii="Times New Roman" w:hAnsi="Times New Roman" w:cs="Times New Roman"/>
              <w:sz w:val="24"/>
            </w:rPr>
            <w:t>,</w:t>
          </w:r>
          <w:r w:rsidRPr="009D601D">
            <w:rPr>
              <w:rFonts w:ascii="Times New Roman" w:hAnsi="Times New Roman" w:cs="Times New Roman"/>
              <w:sz w:val="24"/>
            </w:rPr>
            <w:t xml:space="preserve"> </w:t>
          </w:r>
          <w:r w:rsidRPr="00892FEE">
            <w:rPr>
              <w:rFonts w:ascii="Times New Roman" w:hAnsi="Times New Roman" w:cs="Times New Roman"/>
              <w:sz w:val="24"/>
              <w:lang w:val="en-US"/>
            </w:rPr>
            <w:t>Zr</w:t>
          </w:r>
          <w:r w:rsidRPr="00892FEE">
            <w:rPr>
              <w:rFonts w:ascii="Times New Roman" w:hAnsi="Times New Roman" w:cs="Times New Roman"/>
              <w:sz w:val="24"/>
            </w:rPr>
            <w:t>)</w:t>
          </w:r>
        </w:p>
        <w:p w:rsidR="000E4106" w:rsidRPr="00892FEE" w:rsidRDefault="000E4106" w:rsidP="000E4106">
          <w:pPr>
            <w:rPr>
              <w:rFonts w:ascii="Times New Roman" w:hAnsi="Times New Roman" w:cs="Times New Roman"/>
            </w:rPr>
          </w:pPr>
        </w:p>
        <w:p w:rsidR="000E4106" w:rsidRDefault="000E4106" w:rsidP="000E4106">
          <w:pPr>
            <w:jc w:val="center"/>
            <w:rPr>
              <w:rFonts w:ascii="Times New Roman" w:hAnsi="Times New Roman" w:cs="Times New Roman"/>
              <w:sz w:val="28"/>
            </w:rPr>
          </w:pPr>
          <w:r w:rsidRPr="00151AC3">
            <w:rPr>
              <w:rFonts w:ascii="Times New Roman" w:hAnsi="Times New Roman" w:cs="Times New Roman"/>
              <w:sz w:val="28"/>
            </w:rPr>
            <w:t>Παπαγεωργίου Χρήστος</w:t>
          </w:r>
        </w:p>
        <w:p w:rsidR="000E4106" w:rsidRDefault="000E4106" w:rsidP="000E4106">
          <w:pPr>
            <w:jc w:val="right"/>
            <w:rPr>
              <w:rFonts w:ascii="Times New Roman" w:hAnsi="Times New Roman" w:cs="Times New Roman"/>
              <w:sz w:val="28"/>
            </w:rPr>
          </w:pPr>
        </w:p>
        <w:p w:rsidR="000E4106" w:rsidRDefault="000E4106" w:rsidP="000E4106">
          <w:pPr>
            <w:jc w:val="right"/>
            <w:rPr>
              <w:rFonts w:ascii="Times New Roman" w:hAnsi="Times New Roman" w:cs="Times New Roman"/>
              <w:sz w:val="28"/>
            </w:rPr>
          </w:pPr>
        </w:p>
        <w:p w:rsidR="00712567" w:rsidRPr="00151AC3" w:rsidRDefault="00712567" w:rsidP="000E4106">
          <w:pPr>
            <w:jc w:val="right"/>
            <w:rPr>
              <w:rFonts w:ascii="Times New Roman" w:hAnsi="Times New Roman" w:cs="Times New Roman"/>
              <w:sz w:val="28"/>
            </w:rPr>
          </w:pPr>
        </w:p>
        <w:p w:rsidR="000E4106" w:rsidRPr="00712567" w:rsidRDefault="000E4106" w:rsidP="000E4106">
          <w:pPr>
            <w:rPr>
              <w:rFonts w:ascii="Times New Roman" w:hAnsi="Times New Roman" w:cs="Times New Roman"/>
              <w:sz w:val="24"/>
              <w:u w:val="single"/>
            </w:rPr>
          </w:pPr>
          <w:r w:rsidRPr="00712567">
            <w:rPr>
              <w:rFonts w:ascii="Times New Roman" w:hAnsi="Times New Roman" w:cs="Times New Roman"/>
              <w:sz w:val="24"/>
              <w:u w:val="single"/>
            </w:rPr>
            <w:t xml:space="preserve">Τριμελής Επιτροπή </w:t>
          </w:r>
        </w:p>
        <w:p w:rsidR="000E4106" w:rsidRPr="00712567" w:rsidRDefault="000E4106" w:rsidP="000E4106">
          <w:pPr>
            <w:rPr>
              <w:rFonts w:ascii="Times New Roman" w:hAnsi="Times New Roman" w:cs="Times New Roman"/>
              <w:sz w:val="24"/>
            </w:rPr>
          </w:pPr>
          <w:r w:rsidRPr="00712567">
            <w:rPr>
              <w:rFonts w:ascii="Times New Roman" w:hAnsi="Times New Roman" w:cs="Times New Roman"/>
              <w:sz w:val="24"/>
            </w:rPr>
            <w:t xml:space="preserve">Ιωάννης Γεντεκάκης  (Επιβλέπων καθηγητής) </w:t>
          </w:r>
        </w:p>
        <w:p w:rsidR="000E4106" w:rsidRPr="00712567" w:rsidRDefault="000E4106" w:rsidP="000E4106">
          <w:pPr>
            <w:rPr>
              <w:rFonts w:ascii="Times New Roman" w:hAnsi="Times New Roman" w:cs="Times New Roman"/>
              <w:sz w:val="24"/>
            </w:rPr>
          </w:pPr>
          <w:r w:rsidRPr="00712567">
            <w:rPr>
              <w:rFonts w:ascii="Times New Roman" w:hAnsi="Times New Roman" w:cs="Times New Roman"/>
              <w:sz w:val="24"/>
            </w:rPr>
            <w:t>Παρασκευή Παναγιωτοπούλου</w:t>
          </w:r>
        </w:p>
        <w:p w:rsidR="000E4106" w:rsidRPr="00712567" w:rsidRDefault="000E4106" w:rsidP="000E4106">
          <w:pPr>
            <w:rPr>
              <w:rFonts w:ascii="Times New Roman" w:hAnsi="Times New Roman" w:cs="Times New Roman"/>
              <w:sz w:val="20"/>
            </w:rPr>
          </w:pPr>
          <w:r w:rsidRPr="00712567">
            <w:rPr>
              <w:rFonts w:ascii="Times New Roman" w:hAnsi="Times New Roman" w:cs="Times New Roman"/>
              <w:sz w:val="24"/>
            </w:rPr>
            <w:t xml:space="preserve">Γραμματική Γούλα   </w:t>
          </w:r>
        </w:p>
        <w:p w:rsidR="000E4106" w:rsidRPr="00151AC3" w:rsidRDefault="000E4106" w:rsidP="000E4106">
          <w:pPr>
            <w:rPr>
              <w:rFonts w:ascii="Times New Roman" w:hAnsi="Times New Roman" w:cs="Times New Roman"/>
              <w:sz w:val="28"/>
            </w:rPr>
          </w:pPr>
        </w:p>
        <w:p w:rsidR="000E4106" w:rsidRPr="00892FEE" w:rsidRDefault="000E4106" w:rsidP="000E4106">
          <w:pPr>
            <w:jc w:val="center"/>
            <w:rPr>
              <w:rFonts w:ascii="Times New Roman" w:hAnsi="Times New Roman" w:cs="Times New Roman"/>
            </w:rPr>
          </w:pPr>
          <w:r w:rsidRPr="00892FEE">
            <w:rPr>
              <w:rFonts w:ascii="Times New Roman" w:hAnsi="Times New Roman" w:cs="Times New Roman"/>
            </w:rPr>
            <w:t>Χανιά 2015</w:t>
          </w:r>
        </w:p>
        <w:p w:rsidR="000E4106" w:rsidRDefault="007F730B">
          <w:pPr>
            <w:rPr>
              <w:rFonts w:asciiTheme="majorHAnsi" w:eastAsiaTheme="majorEastAsia" w:hAnsiTheme="majorHAnsi" w:cstheme="majorBidi"/>
              <w:color w:val="2E74B5" w:themeColor="accent1" w:themeShade="BF"/>
              <w:sz w:val="32"/>
              <w:szCs w:val="32"/>
            </w:rPr>
          </w:pPr>
        </w:p>
      </w:sdtContent>
    </w:sdt>
    <w:bookmarkEnd w:id="3"/>
    <w:bookmarkEnd w:id="2"/>
    <w:bookmarkEnd w:id="1"/>
    <w:bookmarkEnd w:id="0"/>
    <w:p w:rsidR="00A24161" w:rsidRDefault="00A24161" w:rsidP="00F64929">
      <w:pPr>
        <w:rPr>
          <w:rFonts w:ascii="Times New Roman" w:hAnsi="Times New Roman" w:cs="Times New Roman"/>
          <w:sz w:val="24"/>
        </w:rPr>
      </w:pPr>
    </w:p>
    <w:p w:rsidR="00F64929" w:rsidRDefault="00A24161" w:rsidP="00930FDF">
      <w:pPr>
        <w:pStyle w:val="Heading1"/>
        <w:rPr>
          <w:u w:val="single"/>
        </w:rPr>
      </w:pPr>
      <w:bookmarkStart w:id="4" w:name="_Toc431418828"/>
      <w:bookmarkStart w:id="5" w:name="_Toc431418868"/>
      <w:bookmarkStart w:id="6" w:name="_Toc431905492"/>
      <w:bookmarkStart w:id="7" w:name="_Toc431924704"/>
      <w:r w:rsidRPr="00930FDF">
        <w:rPr>
          <w:u w:val="single"/>
        </w:rPr>
        <w:t>Ευχαριστίες</w:t>
      </w:r>
      <w:bookmarkEnd w:id="4"/>
      <w:bookmarkEnd w:id="5"/>
      <w:bookmarkEnd w:id="6"/>
      <w:bookmarkEnd w:id="7"/>
    </w:p>
    <w:p w:rsidR="004C6DE8" w:rsidRDefault="004C6DE8" w:rsidP="004C6DE8"/>
    <w:p w:rsidR="004C6DE8" w:rsidRDefault="004C6DE8" w:rsidP="004C6DE8"/>
    <w:p w:rsidR="00D50666" w:rsidRPr="004C6DE8" w:rsidRDefault="00D50666" w:rsidP="004C6DE8"/>
    <w:p w:rsidR="004C6DE8" w:rsidRPr="006558E6" w:rsidRDefault="004C6DE8" w:rsidP="004C6DE8">
      <w:pPr>
        <w:ind w:left="1440" w:right="1502"/>
      </w:pPr>
      <w:r>
        <w:t>Ευχαριστίες σε όσους με βοήθησαν και με στήριξαν  στη περάτωση της εργασίας, στα μέλη του εργαστηρίου Φυσικοχημείας και χημικών διεργασιών, και ιδιαίτερα στον καθηγητή Ιωάννη Γεντεκάκη, την Παρασκευή Πα</w:t>
      </w:r>
      <w:r w:rsidR="00502755">
        <w:t>ν</w:t>
      </w:r>
      <w:r>
        <w:t xml:space="preserve">αγιωτοπούλου, την Γραμματική Γούλα, τους  φοιτητές  Αλίνα και Ιωάννα, για την βοήθειά τους και την παρέα τους στο εργαστήριο και </w:t>
      </w:r>
      <w:r w:rsidR="00D50666">
        <w:t>σε όσους</w:t>
      </w:r>
      <w:r>
        <w:t xml:space="preserve"> με βοήθησαν το τελευταίο χρονικό διάστημα.  </w:t>
      </w:r>
    </w:p>
    <w:p w:rsidR="00A24161" w:rsidRDefault="00A24161"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Default="004C6DE8" w:rsidP="00F64929">
      <w:pPr>
        <w:rPr>
          <w:rFonts w:ascii="Times New Roman" w:hAnsi="Times New Roman" w:cs="Times New Roman"/>
          <w:sz w:val="24"/>
        </w:rPr>
      </w:pPr>
    </w:p>
    <w:p w:rsidR="004C6DE8" w:rsidRPr="000921E1" w:rsidRDefault="004C6DE8" w:rsidP="00F64929">
      <w:pPr>
        <w:rPr>
          <w:rFonts w:ascii="Times New Roman" w:hAnsi="Times New Roman" w:cs="Times New Roman"/>
          <w:sz w:val="24"/>
        </w:rPr>
      </w:pPr>
    </w:p>
    <w:p w:rsidR="00A24161" w:rsidRDefault="00A24161" w:rsidP="008B38A0">
      <w:pPr>
        <w:pStyle w:val="Heading1"/>
        <w:rPr>
          <w:rFonts w:asciiTheme="minorHAnsi" w:hAnsiTheme="minorHAnsi" w:cs="Times New Roman"/>
          <w:u w:val="single"/>
        </w:rPr>
      </w:pPr>
      <w:bookmarkStart w:id="8" w:name="_Toc431418829"/>
      <w:bookmarkStart w:id="9" w:name="_Toc431418869"/>
      <w:bookmarkStart w:id="10" w:name="_Toc431905493"/>
      <w:bookmarkStart w:id="11" w:name="_Toc431924705"/>
      <w:r w:rsidRPr="008B38A0">
        <w:rPr>
          <w:u w:val="single"/>
        </w:rPr>
        <w:t>Περίληψη</w:t>
      </w:r>
      <w:bookmarkEnd w:id="8"/>
      <w:bookmarkEnd w:id="9"/>
      <w:bookmarkEnd w:id="10"/>
      <w:bookmarkEnd w:id="11"/>
      <w:r w:rsidRPr="008B38A0">
        <w:rPr>
          <w:rFonts w:ascii="Arial Rounded MT Bold" w:hAnsi="Arial Rounded MT Bold" w:cs="Times New Roman"/>
          <w:u w:val="single"/>
        </w:rPr>
        <w:t xml:space="preserve"> </w:t>
      </w:r>
    </w:p>
    <w:p w:rsidR="008B38A0" w:rsidRPr="008B38A0" w:rsidRDefault="008B38A0" w:rsidP="008B38A0"/>
    <w:p w:rsidR="00A24161" w:rsidRPr="00F755E7" w:rsidRDefault="00A24161" w:rsidP="00A24161">
      <w:pPr>
        <w:ind w:firstLine="720"/>
        <w:jc w:val="both"/>
        <w:rPr>
          <w:rFonts w:ascii="Times New Roman" w:hAnsi="Times New Roman" w:cs="Times New Roman"/>
          <w:sz w:val="24"/>
        </w:rPr>
      </w:pPr>
      <w:r w:rsidRPr="00F755E7">
        <w:rPr>
          <w:rFonts w:ascii="Times New Roman" w:hAnsi="Times New Roman" w:cs="Times New Roman"/>
          <w:sz w:val="24"/>
        </w:rPr>
        <w:t xml:space="preserve">Η παρούσα διπλωματική εργασία εξετάζει </w:t>
      </w:r>
      <w:r w:rsidR="006D61C1">
        <w:rPr>
          <w:rFonts w:ascii="Times New Roman" w:hAnsi="Times New Roman" w:cs="Times New Roman"/>
          <w:sz w:val="24"/>
        </w:rPr>
        <w:t>την αντίδραση</w:t>
      </w:r>
      <w:r w:rsidRPr="00F755E7">
        <w:rPr>
          <w:rFonts w:ascii="Times New Roman" w:hAnsi="Times New Roman" w:cs="Times New Roman"/>
          <w:sz w:val="24"/>
        </w:rPr>
        <w:t xml:space="preserve"> της ξηρής αναμόρφωσης του μεθανίου, με διοξείδιο του άνθρακα (</w:t>
      </w:r>
      <w:r w:rsidRPr="00F755E7">
        <w:rPr>
          <w:rFonts w:ascii="Times New Roman" w:hAnsi="Times New Roman" w:cs="Times New Roman"/>
          <w:sz w:val="24"/>
          <w:lang w:val="en-US"/>
        </w:rPr>
        <w:t>Dry</w:t>
      </w:r>
      <w:r w:rsidRPr="00F755E7">
        <w:rPr>
          <w:rFonts w:ascii="Times New Roman" w:hAnsi="Times New Roman" w:cs="Times New Roman"/>
          <w:sz w:val="24"/>
        </w:rPr>
        <w:t xml:space="preserve"> </w:t>
      </w:r>
      <w:r w:rsidRPr="00F755E7">
        <w:rPr>
          <w:rFonts w:ascii="Times New Roman" w:hAnsi="Times New Roman" w:cs="Times New Roman"/>
          <w:sz w:val="24"/>
          <w:lang w:val="en-US"/>
        </w:rPr>
        <w:t>reforming</w:t>
      </w:r>
      <w:r w:rsidRPr="00F755E7">
        <w:rPr>
          <w:rFonts w:ascii="Times New Roman" w:hAnsi="Times New Roman" w:cs="Times New Roman"/>
          <w:sz w:val="24"/>
        </w:rPr>
        <w:t xml:space="preserve"> </w:t>
      </w:r>
      <w:r w:rsidRPr="00F755E7">
        <w:rPr>
          <w:rFonts w:ascii="Times New Roman" w:hAnsi="Times New Roman" w:cs="Times New Roman"/>
          <w:sz w:val="24"/>
          <w:lang w:val="en-US"/>
        </w:rPr>
        <w:t>of</w:t>
      </w:r>
      <w:r w:rsidRPr="00F755E7">
        <w:rPr>
          <w:rFonts w:ascii="Times New Roman" w:hAnsi="Times New Roman" w:cs="Times New Roman"/>
          <w:sz w:val="24"/>
        </w:rPr>
        <w:t xml:space="preserve"> </w:t>
      </w:r>
      <w:r w:rsidRPr="00F755E7">
        <w:rPr>
          <w:rFonts w:ascii="Times New Roman" w:hAnsi="Times New Roman" w:cs="Times New Roman"/>
          <w:sz w:val="24"/>
          <w:lang w:val="en-US"/>
        </w:rPr>
        <w:t>Methane</w:t>
      </w:r>
      <w:r w:rsidRPr="00F755E7">
        <w:rPr>
          <w:rFonts w:ascii="Times New Roman" w:hAnsi="Times New Roman" w:cs="Times New Roman"/>
          <w:sz w:val="24"/>
        </w:rPr>
        <w:t xml:space="preserve">), </w:t>
      </w:r>
      <w:r w:rsidR="000D230E">
        <w:rPr>
          <w:rFonts w:ascii="Times New Roman" w:hAnsi="Times New Roman" w:cs="Times New Roman"/>
          <w:sz w:val="24"/>
        </w:rPr>
        <w:t>τα οποία αποτελούν</w:t>
      </w:r>
      <w:r w:rsidRPr="00F755E7">
        <w:rPr>
          <w:rFonts w:ascii="Times New Roman" w:hAnsi="Times New Roman" w:cs="Times New Roman"/>
          <w:sz w:val="24"/>
        </w:rPr>
        <w:t xml:space="preserve"> αέρια του θερμοκηπίου (</w:t>
      </w:r>
      <w:r w:rsidRPr="00F755E7">
        <w:rPr>
          <w:rFonts w:ascii="Times New Roman" w:hAnsi="Times New Roman" w:cs="Times New Roman"/>
          <w:sz w:val="24"/>
          <w:lang w:val="en-US"/>
        </w:rPr>
        <w:t>CH</w:t>
      </w:r>
      <w:r w:rsidRPr="00F755E7">
        <w:rPr>
          <w:rFonts w:ascii="Times New Roman" w:hAnsi="Times New Roman" w:cs="Times New Roman"/>
          <w:sz w:val="24"/>
          <w:vertAlign w:val="subscript"/>
        </w:rPr>
        <w:t>4</w:t>
      </w:r>
      <w:r w:rsidRPr="00F755E7">
        <w:rPr>
          <w:rFonts w:ascii="Times New Roman" w:hAnsi="Times New Roman" w:cs="Times New Roman"/>
          <w:sz w:val="24"/>
        </w:rPr>
        <w:t>,</w:t>
      </w:r>
      <w:r w:rsidRPr="00F755E7">
        <w:rPr>
          <w:rFonts w:ascii="Times New Roman" w:hAnsi="Times New Roman" w:cs="Times New Roman"/>
          <w:sz w:val="24"/>
          <w:lang w:val="en-US"/>
        </w:rPr>
        <w:t>CO</w:t>
      </w:r>
      <w:r w:rsidRPr="00F755E7">
        <w:rPr>
          <w:rFonts w:ascii="Times New Roman" w:hAnsi="Times New Roman" w:cs="Times New Roman"/>
          <w:sz w:val="24"/>
          <w:vertAlign w:val="subscript"/>
        </w:rPr>
        <w:t>2</w:t>
      </w:r>
      <w:r w:rsidRPr="00F755E7">
        <w:rPr>
          <w:rFonts w:ascii="Times New Roman" w:hAnsi="Times New Roman" w:cs="Times New Roman"/>
          <w:sz w:val="24"/>
        </w:rPr>
        <w:t xml:space="preserve">), </w:t>
      </w:r>
      <w:r w:rsidR="000D230E">
        <w:rPr>
          <w:rFonts w:ascii="Times New Roman" w:hAnsi="Times New Roman" w:cs="Times New Roman"/>
          <w:sz w:val="24"/>
        </w:rPr>
        <w:t>όπως</w:t>
      </w:r>
      <w:r w:rsidRPr="00F755E7">
        <w:rPr>
          <w:rFonts w:ascii="Times New Roman" w:hAnsi="Times New Roman" w:cs="Times New Roman"/>
          <w:sz w:val="24"/>
        </w:rPr>
        <w:t xml:space="preserve"> αποτελούν</w:t>
      </w:r>
      <w:r w:rsidR="000D230E">
        <w:rPr>
          <w:rFonts w:ascii="Times New Roman" w:hAnsi="Times New Roman" w:cs="Times New Roman"/>
          <w:sz w:val="24"/>
        </w:rPr>
        <w:t xml:space="preserve"> και</w:t>
      </w:r>
      <w:r w:rsidRPr="00F755E7">
        <w:rPr>
          <w:rFonts w:ascii="Times New Roman" w:hAnsi="Times New Roman" w:cs="Times New Roman"/>
          <w:sz w:val="24"/>
        </w:rPr>
        <w:t xml:space="preserve"> βασικά συστατικά του βιοαερίου. Μέσω του συγκεκριμένου μηχανισμού δύναται η παραγωγή καύσιμου υδρογόνου, αερίου μεγάλης ενεργειακής αξίας.</w:t>
      </w:r>
    </w:p>
    <w:p w:rsidR="00A24161" w:rsidRPr="00F755E7" w:rsidRDefault="00A24161" w:rsidP="00A24161">
      <w:pPr>
        <w:ind w:firstLine="720"/>
        <w:jc w:val="both"/>
        <w:rPr>
          <w:rFonts w:ascii="Times New Roman" w:hAnsi="Times New Roman" w:cs="Times New Roman"/>
          <w:sz w:val="24"/>
        </w:rPr>
      </w:pPr>
      <w:r w:rsidRPr="00F755E7">
        <w:rPr>
          <w:rFonts w:ascii="Times New Roman" w:hAnsi="Times New Roman" w:cs="Times New Roman"/>
          <w:sz w:val="24"/>
        </w:rPr>
        <w:t>Η χρήση υδρογόνου ως καύσιμο αποτελεί μια από τις πλέον υποσχόμενες τεχνολογικές εφαρμογές για τη χρήση ενέργειας τόσο σε σταθερές όσο και σε κινητές μονάδες. Τέτοιες μονάδες αποτελούν οι κυψελίδες καυσίμου (</w:t>
      </w:r>
      <w:r w:rsidRPr="00F755E7">
        <w:rPr>
          <w:rFonts w:ascii="Times New Roman" w:hAnsi="Times New Roman" w:cs="Times New Roman"/>
          <w:sz w:val="24"/>
          <w:lang w:val="en-US"/>
        </w:rPr>
        <w:t>fuel</w:t>
      </w:r>
      <w:r w:rsidRPr="00F755E7">
        <w:rPr>
          <w:rFonts w:ascii="Times New Roman" w:hAnsi="Times New Roman" w:cs="Times New Roman"/>
          <w:sz w:val="24"/>
        </w:rPr>
        <w:t xml:space="preserve"> </w:t>
      </w:r>
      <w:r w:rsidRPr="00F755E7">
        <w:rPr>
          <w:rFonts w:ascii="Times New Roman" w:hAnsi="Times New Roman" w:cs="Times New Roman"/>
          <w:sz w:val="24"/>
          <w:lang w:val="en-US"/>
        </w:rPr>
        <w:t>cells</w:t>
      </w:r>
      <w:r w:rsidRPr="00F755E7">
        <w:rPr>
          <w:rFonts w:ascii="Times New Roman" w:hAnsi="Times New Roman" w:cs="Times New Roman"/>
          <w:sz w:val="24"/>
        </w:rPr>
        <w:t>).  Οι κυψελίδες καυσίμου χρησιμοποιούν ως καύσιμο υδρογόνο, έχοντας μάλιστα ως πλεονέκτημα ότι δεν απελευθερώνονται ρύποι στην ατμόσφαιρα από τ</w:t>
      </w:r>
      <w:r w:rsidR="009B09AC">
        <w:rPr>
          <w:rFonts w:ascii="Times New Roman" w:hAnsi="Times New Roman" w:cs="Times New Roman"/>
          <w:sz w:val="24"/>
        </w:rPr>
        <w:t>η χρήση τέτοιου είδους τεχνολογιών</w:t>
      </w:r>
      <w:r w:rsidRPr="00F755E7">
        <w:rPr>
          <w:rFonts w:ascii="Times New Roman" w:hAnsi="Times New Roman" w:cs="Times New Roman"/>
          <w:sz w:val="24"/>
        </w:rPr>
        <w:t xml:space="preserve">, </w:t>
      </w:r>
      <w:r w:rsidR="009B09AC">
        <w:rPr>
          <w:rFonts w:ascii="Times New Roman" w:hAnsi="Times New Roman" w:cs="Times New Roman"/>
          <w:sz w:val="24"/>
        </w:rPr>
        <w:t xml:space="preserve">όπως επίσης δεν </w:t>
      </w:r>
      <w:r w:rsidR="00BB5DA6">
        <w:rPr>
          <w:rFonts w:ascii="Times New Roman" w:hAnsi="Times New Roman" w:cs="Times New Roman"/>
          <w:sz w:val="24"/>
        </w:rPr>
        <w:t>υφίσταται</w:t>
      </w:r>
      <w:r w:rsidR="009B09AC">
        <w:rPr>
          <w:rFonts w:ascii="Times New Roman" w:hAnsi="Times New Roman" w:cs="Times New Roman"/>
          <w:sz w:val="24"/>
        </w:rPr>
        <w:t xml:space="preserve"> περιορισμός</w:t>
      </w:r>
      <w:r w:rsidRPr="00F755E7">
        <w:rPr>
          <w:rFonts w:ascii="Times New Roman" w:hAnsi="Times New Roman" w:cs="Times New Roman"/>
          <w:sz w:val="24"/>
        </w:rPr>
        <w:t xml:space="preserve"> της απόδοσης όπως </w:t>
      </w:r>
      <w:r w:rsidR="006D61C1">
        <w:rPr>
          <w:rFonts w:ascii="Times New Roman" w:hAnsi="Times New Roman" w:cs="Times New Roman"/>
          <w:sz w:val="24"/>
        </w:rPr>
        <w:t>σ</w:t>
      </w:r>
      <w:r w:rsidRPr="00F755E7">
        <w:rPr>
          <w:rFonts w:ascii="Times New Roman" w:hAnsi="Times New Roman" w:cs="Times New Roman"/>
          <w:sz w:val="24"/>
        </w:rPr>
        <w:t xml:space="preserve">τις συμβατικές μηχανές εσωτερικής καύσης. </w:t>
      </w:r>
    </w:p>
    <w:p w:rsidR="00A24161" w:rsidRPr="00F755E7" w:rsidRDefault="00A24161" w:rsidP="00A24161">
      <w:pPr>
        <w:ind w:firstLine="720"/>
        <w:jc w:val="both"/>
        <w:rPr>
          <w:rFonts w:ascii="Times New Roman" w:hAnsi="Times New Roman" w:cs="Times New Roman"/>
          <w:sz w:val="24"/>
        </w:rPr>
      </w:pPr>
      <w:r w:rsidRPr="00F755E7">
        <w:rPr>
          <w:rFonts w:ascii="Times New Roman" w:hAnsi="Times New Roman" w:cs="Times New Roman"/>
          <w:sz w:val="24"/>
        </w:rPr>
        <w:t>Το βιοαέριο ανήκει στην κατηγορία των βιο-καυσίμων, και ενδέχεται η αναμόρφωσή του να λ</w:t>
      </w:r>
      <w:r>
        <w:rPr>
          <w:rFonts w:ascii="Times New Roman" w:hAnsi="Times New Roman" w:cs="Times New Roman"/>
          <w:sz w:val="24"/>
        </w:rPr>
        <w:t>ά</w:t>
      </w:r>
      <w:r w:rsidRPr="00F755E7">
        <w:rPr>
          <w:rFonts w:ascii="Times New Roman" w:hAnsi="Times New Roman" w:cs="Times New Roman"/>
          <w:sz w:val="24"/>
        </w:rPr>
        <w:t>βει μέρος εσωτερικά μίας διάταξης κυψελίδας καυ</w:t>
      </w:r>
      <w:r w:rsidR="00BB5DA6">
        <w:rPr>
          <w:rFonts w:ascii="Times New Roman" w:hAnsi="Times New Roman" w:cs="Times New Roman"/>
          <w:sz w:val="24"/>
        </w:rPr>
        <w:t>σίμου, στο ηλεκτρόδιο- καταλύτη</w:t>
      </w:r>
      <w:r w:rsidRPr="00F755E7">
        <w:rPr>
          <w:rFonts w:ascii="Times New Roman" w:hAnsi="Times New Roman" w:cs="Times New Roman"/>
          <w:sz w:val="24"/>
        </w:rPr>
        <w:t xml:space="preserve"> της ανόδου. </w:t>
      </w:r>
      <w:r w:rsidR="00AB6E55" w:rsidRPr="00F755E7">
        <w:rPr>
          <w:rFonts w:ascii="Times New Roman" w:hAnsi="Times New Roman" w:cs="Times New Roman"/>
          <w:sz w:val="24"/>
        </w:rPr>
        <w:t>Α</w:t>
      </w:r>
      <w:r w:rsidRPr="00F755E7">
        <w:rPr>
          <w:rFonts w:ascii="Times New Roman" w:hAnsi="Times New Roman" w:cs="Times New Roman"/>
          <w:sz w:val="24"/>
        </w:rPr>
        <w:t>ποφεύγεται</w:t>
      </w:r>
      <w:r w:rsidR="009216D8">
        <w:rPr>
          <w:rFonts w:ascii="Times New Roman" w:hAnsi="Times New Roman" w:cs="Times New Roman"/>
          <w:sz w:val="24"/>
        </w:rPr>
        <w:t xml:space="preserve"> έτσι,</w:t>
      </w:r>
      <w:r w:rsidR="00AB6E55">
        <w:rPr>
          <w:rFonts w:ascii="Times New Roman" w:hAnsi="Times New Roman" w:cs="Times New Roman"/>
          <w:sz w:val="24"/>
        </w:rPr>
        <w:t xml:space="preserve"> μια εξωτερική διάταξη αναμόρφωσης </w:t>
      </w:r>
      <w:r w:rsidR="009D601D">
        <w:rPr>
          <w:rFonts w:ascii="Times New Roman" w:hAnsi="Times New Roman" w:cs="Times New Roman"/>
          <w:sz w:val="24"/>
        </w:rPr>
        <w:t>καθώς και</w:t>
      </w:r>
      <w:r w:rsidRPr="00F755E7">
        <w:rPr>
          <w:rFonts w:ascii="Times New Roman" w:hAnsi="Times New Roman" w:cs="Times New Roman"/>
          <w:sz w:val="24"/>
        </w:rPr>
        <w:t xml:space="preserve"> η δαπανηρή, από</w:t>
      </w:r>
      <w:r w:rsidR="006D61C1">
        <w:rPr>
          <w:rFonts w:ascii="Times New Roman" w:hAnsi="Times New Roman" w:cs="Times New Roman"/>
          <w:sz w:val="24"/>
        </w:rPr>
        <w:t xml:space="preserve"> θέματα ενέργειας, παραγωγή</w:t>
      </w:r>
      <w:r w:rsidRPr="00F755E7">
        <w:rPr>
          <w:rFonts w:ascii="Times New Roman" w:hAnsi="Times New Roman" w:cs="Times New Roman"/>
          <w:sz w:val="24"/>
        </w:rPr>
        <w:t xml:space="preserve"> υδρογόνου μέσω της ηλεκτρόλυσης του νερού. </w:t>
      </w:r>
      <w:r>
        <w:rPr>
          <w:rFonts w:ascii="Times New Roman" w:hAnsi="Times New Roman" w:cs="Times New Roman"/>
          <w:sz w:val="24"/>
        </w:rPr>
        <w:t>Στ</w:t>
      </w:r>
      <w:r w:rsidR="00BE2BA7">
        <w:rPr>
          <w:rFonts w:ascii="Times New Roman" w:hAnsi="Times New Roman" w:cs="Times New Roman"/>
          <w:sz w:val="24"/>
        </w:rPr>
        <w:t>η</w:t>
      </w:r>
      <w:r>
        <w:rPr>
          <w:rFonts w:ascii="Times New Roman" w:hAnsi="Times New Roman" w:cs="Times New Roman"/>
          <w:sz w:val="24"/>
        </w:rPr>
        <w:t xml:space="preserve"> συγκεκριμένη πειραματική διάταξη </w:t>
      </w:r>
      <w:r w:rsidRPr="00F755E7">
        <w:rPr>
          <w:rFonts w:ascii="Times New Roman" w:hAnsi="Times New Roman" w:cs="Times New Roman"/>
          <w:sz w:val="24"/>
        </w:rPr>
        <w:t>χρησιμοποιείται προσομοιωμένο βιοαέριο διαφόρων συστάσεων</w:t>
      </w:r>
      <w:r w:rsidR="009216D8">
        <w:rPr>
          <w:rFonts w:ascii="Times New Roman" w:hAnsi="Times New Roman" w:cs="Times New Roman"/>
          <w:sz w:val="24"/>
        </w:rPr>
        <w:t>, πλούσια σε μεθάνιο φτωχή ή ισομοριακή</w:t>
      </w:r>
      <w:r w:rsidRPr="00F755E7">
        <w:rPr>
          <w:rFonts w:ascii="Times New Roman" w:hAnsi="Times New Roman" w:cs="Times New Roman"/>
          <w:sz w:val="24"/>
        </w:rPr>
        <w:t>, ([</w:t>
      </w:r>
      <w:r w:rsidRPr="00F755E7">
        <w:rPr>
          <w:rFonts w:ascii="Times New Roman" w:hAnsi="Times New Roman" w:cs="Times New Roman"/>
          <w:sz w:val="24"/>
          <w:lang w:val="en-US"/>
        </w:rPr>
        <w:t>CO</w:t>
      </w:r>
      <w:r w:rsidRPr="00F755E7">
        <w:rPr>
          <w:rFonts w:ascii="Times New Roman" w:hAnsi="Times New Roman" w:cs="Times New Roman"/>
          <w:sz w:val="24"/>
          <w:vertAlign w:val="subscript"/>
        </w:rPr>
        <w:t>2</w:t>
      </w:r>
      <w:r w:rsidRPr="00F755E7">
        <w:rPr>
          <w:rFonts w:ascii="Times New Roman" w:hAnsi="Times New Roman" w:cs="Times New Roman"/>
          <w:sz w:val="24"/>
        </w:rPr>
        <w:t>]</w:t>
      </w:r>
      <w:r>
        <w:rPr>
          <w:rFonts w:ascii="Times New Roman" w:hAnsi="Times New Roman" w:cs="Times New Roman"/>
          <w:sz w:val="24"/>
        </w:rPr>
        <w:t xml:space="preserve"> </w:t>
      </w:r>
      <w:r w:rsidRPr="00F755E7">
        <w:rPr>
          <w:rFonts w:ascii="Times New Roman" w:hAnsi="Times New Roman" w:cs="Times New Roman"/>
          <w:sz w:val="24"/>
        </w:rPr>
        <w:t>/</w:t>
      </w:r>
      <w:r>
        <w:rPr>
          <w:rFonts w:ascii="Times New Roman" w:hAnsi="Times New Roman" w:cs="Times New Roman"/>
          <w:sz w:val="24"/>
        </w:rPr>
        <w:t xml:space="preserve"> </w:t>
      </w:r>
      <w:r w:rsidRPr="00F755E7">
        <w:rPr>
          <w:rFonts w:ascii="Times New Roman" w:hAnsi="Times New Roman" w:cs="Times New Roman"/>
          <w:sz w:val="24"/>
        </w:rPr>
        <w:t>[</w:t>
      </w:r>
      <w:r w:rsidRPr="00F755E7">
        <w:rPr>
          <w:rFonts w:ascii="Times New Roman" w:hAnsi="Times New Roman" w:cs="Times New Roman"/>
          <w:sz w:val="24"/>
          <w:lang w:val="en-US"/>
        </w:rPr>
        <w:t>CH</w:t>
      </w:r>
      <w:r w:rsidRPr="00F755E7">
        <w:rPr>
          <w:rFonts w:ascii="Times New Roman" w:hAnsi="Times New Roman" w:cs="Times New Roman"/>
          <w:sz w:val="24"/>
          <w:vertAlign w:val="subscript"/>
        </w:rPr>
        <w:t>4</w:t>
      </w:r>
      <w:r w:rsidR="009216D8">
        <w:rPr>
          <w:rFonts w:ascii="Times New Roman" w:hAnsi="Times New Roman" w:cs="Times New Roman"/>
          <w:sz w:val="24"/>
        </w:rPr>
        <w:t>]=1/1,8–</w:t>
      </w:r>
      <w:r w:rsidR="009216D8" w:rsidRPr="00F755E7">
        <w:rPr>
          <w:rFonts w:ascii="Times New Roman" w:hAnsi="Times New Roman" w:cs="Times New Roman"/>
          <w:sz w:val="24"/>
        </w:rPr>
        <w:t>1,8/1</w:t>
      </w:r>
      <w:r w:rsidRPr="00F755E7">
        <w:rPr>
          <w:rFonts w:ascii="Times New Roman" w:hAnsi="Times New Roman" w:cs="Times New Roman"/>
          <w:sz w:val="24"/>
        </w:rPr>
        <w:t>-1/1</w:t>
      </w:r>
      <w:r w:rsidR="009216D8">
        <w:rPr>
          <w:rFonts w:ascii="Times New Roman" w:hAnsi="Times New Roman" w:cs="Times New Roman"/>
          <w:sz w:val="24"/>
        </w:rPr>
        <w:t xml:space="preserve"> αντίστοιχα</w:t>
      </w:r>
      <w:r w:rsidRPr="00F755E7">
        <w:rPr>
          <w:rFonts w:ascii="Times New Roman" w:hAnsi="Times New Roman" w:cs="Times New Roman"/>
          <w:sz w:val="24"/>
        </w:rPr>
        <w:t xml:space="preserve">], για τη μελέτη της συμπεριφοράς καταλυτών </w:t>
      </w:r>
      <w:r w:rsidR="009D601D">
        <w:rPr>
          <w:rFonts w:ascii="Times New Roman" w:hAnsi="Times New Roman" w:cs="Times New Roman"/>
          <w:sz w:val="24"/>
        </w:rPr>
        <w:t>ιριδίου</w:t>
      </w:r>
      <w:r w:rsidRPr="00F755E7">
        <w:rPr>
          <w:rFonts w:ascii="Times New Roman" w:hAnsi="Times New Roman" w:cs="Times New Roman"/>
          <w:sz w:val="24"/>
        </w:rPr>
        <w:t xml:space="preserve"> (</w:t>
      </w:r>
      <w:r w:rsidR="009D601D">
        <w:rPr>
          <w:rFonts w:ascii="Times New Roman" w:hAnsi="Times New Roman" w:cs="Times New Roman"/>
          <w:sz w:val="24"/>
        </w:rPr>
        <w:t>1</w:t>
      </w:r>
      <w:r w:rsidR="009D601D">
        <w:rPr>
          <w:rFonts w:ascii="Times New Roman" w:hAnsi="Times New Roman" w:cs="Times New Roman"/>
          <w:sz w:val="24"/>
          <w:lang w:val="en-US"/>
        </w:rPr>
        <w:t>wt</w:t>
      </w:r>
      <w:r w:rsidR="009D601D" w:rsidRPr="009D601D">
        <w:rPr>
          <w:rFonts w:ascii="Times New Roman" w:hAnsi="Times New Roman" w:cs="Times New Roman"/>
          <w:sz w:val="24"/>
        </w:rPr>
        <w:t xml:space="preserve">. % </w:t>
      </w:r>
      <w:r w:rsidR="009D601D">
        <w:rPr>
          <w:rFonts w:ascii="Times New Roman" w:hAnsi="Times New Roman" w:cs="Times New Roman"/>
          <w:sz w:val="24"/>
          <w:lang w:val="en-US"/>
        </w:rPr>
        <w:t>Ir</w:t>
      </w:r>
      <w:r w:rsidRPr="00F755E7">
        <w:rPr>
          <w:rFonts w:ascii="Times New Roman" w:hAnsi="Times New Roman" w:cs="Times New Roman"/>
          <w:sz w:val="24"/>
        </w:rPr>
        <w:t>) υποστηριγμέν</w:t>
      </w:r>
      <w:r w:rsidR="009D601D" w:rsidRPr="009D601D">
        <w:rPr>
          <w:rFonts w:ascii="Times New Roman" w:hAnsi="Times New Roman" w:cs="Times New Roman"/>
          <w:sz w:val="24"/>
        </w:rPr>
        <w:t>ων</w:t>
      </w:r>
      <w:r w:rsidR="009D601D">
        <w:rPr>
          <w:rFonts w:ascii="Times New Roman" w:hAnsi="Times New Roman" w:cs="Times New Roman"/>
          <w:sz w:val="24"/>
        </w:rPr>
        <w:t xml:space="preserve"> σε</w:t>
      </w:r>
      <w:r w:rsidRPr="00F755E7">
        <w:rPr>
          <w:rFonts w:ascii="Times New Roman" w:hAnsi="Times New Roman" w:cs="Times New Roman"/>
          <w:sz w:val="24"/>
        </w:rPr>
        <w:t xml:space="preserve"> </w:t>
      </w:r>
      <w:r w:rsidR="006D61C1">
        <w:rPr>
          <w:rFonts w:ascii="Times New Roman" w:hAnsi="Times New Roman" w:cs="Times New Roman"/>
          <w:sz w:val="24"/>
        </w:rPr>
        <w:t>οξείδιο του αλουμινίου</w:t>
      </w:r>
      <w:r w:rsidRPr="00F755E7">
        <w:rPr>
          <w:rFonts w:ascii="Times New Roman" w:hAnsi="Times New Roman" w:cs="Times New Roman"/>
          <w:sz w:val="24"/>
        </w:rPr>
        <w:t xml:space="preserve"> (</w:t>
      </w:r>
      <w:r w:rsidRPr="00F755E7">
        <w:rPr>
          <w:rFonts w:ascii="Times New Roman" w:hAnsi="Times New Roman" w:cs="Times New Roman"/>
          <w:sz w:val="24"/>
          <w:lang w:val="en-US"/>
        </w:rPr>
        <w:t>Al</w:t>
      </w:r>
      <w:r w:rsidRPr="00F755E7">
        <w:rPr>
          <w:rFonts w:ascii="Times New Roman" w:hAnsi="Times New Roman" w:cs="Times New Roman"/>
          <w:sz w:val="24"/>
          <w:vertAlign w:val="subscript"/>
        </w:rPr>
        <w:t>2</w:t>
      </w:r>
      <w:r w:rsidRPr="00F755E7">
        <w:rPr>
          <w:rFonts w:ascii="Times New Roman" w:hAnsi="Times New Roman" w:cs="Times New Roman"/>
          <w:sz w:val="24"/>
          <w:lang w:val="en-US"/>
        </w:rPr>
        <w:t>O</w:t>
      </w:r>
      <w:r w:rsidRPr="00F755E7">
        <w:rPr>
          <w:rFonts w:ascii="Times New Roman" w:hAnsi="Times New Roman" w:cs="Times New Roman"/>
          <w:sz w:val="24"/>
          <w:vertAlign w:val="subscript"/>
        </w:rPr>
        <w:t>3</w:t>
      </w:r>
      <w:r w:rsidRPr="00F755E7">
        <w:rPr>
          <w:rFonts w:ascii="Times New Roman" w:hAnsi="Times New Roman" w:cs="Times New Roman"/>
          <w:sz w:val="24"/>
        </w:rPr>
        <w:t xml:space="preserve">) και </w:t>
      </w:r>
      <w:r w:rsidR="009D601D" w:rsidRPr="00F755E7">
        <w:rPr>
          <w:rFonts w:ascii="Times New Roman" w:hAnsi="Times New Roman" w:cs="Times New Roman"/>
          <w:sz w:val="24"/>
        </w:rPr>
        <w:t>τροποποιη</w:t>
      </w:r>
      <w:r w:rsidR="009D601D">
        <w:rPr>
          <w:rFonts w:ascii="Times New Roman" w:hAnsi="Times New Roman" w:cs="Times New Roman"/>
          <w:sz w:val="24"/>
        </w:rPr>
        <w:t>μένων</w:t>
      </w:r>
      <w:r w:rsidRPr="00F755E7">
        <w:rPr>
          <w:rFonts w:ascii="Times New Roman" w:hAnsi="Times New Roman" w:cs="Times New Roman"/>
          <w:sz w:val="24"/>
        </w:rPr>
        <w:t xml:space="preserve"> με</w:t>
      </w:r>
      <w:r w:rsidR="009D601D">
        <w:rPr>
          <w:rFonts w:ascii="Times New Roman" w:hAnsi="Times New Roman" w:cs="Times New Roman"/>
          <w:sz w:val="24"/>
        </w:rPr>
        <w:t xml:space="preserve"> διάφορα στοιχεία όπως δημήτριο</w:t>
      </w:r>
      <w:r w:rsidRPr="00F755E7">
        <w:rPr>
          <w:rFonts w:ascii="Times New Roman" w:hAnsi="Times New Roman" w:cs="Times New Roman"/>
          <w:sz w:val="24"/>
        </w:rPr>
        <w:t>, λάνθανα και ζιρκόνι</w:t>
      </w:r>
      <w:r w:rsidR="006D61C1">
        <w:rPr>
          <w:rFonts w:ascii="Times New Roman" w:hAnsi="Times New Roman" w:cs="Times New Roman"/>
          <w:sz w:val="24"/>
        </w:rPr>
        <w:t>ο</w:t>
      </w:r>
      <w:r w:rsidRPr="00F755E7">
        <w:rPr>
          <w:rFonts w:ascii="Times New Roman" w:hAnsi="Times New Roman" w:cs="Times New Roman"/>
          <w:sz w:val="24"/>
        </w:rPr>
        <w:t xml:space="preserve"> (</w:t>
      </w:r>
      <w:r w:rsidRPr="00F755E7">
        <w:rPr>
          <w:rFonts w:ascii="Times New Roman" w:hAnsi="Times New Roman" w:cs="Times New Roman"/>
          <w:sz w:val="24"/>
          <w:lang w:val="en-US"/>
        </w:rPr>
        <w:t>Ce</w:t>
      </w:r>
      <w:r w:rsidRPr="00F755E7">
        <w:rPr>
          <w:rFonts w:ascii="Times New Roman" w:hAnsi="Times New Roman" w:cs="Times New Roman"/>
          <w:sz w:val="24"/>
        </w:rPr>
        <w:t xml:space="preserve">, </w:t>
      </w:r>
      <w:r w:rsidRPr="00F755E7">
        <w:rPr>
          <w:rFonts w:ascii="Times New Roman" w:hAnsi="Times New Roman" w:cs="Times New Roman"/>
          <w:sz w:val="24"/>
          <w:lang w:val="en-US"/>
        </w:rPr>
        <w:t>La</w:t>
      </w:r>
      <w:r w:rsidRPr="00F755E7">
        <w:rPr>
          <w:rFonts w:ascii="Times New Roman" w:hAnsi="Times New Roman" w:cs="Times New Roman"/>
          <w:sz w:val="24"/>
        </w:rPr>
        <w:t xml:space="preserve">, </w:t>
      </w:r>
      <w:r w:rsidRPr="00F755E7">
        <w:rPr>
          <w:rFonts w:ascii="Times New Roman" w:hAnsi="Times New Roman" w:cs="Times New Roman"/>
          <w:sz w:val="24"/>
          <w:lang w:val="en-US"/>
        </w:rPr>
        <w:t>Zr</w:t>
      </w:r>
      <w:r w:rsidRPr="00F755E7">
        <w:rPr>
          <w:rFonts w:ascii="Times New Roman" w:hAnsi="Times New Roman" w:cs="Times New Roman"/>
          <w:sz w:val="24"/>
        </w:rPr>
        <w:t xml:space="preserve">). Οι συγκεκριμένοι καταλύτες </w:t>
      </w:r>
      <w:r w:rsidR="009216D8">
        <w:rPr>
          <w:rFonts w:ascii="Times New Roman" w:hAnsi="Times New Roman" w:cs="Times New Roman"/>
          <w:sz w:val="24"/>
        </w:rPr>
        <w:t>μελετήθηκαν</w:t>
      </w:r>
      <w:r w:rsidRPr="00F755E7">
        <w:rPr>
          <w:rFonts w:ascii="Times New Roman" w:hAnsi="Times New Roman" w:cs="Times New Roman"/>
          <w:sz w:val="24"/>
        </w:rPr>
        <w:t xml:space="preserve"> </w:t>
      </w:r>
      <w:r w:rsidR="009D601D">
        <w:rPr>
          <w:rFonts w:ascii="Times New Roman" w:hAnsi="Times New Roman" w:cs="Times New Roman"/>
          <w:sz w:val="24"/>
        </w:rPr>
        <w:t>ως προς την</w:t>
      </w:r>
      <w:r w:rsidRPr="00F755E7">
        <w:rPr>
          <w:rFonts w:ascii="Times New Roman" w:hAnsi="Times New Roman" w:cs="Times New Roman"/>
          <w:sz w:val="24"/>
        </w:rPr>
        <w:t xml:space="preserve"> καταλυτική τους συμπεριφορά,</w:t>
      </w:r>
      <w:r w:rsidR="009D601D">
        <w:rPr>
          <w:rFonts w:ascii="Times New Roman" w:hAnsi="Times New Roman" w:cs="Times New Roman"/>
          <w:sz w:val="24"/>
        </w:rPr>
        <w:t xml:space="preserve"> τη</w:t>
      </w:r>
      <w:r w:rsidR="006D61C1">
        <w:rPr>
          <w:rFonts w:ascii="Times New Roman" w:hAnsi="Times New Roman" w:cs="Times New Roman"/>
          <w:sz w:val="24"/>
        </w:rPr>
        <w:t xml:space="preserve"> σχέση σταθερότητας και απόδοση</w:t>
      </w:r>
      <w:r w:rsidRPr="00F755E7">
        <w:rPr>
          <w:rFonts w:ascii="Times New Roman" w:hAnsi="Times New Roman" w:cs="Times New Roman"/>
          <w:sz w:val="24"/>
        </w:rPr>
        <w:t xml:space="preserve">ς με το χρόνο </w:t>
      </w:r>
      <w:r w:rsidR="009D601D">
        <w:rPr>
          <w:rFonts w:ascii="Times New Roman" w:hAnsi="Times New Roman" w:cs="Times New Roman"/>
          <w:sz w:val="24"/>
        </w:rPr>
        <w:t>καθώς και ως προς</w:t>
      </w:r>
      <w:r w:rsidRPr="00F755E7">
        <w:rPr>
          <w:rFonts w:ascii="Times New Roman" w:hAnsi="Times New Roman" w:cs="Times New Roman"/>
          <w:sz w:val="24"/>
        </w:rPr>
        <w:t xml:space="preserve"> </w:t>
      </w:r>
      <w:r w:rsidR="009D601D">
        <w:rPr>
          <w:rFonts w:ascii="Times New Roman" w:hAnsi="Times New Roman" w:cs="Times New Roman"/>
          <w:sz w:val="24"/>
        </w:rPr>
        <w:t>την</w:t>
      </w:r>
      <w:r w:rsidR="006D61C1">
        <w:rPr>
          <w:rFonts w:ascii="Times New Roman" w:hAnsi="Times New Roman" w:cs="Times New Roman"/>
          <w:sz w:val="24"/>
        </w:rPr>
        <w:t xml:space="preserve"> ικανότητα επαν-εργοποίησή</w:t>
      </w:r>
      <w:r w:rsidRPr="00F755E7">
        <w:rPr>
          <w:rFonts w:ascii="Times New Roman" w:hAnsi="Times New Roman" w:cs="Times New Roman"/>
          <w:sz w:val="24"/>
        </w:rPr>
        <w:t xml:space="preserve">ς </w:t>
      </w:r>
      <w:r w:rsidR="00E8608D">
        <w:rPr>
          <w:rFonts w:ascii="Times New Roman" w:hAnsi="Times New Roman" w:cs="Times New Roman"/>
          <w:sz w:val="24"/>
        </w:rPr>
        <w:t>τους, στην περίπτωση που έ</w:t>
      </w:r>
      <w:r w:rsidR="006D61C1">
        <w:rPr>
          <w:rFonts w:ascii="Times New Roman" w:hAnsi="Times New Roman" w:cs="Times New Roman"/>
          <w:sz w:val="24"/>
        </w:rPr>
        <w:t xml:space="preserve">χουν υποστεί φαινόμενα </w:t>
      </w:r>
      <w:r w:rsidRPr="00F755E7">
        <w:rPr>
          <w:rFonts w:ascii="Times New Roman" w:hAnsi="Times New Roman" w:cs="Times New Roman"/>
          <w:sz w:val="24"/>
        </w:rPr>
        <w:t>απόθεσης άνθρακα στην επιφάνεια τους.</w:t>
      </w: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8B38A0" w:rsidRPr="00477DCF" w:rsidRDefault="008B38A0" w:rsidP="00F64929">
      <w:pPr>
        <w:rPr>
          <w:rFonts w:ascii="Times New Roman" w:hAnsi="Times New Roman" w:cs="Times New Roman"/>
          <w:sz w:val="24"/>
          <w:u w:val="thick"/>
        </w:rPr>
      </w:pPr>
    </w:p>
    <w:p w:rsidR="00CF48E9" w:rsidRDefault="00CF48E9" w:rsidP="008B38A0">
      <w:pPr>
        <w:pStyle w:val="Heading1"/>
        <w:rPr>
          <w:u w:val="single"/>
          <w:lang w:val="en-US"/>
        </w:rPr>
      </w:pPr>
      <w:bookmarkStart w:id="12" w:name="_Toc431418830"/>
      <w:bookmarkStart w:id="13" w:name="_Toc431418870"/>
      <w:bookmarkStart w:id="14" w:name="_Toc431905494"/>
      <w:bookmarkStart w:id="15" w:name="_Toc431924706"/>
      <w:r w:rsidRPr="008B38A0">
        <w:rPr>
          <w:u w:val="single"/>
          <w:lang w:val="en-US"/>
        </w:rPr>
        <w:t>Abstract</w:t>
      </w:r>
      <w:bookmarkEnd w:id="12"/>
      <w:bookmarkEnd w:id="13"/>
      <w:bookmarkEnd w:id="14"/>
      <w:bookmarkEnd w:id="15"/>
      <w:r w:rsidRPr="008B38A0">
        <w:rPr>
          <w:u w:val="single"/>
          <w:lang w:val="en-US"/>
        </w:rPr>
        <w:t xml:space="preserve"> </w:t>
      </w:r>
    </w:p>
    <w:p w:rsidR="008B38A0" w:rsidRPr="008B38A0" w:rsidRDefault="008B38A0" w:rsidP="008B38A0">
      <w:pPr>
        <w:rPr>
          <w:lang w:val="en-US"/>
        </w:rPr>
      </w:pPr>
    </w:p>
    <w:p w:rsidR="008B38A0" w:rsidRPr="005069AB" w:rsidRDefault="00E233F1" w:rsidP="00E233F1">
      <w:pPr>
        <w:ind w:firstLine="720"/>
        <w:rPr>
          <w:rFonts w:ascii="Times New Roman" w:hAnsi="Times New Roman" w:cs="Times New Roman"/>
          <w:sz w:val="24"/>
          <w:szCs w:val="24"/>
          <w:lang w:val="en-US"/>
        </w:rPr>
      </w:pPr>
      <w:r>
        <w:rPr>
          <w:rFonts w:ascii="Times New Roman" w:hAnsi="Times New Roman" w:cs="Times New Roman"/>
          <w:sz w:val="24"/>
          <w:szCs w:val="24"/>
          <w:lang w:val="en-US"/>
        </w:rPr>
        <w:t>T</w:t>
      </w:r>
      <w:r w:rsidR="008B38A0" w:rsidRPr="005069AB">
        <w:rPr>
          <w:rFonts w:ascii="Times New Roman" w:hAnsi="Times New Roman" w:cs="Times New Roman"/>
          <w:sz w:val="24"/>
          <w:szCs w:val="24"/>
          <w:lang w:val="en-US"/>
        </w:rPr>
        <w:t xml:space="preserve">he present study discuss the </w:t>
      </w:r>
      <w:r w:rsidR="006D61C1">
        <w:rPr>
          <w:rFonts w:ascii="Times New Roman" w:hAnsi="Times New Roman" w:cs="Times New Roman"/>
          <w:sz w:val="24"/>
          <w:szCs w:val="24"/>
          <w:lang w:val="en-US"/>
        </w:rPr>
        <w:t>reaction of carbon dioxide-</w:t>
      </w:r>
      <w:r w:rsidR="008B38A0" w:rsidRPr="005069AB">
        <w:rPr>
          <w:rFonts w:ascii="Times New Roman" w:hAnsi="Times New Roman" w:cs="Times New Roman"/>
          <w:sz w:val="24"/>
          <w:szCs w:val="24"/>
          <w:lang w:val="en-US"/>
        </w:rPr>
        <w:t>dry reforming of methane (DRM)</w:t>
      </w:r>
      <w:r w:rsidR="006D61C1">
        <w:rPr>
          <w:rFonts w:ascii="Times New Roman" w:hAnsi="Times New Roman" w:cs="Times New Roman"/>
          <w:sz w:val="24"/>
          <w:szCs w:val="24"/>
          <w:lang w:val="en-US"/>
        </w:rPr>
        <w:t xml:space="preserve">. Methane and carbon dioxide </w:t>
      </w:r>
      <w:r w:rsidR="006D61C1" w:rsidRPr="005069AB">
        <w:rPr>
          <w:rFonts w:ascii="Times New Roman" w:hAnsi="Times New Roman" w:cs="Times New Roman"/>
          <w:sz w:val="24"/>
          <w:szCs w:val="24"/>
          <w:lang w:val="en-US"/>
        </w:rPr>
        <w:t>(CH</w:t>
      </w:r>
      <w:r w:rsidR="006D61C1" w:rsidRPr="005069AB">
        <w:rPr>
          <w:rFonts w:ascii="Times New Roman" w:hAnsi="Times New Roman" w:cs="Times New Roman"/>
          <w:sz w:val="24"/>
          <w:szCs w:val="24"/>
          <w:vertAlign w:val="subscript"/>
          <w:lang w:val="en-US"/>
        </w:rPr>
        <w:t>4</w:t>
      </w:r>
      <w:r w:rsidR="006D61C1" w:rsidRPr="005069AB">
        <w:rPr>
          <w:rFonts w:ascii="Times New Roman" w:hAnsi="Times New Roman" w:cs="Times New Roman"/>
          <w:sz w:val="24"/>
          <w:szCs w:val="24"/>
          <w:lang w:val="en-US"/>
        </w:rPr>
        <w:t>, CO</w:t>
      </w:r>
      <w:r w:rsidR="006D61C1" w:rsidRPr="005069AB">
        <w:rPr>
          <w:rFonts w:ascii="Times New Roman" w:hAnsi="Times New Roman" w:cs="Times New Roman"/>
          <w:sz w:val="24"/>
          <w:szCs w:val="24"/>
          <w:vertAlign w:val="subscript"/>
          <w:lang w:val="en-US"/>
        </w:rPr>
        <w:t>2</w:t>
      </w:r>
      <w:r w:rsidR="006D61C1" w:rsidRPr="005069AB">
        <w:rPr>
          <w:rFonts w:ascii="Times New Roman" w:hAnsi="Times New Roman" w:cs="Times New Roman"/>
          <w:sz w:val="24"/>
          <w:szCs w:val="24"/>
          <w:lang w:val="en-US"/>
        </w:rPr>
        <w:t>)</w:t>
      </w:r>
      <w:r w:rsidR="006D61C1">
        <w:rPr>
          <w:rFonts w:ascii="Times New Roman" w:hAnsi="Times New Roman" w:cs="Times New Roman"/>
          <w:sz w:val="24"/>
          <w:szCs w:val="24"/>
          <w:lang w:val="en-US"/>
        </w:rPr>
        <w:t xml:space="preserve"> are </w:t>
      </w:r>
      <w:r w:rsidR="00B7410E">
        <w:rPr>
          <w:rFonts w:ascii="Times New Roman" w:hAnsi="Times New Roman" w:cs="Times New Roman"/>
          <w:sz w:val="24"/>
          <w:szCs w:val="24"/>
          <w:lang w:val="en-US"/>
        </w:rPr>
        <w:t xml:space="preserve">gases </w:t>
      </w:r>
      <w:r w:rsidR="006D61C1">
        <w:rPr>
          <w:rFonts w:ascii="Times New Roman" w:hAnsi="Times New Roman" w:cs="Times New Roman"/>
          <w:sz w:val="24"/>
          <w:szCs w:val="24"/>
          <w:lang w:val="en-US"/>
        </w:rPr>
        <w:t>involved in the greenhouse effect, and also f</w:t>
      </w:r>
      <w:r w:rsidR="008B38A0" w:rsidRPr="005069AB">
        <w:rPr>
          <w:rFonts w:ascii="Times New Roman" w:hAnsi="Times New Roman" w:cs="Times New Roman"/>
          <w:sz w:val="24"/>
          <w:szCs w:val="24"/>
          <w:lang w:val="en-US"/>
        </w:rPr>
        <w:t xml:space="preserve">orms the basic components of biogas. Through </w:t>
      </w:r>
      <w:r w:rsidR="006D61C1">
        <w:rPr>
          <w:rFonts w:ascii="Times New Roman" w:hAnsi="Times New Roman" w:cs="Times New Roman"/>
          <w:sz w:val="24"/>
          <w:szCs w:val="24"/>
          <w:lang w:val="en-US"/>
        </w:rPr>
        <w:t>the DRM mechanism,</w:t>
      </w:r>
      <w:r w:rsidR="008B38A0" w:rsidRPr="005069AB">
        <w:rPr>
          <w:rFonts w:ascii="Times New Roman" w:hAnsi="Times New Roman" w:cs="Times New Roman"/>
          <w:sz w:val="24"/>
          <w:szCs w:val="24"/>
          <w:lang w:val="en-US"/>
        </w:rPr>
        <w:t xml:space="preserve"> </w:t>
      </w:r>
      <w:r w:rsidR="006D61C1">
        <w:rPr>
          <w:rFonts w:ascii="Times New Roman" w:hAnsi="Times New Roman" w:cs="Times New Roman"/>
          <w:sz w:val="24"/>
          <w:szCs w:val="24"/>
          <w:lang w:val="en-US"/>
        </w:rPr>
        <w:t xml:space="preserve">it </w:t>
      </w:r>
      <w:r w:rsidR="008B38A0" w:rsidRPr="005069AB">
        <w:rPr>
          <w:rFonts w:ascii="Times New Roman" w:hAnsi="Times New Roman" w:cs="Times New Roman"/>
          <w:sz w:val="24"/>
          <w:szCs w:val="24"/>
          <w:lang w:val="en-US"/>
        </w:rPr>
        <w:t xml:space="preserve">is possible </w:t>
      </w:r>
      <w:r w:rsidR="00B7410E">
        <w:rPr>
          <w:rFonts w:ascii="Times New Roman" w:hAnsi="Times New Roman" w:cs="Times New Roman"/>
          <w:sz w:val="24"/>
          <w:szCs w:val="24"/>
          <w:lang w:val="en-US"/>
        </w:rPr>
        <w:t>to</w:t>
      </w:r>
      <w:r w:rsidR="008B38A0" w:rsidRPr="005069AB">
        <w:rPr>
          <w:rFonts w:ascii="Times New Roman" w:hAnsi="Times New Roman" w:cs="Times New Roman"/>
          <w:sz w:val="24"/>
          <w:szCs w:val="24"/>
          <w:lang w:val="en-US"/>
        </w:rPr>
        <w:t xml:space="preserve"> produc</w:t>
      </w:r>
      <w:r w:rsidR="00A55C3E">
        <w:rPr>
          <w:rFonts w:ascii="Times New Roman" w:hAnsi="Times New Roman" w:cs="Times New Roman"/>
          <w:sz w:val="24"/>
          <w:szCs w:val="24"/>
          <w:lang w:val="en-US"/>
        </w:rPr>
        <w:t>e</w:t>
      </w:r>
      <w:r w:rsidR="008B38A0" w:rsidRPr="005069AB">
        <w:rPr>
          <w:rFonts w:ascii="Times New Roman" w:hAnsi="Times New Roman" w:cs="Times New Roman"/>
          <w:sz w:val="24"/>
          <w:szCs w:val="24"/>
          <w:lang w:val="en-US"/>
        </w:rPr>
        <w:t xml:space="preserve"> </w:t>
      </w:r>
      <w:r w:rsidR="006D61C1" w:rsidRPr="005069AB">
        <w:rPr>
          <w:rFonts w:ascii="Times New Roman" w:hAnsi="Times New Roman" w:cs="Times New Roman"/>
          <w:sz w:val="24"/>
          <w:szCs w:val="24"/>
          <w:lang w:val="en-US"/>
        </w:rPr>
        <w:t xml:space="preserve">hydrogen </w:t>
      </w:r>
      <w:r w:rsidR="008B38A0" w:rsidRPr="005069AB">
        <w:rPr>
          <w:rFonts w:ascii="Times New Roman" w:hAnsi="Times New Roman" w:cs="Times New Roman"/>
          <w:sz w:val="24"/>
          <w:szCs w:val="24"/>
          <w:lang w:val="en-US"/>
        </w:rPr>
        <w:t>fuel, a gas with great energy value.</w:t>
      </w:r>
    </w:p>
    <w:p w:rsidR="008B38A0" w:rsidRPr="005069AB" w:rsidRDefault="008B38A0" w:rsidP="00E233F1">
      <w:pPr>
        <w:ind w:firstLine="720"/>
        <w:rPr>
          <w:rFonts w:ascii="Times New Roman" w:hAnsi="Times New Roman" w:cs="Times New Roman"/>
          <w:sz w:val="24"/>
          <w:szCs w:val="24"/>
          <w:lang w:val="en-US"/>
        </w:rPr>
      </w:pPr>
      <w:r w:rsidRPr="005069AB">
        <w:rPr>
          <w:rFonts w:ascii="Times New Roman" w:hAnsi="Times New Roman" w:cs="Times New Roman"/>
          <w:sz w:val="24"/>
          <w:szCs w:val="24"/>
          <w:lang w:val="en-US"/>
        </w:rPr>
        <w:t>The use of hydrogen as a fuel constitutes one of the most promising technolo</w:t>
      </w:r>
      <w:r w:rsidR="00C23691">
        <w:rPr>
          <w:rFonts w:ascii="Times New Roman" w:hAnsi="Times New Roman" w:cs="Times New Roman"/>
          <w:sz w:val="24"/>
          <w:szCs w:val="24"/>
          <w:lang w:val="en-US"/>
        </w:rPr>
        <w:t xml:space="preserve">gical applications </w:t>
      </w:r>
      <w:r w:rsidR="006D61C1">
        <w:rPr>
          <w:rFonts w:ascii="Times New Roman" w:hAnsi="Times New Roman" w:cs="Times New Roman"/>
          <w:sz w:val="24"/>
          <w:szCs w:val="24"/>
          <w:lang w:val="en-US"/>
        </w:rPr>
        <w:t>in the</w:t>
      </w:r>
      <w:r w:rsidR="00C23691">
        <w:rPr>
          <w:rFonts w:ascii="Times New Roman" w:hAnsi="Times New Roman" w:cs="Times New Roman"/>
          <w:sz w:val="24"/>
          <w:szCs w:val="24"/>
          <w:lang w:val="en-US"/>
        </w:rPr>
        <w:t xml:space="preserve"> energy </w:t>
      </w:r>
      <w:r w:rsidR="006D61C1">
        <w:rPr>
          <w:rFonts w:ascii="Times New Roman" w:hAnsi="Times New Roman" w:cs="Times New Roman"/>
          <w:sz w:val="24"/>
          <w:szCs w:val="24"/>
          <w:lang w:val="en-US"/>
        </w:rPr>
        <w:t>field, used</w:t>
      </w:r>
      <w:r w:rsidR="00C23691">
        <w:rPr>
          <w:rFonts w:ascii="Times New Roman" w:hAnsi="Times New Roman" w:cs="Times New Roman"/>
          <w:sz w:val="24"/>
          <w:szCs w:val="24"/>
          <w:lang w:val="en-US"/>
        </w:rPr>
        <w:t xml:space="preserve"> in</w:t>
      </w:r>
      <w:r w:rsidRPr="005069AB">
        <w:rPr>
          <w:rFonts w:ascii="Times New Roman" w:hAnsi="Times New Roman" w:cs="Times New Roman"/>
          <w:sz w:val="24"/>
          <w:szCs w:val="24"/>
          <w:lang w:val="en-US"/>
        </w:rPr>
        <w:t xml:space="preserve"> both</w:t>
      </w:r>
      <w:r w:rsidR="00C23691">
        <w:rPr>
          <w:rFonts w:ascii="Times New Roman" w:hAnsi="Times New Roman" w:cs="Times New Roman"/>
          <w:sz w:val="24"/>
          <w:szCs w:val="24"/>
          <w:lang w:val="en-US"/>
        </w:rPr>
        <w:t xml:space="preserve"> stationary</w:t>
      </w:r>
      <w:r w:rsidRPr="005069AB">
        <w:rPr>
          <w:rFonts w:ascii="Times New Roman" w:hAnsi="Times New Roman" w:cs="Times New Roman"/>
          <w:sz w:val="24"/>
          <w:szCs w:val="24"/>
          <w:lang w:val="en-US"/>
        </w:rPr>
        <w:t xml:space="preserve"> and mobile u</w:t>
      </w:r>
      <w:r w:rsidR="00C23691">
        <w:rPr>
          <w:rFonts w:ascii="Times New Roman" w:hAnsi="Times New Roman" w:cs="Times New Roman"/>
          <w:sz w:val="24"/>
          <w:szCs w:val="24"/>
          <w:lang w:val="en-US"/>
        </w:rPr>
        <w:t xml:space="preserve">nits. Such units are fuel </w:t>
      </w:r>
      <w:r w:rsidR="006D61C1">
        <w:rPr>
          <w:rFonts w:ascii="Times New Roman" w:hAnsi="Times New Roman" w:cs="Times New Roman"/>
          <w:sz w:val="24"/>
          <w:szCs w:val="24"/>
          <w:lang w:val="en-US"/>
        </w:rPr>
        <w:t>c</w:t>
      </w:r>
      <w:r w:rsidR="00C23691">
        <w:rPr>
          <w:rFonts w:ascii="Times New Roman" w:hAnsi="Times New Roman" w:cs="Times New Roman"/>
          <w:sz w:val="24"/>
          <w:szCs w:val="24"/>
          <w:lang w:val="en-US"/>
        </w:rPr>
        <w:t>ells,</w:t>
      </w:r>
      <w:r w:rsidRPr="005069AB">
        <w:rPr>
          <w:rFonts w:ascii="Times New Roman" w:hAnsi="Times New Roman" w:cs="Times New Roman"/>
          <w:sz w:val="24"/>
          <w:szCs w:val="24"/>
          <w:lang w:val="en-US"/>
        </w:rPr>
        <w:t xml:space="preserve"> </w:t>
      </w:r>
      <w:r w:rsidR="00C23691">
        <w:rPr>
          <w:rFonts w:ascii="Times New Roman" w:hAnsi="Times New Roman" w:cs="Times New Roman"/>
          <w:sz w:val="24"/>
          <w:szCs w:val="24"/>
          <w:lang w:val="en-US"/>
        </w:rPr>
        <w:t>which use hydrogen as fuel. This</w:t>
      </w:r>
      <w:r w:rsidRPr="005069AB">
        <w:rPr>
          <w:rFonts w:ascii="Times New Roman" w:hAnsi="Times New Roman" w:cs="Times New Roman"/>
          <w:sz w:val="24"/>
          <w:szCs w:val="24"/>
          <w:lang w:val="en-US"/>
        </w:rPr>
        <w:t xml:space="preserve"> </w:t>
      </w:r>
      <w:r w:rsidR="00E233F1">
        <w:rPr>
          <w:rFonts w:ascii="Times New Roman" w:hAnsi="Times New Roman" w:cs="Times New Roman"/>
          <w:sz w:val="24"/>
          <w:szCs w:val="24"/>
          <w:lang w:val="en-US"/>
        </w:rPr>
        <w:t xml:space="preserve">procedure </w:t>
      </w:r>
      <w:r w:rsidR="00C23691">
        <w:rPr>
          <w:rFonts w:ascii="Times New Roman" w:hAnsi="Times New Roman" w:cs="Times New Roman"/>
          <w:sz w:val="24"/>
          <w:szCs w:val="24"/>
          <w:lang w:val="en-US"/>
        </w:rPr>
        <w:t>has</w:t>
      </w:r>
      <w:r w:rsidR="00F74B6E">
        <w:rPr>
          <w:rFonts w:ascii="Times New Roman" w:hAnsi="Times New Roman" w:cs="Times New Roman"/>
          <w:sz w:val="24"/>
          <w:szCs w:val="24"/>
          <w:lang w:val="en-US"/>
        </w:rPr>
        <w:t xml:space="preserve"> </w:t>
      </w:r>
      <w:r w:rsidRPr="005069AB">
        <w:rPr>
          <w:rFonts w:ascii="Times New Roman" w:hAnsi="Times New Roman" w:cs="Times New Roman"/>
          <w:sz w:val="24"/>
          <w:szCs w:val="24"/>
          <w:lang w:val="en-US"/>
        </w:rPr>
        <w:t>the advantage</w:t>
      </w:r>
      <w:r w:rsidR="006D61C1">
        <w:rPr>
          <w:rFonts w:ascii="Times New Roman" w:hAnsi="Times New Roman" w:cs="Times New Roman"/>
          <w:sz w:val="24"/>
          <w:szCs w:val="24"/>
          <w:lang w:val="en-US"/>
        </w:rPr>
        <w:t>s</w:t>
      </w:r>
      <w:r w:rsidRPr="005069AB">
        <w:rPr>
          <w:rFonts w:ascii="Times New Roman" w:hAnsi="Times New Roman" w:cs="Times New Roman"/>
          <w:sz w:val="24"/>
          <w:szCs w:val="24"/>
          <w:lang w:val="en-US"/>
        </w:rPr>
        <w:t xml:space="preserve"> of </w:t>
      </w:r>
      <w:r w:rsidR="00B521F8" w:rsidRPr="005069AB">
        <w:rPr>
          <w:rFonts w:ascii="Times New Roman" w:hAnsi="Times New Roman" w:cs="Times New Roman"/>
          <w:sz w:val="24"/>
          <w:szCs w:val="24"/>
          <w:lang w:val="en-US"/>
        </w:rPr>
        <w:t>no</w:t>
      </w:r>
      <w:r w:rsidR="00B521F8">
        <w:rPr>
          <w:rFonts w:ascii="Times New Roman" w:hAnsi="Times New Roman" w:cs="Times New Roman"/>
          <w:sz w:val="24"/>
          <w:szCs w:val="24"/>
          <w:lang w:val="en-US"/>
        </w:rPr>
        <w:t>n-atmospheric</w:t>
      </w:r>
      <w:r w:rsidRPr="005069AB">
        <w:rPr>
          <w:rFonts w:ascii="Times New Roman" w:hAnsi="Times New Roman" w:cs="Times New Roman"/>
          <w:sz w:val="24"/>
          <w:szCs w:val="24"/>
          <w:lang w:val="en-US"/>
        </w:rPr>
        <w:t xml:space="preserve"> pollutant </w:t>
      </w:r>
      <w:r w:rsidR="00B521F8" w:rsidRPr="005069AB">
        <w:rPr>
          <w:rFonts w:ascii="Times New Roman" w:hAnsi="Times New Roman" w:cs="Times New Roman"/>
          <w:sz w:val="24"/>
          <w:szCs w:val="24"/>
          <w:lang w:val="en-US"/>
        </w:rPr>
        <w:t>emissions</w:t>
      </w:r>
      <w:r w:rsidR="006D61C1">
        <w:rPr>
          <w:rFonts w:ascii="Times New Roman" w:hAnsi="Times New Roman" w:cs="Times New Roman"/>
          <w:sz w:val="24"/>
          <w:szCs w:val="24"/>
          <w:lang w:val="en-US"/>
        </w:rPr>
        <w:t>,</w:t>
      </w:r>
      <w:r w:rsidR="00B521F8" w:rsidRPr="005069AB">
        <w:rPr>
          <w:rFonts w:ascii="Times New Roman" w:hAnsi="Times New Roman" w:cs="Times New Roman"/>
          <w:sz w:val="24"/>
          <w:szCs w:val="24"/>
          <w:lang w:val="en-US"/>
        </w:rPr>
        <w:t xml:space="preserve"> </w:t>
      </w:r>
      <w:r w:rsidR="00B521F8">
        <w:rPr>
          <w:rFonts w:ascii="Times New Roman" w:hAnsi="Times New Roman" w:cs="Times New Roman"/>
          <w:sz w:val="24"/>
          <w:szCs w:val="24"/>
          <w:lang w:val="en-US"/>
        </w:rPr>
        <w:t>as</w:t>
      </w:r>
      <w:r w:rsidR="00C23691">
        <w:rPr>
          <w:rFonts w:ascii="Times New Roman" w:hAnsi="Times New Roman" w:cs="Times New Roman"/>
          <w:sz w:val="24"/>
          <w:szCs w:val="24"/>
          <w:lang w:val="en-US"/>
        </w:rPr>
        <w:t xml:space="preserve"> well as</w:t>
      </w:r>
      <w:r w:rsidRPr="005069AB">
        <w:rPr>
          <w:rFonts w:ascii="Times New Roman" w:hAnsi="Times New Roman" w:cs="Times New Roman"/>
          <w:sz w:val="24"/>
          <w:szCs w:val="24"/>
          <w:lang w:val="en-US"/>
        </w:rPr>
        <w:t xml:space="preserve"> no</w:t>
      </w:r>
      <w:r w:rsidR="00C23691">
        <w:rPr>
          <w:rFonts w:ascii="Times New Roman" w:hAnsi="Times New Roman" w:cs="Times New Roman"/>
          <w:sz w:val="24"/>
          <w:szCs w:val="24"/>
          <w:lang w:val="en-US"/>
        </w:rPr>
        <w:t xml:space="preserve"> </w:t>
      </w:r>
      <w:r w:rsidR="00C23691" w:rsidRPr="005069AB">
        <w:rPr>
          <w:rFonts w:ascii="Times New Roman" w:hAnsi="Times New Roman" w:cs="Times New Roman"/>
          <w:sz w:val="24"/>
          <w:szCs w:val="24"/>
          <w:lang w:val="en-US"/>
        </w:rPr>
        <w:t>efficiency</w:t>
      </w:r>
      <w:r w:rsidRPr="005069AB">
        <w:rPr>
          <w:rFonts w:ascii="Times New Roman" w:hAnsi="Times New Roman" w:cs="Times New Roman"/>
          <w:sz w:val="24"/>
          <w:szCs w:val="24"/>
          <w:lang w:val="en-US"/>
        </w:rPr>
        <w:t xml:space="preserve"> limitation</w:t>
      </w:r>
      <w:r w:rsidR="00C23691">
        <w:rPr>
          <w:rFonts w:ascii="Times New Roman" w:hAnsi="Times New Roman" w:cs="Times New Roman"/>
          <w:sz w:val="24"/>
          <w:szCs w:val="24"/>
          <w:lang w:val="en-US"/>
        </w:rPr>
        <w:t>s</w:t>
      </w:r>
      <w:r w:rsidRPr="005069AB">
        <w:rPr>
          <w:rFonts w:ascii="Times New Roman" w:hAnsi="Times New Roman" w:cs="Times New Roman"/>
          <w:sz w:val="24"/>
          <w:szCs w:val="24"/>
          <w:lang w:val="en-US"/>
        </w:rPr>
        <w:t xml:space="preserve"> </w:t>
      </w:r>
      <w:r w:rsidR="006D61C1">
        <w:rPr>
          <w:rFonts w:ascii="Times New Roman" w:hAnsi="Times New Roman" w:cs="Times New Roman"/>
          <w:sz w:val="24"/>
          <w:szCs w:val="24"/>
          <w:lang w:val="en-US"/>
        </w:rPr>
        <w:t>contrary to</w:t>
      </w:r>
      <w:r w:rsidRPr="005069AB">
        <w:rPr>
          <w:rFonts w:ascii="Times New Roman" w:hAnsi="Times New Roman" w:cs="Times New Roman"/>
          <w:sz w:val="24"/>
          <w:szCs w:val="24"/>
          <w:lang w:val="en-US"/>
        </w:rPr>
        <w:t xml:space="preserve"> the conventional internal combustion engines.</w:t>
      </w:r>
    </w:p>
    <w:p w:rsidR="008B38A0" w:rsidRPr="005069AB" w:rsidRDefault="008B38A0" w:rsidP="00E233F1">
      <w:pPr>
        <w:ind w:firstLine="720"/>
        <w:rPr>
          <w:rFonts w:ascii="Times New Roman" w:hAnsi="Times New Roman" w:cs="Times New Roman"/>
          <w:sz w:val="24"/>
          <w:szCs w:val="24"/>
          <w:lang w:val="en-US"/>
        </w:rPr>
      </w:pPr>
      <w:r w:rsidRPr="005069AB">
        <w:rPr>
          <w:rFonts w:ascii="Times New Roman" w:hAnsi="Times New Roman" w:cs="Times New Roman"/>
          <w:sz w:val="24"/>
          <w:szCs w:val="24"/>
          <w:lang w:val="en-US"/>
        </w:rPr>
        <w:t>Biogas belong</w:t>
      </w:r>
      <w:r w:rsidR="006D61C1">
        <w:rPr>
          <w:rFonts w:ascii="Times New Roman" w:hAnsi="Times New Roman" w:cs="Times New Roman"/>
          <w:sz w:val="24"/>
          <w:szCs w:val="24"/>
          <w:lang w:val="en-US"/>
        </w:rPr>
        <w:t>s</w:t>
      </w:r>
      <w:r w:rsidRPr="005069AB">
        <w:rPr>
          <w:rFonts w:ascii="Times New Roman" w:hAnsi="Times New Roman" w:cs="Times New Roman"/>
          <w:sz w:val="24"/>
          <w:szCs w:val="24"/>
          <w:lang w:val="en-US"/>
        </w:rPr>
        <w:t xml:space="preserve"> on biofuels category, and the dry reforming of methane </w:t>
      </w:r>
      <w:r w:rsidR="006D61C1">
        <w:rPr>
          <w:rFonts w:ascii="Times New Roman" w:hAnsi="Times New Roman" w:cs="Times New Roman"/>
          <w:sz w:val="24"/>
          <w:szCs w:val="24"/>
          <w:lang w:val="en-US"/>
        </w:rPr>
        <w:t>can</w:t>
      </w:r>
      <w:r w:rsidRPr="005069AB">
        <w:rPr>
          <w:rFonts w:ascii="Times New Roman" w:hAnsi="Times New Roman" w:cs="Times New Roman"/>
          <w:sz w:val="24"/>
          <w:szCs w:val="24"/>
          <w:lang w:val="en-US"/>
        </w:rPr>
        <w:t xml:space="preserve"> take part internal</w:t>
      </w:r>
      <w:r w:rsidR="006D61C1">
        <w:rPr>
          <w:rFonts w:ascii="Times New Roman" w:hAnsi="Times New Roman" w:cs="Times New Roman"/>
          <w:sz w:val="24"/>
          <w:szCs w:val="24"/>
          <w:lang w:val="en-US"/>
        </w:rPr>
        <w:t>ly</w:t>
      </w:r>
      <w:r w:rsidRPr="005069AB">
        <w:rPr>
          <w:rFonts w:ascii="Times New Roman" w:hAnsi="Times New Roman" w:cs="Times New Roman"/>
          <w:sz w:val="24"/>
          <w:szCs w:val="24"/>
          <w:lang w:val="en-US"/>
        </w:rPr>
        <w:t xml:space="preserve"> in a fuel cell system, on the elect</w:t>
      </w:r>
      <w:r w:rsidR="006D61C1">
        <w:rPr>
          <w:rFonts w:ascii="Times New Roman" w:hAnsi="Times New Roman" w:cs="Times New Roman"/>
          <w:sz w:val="24"/>
          <w:szCs w:val="24"/>
          <w:lang w:val="en-US"/>
        </w:rPr>
        <w:t>r</w:t>
      </w:r>
      <w:r w:rsidRPr="005069AB">
        <w:rPr>
          <w:rFonts w:ascii="Times New Roman" w:hAnsi="Times New Roman" w:cs="Times New Roman"/>
          <w:sz w:val="24"/>
          <w:szCs w:val="24"/>
          <w:lang w:val="en-US"/>
        </w:rPr>
        <w:t xml:space="preserve">ode of the anode, thus avoiding an external reforming unit and the energy costly production of hydrogen due to mechanism of electrolysis. </w:t>
      </w:r>
      <w:r w:rsidR="006D61C1">
        <w:rPr>
          <w:rFonts w:ascii="Times New Roman" w:hAnsi="Times New Roman" w:cs="Times New Roman"/>
          <w:sz w:val="24"/>
          <w:szCs w:val="24"/>
          <w:lang w:val="en-US"/>
        </w:rPr>
        <w:t xml:space="preserve">In the present study, catalytic performance measurements are studied on several supported Ir-based catalysts during the DRM reaction. The current </w:t>
      </w:r>
      <w:r w:rsidR="006D61C1" w:rsidRPr="005069AB">
        <w:rPr>
          <w:rFonts w:ascii="Times New Roman" w:hAnsi="Times New Roman" w:cs="Times New Roman"/>
          <w:sz w:val="24"/>
          <w:szCs w:val="24"/>
          <w:lang w:val="en-US"/>
        </w:rPr>
        <w:t>experiments</w:t>
      </w:r>
      <w:r w:rsidRPr="005069AB">
        <w:rPr>
          <w:rFonts w:ascii="Times New Roman" w:hAnsi="Times New Roman" w:cs="Times New Roman"/>
          <w:sz w:val="24"/>
          <w:szCs w:val="24"/>
          <w:lang w:val="en-US"/>
        </w:rPr>
        <w:t xml:space="preserve"> use simulated biogas mixture ([CO</w:t>
      </w:r>
      <w:r w:rsidRPr="005069AB">
        <w:rPr>
          <w:rFonts w:ascii="Times New Roman" w:hAnsi="Times New Roman" w:cs="Times New Roman"/>
          <w:sz w:val="24"/>
          <w:szCs w:val="24"/>
          <w:vertAlign w:val="subscript"/>
          <w:lang w:val="en-US"/>
        </w:rPr>
        <w:t>2</w:t>
      </w:r>
      <w:r w:rsidRPr="005069AB">
        <w:rPr>
          <w:rFonts w:ascii="Times New Roman" w:hAnsi="Times New Roman" w:cs="Times New Roman"/>
          <w:sz w:val="24"/>
          <w:szCs w:val="24"/>
          <w:lang w:val="en-US"/>
        </w:rPr>
        <w:t>] / [CH</w:t>
      </w:r>
      <w:r w:rsidRPr="005069AB">
        <w:rPr>
          <w:rFonts w:ascii="Times New Roman" w:hAnsi="Times New Roman" w:cs="Times New Roman"/>
          <w:sz w:val="24"/>
          <w:szCs w:val="24"/>
          <w:vertAlign w:val="subscript"/>
          <w:lang w:val="en-US"/>
        </w:rPr>
        <w:t>4</w:t>
      </w:r>
      <w:r w:rsidRPr="005069AB">
        <w:rPr>
          <w:rFonts w:ascii="Times New Roman" w:hAnsi="Times New Roman" w:cs="Times New Roman"/>
          <w:sz w:val="24"/>
          <w:szCs w:val="24"/>
          <w:lang w:val="en-US"/>
        </w:rPr>
        <w:t>]</w:t>
      </w:r>
      <w:r w:rsidR="00B521F8" w:rsidRPr="00B521F8">
        <w:rPr>
          <w:rFonts w:ascii="Times New Roman" w:hAnsi="Times New Roman" w:cs="Times New Roman"/>
          <w:sz w:val="24"/>
          <w:szCs w:val="24"/>
          <w:lang w:val="en-US"/>
        </w:rPr>
        <w:t xml:space="preserve"> </w:t>
      </w:r>
      <w:r w:rsidR="006D61C1">
        <w:rPr>
          <w:rFonts w:ascii="Times New Roman" w:hAnsi="Times New Roman" w:cs="Times New Roman"/>
          <w:sz w:val="24"/>
          <w:szCs w:val="24"/>
          <w:lang w:val="en-US"/>
        </w:rPr>
        <w:t>=1/1,8 - 1/1 – 1,8/1]</w:t>
      </w:r>
      <w:r w:rsidRPr="005069AB">
        <w:rPr>
          <w:rFonts w:ascii="Times New Roman" w:hAnsi="Times New Roman" w:cs="Times New Roman"/>
          <w:sz w:val="24"/>
          <w:szCs w:val="24"/>
          <w:lang w:val="en-US"/>
        </w:rPr>
        <w:t>, over iridium c</w:t>
      </w:r>
      <w:r w:rsidR="006D61C1">
        <w:rPr>
          <w:rFonts w:ascii="Times New Roman" w:hAnsi="Times New Roman" w:cs="Times New Roman"/>
          <w:sz w:val="24"/>
          <w:szCs w:val="24"/>
          <w:lang w:val="en-US"/>
        </w:rPr>
        <w:t>atalysts, supported with aluminum oxide</w:t>
      </w:r>
      <w:r w:rsidRPr="005069AB">
        <w:rPr>
          <w:rFonts w:ascii="Times New Roman" w:hAnsi="Times New Roman" w:cs="Times New Roman"/>
          <w:sz w:val="24"/>
          <w:szCs w:val="24"/>
          <w:lang w:val="en-US"/>
        </w:rPr>
        <w:t xml:space="preserve"> (Al</w:t>
      </w:r>
      <w:r w:rsidRPr="005069AB">
        <w:rPr>
          <w:rFonts w:ascii="Times New Roman" w:hAnsi="Times New Roman" w:cs="Times New Roman"/>
          <w:sz w:val="24"/>
          <w:szCs w:val="24"/>
          <w:vertAlign w:val="subscript"/>
          <w:lang w:val="en-US"/>
        </w:rPr>
        <w:t>2</w:t>
      </w:r>
      <w:r w:rsidRPr="005069AB">
        <w:rPr>
          <w:rFonts w:ascii="Times New Roman" w:hAnsi="Times New Roman" w:cs="Times New Roman"/>
          <w:sz w:val="24"/>
          <w:szCs w:val="24"/>
          <w:lang w:val="en-US"/>
        </w:rPr>
        <w:t>O</w:t>
      </w:r>
      <w:r w:rsidRPr="005069AB">
        <w:rPr>
          <w:rFonts w:ascii="Times New Roman" w:hAnsi="Times New Roman" w:cs="Times New Roman"/>
          <w:sz w:val="24"/>
          <w:szCs w:val="24"/>
          <w:vertAlign w:val="subscript"/>
          <w:lang w:val="en-US"/>
        </w:rPr>
        <w:t>3</w:t>
      </w:r>
      <w:r w:rsidR="008E64BE">
        <w:rPr>
          <w:rFonts w:ascii="Times New Roman" w:hAnsi="Times New Roman" w:cs="Times New Roman"/>
          <w:sz w:val="24"/>
          <w:szCs w:val="24"/>
          <w:lang w:val="en-US"/>
        </w:rPr>
        <w:t>) and modified with zirconium, cerium</w:t>
      </w:r>
      <w:r w:rsidRPr="005069AB">
        <w:rPr>
          <w:rFonts w:ascii="Times New Roman" w:hAnsi="Times New Roman" w:cs="Times New Roman"/>
          <w:sz w:val="24"/>
          <w:szCs w:val="24"/>
          <w:lang w:val="en-US"/>
        </w:rPr>
        <w:t xml:space="preserve"> and lanthanum (Zr ,Ce, La). The catalysts were tested in long term stability</w:t>
      </w:r>
      <w:r w:rsidR="008E64BE">
        <w:rPr>
          <w:rFonts w:ascii="Times New Roman" w:hAnsi="Times New Roman" w:cs="Times New Roman"/>
          <w:sz w:val="24"/>
          <w:szCs w:val="24"/>
          <w:lang w:val="en-US"/>
        </w:rPr>
        <w:t xml:space="preserve"> measurements</w:t>
      </w:r>
      <w:r>
        <w:rPr>
          <w:rFonts w:ascii="Times New Roman" w:hAnsi="Times New Roman" w:cs="Times New Roman"/>
          <w:sz w:val="24"/>
          <w:szCs w:val="24"/>
          <w:lang w:val="en-US"/>
        </w:rPr>
        <w:t>,</w:t>
      </w:r>
      <w:r w:rsidRPr="005069AB">
        <w:rPr>
          <w:rFonts w:ascii="Times New Roman" w:hAnsi="Times New Roman" w:cs="Times New Roman"/>
          <w:sz w:val="24"/>
          <w:szCs w:val="24"/>
          <w:lang w:val="en-US"/>
        </w:rPr>
        <w:t xml:space="preserve"> </w:t>
      </w:r>
      <w:r>
        <w:rPr>
          <w:rFonts w:ascii="Times New Roman" w:hAnsi="Times New Roman" w:cs="Times New Roman"/>
          <w:sz w:val="24"/>
          <w:szCs w:val="24"/>
          <w:lang w:val="en-US"/>
        </w:rPr>
        <w:t>in</w:t>
      </w:r>
      <w:r w:rsidRPr="005069AB">
        <w:rPr>
          <w:rFonts w:ascii="Times New Roman" w:hAnsi="Times New Roman" w:cs="Times New Roman"/>
          <w:sz w:val="24"/>
          <w:szCs w:val="24"/>
          <w:lang w:val="en-US"/>
        </w:rPr>
        <w:t xml:space="preserve"> efficiency</w:t>
      </w:r>
      <w:r>
        <w:rPr>
          <w:rFonts w:ascii="Times New Roman" w:hAnsi="Times New Roman" w:cs="Times New Roman"/>
          <w:sz w:val="24"/>
          <w:szCs w:val="24"/>
          <w:lang w:val="en-US"/>
        </w:rPr>
        <w:t xml:space="preserve"> tests function of time, and</w:t>
      </w:r>
      <w:r w:rsidR="00102E03">
        <w:rPr>
          <w:rFonts w:ascii="Times New Roman" w:hAnsi="Times New Roman" w:cs="Times New Roman"/>
          <w:sz w:val="24"/>
          <w:szCs w:val="24"/>
          <w:lang w:val="en-US"/>
        </w:rPr>
        <w:t xml:space="preserve"> </w:t>
      </w:r>
      <w:r w:rsidR="008E64BE">
        <w:rPr>
          <w:rFonts w:ascii="Times New Roman" w:hAnsi="Times New Roman" w:cs="Times New Roman"/>
          <w:sz w:val="24"/>
          <w:szCs w:val="24"/>
          <w:lang w:val="en-US"/>
        </w:rPr>
        <w:t>in</w:t>
      </w:r>
      <w:r w:rsidR="00102E03">
        <w:rPr>
          <w:rFonts w:ascii="Times New Roman" w:hAnsi="Times New Roman" w:cs="Times New Roman"/>
          <w:sz w:val="24"/>
          <w:szCs w:val="24"/>
          <w:lang w:val="en-US"/>
        </w:rPr>
        <w:t xml:space="preserve"> re-activation mechanisms</w:t>
      </w:r>
      <w:r w:rsidR="00477DCF">
        <w:rPr>
          <w:rFonts w:ascii="Times New Roman" w:hAnsi="Times New Roman" w:cs="Times New Roman"/>
          <w:sz w:val="24"/>
          <w:szCs w:val="24"/>
          <w:lang w:val="en-US"/>
        </w:rPr>
        <w:t xml:space="preserve"> </w:t>
      </w:r>
      <w:r w:rsidR="008E64BE">
        <w:rPr>
          <w:rFonts w:ascii="Times New Roman" w:hAnsi="Times New Roman" w:cs="Times New Roman"/>
          <w:sz w:val="24"/>
          <w:szCs w:val="24"/>
          <w:lang w:val="en-US"/>
        </w:rPr>
        <w:t>in case of</w:t>
      </w:r>
      <w:r w:rsidR="00102E03">
        <w:rPr>
          <w:rFonts w:ascii="Times New Roman" w:hAnsi="Times New Roman" w:cs="Times New Roman"/>
          <w:sz w:val="24"/>
          <w:szCs w:val="24"/>
          <w:lang w:val="en-US"/>
        </w:rPr>
        <w:t xml:space="preserve"> </w:t>
      </w:r>
      <w:r w:rsidR="008E64BE">
        <w:rPr>
          <w:rFonts w:ascii="Times New Roman" w:hAnsi="Times New Roman" w:cs="Times New Roman"/>
          <w:sz w:val="24"/>
          <w:szCs w:val="24"/>
          <w:lang w:val="en-US"/>
        </w:rPr>
        <w:t>phenomena of</w:t>
      </w:r>
      <w:r w:rsidR="00477DCF">
        <w:rPr>
          <w:rFonts w:ascii="Times New Roman" w:hAnsi="Times New Roman" w:cs="Times New Roman"/>
          <w:sz w:val="24"/>
          <w:szCs w:val="24"/>
          <w:lang w:val="en-US"/>
        </w:rPr>
        <w:t xml:space="preserve"> carbon</w:t>
      </w:r>
      <w:r w:rsidR="008E64BE">
        <w:rPr>
          <w:rFonts w:ascii="Times New Roman" w:hAnsi="Times New Roman" w:cs="Times New Roman"/>
          <w:sz w:val="24"/>
          <w:szCs w:val="24"/>
          <w:lang w:val="en-US"/>
        </w:rPr>
        <w:t xml:space="preserve"> deposition</w:t>
      </w:r>
      <w:r>
        <w:rPr>
          <w:rFonts w:ascii="Times New Roman" w:hAnsi="Times New Roman" w:cs="Times New Roman"/>
          <w:sz w:val="24"/>
          <w:szCs w:val="24"/>
          <w:lang w:val="en-US"/>
        </w:rPr>
        <w:t xml:space="preserve"> on the catalyst’s surface. </w:t>
      </w:r>
    </w:p>
    <w:p w:rsidR="00A24161" w:rsidRDefault="00A24161" w:rsidP="00F64929">
      <w:pPr>
        <w:rPr>
          <w:rFonts w:ascii="Times New Roman" w:hAnsi="Times New Roman" w:cs="Times New Roman"/>
          <w:sz w:val="24"/>
          <w:u w:val="thick"/>
          <w:lang w:val="en-US"/>
        </w:rPr>
      </w:pPr>
    </w:p>
    <w:p w:rsidR="00A24161" w:rsidRDefault="00A24161" w:rsidP="00F64929">
      <w:pPr>
        <w:rPr>
          <w:rFonts w:ascii="Times New Roman" w:hAnsi="Times New Roman" w:cs="Times New Roman"/>
          <w:sz w:val="24"/>
          <w:u w:val="thick"/>
          <w:lang w:val="en-US"/>
        </w:rPr>
      </w:pPr>
    </w:p>
    <w:p w:rsidR="00A24161" w:rsidRDefault="00A24161" w:rsidP="00F64929">
      <w:pPr>
        <w:rPr>
          <w:rFonts w:ascii="Times New Roman" w:hAnsi="Times New Roman" w:cs="Times New Roman"/>
          <w:sz w:val="24"/>
          <w:u w:val="thick"/>
          <w:lang w:val="en-US"/>
        </w:rPr>
      </w:pPr>
    </w:p>
    <w:p w:rsidR="00A24161" w:rsidRDefault="00A24161" w:rsidP="00F64929">
      <w:pPr>
        <w:rPr>
          <w:rFonts w:ascii="Times New Roman" w:hAnsi="Times New Roman" w:cs="Times New Roman"/>
          <w:sz w:val="24"/>
          <w:u w:val="thick"/>
          <w:lang w:val="en-US"/>
        </w:rPr>
      </w:pPr>
    </w:p>
    <w:p w:rsidR="00A24161" w:rsidRDefault="00A24161" w:rsidP="00F64929">
      <w:pPr>
        <w:rPr>
          <w:rFonts w:ascii="Times New Roman" w:hAnsi="Times New Roman" w:cs="Times New Roman"/>
          <w:sz w:val="24"/>
          <w:u w:val="thick"/>
          <w:lang w:val="en-US"/>
        </w:rPr>
      </w:pPr>
    </w:p>
    <w:p w:rsidR="00A24161" w:rsidRPr="00A24161" w:rsidRDefault="00A24161" w:rsidP="00F64929">
      <w:pPr>
        <w:rPr>
          <w:rFonts w:ascii="Times New Roman" w:hAnsi="Times New Roman" w:cs="Times New Roman"/>
          <w:sz w:val="24"/>
          <w:u w:val="thick"/>
          <w:lang w:val="en-US"/>
        </w:rPr>
      </w:pPr>
    </w:p>
    <w:p w:rsidR="00CF48E9" w:rsidRDefault="00CF48E9" w:rsidP="00F64929">
      <w:pPr>
        <w:rPr>
          <w:lang w:val="en-US"/>
        </w:rPr>
      </w:pPr>
    </w:p>
    <w:p w:rsidR="00C105D7" w:rsidRDefault="00C105D7" w:rsidP="00F64929">
      <w:pPr>
        <w:rPr>
          <w:lang w:val="en-US"/>
        </w:rPr>
      </w:pPr>
    </w:p>
    <w:p w:rsidR="00C105D7" w:rsidRDefault="00C105D7" w:rsidP="00F64929">
      <w:pPr>
        <w:rPr>
          <w:lang w:val="en-US"/>
        </w:rPr>
      </w:pPr>
    </w:p>
    <w:p w:rsidR="00C105D7" w:rsidRDefault="00C105D7" w:rsidP="00F64929">
      <w:pPr>
        <w:rPr>
          <w:lang w:val="en-US"/>
        </w:rPr>
      </w:pPr>
    </w:p>
    <w:p w:rsidR="00C105D7" w:rsidRDefault="00C105D7" w:rsidP="00F64929">
      <w:pPr>
        <w:rPr>
          <w:lang w:val="en-US"/>
        </w:rPr>
      </w:pPr>
    </w:p>
    <w:p w:rsidR="00C105D7" w:rsidRPr="00CF48E9" w:rsidRDefault="00C105D7" w:rsidP="00F64929">
      <w:pPr>
        <w:rPr>
          <w:lang w:val="en-US"/>
        </w:rPr>
      </w:pPr>
    </w:p>
    <w:p w:rsidR="00F64929" w:rsidRPr="008B38A0" w:rsidRDefault="00F64929" w:rsidP="00F64929">
      <w:pPr>
        <w:rPr>
          <w:lang w:val="en-US"/>
        </w:rPr>
      </w:pPr>
    </w:p>
    <w:sdt>
      <w:sdtPr>
        <w:rPr>
          <w:rFonts w:asciiTheme="minorHAnsi" w:eastAsiaTheme="minorHAnsi" w:hAnsiTheme="minorHAnsi" w:cstheme="minorBidi"/>
          <w:color w:val="auto"/>
          <w:sz w:val="22"/>
          <w:szCs w:val="22"/>
          <w:lang w:val="el-GR"/>
        </w:rPr>
        <w:id w:val="1367643170"/>
        <w:docPartObj>
          <w:docPartGallery w:val="Table of Contents"/>
          <w:docPartUnique/>
        </w:docPartObj>
      </w:sdtPr>
      <w:sdtEndPr>
        <w:rPr>
          <w:b/>
          <w:bCs/>
          <w:noProof/>
        </w:rPr>
      </w:sdtEndPr>
      <w:sdtContent>
        <w:p w:rsidR="00A24161" w:rsidRDefault="00A24161" w:rsidP="007A0E0A">
          <w:pPr>
            <w:pStyle w:val="TOCHeading"/>
            <w:jc w:val="both"/>
            <w:rPr>
              <w:rFonts w:asciiTheme="minorHAnsi" w:eastAsiaTheme="minorHAnsi" w:hAnsiTheme="minorHAnsi" w:cstheme="minorBidi"/>
              <w:color w:val="auto"/>
              <w:sz w:val="22"/>
              <w:szCs w:val="22"/>
              <w:lang w:val="el-GR"/>
            </w:rPr>
          </w:pPr>
        </w:p>
        <w:p w:rsidR="00C329C4" w:rsidRPr="000F05C0" w:rsidRDefault="000F05C0" w:rsidP="007A0E0A">
          <w:pPr>
            <w:pStyle w:val="TOCHeading"/>
            <w:jc w:val="both"/>
            <w:rPr>
              <w:lang w:val="el-GR"/>
            </w:rPr>
          </w:pPr>
          <w:r>
            <w:rPr>
              <w:lang w:val="el-GR"/>
            </w:rPr>
            <w:t>Περιεχόμενα</w:t>
          </w:r>
        </w:p>
        <w:p w:rsidR="004C6DE8" w:rsidRDefault="00C329C4" w:rsidP="004C6DE8">
          <w:pPr>
            <w:pStyle w:val="TOC1"/>
            <w:tabs>
              <w:tab w:val="right" w:leader="dot" w:pos="8296"/>
            </w:tabs>
            <w:rPr>
              <w:rFonts w:eastAsiaTheme="minorEastAsia"/>
              <w:noProof/>
              <w:lang w:eastAsia="el-GR"/>
            </w:rPr>
          </w:pPr>
          <w:r>
            <w:fldChar w:fldCharType="begin"/>
          </w:r>
          <w:r>
            <w:instrText xml:space="preserve"> TOC \o "1-3" \h \z \u </w:instrText>
          </w:r>
          <w:r>
            <w:fldChar w:fldCharType="separate"/>
          </w:r>
        </w:p>
        <w:p w:rsidR="004C6DE8" w:rsidRDefault="007F730B">
          <w:pPr>
            <w:pStyle w:val="TOC1"/>
            <w:tabs>
              <w:tab w:val="right" w:leader="dot" w:pos="8296"/>
            </w:tabs>
            <w:rPr>
              <w:rFonts w:eastAsiaTheme="minorEastAsia"/>
              <w:noProof/>
              <w:lang w:eastAsia="el-GR"/>
            </w:rPr>
          </w:pPr>
          <w:hyperlink w:anchor="_Toc431924707" w:history="1">
            <w:r w:rsidR="004C6DE8" w:rsidRPr="00DD2E18">
              <w:rPr>
                <w:rStyle w:val="Hyperlink"/>
                <w:noProof/>
              </w:rPr>
              <w:t>Εισαγωγή</w:t>
            </w:r>
            <w:r w:rsidR="004C6DE8">
              <w:rPr>
                <w:noProof/>
                <w:webHidden/>
              </w:rPr>
              <w:tab/>
            </w:r>
            <w:r w:rsidR="004C6DE8">
              <w:rPr>
                <w:noProof/>
                <w:webHidden/>
              </w:rPr>
              <w:fldChar w:fldCharType="begin"/>
            </w:r>
            <w:r w:rsidR="004C6DE8">
              <w:rPr>
                <w:noProof/>
                <w:webHidden/>
              </w:rPr>
              <w:instrText xml:space="preserve"> PAGEREF _Toc431924707 \h </w:instrText>
            </w:r>
            <w:r w:rsidR="004C6DE8">
              <w:rPr>
                <w:noProof/>
                <w:webHidden/>
              </w:rPr>
            </w:r>
            <w:r w:rsidR="004C6DE8">
              <w:rPr>
                <w:noProof/>
                <w:webHidden/>
              </w:rPr>
              <w:fldChar w:fldCharType="separate"/>
            </w:r>
            <w:r w:rsidR="004C6DE8">
              <w:rPr>
                <w:noProof/>
                <w:webHidden/>
              </w:rPr>
              <w:t>7</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08" w:history="1">
            <w:r w:rsidR="004C6DE8" w:rsidRPr="00DD2E18">
              <w:rPr>
                <w:rStyle w:val="Hyperlink"/>
                <w:noProof/>
              </w:rPr>
              <w:t>Ενεργειακό ζήτημα</w:t>
            </w:r>
            <w:r w:rsidR="004C6DE8">
              <w:rPr>
                <w:noProof/>
                <w:webHidden/>
              </w:rPr>
              <w:tab/>
            </w:r>
            <w:r w:rsidR="004C6DE8">
              <w:rPr>
                <w:noProof/>
                <w:webHidden/>
              </w:rPr>
              <w:fldChar w:fldCharType="begin"/>
            </w:r>
            <w:r w:rsidR="004C6DE8">
              <w:rPr>
                <w:noProof/>
                <w:webHidden/>
              </w:rPr>
              <w:instrText xml:space="preserve"> PAGEREF _Toc431924708 \h </w:instrText>
            </w:r>
            <w:r w:rsidR="004C6DE8">
              <w:rPr>
                <w:noProof/>
                <w:webHidden/>
              </w:rPr>
            </w:r>
            <w:r w:rsidR="004C6DE8">
              <w:rPr>
                <w:noProof/>
                <w:webHidden/>
              </w:rPr>
              <w:fldChar w:fldCharType="separate"/>
            </w:r>
            <w:r w:rsidR="004C6DE8">
              <w:rPr>
                <w:noProof/>
                <w:webHidden/>
              </w:rPr>
              <w:t>7</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09" w:history="1">
            <w:r w:rsidR="004C6DE8" w:rsidRPr="00DD2E18">
              <w:rPr>
                <w:rStyle w:val="Hyperlink"/>
                <w:noProof/>
              </w:rPr>
              <w:t>Ανανεώσιμες πηγές ενέργειας</w:t>
            </w:r>
            <w:r w:rsidR="004C6DE8">
              <w:rPr>
                <w:noProof/>
                <w:webHidden/>
              </w:rPr>
              <w:tab/>
            </w:r>
            <w:r w:rsidR="004C6DE8">
              <w:rPr>
                <w:noProof/>
                <w:webHidden/>
              </w:rPr>
              <w:fldChar w:fldCharType="begin"/>
            </w:r>
            <w:r w:rsidR="004C6DE8">
              <w:rPr>
                <w:noProof/>
                <w:webHidden/>
              </w:rPr>
              <w:instrText xml:space="preserve"> PAGEREF _Toc431924709 \h </w:instrText>
            </w:r>
            <w:r w:rsidR="004C6DE8">
              <w:rPr>
                <w:noProof/>
                <w:webHidden/>
              </w:rPr>
            </w:r>
            <w:r w:rsidR="004C6DE8">
              <w:rPr>
                <w:noProof/>
                <w:webHidden/>
              </w:rPr>
              <w:fldChar w:fldCharType="separate"/>
            </w:r>
            <w:r w:rsidR="004C6DE8">
              <w:rPr>
                <w:noProof/>
                <w:webHidden/>
              </w:rPr>
              <w:t>9</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10" w:history="1">
            <w:r w:rsidR="004C6DE8" w:rsidRPr="00DD2E18">
              <w:rPr>
                <w:rStyle w:val="Hyperlink"/>
                <w:noProof/>
              </w:rPr>
              <w:t>1</w:t>
            </w:r>
            <w:r w:rsidR="004C6DE8" w:rsidRPr="00DD2E18">
              <w:rPr>
                <w:rStyle w:val="Hyperlink"/>
                <w:noProof/>
                <w:vertAlign w:val="superscript"/>
              </w:rPr>
              <w:t>ο</w:t>
            </w:r>
            <w:r w:rsidR="004C6DE8" w:rsidRPr="00DD2E18">
              <w:rPr>
                <w:rStyle w:val="Hyperlink"/>
                <w:noProof/>
              </w:rPr>
              <w:t xml:space="preserve">  Κεφάλαιο – Το υδρογόνο ως καύσιμο</w:t>
            </w:r>
            <w:r w:rsidR="004C6DE8">
              <w:rPr>
                <w:noProof/>
                <w:webHidden/>
              </w:rPr>
              <w:tab/>
            </w:r>
            <w:r w:rsidR="004C6DE8">
              <w:rPr>
                <w:noProof/>
                <w:webHidden/>
              </w:rPr>
              <w:fldChar w:fldCharType="begin"/>
            </w:r>
            <w:r w:rsidR="004C6DE8">
              <w:rPr>
                <w:noProof/>
                <w:webHidden/>
              </w:rPr>
              <w:instrText xml:space="preserve"> PAGEREF _Toc431924710 \h </w:instrText>
            </w:r>
            <w:r w:rsidR="004C6DE8">
              <w:rPr>
                <w:noProof/>
                <w:webHidden/>
              </w:rPr>
            </w:r>
            <w:r w:rsidR="004C6DE8">
              <w:rPr>
                <w:noProof/>
                <w:webHidden/>
              </w:rPr>
              <w:fldChar w:fldCharType="separate"/>
            </w:r>
            <w:r w:rsidR="004C6DE8">
              <w:rPr>
                <w:noProof/>
                <w:webHidden/>
              </w:rPr>
              <w:t>11</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11" w:history="1">
            <w:r w:rsidR="004C6DE8" w:rsidRPr="00DD2E18">
              <w:rPr>
                <w:rStyle w:val="Hyperlink"/>
                <w:noProof/>
              </w:rPr>
              <w:t>1.1 Βιομάζα</w:t>
            </w:r>
            <w:r w:rsidR="004C6DE8">
              <w:rPr>
                <w:noProof/>
                <w:webHidden/>
              </w:rPr>
              <w:tab/>
            </w:r>
            <w:r w:rsidR="004C6DE8">
              <w:rPr>
                <w:noProof/>
                <w:webHidden/>
              </w:rPr>
              <w:fldChar w:fldCharType="begin"/>
            </w:r>
            <w:r w:rsidR="004C6DE8">
              <w:rPr>
                <w:noProof/>
                <w:webHidden/>
              </w:rPr>
              <w:instrText xml:space="preserve"> PAGEREF _Toc431924711 \h </w:instrText>
            </w:r>
            <w:r w:rsidR="004C6DE8">
              <w:rPr>
                <w:noProof/>
                <w:webHidden/>
              </w:rPr>
            </w:r>
            <w:r w:rsidR="004C6DE8">
              <w:rPr>
                <w:noProof/>
                <w:webHidden/>
              </w:rPr>
              <w:fldChar w:fldCharType="separate"/>
            </w:r>
            <w:r w:rsidR="004C6DE8">
              <w:rPr>
                <w:noProof/>
                <w:webHidden/>
              </w:rPr>
              <w:t>11</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12" w:history="1">
            <w:r w:rsidR="004C6DE8" w:rsidRPr="00DD2E18">
              <w:rPr>
                <w:rStyle w:val="Hyperlink"/>
                <w:noProof/>
              </w:rPr>
              <w:t>1.2 Βιοαέριο</w:t>
            </w:r>
            <w:r w:rsidR="004C6DE8">
              <w:rPr>
                <w:noProof/>
                <w:webHidden/>
              </w:rPr>
              <w:tab/>
            </w:r>
            <w:r w:rsidR="004C6DE8">
              <w:rPr>
                <w:noProof/>
                <w:webHidden/>
              </w:rPr>
              <w:fldChar w:fldCharType="begin"/>
            </w:r>
            <w:r w:rsidR="004C6DE8">
              <w:rPr>
                <w:noProof/>
                <w:webHidden/>
              </w:rPr>
              <w:instrText xml:space="preserve"> PAGEREF _Toc431924712 \h </w:instrText>
            </w:r>
            <w:r w:rsidR="004C6DE8">
              <w:rPr>
                <w:noProof/>
                <w:webHidden/>
              </w:rPr>
            </w:r>
            <w:r w:rsidR="004C6DE8">
              <w:rPr>
                <w:noProof/>
                <w:webHidden/>
              </w:rPr>
              <w:fldChar w:fldCharType="separate"/>
            </w:r>
            <w:r w:rsidR="004C6DE8">
              <w:rPr>
                <w:noProof/>
                <w:webHidden/>
              </w:rPr>
              <w:t>11</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13" w:history="1">
            <w:r w:rsidR="004C6DE8" w:rsidRPr="00DD2E18">
              <w:rPr>
                <w:rStyle w:val="Hyperlink"/>
                <w:noProof/>
              </w:rPr>
              <w:t>1.3 Υδρογόνο</w:t>
            </w:r>
            <w:r w:rsidR="004C6DE8">
              <w:rPr>
                <w:noProof/>
                <w:webHidden/>
              </w:rPr>
              <w:tab/>
            </w:r>
            <w:r w:rsidR="004C6DE8">
              <w:rPr>
                <w:noProof/>
                <w:webHidden/>
              </w:rPr>
              <w:fldChar w:fldCharType="begin"/>
            </w:r>
            <w:r w:rsidR="004C6DE8">
              <w:rPr>
                <w:noProof/>
                <w:webHidden/>
              </w:rPr>
              <w:instrText xml:space="preserve"> PAGEREF _Toc431924713 \h </w:instrText>
            </w:r>
            <w:r w:rsidR="004C6DE8">
              <w:rPr>
                <w:noProof/>
                <w:webHidden/>
              </w:rPr>
            </w:r>
            <w:r w:rsidR="004C6DE8">
              <w:rPr>
                <w:noProof/>
                <w:webHidden/>
              </w:rPr>
              <w:fldChar w:fldCharType="separate"/>
            </w:r>
            <w:r w:rsidR="004C6DE8">
              <w:rPr>
                <w:noProof/>
                <w:webHidden/>
              </w:rPr>
              <w:t>12</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14" w:history="1">
            <w:r w:rsidR="004C6DE8" w:rsidRPr="00DD2E18">
              <w:rPr>
                <w:rStyle w:val="Hyperlink"/>
                <w:noProof/>
              </w:rPr>
              <w:t>1.3.1 Το υδρογόνο ως καύσιμο</w:t>
            </w:r>
            <w:r w:rsidR="004C6DE8">
              <w:rPr>
                <w:noProof/>
                <w:webHidden/>
              </w:rPr>
              <w:tab/>
            </w:r>
            <w:r w:rsidR="004C6DE8">
              <w:rPr>
                <w:noProof/>
                <w:webHidden/>
              </w:rPr>
              <w:fldChar w:fldCharType="begin"/>
            </w:r>
            <w:r w:rsidR="004C6DE8">
              <w:rPr>
                <w:noProof/>
                <w:webHidden/>
              </w:rPr>
              <w:instrText xml:space="preserve"> PAGEREF _Toc431924714 \h </w:instrText>
            </w:r>
            <w:r w:rsidR="004C6DE8">
              <w:rPr>
                <w:noProof/>
                <w:webHidden/>
              </w:rPr>
            </w:r>
            <w:r w:rsidR="004C6DE8">
              <w:rPr>
                <w:noProof/>
                <w:webHidden/>
              </w:rPr>
              <w:fldChar w:fldCharType="separate"/>
            </w:r>
            <w:r w:rsidR="004C6DE8">
              <w:rPr>
                <w:noProof/>
                <w:webHidden/>
              </w:rPr>
              <w:t>13</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15" w:history="1">
            <w:r w:rsidR="004C6DE8" w:rsidRPr="00DD2E18">
              <w:rPr>
                <w:rStyle w:val="Hyperlink"/>
                <w:noProof/>
              </w:rPr>
              <w:t>2</w:t>
            </w:r>
            <w:r w:rsidR="004C6DE8" w:rsidRPr="00DD2E18">
              <w:rPr>
                <w:rStyle w:val="Hyperlink"/>
                <w:noProof/>
                <w:vertAlign w:val="superscript"/>
              </w:rPr>
              <w:t>ο</w:t>
            </w:r>
            <w:r w:rsidR="004C6DE8" w:rsidRPr="00DD2E18">
              <w:rPr>
                <w:rStyle w:val="Hyperlink"/>
                <w:noProof/>
              </w:rPr>
              <w:t xml:space="preserve"> Κεφάλαιο- Κυψέλες καυσίμου</w:t>
            </w:r>
            <w:r w:rsidR="004C6DE8">
              <w:rPr>
                <w:noProof/>
                <w:webHidden/>
              </w:rPr>
              <w:tab/>
            </w:r>
            <w:r w:rsidR="004C6DE8">
              <w:rPr>
                <w:noProof/>
                <w:webHidden/>
              </w:rPr>
              <w:fldChar w:fldCharType="begin"/>
            </w:r>
            <w:r w:rsidR="004C6DE8">
              <w:rPr>
                <w:noProof/>
                <w:webHidden/>
              </w:rPr>
              <w:instrText xml:space="preserve"> PAGEREF _Toc431924715 \h </w:instrText>
            </w:r>
            <w:r w:rsidR="004C6DE8">
              <w:rPr>
                <w:noProof/>
                <w:webHidden/>
              </w:rPr>
            </w:r>
            <w:r w:rsidR="004C6DE8">
              <w:rPr>
                <w:noProof/>
                <w:webHidden/>
              </w:rPr>
              <w:fldChar w:fldCharType="separate"/>
            </w:r>
            <w:r w:rsidR="004C6DE8">
              <w:rPr>
                <w:noProof/>
                <w:webHidden/>
              </w:rPr>
              <w:t>16</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16" w:history="1">
            <w:r w:rsidR="004C6DE8" w:rsidRPr="00DD2E18">
              <w:rPr>
                <w:rStyle w:val="Hyperlink"/>
                <w:noProof/>
              </w:rPr>
              <w:t>2.1 Αρχή λειτουργίας κυψελίδας καυσίμου</w:t>
            </w:r>
            <w:r w:rsidR="004C6DE8">
              <w:rPr>
                <w:noProof/>
                <w:webHidden/>
              </w:rPr>
              <w:tab/>
            </w:r>
            <w:r w:rsidR="004C6DE8">
              <w:rPr>
                <w:noProof/>
                <w:webHidden/>
              </w:rPr>
              <w:fldChar w:fldCharType="begin"/>
            </w:r>
            <w:r w:rsidR="004C6DE8">
              <w:rPr>
                <w:noProof/>
                <w:webHidden/>
              </w:rPr>
              <w:instrText xml:space="preserve"> PAGEREF _Toc431924716 \h </w:instrText>
            </w:r>
            <w:r w:rsidR="004C6DE8">
              <w:rPr>
                <w:noProof/>
                <w:webHidden/>
              </w:rPr>
            </w:r>
            <w:r w:rsidR="004C6DE8">
              <w:rPr>
                <w:noProof/>
                <w:webHidden/>
              </w:rPr>
              <w:fldChar w:fldCharType="separate"/>
            </w:r>
            <w:r w:rsidR="004C6DE8">
              <w:rPr>
                <w:noProof/>
                <w:webHidden/>
              </w:rPr>
              <w:t>16</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17" w:history="1">
            <w:r w:rsidR="004C6DE8" w:rsidRPr="00DD2E18">
              <w:rPr>
                <w:rStyle w:val="Hyperlink"/>
                <w:noProof/>
              </w:rPr>
              <w:t>2.2 Διάταξη κυψελίδας καυσίμου</w:t>
            </w:r>
            <w:r w:rsidR="004C6DE8">
              <w:rPr>
                <w:noProof/>
                <w:webHidden/>
              </w:rPr>
              <w:tab/>
            </w:r>
            <w:r w:rsidR="004C6DE8">
              <w:rPr>
                <w:noProof/>
                <w:webHidden/>
              </w:rPr>
              <w:fldChar w:fldCharType="begin"/>
            </w:r>
            <w:r w:rsidR="004C6DE8">
              <w:rPr>
                <w:noProof/>
                <w:webHidden/>
              </w:rPr>
              <w:instrText xml:space="preserve"> PAGEREF _Toc431924717 \h </w:instrText>
            </w:r>
            <w:r w:rsidR="004C6DE8">
              <w:rPr>
                <w:noProof/>
                <w:webHidden/>
              </w:rPr>
            </w:r>
            <w:r w:rsidR="004C6DE8">
              <w:rPr>
                <w:noProof/>
                <w:webHidden/>
              </w:rPr>
              <w:fldChar w:fldCharType="separate"/>
            </w:r>
            <w:r w:rsidR="004C6DE8">
              <w:rPr>
                <w:noProof/>
                <w:webHidden/>
              </w:rPr>
              <w:t>18</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18" w:history="1">
            <w:r w:rsidR="004C6DE8" w:rsidRPr="00DD2E18">
              <w:rPr>
                <w:rStyle w:val="Hyperlink"/>
                <w:noProof/>
              </w:rPr>
              <w:t>2.3 Τύποι κυψελίδων καυσίμου</w:t>
            </w:r>
            <w:r w:rsidR="004C6DE8">
              <w:rPr>
                <w:noProof/>
                <w:webHidden/>
              </w:rPr>
              <w:tab/>
            </w:r>
            <w:r w:rsidR="004C6DE8">
              <w:rPr>
                <w:noProof/>
                <w:webHidden/>
              </w:rPr>
              <w:fldChar w:fldCharType="begin"/>
            </w:r>
            <w:r w:rsidR="004C6DE8">
              <w:rPr>
                <w:noProof/>
                <w:webHidden/>
              </w:rPr>
              <w:instrText xml:space="preserve"> PAGEREF _Toc431924718 \h </w:instrText>
            </w:r>
            <w:r w:rsidR="004C6DE8">
              <w:rPr>
                <w:noProof/>
                <w:webHidden/>
              </w:rPr>
            </w:r>
            <w:r w:rsidR="004C6DE8">
              <w:rPr>
                <w:noProof/>
                <w:webHidden/>
              </w:rPr>
              <w:fldChar w:fldCharType="separate"/>
            </w:r>
            <w:r w:rsidR="004C6DE8">
              <w:rPr>
                <w:noProof/>
                <w:webHidden/>
              </w:rPr>
              <w:t>21</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19" w:history="1">
            <w:r w:rsidR="004C6DE8" w:rsidRPr="00DD2E18">
              <w:rPr>
                <w:rStyle w:val="Hyperlink"/>
                <w:noProof/>
              </w:rPr>
              <w:t>2.3.1 Κυψελίδες καυσίμου πολυμερικής Ηλεκτρολυτικής Μεμβράνης (</w:t>
            </w:r>
            <w:r w:rsidR="004C6DE8" w:rsidRPr="00DD2E18">
              <w:rPr>
                <w:rStyle w:val="Hyperlink"/>
                <w:noProof/>
                <w:lang w:val="en-US"/>
              </w:rPr>
              <w:t>Proton</w:t>
            </w:r>
            <w:r w:rsidR="004C6DE8" w:rsidRPr="00DD2E18">
              <w:rPr>
                <w:rStyle w:val="Hyperlink"/>
                <w:noProof/>
              </w:rPr>
              <w:t xml:space="preserve"> </w:t>
            </w:r>
            <w:r w:rsidR="004C6DE8" w:rsidRPr="00DD2E18">
              <w:rPr>
                <w:rStyle w:val="Hyperlink"/>
                <w:noProof/>
                <w:lang w:val="en-US"/>
              </w:rPr>
              <w:t>Electrolyte</w:t>
            </w:r>
            <w:r w:rsidR="004C6DE8" w:rsidRPr="00DD2E18">
              <w:rPr>
                <w:rStyle w:val="Hyperlink"/>
                <w:noProof/>
              </w:rPr>
              <w:t xml:space="preserve"> </w:t>
            </w:r>
            <w:r w:rsidR="004C6DE8" w:rsidRPr="00DD2E18">
              <w:rPr>
                <w:rStyle w:val="Hyperlink"/>
                <w:noProof/>
                <w:lang w:val="en-US"/>
              </w:rPr>
              <w:t>Membrane</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w:t>
            </w:r>
            <w:r w:rsidR="004C6DE8" w:rsidRPr="00DD2E18">
              <w:rPr>
                <w:rStyle w:val="Hyperlink"/>
                <w:noProof/>
              </w:rPr>
              <w:t xml:space="preserve"> ,ή  </w:t>
            </w:r>
            <w:r w:rsidR="004C6DE8" w:rsidRPr="00DD2E18">
              <w:rPr>
                <w:rStyle w:val="Hyperlink"/>
                <w:noProof/>
                <w:lang w:val="en-US"/>
              </w:rPr>
              <w:t>Polymer</w:t>
            </w:r>
            <w:r w:rsidR="004C6DE8" w:rsidRPr="00DD2E18">
              <w:rPr>
                <w:rStyle w:val="Hyperlink"/>
                <w:noProof/>
              </w:rPr>
              <w:t xml:space="preserve"> </w:t>
            </w:r>
            <w:r w:rsidR="004C6DE8" w:rsidRPr="00DD2E18">
              <w:rPr>
                <w:rStyle w:val="Hyperlink"/>
                <w:noProof/>
                <w:lang w:val="en-US"/>
              </w:rPr>
              <w:t>Electrolyte</w:t>
            </w:r>
            <w:r w:rsidR="004C6DE8" w:rsidRPr="00DD2E18">
              <w:rPr>
                <w:rStyle w:val="Hyperlink"/>
                <w:noProof/>
              </w:rPr>
              <w:t xml:space="preserve"> </w:t>
            </w:r>
            <w:r w:rsidR="004C6DE8" w:rsidRPr="00DD2E18">
              <w:rPr>
                <w:rStyle w:val="Hyperlink"/>
                <w:noProof/>
                <w:lang w:val="en-US"/>
              </w:rPr>
              <w:t>Membrane</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w:t>
            </w:r>
            <w:r w:rsidR="004C6DE8" w:rsidRPr="00DD2E18">
              <w:rPr>
                <w:rStyle w:val="Hyperlink"/>
                <w:noProof/>
              </w:rPr>
              <w:t>)</w:t>
            </w:r>
            <w:r w:rsidR="004C6DE8">
              <w:rPr>
                <w:noProof/>
                <w:webHidden/>
              </w:rPr>
              <w:tab/>
            </w:r>
            <w:r w:rsidR="004C6DE8">
              <w:rPr>
                <w:noProof/>
                <w:webHidden/>
              </w:rPr>
              <w:fldChar w:fldCharType="begin"/>
            </w:r>
            <w:r w:rsidR="004C6DE8">
              <w:rPr>
                <w:noProof/>
                <w:webHidden/>
              </w:rPr>
              <w:instrText xml:space="preserve"> PAGEREF _Toc431924719 \h </w:instrText>
            </w:r>
            <w:r w:rsidR="004C6DE8">
              <w:rPr>
                <w:noProof/>
                <w:webHidden/>
              </w:rPr>
            </w:r>
            <w:r w:rsidR="004C6DE8">
              <w:rPr>
                <w:noProof/>
                <w:webHidden/>
              </w:rPr>
              <w:fldChar w:fldCharType="separate"/>
            </w:r>
            <w:r w:rsidR="004C6DE8">
              <w:rPr>
                <w:noProof/>
                <w:webHidden/>
              </w:rPr>
              <w:t>23</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20" w:history="1">
            <w:r w:rsidR="004C6DE8" w:rsidRPr="00DD2E18">
              <w:rPr>
                <w:rStyle w:val="Hyperlink"/>
                <w:noProof/>
              </w:rPr>
              <w:t>2.3.2 Αλκαλικά κελιά καυσίμου (</w:t>
            </w:r>
            <w:r w:rsidR="004C6DE8" w:rsidRPr="00DD2E18">
              <w:rPr>
                <w:rStyle w:val="Hyperlink"/>
                <w:noProof/>
                <w:lang w:val="en-US"/>
              </w:rPr>
              <w:t>Alkaline</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Cells</w:t>
            </w:r>
            <w:r w:rsidR="004C6DE8" w:rsidRPr="00DD2E18">
              <w:rPr>
                <w:rStyle w:val="Hyperlink"/>
                <w:noProof/>
              </w:rPr>
              <w:t xml:space="preserve">, </w:t>
            </w:r>
            <w:r w:rsidR="004C6DE8" w:rsidRPr="00DD2E18">
              <w:rPr>
                <w:rStyle w:val="Hyperlink"/>
                <w:noProof/>
                <w:lang w:val="en-US"/>
              </w:rPr>
              <w:t>AFCs</w:t>
            </w:r>
            <w:r w:rsidR="004C6DE8" w:rsidRPr="00DD2E18">
              <w:rPr>
                <w:rStyle w:val="Hyperlink"/>
                <w:noProof/>
              </w:rPr>
              <w:t>)</w:t>
            </w:r>
            <w:r w:rsidR="004C6DE8">
              <w:rPr>
                <w:noProof/>
                <w:webHidden/>
              </w:rPr>
              <w:tab/>
            </w:r>
            <w:r w:rsidR="004C6DE8">
              <w:rPr>
                <w:noProof/>
                <w:webHidden/>
              </w:rPr>
              <w:fldChar w:fldCharType="begin"/>
            </w:r>
            <w:r w:rsidR="004C6DE8">
              <w:rPr>
                <w:noProof/>
                <w:webHidden/>
              </w:rPr>
              <w:instrText xml:space="preserve"> PAGEREF _Toc431924720 \h </w:instrText>
            </w:r>
            <w:r w:rsidR="004C6DE8">
              <w:rPr>
                <w:noProof/>
                <w:webHidden/>
              </w:rPr>
            </w:r>
            <w:r w:rsidR="004C6DE8">
              <w:rPr>
                <w:noProof/>
                <w:webHidden/>
              </w:rPr>
              <w:fldChar w:fldCharType="separate"/>
            </w:r>
            <w:r w:rsidR="004C6DE8">
              <w:rPr>
                <w:noProof/>
                <w:webHidden/>
              </w:rPr>
              <w:t>24</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21" w:history="1">
            <w:r w:rsidR="004C6DE8" w:rsidRPr="00DD2E18">
              <w:rPr>
                <w:rStyle w:val="Hyperlink"/>
                <w:noProof/>
              </w:rPr>
              <w:t>2.3.3 Κυψέλες καυσίμου απευθείας μετατροπής της μεθανόλης (</w:t>
            </w:r>
            <w:r w:rsidR="004C6DE8" w:rsidRPr="00DD2E18">
              <w:rPr>
                <w:rStyle w:val="Hyperlink"/>
                <w:noProof/>
                <w:lang w:val="en-US"/>
              </w:rPr>
              <w:t>Direct</w:t>
            </w:r>
            <w:r w:rsidR="004C6DE8" w:rsidRPr="00DD2E18">
              <w:rPr>
                <w:rStyle w:val="Hyperlink"/>
                <w:noProof/>
              </w:rPr>
              <w:t xml:space="preserve"> </w:t>
            </w:r>
            <w:r w:rsidR="004C6DE8" w:rsidRPr="00DD2E18">
              <w:rPr>
                <w:rStyle w:val="Hyperlink"/>
                <w:noProof/>
                <w:lang w:val="en-US"/>
              </w:rPr>
              <w:t>Methanol</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Cells</w:t>
            </w:r>
            <w:r w:rsidR="004C6DE8" w:rsidRPr="00DD2E18">
              <w:rPr>
                <w:rStyle w:val="Hyperlink"/>
                <w:noProof/>
              </w:rPr>
              <w:t xml:space="preserve">, </w:t>
            </w:r>
            <w:r w:rsidR="004C6DE8" w:rsidRPr="00DD2E18">
              <w:rPr>
                <w:rStyle w:val="Hyperlink"/>
                <w:noProof/>
                <w:lang w:val="en-US"/>
              </w:rPr>
              <w:t>DMFC</w:t>
            </w:r>
            <w:r w:rsidR="004C6DE8" w:rsidRPr="00DD2E18">
              <w:rPr>
                <w:rStyle w:val="Hyperlink"/>
                <w:noProof/>
              </w:rPr>
              <w:t>)</w:t>
            </w:r>
            <w:r w:rsidR="004C6DE8">
              <w:rPr>
                <w:noProof/>
                <w:webHidden/>
              </w:rPr>
              <w:tab/>
            </w:r>
            <w:r w:rsidR="004C6DE8">
              <w:rPr>
                <w:noProof/>
                <w:webHidden/>
              </w:rPr>
              <w:fldChar w:fldCharType="begin"/>
            </w:r>
            <w:r w:rsidR="004C6DE8">
              <w:rPr>
                <w:noProof/>
                <w:webHidden/>
              </w:rPr>
              <w:instrText xml:space="preserve"> PAGEREF _Toc431924721 \h </w:instrText>
            </w:r>
            <w:r w:rsidR="004C6DE8">
              <w:rPr>
                <w:noProof/>
                <w:webHidden/>
              </w:rPr>
            </w:r>
            <w:r w:rsidR="004C6DE8">
              <w:rPr>
                <w:noProof/>
                <w:webHidden/>
              </w:rPr>
              <w:fldChar w:fldCharType="separate"/>
            </w:r>
            <w:r w:rsidR="004C6DE8">
              <w:rPr>
                <w:noProof/>
                <w:webHidden/>
              </w:rPr>
              <w:t>25</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22" w:history="1">
            <w:r w:rsidR="004C6DE8" w:rsidRPr="00DD2E18">
              <w:rPr>
                <w:rStyle w:val="Hyperlink"/>
                <w:noProof/>
              </w:rPr>
              <w:t>2.3.4 Κυψελίδες καυσίμου Φωσφορικού οξέος (</w:t>
            </w:r>
            <w:r w:rsidR="004C6DE8" w:rsidRPr="00DD2E18">
              <w:rPr>
                <w:rStyle w:val="Hyperlink"/>
                <w:noProof/>
                <w:lang w:val="en-US"/>
              </w:rPr>
              <w:t>Phosphoric</w:t>
            </w:r>
            <w:r w:rsidR="004C6DE8" w:rsidRPr="00DD2E18">
              <w:rPr>
                <w:rStyle w:val="Hyperlink"/>
                <w:noProof/>
              </w:rPr>
              <w:t xml:space="preserve"> </w:t>
            </w:r>
            <w:r w:rsidR="004C6DE8" w:rsidRPr="00DD2E18">
              <w:rPr>
                <w:rStyle w:val="Hyperlink"/>
                <w:noProof/>
                <w:lang w:val="en-US"/>
              </w:rPr>
              <w:t>Acid</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Cells</w:t>
            </w:r>
            <w:r w:rsidR="004C6DE8" w:rsidRPr="00DD2E18">
              <w:rPr>
                <w:rStyle w:val="Hyperlink"/>
                <w:noProof/>
              </w:rPr>
              <w:t xml:space="preserve"> , </w:t>
            </w:r>
            <w:r w:rsidR="004C6DE8" w:rsidRPr="00DD2E18">
              <w:rPr>
                <w:rStyle w:val="Hyperlink"/>
                <w:noProof/>
                <w:lang w:val="en-US"/>
              </w:rPr>
              <w:t>PAFCs</w:t>
            </w:r>
            <w:r w:rsidR="004C6DE8" w:rsidRPr="00DD2E18">
              <w:rPr>
                <w:rStyle w:val="Hyperlink"/>
                <w:noProof/>
              </w:rPr>
              <w:t xml:space="preserve"> )</w:t>
            </w:r>
            <w:r w:rsidR="004C6DE8">
              <w:rPr>
                <w:noProof/>
                <w:webHidden/>
              </w:rPr>
              <w:tab/>
            </w:r>
            <w:r w:rsidR="004C6DE8">
              <w:rPr>
                <w:noProof/>
                <w:webHidden/>
              </w:rPr>
              <w:fldChar w:fldCharType="begin"/>
            </w:r>
            <w:r w:rsidR="004C6DE8">
              <w:rPr>
                <w:noProof/>
                <w:webHidden/>
              </w:rPr>
              <w:instrText xml:space="preserve"> PAGEREF _Toc431924722 \h </w:instrText>
            </w:r>
            <w:r w:rsidR="004C6DE8">
              <w:rPr>
                <w:noProof/>
                <w:webHidden/>
              </w:rPr>
            </w:r>
            <w:r w:rsidR="004C6DE8">
              <w:rPr>
                <w:noProof/>
                <w:webHidden/>
              </w:rPr>
              <w:fldChar w:fldCharType="separate"/>
            </w:r>
            <w:r w:rsidR="004C6DE8">
              <w:rPr>
                <w:noProof/>
                <w:webHidden/>
              </w:rPr>
              <w:t>26</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23" w:history="1">
            <w:r w:rsidR="004C6DE8" w:rsidRPr="00DD2E18">
              <w:rPr>
                <w:rStyle w:val="Hyperlink"/>
                <w:noProof/>
              </w:rPr>
              <w:t>2.3.5 Κυψέλες καυσίμου τηγμένων ανθρακικών αλάτων (</w:t>
            </w:r>
            <w:r w:rsidR="004C6DE8" w:rsidRPr="00DD2E18">
              <w:rPr>
                <w:rStyle w:val="Hyperlink"/>
                <w:noProof/>
                <w:lang w:val="en-US"/>
              </w:rPr>
              <w:t>Molten</w:t>
            </w:r>
            <w:r w:rsidR="004C6DE8" w:rsidRPr="00DD2E18">
              <w:rPr>
                <w:rStyle w:val="Hyperlink"/>
                <w:noProof/>
              </w:rPr>
              <w:t xml:space="preserve"> </w:t>
            </w:r>
            <w:r w:rsidR="004C6DE8" w:rsidRPr="00DD2E18">
              <w:rPr>
                <w:rStyle w:val="Hyperlink"/>
                <w:noProof/>
                <w:lang w:val="en-US"/>
              </w:rPr>
              <w:t>Carbonate</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w:t>
            </w:r>
            <w:r w:rsidR="004C6DE8" w:rsidRPr="00DD2E18">
              <w:rPr>
                <w:rStyle w:val="Hyperlink"/>
                <w:noProof/>
              </w:rPr>
              <w:t xml:space="preserve">, </w:t>
            </w:r>
            <w:r w:rsidR="004C6DE8" w:rsidRPr="00DD2E18">
              <w:rPr>
                <w:rStyle w:val="Hyperlink"/>
                <w:noProof/>
                <w:lang w:val="en-US"/>
              </w:rPr>
              <w:t>MCFCs</w:t>
            </w:r>
            <w:r w:rsidR="004C6DE8" w:rsidRPr="00DD2E18">
              <w:rPr>
                <w:rStyle w:val="Hyperlink"/>
                <w:noProof/>
              </w:rPr>
              <w:t>)</w:t>
            </w:r>
            <w:r w:rsidR="004C6DE8">
              <w:rPr>
                <w:noProof/>
                <w:webHidden/>
              </w:rPr>
              <w:tab/>
            </w:r>
            <w:r w:rsidR="004C6DE8">
              <w:rPr>
                <w:noProof/>
                <w:webHidden/>
              </w:rPr>
              <w:fldChar w:fldCharType="begin"/>
            </w:r>
            <w:r w:rsidR="004C6DE8">
              <w:rPr>
                <w:noProof/>
                <w:webHidden/>
              </w:rPr>
              <w:instrText xml:space="preserve"> PAGEREF _Toc431924723 \h </w:instrText>
            </w:r>
            <w:r w:rsidR="004C6DE8">
              <w:rPr>
                <w:noProof/>
                <w:webHidden/>
              </w:rPr>
            </w:r>
            <w:r w:rsidR="004C6DE8">
              <w:rPr>
                <w:noProof/>
                <w:webHidden/>
              </w:rPr>
              <w:fldChar w:fldCharType="separate"/>
            </w:r>
            <w:r w:rsidR="004C6DE8">
              <w:rPr>
                <w:noProof/>
                <w:webHidden/>
              </w:rPr>
              <w:t>27</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24" w:history="1">
            <w:r w:rsidR="004C6DE8" w:rsidRPr="00DD2E18">
              <w:rPr>
                <w:rStyle w:val="Hyperlink"/>
                <w:noProof/>
              </w:rPr>
              <w:t>2.3.6 Κυψελίδες καυσίμου Στερεού Ηλεκτρολύτη (</w:t>
            </w:r>
            <w:r w:rsidR="004C6DE8" w:rsidRPr="00DD2E18">
              <w:rPr>
                <w:rStyle w:val="Hyperlink"/>
                <w:noProof/>
                <w:lang w:val="en-US"/>
              </w:rPr>
              <w:t>Solid</w:t>
            </w:r>
            <w:r w:rsidR="004C6DE8" w:rsidRPr="00DD2E18">
              <w:rPr>
                <w:rStyle w:val="Hyperlink"/>
                <w:noProof/>
              </w:rPr>
              <w:t xml:space="preserve"> </w:t>
            </w:r>
            <w:r w:rsidR="004C6DE8" w:rsidRPr="00DD2E18">
              <w:rPr>
                <w:rStyle w:val="Hyperlink"/>
                <w:noProof/>
                <w:lang w:val="en-US"/>
              </w:rPr>
              <w:t>Oxide</w:t>
            </w:r>
            <w:r w:rsidR="004C6DE8" w:rsidRPr="00DD2E18">
              <w:rPr>
                <w:rStyle w:val="Hyperlink"/>
                <w:noProof/>
              </w:rPr>
              <w:t xml:space="preserve"> </w:t>
            </w:r>
            <w:r w:rsidR="004C6DE8" w:rsidRPr="00DD2E18">
              <w:rPr>
                <w:rStyle w:val="Hyperlink"/>
                <w:noProof/>
                <w:lang w:val="en-US"/>
              </w:rPr>
              <w:t>Fuel</w:t>
            </w:r>
            <w:r w:rsidR="004C6DE8" w:rsidRPr="00DD2E18">
              <w:rPr>
                <w:rStyle w:val="Hyperlink"/>
                <w:noProof/>
              </w:rPr>
              <w:t xml:space="preserve"> </w:t>
            </w:r>
            <w:r w:rsidR="004C6DE8" w:rsidRPr="00DD2E18">
              <w:rPr>
                <w:rStyle w:val="Hyperlink"/>
                <w:noProof/>
                <w:lang w:val="en-US"/>
              </w:rPr>
              <w:t>cells</w:t>
            </w:r>
            <w:r w:rsidR="004C6DE8" w:rsidRPr="00DD2E18">
              <w:rPr>
                <w:rStyle w:val="Hyperlink"/>
                <w:noProof/>
              </w:rPr>
              <w:t xml:space="preserve"> – </w:t>
            </w:r>
            <w:r w:rsidR="004C6DE8" w:rsidRPr="00DD2E18">
              <w:rPr>
                <w:rStyle w:val="Hyperlink"/>
                <w:noProof/>
                <w:lang w:val="en-US"/>
              </w:rPr>
              <w:t>SOFCs</w:t>
            </w:r>
            <w:r w:rsidR="004C6DE8" w:rsidRPr="00DD2E18">
              <w:rPr>
                <w:rStyle w:val="Hyperlink"/>
                <w:noProof/>
              </w:rPr>
              <w:t>)</w:t>
            </w:r>
            <w:r w:rsidR="004C6DE8">
              <w:rPr>
                <w:noProof/>
                <w:webHidden/>
              </w:rPr>
              <w:tab/>
            </w:r>
            <w:r w:rsidR="004C6DE8">
              <w:rPr>
                <w:noProof/>
                <w:webHidden/>
              </w:rPr>
              <w:fldChar w:fldCharType="begin"/>
            </w:r>
            <w:r w:rsidR="004C6DE8">
              <w:rPr>
                <w:noProof/>
                <w:webHidden/>
              </w:rPr>
              <w:instrText xml:space="preserve"> PAGEREF _Toc431924724 \h </w:instrText>
            </w:r>
            <w:r w:rsidR="004C6DE8">
              <w:rPr>
                <w:noProof/>
                <w:webHidden/>
              </w:rPr>
            </w:r>
            <w:r w:rsidR="004C6DE8">
              <w:rPr>
                <w:noProof/>
                <w:webHidden/>
              </w:rPr>
              <w:fldChar w:fldCharType="separate"/>
            </w:r>
            <w:r w:rsidR="004C6DE8">
              <w:rPr>
                <w:noProof/>
                <w:webHidden/>
              </w:rPr>
              <w:t>28</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25" w:history="1">
            <w:r w:rsidR="004C6DE8" w:rsidRPr="00DD2E18">
              <w:rPr>
                <w:rStyle w:val="Hyperlink"/>
                <w:noProof/>
              </w:rPr>
              <w:t>3</w:t>
            </w:r>
            <w:r w:rsidR="004C6DE8" w:rsidRPr="00DD2E18">
              <w:rPr>
                <w:rStyle w:val="Hyperlink"/>
                <w:noProof/>
                <w:vertAlign w:val="superscript"/>
              </w:rPr>
              <w:t>ο</w:t>
            </w:r>
            <w:r w:rsidR="004C6DE8" w:rsidRPr="00DD2E18">
              <w:rPr>
                <w:rStyle w:val="Hyperlink"/>
                <w:noProof/>
              </w:rPr>
              <w:t xml:space="preserve"> Κεφάλαιο – Ξηρή αναμόρφωση βιοαερίου</w:t>
            </w:r>
            <w:r w:rsidR="004C6DE8">
              <w:rPr>
                <w:noProof/>
                <w:webHidden/>
              </w:rPr>
              <w:tab/>
            </w:r>
            <w:r w:rsidR="004C6DE8">
              <w:rPr>
                <w:noProof/>
                <w:webHidden/>
              </w:rPr>
              <w:fldChar w:fldCharType="begin"/>
            </w:r>
            <w:r w:rsidR="004C6DE8">
              <w:rPr>
                <w:noProof/>
                <w:webHidden/>
              </w:rPr>
              <w:instrText xml:space="preserve"> PAGEREF _Toc431924725 \h </w:instrText>
            </w:r>
            <w:r w:rsidR="004C6DE8">
              <w:rPr>
                <w:noProof/>
                <w:webHidden/>
              </w:rPr>
            </w:r>
            <w:r w:rsidR="004C6DE8">
              <w:rPr>
                <w:noProof/>
                <w:webHidden/>
              </w:rPr>
              <w:fldChar w:fldCharType="separate"/>
            </w:r>
            <w:r w:rsidR="004C6DE8">
              <w:rPr>
                <w:noProof/>
                <w:webHidden/>
              </w:rPr>
              <w:t>30</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26" w:history="1">
            <w:r w:rsidR="004C6DE8" w:rsidRPr="00DD2E18">
              <w:rPr>
                <w:rStyle w:val="Hyperlink"/>
                <w:noProof/>
              </w:rPr>
              <w:t>3.1 Αποθήκευση υδρογόνου</w:t>
            </w:r>
            <w:r w:rsidR="004C6DE8">
              <w:rPr>
                <w:noProof/>
                <w:webHidden/>
              </w:rPr>
              <w:tab/>
            </w:r>
            <w:r w:rsidR="004C6DE8">
              <w:rPr>
                <w:noProof/>
                <w:webHidden/>
              </w:rPr>
              <w:fldChar w:fldCharType="begin"/>
            </w:r>
            <w:r w:rsidR="004C6DE8">
              <w:rPr>
                <w:noProof/>
                <w:webHidden/>
              </w:rPr>
              <w:instrText xml:space="preserve"> PAGEREF _Toc431924726 \h </w:instrText>
            </w:r>
            <w:r w:rsidR="004C6DE8">
              <w:rPr>
                <w:noProof/>
                <w:webHidden/>
              </w:rPr>
            </w:r>
            <w:r w:rsidR="004C6DE8">
              <w:rPr>
                <w:noProof/>
                <w:webHidden/>
              </w:rPr>
              <w:fldChar w:fldCharType="separate"/>
            </w:r>
            <w:r w:rsidR="004C6DE8">
              <w:rPr>
                <w:noProof/>
                <w:webHidden/>
              </w:rPr>
              <w:t>30</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27" w:history="1">
            <w:r w:rsidR="004C6DE8" w:rsidRPr="00DD2E18">
              <w:rPr>
                <w:rStyle w:val="Hyperlink"/>
                <w:noProof/>
              </w:rPr>
              <w:t>3.2 Παραγωγή υδρογόνου</w:t>
            </w:r>
            <w:r w:rsidR="004C6DE8">
              <w:rPr>
                <w:noProof/>
                <w:webHidden/>
              </w:rPr>
              <w:tab/>
            </w:r>
            <w:r w:rsidR="004C6DE8">
              <w:rPr>
                <w:noProof/>
                <w:webHidden/>
              </w:rPr>
              <w:fldChar w:fldCharType="begin"/>
            </w:r>
            <w:r w:rsidR="004C6DE8">
              <w:rPr>
                <w:noProof/>
                <w:webHidden/>
              </w:rPr>
              <w:instrText xml:space="preserve"> PAGEREF _Toc431924727 \h </w:instrText>
            </w:r>
            <w:r w:rsidR="004C6DE8">
              <w:rPr>
                <w:noProof/>
                <w:webHidden/>
              </w:rPr>
            </w:r>
            <w:r w:rsidR="004C6DE8">
              <w:rPr>
                <w:noProof/>
                <w:webHidden/>
              </w:rPr>
              <w:fldChar w:fldCharType="separate"/>
            </w:r>
            <w:r w:rsidR="004C6DE8">
              <w:rPr>
                <w:noProof/>
                <w:webHidden/>
              </w:rPr>
              <w:t>31</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28" w:history="1">
            <w:r w:rsidR="004C6DE8" w:rsidRPr="00DD2E18">
              <w:rPr>
                <w:rStyle w:val="Hyperlink"/>
                <w:noProof/>
              </w:rPr>
              <w:t>3.3 Μέθοδοι παραγωγής υδρογόνου</w:t>
            </w:r>
            <w:r w:rsidR="004C6DE8">
              <w:rPr>
                <w:noProof/>
                <w:webHidden/>
              </w:rPr>
              <w:tab/>
            </w:r>
            <w:r w:rsidR="004C6DE8">
              <w:rPr>
                <w:noProof/>
                <w:webHidden/>
              </w:rPr>
              <w:fldChar w:fldCharType="begin"/>
            </w:r>
            <w:r w:rsidR="004C6DE8">
              <w:rPr>
                <w:noProof/>
                <w:webHidden/>
              </w:rPr>
              <w:instrText xml:space="preserve"> PAGEREF _Toc431924728 \h </w:instrText>
            </w:r>
            <w:r w:rsidR="004C6DE8">
              <w:rPr>
                <w:noProof/>
                <w:webHidden/>
              </w:rPr>
            </w:r>
            <w:r w:rsidR="004C6DE8">
              <w:rPr>
                <w:noProof/>
                <w:webHidden/>
              </w:rPr>
              <w:fldChar w:fldCharType="separate"/>
            </w:r>
            <w:r w:rsidR="004C6DE8">
              <w:rPr>
                <w:noProof/>
                <w:webHidden/>
              </w:rPr>
              <w:t>31</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29" w:history="1">
            <w:r w:rsidR="004C6DE8" w:rsidRPr="00DD2E18">
              <w:rPr>
                <w:rStyle w:val="Hyperlink"/>
                <w:noProof/>
              </w:rPr>
              <w:t>3.4 Παραγωγή υδρογόνου με αναμόρφωση  βιοαερίου</w:t>
            </w:r>
            <w:r w:rsidR="004C6DE8">
              <w:rPr>
                <w:noProof/>
                <w:webHidden/>
              </w:rPr>
              <w:tab/>
            </w:r>
            <w:r w:rsidR="004C6DE8">
              <w:rPr>
                <w:noProof/>
                <w:webHidden/>
              </w:rPr>
              <w:fldChar w:fldCharType="begin"/>
            </w:r>
            <w:r w:rsidR="004C6DE8">
              <w:rPr>
                <w:noProof/>
                <w:webHidden/>
              </w:rPr>
              <w:instrText xml:space="preserve"> PAGEREF _Toc431924729 \h </w:instrText>
            </w:r>
            <w:r w:rsidR="004C6DE8">
              <w:rPr>
                <w:noProof/>
                <w:webHidden/>
              </w:rPr>
            </w:r>
            <w:r w:rsidR="004C6DE8">
              <w:rPr>
                <w:noProof/>
                <w:webHidden/>
              </w:rPr>
              <w:fldChar w:fldCharType="separate"/>
            </w:r>
            <w:r w:rsidR="004C6DE8">
              <w:rPr>
                <w:noProof/>
                <w:webHidden/>
              </w:rPr>
              <w:t>32</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30" w:history="1">
            <w:r w:rsidR="004C6DE8" w:rsidRPr="00DD2E18">
              <w:rPr>
                <w:rStyle w:val="Hyperlink"/>
                <w:noProof/>
              </w:rPr>
              <w:t>3.4.1 Η αντίδραση της ξηρής αναμόρφωσης</w:t>
            </w:r>
            <w:r w:rsidR="004C6DE8">
              <w:rPr>
                <w:noProof/>
                <w:webHidden/>
              </w:rPr>
              <w:tab/>
            </w:r>
            <w:r w:rsidR="004C6DE8">
              <w:rPr>
                <w:noProof/>
                <w:webHidden/>
              </w:rPr>
              <w:fldChar w:fldCharType="begin"/>
            </w:r>
            <w:r w:rsidR="004C6DE8">
              <w:rPr>
                <w:noProof/>
                <w:webHidden/>
              </w:rPr>
              <w:instrText xml:space="preserve"> PAGEREF _Toc431924730 \h </w:instrText>
            </w:r>
            <w:r w:rsidR="004C6DE8">
              <w:rPr>
                <w:noProof/>
                <w:webHidden/>
              </w:rPr>
            </w:r>
            <w:r w:rsidR="004C6DE8">
              <w:rPr>
                <w:noProof/>
                <w:webHidden/>
              </w:rPr>
              <w:fldChar w:fldCharType="separate"/>
            </w:r>
            <w:r w:rsidR="004C6DE8">
              <w:rPr>
                <w:noProof/>
                <w:webHidden/>
              </w:rPr>
              <w:t>32</w:t>
            </w:r>
            <w:r w:rsidR="004C6DE8">
              <w:rPr>
                <w:noProof/>
                <w:webHidden/>
              </w:rPr>
              <w:fldChar w:fldCharType="end"/>
            </w:r>
          </w:hyperlink>
        </w:p>
        <w:p w:rsidR="004C6DE8" w:rsidRDefault="007F730B">
          <w:pPr>
            <w:pStyle w:val="TOC3"/>
            <w:tabs>
              <w:tab w:val="right" w:leader="dot" w:pos="8296"/>
            </w:tabs>
            <w:rPr>
              <w:rFonts w:eastAsiaTheme="minorEastAsia"/>
              <w:noProof/>
              <w:lang w:eastAsia="el-GR"/>
            </w:rPr>
          </w:pPr>
          <w:hyperlink w:anchor="_Toc431924731" w:history="1">
            <w:r w:rsidR="004C6DE8" w:rsidRPr="00DD2E18">
              <w:rPr>
                <w:rStyle w:val="Hyperlink"/>
                <w:noProof/>
              </w:rPr>
              <w:t>3.4.2 Δηλητηρίαση καταλυτών</w:t>
            </w:r>
            <w:r w:rsidR="004C6DE8">
              <w:rPr>
                <w:noProof/>
                <w:webHidden/>
              </w:rPr>
              <w:tab/>
            </w:r>
            <w:r w:rsidR="004C6DE8">
              <w:rPr>
                <w:noProof/>
                <w:webHidden/>
              </w:rPr>
              <w:fldChar w:fldCharType="begin"/>
            </w:r>
            <w:r w:rsidR="004C6DE8">
              <w:rPr>
                <w:noProof/>
                <w:webHidden/>
              </w:rPr>
              <w:instrText xml:space="preserve"> PAGEREF _Toc431924731 \h </w:instrText>
            </w:r>
            <w:r w:rsidR="004C6DE8">
              <w:rPr>
                <w:noProof/>
                <w:webHidden/>
              </w:rPr>
            </w:r>
            <w:r w:rsidR="004C6DE8">
              <w:rPr>
                <w:noProof/>
                <w:webHidden/>
              </w:rPr>
              <w:fldChar w:fldCharType="separate"/>
            </w:r>
            <w:r w:rsidR="004C6DE8">
              <w:rPr>
                <w:noProof/>
                <w:webHidden/>
              </w:rPr>
              <w:t>34</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32" w:history="1">
            <w:r w:rsidR="004C6DE8" w:rsidRPr="00DD2E18">
              <w:rPr>
                <w:rStyle w:val="Hyperlink"/>
                <w:noProof/>
              </w:rPr>
              <w:t>4</w:t>
            </w:r>
            <w:r w:rsidR="004C6DE8" w:rsidRPr="00DD2E18">
              <w:rPr>
                <w:rStyle w:val="Hyperlink"/>
                <w:noProof/>
                <w:vertAlign w:val="superscript"/>
              </w:rPr>
              <w:t>ο</w:t>
            </w:r>
            <w:r w:rsidR="004C6DE8" w:rsidRPr="00DD2E18">
              <w:rPr>
                <w:rStyle w:val="Hyperlink"/>
                <w:noProof/>
              </w:rPr>
              <w:t xml:space="preserve"> Κεφάλαιο Πειραματικό μέρος</w:t>
            </w:r>
            <w:r w:rsidR="004C6DE8">
              <w:rPr>
                <w:noProof/>
                <w:webHidden/>
              </w:rPr>
              <w:tab/>
            </w:r>
            <w:r w:rsidR="004C6DE8">
              <w:rPr>
                <w:noProof/>
                <w:webHidden/>
              </w:rPr>
              <w:fldChar w:fldCharType="begin"/>
            </w:r>
            <w:r w:rsidR="004C6DE8">
              <w:rPr>
                <w:noProof/>
                <w:webHidden/>
              </w:rPr>
              <w:instrText xml:space="preserve"> PAGEREF _Toc431924732 \h </w:instrText>
            </w:r>
            <w:r w:rsidR="004C6DE8">
              <w:rPr>
                <w:noProof/>
                <w:webHidden/>
              </w:rPr>
            </w:r>
            <w:r w:rsidR="004C6DE8">
              <w:rPr>
                <w:noProof/>
                <w:webHidden/>
              </w:rPr>
              <w:fldChar w:fldCharType="separate"/>
            </w:r>
            <w:r w:rsidR="004C6DE8">
              <w:rPr>
                <w:noProof/>
                <w:webHidden/>
              </w:rPr>
              <w:t>36</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33" w:history="1">
            <w:r w:rsidR="004C6DE8" w:rsidRPr="00DD2E18">
              <w:rPr>
                <w:rStyle w:val="Hyperlink"/>
                <w:noProof/>
              </w:rPr>
              <w:t>4.1 Εισαγωγή</w:t>
            </w:r>
            <w:r w:rsidR="004C6DE8">
              <w:rPr>
                <w:noProof/>
                <w:webHidden/>
              </w:rPr>
              <w:tab/>
            </w:r>
            <w:r w:rsidR="004C6DE8">
              <w:rPr>
                <w:noProof/>
                <w:webHidden/>
              </w:rPr>
              <w:fldChar w:fldCharType="begin"/>
            </w:r>
            <w:r w:rsidR="004C6DE8">
              <w:rPr>
                <w:noProof/>
                <w:webHidden/>
              </w:rPr>
              <w:instrText xml:space="preserve"> PAGEREF _Toc431924733 \h </w:instrText>
            </w:r>
            <w:r w:rsidR="004C6DE8">
              <w:rPr>
                <w:noProof/>
                <w:webHidden/>
              </w:rPr>
            </w:r>
            <w:r w:rsidR="004C6DE8">
              <w:rPr>
                <w:noProof/>
                <w:webHidden/>
              </w:rPr>
              <w:fldChar w:fldCharType="separate"/>
            </w:r>
            <w:r w:rsidR="004C6DE8">
              <w:rPr>
                <w:noProof/>
                <w:webHidden/>
              </w:rPr>
              <w:t>36</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34" w:history="1">
            <w:r w:rsidR="004C6DE8" w:rsidRPr="00DD2E18">
              <w:rPr>
                <w:rStyle w:val="Hyperlink"/>
                <w:noProof/>
              </w:rPr>
              <w:t>4.2 Παρασκευή καταλυτών</w:t>
            </w:r>
            <w:r w:rsidR="004C6DE8">
              <w:rPr>
                <w:noProof/>
                <w:webHidden/>
              </w:rPr>
              <w:tab/>
            </w:r>
            <w:r w:rsidR="004C6DE8">
              <w:rPr>
                <w:noProof/>
                <w:webHidden/>
              </w:rPr>
              <w:fldChar w:fldCharType="begin"/>
            </w:r>
            <w:r w:rsidR="004C6DE8">
              <w:rPr>
                <w:noProof/>
                <w:webHidden/>
              </w:rPr>
              <w:instrText xml:space="preserve"> PAGEREF _Toc431924734 \h </w:instrText>
            </w:r>
            <w:r w:rsidR="004C6DE8">
              <w:rPr>
                <w:noProof/>
                <w:webHidden/>
              </w:rPr>
            </w:r>
            <w:r w:rsidR="004C6DE8">
              <w:rPr>
                <w:noProof/>
                <w:webHidden/>
              </w:rPr>
              <w:fldChar w:fldCharType="separate"/>
            </w:r>
            <w:r w:rsidR="004C6DE8">
              <w:rPr>
                <w:noProof/>
                <w:webHidden/>
              </w:rPr>
              <w:t>37</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35" w:history="1">
            <w:r w:rsidR="004C6DE8" w:rsidRPr="00DD2E18">
              <w:rPr>
                <w:rStyle w:val="Hyperlink"/>
                <w:noProof/>
              </w:rPr>
              <w:t>4.3 Πειραματική διάταξη μελέτης ξηρής αναμόρφωσης βιοαερίου</w:t>
            </w:r>
            <w:r w:rsidR="004C6DE8">
              <w:rPr>
                <w:noProof/>
                <w:webHidden/>
              </w:rPr>
              <w:tab/>
            </w:r>
            <w:r w:rsidR="004C6DE8">
              <w:rPr>
                <w:noProof/>
                <w:webHidden/>
              </w:rPr>
              <w:fldChar w:fldCharType="begin"/>
            </w:r>
            <w:r w:rsidR="004C6DE8">
              <w:rPr>
                <w:noProof/>
                <w:webHidden/>
              </w:rPr>
              <w:instrText xml:space="preserve"> PAGEREF _Toc431924735 \h </w:instrText>
            </w:r>
            <w:r w:rsidR="004C6DE8">
              <w:rPr>
                <w:noProof/>
                <w:webHidden/>
              </w:rPr>
            </w:r>
            <w:r w:rsidR="004C6DE8">
              <w:rPr>
                <w:noProof/>
                <w:webHidden/>
              </w:rPr>
              <w:fldChar w:fldCharType="separate"/>
            </w:r>
            <w:r w:rsidR="004C6DE8">
              <w:rPr>
                <w:noProof/>
                <w:webHidden/>
              </w:rPr>
              <w:t>38</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36" w:history="1">
            <w:r w:rsidR="004C6DE8" w:rsidRPr="00DD2E18">
              <w:rPr>
                <w:rStyle w:val="Hyperlink"/>
                <w:noProof/>
              </w:rPr>
              <w:t>4.4 Πειραματική διαδικασία</w:t>
            </w:r>
            <w:r w:rsidR="004C6DE8">
              <w:rPr>
                <w:noProof/>
                <w:webHidden/>
              </w:rPr>
              <w:tab/>
            </w:r>
            <w:r w:rsidR="004C6DE8">
              <w:rPr>
                <w:noProof/>
                <w:webHidden/>
              </w:rPr>
              <w:fldChar w:fldCharType="begin"/>
            </w:r>
            <w:r w:rsidR="004C6DE8">
              <w:rPr>
                <w:noProof/>
                <w:webHidden/>
              </w:rPr>
              <w:instrText xml:space="preserve"> PAGEREF _Toc431924736 \h </w:instrText>
            </w:r>
            <w:r w:rsidR="004C6DE8">
              <w:rPr>
                <w:noProof/>
                <w:webHidden/>
              </w:rPr>
            </w:r>
            <w:r w:rsidR="004C6DE8">
              <w:rPr>
                <w:noProof/>
                <w:webHidden/>
              </w:rPr>
              <w:fldChar w:fldCharType="separate"/>
            </w:r>
            <w:r w:rsidR="004C6DE8">
              <w:rPr>
                <w:noProof/>
                <w:webHidden/>
              </w:rPr>
              <w:t>42</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37" w:history="1">
            <w:r w:rsidR="004C6DE8" w:rsidRPr="00DD2E18">
              <w:rPr>
                <w:rStyle w:val="Hyperlink"/>
                <w:noProof/>
              </w:rPr>
              <w:t>5</w:t>
            </w:r>
            <w:r w:rsidR="004C6DE8" w:rsidRPr="00DD2E18">
              <w:rPr>
                <w:rStyle w:val="Hyperlink"/>
                <w:noProof/>
                <w:vertAlign w:val="superscript"/>
              </w:rPr>
              <w:t>ο</w:t>
            </w:r>
            <w:r w:rsidR="004C6DE8" w:rsidRPr="00DD2E18">
              <w:rPr>
                <w:rStyle w:val="Hyperlink"/>
                <w:noProof/>
              </w:rPr>
              <w:t xml:space="preserve"> Κεφάλαιο - Μελέτη πειραματικής διάταξης της αναμόρφωσης βιοαερίου</w:t>
            </w:r>
            <w:r w:rsidR="004C6DE8">
              <w:rPr>
                <w:noProof/>
                <w:webHidden/>
              </w:rPr>
              <w:tab/>
            </w:r>
            <w:r w:rsidR="004C6DE8">
              <w:rPr>
                <w:noProof/>
                <w:webHidden/>
              </w:rPr>
              <w:fldChar w:fldCharType="begin"/>
            </w:r>
            <w:r w:rsidR="004C6DE8">
              <w:rPr>
                <w:noProof/>
                <w:webHidden/>
              </w:rPr>
              <w:instrText xml:space="preserve"> PAGEREF _Toc431924737 \h </w:instrText>
            </w:r>
            <w:r w:rsidR="004C6DE8">
              <w:rPr>
                <w:noProof/>
                <w:webHidden/>
              </w:rPr>
            </w:r>
            <w:r w:rsidR="004C6DE8">
              <w:rPr>
                <w:noProof/>
                <w:webHidden/>
              </w:rPr>
              <w:fldChar w:fldCharType="separate"/>
            </w:r>
            <w:r w:rsidR="004C6DE8">
              <w:rPr>
                <w:noProof/>
                <w:webHidden/>
              </w:rPr>
              <w:t>45</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38" w:history="1">
            <w:r w:rsidR="004C6DE8" w:rsidRPr="00DD2E18">
              <w:rPr>
                <w:rStyle w:val="Hyperlink"/>
                <w:noProof/>
              </w:rPr>
              <w:t>5.1 Εισαγωγή</w:t>
            </w:r>
            <w:r w:rsidR="004C6DE8">
              <w:rPr>
                <w:noProof/>
                <w:webHidden/>
              </w:rPr>
              <w:tab/>
            </w:r>
            <w:r w:rsidR="004C6DE8">
              <w:rPr>
                <w:noProof/>
                <w:webHidden/>
              </w:rPr>
              <w:fldChar w:fldCharType="begin"/>
            </w:r>
            <w:r w:rsidR="004C6DE8">
              <w:rPr>
                <w:noProof/>
                <w:webHidden/>
              </w:rPr>
              <w:instrText xml:space="preserve"> PAGEREF _Toc431924738 \h </w:instrText>
            </w:r>
            <w:r w:rsidR="004C6DE8">
              <w:rPr>
                <w:noProof/>
                <w:webHidden/>
              </w:rPr>
            </w:r>
            <w:r w:rsidR="004C6DE8">
              <w:rPr>
                <w:noProof/>
                <w:webHidden/>
              </w:rPr>
              <w:fldChar w:fldCharType="separate"/>
            </w:r>
            <w:r w:rsidR="004C6DE8">
              <w:rPr>
                <w:noProof/>
                <w:webHidden/>
              </w:rPr>
              <w:t>45</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39" w:history="1">
            <w:r w:rsidR="004C6DE8" w:rsidRPr="00DD2E18">
              <w:rPr>
                <w:rStyle w:val="Hyperlink"/>
                <w:noProof/>
              </w:rPr>
              <w:t>5.2 Πειράματα απόδοσης και σταθερότητας</w:t>
            </w:r>
            <w:r w:rsidR="004C6DE8">
              <w:rPr>
                <w:noProof/>
                <w:webHidden/>
              </w:rPr>
              <w:tab/>
            </w:r>
            <w:r w:rsidR="004C6DE8">
              <w:rPr>
                <w:noProof/>
                <w:webHidden/>
              </w:rPr>
              <w:fldChar w:fldCharType="begin"/>
            </w:r>
            <w:r w:rsidR="004C6DE8">
              <w:rPr>
                <w:noProof/>
                <w:webHidden/>
              </w:rPr>
              <w:instrText xml:space="preserve"> PAGEREF _Toc431924739 \h </w:instrText>
            </w:r>
            <w:r w:rsidR="004C6DE8">
              <w:rPr>
                <w:noProof/>
                <w:webHidden/>
              </w:rPr>
            </w:r>
            <w:r w:rsidR="004C6DE8">
              <w:rPr>
                <w:noProof/>
                <w:webHidden/>
              </w:rPr>
              <w:fldChar w:fldCharType="separate"/>
            </w:r>
            <w:r w:rsidR="004C6DE8">
              <w:rPr>
                <w:noProof/>
                <w:webHidden/>
              </w:rPr>
              <w:t>46</w:t>
            </w:r>
            <w:r w:rsidR="004C6DE8">
              <w:rPr>
                <w:noProof/>
                <w:webHidden/>
              </w:rPr>
              <w:fldChar w:fldCharType="end"/>
            </w:r>
          </w:hyperlink>
        </w:p>
        <w:p w:rsidR="004C6DE8" w:rsidRDefault="007F730B">
          <w:pPr>
            <w:pStyle w:val="TOC2"/>
            <w:tabs>
              <w:tab w:val="right" w:leader="dot" w:pos="8296"/>
            </w:tabs>
            <w:rPr>
              <w:rFonts w:eastAsiaTheme="minorEastAsia"/>
              <w:noProof/>
              <w:lang w:eastAsia="el-GR"/>
            </w:rPr>
          </w:pPr>
          <w:hyperlink w:anchor="_Toc431924740" w:history="1">
            <w:r w:rsidR="004C6DE8" w:rsidRPr="00DD2E18">
              <w:rPr>
                <w:rStyle w:val="Hyperlink"/>
                <w:noProof/>
              </w:rPr>
              <w:t>5.3 Πειράματα επιβολής διαδοχικών κύκλων οξείδωσης-αναγωγής</w:t>
            </w:r>
            <w:r w:rsidR="004C6DE8">
              <w:rPr>
                <w:noProof/>
                <w:webHidden/>
              </w:rPr>
              <w:tab/>
            </w:r>
            <w:r w:rsidR="004C6DE8">
              <w:rPr>
                <w:noProof/>
                <w:webHidden/>
              </w:rPr>
              <w:fldChar w:fldCharType="begin"/>
            </w:r>
            <w:r w:rsidR="004C6DE8">
              <w:rPr>
                <w:noProof/>
                <w:webHidden/>
              </w:rPr>
              <w:instrText xml:space="preserve"> PAGEREF _Toc431924740 \h </w:instrText>
            </w:r>
            <w:r w:rsidR="004C6DE8">
              <w:rPr>
                <w:noProof/>
                <w:webHidden/>
              </w:rPr>
            </w:r>
            <w:r w:rsidR="004C6DE8">
              <w:rPr>
                <w:noProof/>
                <w:webHidden/>
              </w:rPr>
              <w:fldChar w:fldCharType="separate"/>
            </w:r>
            <w:r w:rsidR="004C6DE8">
              <w:rPr>
                <w:noProof/>
                <w:webHidden/>
              </w:rPr>
              <w:t>51</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41" w:history="1">
            <w:r w:rsidR="004C6DE8" w:rsidRPr="00DD2E18">
              <w:rPr>
                <w:rStyle w:val="Hyperlink"/>
                <w:noProof/>
              </w:rPr>
              <w:t>6</w:t>
            </w:r>
            <w:r w:rsidR="004C6DE8" w:rsidRPr="00DD2E18">
              <w:rPr>
                <w:rStyle w:val="Hyperlink"/>
                <w:noProof/>
                <w:vertAlign w:val="superscript"/>
              </w:rPr>
              <w:t>ο</w:t>
            </w:r>
            <w:r w:rsidR="004C6DE8" w:rsidRPr="00DD2E18">
              <w:rPr>
                <w:rStyle w:val="Hyperlink"/>
                <w:noProof/>
              </w:rPr>
              <w:t xml:space="preserve"> Κεφάλαιο  - Συμπεράσματα</w:t>
            </w:r>
            <w:r w:rsidR="004C6DE8">
              <w:rPr>
                <w:noProof/>
                <w:webHidden/>
              </w:rPr>
              <w:tab/>
            </w:r>
            <w:r w:rsidR="004C6DE8">
              <w:rPr>
                <w:noProof/>
                <w:webHidden/>
              </w:rPr>
              <w:fldChar w:fldCharType="begin"/>
            </w:r>
            <w:r w:rsidR="004C6DE8">
              <w:rPr>
                <w:noProof/>
                <w:webHidden/>
              </w:rPr>
              <w:instrText xml:space="preserve"> PAGEREF _Toc431924741 \h </w:instrText>
            </w:r>
            <w:r w:rsidR="004C6DE8">
              <w:rPr>
                <w:noProof/>
                <w:webHidden/>
              </w:rPr>
            </w:r>
            <w:r w:rsidR="004C6DE8">
              <w:rPr>
                <w:noProof/>
                <w:webHidden/>
              </w:rPr>
              <w:fldChar w:fldCharType="separate"/>
            </w:r>
            <w:r w:rsidR="004C6DE8">
              <w:rPr>
                <w:noProof/>
                <w:webHidden/>
              </w:rPr>
              <w:t>58</w:t>
            </w:r>
            <w:r w:rsidR="004C6DE8">
              <w:rPr>
                <w:noProof/>
                <w:webHidden/>
              </w:rPr>
              <w:fldChar w:fldCharType="end"/>
            </w:r>
          </w:hyperlink>
        </w:p>
        <w:p w:rsidR="004C6DE8" w:rsidRDefault="007F730B">
          <w:pPr>
            <w:pStyle w:val="TOC1"/>
            <w:tabs>
              <w:tab w:val="right" w:leader="dot" w:pos="8296"/>
            </w:tabs>
            <w:rPr>
              <w:rFonts w:eastAsiaTheme="minorEastAsia"/>
              <w:noProof/>
              <w:lang w:eastAsia="el-GR"/>
            </w:rPr>
          </w:pPr>
          <w:hyperlink w:anchor="_Toc431924742" w:history="1">
            <w:r w:rsidR="004C6DE8" w:rsidRPr="00DD2E18">
              <w:rPr>
                <w:rStyle w:val="Hyperlink"/>
                <w:rFonts w:ascii="Times New Roman" w:hAnsi="Times New Roman" w:cs="Times New Roman"/>
                <w:noProof/>
              </w:rPr>
              <w:t>7</w:t>
            </w:r>
            <w:r w:rsidR="004C6DE8" w:rsidRPr="00DD2E18">
              <w:rPr>
                <w:rStyle w:val="Hyperlink"/>
                <w:rFonts w:ascii="Times New Roman" w:hAnsi="Times New Roman" w:cs="Times New Roman"/>
                <w:noProof/>
                <w:vertAlign w:val="superscript"/>
              </w:rPr>
              <w:t>ο</w:t>
            </w:r>
            <w:r w:rsidR="004C6DE8" w:rsidRPr="00DD2E18">
              <w:rPr>
                <w:rStyle w:val="Hyperlink"/>
                <w:rFonts w:ascii="Times New Roman" w:hAnsi="Times New Roman" w:cs="Times New Roman"/>
                <w:noProof/>
              </w:rPr>
              <w:t xml:space="preserve"> Κεφάλαιο - Βιβλιογραφία</w:t>
            </w:r>
            <w:r w:rsidR="004C6DE8">
              <w:rPr>
                <w:noProof/>
                <w:webHidden/>
              </w:rPr>
              <w:tab/>
            </w:r>
            <w:r w:rsidR="004C6DE8">
              <w:rPr>
                <w:noProof/>
                <w:webHidden/>
              </w:rPr>
              <w:fldChar w:fldCharType="begin"/>
            </w:r>
            <w:r w:rsidR="004C6DE8">
              <w:rPr>
                <w:noProof/>
                <w:webHidden/>
              </w:rPr>
              <w:instrText xml:space="preserve"> PAGEREF _Toc431924742 \h </w:instrText>
            </w:r>
            <w:r w:rsidR="004C6DE8">
              <w:rPr>
                <w:noProof/>
                <w:webHidden/>
              </w:rPr>
            </w:r>
            <w:r w:rsidR="004C6DE8">
              <w:rPr>
                <w:noProof/>
                <w:webHidden/>
              </w:rPr>
              <w:fldChar w:fldCharType="separate"/>
            </w:r>
            <w:r w:rsidR="004C6DE8">
              <w:rPr>
                <w:noProof/>
                <w:webHidden/>
              </w:rPr>
              <w:t>60</w:t>
            </w:r>
            <w:r w:rsidR="004C6DE8">
              <w:rPr>
                <w:noProof/>
                <w:webHidden/>
              </w:rPr>
              <w:fldChar w:fldCharType="end"/>
            </w:r>
          </w:hyperlink>
        </w:p>
        <w:p w:rsidR="00980DD4" w:rsidRDefault="00C329C4" w:rsidP="007A0E0A">
          <w:pPr>
            <w:jc w:val="both"/>
          </w:pPr>
          <w:r>
            <w:rPr>
              <w:b/>
              <w:bCs/>
              <w:noProof/>
            </w:rPr>
            <w:fldChar w:fldCharType="end"/>
          </w:r>
        </w:p>
      </w:sdtContent>
    </w:sdt>
    <w:p w:rsidR="00980DD4" w:rsidRDefault="00980DD4" w:rsidP="007A0E0A">
      <w:pPr>
        <w:pStyle w:val="Heading1"/>
        <w:jc w:val="both"/>
      </w:pPr>
    </w:p>
    <w:p w:rsidR="00980DD4" w:rsidRDefault="00980DD4" w:rsidP="007A0E0A">
      <w:pPr>
        <w:pStyle w:val="Heading1"/>
        <w:jc w:val="both"/>
      </w:pPr>
    </w:p>
    <w:p w:rsidR="00980DD4" w:rsidRDefault="00980DD4" w:rsidP="007A0E0A">
      <w:pPr>
        <w:pStyle w:val="Heading1"/>
        <w:jc w:val="both"/>
      </w:pPr>
    </w:p>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E75B22" w:rsidRDefault="00E75B22" w:rsidP="00E75B22"/>
    <w:p w:rsidR="00C105D7" w:rsidRDefault="00C105D7" w:rsidP="00C105D7">
      <w:pPr>
        <w:rPr>
          <w:rFonts w:asciiTheme="majorHAnsi" w:eastAsiaTheme="majorEastAsia" w:hAnsiTheme="majorHAnsi" w:cstheme="majorBidi"/>
          <w:color w:val="2E74B5" w:themeColor="accent1" w:themeShade="BF"/>
          <w:sz w:val="32"/>
          <w:szCs w:val="32"/>
        </w:rPr>
      </w:pPr>
    </w:p>
    <w:p w:rsidR="009A20BC" w:rsidRPr="00C105D7" w:rsidRDefault="009A20BC" w:rsidP="00C105D7"/>
    <w:p w:rsidR="000F0951" w:rsidRDefault="006C2B7E" w:rsidP="007A0E0A">
      <w:pPr>
        <w:pStyle w:val="Heading1"/>
        <w:jc w:val="both"/>
      </w:pPr>
      <w:bookmarkStart w:id="16" w:name="_Toc431924707"/>
      <w:r>
        <w:lastRenderedPageBreak/>
        <w:t>Εισαγωγή</w:t>
      </w:r>
      <w:bookmarkEnd w:id="16"/>
    </w:p>
    <w:p w:rsidR="000F0951" w:rsidRDefault="000F0951" w:rsidP="007A0E0A">
      <w:pPr>
        <w:jc w:val="both"/>
        <w:rPr>
          <w:rFonts w:ascii="Times New Roman" w:hAnsi="Times New Roman" w:cs="Times New Roman"/>
          <w:sz w:val="24"/>
          <w:szCs w:val="24"/>
        </w:rPr>
      </w:pPr>
    </w:p>
    <w:p w:rsidR="00C45BB8" w:rsidRDefault="00C45BB8" w:rsidP="007A0E0A">
      <w:pPr>
        <w:pStyle w:val="Heading2"/>
        <w:jc w:val="both"/>
      </w:pPr>
      <w:r>
        <w:t xml:space="preserve"> </w:t>
      </w:r>
      <w:bookmarkStart w:id="17" w:name="_Toc431924708"/>
      <w:r>
        <w:t>Ενεργειακό ζήτημα</w:t>
      </w:r>
      <w:bookmarkEnd w:id="17"/>
      <w:r>
        <w:t xml:space="preserve"> </w:t>
      </w:r>
    </w:p>
    <w:p w:rsidR="002C50B3" w:rsidRPr="00802F5C" w:rsidRDefault="002C50B3" w:rsidP="007A0E0A">
      <w:pPr>
        <w:jc w:val="both"/>
        <w:rPr>
          <w:rFonts w:ascii="Times New Roman" w:hAnsi="Times New Roman" w:cs="Times New Roman"/>
          <w:sz w:val="24"/>
          <w:szCs w:val="24"/>
        </w:rPr>
      </w:pPr>
    </w:p>
    <w:p w:rsidR="00AD6B12" w:rsidRPr="00802F5C" w:rsidRDefault="002C50B3"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Τα τελευταία χρόνια υπάρχει μια συνεχής ανησυχία λόγω της αλλαγής των κλιματικών συνθηκών που ορίζεται μέσα στο συνολικό ζήτημα του φαινομένου του θερμοκηπίου. Ο λόγος της επέκτασης του εν λόγου φαινομένου καθώς και της δημιουργίας του είναι ο ανθρώπινος πληθυσμός της γης. Ο αυξανόμενος συνεχώς μέχρι και σήμερα αριθμός του πληθυσμού επιδρά επίσης στον αυξανόμενο ρυθμό παραγωγής ενέργειας. Ο ρυθμός αυτός αυξάνεται επίσης από τις ενεργειακές ανάγκες της μονάδας εκτός του συνόλου, δηλαδή του ατόμου. Ο σημερινός άνθρωπος βασίζει την επιβίωση και κατ’ επέκταση την ανάπτυξή του στην  ενέργεια, αφού ακόμα και η τροφή και το νερό θα χρειαστούν κάποια ποσά ενέργειας, διαφορετικά κάθε φορά, μέχρι να φτάσουν στον άνθρωπο και στην κατανάλωση τους.</w:t>
      </w:r>
    </w:p>
    <w:p w:rsidR="00AD6B12" w:rsidRPr="00802F5C" w:rsidRDefault="002C50B3"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Η πλειοψηφία της παγκόσμιας παραγωγής ενέργειας βασίζεται πάνω στην εκμετάλλευση της χημικής ενέργειας των καυσίμων, όπως γαιανθράκων, πετρελαίου , φυσικού αερίου, και στην πυρηνική ενέργεια</w:t>
      </w:r>
      <w:r w:rsidR="00395EB5" w:rsidRPr="00395EB5">
        <w:rPr>
          <w:rFonts w:ascii="Times New Roman" w:hAnsi="Times New Roman" w:cs="Times New Roman"/>
          <w:sz w:val="24"/>
          <w:szCs w:val="24"/>
        </w:rPr>
        <w:t xml:space="preserve"> (</w:t>
      </w:r>
      <w:r w:rsidR="00A10E15">
        <w:rPr>
          <w:rFonts w:ascii="Times New Roman" w:hAnsi="Times New Roman" w:cs="Times New Roman"/>
          <w:sz w:val="24"/>
          <w:szCs w:val="24"/>
        </w:rPr>
        <w:t>Εικόνα 1, Ε</w:t>
      </w:r>
      <w:r w:rsidR="00395EB5">
        <w:rPr>
          <w:rFonts w:ascii="Times New Roman" w:hAnsi="Times New Roman" w:cs="Times New Roman"/>
          <w:sz w:val="24"/>
          <w:szCs w:val="24"/>
        </w:rPr>
        <w:t>ικόνα 2)</w:t>
      </w:r>
      <w:r w:rsidRPr="00802F5C">
        <w:rPr>
          <w:rFonts w:ascii="Times New Roman" w:hAnsi="Times New Roman" w:cs="Times New Roman"/>
          <w:sz w:val="24"/>
          <w:szCs w:val="24"/>
        </w:rPr>
        <w:t>. Οι παραπάνω τρόποι αναφέρονται ως συμβατικές πηγές για την παραγωγή ενέργειας, που πρέπει να θεωρηθούν περιορ</w:t>
      </w:r>
      <w:r w:rsidR="00C23691">
        <w:rPr>
          <w:rFonts w:ascii="Times New Roman" w:hAnsi="Times New Roman" w:cs="Times New Roman"/>
          <w:sz w:val="24"/>
          <w:szCs w:val="24"/>
        </w:rPr>
        <w:t>ισμένων προοπτικών λόγω εξάντλησης</w:t>
      </w:r>
      <w:r w:rsidRPr="00802F5C">
        <w:rPr>
          <w:rFonts w:ascii="Times New Roman" w:hAnsi="Times New Roman" w:cs="Times New Roman"/>
          <w:sz w:val="24"/>
          <w:szCs w:val="24"/>
        </w:rPr>
        <w:t xml:space="preserve"> των αποθεμάτων είτε λόγω υψηλής περιβα</w:t>
      </w:r>
      <w:r w:rsidR="00D93BAF">
        <w:rPr>
          <w:rFonts w:ascii="Times New Roman" w:hAnsi="Times New Roman" w:cs="Times New Roman"/>
          <w:sz w:val="24"/>
          <w:szCs w:val="24"/>
        </w:rPr>
        <w:t>λλοντικής επιβάρυνσης</w:t>
      </w:r>
      <w:r w:rsidR="00047FB7">
        <w:rPr>
          <w:rFonts w:ascii="Times New Roman" w:hAnsi="Times New Roman" w:cs="Times New Roman"/>
          <w:sz w:val="24"/>
          <w:szCs w:val="24"/>
        </w:rPr>
        <w:t xml:space="preserve"> [1]</w:t>
      </w:r>
      <w:r w:rsidR="00D93BAF">
        <w:rPr>
          <w:rFonts w:ascii="Times New Roman" w:hAnsi="Times New Roman" w:cs="Times New Roman"/>
          <w:sz w:val="24"/>
          <w:szCs w:val="24"/>
        </w:rPr>
        <w:t xml:space="preserve">.  </w:t>
      </w:r>
    </w:p>
    <w:p w:rsidR="002C50B3" w:rsidRPr="00802F5C" w:rsidRDefault="002C50B3"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Τα ποσά ενέργειας που μπορούν να καταναλωθούν δεν περιορίζονται αφού μπορεί να καλυφθεί η στιγμιαία αναγκαιότητα τους. Τα τελευταία χρόνια όμως έχει γίνει αντιληπτό το ζήτημα που αφορά </w:t>
      </w:r>
      <w:r w:rsidR="00395EB5">
        <w:rPr>
          <w:rFonts w:ascii="Times New Roman" w:hAnsi="Times New Roman" w:cs="Times New Roman"/>
          <w:sz w:val="24"/>
          <w:szCs w:val="24"/>
        </w:rPr>
        <w:t>στην</w:t>
      </w:r>
      <w:r w:rsidRPr="00802F5C">
        <w:rPr>
          <w:rFonts w:ascii="Times New Roman" w:hAnsi="Times New Roman" w:cs="Times New Roman"/>
          <w:sz w:val="24"/>
          <w:szCs w:val="24"/>
        </w:rPr>
        <w:t xml:space="preserve"> παραγωγή</w:t>
      </w:r>
      <w:r w:rsidR="00395EB5">
        <w:rPr>
          <w:rFonts w:ascii="Times New Roman" w:hAnsi="Times New Roman" w:cs="Times New Roman"/>
          <w:sz w:val="24"/>
          <w:szCs w:val="24"/>
        </w:rPr>
        <w:t>, αλλά και τη</w:t>
      </w:r>
      <w:r w:rsidRPr="00802F5C">
        <w:rPr>
          <w:rFonts w:ascii="Times New Roman" w:hAnsi="Times New Roman" w:cs="Times New Roman"/>
          <w:sz w:val="24"/>
          <w:szCs w:val="24"/>
        </w:rPr>
        <w:t xml:space="preserve"> χρήσης της ενέργειας με τις επιπτώσεις τους στο περιβάλλον.  Έτσι προσπάθειες αποτίμησης αλλά και περιορισμού γίνονται μόνο μέσω νομοθεσιών και συμβάσεων οι οποίες  στην πραγματικότητα εφαρμόζονται μέσω ενός συστήματος κυρώσεων, με σκοπούς </w:t>
      </w:r>
      <w:r w:rsidR="00321235">
        <w:rPr>
          <w:rFonts w:ascii="Times New Roman" w:hAnsi="Times New Roman" w:cs="Times New Roman"/>
          <w:sz w:val="24"/>
          <w:szCs w:val="24"/>
        </w:rPr>
        <w:t>επιβολής ποινών</w:t>
      </w:r>
      <w:r w:rsidRPr="00802F5C">
        <w:rPr>
          <w:rFonts w:ascii="Times New Roman" w:hAnsi="Times New Roman" w:cs="Times New Roman"/>
          <w:sz w:val="24"/>
          <w:szCs w:val="24"/>
        </w:rPr>
        <w:t>. Τέτοιου είδους κυρώσεις</w:t>
      </w:r>
      <w:r w:rsidR="00F141B9">
        <w:rPr>
          <w:rFonts w:ascii="Times New Roman" w:hAnsi="Times New Roman" w:cs="Times New Roman"/>
          <w:sz w:val="24"/>
          <w:szCs w:val="24"/>
        </w:rPr>
        <w:t>,</w:t>
      </w:r>
      <w:r w:rsidRPr="00802F5C">
        <w:rPr>
          <w:rFonts w:ascii="Times New Roman" w:hAnsi="Times New Roman" w:cs="Times New Roman"/>
          <w:sz w:val="24"/>
          <w:szCs w:val="24"/>
        </w:rPr>
        <w:t xml:space="preserve"> και ειδικά όταν αναφέρεσαι σε ένα ζήτημα, ή μια καταστροφή η οποία δεν είναι ποσοτική, ο τρόπος για να</w:t>
      </w:r>
      <w:r w:rsidR="00F141B9">
        <w:rPr>
          <w:rFonts w:ascii="Times New Roman" w:hAnsi="Times New Roman" w:cs="Times New Roman"/>
          <w:sz w:val="24"/>
          <w:szCs w:val="24"/>
        </w:rPr>
        <w:t xml:space="preserve"> τις</w:t>
      </w:r>
      <w:r w:rsidRPr="00802F5C">
        <w:rPr>
          <w:rFonts w:ascii="Times New Roman" w:hAnsi="Times New Roman" w:cs="Times New Roman"/>
          <w:sz w:val="24"/>
          <w:szCs w:val="24"/>
        </w:rPr>
        <w:t xml:space="preserve"> </w:t>
      </w:r>
      <w:r w:rsidR="000F0951">
        <w:rPr>
          <w:rFonts w:ascii="Times New Roman" w:hAnsi="Times New Roman" w:cs="Times New Roman"/>
          <w:sz w:val="24"/>
          <w:szCs w:val="24"/>
        </w:rPr>
        <w:t>περιγράψ</w:t>
      </w:r>
      <w:r w:rsidR="000F0951" w:rsidRPr="00802F5C">
        <w:rPr>
          <w:rFonts w:ascii="Times New Roman" w:hAnsi="Times New Roman" w:cs="Times New Roman"/>
          <w:sz w:val="24"/>
          <w:szCs w:val="24"/>
        </w:rPr>
        <w:t>εις</w:t>
      </w:r>
      <w:r w:rsidRPr="00802F5C">
        <w:rPr>
          <w:rFonts w:ascii="Times New Roman" w:hAnsi="Times New Roman" w:cs="Times New Roman"/>
          <w:sz w:val="24"/>
          <w:szCs w:val="24"/>
        </w:rPr>
        <w:t xml:space="preserve"> πάνω σε μία κοινή βάση, πόσο μάλλον παγκόσμια, γίνεται μέσω τ</w:t>
      </w:r>
      <w:r w:rsidR="00F141B9">
        <w:rPr>
          <w:rFonts w:ascii="Times New Roman" w:hAnsi="Times New Roman" w:cs="Times New Roman"/>
          <w:sz w:val="24"/>
          <w:szCs w:val="24"/>
        </w:rPr>
        <w:t>ης</w:t>
      </w:r>
      <w:r w:rsidRPr="00802F5C">
        <w:rPr>
          <w:rFonts w:ascii="Times New Roman" w:hAnsi="Times New Roman" w:cs="Times New Roman"/>
          <w:sz w:val="24"/>
          <w:szCs w:val="24"/>
        </w:rPr>
        <w:t xml:space="preserve"> χρηματικής αναλογικής περιγραφής, δηλαδή</w:t>
      </w:r>
      <w:r w:rsidR="00C23691">
        <w:rPr>
          <w:rFonts w:ascii="Times New Roman" w:hAnsi="Times New Roman" w:cs="Times New Roman"/>
          <w:sz w:val="24"/>
          <w:szCs w:val="24"/>
        </w:rPr>
        <w:t xml:space="preserve"> </w:t>
      </w:r>
      <w:r w:rsidR="00C23691" w:rsidRPr="00802F5C">
        <w:rPr>
          <w:rFonts w:ascii="Times New Roman" w:hAnsi="Times New Roman" w:cs="Times New Roman"/>
          <w:sz w:val="24"/>
          <w:szCs w:val="24"/>
        </w:rPr>
        <w:t>εμμέσως</w:t>
      </w:r>
      <w:r w:rsidRPr="00802F5C">
        <w:rPr>
          <w:rFonts w:ascii="Times New Roman" w:hAnsi="Times New Roman" w:cs="Times New Roman"/>
          <w:sz w:val="24"/>
          <w:szCs w:val="24"/>
        </w:rPr>
        <w:t xml:space="preserve">. Φαινόμενο που αναφέρεται και εφαρμόζεται  και ως ο </w:t>
      </w:r>
      <w:r w:rsidR="00F141B9">
        <w:rPr>
          <w:rFonts w:ascii="Times New Roman" w:hAnsi="Times New Roman" w:cs="Times New Roman"/>
          <w:sz w:val="24"/>
          <w:szCs w:val="24"/>
        </w:rPr>
        <w:t>-</w:t>
      </w:r>
      <w:r w:rsidRPr="00802F5C">
        <w:rPr>
          <w:rFonts w:ascii="Times New Roman" w:hAnsi="Times New Roman" w:cs="Times New Roman"/>
          <w:sz w:val="24"/>
          <w:szCs w:val="24"/>
        </w:rPr>
        <w:t xml:space="preserve">ρυπαίνων πληρώνει. Όταν όμως το κέρδος όχι το ενεργειακό, αλλά το χρηματικό είναι θετικό, παρά την εφαρμογή τέτοιων ενεργειών όπως </w:t>
      </w:r>
      <w:r w:rsidR="00F141B9">
        <w:rPr>
          <w:rFonts w:ascii="Times New Roman" w:hAnsi="Times New Roman" w:cs="Times New Roman"/>
          <w:sz w:val="24"/>
          <w:szCs w:val="24"/>
        </w:rPr>
        <w:t xml:space="preserve">αναφέρθηκε </w:t>
      </w:r>
      <w:r w:rsidRPr="00802F5C">
        <w:rPr>
          <w:rFonts w:ascii="Times New Roman" w:hAnsi="Times New Roman" w:cs="Times New Roman"/>
          <w:sz w:val="24"/>
          <w:szCs w:val="24"/>
        </w:rPr>
        <w:t xml:space="preserve">παραπάνω, η κατάσταση θα παραμένει αμετάβλητη.  Αντίθετα όμως, οι προσπάθειες αυτές, θα έπρεπε να </w:t>
      </w:r>
      <w:r w:rsidR="000F0951">
        <w:rPr>
          <w:rFonts w:ascii="Times New Roman" w:hAnsi="Times New Roman" w:cs="Times New Roman"/>
          <w:sz w:val="24"/>
          <w:szCs w:val="24"/>
        </w:rPr>
        <w:t xml:space="preserve">επικεντρώνονται σε άλλες μεθόδους αντιμετώπισης </w:t>
      </w:r>
      <w:r w:rsidRPr="00802F5C">
        <w:rPr>
          <w:rFonts w:ascii="Times New Roman" w:hAnsi="Times New Roman" w:cs="Times New Roman"/>
          <w:sz w:val="24"/>
          <w:szCs w:val="24"/>
        </w:rPr>
        <w:t xml:space="preserve">του προβλήματος όπως είναι η ενημέρωση, </w:t>
      </w:r>
      <w:r w:rsidR="00C23691">
        <w:rPr>
          <w:rFonts w:ascii="Times New Roman" w:hAnsi="Times New Roman" w:cs="Times New Roman"/>
          <w:sz w:val="24"/>
          <w:szCs w:val="24"/>
        </w:rPr>
        <w:t>ευαισθητοποίηση καθώς και στην ανάπτυξη</w:t>
      </w:r>
      <w:r w:rsidRPr="00802F5C">
        <w:rPr>
          <w:rFonts w:ascii="Times New Roman" w:hAnsi="Times New Roman" w:cs="Times New Roman"/>
          <w:sz w:val="24"/>
          <w:szCs w:val="24"/>
        </w:rPr>
        <w:t xml:space="preserve"> κινήτρων που θα αφορούν τον περιορισμό του προβλήματος της καταστροφής του περιβάλλοντος </w:t>
      </w:r>
      <w:r w:rsidR="000F0951">
        <w:rPr>
          <w:rFonts w:ascii="Times New Roman" w:hAnsi="Times New Roman" w:cs="Times New Roman"/>
          <w:sz w:val="24"/>
          <w:szCs w:val="24"/>
        </w:rPr>
        <w:t xml:space="preserve">που προκαλείται από </w:t>
      </w:r>
      <w:r w:rsidRPr="00802F5C">
        <w:rPr>
          <w:rFonts w:ascii="Times New Roman" w:hAnsi="Times New Roman" w:cs="Times New Roman"/>
          <w:sz w:val="24"/>
          <w:szCs w:val="24"/>
        </w:rPr>
        <w:t xml:space="preserve"> της χρήσης ενέργειας.</w:t>
      </w:r>
    </w:p>
    <w:p w:rsidR="002C50B3" w:rsidRDefault="00AD6B12" w:rsidP="007A0E0A">
      <w:pPr>
        <w:jc w:val="both"/>
        <w:rPr>
          <w:rFonts w:ascii="Times New Roman" w:hAnsi="Times New Roman" w:cs="Times New Roman"/>
          <w:sz w:val="24"/>
          <w:szCs w:val="24"/>
        </w:rPr>
      </w:pPr>
      <w:r w:rsidRPr="00AD6B12">
        <w:rPr>
          <w:rFonts w:ascii="Times New Roman" w:hAnsi="Times New Roman" w:cs="Times New Roman"/>
          <w:noProof/>
          <w:sz w:val="24"/>
          <w:szCs w:val="24"/>
          <w:lang w:eastAsia="el-GR"/>
        </w:rPr>
        <w:lastRenderedPageBreak/>
        <w:drawing>
          <wp:inline distT="0" distB="0" distL="0" distR="0">
            <wp:extent cx="5272792" cy="2820838"/>
            <wp:effectExtent l="0" t="0" r="4445" b="0"/>
            <wp:docPr id="11" name="Picture 11" descr="C:\Users\Boss\Desktop\fuelcell\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ss\Desktop\fuelcell\en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7982" cy="2828964"/>
                    </a:xfrm>
                    <a:prstGeom prst="rect">
                      <a:avLst/>
                    </a:prstGeom>
                    <a:noFill/>
                    <a:ln>
                      <a:noFill/>
                    </a:ln>
                  </pic:spPr>
                </pic:pic>
              </a:graphicData>
            </a:graphic>
          </wp:inline>
        </w:drawing>
      </w:r>
    </w:p>
    <w:p w:rsidR="00AD6B12" w:rsidRDefault="00AD6B12" w:rsidP="007A0E0A">
      <w:pPr>
        <w:jc w:val="both"/>
        <w:rPr>
          <w:rFonts w:ascii="Times New Roman" w:hAnsi="Times New Roman" w:cs="Times New Roman"/>
          <w:sz w:val="24"/>
          <w:szCs w:val="24"/>
        </w:rPr>
      </w:pPr>
      <w:r>
        <w:rPr>
          <w:rFonts w:ascii="Times New Roman" w:hAnsi="Times New Roman" w:cs="Times New Roman"/>
          <w:sz w:val="24"/>
          <w:szCs w:val="24"/>
        </w:rPr>
        <w:t xml:space="preserve">Εικόνα1: Χρονοδιάγραμμα ποσοτήτων την παραγωγής ενέργειας ανά τύπου καυσίμου τα τελευταία τριάντα χρόνια  ( </w:t>
      </w:r>
      <w:r w:rsidR="006D36A3">
        <w:rPr>
          <w:rFonts w:ascii="Times New Roman" w:hAnsi="Times New Roman" w:cs="Times New Roman"/>
          <w:sz w:val="24"/>
          <w:szCs w:val="24"/>
          <w:lang w:val="en-US"/>
        </w:rPr>
        <w:t>key</w:t>
      </w:r>
      <w:r w:rsidR="006D36A3" w:rsidRPr="006D36A3">
        <w:rPr>
          <w:rFonts w:ascii="Times New Roman" w:hAnsi="Times New Roman" w:cs="Times New Roman"/>
          <w:sz w:val="24"/>
          <w:szCs w:val="24"/>
        </w:rPr>
        <w:t xml:space="preserve"> </w:t>
      </w:r>
      <w:r w:rsidR="006D36A3">
        <w:rPr>
          <w:rFonts w:ascii="Times New Roman" w:hAnsi="Times New Roman" w:cs="Times New Roman"/>
          <w:sz w:val="24"/>
          <w:szCs w:val="24"/>
          <w:lang w:val="en-US"/>
        </w:rPr>
        <w:t>worlds</w:t>
      </w:r>
      <w:r w:rsidR="006D36A3" w:rsidRPr="006D36A3">
        <w:rPr>
          <w:rFonts w:ascii="Times New Roman" w:hAnsi="Times New Roman" w:cs="Times New Roman"/>
          <w:sz w:val="24"/>
          <w:szCs w:val="24"/>
        </w:rPr>
        <w:t xml:space="preserve"> </w:t>
      </w:r>
      <w:r w:rsidR="006D36A3">
        <w:rPr>
          <w:rFonts w:ascii="Times New Roman" w:hAnsi="Times New Roman" w:cs="Times New Roman"/>
          <w:sz w:val="24"/>
          <w:szCs w:val="24"/>
          <w:lang w:val="en-US"/>
        </w:rPr>
        <w:t>Energy</w:t>
      </w:r>
      <w:r w:rsidR="006D36A3" w:rsidRPr="006D36A3">
        <w:rPr>
          <w:rFonts w:ascii="Times New Roman" w:hAnsi="Times New Roman" w:cs="Times New Roman"/>
          <w:sz w:val="24"/>
          <w:szCs w:val="24"/>
        </w:rPr>
        <w:t xml:space="preserve"> </w:t>
      </w:r>
      <w:r w:rsidR="006D36A3">
        <w:rPr>
          <w:rFonts w:ascii="Times New Roman" w:hAnsi="Times New Roman" w:cs="Times New Roman"/>
          <w:sz w:val="24"/>
          <w:szCs w:val="24"/>
          <w:lang w:val="en-US"/>
        </w:rPr>
        <w:t>statistics</w:t>
      </w:r>
      <w:r w:rsidR="006D36A3" w:rsidRPr="006D36A3">
        <w:rPr>
          <w:rFonts w:ascii="Times New Roman" w:hAnsi="Times New Roman" w:cs="Times New Roman"/>
          <w:sz w:val="24"/>
          <w:szCs w:val="24"/>
        </w:rPr>
        <w:t xml:space="preserve"> </w:t>
      </w:r>
      <w:r w:rsidR="006D36A3">
        <w:rPr>
          <w:rFonts w:ascii="Times New Roman" w:hAnsi="Times New Roman" w:cs="Times New Roman"/>
          <w:sz w:val="24"/>
          <w:szCs w:val="24"/>
          <w:lang w:val="en-US"/>
        </w:rPr>
        <w:t>IEA</w:t>
      </w:r>
      <w:r w:rsidR="006D36A3" w:rsidRPr="006D36A3">
        <w:rPr>
          <w:rFonts w:ascii="Times New Roman" w:hAnsi="Times New Roman" w:cs="Times New Roman"/>
          <w:sz w:val="24"/>
          <w:szCs w:val="24"/>
        </w:rPr>
        <w:t>.</w:t>
      </w:r>
      <w:r w:rsidR="006D36A3">
        <w:rPr>
          <w:rFonts w:ascii="Times New Roman" w:hAnsi="Times New Roman" w:cs="Times New Roman"/>
          <w:sz w:val="24"/>
          <w:szCs w:val="24"/>
          <w:lang w:val="en-US"/>
        </w:rPr>
        <w:t>org</w:t>
      </w:r>
      <w:r w:rsidR="006D36A3" w:rsidRPr="006D36A3">
        <w:rPr>
          <w:rFonts w:ascii="Times New Roman" w:hAnsi="Times New Roman" w:cs="Times New Roman"/>
          <w:sz w:val="24"/>
          <w:szCs w:val="24"/>
        </w:rPr>
        <w:t>)</w:t>
      </w:r>
      <w:r w:rsidR="00047FB7">
        <w:rPr>
          <w:rFonts w:ascii="Times New Roman" w:hAnsi="Times New Roman" w:cs="Times New Roman"/>
          <w:sz w:val="24"/>
          <w:szCs w:val="24"/>
        </w:rPr>
        <w:t xml:space="preserve"> [2]</w:t>
      </w:r>
    </w:p>
    <w:p w:rsidR="006D36A3" w:rsidRPr="006D36A3" w:rsidRDefault="006D36A3" w:rsidP="007A0E0A">
      <w:pPr>
        <w:jc w:val="both"/>
        <w:rPr>
          <w:rFonts w:ascii="Times New Roman" w:hAnsi="Times New Roman" w:cs="Times New Roman"/>
          <w:sz w:val="24"/>
          <w:szCs w:val="24"/>
        </w:rPr>
      </w:pPr>
    </w:p>
    <w:p w:rsidR="006D36A3" w:rsidRPr="006D36A3" w:rsidRDefault="006D36A3" w:rsidP="007A0E0A">
      <w:pPr>
        <w:jc w:val="both"/>
        <w:rPr>
          <w:rFonts w:ascii="Times New Roman" w:hAnsi="Times New Roman" w:cs="Times New Roman"/>
          <w:sz w:val="24"/>
          <w:szCs w:val="24"/>
        </w:rPr>
      </w:pPr>
      <w:r w:rsidRPr="006D36A3">
        <w:rPr>
          <w:rFonts w:ascii="Times New Roman" w:hAnsi="Times New Roman" w:cs="Times New Roman"/>
          <w:noProof/>
          <w:sz w:val="24"/>
          <w:szCs w:val="24"/>
          <w:lang w:eastAsia="el-GR"/>
        </w:rPr>
        <w:drawing>
          <wp:inline distT="0" distB="0" distL="0" distR="0">
            <wp:extent cx="5641676" cy="3148330"/>
            <wp:effectExtent l="0" t="0" r="0" b="0"/>
            <wp:docPr id="12" name="Picture 12" descr="C:\Users\Boss\Desktop\fuelcell\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ss\Desktop\fuelcell\en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53717" cy="3155049"/>
                    </a:xfrm>
                    <a:prstGeom prst="rect">
                      <a:avLst/>
                    </a:prstGeom>
                    <a:noFill/>
                    <a:ln>
                      <a:noFill/>
                    </a:ln>
                  </pic:spPr>
                </pic:pic>
              </a:graphicData>
            </a:graphic>
          </wp:inline>
        </w:drawing>
      </w:r>
      <w:r w:rsidRPr="006D36A3">
        <w:rPr>
          <w:rFonts w:ascii="Times New Roman" w:hAnsi="Times New Roman" w:cs="Times New Roman"/>
          <w:sz w:val="24"/>
          <w:szCs w:val="24"/>
        </w:rPr>
        <w:t xml:space="preserve"> </w:t>
      </w:r>
      <w:r>
        <w:rPr>
          <w:rFonts w:ascii="Times New Roman" w:hAnsi="Times New Roman" w:cs="Times New Roman"/>
          <w:sz w:val="24"/>
          <w:szCs w:val="24"/>
        </w:rPr>
        <w:t>Εικόνα</w:t>
      </w:r>
      <w:r w:rsidRPr="006D36A3">
        <w:rPr>
          <w:rFonts w:ascii="Times New Roman" w:hAnsi="Times New Roman" w:cs="Times New Roman"/>
          <w:sz w:val="24"/>
          <w:szCs w:val="24"/>
        </w:rPr>
        <w:t xml:space="preserve">2: </w:t>
      </w:r>
      <w:r>
        <w:rPr>
          <w:rFonts w:ascii="Times New Roman" w:hAnsi="Times New Roman" w:cs="Times New Roman"/>
          <w:sz w:val="24"/>
          <w:szCs w:val="24"/>
        </w:rPr>
        <w:t>Κατηγοριοποίηση</w:t>
      </w:r>
      <w:r w:rsidRPr="006D36A3">
        <w:rPr>
          <w:rFonts w:ascii="Times New Roman" w:hAnsi="Times New Roman" w:cs="Times New Roman"/>
          <w:sz w:val="24"/>
          <w:szCs w:val="24"/>
        </w:rPr>
        <w:t xml:space="preserve"> </w:t>
      </w:r>
      <w:r>
        <w:rPr>
          <w:rFonts w:ascii="Times New Roman" w:hAnsi="Times New Roman" w:cs="Times New Roman"/>
          <w:sz w:val="24"/>
          <w:szCs w:val="24"/>
        </w:rPr>
        <w:t xml:space="preserve">παραγομένων ποσοτήτων ενέργειας ανά τύπο καυσίμου καθώς και της συνολικής παραγωγής ενέργειας τις χρονιές 1973 και 2012 </w:t>
      </w:r>
      <w:r w:rsidRPr="006D36A3">
        <w:rPr>
          <w:rFonts w:ascii="Times New Roman" w:hAnsi="Times New Roman" w:cs="Times New Roman"/>
          <w:sz w:val="24"/>
          <w:szCs w:val="24"/>
        </w:rPr>
        <w:t xml:space="preserve">( </w:t>
      </w:r>
      <w:r>
        <w:rPr>
          <w:rFonts w:ascii="Times New Roman" w:hAnsi="Times New Roman" w:cs="Times New Roman"/>
          <w:sz w:val="24"/>
          <w:szCs w:val="24"/>
          <w:lang w:val="en-US"/>
        </w:rPr>
        <w:t>key</w:t>
      </w:r>
      <w:r w:rsidRPr="006D36A3">
        <w:rPr>
          <w:rFonts w:ascii="Times New Roman" w:hAnsi="Times New Roman" w:cs="Times New Roman"/>
          <w:sz w:val="24"/>
          <w:szCs w:val="24"/>
        </w:rPr>
        <w:t xml:space="preserve"> </w:t>
      </w:r>
      <w:r>
        <w:rPr>
          <w:rFonts w:ascii="Times New Roman" w:hAnsi="Times New Roman" w:cs="Times New Roman"/>
          <w:sz w:val="24"/>
          <w:szCs w:val="24"/>
          <w:lang w:val="en-US"/>
        </w:rPr>
        <w:t>worlds</w:t>
      </w:r>
      <w:r w:rsidRPr="006D36A3">
        <w:rPr>
          <w:rFonts w:ascii="Times New Roman" w:hAnsi="Times New Roman" w:cs="Times New Roman"/>
          <w:sz w:val="24"/>
          <w:szCs w:val="24"/>
        </w:rPr>
        <w:t xml:space="preserve"> </w:t>
      </w:r>
      <w:r>
        <w:rPr>
          <w:rFonts w:ascii="Times New Roman" w:hAnsi="Times New Roman" w:cs="Times New Roman"/>
          <w:sz w:val="24"/>
          <w:szCs w:val="24"/>
          <w:lang w:val="en-US"/>
        </w:rPr>
        <w:t>Energy</w:t>
      </w:r>
      <w:r w:rsidRPr="006D36A3">
        <w:rPr>
          <w:rFonts w:ascii="Times New Roman" w:hAnsi="Times New Roman" w:cs="Times New Roman"/>
          <w:sz w:val="24"/>
          <w:szCs w:val="24"/>
        </w:rPr>
        <w:t xml:space="preserve"> </w:t>
      </w:r>
      <w:r>
        <w:rPr>
          <w:rFonts w:ascii="Times New Roman" w:hAnsi="Times New Roman" w:cs="Times New Roman"/>
          <w:sz w:val="24"/>
          <w:szCs w:val="24"/>
          <w:lang w:val="en-US"/>
        </w:rPr>
        <w:t>statistics</w:t>
      </w:r>
      <w:r w:rsidRPr="006D36A3">
        <w:rPr>
          <w:rFonts w:ascii="Times New Roman" w:hAnsi="Times New Roman" w:cs="Times New Roman"/>
          <w:sz w:val="24"/>
          <w:szCs w:val="24"/>
        </w:rPr>
        <w:t xml:space="preserve"> </w:t>
      </w:r>
      <w:r>
        <w:rPr>
          <w:rFonts w:ascii="Times New Roman" w:hAnsi="Times New Roman" w:cs="Times New Roman"/>
          <w:sz w:val="24"/>
          <w:szCs w:val="24"/>
          <w:lang w:val="en-US"/>
        </w:rPr>
        <w:t>IEA</w:t>
      </w:r>
      <w:r w:rsidRPr="006D36A3">
        <w:rPr>
          <w:rFonts w:ascii="Times New Roman" w:hAnsi="Times New Roman" w:cs="Times New Roman"/>
          <w:sz w:val="24"/>
          <w:szCs w:val="24"/>
        </w:rPr>
        <w:t>.</w:t>
      </w:r>
      <w:r>
        <w:rPr>
          <w:rFonts w:ascii="Times New Roman" w:hAnsi="Times New Roman" w:cs="Times New Roman"/>
          <w:sz w:val="24"/>
          <w:szCs w:val="24"/>
          <w:lang w:val="en-US"/>
        </w:rPr>
        <w:t>org</w:t>
      </w:r>
      <w:r w:rsidRPr="006D36A3">
        <w:rPr>
          <w:rFonts w:ascii="Times New Roman" w:hAnsi="Times New Roman" w:cs="Times New Roman"/>
          <w:sz w:val="24"/>
          <w:szCs w:val="24"/>
        </w:rPr>
        <w:t>)</w:t>
      </w:r>
      <w:r w:rsidR="00047FB7">
        <w:rPr>
          <w:rFonts w:ascii="Times New Roman" w:hAnsi="Times New Roman" w:cs="Times New Roman"/>
          <w:sz w:val="24"/>
          <w:szCs w:val="24"/>
        </w:rPr>
        <w:t xml:space="preserve"> [2]</w:t>
      </w:r>
    </w:p>
    <w:p w:rsidR="002C50B3" w:rsidRPr="006D36A3" w:rsidRDefault="002C50B3" w:rsidP="007A0E0A">
      <w:pPr>
        <w:jc w:val="both"/>
        <w:rPr>
          <w:rFonts w:ascii="Times New Roman" w:hAnsi="Times New Roman" w:cs="Times New Roman"/>
          <w:sz w:val="24"/>
          <w:szCs w:val="24"/>
        </w:rPr>
      </w:pPr>
    </w:p>
    <w:p w:rsidR="002C50B3" w:rsidRPr="006D36A3" w:rsidRDefault="002C50B3" w:rsidP="007A0E0A">
      <w:pPr>
        <w:jc w:val="both"/>
        <w:rPr>
          <w:rFonts w:ascii="Times New Roman" w:hAnsi="Times New Roman" w:cs="Times New Roman"/>
          <w:sz w:val="24"/>
          <w:szCs w:val="24"/>
        </w:rPr>
      </w:pPr>
    </w:p>
    <w:p w:rsidR="002C50B3" w:rsidRPr="006D36A3" w:rsidRDefault="002C50B3" w:rsidP="007A0E0A">
      <w:pPr>
        <w:jc w:val="both"/>
        <w:rPr>
          <w:rFonts w:ascii="Times New Roman" w:hAnsi="Times New Roman" w:cs="Times New Roman"/>
          <w:sz w:val="24"/>
          <w:szCs w:val="24"/>
        </w:rPr>
      </w:pPr>
    </w:p>
    <w:p w:rsidR="002C50B3" w:rsidRPr="006D36A3" w:rsidRDefault="002C50B3" w:rsidP="007A0E0A">
      <w:pPr>
        <w:jc w:val="both"/>
        <w:rPr>
          <w:rFonts w:ascii="Times New Roman" w:hAnsi="Times New Roman" w:cs="Times New Roman"/>
          <w:sz w:val="24"/>
          <w:szCs w:val="24"/>
        </w:rPr>
      </w:pPr>
    </w:p>
    <w:p w:rsidR="002C50B3" w:rsidRDefault="002C50B3" w:rsidP="007A0E0A">
      <w:pPr>
        <w:pStyle w:val="Heading2"/>
        <w:jc w:val="both"/>
      </w:pPr>
      <w:bookmarkStart w:id="18" w:name="_Toc431924709"/>
      <w:r w:rsidRPr="00802F5C">
        <w:lastRenderedPageBreak/>
        <w:t>Ανανεώσιμες πηγές ενέργειας</w:t>
      </w:r>
      <w:bookmarkEnd w:id="18"/>
      <w:r w:rsidRPr="00802F5C">
        <w:t xml:space="preserve"> </w:t>
      </w:r>
    </w:p>
    <w:p w:rsidR="004F4A33" w:rsidRPr="004F4A33" w:rsidRDefault="004F4A33" w:rsidP="004F4A33"/>
    <w:p w:rsidR="002C50B3" w:rsidRPr="00802F5C" w:rsidRDefault="002C50B3" w:rsidP="007A0E0A">
      <w:pPr>
        <w:jc w:val="both"/>
        <w:rPr>
          <w:rFonts w:ascii="Times New Roman" w:hAnsi="Times New Roman" w:cs="Times New Roman"/>
          <w:sz w:val="24"/>
          <w:szCs w:val="24"/>
        </w:rPr>
      </w:pPr>
    </w:p>
    <w:p w:rsidR="002C50B3" w:rsidRPr="00802F5C" w:rsidRDefault="002C50B3"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Η ολοένα και μεγαλύτερη προσπάθεια στήριξης την ενεργειακής αναγκαιότητας του πλανήτη και του πληθυσμού του πάνω σε μη ανανεώσιμες πηγές ενέργειας και καυσίμων φέρνει σαν αποτέλεσμα την μεγάλη αύξηση της τιμής των καυσίμων, την αναζήτηση όλο και περισσότερων φυσικών αποθεμάτων για εκμετάλλευση, την καταστροφή των εκμεταλλευόμενων περιοχών προς αναζήτηση κοιτασμάτων καθώς και την αύξηση των εκπομπών των ρύπων, και τη διεύρυνση του φαινομένου του θερμοκηπίου λόγω των προϊόντων της καύση των συμβατικών μονάδων ενέργειας.</w:t>
      </w:r>
    </w:p>
    <w:p w:rsidR="002C50B3" w:rsidRDefault="002C50B3"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Οι ανανεώσιμες πηγές ενέργειας όμως είναι πρακτικά ανεξάντλητες και το σημαντικότερο είναι  ότι </w:t>
      </w:r>
      <w:r w:rsidR="000F0951">
        <w:rPr>
          <w:rFonts w:ascii="Times New Roman" w:hAnsi="Times New Roman" w:cs="Times New Roman"/>
          <w:sz w:val="24"/>
          <w:szCs w:val="24"/>
        </w:rPr>
        <w:t>η λειτουργία τους δεν αποφέρει</w:t>
      </w:r>
      <w:r w:rsidRPr="00802F5C">
        <w:rPr>
          <w:rFonts w:ascii="Times New Roman" w:hAnsi="Times New Roman" w:cs="Times New Roman"/>
          <w:sz w:val="24"/>
          <w:szCs w:val="24"/>
        </w:rPr>
        <w:t xml:space="preserve"> αρνητικές επιδράσεις στο περιβάλλον, </w:t>
      </w:r>
      <w:r w:rsidR="000F0951">
        <w:rPr>
          <w:rFonts w:ascii="Times New Roman" w:hAnsi="Times New Roman" w:cs="Times New Roman"/>
          <w:sz w:val="24"/>
          <w:szCs w:val="24"/>
        </w:rPr>
        <w:t>όπως επίσης</w:t>
      </w:r>
      <w:r w:rsidRPr="00802F5C">
        <w:rPr>
          <w:rFonts w:ascii="Times New Roman" w:hAnsi="Times New Roman" w:cs="Times New Roman"/>
          <w:sz w:val="24"/>
          <w:szCs w:val="24"/>
        </w:rPr>
        <w:t xml:space="preserve"> δεν συνεισφέρουν στο φαινόμενο του θερμοκηπίου. Η σταδιακή με τον καιρό αυξανόμενη χρήση τους μειώνει την εξάρτηση από τους συμβατικούς ενεργειακούς πόρους και από </w:t>
      </w:r>
      <w:r w:rsidR="00F141B9">
        <w:rPr>
          <w:rFonts w:ascii="Times New Roman" w:hAnsi="Times New Roman" w:cs="Times New Roman"/>
          <w:sz w:val="24"/>
          <w:szCs w:val="24"/>
        </w:rPr>
        <w:t>τους</w:t>
      </w:r>
      <w:r w:rsidRPr="00802F5C">
        <w:rPr>
          <w:rFonts w:ascii="Times New Roman" w:hAnsi="Times New Roman" w:cs="Times New Roman"/>
          <w:sz w:val="24"/>
          <w:szCs w:val="24"/>
        </w:rPr>
        <w:t xml:space="preserve"> παραγωγικούς σταθμούς</w:t>
      </w:r>
      <w:r w:rsidR="00C23691">
        <w:rPr>
          <w:rFonts w:ascii="Times New Roman" w:hAnsi="Times New Roman" w:cs="Times New Roman"/>
          <w:sz w:val="24"/>
          <w:szCs w:val="24"/>
        </w:rPr>
        <w:t xml:space="preserve"> </w:t>
      </w:r>
      <w:r w:rsidR="00C23691" w:rsidRPr="00802F5C">
        <w:rPr>
          <w:rFonts w:ascii="Times New Roman" w:hAnsi="Times New Roman" w:cs="Times New Roman"/>
          <w:sz w:val="24"/>
          <w:szCs w:val="24"/>
        </w:rPr>
        <w:t>μεγάλης κλίμακας</w:t>
      </w:r>
      <w:r w:rsidRPr="00802F5C">
        <w:rPr>
          <w:rFonts w:ascii="Times New Roman" w:hAnsi="Times New Roman" w:cs="Times New Roman"/>
          <w:sz w:val="24"/>
          <w:szCs w:val="24"/>
        </w:rPr>
        <w:t xml:space="preserve">, αφού και </w:t>
      </w:r>
      <w:r w:rsidR="00C23691">
        <w:rPr>
          <w:rFonts w:ascii="Times New Roman" w:hAnsi="Times New Roman" w:cs="Times New Roman"/>
          <w:sz w:val="24"/>
          <w:szCs w:val="24"/>
        </w:rPr>
        <w:t>η</w:t>
      </w:r>
      <w:r w:rsidRPr="00802F5C">
        <w:rPr>
          <w:rFonts w:ascii="Times New Roman" w:hAnsi="Times New Roman" w:cs="Times New Roman"/>
          <w:sz w:val="24"/>
          <w:szCs w:val="24"/>
        </w:rPr>
        <w:t xml:space="preserve"> φιλοσοφία των ανανεώσιμων πηγών ενέργειας είναι η μικρή κλίμακας παραγωγής ενεργειακών ποσοτήτων. Έτσι τοπικά και ανάλογα με την βέλτιστη επιλογή μορφής ενέργειας που προσαρμόζεται κάθε φορά στα στοιχεία του περιβάλλοντος αλλά και του συστήματος μπορεί να παραχθεί ενέργεια ικανή για την κάλυψη των αναγκών αλλά ταυτόχρονα και φιλική προς το περιβάλλον.</w:t>
      </w:r>
    </w:p>
    <w:p w:rsidR="006070F4" w:rsidRPr="00802F5C" w:rsidRDefault="006070F4" w:rsidP="007A0E0A">
      <w:pPr>
        <w:jc w:val="both"/>
        <w:rPr>
          <w:rFonts w:ascii="Times New Roman" w:hAnsi="Times New Roman" w:cs="Times New Roman"/>
          <w:sz w:val="24"/>
          <w:szCs w:val="24"/>
        </w:rPr>
      </w:pPr>
    </w:p>
    <w:p w:rsidR="00B55EC4" w:rsidRPr="00802F5C" w:rsidRDefault="002C50B3" w:rsidP="007A0E0A">
      <w:pPr>
        <w:jc w:val="both"/>
        <w:rPr>
          <w:rFonts w:ascii="Times New Roman" w:hAnsi="Times New Roman" w:cs="Times New Roman"/>
          <w:sz w:val="24"/>
          <w:szCs w:val="24"/>
        </w:rPr>
      </w:pPr>
      <w:r w:rsidRPr="00802F5C">
        <w:rPr>
          <w:rFonts w:ascii="Times New Roman" w:hAnsi="Times New Roman" w:cs="Times New Roman"/>
          <w:sz w:val="24"/>
          <w:szCs w:val="24"/>
        </w:rPr>
        <w:t xml:space="preserve">Οι </w:t>
      </w:r>
      <w:r w:rsidR="00B55EC4" w:rsidRPr="00802F5C">
        <w:rPr>
          <w:rFonts w:ascii="Times New Roman" w:hAnsi="Times New Roman" w:cs="Times New Roman"/>
          <w:sz w:val="24"/>
          <w:szCs w:val="24"/>
        </w:rPr>
        <w:t xml:space="preserve">πιο </w:t>
      </w:r>
      <w:r w:rsidRPr="00802F5C">
        <w:rPr>
          <w:rFonts w:ascii="Times New Roman" w:hAnsi="Times New Roman" w:cs="Times New Roman"/>
          <w:sz w:val="24"/>
          <w:szCs w:val="24"/>
        </w:rPr>
        <w:t xml:space="preserve">βασικές πηγές ανανεώσιμων μορφών ενέργειας </w:t>
      </w:r>
      <w:r w:rsidR="006070F4">
        <w:rPr>
          <w:rFonts w:ascii="Times New Roman" w:hAnsi="Times New Roman" w:cs="Times New Roman"/>
          <w:sz w:val="24"/>
          <w:szCs w:val="24"/>
        </w:rPr>
        <w:t xml:space="preserve">που αξιοποιούνται σήμερα είναι: </w:t>
      </w:r>
    </w:p>
    <w:p w:rsidR="00B55EC4" w:rsidRPr="00802F5C" w:rsidRDefault="00B55EC4" w:rsidP="007A0E0A">
      <w:pPr>
        <w:pStyle w:val="ListParagraph"/>
        <w:numPr>
          <w:ilvl w:val="0"/>
          <w:numId w:val="2"/>
        </w:numPr>
        <w:jc w:val="both"/>
        <w:rPr>
          <w:rFonts w:ascii="Times New Roman" w:hAnsi="Times New Roman" w:cs="Times New Roman"/>
          <w:sz w:val="24"/>
          <w:szCs w:val="24"/>
        </w:rPr>
      </w:pPr>
      <w:r w:rsidRPr="00802F5C">
        <w:rPr>
          <w:rFonts w:ascii="Times New Roman" w:hAnsi="Times New Roman" w:cs="Times New Roman"/>
          <w:sz w:val="24"/>
          <w:szCs w:val="24"/>
        </w:rPr>
        <w:t xml:space="preserve">Ηλιακή ή φωτοβολταϊκή ενέργεια: </w:t>
      </w:r>
    </w:p>
    <w:p w:rsidR="00B55EC4" w:rsidRPr="00802F5C" w:rsidRDefault="00B55EC4" w:rsidP="007A0E0A">
      <w:pPr>
        <w:pStyle w:val="ListParagraph"/>
        <w:ind w:left="1440"/>
        <w:jc w:val="both"/>
        <w:rPr>
          <w:rFonts w:ascii="Times New Roman" w:hAnsi="Times New Roman" w:cs="Times New Roman"/>
          <w:sz w:val="24"/>
          <w:szCs w:val="24"/>
        </w:rPr>
      </w:pPr>
      <w:r w:rsidRPr="00802F5C">
        <w:rPr>
          <w:rFonts w:ascii="Times New Roman" w:hAnsi="Times New Roman" w:cs="Times New Roman"/>
          <w:sz w:val="24"/>
          <w:szCs w:val="24"/>
        </w:rPr>
        <w:t xml:space="preserve">Αξιοποιεί την ακτινοβολία από τον ήλιο </w:t>
      </w:r>
      <w:r w:rsidR="00F141B9">
        <w:rPr>
          <w:rFonts w:ascii="Times New Roman" w:hAnsi="Times New Roman" w:cs="Times New Roman"/>
          <w:sz w:val="24"/>
          <w:szCs w:val="24"/>
        </w:rPr>
        <w:t>και συλλέγοντά</w:t>
      </w:r>
      <w:r w:rsidRPr="00802F5C">
        <w:rPr>
          <w:rFonts w:ascii="Times New Roman" w:hAnsi="Times New Roman" w:cs="Times New Roman"/>
          <w:sz w:val="24"/>
          <w:szCs w:val="24"/>
        </w:rPr>
        <w:t>ς</w:t>
      </w:r>
      <w:r w:rsidR="006070F4">
        <w:rPr>
          <w:rFonts w:ascii="Times New Roman" w:hAnsi="Times New Roman" w:cs="Times New Roman"/>
          <w:sz w:val="24"/>
          <w:szCs w:val="24"/>
        </w:rPr>
        <w:t xml:space="preserve"> την</w:t>
      </w:r>
      <w:r w:rsidRPr="00802F5C">
        <w:rPr>
          <w:rFonts w:ascii="Times New Roman" w:hAnsi="Times New Roman" w:cs="Times New Roman"/>
          <w:sz w:val="24"/>
          <w:szCs w:val="24"/>
        </w:rPr>
        <w:t xml:space="preserve"> </w:t>
      </w:r>
      <w:r w:rsidR="00F141B9">
        <w:rPr>
          <w:rFonts w:ascii="Times New Roman" w:hAnsi="Times New Roman" w:cs="Times New Roman"/>
          <w:sz w:val="24"/>
          <w:szCs w:val="24"/>
        </w:rPr>
        <w:t>την μετατρέπει</w:t>
      </w:r>
      <w:r w:rsidRPr="00802F5C">
        <w:rPr>
          <w:rFonts w:ascii="Times New Roman" w:hAnsi="Times New Roman" w:cs="Times New Roman"/>
          <w:sz w:val="24"/>
          <w:szCs w:val="24"/>
        </w:rPr>
        <w:t xml:space="preserve"> μέσω των φωτοβολταϊκών στοιχείων σε ηλεκτρική ενέργεια.</w:t>
      </w:r>
    </w:p>
    <w:p w:rsidR="00B55EC4" w:rsidRPr="00802F5C" w:rsidRDefault="00B55EC4" w:rsidP="007A0E0A">
      <w:pPr>
        <w:pStyle w:val="ListParagraph"/>
        <w:ind w:left="1440"/>
        <w:jc w:val="both"/>
        <w:rPr>
          <w:rFonts w:ascii="Times New Roman" w:hAnsi="Times New Roman" w:cs="Times New Roman"/>
          <w:sz w:val="24"/>
          <w:szCs w:val="24"/>
        </w:rPr>
      </w:pPr>
    </w:p>
    <w:p w:rsidR="00B55EC4" w:rsidRPr="00802F5C" w:rsidRDefault="002C50B3" w:rsidP="007A0E0A">
      <w:pPr>
        <w:pStyle w:val="ListParagraph"/>
        <w:numPr>
          <w:ilvl w:val="0"/>
          <w:numId w:val="2"/>
        </w:numPr>
        <w:jc w:val="both"/>
        <w:rPr>
          <w:rFonts w:ascii="Times New Roman" w:hAnsi="Times New Roman" w:cs="Times New Roman"/>
          <w:sz w:val="24"/>
          <w:szCs w:val="24"/>
        </w:rPr>
      </w:pPr>
      <w:r w:rsidRPr="00802F5C">
        <w:rPr>
          <w:rFonts w:ascii="Times New Roman" w:hAnsi="Times New Roman" w:cs="Times New Roman"/>
          <w:sz w:val="24"/>
          <w:szCs w:val="24"/>
        </w:rPr>
        <w:t xml:space="preserve">Αιολική ενέργεια: </w:t>
      </w:r>
    </w:p>
    <w:p w:rsidR="002C50B3" w:rsidRPr="00802F5C" w:rsidRDefault="00F141B9" w:rsidP="007A0E0A">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Π</w:t>
      </w:r>
      <w:r w:rsidR="002C50B3" w:rsidRPr="00802F5C">
        <w:rPr>
          <w:rFonts w:ascii="Times New Roman" w:hAnsi="Times New Roman" w:cs="Times New Roman"/>
          <w:sz w:val="24"/>
          <w:szCs w:val="24"/>
        </w:rPr>
        <w:t>ρόκειται για την αξιοποίηση της ενέργειας της κίνησης των αέριων μαζών μέσω ανεμογεννητριών</w:t>
      </w:r>
      <w:r w:rsidR="00B55EC4" w:rsidRPr="00802F5C">
        <w:rPr>
          <w:rFonts w:ascii="Times New Roman" w:hAnsi="Times New Roman" w:cs="Times New Roman"/>
          <w:sz w:val="24"/>
          <w:szCs w:val="24"/>
        </w:rPr>
        <w:t>.</w:t>
      </w:r>
    </w:p>
    <w:p w:rsidR="00B55EC4" w:rsidRPr="00802F5C" w:rsidRDefault="00B55EC4" w:rsidP="007A0E0A">
      <w:pPr>
        <w:pStyle w:val="ListParagraph"/>
        <w:ind w:left="1440"/>
        <w:jc w:val="both"/>
        <w:rPr>
          <w:rFonts w:ascii="Times New Roman" w:hAnsi="Times New Roman" w:cs="Times New Roman"/>
          <w:sz w:val="24"/>
          <w:szCs w:val="24"/>
        </w:rPr>
      </w:pPr>
    </w:p>
    <w:p w:rsidR="00B55EC4" w:rsidRPr="00802F5C" w:rsidRDefault="002C50B3" w:rsidP="007A0E0A">
      <w:pPr>
        <w:pStyle w:val="ListParagraph"/>
        <w:numPr>
          <w:ilvl w:val="0"/>
          <w:numId w:val="2"/>
        </w:numPr>
        <w:jc w:val="both"/>
        <w:rPr>
          <w:rFonts w:ascii="Times New Roman" w:hAnsi="Times New Roman" w:cs="Times New Roman"/>
          <w:sz w:val="24"/>
          <w:szCs w:val="24"/>
        </w:rPr>
      </w:pPr>
      <w:r w:rsidRPr="00802F5C">
        <w:rPr>
          <w:rFonts w:ascii="Times New Roman" w:hAnsi="Times New Roman" w:cs="Times New Roman"/>
          <w:sz w:val="24"/>
          <w:szCs w:val="24"/>
        </w:rPr>
        <w:t xml:space="preserve">Γεωθερμική ενέργεια: </w:t>
      </w:r>
      <w:r w:rsidR="00B55EC4" w:rsidRPr="00802F5C">
        <w:rPr>
          <w:rFonts w:ascii="Times New Roman" w:hAnsi="Times New Roman" w:cs="Times New Roman"/>
          <w:sz w:val="24"/>
          <w:szCs w:val="24"/>
        </w:rPr>
        <w:t xml:space="preserve"> </w:t>
      </w:r>
    </w:p>
    <w:p w:rsidR="002C50B3" w:rsidRPr="00802F5C" w:rsidRDefault="00F141B9" w:rsidP="007A0E0A">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Α</w:t>
      </w:r>
      <w:r w:rsidR="00B55EC4" w:rsidRPr="00802F5C">
        <w:rPr>
          <w:rFonts w:ascii="Times New Roman" w:hAnsi="Times New Roman" w:cs="Times New Roman"/>
          <w:sz w:val="24"/>
          <w:szCs w:val="24"/>
        </w:rPr>
        <w:t xml:space="preserve">ξιοποιούνται τα θερμά υπόγεια και επιφανειακά ρεύματα μέσω της </w:t>
      </w:r>
      <w:r w:rsidR="00487141">
        <w:rPr>
          <w:rFonts w:ascii="Times New Roman" w:hAnsi="Times New Roman" w:cs="Times New Roman"/>
          <w:sz w:val="24"/>
          <w:szCs w:val="24"/>
        </w:rPr>
        <w:t>θ</w:t>
      </w:r>
      <w:r w:rsidR="00B55EC4" w:rsidRPr="00802F5C">
        <w:rPr>
          <w:rFonts w:ascii="Times New Roman" w:hAnsi="Times New Roman" w:cs="Times New Roman"/>
          <w:sz w:val="24"/>
          <w:szCs w:val="24"/>
        </w:rPr>
        <w:t>ερμότητας της γης.</w:t>
      </w:r>
    </w:p>
    <w:p w:rsidR="00B55EC4" w:rsidRPr="00802F5C" w:rsidRDefault="00B55EC4" w:rsidP="007A0E0A">
      <w:pPr>
        <w:pStyle w:val="ListParagraph"/>
        <w:ind w:left="1440"/>
        <w:jc w:val="both"/>
        <w:rPr>
          <w:rFonts w:ascii="Times New Roman" w:hAnsi="Times New Roman" w:cs="Times New Roman"/>
          <w:sz w:val="24"/>
          <w:szCs w:val="24"/>
        </w:rPr>
      </w:pPr>
    </w:p>
    <w:p w:rsidR="002C50B3" w:rsidRPr="00802F5C" w:rsidRDefault="002C50B3" w:rsidP="007A0E0A">
      <w:pPr>
        <w:pStyle w:val="ListParagraph"/>
        <w:numPr>
          <w:ilvl w:val="0"/>
          <w:numId w:val="2"/>
        </w:numPr>
        <w:jc w:val="both"/>
        <w:rPr>
          <w:rFonts w:ascii="Times New Roman" w:hAnsi="Times New Roman" w:cs="Times New Roman"/>
          <w:sz w:val="24"/>
          <w:szCs w:val="24"/>
        </w:rPr>
      </w:pPr>
      <w:r w:rsidRPr="00802F5C">
        <w:rPr>
          <w:rFonts w:ascii="Times New Roman" w:hAnsi="Times New Roman" w:cs="Times New Roman"/>
          <w:sz w:val="24"/>
          <w:szCs w:val="24"/>
        </w:rPr>
        <w:t xml:space="preserve">Ενέργεια των ωκεανών </w:t>
      </w:r>
    </w:p>
    <w:p w:rsidR="000820C2" w:rsidRPr="00A10E15" w:rsidRDefault="00B55EC4" w:rsidP="00A10E15">
      <w:pPr>
        <w:pStyle w:val="ListParagraph"/>
        <w:ind w:left="1440"/>
        <w:jc w:val="both"/>
        <w:rPr>
          <w:rFonts w:ascii="Times New Roman" w:hAnsi="Times New Roman" w:cs="Times New Roman"/>
          <w:sz w:val="24"/>
          <w:szCs w:val="24"/>
        </w:rPr>
      </w:pPr>
      <w:r w:rsidRPr="00802F5C">
        <w:rPr>
          <w:rFonts w:ascii="Times New Roman" w:hAnsi="Times New Roman" w:cs="Times New Roman"/>
          <w:sz w:val="24"/>
          <w:szCs w:val="24"/>
        </w:rPr>
        <w:t>Αξιοποιείται η κινητική ενέργεια των κυμάτων, των θαλάσσιων ρευμάτων, του φαινομένου της παλίρροιας.</w:t>
      </w:r>
    </w:p>
    <w:p w:rsidR="00B55EC4" w:rsidRPr="00802F5C" w:rsidRDefault="00B55EC4" w:rsidP="007A0E0A">
      <w:pPr>
        <w:pStyle w:val="ListParagraph"/>
        <w:ind w:left="1440"/>
        <w:jc w:val="both"/>
        <w:rPr>
          <w:rFonts w:ascii="Times New Roman" w:hAnsi="Times New Roman" w:cs="Times New Roman"/>
          <w:sz w:val="24"/>
          <w:szCs w:val="24"/>
        </w:rPr>
      </w:pPr>
    </w:p>
    <w:p w:rsidR="002C50B3" w:rsidRPr="00802F5C" w:rsidRDefault="002C50B3" w:rsidP="007A0E0A">
      <w:pPr>
        <w:pStyle w:val="ListParagraph"/>
        <w:numPr>
          <w:ilvl w:val="0"/>
          <w:numId w:val="2"/>
        </w:numPr>
        <w:jc w:val="both"/>
        <w:rPr>
          <w:rFonts w:ascii="Times New Roman" w:hAnsi="Times New Roman" w:cs="Times New Roman"/>
          <w:sz w:val="24"/>
          <w:szCs w:val="24"/>
        </w:rPr>
      </w:pPr>
      <w:r w:rsidRPr="00802F5C">
        <w:rPr>
          <w:rFonts w:ascii="Times New Roman" w:hAnsi="Times New Roman" w:cs="Times New Roman"/>
          <w:sz w:val="24"/>
          <w:szCs w:val="24"/>
        </w:rPr>
        <w:t>Υδροηλεκτρική ενέργεια</w:t>
      </w:r>
    </w:p>
    <w:p w:rsidR="00B55EC4" w:rsidRPr="00802F5C" w:rsidRDefault="00B55EC4" w:rsidP="007A0E0A">
      <w:pPr>
        <w:pStyle w:val="ListParagraph"/>
        <w:ind w:left="1440"/>
        <w:jc w:val="both"/>
        <w:rPr>
          <w:rFonts w:ascii="Times New Roman" w:hAnsi="Times New Roman" w:cs="Times New Roman"/>
          <w:sz w:val="24"/>
          <w:szCs w:val="24"/>
        </w:rPr>
      </w:pPr>
      <w:r w:rsidRPr="00802F5C">
        <w:rPr>
          <w:rFonts w:ascii="Times New Roman" w:hAnsi="Times New Roman" w:cs="Times New Roman"/>
          <w:sz w:val="24"/>
          <w:szCs w:val="24"/>
        </w:rPr>
        <w:t xml:space="preserve">Αξιοποιείται για την παραγωγή ηλεκτρικής ενέργειας μέσω υδροστροβίλων, </w:t>
      </w:r>
      <w:r w:rsidR="00F141B9">
        <w:rPr>
          <w:rFonts w:ascii="Times New Roman" w:hAnsi="Times New Roman" w:cs="Times New Roman"/>
          <w:sz w:val="24"/>
          <w:szCs w:val="24"/>
        </w:rPr>
        <w:t xml:space="preserve">μέσω </w:t>
      </w:r>
      <w:r w:rsidRPr="00802F5C">
        <w:rPr>
          <w:rFonts w:ascii="Times New Roman" w:hAnsi="Times New Roman" w:cs="Times New Roman"/>
          <w:sz w:val="24"/>
          <w:szCs w:val="24"/>
        </w:rPr>
        <w:t xml:space="preserve"> ελεγχόμενη </w:t>
      </w:r>
      <w:r w:rsidR="00F141B9">
        <w:rPr>
          <w:rFonts w:ascii="Times New Roman" w:hAnsi="Times New Roman" w:cs="Times New Roman"/>
          <w:sz w:val="24"/>
          <w:szCs w:val="24"/>
        </w:rPr>
        <w:t xml:space="preserve">πτώση των </w:t>
      </w:r>
      <w:r w:rsidRPr="00802F5C">
        <w:rPr>
          <w:rFonts w:ascii="Times New Roman" w:hAnsi="Times New Roman" w:cs="Times New Roman"/>
          <w:sz w:val="24"/>
          <w:szCs w:val="24"/>
        </w:rPr>
        <w:t xml:space="preserve">υδάτων των ποταμών, ή </w:t>
      </w:r>
      <w:r w:rsidR="00F141B9">
        <w:rPr>
          <w:rFonts w:ascii="Times New Roman" w:hAnsi="Times New Roman" w:cs="Times New Roman"/>
          <w:sz w:val="24"/>
          <w:szCs w:val="24"/>
        </w:rPr>
        <w:t>φυσικών και τεχνικών ταμιευτήρων</w:t>
      </w:r>
      <w:r w:rsidRPr="00802F5C">
        <w:rPr>
          <w:rFonts w:ascii="Times New Roman" w:hAnsi="Times New Roman" w:cs="Times New Roman"/>
          <w:sz w:val="24"/>
          <w:szCs w:val="24"/>
        </w:rPr>
        <w:t>.</w:t>
      </w:r>
    </w:p>
    <w:p w:rsidR="00B55EC4" w:rsidRPr="00802F5C" w:rsidRDefault="00B55EC4" w:rsidP="007A0E0A">
      <w:pPr>
        <w:pStyle w:val="ListParagraph"/>
        <w:ind w:left="1440"/>
        <w:jc w:val="both"/>
        <w:rPr>
          <w:rFonts w:ascii="Times New Roman" w:hAnsi="Times New Roman" w:cs="Times New Roman"/>
          <w:sz w:val="24"/>
          <w:szCs w:val="24"/>
        </w:rPr>
      </w:pPr>
    </w:p>
    <w:p w:rsidR="00B55EC4" w:rsidRPr="00802F5C" w:rsidRDefault="002C50B3" w:rsidP="007A0E0A">
      <w:pPr>
        <w:pStyle w:val="ListParagraph"/>
        <w:numPr>
          <w:ilvl w:val="0"/>
          <w:numId w:val="2"/>
        </w:numPr>
        <w:jc w:val="both"/>
        <w:rPr>
          <w:rFonts w:ascii="Times New Roman" w:hAnsi="Times New Roman" w:cs="Times New Roman"/>
          <w:sz w:val="24"/>
          <w:szCs w:val="24"/>
        </w:rPr>
      </w:pPr>
      <w:r w:rsidRPr="00802F5C">
        <w:rPr>
          <w:rFonts w:ascii="Times New Roman" w:hAnsi="Times New Roman" w:cs="Times New Roman"/>
          <w:sz w:val="24"/>
          <w:szCs w:val="24"/>
        </w:rPr>
        <w:t xml:space="preserve">Βιομάζα :  </w:t>
      </w:r>
    </w:p>
    <w:p w:rsidR="00B55EC4" w:rsidRPr="00802F5C" w:rsidRDefault="00F141B9" w:rsidP="007A0E0A">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Α</w:t>
      </w:r>
      <w:r w:rsidR="00B55EC4" w:rsidRPr="00802F5C">
        <w:rPr>
          <w:rFonts w:ascii="Times New Roman" w:hAnsi="Times New Roman" w:cs="Times New Roman"/>
          <w:sz w:val="24"/>
          <w:szCs w:val="24"/>
        </w:rPr>
        <w:t xml:space="preserve">ξιοποίηση των φυτικών προϊόντων </w:t>
      </w:r>
      <w:r w:rsidR="00036C94">
        <w:rPr>
          <w:rFonts w:ascii="Times New Roman" w:hAnsi="Times New Roman" w:cs="Times New Roman"/>
          <w:sz w:val="24"/>
          <w:szCs w:val="24"/>
        </w:rPr>
        <w:t>καθώς</w:t>
      </w:r>
      <w:r w:rsidR="00B55EC4" w:rsidRPr="00802F5C">
        <w:rPr>
          <w:rFonts w:ascii="Times New Roman" w:hAnsi="Times New Roman" w:cs="Times New Roman"/>
          <w:sz w:val="24"/>
          <w:szCs w:val="24"/>
        </w:rPr>
        <w:t xml:space="preserve"> και των οργανικών και βιομηχανικών αποβλήτων</w:t>
      </w:r>
    </w:p>
    <w:p w:rsidR="00802F5C" w:rsidRDefault="00802F5C"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CC5480" w:rsidRDefault="00CC5480" w:rsidP="007A0E0A">
      <w:pPr>
        <w:jc w:val="both"/>
        <w:rPr>
          <w:rFonts w:ascii="Times New Roman" w:hAnsi="Times New Roman" w:cs="Times New Roman"/>
          <w:sz w:val="24"/>
          <w:szCs w:val="24"/>
        </w:rPr>
      </w:pPr>
    </w:p>
    <w:p w:rsidR="00A10E15" w:rsidRDefault="00A10E15" w:rsidP="007A0E0A">
      <w:pPr>
        <w:jc w:val="both"/>
        <w:rPr>
          <w:rFonts w:ascii="Times New Roman" w:hAnsi="Times New Roman" w:cs="Times New Roman"/>
          <w:sz w:val="24"/>
          <w:szCs w:val="24"/>
        </w:rPr>
      </w:pPr>
    </w:p>
    <w:p w:rsidR="00A10E15" w:rsidRDefault="00A10E15" w:rsidP="007A0E0A">
      <w:pPr>
        <w:jc w:val="both"/>
        <w:rPr>
          <w:rFonts w:ascii="Times New Roman" w:hAnsi="Times New Roman" w:cs="Times New Roman"/>
          <w:sz w:val="24"/>
          <w:szCs w:val="24"/>
        </w:rPr>
      </w:pPr>
    </w:p>
    <w:p w:rsidR="000F0951" w:rsidRDefault="00103955" w:rsidP="007A0E0A">
      <w:pPr>
        <w:pStyle w:val="Heading1"/>
        <w:jc w:val="both"/>
      </w:pPr>
      <w:bookmarkStart w:id="19" w:name="_Toc431924710"/>
      <w:r>
        <w:lastRenderedPageBreak/>
        <w:t>1</w:t>
      </w:r>
      <w:r w:rsidR="00C45BB8" w:rsidRPr="00C45BB8">
        <w:rPr>
          <w:vertAlign w:val="superscript"/>
        </w:rPr>
        <w:t>ο</w:t>
      </w:r>
      <w:r w:rsidR="00C45BB8">
        <w:t xml:space="preserve">  </w:t>
      </w:r>
      <w:r w:rsidR="000F0951">
        <w:t xml:space="preserve">Κεφάλαιο </w:t>
      </w:r>
      <w:r w:rsidR="006C2B7E">
        <w:t>– Το υδρογόνο ως καύσιμο</w:t>
      </w:r>
      <w:bookmarkEnd w:id="19"/>
    </w:p>
    <w:p w:rsidR="000F0951" w:rsidRPr="00802F5C" w:rsidRDefault="000F0951" w:rsidP="007A0E0A">
      <w:pPr>
        <w:jc w:val="both"/>
        <w:rPr>
          <w:rFonts w:ascii="Times New Roman" w:hAnsi="Times New Roman" w:cs="Times New Roman"/>
          <w:sz w:val="24"/>
          <w:szCs w:val="24"/>
        </w:rPr>
      </w:pPr>
    </w:p>
    <w:p w:rsidR="00802F5C" w:rsidRPr="00802F5C" w:rsidRDefault="00103955" w:rsidP="007A0E0A">
      <w:pPr>
        <w:pStyle w:val="Heading2"/>
        <w:jc w:val="both"/>
      </w:pPr>
      <w:bookmarkStart w:id="20" w:name="_Toc431924711"/>
      <w:r>
        <w:t>1</w:t>
      </w:r>
      <w:r w:rsidR="00C45BB8">
        <w:t xml:space="preserve">.1 </w:t>
      </w:r>
      <w:r w:rsidR="00802F5C" w:rsidRPr="00802F5C">
        <w:t>Βιομάζα</w:t>
      </w:r>
      <w:bookmarkEnd w:id="20"/>
      <w:r w:rsidR="00802F5C" w:rsidRPr="00802F5C">
        <w:t xml:space="preserve"> </w:t>
      </w:r>
    </w:p>
    <w:p w:rsidR="00802F5C" w:rsidRPr="00802F5C" w:rsidRDefault="00802F5C" w:rsidP="007A0E0A">
      <w:pPr>
        <w:jc w:val="both"/>
        <w:rPr>
          <w:rFonts w:ascii="Times New Roman" w:hAnsi="Times New Roman" w:cs="Times New Roman"/>
          <w:sz w:val="24"/>
          <w:szCs w:val="24"/>
        </w:rPr>
      </w:pPr>
    </w:p>
    <w:p w:rsidR="00BD59CB" w:rsidRDefault="002C50B3"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Η ενέργεια που είναι εκμεταλλεύσιμη μέσω της βιομάζας αφορά το σύνολο της ύλης που προέρχεται από φυτικά προϊόντα αλλά και αστικά και βιομηχανικά απόβλητα. Η αξιοποίηση της βιομάζας αποτελεί μια διαδικασία η οποία εκτός της παραγωγή ενέργειας συγχρόνως διαχειρίζεται μεγάλους όγκους αποβλήτων χωρίς να προκαλούνται μεγάλες επιπτώσεις στο περιβάλλον</w:t>
      </w:r>
      <w:r w:rsidR="00656F33">
        <w:rPr>
          <w:rFonts w:ascii="Times New Roman" w:hAnsi="Times New Roman" w:cs="Times New Roman"/>
          <w:sz w:val="24"/>
          <w:szCs w:val="24"/>
        </w:rPr>
        <w:t xml:space="preserve">. </w:t>
      </w:r>
      <w:r w:rsidR="00A70396">
        <w:rPr>
          <w:rFonts w:ascii="Times New Roman" w:hAnsi="Times New Roman" w:cs="Times New Roman"/>
          <w:sz w:val="24"/>
          <w:szCs w:val="24"/>
        </w:rPr>
        <w:t>Επίσης,</w:t>
      </w:r>
      <w:r w:rsidR="00656F33">
        <w:rPr>
          <w:rFonts w:ascii="Times New Roman" w:hAnsi="Times New Roman" w:cs="Times New Roman"/>
          <w:sz w:val="24"/>
          <w:szCs w:val="24"/>
        </w:rPr>
        <w:t xml:space="preserve"> υπάρχουν μεγάλες και πολλές πηγές βιομάζας παγκοσμίως, επιτρέποντας έτσι την τοπική εκμετάλλευση της</w:t>
      </w:r>
      <w:r w:rsidRPr="00802F5C">
        <w:rPr>
          <w:rFonts w:ascii="Times New Roman" w:hAnsi="Times New Roman" w:cs="Times New Roman"/>
          <w:sz w:val="24"/>
          <w:szCs w:val="24"/>
        </w:rPr>
        <w:t>.</w:t>
      </w:r>
      <w:r w:rsidR="00CB4512">
        <w:rPr>
          <w:rFonts w:ascii="Times New Roman" w:hAnsi="Times New Roman" w:cs="Times New Roman"/>
          <w:sz w:val="24"/>
          <w:szCs w:val="24"/>
        </w:rPr>
        <w:t xml:space="preserve"> </w:t>
      </w:r>
    </w:p>
    <w:p w:rsidR="002C50B3" w:rsidRPr="00BD59CB" w:rsidRDefault="00CB4512" w:rsidP="004F4A33">
      <w:pPr>
        <w:ind w:firstLine="720"/>
        <w:jc w:val="both"/>
        <w:rPr>
          <w:rFonts w:ascii="Times New Roman" w:hAnsi="Times New Roman" w:cs="Times New Roman"/>
          <w:sz w:val="24"/>
          <w:szCs w:val="24"/>
        </w:rPr>
      </w:pPr>
      <w:r>
        <w:rPr>
          <w:rFonts w:ascii="Times New Roman" w:hAnsi="Times New Roman" w:cs="Times New Roman"/>
          <w:sz w:val="24"/>
          <w:szCs w:val="24"/>
        </w:rPr>
        <w:t>Η βιομάζα αποτελεί μια κ</w:t>
      </w:r>
      <w:r w:rsidR="00777C68">
        <w:rPr>
          <w:rFonts w:ascii="Times New Roman" w:hAnsi="Times New Roman" w:cs="Times New Roman"/>
          <w:sz w:val="24"/>
          <w:szCs w:val="24"/>
        </w:rPr>
        <w:t>αθαρή ανανεώσιμη πηγή ενέργειας</w:t>
      </w:r>
      <w:r>
        <w:rPr>
          <w:rFonts w:ascii="Times New Roman" w:hAnsi="Times New Roman" w:cs="Times New Roman"/>
          <w:sz w:val="24"/>
          <w:szCs w:val="24"/>
        </w:rPr>
        <w:t xml:space="preserve">, η οποία δεν συνεισφέρει στο φαινόμενο του θερμοκηπίου, αφού θεωρείται ότι η ποσότητα του διοξειδίου του άνθρακα που εκλύεται από την </w:t>
      </w:r>
      <w:r w:rsidR="00656F33">
        <w:rPr>
          <w:rFonts w:ascii="Times New Roman" w:hAnsi="Times New Roman" w:cs="Times New Roman"/>
          <w:sz w:val="24"/>
          <w:szCs w:val="24"/>
        </w:rPr>
        <w:t>καύση</w:t>
      </w:r>
      <w:r>
        <w:rPr>
          <w:rFonts w:ascii="Times New Roman" w:hAnsi="Times New Roman" w:cs="Times New Roman"/>
          <w:sz w:val="24"/>
          <w:szCs w:val="24"/>
        </w:rPr>
        <w:t xml:space="preserve"> της βιομάζας, είναι περίπου ίση με την ποσότητα διοξειδίου του άνθρακα που λαμβάνεται από τα φυτά κατά τη διαδικασία ανάπτυξής τους. </w:t>
      </w:r>
      <w:r w:rsidR="00BD59CB">
        <w:rPr>
          <w:rFonts w:ascii="Times New Roman" w:hAnsi="Times New Roman" w:cs="Times New Roman"/>
          <w:sz w:val="24"/>
          <w:szCs w:val="24"/>
        </w:rPr>
        <w:t>Εκτιμάται ότι η ποσότητα της βιομάζας που παράγεται ετησίως ανέρχεται σε 172 δισεκατομμύρια τόνους ξηρού υλικού. Το μεγάλο αυτό ενεργειακό δυναμικό παραμένει κατά το μεγαλύτερο μέρος του ανεκμετάλλευτο, καθώς μόνο το 1/7 της παγκόσμιας κατανάλωσης ενέργειας καλύπτεται από τη βιομάζα, και αφορά κυρίως τις παραδοσιακές χρήσεις της (πχ. καυσόξυλα)</w:t>
      </w:r>
      <w:r w:rsidR="00047FB7">
        <w:rPr>
          <w:rFonts w:ascii="Times New Roman" w:hAnsi="Times New Roman" w:cs="Times New Roman"/>
          <w:sz w:val="24"/>
          <w:szCs w:val="24"/>
        </w:rPr>
        <w:t xml:space="preserve"> [3].</w:t>
      </w:r>
    </w:p>
    <w:p w:rsidR="00B55EC4" w:rsidRPr="00802F5C" w:rsidRDefault="00B55EC4" w:rsidP="007A0E0A">
      <w:pPr>
        <w:pStyle w:val="ListParagraph"/>
        <w:ind w:left="1440"/>
        <w:jc w:val="both"/>
        <w:rPr>
          <w:rFonts w:ascii="Times New Roman" w:hAnsi="Times New Roman" w:cs="Times New Roman"/>
          <w:sz w:val="24"/>
          <w:szCs w:val="24"/>
        </w:rPr>
      </w:pPr>
    </w:p>
    <w:p w:rsidR="002C50B3" w:rsidRPr="00802F5C" w:rsidRDefault="00656F33" w:rsidP="004F4A33">
      <w:pPr>
        <w:ind w:firstLine="360"/>
        <w:jc w:val="both"/>
        <w:rPr>
          <w:rFonts w:ascii="Times New Roman" w:hAnsi="Times New Roman" w:cs="Times New Roman"/>
          <w:sz w:val="24"/>
          <w:szCs w:val="24"/>
        </w:rPr>
      </w:pPr>
      <w:r>
        <w:rPr>
          <w:rFonts w:ascii="Times New Roman" w:hAnsi="Times New Roman" w:cs="Times New Roman"/>
          <w:sz w:val="24"/>
          <w:szCs w:val="24"/>
        </w:rPr>
        <w:t xml:space="preserve">Η βιομάζα μπορεί να χρησιμοποιηθεί απευθείας για παραγωγή ενέργειας, αλλά η απόδοση της αυξάνεται όταν αυτή χρησιμοποιείται στην αέρια ή υγρή της μορφή. </w:t>
      </w:r>
      <w:r w:rsidR="002C50B3" w:rsidRPr="00802F5C">
        <w:rPr>
          <w:rFonts w:ascii="Times New Roman" w:hAnsi="Times New Roman" w:cs="Times New Roman"/>
          <w:sz w:val="24"/>
          <w:szCs w:val="24"/>
        </w:rPr>
        <w:t>Το  τελικό προϊόν</w:t>
      </w:r>
      <w:r w:rsidR="00036C94">
        <w:rPr>
          <w:rFonts w:ascii="Times New Roman" w:hAnsi="Times New Roman" w:cs="Times New Roman"/>
          <w:sz w:val="24"/>
          <w:szCs w:val="24"/>
        </w:rPr>
        <w:t>,</w:t>
      </w:r>
      <w:r w:rsidR="002C50B3" w:rsidRPr="00802F5C">
        <w:rPr>
          <w:rFonts w:ascii="Times New Roman" w:hAnsi="Times New Roman" w:cs="Times New Roman"/>
          <w:sz w:val="24"/>
          <w:szCs w:val="24"/>
        </w:rPr>
        <w:t xml:space="preserve"> το οποίο μπορεί να </w:t>
      </w:r>
      <w:r w:rsidR="00036C94">
        <w:rPr>
          <w:rFonts w:ascii="Times New Roman" w:hAnsi="Times New Roman" w:cs="Times New Roman"/>
          <w:sz w:val="24"/>
          <w:szCs w:val="24"/>
        </w:rPr>
        <w:t>χρησιμοποιηθεί</w:t>
      </w:r>
      <w:r w:rsidR="002C50B3" w:rsidRPr="00802F5C">
        <w:rPr>
          <w:rFonts w:ascii="Times New Roman" w:hAnsi="Times New Roman" w:cs="Times New Roman"/>
          <w:sz w:val="24"/>
          <w:szCs w:val="24"/>
        </w:rPr>
        <w:t xml:space="preserve"> ως καύσιμο ονομάζεται βιο-κ</w:t>
      </w:r>
      <w:r w:rsidR="004F4A33">
        <w:rPr>
          <w:rFonts w:ascii="Times New Roman" w:hAnsi="Times New Roman" w:cs="Times New Roman"/>
          <w:sz w:val="24"/>
          <w:szCs w:val="24"/>
        </w:rPr>
        <w:t>αύ</w:t>
      </w:r>
      <w:r w:rsidR="002C50B3" w:rsidRPr="00802F5C">
        <w:rPr>
          <w:rFonts w:ascii="Times New Roman" w:hAnsi="Times New Roman" w:cs="Times New Roman"/>
          <w:sz w:val="24"/>
          <w:szCs w:val="24"/>
        </w:rPr>
        <w:t xml:space="preserve">σιμο και είναι το κλάσμα εκείνο το οποίο προκύπτει από την  ενεργειακή αξιοποίηση της βιομάζας. Μερικές μέθοδοι για την αξιοποίησή της είναι: </w:t>
      </w:r>
    </w:p>
    <w:p w:rsidR="002C50B3" w:rsidRPr="006070F4" w:rsidRDefault="002C50B3" w:rsidP="007A0E0A">
      <w:pPr>
        <w:pStyle w:val="ListParagraph"/>
        <w:numPr>
          <w:ilvl w:val="0"/>
          <w:numId w:val="2"/>
        </w:numPr>
        <w:jc w:val="both"/>
        <w:rPr>
          <w:rFonts w:ascii="Times New Roman" w:hAnsi="Times New Roman" w:cs="Times New Roman"/>
          <w:sz w:val="24"/>
          <w:szCs w:val="24"/>
        </w:rPr>
      </w:pPr>
      <w:r w:rsidRPr="006070F4">
        <w:rPr>
          <w:rFonts w:ascii="Times New Roman" w:hAnsi="Times New Roman" w:cs="Times New Roman"/>
          <w:sz w:val="24"/>
          <w:szCs w:val="24"/>
        </w:rPr>
        <w:t xml:space="preserve">Θερμική επεξεργασία : εκμεταλλεύεται απευθείας την ενέργεια θερμότητας μέσω της καύσης του μίγματος </w:t>
      </w:r>
    </w:p>
    <w:p w:rsidR="002C50B3" w:rsidRPr="006070F4" w:rsidRDefault="002C50B3" w:rsidP="007A0E0A">
      <w:pPr>
        <w:pStyle w:val="ListParagraph"/>
        <w:numPr>
          <w:ilvl w:val="0"/>
          <w:numId w:val="2"/>
        </w:numPr>
        <w:jc w:val="both"/>
        <w:rPr>
          <w:rFonts w:ascii="Times New Roman" w:hAnsi="Times New Roman" w:cs="Times New Roman"/>
          <w:sz w:val="24"/>
          <w:szCs w:val="24"/>
        </w:rPr>
      </w:pPr>
      <w:r w:rsidRPr="006070F4">
        <w:rPr>
          <w:rFonts w:ascii="Times New Roman" w:hAnsi="Times New Roman" w:cs="Times New Roman"/>
          <w:sz w:val="24"/>
          <w:szCs w:val="24"/>
        </w:rPr>
        <w:t>Φυσική, χημική επεξεργασία βιομάζας: παράγ</w:t>
      </w:r>
      <w:r w:rsidR="00A70396">
        <w:rPr>
          <w:rFonts w:ascii="Times New Roman" w:hAnsi="Times New Roman" w:cs="Times New Roman"/>
          <w:sz w:val="24"/>
          <w:szCs w:val="24"/>
        </w:rPr>
        <w:t>ονται</w:t>
      </w:r>
      <w:r w:rsidRPr="006070F4">
        <w:rPr>
          <w:rFonts w:ascii="Times New Roman" w:hAnsi="Times New Roman" w:cs="Times New Roman"/>
          <w:sz w:val="24"/>
          <w:szCs w:val="24"/>
        </w:rPr>
        <w:t xml:space="preserve"> υγρά βιο-καύσιμα</w:t>
      </w:r>
      <w:r w:rsidR="00FC6A99" w:rsidRPr="006070F4">
        <w:rPr>
          <w:rFonts w:ascii="Times New Roman" w:hAnsi="Times New Roman" w:cs="Times New Roman"/>
          <w:sz w:val="24"/>
          <w:szCs w:val="24"/>
        </w:rPr>
        <w:t xml:space="preserve">, </w:t>
      </w:r>
    </w:p>
    <w:p w:rsidR="002C50B3" w:rsidRPr="006070F4" w:rsidRDefault="002C50B3" w:rsidP="007A0E0A">
      <w:pPr>
        <w:pStyle w:val="ListParagraph"/>
        <w:numPr>
          <w:ilvl w:val="0"/>
          <w:numId w:val="2"/>
        </w:numPr>
        <w:jc w:val="both"/>
        <w:rPr>
          <w:rFonts w:ascii="Times New Roman" w:hAnsi="Times New Roman" w:cs="Times New Roman"/>
          <w:sz w:val="24"/>
          <w:szCs w:val="24"/>
        </w:rPr>
      </w:pPr>
      <w:r w:rsidRPr="006070F4">
        <w:rPr>
          <w:rFonts w:ascii="Times New Roman" w:hAnsi="Times New Roman" w:cs="Times New Roman"/>
          <w:sz w:val="24"/>
          <w:szCs w:val="24"/>
        </w:rPr>
        <w:t>Βιο-αποικοδόμηση της βιομάζας : μέσω της διεργασίας αυτής παράγεται αέριο καύσιμο βιοαέριο</w:t>
      </w:r>
    </w:p>
    <w:p w:rsidR="00040C7C" w:rsidRPr="00802F5C" w:rsidRDefault="00040C7C" w:rsidP="007A0E0A">
      <w:pPr>
        <w:jc w:val="both"/>
        <w:rPr>
          <w:rFonts w:ascii="Times New Roman" w:hAnsi="Times New Roman" w:cs="Times New Roman"/>
          <w:sz w:val="24"/>
          <w:szCs w:val="24"/>
        </w:rPr>
      </w:pPr>
    </w:p>
    <w:p w:rsidR="002C50B3" w:rsidRDefault="00103955" w:rsidP="007A0E0A">
      <w:pPr>
        <w:pStyle w:val="Heading2"/>
        <w:jc w:val="both"/>
      </w:pPr>
      <w:bookmarkStart w:id="21" w:name="_Toc431924712"/>
      <w:r>
        <w:t>1</w:t>
      </w:r>
      <w:r w:rsidR="00C45BB8">
        <w:t xml:space="preserve">.2 </w:t>
      </w:r>
      <w:r w:rsidR="002C50B3" w:rsidRPr="00802F5C">
        <w:t>Βιοαέριο</w:t>
      </w:r>
      <w:bookmarkEnd w:id="21"/>
    </w:p>
    <w:p w:rsidR="00040C7C" w:rsidRPr="00802F5C" w:rsidRDefault="00040C7C" w:rsidP="007A0E0A">
      <w:pPr>
        <w:jc w:val="both"/>
        <w:rPr>
          <w:rFonts w:ascii="Times New Roman" w:hAnsi="Times New Roman" w:cs="Times New Roman"/>
          <w:sz w:val="24"/>
          <w:szCs w:val="24"/>
        </w:rPr>
      </w:pPr>
    </w:p>
    <w:p w:rsidR="00784EC3" w:rsidRDefault="002C50B3" w:rsidP="004D52F0">
      <w:pPr>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Στην παρούσα εργασία το ενδιαφέρον επικεντρώνεται στην ενεργειακή αξιοποίηση του βιοαερίου που παράγεται από βιομάζα ή την επεξεργασία αστικών ή βιομηχανικών αποβλήτων. </w:t>
      </w:r>
      <w:r w:rsidR="00656F33">
        <w:rPr>
          <w:rFonts w:ascii="Times New Roman" w:hAnsi="Times New Roman" w:cs="Times New Roman"/>
          <w:sz w:val="24"/>
          <w:szCs w:val="24"/>
        </w:rPr>
        <w:t xml:space="preserve"> Το βιοαέριο παράγεται από την αναερόβια χώνευση αποβλήτων και αποτελείται κυρίως </w:t>
      </w:r>
      <w:r w:rsidRPr="00DB3407">
        <w:rPr>
          <w:rFonts w:ascii="Times New Roman" w:hAnsi="Times New Roman" w:cs="Times New Roman"/>
          <w:sz w:val="24"/>
          <w:szCs w:val="24"/>
        </w:rPr>
        <w:t xml:space="preserve">από μεθάνιο και διοξείδιο του άνθρακα, ενώ μπορεί να περιέχει μικρές ποσότητες άλλων αερίων, </w:t>
      </w:r>
      <w:r w:rsidR="00957C94" w:rsidRPr="00DB3407">
        <w:rPr>
          <w:rFonts w:ascii="Times New Roman" w:hAnsi="Times New Roman" w:cs="Times New Roman"/>
          <w:sz w:val="24"/>
          <w:szCs w:val="24"/>
        </w:rPr>
        <w:t xml:space="preserve">όπως το υδρογόνο και </w:t>
      </w:r>
      <w:r w:rsidR="00DB3407" w:rsidRPr="00DB3407">
        <w:rPr>
          <w:rFonts w:ascii="Times New Roman" w:hAnsi="Times New Roman" w:cs="Times New Roman"/>
          <w:sz w:val="24"/>
          <w:szCs w:val="24"/>
        </w:rPr>
        <w:t>το</w:t>
      </w:r>
      <w:r w:rsidR="00957C94" w:rsidRPr="00DB3407">
        <w:rPr>
          <w:rFonts w:ascii="Times New Roman" w:hAnsi="Times New Roman" w:cs="Times New Roman"/>
          <w:sz w:val="24"/>
          <w:szCs w:val="24"/>
        </w:rPr>
        <w:t xml:space="preserve"> </w:t>
      </w:r>
      <w:r w:rsidR="00DB3407" w:rsidRPr="00DB3407">
        <w:rPr>
          <w:rFonts w:ascii="Times New Roman" w:hAnsi="Times New Roman" w:cs="Times New Roman"/>
          <w:sz w:val="24"/>
          <w:szCs w:val="24"/>
        </w:rPr>
        <w:t>άζωτο</w:t>
      </w:r>
      <w:r w:rsidR="004270C9">
        <w:rPr>
          <w:rFonts w:ascii="Times New Roman" w:hAnsi="Times New Roman" w:cs="Times New Roman"/>
          <w:sz w:val="24"/>
          <w:szCs w:val="24"/>
        </w:rPr>
        <w:t xml:space="preserve">, αναλυτικά η σύσταση του βιοαερίου παρουσιάζεται στον </w:t>
      </w:r>
      <w:r w:rsidR="00036C94">
        <w:rPr>
          <w:rFonts w:ascii="Times New Roman" w:hAnsi="Times New Roman" w:cs="Times New Roman"/>
          <w:sz w:val="24"/>
          <w:szCs w:val="24"/>
        </w:rPr>
        <w:t>Π</w:t>
      </w:r>
      <w:r w:rsidR="00502755">
        <w:rPr>
          <w:rFonts w:ascii="Times New Roman" w:hAnsi="Times New Roman" w:cs="Times New Roman"/>
          <w:sz w:val="24"/>
          <w:szCs w:val="24"/>
        </w:rPr>
        <w:t>ίνακα 1</w:t>
      </w:r>
      <w:r w:rsidR="00957C94" w:rsidRPr="00DB3407">
        <w:rPr>
          <w:rFonts w:ascii="Times New Roman" w:hAnsi="Times New Roman" w:cs="Times New Roman"/>
          <w:sz w:val="24"/>
          <w:szCs w:val="24"/>
        </w:rPr>
        <w:t>.</w:t>
      </w:r>
      <w:r w:rsidR="004D52F0">
        <w:rPr>
          <w:rFonts w:ascii="Times New Roman" w:hAnsi="Times New Roman" w:cs="Times New Roman"/>
          <w:sz w:val="24"/>
          <w:szCs w:val="24"/>
        </w:rPr>
        <w:t xml:space="preserve"> </w:t>
      </w:r>
      <w:r w:rsidR="00784EC3">
        <w:rPr>
          <w:rFonts w:ascii="Times New Roman" w:hAnsi="Times New Roman" w:cs="Times New Roman"/>
          <w:sz w:val="24"/>
          <w:szCs w:val="24"/>
        </w:rPr>
        <w:t xml:space="preserve">Το ενεργειακό περιεχόμενο του βιοαερίου που παράγεται από την διαδικασία της αναερόβιας χώνευσης είναι χημικά δεσμευμένο στο μεθάνιο. Οι ιδιότητες και η σύσταση του </w:t>
      </w:r>
      <w:r w:rsidR="00784EC3">
        <w:rPr>
          <w:rFonts w:ascii="Times New Roman" w:hAnsi="Times New Roman" w:cs="Times New Roman"/>
          <w:sz w:val="24"/>
          <w:szCs w:val="24"/>
        </w:rPr>
        <w:lastRenderedPageBreak/>
        <w:t>βιοαερίου ποικίλλουν ανάλογα με τον τύπο και τη δομή της πρώτης ύλης</w:t>
      </w:r>
      <w:r w:rsidR="004D52F0">
        <w:rPr>
          <w:rFonts w:ascii="Times New Roman" w:hAnsi="Times New Roman" w:cs="Times New Roman"/>
          <w:sz w:val="24"/>
          <w:szCs w:val="24"/>
        </w:rPr>
        <w:t>. Οι κλασικές μέθοδοι</w:t>
      </w:r>
      <w:r w:rsidR="004D52F0" w:rsidRPr="00802F5C">
        <w:rPr>
          <w:rFonts w:ascii="Times New Roman" w:hAnsi="Times New Roman" w:cs="Times New Roman"/>
          <w:sz w:val="24"/>
          <w:szCs w:val="24"/>
        </w:rPr>
        <w:t xml:space="preserve"> εκμετάλλευσης του</w:t>
      </w:r>
      <w:r w:rsidR="004D52F0">
        <w:rPr>
          <w:rFonts w:ascii="Times New Roman" w:hAnsi="Times New Roman" w:cs="Times New Roman"/>
          <w:sz w:val="24"/>
          <w:szCs w:val="24"/>
        </w:rPr>
        <w:t xml:space="preserve"> βιοαερίου  ενεργειακά είναι  η</w:t>
      </w:r>
      <w:r w:rsidR="004D52F0" w:rsidRPr="00802F5C">
        <w:rPr>
          <w:rFonts w:ascii="Times New Roman" w:hAnsi="Times New Roman" w:cs="Times New Roman"/>
          <w:sz w:val="24"/>
          <w:szCs w:val="24"/>
        </w:rPr>
        <w:t xml:space="preserve"> καύση του σε μηχανές εσωτερικής καύσης, λέβητες για παραγωγή θερμότητας, η σε κινητήρες για τη</w:t>
      </w:r>
      <w:r w:rsidR="00047FB7">
        <w:rPr>
          <w:rFonts w:ascii="Times New Roman" w:hAnsi="Times New Roman" w:cs="Times New Roman"/>
          <w:sz w:val="24"/>
          <w:szCs w:val="24"/>
        </w:rPr>
        <w:t>ν παραγωγή ηλεκτρικής ενέργειας [4].</w:t>
      </w:r>
    </w:p>
    <w:p w:rsidR="00047FB7" w:rsidRDefault="00047FB7" w:rsidP="004D52F0">
      <w:pPr>
        <w:ind w:firstLine="720"/>
        <w:jc w:val="both"/>
        <w:rPr>
          <w:rFonts w:ascii="Times New Roman" w:hAnsi="Times New Roman" w:cs="Times New Roman"/>
          <w:sz w:val="24"/>
          <w:szCs w:val="24"/>
        </w:rPr>
      </w:pPr>
    </w:p>
    <w:p w:rsidR="004270C9" w:rsidRDefault="00047FB7" w:rsidP="00047FB7">
      <w:pPr>
        <w:ind w:firstLine="720"/>
        <w:jc w:val="both"/>
        <w:rPr>
          <w:rFonts w:ascii="Times New Roman" w:hAnsi="Times New Roman" w:cs="Times New Roman"/>
          <w:sz w:val="24"/>
          <w:szCs w:val="24"/>
        </w:rPr>
      </w:pPr>
      <w:r>
        <w:rPr>
          <w:rFonts w:ascii="Times New Roman" w:hAnsi="Times New Roman" w:cs="Times New Roman"/>
          <w:sz w:val="24"/>
          <w:szCs w:val="24"/>
        </w:rPr>
        <w:t>Πίνακας 1 : Τυπική σύσταση βιοαερίου</w:t>
      </w:r>
    </w:p>
    <w:tbl>
      <w:tblPr>
        <w:tblStyle w:val="TableGridLight"/>
        <w:tblW w:w="0" w:type="auto"/>
        <w:tblLook w:val="04A0" w:firstRow="1" w:lastRow="0" w:firstColumn="1" w:lastColumn="0" w:noHBand="0" w:noVBand="1"/>
      </w:tblPr>
      <w:tblGrid>
        <w:gridCol w:w="2547"/>
        <w:gridCol w:w="2410"/>
        <w:gridCol w:w="3339"/>
      </w:tblGrid>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Συστατικό</w:t>
            </w:r>
          </w:p>
        </w:tc>
        <w:tc>
          <w:tcPr>
            <w:tcW w:w="2410"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Χημικός τύπος</w:t>
            </w:r>
          </w:p>
        </w:tc>
        <w:tc>
          <w:tcPr>
            <w:tcW w:w="3339"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Περιεκτικότητα (κατ’ όγκο %)</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Μεθάνιο</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CH</w:t>
            </w:r>
            <w:r w:rsidRPr="004D52F0">
              <w:rPr>
                <w:rFonts w:ascii="Times New Roman" w:hAnsi="Times New Roman" w:cs="Times New Roman"/>
                <w:sz w:val="24"/>
                <w:szCs w:val="24"/>
                <w:vertAlign w:val="subscript"/>
                <w:lang w:val="en-US"/>
              </w:rPr>
              <w:t>4</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50-75</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Διοξείδιο του άνθρακα</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CO</w:t>
            </w:r>
            <w:r w:rsidRPr="004D52F0">
              <w:rPr>
                <w:rFonts w:ascii="Times New Roman" w:hAnsi="Times New Roman" w:cs="Times New Roman"/>
                <w:sz w:val="24"/>
                <w:szCs w:val="24"/>
                <w:vertAlign w:val="subscript"/>
                <w:lang w:val="en-US"/>
              </w:rPr>
              <w:t>2</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25-45</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Υδρατμοί</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H</w:t>
            </w:r>
            <w:r w:rsidRPr="004D52F0">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2 (20</w:t>
            </w:r>
            <w:r w:rsidRPr="004D52F0">
              <w:rPr>
                <w:rFonts w:ascii="Times New Roman" w:hAnsi="Times New Roman" w:cs="Times New Roman"/>
                <w:sz w:val="24"/>
                <w:szCs w:val="24"/>
                <w:vertAlign w:val="superscript"/>
                <w:lang w:val="en-US"/>
              </w:rPr>
              <w:t>o</w:t>
            </w:r>
            <w:r>
              <w:rPr>
                <w:rFonts w:ascii="Times New Roman" w:hAnsi="Times New Roman" w:cs="Times New Roman"/>
                <w:sz w:val="24"/>
                <w:szCs w:val="24"/>
                <w:lang w:val="en-US"/>
              </w:rPr>
              <w:t xml:space="preserve"> C) – 7 (40</w:t>
            </w:r>
            <w:r w:rsidRPr="004D52F0">
              <w:rPr>
                <w:rFonts w:ascii="Times New Roman" w:hAnsi="Times New Roman" w:cs="Times New Roman"/>
                <w:sz w:val="24"/>
                <w:szCs w:val="24"/>
                <w:vertAlign w:val="superscript"/>
                <w:lang w:val="en-US"/>
              </w:rPr>
              <w:t>o</w:t>
            </w:r>
            <w:r>
              <w:rPr>
                <w:rFonts w:ascii="Times New Roman" w:hAnsi="Times New Roman" w:cs="Times New Roman"/>
                <w:sz w:val="24"/>
                <w:szCs w:val="24"/>
                <w:lang w:val="en-US"/>
              </w:rPr>
              <w:t>C)</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Οξυγόνο</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O</w:t>
            </w:r>
            <w:r w:rsidRPr="004D52F0">
              <w:rPr>
                <w:rFonts w:ascii="Times New Roman" w:hAnsi="Times New Roman" w:cs="Times New Roman"/>
                <w:sz w:val="24"/>
                <w:szCs w:val="24"/>
                <w:vertAlign w:val="subscript"/>
                <w:lang w:val="en-US"/>
              </w:rPr>
              <w:t>2</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&lt;2</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Άζωτο</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N</w:t>
            </w:r>
            <w:r w:rsidRPr="004D52F0">
              <w:rPr>
                <w:rFonts w:ascii="Times New Roman" w:hAnsi="Times New Roman" w:cs="Times New Roman"/>
                <w:sz w:val="24"/>
                <w:szCs w:val="24"/>
                <w:vertAlign w:val="subscript"/>
                <w:lang w:val="en-US"/>
              </w:rPr>
              <w:t>2</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&lt;2</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Αμμωνία</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NH</w:t>
            </w:r>
            <w:r w:rsidRPr="004D52F0">
              <w:rPr>
                <w:rFonts w:ascii="Times New Roman" w:hAnsi="Times New Roman" w:cs="Times New Roman"/>
                <w:sz w:val="24"/>
                <w:szCs w:val="24"/>
                <w:vertAlign w:val="subscript"/>
                <w:lang w:val="en-US"/>
              </w:rPr>
              <w:t>3</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&lt;1</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Υδρογόνο</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H</w:t>
            </w:r>
            <w:r w:rsidRPr="004D52F0">
              <w:rPr>
                <w:rFonts w:ascii="Times New Roman" w:hAnsi="Times New Roman" w:cs="Times New Roman"/>
                <w:sz w:val="24"/>
                <w:szCs w:val="24"/>
                <w:vertAlign w:val="subscript"/>
                <w:lang w:val="en-US"/>
              </w:rPr>
              <w:t>2</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&lt;1</w:t>
            </w:r>
          </w:p>
        </w:tc>
      </w:tr>
      <w:tr w:rsidR="004D52F0" w:rsidTr="009A20BC">
        <w:tc>
          <w:tcPr>
            <w:tcW w:w="2547" w:type="dxa"/>
          </w:tcPr>
          <w:p w:rsidR="004D52F0" w:rsidRDefault="004D52F0" w:rsidP="004D52F0">
            <w:pPr>
              <w:jc w:val="center"/>
              <w:rPr>
                <w:rFonts w:ascii="Times New Roman" w:hAnsi="Times New Roman" w:cs="Times New Roman"/>
                <w:sz w:val="24"/>
                <w:szCs w:val="24"/>
              </w:rPr>
            </w:pPr>
            <w:r>
              <w:rPr>
                <w:rFonts w:ascii="Times New Roman" w:hAnsi="Times New Roman" w:cs="Times New Roman"/>
                <w:sz w:val="24"/>
                <w:szCs w:val="24"/>
              </w:rPr>
              <w:t>Υδρόθειο</w:t>
            </w:r>
          </w:p>
        </w:tc>
        <w:tc>
          <w:tcPr>
            <w:tcW w:w="2410"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H</w:t>
            </w:r>
            <w:r w:rsidRPr="004D52F0">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S</w:t>
            </w:r>
          </w:p>
        </w:tc>
        <w:tc>
          <w:tcPr>
            <w:tcW w:w="3339" w:type="dxa"/>
          </w:tcPr>
          <w:p w:rsidR="004D52F0" w:rsidRPr="004D52F0" w:rsidRDefault="004D52F0" w:rsidP="004D52F0">
            <w:pPr>
              <w:jc w:val="center"/>
              <w:rPr>
                <w:rFonts w:ascii="Times New Roman" w:hAnsi="Times New Roman" w:cs="Times New Roman"/>
                <w:sz w:val="24"/>
                <w:szCs w:val="24"/>
                <w:lang w:val="en-US"/>
              </w:rPr>
            </w:pPr>
            <w:r>
              <w:rPr>
                <w:rFonts w:ascii="Times New Roman" w:hAnsi="Times New Roman" w:cs="Times New Roman"/>
                <w:sz w:val="24"/>
                <w:szCs w:val="24"/>
                <w:lang w:val="en-US"/>
              </w:rPr>
              <w:t>&lt;1</w:t>
            </w:r>
          </w:p>
        </w:tc>
      </w:tr>
    </w:tbl>
    <w:p w:rsidR="004270C9" w:rsidRDefault="004270C9" w:rsidP="00656F33">
      <w:pPr>
        <w:ind w:firstLine="720"/>
        <w:jc w:val="both"/>
        <w:rPr>
          <w:rFonts w:ascii="Times New Roman" w:hAnsi="Times New Roman" w:cs="Times New Roman"/>
          <w:sz w:val="24"/>
          <w:szCs w:val="24"/>
        </w:rPr>
      </w:pPr>
    </w:p>
    <w:p w:rsidR="00047FB7" w:rsidRDefault="002C50B3" w:rsidP="00656F33">
      <w:pPr>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Ενδέχεται εφόσον γίνει ο καθαρισμός του βιοαερίου από τις προσμίξεις του, να χρησιμοποιηθεί επίσης ως βιο-μεθάνιο για την κίνηση κινητήρων </w:t>
      </w:r>
      <w:r w:rsidR="00994718">
        <w:rPr>
          <w:rFonts w:ascii="Times New Roman" w:hAnsi="Times New Roman" w:cs="Times New Roman"/>
          <w:sz w:val="24"/>
          <w:szCs w:val="24"/>
        </w:rPr>
        <w:t>με σκοπό</w:t>
      </w:r>
      <w:r w:rsidRPr="00802F5C">
        <w:rPr>
          <w:rFonts w:ascii="Times New Roman" w:hAnsi="Times New Roman" w:cs="Times New Roman"/>
          <w:sz w:val="24"/>
          <w:szCs w:val="24"/>
        </w:rPr>
        <w:t xml:space="preserve"> την παραγωγή ηλεκτρικής ενέργειας και θερμότητας, όπως </w:t>
      </w:r>
      <w:r w:rsidR="00910E94">
        <w:rPr>
          <w:rFonts w:ascii="Times New Roman" w:hAnsi="Times New Roman" w:cs="Times New Roman"/>
          <w:sz w:val="24"/>
          <w:szCs w:val="24"/>
        </w:rPr>
        <w:t>επίσης και στην παραγωγή</w:t>
      </w:r>
      <w:r w:rsidRPr="00802F5C">
        <w:rPr>
          <w:rFonts w:ascii="Times New Roman" w:hAnsi="Times New Roman" w:cs="Times New Roman"/>
          <w:sz w:val="24"/>
          <w:szCs w:val="24"/>
        </w:rPr>
        <w:t xml:space="preserve"> μέσω καταλυτικών δι</w:t>
      </w:r>
      <w:r w:rsidR="00910E94">
        <w:rPr>
          <w:rFonts w:ascii="Times New Roman" w:hAnsi="Times New Roman" w:cs="Times New Roman"/>
          <w:sz w:val="24"/>
          <w:szCs w:val="24"/>
        </w:rPr>
        <w:t>εργασιών, αναμόρφωση βιοαερίου.</w:t>
      </w:r>
    </w:p>
    <w:p w:rsidR="002C50B3" w:rsidRPr="00802F5C" w:rsidRDefault="00957C94" w:rsidP="004F4A33">
      <w:pPr>
        <w:ind w:firstLine="720"/>
        <w:jc w:val="both"/>
        <w:rPr>
          <w:rFonts w:ascii="Times New Roman" w:hAnsi="Times New Roman" w:cs="Times New Roman"/>
          <w:sz w:val="24"/>
          <w:szCs w:val="24"/>
        </w:rPr>
      </w:pPr>
      <w:r>
        <w:rPr>
          <w:rFonts w:ascii="Times New Roman" w:hAnsi="Times New Roman" w:cs="Times New Roman"/>
          <w:sz w:val="24"/>
          <w:szCs w:val="24"/>
        </w:rPr>
        <w:t>Η εκμετάλλευση του καθαρού υδρογόνου μπορεί να υπάρχει τόσο σε βιομηχανικές εφαρμογές, σε εργαστηριακές εφαρμογές,</w:t>
      </w:r>
      <w:r w:rsidR="006070F4">
        <w:rPr>
          <w:rFonts w:ascii="Times New Roman" w:hAnsi="Times New Roman" w:cs="Times New Roman"/>
          <w:sz w:val="24"/>
          <w:szCs w:val="24"/>
        </w:rPr>
        <w:t xml:space="preserve"> όπως και στη χημική βιομηχανία. </w:t>
      </w:r>
      <w:r w:rsidR="00994718">
        <w:rPr>
          <w:rFonts w:ascii="Times New Roman" w:hAnsi="Times New Roman" w:cs="Times New Roman"/>
          <w:sz w:val="24"/>
          <w:szCs w:val="24"/>
        </w:rPr>
        <w:t xml:space="preserve">Τα τελευταία χρόνια </w:t>
      </w:r>
      <w:r w:rsidR="00E366D3">
        <w:rPr>
          <w:rFonts w:ascii="Times New Roman" w:hAnsi="Times New Roman" w:cs="Times New Roman"/>
          <w:sz w:val="24"/>
          <w:szCs w:val="24"/>
        </w:rPr>
        <w:t xml:space="preserve">έρευνες έχουν εστιάσει το ενδιαφέρον τους στην παραγωγή καύσιμου υδρογόνου μέσω της εκμετάλλευσης του βιοαερίου και τη διεργασία της αναμόρφωσής του. </w:t>
      </w:r>
      <w:r w:rsidR="006070F4">
        <w:rPr>
          <w:rFonts w:ascii="Times New Roman" w:hAnsi="Times New Roman" w:cs="Times New Roman"/>
          <w:sz w:val="24"/>
          <w:szCs w:val="24"/>
        </w:rPr>
        <w:t xml:space="preserve">Η </w:t>
      </w:r>
      <w:r w:rsidR="00FB1A42">
        <w:rPr>
          <w:rFonts w:ascii="Times New Roman" w:hAnsi="Times New Roman" w:cs="Times New Roman"/>
          <w:sz w:val="24"/>
          <w:szCs w:val="24"/>
        </w:rPr>
        <w:t xml:space="preserve"> συγκεκριμένη έρευνα</w:t>
      </w:r>
      <w:r>
        <w:rPr>
          <w:rFonts w:ascii="Times New Roman" w:hAnsi="Times New Roman" w:cs="Times New Roman"/>
          <w:sz w:val="24"/>
          <w:szCs w:val="24"/>
        </w:rPr>
        <w:t xml:space="preserve"> </w:t>
      </w:r>
      <w:r w:rsidR="00FB1A42">
        <w:rPr>
          <w:rFonts w:ascii="Times New Roman" w:hAnsi="Times New Roman" w:cs="Times New Roman"/>
          <w:sz w:val="24"/>
          <w:szCs w:val="24"/>
        </w:rPr>
        <w:t>ασχολείται</w:t>
      </w:r>
      <w:r w:rsidR="00FB7879">
        <w:rPr>
          <w:rFonts w:ascii="Times New Roman" w:hAnsi="Times New Roman" w:cs="Times New Roman"/>
          <w:sz w:val="24"/>
          <w:szCs w:val="24"/>
        </w:rPr>
        <w:t xml:space="preserve"> </w:t>
      </w:r>
      <w:r w:rsidR="00FB1A42">
        <w:rPr>
          <w:rFonts w:ascii="Times New Roman" w:hAnsi="Times New Roman" w:cs="Times New Roman"/>
          <w:sz w:val="24"/>
          <w:szCs w:val="24"/>
        </w:rPr>
        <w:t xml:space="preserve">με την </w:t>
      </w:r>
      <w:r w:rsidR="00FB7879">
        <w:rPr>
          <w:rFonts w:ascii="Times New Roman" w:hAnsi="Times New Roman" w:cs="Times New Roman"/>
          <w:sz w:val="24"/>
          <w:szCs w:val="24"/>
        </w:rPr>
        <w:t xml:space="preserve">παραγωγή υδρογόνου μέσω της ξηρής αναμόρφωσης του βιοαερίου </w:t>
      </w:r>
      <w:r w:rsidR="00FB1A42">
        <w:rPr>
          <w:rFonts w:ascii="Times New Roman" w:hAnsi="Times New Roman" w:cs="Times New Roman"/>
          <w:sz w:val="24"/>
          <w:szCs w:val="24"/>
        </w:rPr>
        <w:t xml:space="preserve">καθώς και </w:t>
      </w:r>
      <w:r w:rsidR="00FB7879">
        <w:rPr>
          <w:rFonts w:ascii="Times New Roman" w:hAnsi="Times New Roman" w:cs="Times New Roman"/>
          <w:sz w:val="24"/>
          <w:szCs w:val="24"/>
        </w:rPr>
        <w:t xml:space="preserve"> τη μελέτη της συμπεριφορά της διεργασίας </w:t>
      </w:r>
      <w:r w:rsidR="00FB1A42">
        <w:rPr>
          <w:rFonts w:ascii="Times New Roman" w:hAnsi="Times New Roman" w:cs="Times New Roman"/>
          <w:sz w:val="24"/>
          <w:szCs w:val="24"/>
        </w:rPr>
        <w:t xml:space="preserve">όταν γίνεται χρήση  καταλυτών βασισμένων στο  ιρίδιο. Τέλος  </w:t>
      </w:r>
      <w:r w:rsidR="00FB7879">
        <w:rPr>
          <w:rFonts w:ascii="Times New Roman" w:hAnsi="Times New Roman" w:cs="Times New Roman"/>
          <w:sz w:val="24"/>
          <w:szCs w:val="24"/>
        </w:rPr>
        <w:t xml:space="preserve"> μελλοντικό</w:t>
      </w:r>
      <w:r w:rsidR="00E46174">
        <w:rPr>
          <w:rFonts w:ascii="Times New Roman" w:hAnsi="Times New Roman" w:cs="Times New Roman"/>
          <w:sz w:val="24"/>
          <w:szCs w:val="24"/>
        </w:rPr>
        <w:t>ς</w:t>
      </w:r>
      <w:r w:rsidR="00FB7879">
        <w:rPr>
          <w:rFonts w:ascii="Times New Roman" w:hAnsi="Times New Roman" w:cs="Times New Roman"/>
          <w:sz w:val="24"/>
          <w:szCs w:val="24"/>
        </w:rPr>
        <w:t xml:space="preserve"> σκοπό</w:t>
      </w:r>
      <w:r w:rsidR="00E46174">
        <w:rPr>
          <w:rFonts w:ascii="Times New Roman" w:hAnsi="Times New Roman" w:cs="Times New Roman"/>
          <w:sz w:val="24"/>
          <w:szCs w:val="24"/>
        </w:rPr>
        <w:t>ς</w:t>
      </w:r>
      <w:r w:rsidR="00FB1A42">
        <w:rPr>
          <w:rFonts w:ascii="Times New Roman" w:hAnsi="Times New Roman" w:cs="Times New Roman"/>
          <w:sz w:val="24"/>
          <w:szCs w:val="24"/>
        </w:rPr>
        <w:t xml:space="preserve"> </w:t>
      </w:r>
      <w:r w:rsidR="00FB7879">
        <w:rPr>
          <w:rFonts w:ascii="Times New Roman" w:hAnsi="Times New Roman" w:cs="Times New Roman"/>
          <w:sz w:val="24"/>
          <w:szCs w:val="24"/>
        </w:rPr>
        <w:t xml:space="preserve"> </w:t>
      </w:r>
      <w:r w:rsidR="00E46174">
        <w:rPr>
          <w:rFonts w:ascii="Times New Roman" w:hAnsi="Times New Roman" w:cs="Times New Roman"/>
          <w:sz w:val="24"/>
          <w:szCs w:val="24"/>
        </w:rPr>
        <w:t xml:space="preserve">είναι </w:t>
      </w:r>
      <w:r w:rsidR="00910E94">
        <w:rPr>
          <w:rFonts w:ascii="Times New Roman" w:hAnsi="Times New Roman" w:cs="Times New Roman"/>
          <w:sz w:val="24"/>
          <w:szCs w:val="24"/>
        </w:rPr>
        <w:t>η</w:t>
      </w:r>
      <w:r w:rsidR="00FB7879">
        <w:rPr>
          <w:rFonts w:ascii="Times New Roman" w:hAnsi="Times New Roman" w:cs="Times New Roman"/>
          <w:sz w:val="24"/>
          <w:szCs w:val="24"/>
        </w:rPr>
        <w:t xml:space="preserve"> τροφοδοσία του</w:t>
      </w:r>
      <w:r w:rsidR="00E46174">
        <w:rPr>
          <w:rFonts w:ascii="Times New Roman" w:hAnsi="Times New Roman" w:cs="Times New Roman"/>
          <w:sz w:val="24"/>
          <w:szCs w:val="24"/>
        </w:rPr>
        <w:t xml:space="preserve"> </w:t>
      </w:r>
      <w:r w:rsidR="00E40F43">
        <w:rPr>
          <w:rFonts w:ascii="Times New Roman" w:hAnsi="Times New Roman" w:cs="Times New Roman"/>
          <w:sz w:val="24"/>
          <w:szCs w:val="24"/>
        </w:rPr>
        <w:t>παραγόμενου</w:t>
      </w:r>
      <w:r w:rsidR="00FB7879">
        <w:rPr>
          <w:rFonts w:ascii="Times New Roman" w:hAnsi="Times New Roman" w:cs="Times New Roman"/>
          <w:sz w:val="24"/>
          <w:szCs w:val="24"/>
        </w:rPr>
        <w:t xml:space="preserve"> υδρογόνου σε κυψέλες καυσίμου για τη</w:t>
      </w:r>
      <w:r w:rsidR="00FB1A42">
        <w:rPr>
          <w:rFonts w:ascii="Times New Roman" w:hAnsi="Times New Roman" w:cs="Times New Roman"/>
          <w:sz w:val="24"/>
          <w:szCs w:val="24"/>
        </w:rPr>
        <w:t>ν παραγωγή ηλεκτρικής ενέργειας, αφού η διεργασία της αναμόρφωσης μπορεί να λαμβάνει μέρος στο εσωτερικό μιας μονάδας κυψελίδας καυσίμου.</w:t>
      </w:r>
    </w:p>
    <w:p w:rsidR="005F6792" w:rsidRPr="00802F5C" w:rsidRDefault="005F6792" w:rsidP="007A0E0A">
      <w:pPr>
        <w:jc w:val="both"/>
        <w:rPr>
          <w:rFonts w:ascii="Times New Roman" w:hAnsi="Times New Roman" w:cs="Times New Roman"/>
          <w:sz w:val="24"/>
          <w:szCs w:val="24"/>
        </w:rPr>
      </w:pPr>
    </w:p>
    <w:p w:rsidR="009D08FB" w:rsidRPr="00802F5C" w:rsidRDefault="00103955" w:rsidP="007A0E0A">
      <w:pPr>
        <w:pStyle w:val="Heading2"/>
        <w:jc w:val="both"/>
      </w:pPr>
      <w:bookmarkStart w:id="22" w:name="_Toc431924713"/>
      <w:r>
        <w:t>1</w:t>
      </w:r>
      <w:r w:rsidR="00C45BB8">
        <w:t xml:space="preserve">.3 </w:t>
      </w:r>
      <w:r w:rsidR="007A6A5C" w:rsidRPr="00802F5C">
        <w:t>Υδρογόνο</w:t>
      </w:r>
      <w:bookmarkEnd w:id="22"/>
    </w:p>
    <w:p w:rsidR="00E4416F" w:rsidRPr="00802F5C" w:rsidRDefault="00E4416F" w:rsidP="007A0E0A">
      <w:pPr>
        <w:jc w:val="both"/>
        <w:rPr>
          <w:rFonts w:ascii="Times New Roman" w:hAnsi="Times New Roman" w:cs="Times New Roman"/>
          <w:sz w:val="24"/>
          <w:szCs w:val="24"/>
        </w:rPr>
      </w:pPr>
    </w:p>
    <w:p w:rsidR="00D6711A" w:rsidRPr="00802F5C" w:rsidRDefault="00D6711A" w:rsidP="004F4A33">
      <w:pPr>
        <w:ind w:firstLine="720"/>
        <w:jc w:val="both"/>
        <w:rPr>
          <w:rFonts w:ascii="Times New Roman" w:hAnsi="Times New Roman" w:cs="Times New Roman"/>
          <w:sz w:val="24"/>
          <w:szCs w:val="24"/>
        </w:rPr>
      </w:pPr>
      <w:r w:rsidRPr="00802F5C">
        <w:rPr>
          <w:rFonts w:ascii="Times New Roman" w:hAnsi="Times New Roman" w:cs="Times New Roman"/>
          <w:sz w:val="24"/>
          <w:szCs w:val="24"/>
        </w:rPr>
        <w:t>Το υδρογόνο</w:t>
      </w:r>
      <w:r w:rsidR="00E71B70" w:rsidRPr="00802F5C">
        <w:rPr>
          <w:rFonts w:ascii="Times New Roman" w:hAnsi="Times New Roman" w:cs="Times New Roman"/>
          <w:sz w:val="24"/>
          <w:szCs w:val="24"/>
        </w:rPr>
        <w:t xml:space="preserve"> </w:t>
      </w:r>
      <w:r w:rsidR="00094CD5">
        <w:rPr>
          <w:rFonts w:ascii="Times New Roman" w:hAnsi="Times New Roman" w:cs="Times New Roman"/>
          <w:sz w:val="24"/>
          <w:szCs w:val="24"/>
        </w:rPr>
        <w:t xml:space="preserve">όπως αναφέρθηκε πιο πάνω </w:t>
      </w:r>
      <w:r w:rsidRPr="00802F5C">
        <w:rPr>
          <w:rFonts w:ascii="Times New Roman" w:hAnsi="Times New Roman" w:cs="Times New Roman"/>
          <w:sz w:val="24"/>
          <w:szCs w:val="24"/>
        </w:rPr>
        <w:t xml:space="preserve"> χρησιμοποιείται ως καύσιμο στις κυψέλες καυσίμου υδρογόνου (</w:t>
      </w:r>
      <w:r w:rsidRPr="00802F5C">
        <w:rPr>
          <w:rFonts w:ascii="Times New Roman" w:hAnsi="Times New Roman" w:cs="Times New Roman"/>
          <w:sz w:val="24"/>
          <w:szCs w:val="24"/>
          <w:lang w:val="en-US"/>
        </w:rPr>
        <w:t>fue</w:t>
      </w:r>
      <w:r w:rsidR="00E56FEF" w:rsidRPr="00802F5C">
        <w:rPr>
          <w:rFonts w:ascii="Times New Roman" w:hAnsi="Times New Roman" w:cs="Times New Roman"/>
          <w:sz w:val="24"/>
          <w:szCs w:val="24"/>
          <w:lang w:val="en-US"/>
        </w:rPr>
        <w:t>l</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cell</w:t>
      </w:r>
      <w:r w:rsidRPr="00802F5C">
        <w:rPr>
          <w:rFonts w:ascii="Times New Roman" w:hAnsi="Times New Roman" w:cs="Times New Roman"/>
          <w:sz w:val="24"/>
          <w:szCs w:val="24"/>
        </w:rPr>
        <w:t>)</w:t>
      </w:r>
      <w:r w:rsidR="00E4416F" w:rsidRPr="00802F5C">
        <w:rPr>
          <w:rFonts w:ascii="Times New Roman" w:hAnsi="Times New Roman" w:cs="Times New Roman"/>
          <w:sz w:val="24"/>
          <w:szCs w:val="24"/>
        </w:rPr>
        <w:t xml:space="preserve"> </w:t>
      </w:r>
      <w:r w:rsidRPr="00802F5C">
        <w:rPr>
          <w:rFonts w:ascii="Times New Roman" w:hAnsi="Times New Roman" w:cs="Times New Roman"/>
          <w:sz w:val="24"/>
          <w:szCs w:val="24"/>
        </w:rPr>
        <w:t xml:space="preserve">. </w:t>
      </w:r>
      <w:r w:rsidR="00A30209" w:rsidRPr="00802F5C">
        <w:rPr>
          <w:rFonts w:ascii="Times New Roman" w:hAnsi="Times New Roman" w:cs="Times New Roman"/>
          <w:sz w:val="24"/>
          <w:szCs w:val="24"/>
        </w:rPr>
        <w:t xml:space="preserve">Μερικές </w:t>
      </w:r>
      <w:r w:rsidR="00910E94">
        <w:rPr>
          <w:rFonts w:ascii="Times New Roman" w:hAnsi="Times New Roman" w:cs="Times New Roman"/>
          <w:sz w:val="24"/>
          <w:szCs w:val="24"/>
        </w:rPr>
        <w:t>άλλες</w:t>
      </w:r>
      <w:r w:rsidR="00A30209" w:rsidRPr="00802F5C">
        <w:rPr>
          <w:rFonts w:ascii="Times New Roman" w:hAnsi="Times New Roman" w:cs="Times New Roman"/>
          <w:sz w:val="24"/>
          <w:szCs w:val="24"/>
        </w:rPr>
        <w:t xml:space="preserve"> </w:t>
      </w:r>
      <w:r w:rsidRPr="00802F5C">
        <w:rPr>
          <w:rFonts w:ascii="Times New Roman" w:hAnsi="Times New Roman" w:cs="Times New Roman"/>
          <w:sz w:val="24"/>
          <w:szCs w:val="24"/>
        </w:rPr>
        <w:t xml:space="preserve"> βιομηχανικές χρήσ</w:t>
      </w:r>
      <w:r w:rsidR="00910E94">
        <w:rPr>
          <w:rFonts w:ascii="Times New Roman" w:hAnsi="Times New Roman" w:cs="Times New Roman"/>
          <w:sz w:val="24"/>
          <w:szCs w:val="24"/>
        </w:rPr>
        <w:t>εις</w:t>
      </w:r>
      <w:r w:rsidRPr="00802F5C">
        <w:rPr>
          <w:rFonts w:ascii="Times New Roman" w:hAnsi="Times New Roman" w:cs="Times New Roman"/>
          <w:sz w:val="24"/>
          <w:szCs w:val="24"/>
        </w:rPr>
        <w:t xml:space="preserve"> του υδρογόνου σήμερα είναι η παραγωγή αμμωνίας, </w:t>
      </w:r>
      <w:r w:rsidR="00910E94">
        <w:rPr>
          <w:rFonts w:ascii="Times New Roman" w:hAnsi="Times New Roman" w:cs="Times New Roman"/>
          <w:sz w:val="24"/>
          <w:szCs w:val="24"/>
        </w:rPr>
        <w:t>στ</w:t>
      </w:r>
      <w:r w:rsidRPr="00802F5C">
        <w:rPr>
          <w:rFonts w:ascii="Times New Roman" w:hAnsi="Times New Roman" w:cs="Times New Roman"/>
          <w:sz w:val="24"/>
          <w:szCs w:val="24"/>
        </w:rPr>
        <w:t xml:space="preserve">η διύλιση πετρελαίου, </w:t>
      </w:r>
      <w:r w:rsidR="00910E94">
        <w:rPr>
          <w:rFonts w:ascii="Times New Roman" w:hAnsi="Times New Roman" w:cs="Times New Roman"/>
          <w:sz w:val="24"/>
          <w:szCs w:val="24"/>
        </w:rPr>
        <w:t>στη</w:t>
      </w:r>
      <w:r w:rsidRPr="00802F5C">
        <w:rPr>
          <w:rFonts w:ascii="Times New Roman" w:hAnsi="Times New Roman" w:cs="Times New Roman"/>
          <w:sz w:val="24"/>
          <w:szCs w:val="24"/>
        </w:rPr>
        <w:t xml:space="preserve"> σύνθεση μεθανόλης, στην υδρόλυση των λιπών, στην παραγωγή υδροχλωρικού οξέος, στην αναγωγή μεταλλευμάτων, στην ηλεκτρονική βιομηχανία καθώς και ως καύσιμο πυραύλων στην αεροναυτική.</w:t>
      </w:r>
    </w:p>
    <w:p w:rsidR="00E84F8A" w:rsidRPr="00802F5C" w:rsidRDefault="00C4637A"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Το υδρογόνο, ως ατομικό υδρογόνο, είναι το πιο άφθ</w:t>
      </w:r>
      <w:r w:rsidR="009D08FB" w:rsidRPr="00802F5C">
        <w:rPr>
          <w:rFonts w:ascii="Times New Roman" w:hAnsi="Times New Roman" w:cs="Times New Roman"/>
          <w:sz w:val="24"/>
          <w:szCs w:val="24"/>
        </w:rPr>
        <w:t xml:space="preserve">ονο χημικό στοιχείο </w:t>
      </w:r>
      <w:r w:rsidR="00815AC0" w:rsidRPr="00802F5C">
        <w:rPr>
          <w:rFonts w:ascii="Times New Roman" w:hAnsi="Times New Roman" w:cs="Times New Roman"/>
          <w:sz w:val="24"/>
          <w:szCs w:val="24"/>
        </w:rPr>
        <w:t xml:space="preserve">και το πιο απλό </w:t>
      </w:r>
      <w:r w:rsidR="009D08FB" w:rsidRPr="00802F5C">
        <w:rPr>
          <w:rFonts w:ascii="Times New Roman" w:hAnsi="Times New Roman" w:cs="Times New Roman"/>
          <w:sz w:val="24"/>
          <w:szCs w:val="24"/>
        </w:rPr>
        <w:t>στο σύμπαν</w:t>
      </w:r>
      <w:r w:rsidR="00E84F8A" w:rsidRPr="00802F5C">
        <w:rPr>
          <w:rFonts w:ascii="Times New Roman" w:hAnsi="Times New Roman" w:cs="Times New Roman"/>
          <w:sz w:val="24"/>
          <w:szCs w:val="24"/>
        </w:rPr>
        <w:t xml:space="preserve">. </w:t>
      </w:r>
      <w:r w:rsidR="0003454E" w:rsidRPr="00802F5C">
        <w:rPr>
          <w:rFonts w:ascii="Times New Roman" w:hAnsi="Times New Roman" w:cs="Times New Roman"/>
          <w:sz w:val="24"/>
          <w:szCs w:val="24"/>
        </w:rPr>
        <w:t>Είναι</w:t>
      </w:r>
      <w:r w:rsidRPr="00802F5C">
        <w:rPr>
          <w:rFonts w:ascii="Times New Roman" w:hAnsi="Times New Roman" w:cs="Times New Roman"/>
          <w:sz w:val="24"/>
          <w:szCs w:val="24"/>
        </w:rPr>
        <w:t xml:space="preserve"> άχρωμο, άοσμο, άγευστο και μη-τοξικό αέριο</w:t>
      </w:r>
      <w:r w:rsidR="00815AC0" w:rsidRPr="00802F5C">
        <w:rPr>
          <w:rFonts w:ascii="Times New Roman" w:hAnsi="Times New Roman" w:cs="Times New Roman"/>
          <w:sz w:val="24"/>
          <w:szCs w:val="24"/>
        </w:rPr>
        <w:t xml:space="preserve"> άλλα </w:t>
      </w:r>
      <w:r w:rsidR="00815AC0" w:rsidRPr="00802F5C">
        <w:rPr>
          <w:rFonts w:ascii="Times New Roman" w:hAnsi="Times New Roman" w:cs="Times New Roman"/>
          <w:sz w:val="24"/>
          <w:szCs w:val="24"/>
        </w:rPr>
        <w:lastRenderedPageBreak/>
        <w:t>εξαιρετικά εύφλεκτο αμέταλλο</w:t>
      </w:r>
      <w:r w:rsidRPr="00802F5C">
        <w:rPr>
          <w:rFonts w:ascii="Times New Roman" w:hAnsi="Times New Roman" w:cs="Times New Roman"/>
          <w:sz w:val="24"/>
          <w:szCs w:val="24"/>
        </w:rPr>
        <w:t>.</w:t>
      </w:r>
      <w:r w:rsidR="009D08FB" w:rsidRPr="00802F5C">
        <w:rPr>
          <w:rFonts w:ascii="Times New Roman" w:hAnsi="Times New Roman" w:cs="Times New Roman"/>
          <w:sz w:val="24"/>
          <w:szCs w:val="24"/>
        </w:rPr>
        <w:t xml:space="preserve"> στη συνηθισμένη δι</w:t>
      </w:r>
      <w:r w:rsidR="00910E94">
        <w:rPr>
          <w:rFonts w:ascii="Times New Roman" w:hAnsi="Times New Roman" w:cs="Times New Roman"/>
          <w:sz w:val="24"/>
          <w:szCs w:val="24"/>
        </w:rPr>
        <w:t>-</w:t>
      </w:r>
      <w:r w:rsidR="009D08FB" w:rsidRPr="00802F5C">
        <w:rPr>
          <w:rFonts w:ascii="Times New Roman" w:hAnsi="Times New Roman" w:cs="Times New Roman"/>
          <w:sz w:val="24"/>
          <w:szCs w:val="24"/>
        </w:rPr>
        <w:t xml:space="preserve">ατομική στοιχειακή του μορφή, </w:t>
      </w:r>
      <w:r w:rsidR="00815AC0" w:rsidRPr="00802F5C">
        <w:rPr>
          <w:rFonts w:ascii="Times New Roman" w:hAnsi="Times New Roman" w:cs="Times New Roman"/>
          <w:sz w:val="24"/>
          <w:szCs w:val="24"/>
        </w:rPr>
        <w:t xml:space="preserve">με ατομικό αριθμό 1,ατομική μάζα 1,00794 amu, χημικό τύπο </w:t>
      </w:r>
      <w:r w:rsidR="00047FB7">
        <w:rPr>
          <w:rFonts w:ascii="Times New Roman" w:hAnsi="Times New Roman" w:cs="Times New Roman"/>
          <w:sz w:val="24"/>
          <w:szCs w:val="24"/>
        </w:rPr>
        <w:t>[</w:t>
      </w:r>
      <w:r w:rsidR="00815AC0" w:rsidRPr="00802F5C">
        <w:rPr>
          <w:rFonts w:ascii="Times New Roman" w:hAnsi="Times New Roman" w:cs="Times New Roman"/>
          <w:sz w:val="24"/>
          <w:szCs w:val="24"/>
        </w:rPr>
        <w:t>Η</w:t>
      </w:r>
      <w:r w:rsidR="00815AC0" w:rsidRPr="00047FB7">
        <w:rPr>
          <w:rFonts w:ascii="Times New Roman" w:hAnsi="Times New Roman" w:cs="Times New Roman"/>
          <w:sz w:val="24"/>
          <w:szCs w:val="24"/>
          <w:vertAlign w:val="subscript"/>
        </w:rPr>
        <w:t>2</w:t>
      </w:r>
      <w:r w:rsidR="00047FB7">
        <w:rPr>
          <w:rFonts w:ascii="Times New Roman" w:hAnsi="Times New Roman" w:cs="Times New Roman"/>
          <w:sz w:val="24"/>
          <w:szCs w:val="24"/>
        </w:rPr>
        <w:t>]</w:t>
      </w:r>
      <w:r w:rsidR="00815AC0" w:rsidRPr="00802F5C">
        <w:rPr>
          <w:rFonts w:ascii="Times New Roman" w:hAnsi="Times New Roman" w:cs="Times New Roman"/>
          <w:sz w:val="24"/>
          <w:szCs w:val="24"/>
        </w:rPr>
        <w:t>, μοριακή μάζα 2,01588(14) amu. Είναι επίσης, το ελαφρύτερο χημικό στοιχείο. Ενώ όμως η συγκέντρωση του στο περιβάλλον σαν μόριο είναι απειροελάχιστη, συμμετέχει σε</w:t>
      </w:r>
      <w:r w:rsidR="00E84F8A" w:rsidRPr="00802F5C">
        <w:rPr>
          <w:rFonts w:ascii="Times New Roman" w:hAnsi="Times New Roman" w:cs="Times New Roman"/>
          <w:sz w:val="24"/>
          <w:szCs w:val="24"/>
        </w:rPr>
        <w:t xml:space="preserve"> πολλές</w:t>
      </w:r>
      <w:r w:rsidR="00815AC0" w:rsidRPr="00802F5C">
        <w:rPr>
          <w:rFonts w:ascii="Times New Roman" w:hAnsi="Times New Roman" w:cs="Times New Roman"/>
          <w:sz w:val="24"/>
          <w:szCs w:val="24"/>
        </w:rPr>
        <w:t xml:space="preserve"> ενώσεις με άλλα στοιχεία</w:t>
      </w:r>
      <w:r w:rsidR="00047FB7">
        <w:rPr>
          <w:rFonts w:ascii="Times New Roman" w:hAnsi="Times New Roman" w:cs="Times New Roman"/>
          <w:sz w:val="24"/>
          <w:szCs w:val="24"/>
        </w:rPr>
        <w:t xml:space="preserve"> [5] </w:t>
      </w:r>
      <w:r w:rsidR="00815AC0" w:rsidRPr="00802F5C">
        <w:rPr>
          <w:rFonts w:ascii="Times New Roman" w:hAnsi="Times New Roman" w:cs="Times New Roman"/>
          <w:sz w:val="24"/>
          <w:szCs w:val="24"/>
        </w:rPr>
        <w:t>. Ο συνδυασμό του με</w:t>
      </w:r>
      <w:r w:rsidR="00E174DC">
        <w:rPr>
          <w:rFonts w:ascii="Times New Roman" w:hAnsi="Times New Roman" w:cs="Times New Roman"/>
          <w:sz w:val="24"/>
          <w:szCs w:val="24"/>
        </w:rPr>
        <w:t xml:space="preserve"> άλλα στοιχεία μπορεί να ενώσει</w:t>
      </w:r>
      <w:r w:rsidR="00815AC0" w:rsidRPr="00802F5C">
        <w:rPr>
          <w:rFonts w:ascii="Times New Roman" w:hAnsi="Times New Roman" w:cs="Times New Roman"/>
          <w:sz w:val="24"/>
          <w:szCs w:val="24"/>
        </w:rPr>
        <w:t xml:space="preserve"> τις περισσότερες χημικές ενώσεις από οποιαδήποτε</w:t>
      </w:r>
      <w:r w:rsidR="00E84F8A" w:rsidRPr="00802F5C">
        <w:rPr>
          <w:rFonts w:ascii="Times New Roman" w:hAnsi="Times New Roman" w:cs="Times New Roman"/>
          <w:sz w:val="24"/>
          <w:szCs w:val="24"/>
        </w:rPr>
        <w:t xml:space="preserve"> </w:t>
      </w:r>
      <w:r w:rsidR="00815AC0" w:rsidRPr="00802F5C">
        <w:rPr>
          <w:rFonts w:ascii="Times New Roman" w:hAnsi="Times New Roman" w:cs="Times New Roman"/>
          <w:sz w:val="24"/>
          <w:szCs w:val="24"/>
        </w:rPr>
        <w:t xml:space="preserve">άλλο χημικό στοιχείο. </w:t>
      </w:r>
      <w:r w:rsidRPr="00802F5C">
        <w:rPr>
          <w:rFonts w:ascii="Times New Roman" w:hAnsi="Times New Roman" w:cs="Times New Roman"/>
          <w:sz w:val="24"/>
          <w:szCs w:val="24"/>
        </w:rPr>
        <w:t>Σαν καύσιμο μπορεί να ανακτηθεί από το φυσικό αέριο, το μεθάνιο ή το πετρέλαιο.</w:t>
      </w:r>
    </w:p>
    <w:p w:rsidR="00E84F8A" w:rsidRPr="00802F5C" w:rsidRDefault="00E84F8A" w:rsidP="007A0E0A">
      <w:pPr>
        <w:autoSpaceDE w:val="0"/>
        <w:autoSpaceDN w:val="0"/>
        <w:adjustRightInd w:val="0"/>
        <w:spacing w:after="0" w:line="240" w:lineRule="auto"/>
        <w:jc w:val="both"/>
        <w:rPr>
          <w:rFonts w:ascii="Times New Roman" w:hAnsi="Times New Roman" w:cs="Times New Roman"/>
          <w:sz w:val="24"/>
          <w:szCs w:val="24"/>
        </w:rPr>
      </w:pPr>
    </w:p>
    <w:p w:rsidR="0005170E" w:rsidRDefault="00815AC0" w:rsidP="00D7091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 </w:t>
      </w:r>
      <w:r w:rsidR="00C4637A" w:rsidRPr="00802F5C">
        <w:rPr>
          <w:rFonts w:ascii="Times New Roman" w:hAnsi="Times New Roman" w:cs="Times New Roman"/>
          <w:sz w:val="24"/>
          <w:szCs w:val="24"/>
        </w:rPr>
        <w:t>Κάτω από τις συνηθισμένες στη Γη συνθήκες, το στοιχειακό υδρογόνο βρίσκεται</w:t>
      </w:r>
      <w:r w:rsidR="00E84F8A" w:rsidRPr="00802F5C">
        <w:rPr>
          <w:rFonts w:ascii="Times New Roman" w:hAnsi="Times New Roman" w:cs="Times New Roman"/>
          <w:sz w:val="24"/>
          <w:szCs w:val="24"/>
        </w:rPr>
        <w:t xml:space="preserve"> όπως είπαμε</w:t>
      </w:r>
      <w:r w:rsidR="00C4637A" w:rsidRPr="00802F5C">
        <w:rPr>
          <w:rFonts w:ascii="Times New Roman" w:hAnsi="Times New Roman" w:cs="Times New Roman"/>
          <w:sz w:val="24"/>
          <w:szCs w:val="24"/>
        </w:rPr>
        <w:t xml:space="preserve"> στη μορφή του διατομικού αερίου (H</w:t>
      </w:r>
      <w:r w:rsidR="00C4637A" w:rsidRPr="00802F5C">
        <w:rPr>
          <w:rFonts w:ascii="Times New Roman" w:hAnsi="Times New Roman" w:cs="Times New Roman"/>
          <w:sz w:val="24"/>
          <w:szCs w:val="24"/>
          <w:vertAlign w:val="subscript"/>
        </w:rPr>
        <w:t>2</w:t>
      </w:r>
      <w:r w:rsidR="00C4637A" w:rsidRPr="00802F5C">
        <w:rPr>
          <w:rFonts w:ascii="Times New Roman" w:hAnsi="Times New Roman" w:cs="Times New Roman"/>
          <w:sz w:val="24"/>
          <w:szCs w:val="24"/>
        </w:rPr>
        <w:t xml:space="preserve">). </w:t>
      </w:r>
      <w:r w:rsidR="00E84F8A" w:rsidRPr="00802F5C">
        <w:rPr>
          <w:rFonts w:ascii="Times New Roman" w:hAnsi="Times New Roman" w:cs="Times New Roman"/>
          <w:sz w:val="24"/>
          <w:szCs w:val="24"/>
        </w:rPr>
        <w:t xml:space="preserve"> </w:t>
      </w:r>
      <w:r w:rsidR="00C4637A" w:rsidRPr="00802F5C">
        <w:rPr>
          <w:rFonts w:ascii="Times New Roman" w:hAnsi="Times New Roman" w:cs="Times New Roman"/>
          <w:sz w:val="24"/>
          <w:szCs w:val="24"/>
        </w:rPr>
        <w:t xml:space="preserve">Ωστόσο, το υδρογόνο είναι πολύ σπάνιο στην ατμόσφαιρα της Γης (με συγκέντρωση περίπου 1 ppm </w:t>
      </w:r>
      <w:r w:rsidR="00CF3F62" w:rsidRPr="00802F5C">
        <w:rPr>
          <w:rFonts w:ascii="Times New Roman" w:hAnsi="Times New Roman" w:cs="Times New Roman"/>
          <w:sz w:val="24"/>
          <w:szCs w:val="24"/>
        </w:rPr>
        <w:t>κατ’ όγκο</w:t>
      </w:r>
      <w:r w:rsidR="00C4637A" w:rsidRPr="00802F5C">
        <w:rPr>
          <w:rFonts w:ascii="Times New Roman" w:hAnsi="Times New Roman" w:cs="Times New Roman"/>
          <w:sz w:val="24"/>
          <w:szCs w:val="24"/>
        </w:rPr>
        <w:t xml:space="preserve">) επειδή το μικρό του βάρος επιτρέπει τη διαφυγή του από τη γήινη </w:t>
      </w:r>
      <w:hyperlink r:id="rId11" w:tooltip="Βαρύτητα" w:history="1">
        <w:r w:rsidR="00C4637A" w:rsidRPr="00802F5C">
          <w:rPr>
            <w:rStyle w:val="Hyperlink"/>
            <w:rFonts w:ascii="Times New Roman" w:hAnsi="Times New Roman" w:cs="Times New Roman"/>
            <w:color w:val="auto"/>
            <w:sz w:val="24"/>
            <w:szCs w:val="24"/>
            <w:u w:val="none"/>
          </w:rPr>
          <w:t>βαρύτητα</w:t>
        </w:r>
      </w:hyperlink>
      <w:r w:rsidR="00C4637A" w:rsidRPr="00802F5C">
        <w:rPr>
          <w:rFonts w:ascii="Times New Roman" w:hAnsi="Times New Roman" w:cs="Times New Roman"/>
          <w:sz w:val="24"/>
          <w:szCs w:val="24"/>
        </w:rPr>
        <w:t xml:space="preserve"> προς το διάστημα πιο εύκολα σε</w:t>
      </w:r>
      <w:r w:rsidR="00E84F8A" w:rsidRPr="00802F5C">
        <w:rPr>
          <w:rFonts w:ascii="Times New Roman" w:hAnsi="Times New Roman" w:cs="Times New Roman"/>
          <w:sz w:val="24"/>
          <w:szCs w:val="24"/>
        </w:rPr>
        <w:t xml:space="preserve"> σύγκριση με τα βαρύτερα αέρια. Τ</w:t>
      </w:r>
      <w:r w:rsidR="00C4637A" w:rsidRPr="00802F5C">
        <w:rPr>
          <w:rFonts w:ascii="Times New Roman" w:hAnsi="Times New Roman" w:cs="Times New Roman"/>
          <w:sz w:val="24"/>
          <w:szCs w:val="24"/>
        </w:rPr>
        <w:t>ο υδρογόνο είναι το τρίτο πιο άφθονο χημικό στοιχείο στην επιφάνεια της Γης</w:t>
      </w:r>
      <w:hyperlink r:id="rId12" w:anchor="cite_note-73" w:history="1"/>
      <w:r w:rsidR="00C4637A" w:rsidRPr="00802F5C">
        <w:rPr>
          <w:rFonts w:ascii="Times New Roman" w:hAnsi="Times New Roman" w:cs="Times New Roman"/>
          <w:sz w:val="24"/>
          <w:szCs w:val="24"/>
        </w:rPr>
        <w:t xml:space="preserve">, το περισσότερο με τη μορφή του </w:t>
      </w:r>
      <w:hyperlink r:id="rId13" w:tooltip="Νερό" w:history="1">
        <w:r w:rsidR="00C4637A" w:rsidRPr="00802F5C">
          <w:rPr>
            <w:rStyle w:val="Hyperlink"/>
            <w:rFonts w:ascii="Times New Roman" w:hAnsi="Times New Roman" w:cs="Times New Roman"/>
            <w:color w:val="auto"/>
            <w:sz w:val="24"/>
            <w:szCs w:val="24"/>
            <w:u w:val="none"/>
          </w:rPr>
          <w:t>νερού</w:t>
        </w:r>
      </w:hyperlink>
      <w:r w:rsidR="00C4637A" w:rsidRPr="00802F5C">
        <w:rPr>
          <w:rFonts w:ascii="Times New Roman" w:hAnsi="Times New Roman" w:cs="Times New Roman"/>
          <w:sz w:val="24"/>
          <w:szCs w:val="24"/>
        </w:rPr>
        <w:t xml:space="preserve"> και των </w:t>
      </w:r>
      <w:hyperlink r:id="rId14" w:tooltip="Υδρογονάνθρακες" w:history="1">
        <w:r w:rsidR="00C4637A" w:rsidRPr="00802F5C">
          <w:rPr>
            <w:rStyle w:val="Hyperlink"/>
            <w:rFonts w:ascii="Times New Roman" w:hAnsi="Times New Roman" w:cs="Times New Roman"/>
            <w:color w:val="auto"/>
            <w:sz w:val="24"/>
            <w:szCs w:val="24"/>
            <w:u w:val="none"/>
          </w:rPr>
          <w:t>υδρογονανθράκων</w:t>
        </w:r>
      </w:hyperlink>
      <w:hyperlink r:id="rId15" w:anchor="cite_note-Miessler-37" w:history="1"/>
      <w:r w:rsidR="00C4637A" w:rsidRPr="00802F5C">
        <w:rPr>
          <w:rFonts w:ascii="Times New Roman" w:hAnsi="Times New Roman" w:cs="Times New Roman"/>
          <w:sz w:val="24"/>
          <w:szCs w:val="24"/>
        </w:rPr>
        <w:t xml:space="preserve">. Το υδρογόνο παράγεται από κάποια βακτήρια κα άλγη και είναι φυσικό συστατικό των </w:t>
      </w:r>
      <w:hyperlink r:id="rId16" w:tooltip="Αέρια εντέρου" w:history="1">
        <w:r w:rsidR="00C4637A" w:rsidRPr="00802F5C">
          <w:rPr>
            <w:rStyle w:val="Hyperlink"/>
            <w:rFonts w:ascii="Times New Roman" w:hAnsi="Times New Roman" w:cs="Times New Roman"/>
            <w:color w:val="auto"/>
            <w:sz w:val="24"/>
            <w:szCs w:val="24"/>
            <w:u w:val="none"/>
          </w:rPr>
          <w:t>αερίων εντέρου</w:t>
        </w:r>
      </w:hyperlink>
      <w:r w:rsidR="00C4637A" w:rsidRPr="00802F5C">
        <w:rPr>
          <w:rFonts w:ascii="Times New Roman" w:hAnsi="Times New Roman" w:cs="Times New Roman"/>
          <w:sz w:val="24"/>
          <w:szCs w:val="24"/>
        </w:rPr>
        <w:t xml:space="preserve">, όπως το </w:t>
      </w:r>
      <w:hyperlink r:id="rId17" w:tooltip="Μεθάνιο" w:history="1">
        <w:r w:rsidR="00C4637A" w:rsidRPr="00802F5C">
          <w:rPr>
            <w:rStyle w:val="Hyperlink"/>
            <w:rFonts w:ascii="Times New Roman" w:hAnsi="Times New Roman" w:cs="Times New Roman"/>
            <w:color w:val="auto"/>
            <w:sz w:val="24"/>
            <w:szCs w:val="24"/>
            <w:u w:val="none"/>
          </w:rPr>
          <w:t>μεθάνιο</w:t>
        </w:r>
      </w:hyperlink>
      <w:r w:rsidR="00C4637A" w:rsidRPr="00802F5C">
        <w:rPr>
          <w:rFonts w:ascii="Times New Roman" w:hAnsi="Times New Roman" w:cs="Times New Roman"/>
          <w:sz w:val="24"/>
          <w:szCs w:val="24"/>
        </w:rPr>
        <w:t>, που είναι μια πηγή υδρογόνου με αυξάνουσα σημαντικότητα</w:t>
      </w:r>
      <w:r w:rsidR="00E84F8A" w:rsidRPr="00802F5C">
        <w:rPr>
          <w:rFonts w:ascii="Times New Roman" w:hAnsi="Times New Roman" w:cs="Times New Roman"/>
          <w:sz w:val="24"/>
          <w:szCs w:val="24"/>
        </w:rPr>
        <w:t>. Το</w:t>
      </w:r>
      <w:r w:rsidR="00C4637A" w:rsidRPr="00802F5C">
        <w:rPr>
          <w:rFonts w:ascii="Times New Roman" w:hAnsi="Times New Roman" w:cs="Times New Roman"/>
          <w:sz w:val="24"/>
          <w:szCs w:val="24"/>
        </w:rPr>
        <w:t xml:space="preserve"> υδρογόνο παράγεται σε χημικά και βιολογικά εργαστήρια, συχνά ως ένα παραπροϊόν άλλων αντιδράσεων. Στη </w:t>
      </w:r>
      <w:hyperlink r:id="rId18" w:tooltip="Βιομηχανία" w:history="1">
        <w:r w:rsidR="00C4637A" w:rsidRPr="00802F5C">
          <w:rPr>
            <w:rStyle w:val="Hyperlink"/>
            <w:rFonts w:ascii="Times New Roman" w:hAnsi="Times New Roman" w:cs="Times New Roman"/>
            <w:color w:val="auto"/>
            <w:sz w:val="24"/>
            <w:szCs w:val="24"/>
            <w:u w:val="none"/>
          </w:rPr>
          <w:t>βιομηχανία</w:t>
        </w:r>
      </w:hyperlink>
      <w:r w:rsidR="00C4637A" w:rsidRPr="00802F5C">
        <w:rPr>
          <w:rFonts w:ascii="Times New Roman" w:hAnsi="Times New Roman" w:cs="Times New Roman"/>
          <w:sz w:val="24"/>
          <w:szCs w:val="24"/>
        </w:rPr>
        <w:t xml:space="preserve"> παράγεται (κυρίως) για την </w:t>
      </w:r>
      <w:hyperlink r:id="rId19" w:tooltip="Υδρογόνωση" w:history="1">
        <w:r w:rsidR="00C4637A" w:rsidRPr="00802F5C">
          <w:rPr>
            <w:rStyle w:val="Hyperlink"/>
            <w:rFonts w:ascii="Times New Roman" w:hAnsi="Times New Roman" w:cs="Times New Roman"/>
            <w:color w:val="auto"/>
            <w:sz w:val="24"/>
            <w:szCs w:val="24"/>
            <w:u w:val="none"/>
          </w:rPr>
          <w:t>υδρογόνωση</w:t>
        </w:r>
      </w:hyperlink>
      <w:r w:rsidR="00C4637A" w:rsidRPr="00802F5C">
        <w:rPr>
          <w:rFonts w:ascii="Times New Roman" w:hAnsi="Times New Roman" w:cs="Times New Roman"/>
          <w:sz w:val="24"/>
          <w:szCs w:val="24"/>
        </w:rPr>
        <w:t xml:space="preserve"> </w:t>
      </w:r>
      <w:hyperlink r:id="rId20" w:tooltip="Ακορεστότητα (δεν έχει γραφτεί ακόμα)" w:history="1">
        <w:r w:rsidR="00C4637A" w:rsidRPr="00802F5C">
          <w:rPr>
            <w:rStyle w:val="Hyperlink"/>
            <w:rFonts w:ascii="Times New Roman" w:hAnsi="Times New Roman" w:cs="Times New Roman"/>
            <w:color w:val="auto"/>
            <w:sz w:val="24"/>
            <w:szCs w:val="24"/>
            <w:u w:val="none"/>
          </w:rPr>
          <w:t>ακόρεστων</w:t>
        </w:r>
      </w:hyperlink>
      <w:r w:rsidR="00C4637A" w:rsidRPr="00802F5C">
        <w:rPr>
          <w:rFonts w:ascii="Times New Roman" w:hAnsi="Times New Roman" w:cs="Times New Roman"/>
          <w:sz w:val="24"/>
          <w:szCs w:val="24"/>
        </w:rPr>
        <w:t xml:space="preserve"> ουσιών, και στη φύση παράγεται ως ένα μέσο εξουδετέρωσης αναγόμενων ισοδύ</w:t>
      </w:r>
      <w:r w:rsidR="00D70913">
        <w:rPr>
          <w:rFonts w:ascii="Times New Roman" w:hAnsi="Times New Roman" w:cs="Times New Roman"/>
          <w:sz w:val="24"/>
          <w:szCs w:val="24"/>
        </w:rPr>
        <w:t>ναμων σε βιοχημικές αντιδράσεις.</w:t>
      </w:r>
    </w:p>
    <w:p w:rsidR="00F07BDA" w:rsidRDefault="00F07BDA" w:rsidP="00D70913">
      <w:pPr>
        <w:autoSpaceDE w:val="0"/>
        <w:autoSpaceDN w:val="0"/>
        <w:adjustRightInd w:val="0"/>
        <w:spacing w:after="0" w:line="240" w:lineRule="auto"/>
        <w:ind w:firstLine="720"/>
        <w:jc w:val="both"/>
        <w:rPr>
          <w:rFonts w:ascii="Times New Roman" w:hAnsi="Times New Roman" w:cs="Times New Roman"/>
          <w:sz w:val="24"/>
          <w:szCs w:val="24"/>
        </w:rPr>
      </w:pPr>
    </w:p>
    <w:p w:rsidR="00F07BDA" w:rsidRDefault="00F07BDA" w:rsidP="00D70913">
      <w:pPr>
        <w:autoSpaceDE w:val="0"/>
        <w:autoSpaceDN w:val="0"/>
        <w:adjustRightInd w:val="0"/>
        <w:spacing w:after="0" w:line="240" w:lineRule="auto"/>
        <w:ind w:firstLine="720"/>
        <w:jc w:val="both"/>
        <w:rPr>
          <w:rFonts w:ascii="Times New Roman" w:hAnsi="Times New Roman" w:cs="Times New Roman"/>
          <w:sz w:val="24"/>
          <w:szCs w:val="24"/>
        </w:rPr>
      </w:pPr>
    </w:p>
    <w:p w:rsidR="007A6A5C" w:rsidRPr="00802F5C" w:rsidRDefault="007A6A5C" w:rsidP="007A0E0A">
      <w:pPr>
        <w:autoSpaceDE w:val="0"/>
        <w:autoSpaceDN w:val="0"/>
        <w:adjustRightInd w:val="0"/>
        <w:spacing w:after="0" w:line="240" w:lineRule="auto"/>
        <w:jc w:val="both"/>
        <w:rPr>
          <w:rFonts w:ascii="Times New Roman" w:hAnsi="Times New Roman" w:cs="Times New Roman"/>
          <w:sz w:val="24"/>
          <w:szCs w:val="24"/>
        </w:rPr>
      </w:pPr>
    </w:p>
    <w:p w:rsidR="00040C7C" w:rsidRDefault="00040C7C" w:rsidP="007A0E0A">
      <w:pPr>
        <w:autoSpaceDE w:val="0"/>
        <w:autoSpaceDN w:val="0"/>
        <w:adjustRightInd w:val="0"/>
        <w:spacing w:after="0" w:line="240" w:lineRule="auto"/>
        <w:jc w:val="both"/>
        <w:rPr>
          <w:rFonts w:ascii="Times New Roman" w:hAnsi="Times New Roman" w:cs="Times New Roman"/>
          <w:sz w:val="24"/>
          <w:szCs w:val="24"/>
        </w:rPr>
      </w:pPr>
    </w:p>
    <w:p w:rsidR="007A6A5C" w:rsidRPr="00802F5C" w:rsidRDefault="00103955" w:rsidP="007A0E0A">
      <w:pPr>
        <w:pStyle w:val="Heading3"/>
        <w:jc w:val="both"/>
      </w:pPr>
      <w:bookmarkStart w:id="23" w:name="_Toc431924714"/>
      <w:r>
        <w:t>1</w:t>
      </w:r>
      <w:r w:rsidR="00C45BB8">
        <w:t xml:space="preserve">.3.1 </w:t>
      </w:r>
      <w:r w:rsidR="00A5190C" w:rsidRPr="00802F5C">
        <w:t>Το υ</w:t>
      </w:r>
      <w:r w:rsidR="007A6A5C" w:rsidRPr="00802F5C">
        <w:t>δρογόνο ως καύσιμο</w:t>
      </w:r>
      <w:bookmarkEnd w:id="23"/>
    </w:p>
    <w:p w:rsidR="00EF1FB9" w:rsidRPr="00802F5C" w:rsidRDefault="00EF1FB9" w:rsidP="007A0E0A">
      <w:pPr>
        <w:autoSpaceDE w:val="0"/>
        <w:autoSpaceDN w:val="0"/>
        <w:adjustRightInd w:val="0"/>
        <w:spacing w:after="0" w:line="240" w:lineRule="auto"/>
        <w:jc w:val="both"/>
        <w:rPr>
          <w:rFonts w:ascii="Times New Roman" w:hAnsi="Times New Roman" w:cs="Times New Roman"/>
          <w:sz w:val="24"/>
          <w:szCs w:val="24"/>
        </w:rPr>
      </w:pPr>
    </w:p>
    <w:p w:rsidR="00EF1FB9" w:rsidRPr="00802F5C" w:rsidRDefault="00EF1FB9" w:rsidP="007A0E0A">
      <w:pPr>
        <w:autoSpaceDE w:val="0"/>
        <w:autoSpaceDN w:val="0"/>
        <w:adjustRightInd w:val="0"/>
        <w:spacing w:after="0" w:line="240" w:lineRule="auto"/>
        <w:jc w:val="both"/>
        <w:rPr>
          <w:rFonts w:ascii="Times New Roman" w:hAnsi="Times New Roman" w:cs="Times New Roman"/>
          <w:sz w:val="24"/>
          <w:szCs w:val="24"/>
        </w:rPr>
      </w:pPr>
    </w:p>
    <w:p w:rsidR="007C4A63" w:rsidRPr="00802F5C" w:rsidRDefault="001C0FEE"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Το υδρογόνο αποτελεί μια πηγή ενέργειας</w:t>
      </w:r>
      <w:r w:rsidR="008959AC">
        <w:rPr>
          <w:rFonts w:ascii="Times New Roman" w:hAnsi="Times New Roman" w:cs="Times New Roman"/>
          <w:sz w:val="24"/>
          <w:szCs w:val="24"/>
        </w:rPr>
        <w:t xml:space="preserve"> η οποία </w:t>
      </w:r>
      <w:r w:rsidRPr="00802F5C">
        <w:rPr>
          <w:rFonts w:ascii="Times New Roman" w:hAnsi="Times New Roman" w:cs="Times New Roman"/>
          <w:sz w:val="24"/>
          <w:szCs w:val="24"/>
        </w:rPr>
        <w:t xml:space="preserve"> </w:t>
      </w:r>
      <w:r w:rsidR="003D323D" w:rsidRPr="00802F5C">
        <w:rPr>
          <w:rFonts w:ascii="Times New Roman" w:hAnsi="Times New Roman" w:cs="Times New Roman"/>
          <w:sz w:val="24"/>
          <w:szCs w:val="24"/>
        </w:rPr>
        <w:t xml:space="preserve">κατά την διαδικασία παραγωγής ποσοτήτων ενέργειας </w:t>
      </w:r>
      <w:r w:rsidR="008959AC">
        <w:rPr>
          <w:rFonts w:ascii="Times New Roman" w:hAnsi="Times New Roman" w:cs="Times New Roman"/>
          <w:sz w:val="24"/>
          <w:szCs w:val="24"/>
        </w:rPr>
        <w:t xml:space="preserve">με καύσιμο υδρογόνο σε κατάλληλες μονάδας επεξεργασίας </w:t>
      </w:r>
      <w:r w:rsidR="003D323D" w:rsidRPr="00802F5C">
        <w:rPr>
          <w:rFonts w:ascii="Times New Roman" w:hAnsi="Times New Roman" w:cs="Times New Roman"/>
          <w:sz w:val="24"/>
          <w:szCs w:val="24"/>
        </w:rPr>
        <w:t>τα προϊόντα π</w:t>
      </w:r>
      <w:r w:rsidR="008959AC">
        <w:rPr>
          <w:rFonts w:ascii="Times New Roman" w:hAnsi="Times New Roman" w:cs="Times New Roman"/>
          <w:sz w:val="24"/>
          <w:szCs w:val="24"/>
        </w:rPr>
        <w:t>ου υπάρχουν είναι μόνο υδρατμοί.</w:t>
      </w:r>
      <w:r w:rsidR="003D323D" w:rsidRPr="00802F5C">
        <w:rPr>
          <w:rFonts w:ascii="Times New Roman" w:hAnsi="Times New Roman" w:cs="Times New Roman"/>
          <w:sz w:val="24"/>
          <w:szCs w:val="24"/>
        </w:rPr>
        <w:t xml:space="preserve"> </w:t>
      </w:r>
      <w:r w:rsidR="00367AF6" w:rsidRPr="00802F5C">
        <w:rPr>
          <w:rFonts w:ascii="Times New Roman" w:hAnsi="Times New Roman" w:cs="Times New Roman"/>
          <w:sz w:val="24"/>
          <w:szCs w:val="24"/>
        </w:rPr>
        <w:t xml:space="preserve"> </w:t>
      </w:r>
      <w:r w:rsidR="00EF1FB9" w:rsidRPr="00802F5C">
        <w:rPr>
          <w:rFonts w:ascii="Times New Roman" w:hAnsi="Times New Roman" w:cs="Times New Roman"/>
          <w:sz w:val="24"/>
          <w:szCs w:val="24"/>
        </w:rPr>
        <w:t xml:space="preserve">Το υδρογόνο </w:t>
      </w:r>
      <w:r w:rsidR="007C4A63" w:rsidRPr="00802F5C">
        <w:rPr>
          <w:rFonts w:ascii="Times New Roman" w:hAnsi="Times New Roman" w:cs="Times New Roman"/>
          <w:sz w:val="24"/>
          <w:szCs w:val="24"/>
        </w:rPr>
        <w:t>με</w:t>
      </w:r>
      <w:r w:rsidR="00EF1FB9" w:rsidRPr="00802F5C">
        <w:rPr>
          <w:rFonts w:ascii="Times New Roman" w:hAnsi="Times New Roman" w:cs="Times New Roman"/>
          <w:sz w:val="24"/>
          <w:szCs w:val="24"/>
        </w:rPr>
        <w:t xml:space="preserve"> την παραγωγή του </w:t>
      </w:r>
      <w:r w:rsidR="007C4A63" w:rsidRPr="00802F5C">
        <w:rPr>
          <w:rFonts w:ascii="Times New Roman" w:hAnsi="Times New Roman" w:cs="Times New Roman"/>
          <w:sz w:val="24"/>
          <w:szCs w:val="24"/>
        </w:rPr>
        <w:t xml:space="preserve">προϋποθέτει </w:t>
      </w:r>
      <w:r w:rsidR="00EF1FB9" w:rsidRPr="00802F5C">
        <w:rPr>
          <w:rFonts w:ascii="Times New Roman" w:hAnsi="Times New Roman" w:cs="Times New Roman"/>
          <w:sz w:val="24"/>
          <w:szCs w:val="24"/>
        </w:rPr>
        <w:t xml:space="preserve"> μεγάλη δαπάνη ενέργειας</w:t>
      </w:r>
      <w:r w:rsidR="00367AF6" w:rsidRPr="00802F5C">
        <w:rPr>
          <w:rFonts w:ascii="Times New Roman" w:hAnsi="Times New Roman" w:cs="Times New Roman"/>
          <w:sz w:val="24"/>
          <w:szCs w:val="24"/>
        </w:rPr>
        <w:t xml:space="preserve"> </w:t>
      </w:r>
      <w:r w:rsidR="007C4A63" w:rsidRPr="00802F5C">
        <w:rPr>
          <w:rFonts w:ascii="Times New Roman" w:hAnsi="Times New Roman" w:cs="Times New Roman"/>
          <w:sz w:val="24"/>
          <w:szCs w:val="24"/>
        </w:rPr>
        <w:t xml:space="preserve"> εάν η διαδικασία που ακολουθείται για την παραγωγή υδρογόνου είναι η ηλεκτρόλυση του νερού</w:t>
      </w:r>
      <w:r w:rsidR="00EF1FB9" w:rsidRPr="00802F5C">
        <w:rPr>
          <w:rFonts w:ascii="Times New Roman" w:hAnsi="Times New Roman" w:cs="Times New Roman"/>
          <w:sz w:val="24"/>
          <w:szCs w:val="24"/>
        </w:rPr>
        <w:t xml:space="preserve"> εκτός εάν</w:t>
      </w:r>
      <w:r w:rsidR="007C4A63" w:rsidRPr="00802F5C">
        <w:rPr>
          <w:rFonts w:ascii="Times New Roman" w:hAnsi="Times New Roman" w:cs="Times New Roman"/>
          <w:sz w:val="24"/>
          <w:szCs w:val="24"/>
        </w:rPr>
        <w:t xml:space="preserve"> οι ποσότητες ενέργειας για την παραγωγή του</w:t>
      </w:r>
      <w:r w:rsidR="00EF1FB9" w:rsidRPr="00802F5C">
        <w:rPr>
          <w:rFonts w:ascii="Times New Roman" w:hAnsi="Times New Roman" w:cs="Times New Roman"/>
          <w:sz w:val="24"/>
          <w:szCs w:val="24"/>
        </w:rPr>
        <w:t xml:space="preserve"> </w:t>
      </w:r>
      <w:r w:rsidR="007C4A63" w:rsidRPr="00802F5C">
        <w:rPr>
          <w:rFonts w:ascii="Times New Roman" w:hAnsi="Times New Roman" w:cs="Times New Roman"/>
          <w:sz w:val="24"/>
          <w:szCs w:val="24"/>
        </w:rPr>
        <w:t xml:space="preserve">υδρογόνου </w:t>
      </w:r>
      <w:r w:rsidR="00EF1FB9" w:rsidRPr="00802F5C">
        <w:rPr>
          <w:rFonts w:ascii="Times New Roman" w:hAnsi="Times New Roman" w:cs="Times New Roman"/>
          <w:sz w:val="24"/>
          <w:szCs w:val="24"/>
        </w:rPr>
        <w:t>προέρχ</w:t>
      </w:r>
      <w:r w:rsidR="001A77EF">
        <w:rPr>
          <w:rFonts w:ascii="Times New Roman" w:hAnsi="Times New Roman" w:cs="Times New Roman"/>
          <w:sz w:val="24"/>
          <w:szCs w:val="24"/>
        </w:rPr>
        <w:t>ονται</w:t>
      </w:r>
      <w:r w:rsidR="00EF1FB9" w:rsidRPr="00802F5C">
        <w:rPr>
          <w:rFonts w:ascii="Times New Roman" w:hAnsi="Times New Roman" w:cs="Times New Roman"/>
          <w:sz w:val="24"/>
          <w:szCs w:val="24"/>
        </w:rPr>
        <w:t xml:space="preserve"> από ανανεώσιμες πηγές ενέργειας.</w:t>
      </w:r>
      <w:r w:rsidR="008959AC">
        <w:rPr>
          <w:rFonts w:ascii="Times New Roman" w:hAnsi="Times New Roman" w:cs="Times New Roman"/>
          <w:sz w:val="24"/>
          <w:szCs w:val="24"/>
        </w:rPr>
        <w:t xml:space="preserve"> Έτσι οι</w:t>
      </w:r>
      <w:r w:rsidR="002B2B01" w:rsidRPr="00802F5C">
        <w:rPr>
          <w:rFonts w:ascii="Times New Roman" w:hAnsi="Times New Roman" w:cs="Times New Roman"/>
          <w:sz w:val="24"/>
          <w:szCs w:val="24"/>
        </w:rPr>
        <w:t xml:space="preserve"> μόνοι ρύποι που μπορεί να υπάρξουν είναι κατά τη φάση της κατασκευής των μονά</w:t>
      </w:r>
      <w:r w:rsidR="007C4A63" w:rsidRPr="00802F5C">
        <w:rPr>
          <w:rFonts w:ascii="Times New Roman" w:hAnsi="Times New Roman" w:cs="Times New Roman"/>
          <w:sz w:val="24"/>
          <w:szCs w:val="24"/>
        </w:rPr>
        <w:t xml:space="preserve">δων ανανεώσιμων πηγών ενέργειας. </w:t>
      </w:r>
    </w:p>
    <w:p w:rsidR="007C4A63" w:rsidRPr="00802F5C" w:rsidRDefault="007C4A63" w:rsidP="007A0E0A">
      <w:pPr>
        <w:autoSpaceDE w:val="0"/>
        <w:autoSpaceDN w:val="0"/>
        <w:adjustRightInd w:val="0"/>
        <w:spacing w:after="0" w:line="240" w:lineRule="auto"/>
        <w:jc w:val="both"/>
        <w:rPr>
          <w:rFonts w:ascii="Times New Roman" w:hAnsi="Times New Roman" w:cs="Times New Roman"/>
          <w:sz w:val="24"/>
          <w:szCs w:val="24"/>
        </w:rPr>
      </w:pPr>
    </w:p>
    <w:p w:rsidR="007C4A63" w:rsidRPr="00802F5C" w:rsidRDefault="007C4A63"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Το υδρογόνο ως καύσιμο και τα προϊόντα της καύση του με τον ατμοσφαιρικό αέρα δεν περιέχουν ρύπους ούτε συμβάλουν στο φαινόμενο του θ</w:t>
      </w:r>
      <w:r w:rsidR="00A02FE5">
        <w:rPr>
          <w:rFonts w:ascii="Times New Roman" w:hAnsi="Times New Roman" w:cs="Times New Roman"/>
          <w:sz w:val="24"/>
          <w:szCs w:val="24"/>
        </w:rPr>
        <w:t>ερμοκηπίου -</w:t>
      </w:r>
      <w:r w:rsidRPr="00802F5C">
        <w:rPr>
          <w:rFonts w:ascii="Times New Roman" w:hAnsi="Times New Roman" w:cs="Times New Roman"/>
          <w:sz w:val="24"/>
          <w:szCs w:val="24"/>
        </w:rPr>
        <w:t xml:space="preserve"> δεν περιέχουν σωματίδια και διοξείδιο του άνθρακα </w:t>
      </w:r>
      <w:r w:rsidR="00A5190C" w:rsidRPr="00802F5C">
        <w:rPr>
          <w:rFonts w:ascii="Times New Roman" w:hAnsi="Times New Roman" w:cs="Times New Roman"/>
          <w:sz w:val="24"/>
          <w:szCs w:val="24"/>
        </w:rPr>
        <w:t>[</w:t>
      </w:r>
      <w:r w:rsidRPr="00802F5C">
        <w:rPr>
          <w:rFonts w:ascii="Times New Roman" w:hAnsi="Times New Roman" w:cs="Times New Roman"/>
          <w:sz w:val="24"/>
          <w:szCs w:val="24"/>
          <w:lang w:val="en-US"/>
        </w:rPr>
        <w:t>CO</w:t>
      </w:r>
      <w:r w:rsidRPr="00A10E15">
        <w:rPr>
          <w:rFonts w:ascii="Times New Roman" w:hAnsi="Times New Roman" w:cs="Times New Roman"/>
          <w:sz w:val="24"/>
          <w:szCs w:val="24"/>
          <w:vertAlign w:val="subscript"/>
        </w:rPr>
        <w:t>2</w:t>
      </w:r>
      <w:r w:rsidR="00AA6603">
        <w:rPr>
          <w:rFonts w:ascii="Times New Roman" w:hAnsi="Times New Roman" w:cs="Times New Roman"/>
          <w:sz w:val="24"/>
          <w:szCs w:val="24"/>
        </w:rPr>
        <w:t>]</w:t>
      </w:r>
      <w:r w:rsidRPr="00802F5C">
        <w:rPr>
          <w:rFonts w:ascii="Times New Roman" w:hAnsi="Times New Roman" w:cs="Times New Roman"/>
          <w:sz w:val="24"/>
          <w:szCs w:val="24"/>
        </w:rPr>
        <w:t xml:space="preserve">. Οι εκπεμπόμενοι ρύποι από τις μηχανές εσωτερικής καύσης υδρογόνου σε ατμοσφαιρικό αέρα, αν και θεωρητικά θα έπρεπε να είναι μηδενικοί, στην πραγματικότητα  είναι ελάχιστοι σε σχέση με </w:t>
      </w:r>
      <w:r w:rsidR="00A5190C" w:rsidRPr="00802F5C">
        <w:rPr>
          <w:rFonts w:ascii="Times New Roman" w:hAnsi="Times New Roman" w:cs="Times New Roman"/>
          <w:sz w:val="24"/>
          <w:szCs w:val="24"/>
        </w:rPr>
        <w:t xml:space="preserve">την ποσότητα από τους </w:t>
      </w:r>
      <w:r w:rsidRPr="00802F5C">
        <w:rPr>
          <w:rFonts w:ascii="Times New Roman" w:hAnsi="Times New Roman" w:cs="Times New Roman"/>
          <w:sz w:val="24"/>
          <w:szCs w:val="24"/>
        </w:rPr>
        <w:t xml:space="preserve">κινητήρες που χρησιμοποιούν βενζίνη </w:t>
      </w:r>
      <w:r w:rsidR="00A5190C" w:rsidRPr="00802F5C">
        <w:rPr>
          <w:rFonts w:ascii="Times New Roman" w:hAnsi="Times New Roman" w:cs="Times New Roman"/>
          <w:sz w:val="24"/>
          <w:szCs w:val="24"/>
        </w:rPr>
        <w:t xml:space="preserve">ως </w:t>
      </w:r>
      <w:r w:rsidRPr="00802F5C">
        <w:rPr>
          <w:rFonts w:ascii="Times New Roman" w:hAnsi="Times New Roman" w:cs="Times New Roman"/>
          <w:sz w:val="24"/>
          <w:szCs w:val="24"/>
        </w:rPr>
        <w:t xml:space="preserve">καύσιμο. </w:t>
      </w:r>
      <w:r w:rsidR="00910E94">
        <w:rPr>
          <w:rFonts w:ascii="Times New Roman" w:hAnsi="Times New Roman" w:cs="Times New Roman"/>
          <w:sz w:val="24"/>
          <w:szCs w:val="24"/>
        </w:rPr>
        <w:t>Η</w:t>
      </w:r>
      <w:r w:rsidRPr="00802F5C">
        <w:rPr>
          <w:rFonts w:ascii="Times New Roman" w:hAnsi="Times New Roman" w:cs="Times New Roman"/>
          <w:sz w:val="24"/>
          <w:szCs w:val="24"/>
        </w:rPr>
        <w:t xml:space="preserve"> ποσότητα των ρύπων προέρχεται στην πραγματικότητα από την ποσότητα του αέρα στην καύση με το υδρογόνου και ονομάζονται οξείδια του αζώτου. Αυτό οφείλεται στα ποσοστά αζώτου που περιέχονται στον ατμοσφαιρικό αέρα (το ποσοστό του αζώτου στην ατμόσφαιρα της Γης είναι</w:t>
      </w:r>
      <w:r w:rsidR="00A30209" w:rsidRPr="00802F5C">
        <w:rPr>
          <w:rFonts w:ascii="Times New Roman" w:hAnsi="Times New Roman" w:cs="Times New Roman"/>
          <w:sz w:val="24"/>
          <w:szCs w:val="24"/>
        </w:rPr>
        <w:t xml:space="preserve"> περίπου</w:t>
      </w:r>
      <w:r w:rsidRPr="00802F5C">
        <w:rPr>
          <w:rFonts w:ascii="Times New Roman" w:hAnsi="Times New Roman" w:cs="Times New Roman"/>
          <w:sz w:val="24"/>
          <w:szCs w:val="24"/>
        </w:rPr>
        <w:t xml:space="preserve"> 79%.) .</w:t>
      </w:r>
    </w:p>
    <w:p w:rsidR="007C4A63" w:rsidRPr="00802F5C" w:rsidRDefault="007C4A63" w:rsidP="007A0E0A">
      <w:pPr>
        <w:autoSpaceDE w:val="0"/>
        <w:autoSpaceDN w:val="0"/>
        <w:adjustRightInd w:val="0"/>
        <w:spacing w:after="0" w:line="240" w:lineRule="auto"/>
        <w:jc w:val="both"/>
        <w:rPr>
          <w:rFonts w:ascii="Times New Roman" w:hAnsi="Times New Roman" w:cs="Times New Roman"/>
          <w:sz w:val="24"/>
          <w:szCs w:val="24"/>
        </w:rPr>
      </w:pPr>
    </w:p>
    <w:p w:rsidR="007C4A63" w:rsidRPr="00802F5C" w:rsidRDefault="007C4A63" w:rsidP="007A0E0A">
      <w:pPr>
        <w:autoSpaceDE w:val="0"/>
        <w:autoSpaceDN w:val="0"/>
        <w:adjustRightInd w:val="0"/>
        <w:spacing w:after="0" w:line="240" w:lineRule="auto"/>
        <w:jc w:val="both"/>
        <w:rPr>
          <w:rFonts w:ascii="Times New Roman" w:hAnsi="Times New Roman" w:cs="Times New Roman"/>
          <w:sz w:val="24"/>
          <w:szCs w:val="24"/>
        </w:rPr>
      </w:pPr>
    </w:p>
    <w:p w:rsidR="007C4A63" w:rsidRPr="00802F5C" w:rsidRDefault="007C4A63"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Το υδρογόνο αντιδρά εύκολα με τον αέρα και το μίγμα είναι αρκετά σταθερό σε θερμοκρασία περιβάλλοντος. Παρόλα αυτά, η ενέργεια ανάφλεξης του υδρογόνου </w:t>
      </w:r>
      <w:r w:rsidRPr="00802F5C">
        <w:rPr>
          <w:rFonts w:ascii="Times New Roman" w:hAnsi="Times New Roman" w:cs="Times New Roman"/>
          <w:sz w:val="24"/>
          <w:szCs w:val="24"/>
        </w:rPr>
        <w:lastRenderedPageBreak/>
        <w:t>είναι αρκετά χαμηλή σε σχέση με άλλα υγρά ή αέρια καύσιμα</w:t>
      </w:r>
      <w:r w:rsidR="00A30209" w:rsidRPr="00802F5C">
        <w:rPr>
          <w:rFonts w:ascii="Times New Roman" w:hAnsi="Times New Roman" w:cs="Times New Roman"/>
          <w:sz w:val="24"/>
          <w:szCs w:val="24"/>
        </w:rPr>
        <w:t xml:space="preserve"> (</w:t>
      </w:r>
      <w:r w:rsidR="00A02FE5">
        <w:rPr>
          <w:rFonts w:ascii="Times New Roman" w:hAnsi="Times New Roman" w:cs="Times New Roman"/>
          <w:sz w:val="24"/>
          <w:szCs w:val="24"/>
        </w:rPr>
        <w:t>Π</w:t>
      </w:r>
      <w:r w:rsidR="00A30209" w:rsidRPr="00802F5C">
        <w:rPr>
          <w:rFonts w:ascii="Times New Roman" w:hAnsi="Times New Roman" w:cs="Times New Roman"/>
          <w:sz w:val="24"/>
          <w:szCs w:val="24"/>
        </w:rPr>
        <w:t xml:space="preserve">ίνακας </w:t>
      </w:r>
      <w:r w:rsidR="00A02FE5">
        <w:rPr>
          <w:rFonts w:ascii="Times New Roman" w:hAnsi="Times New Roman" w:cs="Times New Roman"/>
          <w:sz w:val="24"/>
          <w:szCs w:val="24"/>
        </w:rPr>
        <w:t>2</w:t>
      </w:r>
      <w:r w:rsidR="00A30209" w:rsidRPr="00802F5C">
        <w:rPr>
          <w:rFonts w:ascii="Times New Roman" w:hAnsi="Times New Roman" w:cs="Times New Roman"/>
          <w:sz w:val="24"/>
          <w:szCs w:val="24"/>
        </w:rPr>
        <w:t>)</w:t>
      </w:r>
      <w:r w:rsidRPr="00802F5C">
        <w:rPr>
          <w:rFonts w:ascii="Times New Roman" w:hAnsi="Times New Roman" w:cs="Times New Roman"/>
          <w:sz w:val="24"/>
          <w:szCs w:val="24"/>
        </w:rPr>
        <w:t>. Η ανάφλεξη πραγματοποιείται όταν το υδρογόνο βρίσκεται σε χαμηλή περιεκτικότητα στον αέρα, αφού τα όρια αναφλεξιμότητάς του βρίσ</w:t>
      </w:r>
      <w:r w:rsidR="00AA6603">
        <w:rPr>
          <w:rFonts w:ascii="Times New Roman" w:hAnsi="Times New Roman" w:cs="Times New Roman"/>
          <w:sz w:val="24"/>
          <w:szCs w:val="24"/>
        </w:rPr>
        <w:t xml:space="preserve">κονται μεταξύ του 4 και 75% κατ’ </w:t>
      </w:r>
      <w:r w:rsidRPr="00802F5C">
        <w:rPr>
          <w:rFonts w:ascii="Times New Roman" w:hAnsi="Times New Roman" w:cs="Times New Roman"/>
          <w:sz w:val="24"/>
          <w:szCs w:val="24"/>
        </w:rPr>
        <w:t>όγκο στον αέρα σε κανονικές συνθή</w:t>
      </w:r>
      <w:r w:rsidR="007F467B" w:rsidRPr="00802F5C">
        <w:rPr>
          <w:rFonts w:ascii="Times New Roman" w:hAnsi="Times New Roman" w:cs="Times New Roman"/>
          <w:sz w:val="24"/>
          <w:szCs w:val="24"/>
        </w:rPr>
        <w:t>κες πίεσης και θερμοκρασίας</w:t>
      </w:r>
      <w:r w:rsidRPr="00802F5C">
        <w:rPr>
          <w:rFonts w:ascii="Times New Roman" w:hAnsi="Times New Roman" w:cs="Times New Roman"/>
          <w:sz w:val="24"/>
          <w:szCs w:val="24"/>
        </w:rPr>
        <w:t xml:space="preserve">. </w:t>
      </w:r>
    </w:p>
    <w:p w:rsidR="00A30209" w:rsidRPr="00802F5C" w:rsidRDefault="00A30209"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4F4A33">
      <w:pPr>
        <w:autoSpaceDE w:val="0"/>
        <w:autoSpaceDN w:val="0"/>
        <w:adjustRightInd w:val="0"/>
        <w:spacing w:after="0" w:line="240" w:lineRule="auto"/>
        <w:ind w:firstLine="360"/>
        <w:jc w:val="both"/>
        <w:rPr>
          <w:rFonts w:ascii="Times New Roman" w:hAnsi="Times New Roman" w:cs="Times New Roman"/>
          <w:sz w:val="24"/>
          <w:szCs w:val="24"/>
        </w:rPr>
      </w:pPr>
    </w:p>
    <w:p w:rsidR="00AD3C04" w:rsidRPr="00802F5C" w:rsidRDefault="00AD3C04" w:rsidP="004F4A33">
      <w:pPr>
        <w:autoSpaceDE w:val="0"/>
        <w:autoSpaceDN w:val="0"/>
        <w:adjustRightInd w:val="0"/>
        <w:spacing w:after="0" w:line="240" w:lineRule="auto"/>
        <w:ind w:firstLine="360"/>
        <w:jc w:val="both"/>
        <w:rPr>
          <w:rFonts w:ascii="Times New Roman" w:hAnsi="Times New Roman" w:cs="Times New Roman"/>
          <w:sz w:val="24"/>
          <w:szCs w:val="24"/>
        </w:rPr>
      </w:pPr>
      <w:r w:rsidRPr="00802F5C">
        <w:rPr>
          <w:rFonts w:ascii="Times New Roman" w:hAnsi="Times New Roman" w:cs="Times New Roman"/>
          <w:sz w:val="24"/>
          <w:szCs w:val="24"/>
        </w:rPr>
        <w:t xml:space="preserve">Η παραγωγή υδρογόνου για την χρήση ως καυσίμου είναι αρκετά ενεργοβόρα εάν  παράγεται από διαδικασίες με κατανάλωση ενέργειας όπως η ηλεκτρόλυση όπως αναφέρθηκε. Τα κυριότερα πλεονεκτήματα της χρήσης υδρογόνου ως καυσίμου είναι. </w:t>
      </w:r>
    </w:p>
    <w:p w:rsidR="00AD3C04" w:rsidRPr="00802F5C" w:rsidRDefault="00AD3C04" w:rsidP="007A0E0A">
      <w:pPr>
        <w:autoSpaceDE w:val="0"/>
        <w:autoSpaceDN w:val="0"/>
        <w:adjustRightInd w:val="0"/>
        <w:spacing w:after="0" w:line="240" w:lineRule="auto"/>
        <w:jc w:val="both"/>
        <w:rPr>
          <w:rFonts w:ascii="Times New Roman" w:hAnsi="Times New Roman" w:cs="Times New Roman"/>
          <w:sz w:val="24"/>
          <w:szCs w:val="24"/>
        </w:rPr>
      </w:pPr>
    </w:p>
    <w:p w:rsidR="00AD3C04" w:rsidRPr="00103955" w:rsidRDefault="006E715E" w:rsidP="007A0E0A">
      <w:pPr>
        <w:pStyle w:val="ListParagraph"/>
        <w:numPr>
          <w:ilvl w:val="0"/>
          <w:numId w:val="11"/>
        </w:numPr>
        <w:autoSpaceDE w:val="0"/>
        <w:autoSpaceDN w:val="0"/>
        <w:adjustRightInd w:val="0"/>
        <w:spacing w:after="0" w:line="240" w:lineRule="auto"/>
        <w:jc w:val="both"/>
        <w:rPr>
          <w:rFonts w:ascii="Times New Roman" w:hAnsi="Times New Roman" w:cs="Times New Roman"/>
          <w:sz w:val="24"/>
          <w:szCs w:val="24"/>
        </w:rPr>
      </w:pPr>
      <w:r w:rsidRPr="00103955">
        <w:rPr>
          <w:rFonts w:ascii="Times New Roman" w:hAnsi="Times New Roman" w:cs="Times New Roman"/>
          <w:sz w:val="24"/>
          <w:szCs w:val="24"/>
        </w:rPr>
        <w:t>Ενεργειακή</w:t>
      </w:r>
      <w:r w:rsidR="00AD3C04" w:rsidRPr="00103955">
        <w:rPr>
          <w:rFonts w:ascii="Times New Roman" w:hAnsi="Times New Roman" w:cs="Times New Roman"/>
          <w:sz w:val="24"/>
          <w:szCs w:val="24"/>
        </w:rPr>
        <w:t xml:space="preserve"> βελτίωση της απόδοσης παραγωγής</w:t>
      </w:r>
    </w:p>
    <w:p w:rsidR="00AD3C04" w:rsidRPr="00103955" w:rsidRDefault="00AD3C04" w:rsidP="007A0E0A">
      <w:pPr>
        <w:pStyle w:val="ListParagraph"/>
        <w:numPr>
          <w:ilvl w:val="0"/>
          <w:numId w:val="11"/>
        </w:numPr>
        <w:autoSpaceDE w:val="0"/>
        <w:autoSpaceDN w:val="0"/>
        <w:adjustRightInd w:val="0"/>
        <w:spacing w:after="0" w:line="240" w:lineRule="auto"/>
        <w:jc w:val="both"/>
        <w:rPr>
          <w:rFonts w:ascii="Times New Roman" w:hAnsi="Times New Roman" w:cs="Times New Roman"/>
          <w:sz w:val="24"/>
          <w:szCs w:val="24"/>
        </w:rPr>
      </w:pPr>
      <w:r w:rsidRPr="00103955">
        <w:rPr>
          <w:rFonts w:ascii="Times New Roman" w:hAnsi="Times New Roman" w:cs="Times New Roman"/>
          <w:sz w:val="24"/>
          <w:szCs w:val="24"/>
        </w:rPr>
        <w:t xml:space="preserve">Μειωμένη ρύπανση του αέρα </w:t>
      </w:r>
    </w:p>
    <w:p w:rsidR="009B646F" w:rsidRPr="00103955" w:rsidRDefault="009B646F" w:rsidP="007A0E0A">
      <w:pPr>
        <w:pStyle w:val="ListParagraph"/>
        <w:numPr>
          <w:ilvl w:val="0"/>
          <w:numId w:val="11"/>
        </w:numPr>
        <w:autoSpaceDE w:val="0"/>
        <w:autoSpaceDN w:val="0"/>
        <w:adjustRightInd w:val="0"/>
        <w:spacing w:after="0" w:line="240" w:lineRule="auto"/>
        <w:jc w:val="both"/>
        <w:rPr>
          <w:rFonts w:ascii="Times New Roman" w:hAnsi="Times New Roman" w:cs="Times New Roman"/>
          <w:sz w:val="24"/>
          <w:szCs w:val="24"/>
        </w:rPr>
      </w:pPr>
      <w:r w:rsidRPr="00103955">
        <w:rPr>
          <w:rFonts w:ascii="Times New Roman" w:hAnsi="Times New Roman" w:cs="Times New Roman"/>
          <w:sz w:val="24"/>
          <w:szCs w:val="24"/>
        </w:rPr>
        <w:t xml:space="preserve">Μειωμένες εκπομπές </w:t>
      </w:r>
      <w:r w:rsidR="00A02FE5">
        <w:rPr>
          <w:rFonts w:ascii="Times New Roman" w:hAnsi="Times New Roman" w:cs="Times New Roman"/>
          <w:sz w:val="24"/>
          <w:szCs w:val="24"/>
        </w:rPr>
        <w:t>που συμβάλλουν</w:t>
      </w:r>
      <w:r w:rsidRPr="00103955">
        <w:rPr>
          <w:rFonts w:ascii="Times New Roman" w:hAnsi="Times New Roman" w:cs="Times New Roman"/>
          <w:sz w:val="24"/>
          <w:szCs w:val="24"/>
        </w:rPr>
        <w:t xml:space="preserve"> στο φαινόμενο του θερμοκηπίου</w:t>
      </w:r>
    </w:p>
    <w:p w:rsidR="00AD3C04" w:rsidRPr="00802F5C" w:rsidRDefault="00AD3C04" w:rsidP="007A0E0A">
      <w:pPr>
        <w:autoSpaceDE w:val="0"/>
        <w:autoSpaceDN w:val="0"/>
        <w:adjustRightInd w:val="0"/>
        <w:spacing w:after="0" w:line="240" w:lineRule="auto"/>
        <w:jc w:val="both"/>
        <w:rPr>
          <w:rFonts w:ascii="Times New Roman" w:hAnsi="Times New Roman" w:cs="Times New Roman"/>
          <w:sz w:val="24"/>
          <w:szCs w:val="24"/>
        </w:rPr>
      </w:pPr>
    </w:p>
    <w:p w:rsidR="00AD3C04" w:rsidRPr="00802F5C" w:rsidRDefault="00AD3C04"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4F4A33">
      <w:pPr>
        <w:autoSpaceDE w:val="0"/>
        <w:autoSpaceDN w:val="0"/>
        <w:adjustRightInd w:val="0"/>
        <w:spacing w:after="0" w:line="240" w:lineRule="auto"/>
        <w:ind w:firstLine="360"/>
        <w:jc w:val="both"/>
        <w:rPr>
          <w:rFonts w:ascii="Times New Roman" w:hAnsi="Times New Roman" w:cs="Times New Roman"/>
          <w:sz w:val="24"/>
          <w:szCs w:val="24"/>
        </w:rPr>
      </w:pPr>
    </w:p>
    <w:p w:rsidR="00AD3C04" w:rsidRDefault="00AD3C04" w:rsidP="004F4A33">
      <w:pPr>
        <w:autoSpaceDE w:val="0"/>
        <w:autoSpaceDN w:val="0"/>
        <w:adjustRightInd w:val="0"/>
        <w:spacing w:after="0" w:line="240" w:lineRule="auto"/>
        <w:ind w:firstLine="360"/>
        <w:jc w:val="both"/>
        <w:rPr>
          <w:rFonts w:ascii="Times New Roman" w:hAnsi="Times New Roman" w:cs="Times New Roman"/>
          <w:sz w:val="24"/>
          <w:szCs w:val="24"/>
        </w:rPr>
      </w:pPr>
      <w:r w:rsidRPr="00802F5C">
        <w:rPr>
          <w:rFonts w:ascii="Times New Roman" w:hAnsi="Times New Roman" w:cs="Times New Roman"/>
          <w:sz w:val="24"/>
          <w:szCs w:val="24"/>
        </w:rPr>
        <w:t>Το καύσιμο υδρογόνο</w:t>
      </w:r>
      <w:r w:rsidR="00A02FE5">
        <w:rPr>
          <w:rFonts w:ascii="Times New Roman" w:hAnsi="Times New Roman" w:cs="Times New Roman"/>
          <w:sz w:val="24"/>
          <w:szCs w:val="24"/>
        </w:rPr>
        <w:t>,</w:t>
      </w:r>
      <w:r w:rsidRPr="00802F5C">
        <w:rPr>
          <w:rFonts w:ascii="Times New Roman" w:hAnsi="Times New Roman" w:cs="Times New Roman"/>
          <w:sz w:val="24"/>
          <w:szCs w:val="24"/>
        </w:rPr>
        <w:t xml:space="preserve"> όπως αναφέρθηκε</w:t>
      </w:r>
      <w:r w:rsidR="00A02FE5">
        <w:rPr>
          <w:rFonts w:ascii="Times New Roman" w:hAnsi="Times New Roman" w:cs="Times New Roman"/>
          <w:sz w:val="24"/>
          <w:szCs w:val="24"/>
        </w:rPr>
        <w:t>,</w:t>
      </w:r>
      <w:r w:rsidRPr="00802F5C">
        <w:rPr>
          <w:rFonts w:ascii="Times New Roman" w:hAnsi="Times New Roman" w:cs="Times New Roman"/>
          <w:sz w:val="24"/>
          <w:szCs w:val="24"/>
        </w:rPr>
        <w:t xml:space="preserve"> έχει ως μέσο παραγωγής ενέργειας τις κυψελίδες ή τα κελία καυσίμου υδρογόνου. Η λειτουργία τους στηρίζεται στην μετατροπή της χημικής ενέργειας του </w:t>
      </w:r>
      <w:r w:rsidR="00DD3CCC">
        <w:rPr>
          <w:rFonts w:ascii="Times New Roman" w:hAnsi="Times New Roman" w:cs="Times New Roman"/>
          <w:sz w:val="24"/>
          <w:szCs w:val="24"/>
        </w:rPr>
        <w:t>καυσίμου σε υψηλότερης ενεργειακής</w:t>
      </w:r>
      <w:r w:rsidRPr="00802F5C">
        <w:rPr>
          <w:rFonts w:ascii="Times New Roman" w:hAnsi="Times New Roman" w:cs="Times New Roman"/>
          <w:sz w:val="24"/>
          <w:szCs w:val="24"/>
        </w:rPr>
        <w:t xml:space="preserve"> απόδοση</w:t>
      </w:r>
      <w:r w:rsidR="00DD3CCC">
        <w:rPr>
          <w:rFonts w:ascii="Times New Roman" w:hAnsi="Times New Roman" w:cs="Times New Roman"/>
          <w:sz w:val="24"/>
          <w:szCs w:val="24"/>
        </w:rPr>
        <w:t>ς</w:t>
      </w:r>
      <w:r w:rsidRPr="00802F5C">
        <w:rPr>
          <w:rFonts w:ascii="Times New Roman" w:hAnsi="Times New Roman" w:cs="Times New Roman"/>
          <w:sz w:val="24"/>
          <w:szCs w:val="24"/>
        </w:rPr>
        <w:t xml:space="preserve"> σε σχέση με τα συμβατικά καύσιμα, χωρίς τις περιβαλλοντικές επιπτώσεις που έχουν οι άλλες μέθοδοι παραγωγής ενέργεια (ρύποι, θόρυβος).</w:t>
      </w:r>
    </w:p>
    <w:p w:rsidR="00994718" w:rsidRDefault="00994718" w:rsidP="004F4A33">
      <w:pPr>
        <w:autoSpaceDE w:val="0"/>
        <w:autoSpaceDN w:val="0"/>
        <w:adjustRightInd w:val="0"/>
        <w:spacing w:after="0" w:line="240" w:lineRule="auto"/>
        <w:ind w:firstLine="360"/>
        <w:jc w:val="both"/>
        <w:rPr>
          <w:rFonts w:ascii="Times New Roman" w:hAnsi="Times New Roman" w:cs="Times New Roman"/>
          <w:sz w:val="24"/>
          <w:szCs w:val="24"/>
        </w:rPr>
      </w:pPr>
    </w:p>
    <w:p w:rsidR="00994718" w:rsidRPr="00802F5C" w:rsidRDefault="00994718" w:rsidP="004F4A33">
      <w:pPr>
        <w:autoSpaceDE w:val="0"/>
        <w:autoSpaceDN w:val="0"/>
        <w:adjustRightInd w:val="0"/>
        <w:spacing w:after="0" w:line="240" w:lineRule="auto"/>
        <w:ind w:firstLine="360"/>
        <w:jc w:val="both"/>
        <w:rPr>
          <w:rFonts w:ascii="Times New Roman" w:hAnsi="Times New Roman" w:cs="Times New Roman"/>
          <w:sz w:val="24"/>
          <w:szCs w:val="24"/>
        </w:rPr>
      </w:pPr>
    </w:p>
    <w:p w:rsidR="00994718" w:rsidRDefault="00994718" w:rsidP="00994718">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Πίνακας </w:t>
      </w:r>
      <w:r>
        <w:rPr>
          <w:rFonts w:ascii="Times New Roman" w:hAnsi="Times New Roman" w:cs="Times New Roman"/>
          <w:sz w:val="24"/>
          <w:szCs w:val="24"/>
        </w:rPr>
        <w:t>2</w:t>
      </w:r>
      <w:r w:rsidRPr="00802F5C">
        <w:rPr>
          <w:rFonts w:ascii="Times New Roman" w:hAnsi="Times New Roman" w:cs="Times New Roman"/>
          <w:sz w:val="24"/>
          <w:szCs w:val="24"/>
        </w:rPr>
        <w:t xml:space="preserve">: Συγκριτικός πίνακας φυσικοχημικών ιδιοτήτων καυσίμων </w:t>
      </w:r>
      <w:r>
        <w:rPr>
          <w:rFonts w:ascii="Times New Roman" w:hAnsi="Times New Roman" w:cs="Times New Roman"/>
          <w:sz w:val="24"/>
          <w:szCs w:val="24"/>
        </w:rPr>
        <w:t xml:space="preserve"> [5]</w:t>
      </w:r>
    </w:p>
    <w:p w:rsidR="00994718" w:rsidRPr="00802F5C" w:rsidRDefault="00994718" w:rsidP="00994718">
      <w:pPr>
        <w:autoSpaceDE w:val="0"/>
        <w:autoSpaceDN w:val="0"/>
        <w:adjustRightInd w:val="0"/>
        <w:spacing w:after="0" w:line="240" w:lineRule="auto"/>
        <w:ind w:firstLine="720"/>
        <w:jc w:val="both"/>
        <w:rPr>
          <w:rFonts w:ascii="Times New Roman" w:hAnsi="Times New Roman" w:cs="Times New Roman"/>
          <w:sz w:val="24"/>
          <w:szCs w:val="24"/>
        </w:rPr>
      </w:pPr>
    </w:p>
    <w:tbl>
      <w:tblPr>
        <w:tblStyle w:val="TableGridLight"/>
        <w:tblW w:w="0" w:type="auto"/>
        <w:tblLook w:val="04A0" w:firstRow="1" w:lastRow="0" w:firstColumn="1" w:lastColumn="0" w:noHBand="0" w:noVBand="1"/>
      </w:tblPr>
      <w:tblGrid>
        <w:gridCol w:w="2526"/>
        <w:gridCol w:w="1138"/>
        <w:gridCol w:w="1197"/>
        <w:gridCol w:w="1064"/>
        <w:gridCol w:w="1201"/>
        <w:gridCol w:w="1170"/>
      </w:tblGrid>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Ιδιότητα</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Μονάδα μέτρησης</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Υδρογόνο</w:t>
            </w:r>
          </w:p>
          <w:p w:rsidR="00994718" w:rsidRPr="00802F5C" w:rsidRDefault="00994718" w:rsidP="006D61C1">
            <w:pPr>
              <w:autoSpaceDE w:val="0"/>
              <w:autoSpaceDN w:val="0"/>
              <w:adjustRightInd w:val="0"/>
              <w:jc w:val="center"/>
              <w:rPr>
                <w:rFonts w:ascii="Times New Roman" w:hAnsi="Times New Roman" w:cs="Times New Roman"/>
                <w:sz w:val="24"/>
                <w:szCs w:val="24"/>
              </w:rPr>
            </w:pP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Μεθάνιο</w:t>
            </w:r>
          </w:p>
          <w:p w:rsidR="00994718" w:rsidRPr="00802F5C" w:rsidRDefault="00994718" w:rsidP="006D61C1">
            <w:pPr>
              <w:autoSpaceDE w:val="0"/>
              <w:autoSpaceDN w:val="0"/>
              <w:adjustRightInd w:val="0"/>
              <w:jc w:val="center"/>
              <w:rPr>
                <w:rFonts w:ascii="Times New Roman" w:hAnsi="Times New Roman" w:cs="Times New Roman"/>
                <w:sz w:val="24"/>
                <w:szCs w:val="24"/>
              </w:rPr>
            </w:pP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Βενζίνη</w:t>
            </w:r>
          </w:p>
          <w:p w:rsidR="00994718" w:rsidRPr="00802F5C" w:rsidRDefault="00994718" w:rsidP="006D61C1">
            <w:pPr>
              <w:autoSpaceDE w:val="0"/>
              <w:autoSpaceDN w:val="0"/>
              <w:adjustRightInd w:val="0"/>
              <w:jc w:val="center"/>
              <w:rPr>
                <w:rFonts w:ascii="Times New Roman" w:hAnsi="Times New Roman" w:cs="Times New Roman"/>
                <w:sz w:val="24"/>
                <w:szCs w:val="24"/>
              </w:rPr>
            </w:pP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Προπάνιο</w:t>
            </w:r>
          </w:p>
          <w:p w:rsidR="00994718" w:rsidRPr="00802F5C" w:rsidRDefault="00994718" w:rsidP="006D61C1">
            <w:pPr>
              <w:autoSpaceDE w:val="0"/>
              <w:autoSpaceDN w:val="0"/>
              <w:adjustRightInd w:val="0"/>
              <w:jc w:val="center"/>
              <w:rPr>
                <w:rFonts w:ascii="Times New Roman" w:hAnsi="Times New Roman" w:cs="Times New Roman"/>
                <w:sz w:val="24"/>
                <w:szCs w:val="24"/>
              </w:rPr>
            </w:pP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H</w:t>
            </w:r>
            <w:r w:rsidRPr="00910E94">
              <w:rPr>
                <w:rFonts w:ascii="Times New Roman" w:hAnsi="Times New Roman" w:cs="Times New Roman"/>
                <w:sz w:val="24"/>
                <w:szCs w:val="24"/>
                <w:vertAlign w:val="subscript"/>
                <w:lang w:val="en-US"/>
              </w:rPr>
              <w:t>2</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C</w:t>
            </w:r>
            <w:r>
              <w:rPr>
                <w:rFonts w:ascii="Times New Roman" w:hAnsi="Times New Roman" w:cs="Times New Roman"/>
                <w:sz w:val="24"/>
                <w:szCs w:val="24"/>
              </w:rPr>
              <w:t>Η</w:t>
            </w:r>
            <w:r w:rsidRPr="00910E94">
              <w:rPr>
                <w:rFonts w:ascii="Times New Roman" w:hAnsi="Times New Roman" w:cs="Times New Roman"/>
                <w:sz w:val="24"/>
                <w:szCs w:val="24"/>
                <w:vertAlign w:val="subscript"/>
                <w:lang w:val="en-US"/>
              </w:rPr>
              <w:t>4</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C</w:t>
            </w:r>
            <w:r w:rsidRPr="00910E94">
              <w:rPr>
                <w:rFonts w:ascii="Times New Roman" w:hAnsi="Times New Roman" w:cs="Times New Roman"/>
                <w:sz w:val="24"/>
                <w:szCs w:val="24"/>
                <w:vertAlign w:val="subscript"/>
                <w:lang w:val="en-US"/>
              </w:rPr>
              <w:t>4</w:t>
            </w:r>
            <w:r w:rsidRPr="00802F5C">
              <w:rPr>
                <w:rFonts w:ascii="Times New Roman" w:hAnsi="Times New Roman" w:cs="Times New Roman"/>
                <w:sz w:val="24"/>
                <w:szCs w:val="24"/>
                <w:lang w:val="en-US"/>
              </w:rPr>
              <w:t xml:space="preserve"> – C</w:t>
            </w:r>
            <w:r w:rsidRPr="00910E94">
              <w:rPr>
                <w:rFonts w:ascii="Times New Roman" w:hAnsi="Times New Roman" w:cs="Times New Roman"/>
                <w:sz w:val="24"/>
                <w:szCs w:val="24"/>
                <w:vertAlign w:val="subscript"/>
                <w:lang w:val="en-US"/>
              </w:rPr>
              <w:t>12</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C</w:t>
            </w:r>
            <w:r w:rsidRPr="00910E94">
              <w:rPr>
                <w:rFonts w:ascii="Times New Roman" w:hAnsi="Times New Roman" w:cs="Times New Roman"/>
                <w:sz w:val="24"/>
                <w:szCs w:val="24"/>
                <w:vertAlign w:val="subscript"/>
                <w:lang w:val="en-US"/>
              </w:rPr>
              <w:t>3</w:t>
            </w:r>
            <w:r w:rsidRPr="00802F5C">
              <w:rPr>
                <w:rFonts w:ascii="Times New Roman" w:hAnsi="Times New Roman" w:cs="Times New Roman"/>
                <w:sz w:val="24"/>
                <w:szCs w:val="24"/>
                <w:lang w:val="en-US"/>
              </w:rPr>
              <w:t>H</w:t>
            </w:r>
            <w:r w:rsidRPr="00910E94">
              <w:rPr>
                <w:rFonts w:ascii="Times New Roman" w:hAnsi="Times New Roman" w:cs="Times New Roman"/>
                <w:sz w:val="24"/>
                <w:szCs w:val="24"/>
                <w:vertAlign w:val="subscript"/>
                <w:lang w:val="en-US"/>
              </w:rPr>
              <w:t>6</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Μοριακό βάρος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2,016</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16,04</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rPr>
            </w:pP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44,1</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 xml:space="preserve">Πυκνότητα  (στους 20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και 100</w:t>
            </w:r>
            <w:r w:rsidRPr="00802F5C">
              <w:rPr>
                <w:rFonts w:ascii="Times New Roman" w:hAnsi="Times New Roman" w:cs="Times New Roman"/>
                <w:sz w:val="24"/>
                <w:szCs w:val="24"/>
                <w:lang w:val="en-US"/>
              </w:rPr>
              <w:t>kPa</w:t>
            </w:r>
            <w:r w:rsidRPr="00802F5C">
              <w:rPr>
                <w:rFonts w:ascii="Times New Roman" w:hAnsi="Times New Roman" w:cs="Times New Roman"/>
                <w:sz w:val="24"/>
                <w:szCs w:val="24"/>
              </w:rPr>
              <w:t>)</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Kg/ m</w:t>
            </w:r>
            <w:r w:rsidRPr="00802F5C">
              <w:rPr>
                <w:rFonts w:ascii="Times New Roman" w:hAnsi="Times New Roman" w:cs="Times New Roman"/>
                <w:sz w:val="24"/>
                <w:szCs w:val="24"/>
                <w:vertAlign w:val="superscript"/>
                <w:lang w:val="en-US"/>
              </w:rPr>
              <w:t>3</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0,0827</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0,6594</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720-780</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1,87</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 xml:space="preserve">Ιξώδες (στους 20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και 100</w:t>
            </w:r>
            <w:r w:rsidRPr="00802F5C">
              <w:rPr>
                <w:rFonts w:ascii="Times New Roman" w:hAnsi="Times New Roman" w:cs="Times New Roman"/>
                <w:sz w:val="24"/>
                <w:szCs w:val="24"/>
                <w:lang w:val="en-US"/>
              </w:rPr>
              <w:t>kPa</w:t>
            </w:r>
            <w:r w:rsidRPr="00802F5C">
              <w:rPr>
                <w:rFonts w:ascii="Times New Roman" w:hAnsi="Times New Roman" w:cs="Times New Roman"/>
                <w:sz w:val="24"/>
                <w:szCs w:val="24"/>
              </w:rPr>
              <w:t>)</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10</w:t>
            </w:r>
            <w:r w:rsidRPr="00802F5C">
              <w:rPr>
                <w:rFonts w:ascii="Times New Roman" w:hAnsi="Times New Roman" w:cs="Times New Roman"/>
                <w:sz w:val="24"/>
                <w:szCs w:val="24"/>
                <w:vertAlign w:val="superscript"/>
                <w:lang w:val="en-US"/>
              </w:rPr>
              <w:t>-6</w:t>
            </w:r>
            <w:r w:rsidRPr="00802F5C">
              <w:rPr>
                <w:rFonts w:ascii="Times New Roman" w:hAnsi="Times New Roman" w:cs="Times New Roman"/>
                <w:sz w:val="24"/>
                <w:szCs w:val="24"/>
                <w:lang w:val="en-US"/>
              </w:rPr>
              <w:t xml:space="preserve"> kg/ms</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8,81</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11,02</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8</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Συντελεστής διάχυσης στον αέρα</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Cm</w:t>
            </w:r>
            <w:r w:rsidRPr="00802F5C">
              <w:rPr>
                <w:rFonts w:ascii="Times New Roman" w:hAnsi="Times New Roman" w:cs="Times New Roman"/>
                <w:sz w:val="24"/>
                <w:szCs w:val="24"/>
                <w:vertAlign w:val="superscript"/>
                <w:lang w:val="en-US"/>
              </w:rPr>
              <w:t>2</w:t>
            </w:r>
            <w:r w:rsidRPr="00802F5C">
              <w:rPr>
                <w:rFonts w:ascii="Times New Roman" w:hAnsi="Times New Roman" w:cs="Times New Roman"/>
                <w:sz w:val="24"/>
                <w:szCs w:val="24"/>
                <w:lang w:val="en-US"/>
              </w:rPr>
              <w:t>/s</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0,61</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0,16</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0,12</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Lower heating point</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MJ/kg</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120</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50</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42-44</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46</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Κατώτερο όριο αναφλεξιμότητας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 by vol</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5,3</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2,1</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Ανώτερο όριο αναφλεξιμότητας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 by vol</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75</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15</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7,8</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9,5</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Στοιχειομετρική ανάμιξη</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 by vol</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29,6</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9,5</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1,9</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Κατώτερο όριο πυροδότησης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 by vol</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11-18</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6,3</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1,1</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3,1</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t>Ανώτερο όριο πυροδότησης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lang w:val="en-US"/>
              </w:rPr>
              <w:t>% by vol</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590,02</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13,5</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3,3</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7</w:t>
            </w:r>
          </w:p>
        </w:tc>
      </w:tr>
      <w:tr w:rsidR="00994718" w:rsidRPr="00802F5C" w:rsidTr="006D61C1">
        <w:tc>
          <w:tcPr>
            <w:tcW w:w="2689" w:type="dxa"/>
          </w:tcPr>
          <w:p w:rsidR="00994718" w:rsidRPr="00802F5C" w:rsidRDefault="00CF3F62" w:rsidP="006D61C1">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Ελάχιστη ενέργε</w:t>
            </w:r>
            <w:r w:rsidR="00994718" w:rsidRPr="00802F5C">
              <w:rPr>
                <w:rFonts w:ascii="Times New Roman" w:hAnsi="Times New Roman" w:cs="Times New Roman"/>
                <w:sz w:val="24"/>
                <w:szCs w:val="24"/>
              </w:rPr>
              <w:t>ια ανάφλεξης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mJ</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585</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0,29</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0,24</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0,26</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rPr>
            </w:pPr>
            <w:r w:rsidRPr="00802F5C">
              <w:rPr>
                <w:rFonts w:ascii="Times New Roman" w:hAnsi="Times New Roman" w:cs="Times New Roman"/>
                <w:sz w:val="24"/>
                <w:szCs w:val="24"/>
              </w:rPr>
              <w:lastRenderedPageBreak/>
              <w:t>Θερμοκρασία αυτανάφλεξης</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C</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270</w:t>
            </w: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540</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228-471</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487</w:t>
            </w:r>
          </w:p>
        </w:tc>
      </w:tr>
      <w:tr w:rsidR="00994718" w:rsidRPr="00802F5C" w:rsidTr="006D61C1">
        <w:tc>
          <w:tcPr>
            <w:tcW w:w="2689"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Laminar burning velocity</w:t>
            </w:r>
          </w:p>
        </w:tc>
        <w:tc>
          <w:tcPr>
            <w:tcW w:w="113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Cm/s</w:t>
            </w:r>
          </w:p>
        </w:tc>
        <w:tc>
          <w:tcPr>
            <w:tcW w:w="1132" w:type="dxa"/>
          </w:tcPr>
          <w:p w:rsidR="00994718" w:rsidRPr="00802F5C" w:rsidRDefault="00994718" w:rsidP="006D61C1">
            <w:pPr>
              <w:autoSpaceDE w:val="0"/>
              <w:autoSpaceDN w:val="0"/>
              <w:adjustRightInd w:val="0"/>
              <w:jc w:val="center"/>
              <w:rPr>
                <w:rFonts w:ascii="Times New Roman" w:hAnsi="Times New Roman" w:cs="Times New Roman"/>
                <w:sz w:val="24"/>
                <w:szCs w:val="24"/>
              </w:rPr>
            </w:pPr>
          </w:p>
        </w:tc>
        <w:tc>
          <w:tcPr>
            <w:tcW w:w="994"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37</w:t>
            </w:r>
          </w:p>
        </w:tc>
        <w:tc>
          <w:tcPr>
            <w:tcW w:w="1257"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30</w:t>
            </w:r>
          </w:p>
        </w:tc>
        <w:tc>
          <w:tcPr>
            <w:tcW w:w="1090" w:type="dxa"/>
          </w:tcPr>
          <w:p w:rsidR="00994718" w:rsidRPr="00802F5C" w:rsidRDefault="00994718" w:rsidP="006D61C1">
            <w:pPr>
              <w:autoSpaceDE w:val="0"/>
              <w:autoSpaceDN w:val="0"/>
              <w:adjustRightInd w:val="0"/>
              <w:jc w:val="center"/>
              <w:rPr>
                <w:rFonts w:ascii="Times New Roman" w:hAnsi="Times New Roman" w:cs="Times New Roman"/>
                <w:sz w:val="24"/>
                <w:szCs w:val="24"/>
                <w:lang w:val="en-US"/>
              </w:rPr>
            </w:pPr>
            <w:r w:rsidRPr="00802F5C">
              <w:rPr>
                <w:rFonts w:ascii="Times New Roman" w:hAnsi="Times New Roman" w:cs="Times New Roman"/>
                <w:sz w:val="24"/>
                <w:szCs w:val="24"/>
                <w:lang w:val="en-US"/>
              </w:rPr>
              <w:t>47</w:t>
            </w:r>
          </w:p>
        </w:tc>
      </w:tr>
    </w:tbl>
    <w:p w:rsidR="00912DF1"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0F0951"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0F0951" w:rsidRPr="00802F5C"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5F6792" w:rsidRDefault="005F6792" w:rsidP="007A0E0A">
      <w:pPr>
        <w:pStyle w:val="Heading1"/>
        <w:jc w:val="both"/>
      </w:pPr>
    </w:p>
    <w:p w:rsidR="005F6792" w:rsidRDefault="005F6792" w:rsidP="005F6792"/>
    <w:p w:rsidR="000820C2" w:rsidRDefault="000820C2" w:rsidP="007A0E0A">
      <w:pPr>
        <w:pStyle w:val="Heading1"/>
        <w:jc w:val="both"/>
      </w:pPr>
    </w:p>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0820C2"/>
    <w:p w:rsidR="000820C2" w:rsidRDefault="000820C2" w:rsidP="007A0E0A">
      <w:pPr>
        <w:pStyle w:val="Heading1"/>
        <w:jc w:val="both"/>
      </w:pPr>
    </w:p>
    <w:p w:rsidR="009A20BC" w:rsidRDefault="009A20BC" w:rsidP="009A20BC"/>
    <w:p w:rsidR="00994718" w:rsidRDefault="00994718" w:rsidP="007A0E0A">
      <w:pPr>
        <w:pStyle w:val="Heading1"/>
        <w:jc w:val="both"/>
        <w:rPr>
          <w:rFonts w:asciiTheme="minorHAnsi" w:eastAsiaTheme="minorHAnsi" w:hAnsiTheme="minorHAnsi" w:cstheme="minorBidi"/>
          <w:color w:val="auto"/>
          <w:sz w:val="22"/>
          <w:szCs w:val="22"/>
        </w:rPr>
      </w:pPr>
    </w:p>
    <w:p w:rsidR="00AD3C04" w:rsidRDefault="005C1776" w:rsidP="007A0E0A">
      <w:pPr>
        <w:pStyle w:val="Heading1"/>
        <w:jc w:val="both"/>
      </w:pPr>
      <w:bookmarkStart w:id="24" w:name="_Toc431924715"/>
      <w:r>
        <w:t>2</w:t>
      </w:r>
      <w:r w:rsidR="00C45BB8" w:rsidRPr="00C45BB8">
        <w:rPr>
          <w:vertAlign w:val="superscript"/>
        </w:rPr>
        <w:t>ο</w:t>
      </w:r>
      <w:r w:rsidR="00C45BB8">
        <w:t xml:space="preserve"> Κεφάλαιο</w:t>
      </w:r>
      <w:r w:rsidR="006C2B7E">
        <w:t>-</w:t>
      </w:r>
      <w:r w:rsidR="00C45BB8">
        <w:t xml:space="preserve"> </w:t>
      </w:r>
      <w:r w:rsidR="006C2B7E">
        <w:t>Κυψέλες καυσίμου</w:t>
      </w:r>
      <w:bookmarkEnd w:id="24"/>
    </w:p>
    <w:p w:rsidR="000F0951"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0F0951"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1B661B" w:rsidRPr="00802F5C"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AD3C04" w:rsidRPr="00802F5C" w:rsidRDefault="00AD3C04" w:rsidP="007A0E0A">
      <w:pPr>
        <w:autoSpaceDE w:val="0"/>
        <w:autoSpaceDN w:val="0"/>
        <w:adjustRightInd w:val="0"/>
        <w:spacing w:after="0" w:line="240" w:lineRule="auto"/>
        <w:jc w:val="both"/>
        <w:rPr>
          <w:rFonts w:ascii="Times New Roman" w:hAnsi="Times New Roman" w:cs="Times New Roman"/>
          <w:sz w:val="24"/>
          <w:szCs w:val="24"/>
        </w:rPr>
      </w:pPr>
    </w:p>
    <w:p w:rsidR="00171D10" w:rsidRDefault="005C1776" w:rsidP="007A0E0A">
      <w:pPr>
        <w:pStyle w:val="Heading2"/>
        <w:jc w:val="both"/>
      </w:pPr>
      <w:bookmarkStart w:id="25" w:name="_Toc431924716"/>
      <w:r>
        <w:t>2</w:t>
      </w:r>
      <w:r w:rsidR="00C45BB8">
        <w:t xml:space="preserve">.1 </w:t>
      </w:r>
      <w:r w:rsidR="008A78A5">
        <w:t>Αρχή λειτουργίας κυψελίδας καυσίμου</w:t>
      </w:r>
      <w:bookmarkEnd w:id="25"/>
      <w:r w:rsidR="008A78A5">
        <w:t xml:space="preserve"> </w:t>
      </w:r>
    </w:p>
    <w:p w:rsidR="008A78A5"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8A78A5" w:rsidRPr="00802F5C"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7C4A63" w:rsidRPr="00802F5C" w:rsidRDefault="00171D10"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κυψελίδα καυσίμου είναι μια ηλεκ</w:t>
      </w:r>
      <w:r w:rsidR="00326F6C">
        <w:rPr>
          <w:rFonts w:ascii="Times New Roman" w:hAnsi="Times New Roman" w:cs="Times New Roman"/>
          <w:sz w:val="24"/>
          <w:szCs w:val="24"/>
        </w:rPr>
        <w:t>τ</w:t>
      </w:r>
      <w:r w:rsidRPr="00802F5C">
        <w:rPr>
          <w:rFonts w:ascii="Times New Roman" w:hAnsi="Times New Roman" w:cs="Times New Roman"/>
          <w:sz w:val="24"/>
          <w:szCs w:val="24"/>
        </w:rPr>
        <w:t xml:space="preserve">ροχημική διάταξη η οποία μετατρέπει τη χημική ενέργεια μιας αντίδρασης απευθείας σε ηλεκτρική ενέργεια. </w:t>
      </w:r>
      <w:r w:rsidR="0054326A" w:rsidRPr="00802F5C">
        <w:rPr>
          <w:rFonts w:ascii="Times New Roman" w:hAnsi="Times New Roman" w:cs="Times New Roman"/>
          <w:sz w:val="24"/>
          <w:szCs w:val="24"/>
        </w:rPr>
        <w:t>Η αρ</w:t>
      </w:r>
      <w:r w:rsidR="00724DC2" w:rsidRPr="00802F5C">
        <w:rPr>
          <w:rFonts w:ascii="Times New Roman" w:hAnsi="Times New Roman" w:cs="Times New Roman"/>
          <w:sz w:val="24"/>
          <w:szCs w:val="24"/>
        </w:rPr>
        <w:t>χή λειτουργίας των κυψελών βασίζεται σε ηλεκτροχημικές αντιδράσεις στα ηλεκτρόδια του συστήματος και στην μεταφορά φορτίου που είναι το αποτέλεσμα των αντιδράσεων. Μια κυψέλη καυσίμου αποτελείται από δύο ηλεκτρόδια, την άνοδο και την κάθοδο.</w:t>
      </w:r>
      <w:r w:rsidRPr="00802F5C">
        <w:rPr>
          <w:rFonts w:ascii="Times New Roman" w:hAnsi="Times New Roman" w:cs="Times New Roman"/>
          <w:sz w:val="24"/>
          <w:szCs w:val="24"/>
        </w:rPr>
        <w:t xml:space="preserve"> Το αέριο καύσιμο διοχετεύεται συνεχώς στην άνοδο (αρνητικό ηλεκτρόδιο) ενώ το οξειδωτικό που συνήθως είναι ο ατμοσφαιρικός αέρας στην κάθοδο (θετικό ηλεκτρόδιο). </w:t>
      </w:r>
      <w:r w:rsidR="000F1EC0" w:rsidRPr="00802F5C">
        <w:rPr>
          <w:rFonts w:ascii="Times New Roman" w:hAnsi="Times New Roman" w:cs="Times New Roman"/>
          <w:sz w:val="24"/>
          <w:szCs w:val="24"/>
        </w:rPr>
        <w:t>Η περιοχή όπου περιλαμβάνονται τα ηλεκτρόδια, το στρώμα διάχυσης, είναι υπεύθυνο για την ομοιόμορφη κατανομή των αερίων στην επιφάνεια του καταλύτη. Ο καταλύτης εναποτίθεται πάνω στις δύο πλευρές του ηλεκτρολύτη.</w:t>
      </w:r>
      <w:r w:rsidRPr="00802F5C">
        <w:rPr>
          <w:rFonts w:ascii="Times New Roman" w:hAnsi="Times New Roman" w:cs="Times New Roman"/>
          <w:sz w:val="24"/>
          <w:szCs w:val="24"/>
        </w:rPr>
        <w:t xml:space="preserve"> Οι ηλεκτροχημικές αντιδράσεις πραγματοποιούνται στ</w:t>
      </w:r>
      <w:r w:rsidR="00AA6603">
        <w:rPr>
          <w:rFonts w:ascii="Times New Roman" w:hAnsi="Times New Roman" w:cs="Times New Roman"/>
          <w:sz w:val="24"/>
          <w:szCs w:val="24"/>
        </w:rPr>
        <w:t>ην τριεπιφάνεια αερίου καυσίμου</w:t>
      </w:r>
      <w:r w:rsidR="00326F6C">
        <w:rPr>
          <w:rFonts w:ascii="Times New Roman" w:hAnsi="Times New Roman" w:cs="Times New Roman"/>
          <w:sz w:val="24"/>
          <w:szCs w:val="24"/>
        </w:rPr>
        <w:t>/</w:t>
      </w:r>
      <w:r w:rsidR="00AA6603">
        <w:rPr>
          <w:rFonts w:ascii="Times New Roman" w:hAnsi="Times New Roman" w:cs="Times New Roman"/>
          <w:sz w:val="24"/>
          <w:szCs w:val="24"/>
        </w:rPr>
        <w:t xml:space="preserve"> ηλεκτροδίου</w:t>
      </w:r>
      <w:r w:rsidRPr="00802F5C">
        <w:rPr>
          <w:rFonts w:ascii="Times New Roman" w:hAnsi="Times New Roman" w:cs="Times New Roman"/>
          <w:sz w:val="24"/>
          <w:szCs w:val="24"/>
        </w:rPr>
        <w:t xml:space="preserve">/ ηλεκτρολύτη και μέσω αυτών επιτυγχάνεται η παραγωγή ρεύματος. </w:t>
      </w:r>
    </w:p>
    <w:p w:rsidR="00171D10" w:rsidRPr="00802F5C" w:rsidRDefault="00171D10" w:rsidP="007A0E0A">
      <w:pPr>
        <w:autoSpaceDE w:val="0"/>
        <w:autoSpaceDN w:val="0"/>
        <w:adjustRightInd w:val="0"/>
        <w:spacing w:after="0" w:line="240" w:lineRule="auto"/>
        <w:jc w:val="both"/>
        <w:rPr>
          <w:rFonts w:ascii="Times New Roman" w:hAnsi="Times New Roman" w:cs="Times New Roman"/>
          <w:sz w:val="24"/>
          <w:szCs w:val="24"/>
        </w:rPr>
      </w:pPr>
    </w:p>
    <w:p w:rsidR="00904F02" w:rsidRDefault="00171D10"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βασική διαφορά μεταξύ μίας απλής μπαταρίας και μίας κυψελίδας καυσίμου είναι ότι η μπαταρία είναι μια διάταξη αποθήκευσης ενέργειας όπου το μέγιστο της ενέργειας καθορίζεται πάντα από την ποσότητα του καυσίμου που περιέχεται στο εσωτερικό της μπαταρίας. Έτσι όταν τα αντιδρώντα καταναλωθούν σταματά και η παροχή της ενέργειας (εκτός από την περίπτωση ανανέωσης των</w:t>
      </w:r>
      <w:r w:rsidR="00E06277">
        <w:rPr>
          <w:rFonts w:ascii="Times New Roman" w:hAnsi="Times New Roman" w:cs="Times New Roman"/>
          <w:sz w:val="24"/>
          <w:szCs w:val="24"/>
        </w:rPr>
        <w:t xml:space="preserve"> αντιδρώντων, επαναφόρτιση)[1],[6].</w:t>
      </w:r>
    </w:p>
    <w:p w:rsidR="00904F02" w:rsidRDefault="00904F02"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904F02" w:rsidRDefault="00904F02" w:rsidP="007A0E0A">
      <w:pPr>
        <w:autoSpaceDE w:val="0"/>
        <w:autoSpaceDN w:val="0"/>
        <w:adjustRightInd w:val="0"/>
        <w:spacing w:after="0" w:line="240" w:lineRule="auto"/>
        <w:jc w:val="both"/>
        <w:rPr>
          <w:rFonts w:ascii="Times New Roman" w:hAnsi="Times New Roman" w:cs="Times New Roman"/>
          <w:sz w:val="24"/>
          <w:szCs w:val="24"/>
        </w:rPr>
      </w:pPr>
    </w:p>
    <w:p w:rsidR="008A78A5"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171D10" w:rsidRPr="00802F5C" w:rsidRDefault="00904F02" w:rsidP="004F4A33">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Η</w:t>
      </w:r>
      <w:r w:rsidR="00171D10" w:rsidRPr="00802F5C">
        <w:rPr>
          <w:rFonts w:ascii="Times New Roman" w:hAnsi="Times New Roman" w:cs="Times New Roman"/>
          <w:sz w:val="24"/>
          <w:szCs w:val="24"/>
        </w:rPr>
        <w:t xml:space="preserve"> κυψελίδα καυσίμου </w:t>
      </w:r>
      <w:r w:rsidR="00904C9B" w:rsidRPr="00802F5C">
        <w:rPr>
          <w:rFonts w:ascii="Times New Roman" w:hAnsi="Times New Roman" w:cs="Times New Roman"/>
          <w:sz w:val="24"/>
          <w:szCs w:val="24"/>
        </w:rPr>
        <w:t>είναι</w:t>
      </w:r>
      <w:r w:rsidR="00171D10" w:rsidRPr="00802F5C">
        <w:rPr>
          <w:rFonts w:ascii="Times New Roman" w:hAnsi="Times New Roman" w:cs="Times New Roman"/>
          <w:sz w:val="24"/>
          <w:szCs w:val="24"/>
        </w:rPr>
        <w:t xml:space="preserve"> μια διάταξη </w:t>
      </w:r>
      <w:r w:rsidR="008A78A5">
        <w:rPr>
          <w:rFonts w:ascii="Times New Roman" w:hAnsi="Times New Roman" w:cs="Times New Roman"/>
          <w:sz w:val="24"/>
          <w:szCs w:val="24"/>
        </w:rPr>
        <w:t xml:space="preserve">μετατροπής της ενέργειας, όπου η </w:t>
      </w:r>
      <w:r w:rsidR="00904C9B" w:rsidRPr="00802F5C">
        <w:rPr>
          <w:rFonts w:ascii="Times New Roman" w:hAnsi="Times New Roman" w:cs="Times New Roman"/>
          <w:sz w:val="24"/>
          <w:szCs w:val="24"/>
        </w:rPr>
        <w:t xml:space="preserve"> διαδικασία</w:t>
      </w:r>
      <w:r w:rsidR="008A78A5">
        <w:rPr>
          <w:rFonts w:ascii="Times New Roman" w:hAnsi="Times New Roman" w:cs="Times New Roman"/>
          <w:sz w:val="24"/>
          <w:szCs w:val="24"/>
        </w:rPr>
        <w:t xml:space="preserve"> της</w:t>
      </w:r>
      <w:r w:rsidR="00904C9B" w:rsidRPr="00802F5C">
        <w:rPr>
          <w:rFonts w:ascii="Times New Roman" w:hAnsi="Times New Roman" w:cs="Times New Roman"/>
          <w:sz w:val="24"/>
          <w:szCs w:val="24"/>
        </w:rPr>
        <w:t xml:space="preserve"> επαναλαμβάνεται για τόσο χρονικό διάστημα όσο τροφοδοτούνται τα δύο ηλεκτρόδια ανόδου και καθόδου καύσιμο και οξειδωτικό αντίστοιχα. Θεωρητικά αυτή η διαδικασία μπορεί να μην είναι πεπερασμένη όμως υπάρχουν λόγοι μείωσης της απόδοσης της κυψελίδας καυσίμου τόσο λειτουργικά στα μέρη κατασκευής όσο και αστοχίας των υλικών που έχουν χρησιμοποιηθεί, με αποτέλεσμα τη μείωση του χρόνου ζωής της κυψελίδας. </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0F1EC0" w:rsidRDefault="000F1EC0" w:rsidP="007A0E0A">
      <w:pPr>
        <w:autoSpaceDE w:val="0"/>
        <w:autoSpaceDN w:val="0"/>
        <w:adjustRightInd w:val="0"/>
        <w:spacing w:after="0" w:line="240" w:lineRule="auto"/>
        <w:jc w:val="both"/>
        <w:rPr>
          <w:rFonts w:ascii="Times New Roman" w:hAnsi="Times New Roman" w:cs="Times New Roman"/>
          <w:sz w:val="24"/>
          <w:szCs w:val="24"/>
        </w:rPr>
      </w:pPr>
    </w:p>
    <w:p w:rsidR="00040C7C" w:rsidRPr="00802F5C" w:rsidRDefault="00040C7C" w:rsidP="007A0E0A">
      <w:pPr>
        <w:autoSpaceDE w:val="0"/>
        <w:autoSpaceDN w:val="0"/>
        <w:adjustRightInd w:val="0"/>
        <w:spacing w:after="0" w:line="240" w:lineRule="auto"/>
        <w:jc w:val="both"/>
        <w:rPr>
          <w:rFonts w:ascii="Times New Roman" w:hAnsi="Times New Roman" w:cs="Times New Roman"/>
          <w:sz w:val="24"/>
          <w:szCs w:val="24"/>
        </w:rPr>
      </w:pPr>
    </w:p>
    <w:p w:rsidR="00040C7C" w:rsidRDefault="00912DF1"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Στο ανοδικό ηλεκτρόδιο τροφοδοτείται το υδρογόνο, το οποίο </w:t>
      </w:r>
      <w:r w:rsidR="00AA6603" w:rsidRPr="00802F5C">
        <w:rPr>
          <w:rFonts w:ascii="Times New Roman" w:hAnsi="Times New Roman" w:cs="Times New Roman"/>
          <w:sz w:val="24"/>
          <w:szCs w:val="24"/>
        </w:rPr>
        <w:t>απορροφάτ</w:t>
      </w:r>
      <w:r w:rsidR="00AA6603">
        <w:rPr>
          <w:rFonts w:ascii="Times New Roman" w:hAnsi="Times New Roman" w:cs="Times New Roman"/>
          <w:sz w:val="24"/>
          <w:szCs w:val="24"/>
        </w:rPr>
        <w:t>ε</w:t>
      </w:r>
      <w:r w:rsidRPr="00802F5C">
        <w:rPr>
          <w:rFonts w:ascii="Times New Roman" w:hAnsi="Times New Roman" w:cs="Times New Roman"/>
          <w:sz w:val="24"/>
          <w:szCs w:val="24"/>
        </w:rPr>
        <w:t xml:space="preserve"> στην περιοχή που συναντώνται οι τρεις φάσεις της ανόδου (ηλεκτρολύτης, καταλύτης, αέρια φάση) και ονομάζεται όριο τριών φάσεων. </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p>
    <w:p w:rsidR="001B661B" w:rsidRDefault="001B661B" w:rsidP="007A0E0A">
      <w:pPr>
        <w:autoSpaceDE w:val="0"/>
        <w:autoSpaceDN w:val="0"/>
        <w:adjustRightInd w:val="0"/>
        <w:spacing w:after="0" w:line="240" w:lineRule="auto"/>
        <w:jc w:val="both"/>
        <w:rPr>
          <w:rFonts w:ascii="Times New Roman" w:hAnsi="Times New Roman" w:cs="Times New Roman"/>
          <w:iCs/>
          <w:sz w:val="24"/>
          <w:szCs w:val="24"/>
        </w:rPr>
      </w:pP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iCs/>
          <w:sz w:val="24"/>
          <w:szCs w:val="24"/>
        </w:rPr>
        <w:t xml:space="preserve">Άνοδος: </w:t>
      </w:r>
      <w:r w:rsidRPr="00802F5C">
        <w:rPr>
          <w:rFonts w:ascii="Times New Roman" w:hAnsi="Times New Roman" w:cs="Times New Roman"/>
          <w:sz w:val="24"/>
          <w:szCs w:val="24"/>
        </w:rPr>
        <w:t>Το ηλεκτρόδιο της ανόδου αποτελεί το αρνητικό ηλεκτρόδιο της</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διάταξης. Ερχόμενο σε επαφή με το υδρογόνο προκαλεί το διαχωρισμό του σε</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κατιόντα και ηλεκτρόνια, τα οποία και οδηγεί στο εξωτερικό ηλεκτρικό κύκλωμα,</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προκαλώντας τη δημιουργία ηλεκτρικού ρεύματος.</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p>
    <w:p w:rsidR="007776CF" w:rsidRPr="00802F5C" w:rsidRDefault="007776CF" w:rsidP="007776CF">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lastRenderedPageBreak/>
        <w:t>Η ανοδική ημι-αντίδραση είναι</w:t>
      </w:r>
      <w:r>
        <w:rPr>
          <w:rFonts w:ascii="Times New Roman" w:hAnsi="Times New Roman" w:cs="Times New Roman"/>
          <w:sz w:val="24"/>
          <w:szCs w:val="24"/>
        </w:rPr>
        <w:t xml:space="preserve"> (Εξίσωση 1)</w:t>
      </w:r>
      <w:r w:rsidRPr="00802F5C">
        <w:rPr>
          <w:rFonts w:ascii="Times New Roman" w:hAnsi="Times New Roman" w:cs="Times New Roman"/>
          <w:sz w:val="24"/>
          <w:szCs w:val="24"/>
        </w:rPr>
        <w:t>:</w:t>
      </w: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0A3EAF" w:rsidRPr="00802F5C" w:rsidRDefault="00127CAF" w:rsidP="007776C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O</w:t>
      </w:r>
      <w:r w:rsidRPr="000D230E">
        <w:rPr>
          <w:rFonts w:ascii="Times New Roman" w:hAnsi="Times New Roman" w:cs="Times New Roman"/>
          <w:sz w:val="24"/>
          <w:szCs w:val="24"/>
          <w:vertAlign w:val="superscript"/>
        </w:rPr>
        <w:t>2-</w:t>
      </w:r>
      <w:r w:rsidRPr="000D230E">
        <w:rPr>
          <w:rFonts w:ascii="Times New Roman" w:hAnsi="Times New Roman" w:cs="Times New Roman"/>
          <w:sz w:val="24"/>
          <w:szCs w:val="24"/>
        </w:rPr>
        <w:t xml:space="preserve"> +</w:t>
      </w:r>
      <w:r>
        <w:rPr>
          <w:rFonts w:ascii="Times New Roman" w:hAnsi="Times New Roman" w:cs="Times New Roman"/>
          <w:sz w:val="24"/>
          <w:szCs w:val="24"/>
          <w:lang w:val="en-US"/>
        </w:rPr>
        <w:t>H</w:t>
      </w:r>
      <w:r w:rsidRPr="000D230E">
        <w:rPr>
          <w:rFonts w:ascii="Times New Roman" w:hAnsi="Times New Roman" w:cs="Times New Roman"/>
          <w:sz w:val="24"/>
          <w:szCs w:val="24"/>
          <w:vertAlign w:val="subscript"/>
        </w:rPr>
        <w:t>2</w:t>
      </w:r>
      <w:r w:rsidRPr="000D230E">
        <w:rPr>
          <w:rFonts w:ascii="Times New Roman" w:hAnsi="Times New Roman" w:cs="Times New Roman"/>
          <w:sz w:val="24"/>
          <w:szCs w:val="24"/>
        </w:rPr>
        <w:t xml:space="preserve"> </w:t>
      </w:r>
      <w:r w:rsidRPr="00127CAF">
        <w:rPr>
          <w:rFonts w:ascii="Times New Roman" w:hAnsi="Times New Roman" w:cs="Times New Roman"/>
          <w:sz w:val="24"/>
          <w:szCs w:val="24"/>
          <w:lang w:val="en-US"/>
        </w:rPr>
        <w:sym w:font="Wingdings" w:char="F0E0"/>
      </w:r>
      <w:r>
        <w:rPr>
          <w:rFonts w:ascii="Times New Roman" w:hAnsi="Times New Roman" w:cs="Times New Roman"/>
          <w:sz w:val="24"/>
          <w:szCs w:val="24"/>
          <w:lang w:val="en-US"/>
        </w:rPr>
        <w:t>H</w:t>
      </w:r>
      <w:r w:rsidRPr="000D230E">
        <w:rPr>
          <w:rFonts w:ascii="Times New Roman" w:hAnsi="Times New Roman" w:cs="Times New Roman"/>
          <w:sz w:val="24"/>
          <w:szCs w:val="24"/>
          <w:vertAlign w:val="subscript"/>
        </w:rPr>
        <w:t>2</w:t>
      </w:r>
      <w:r>
        <w:rPr>
          <w:rFonts w:ascii="Times New Roman" w:hAnsi="Times New Roman" w:cs="Times New Roman"/>
          <w:sz w:val="24"/>
          <w:szCs w:val="24"/>
          <w:lang w:val="en-US"/>
        </w:rPr>
        <w:t>O</w:t>
      </w:r>
      <w:r w:rsidR="00912DF1" w:rsidRPr="00802F5C">
        <w:rPr>
          <w:rFonts w:ascii="Times New Roman" w:hAnsi="Times New Roman" w:cs="Times New Roman"/>
          <w:sz w:val="24"/>
          <w:szCs w:val="24"/>
          <w:vertAlign w:val="superscript"/>
        </w:rPr>
        <w:t xml:space="preserve">   </w:t>
      </w:r>
      <w:r w:rsidR="00912DF1" w:rsidRPr="00802F5C">
        <w:rPr>
          <w:rFonts w:ascii="Times New Roman" w:hAnsi="Times New Roman" w:cs="Times New Roman"/>
          <w:sz w:val="24"/>
          <w:szCs w:val="24"/>
        </w:rPr>
        <w:t xml:space="preserve">    (1)</w:t>
      </w: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0A3EAF" w:rsidRPr="00802F5C" w:rsidRDefault="000A3EAF" w:rsidP="007A0E0A">
      <w:pPr>
        <w:autoSpaceDE w:val="0"/>
        <w:autoSpaceDN w:val="0"/>
        <w:adjustRightInd w:val="0"/>
        <w:spacing w:after="0" w:line="240" w:lineRule="auto"/>
        <w:jc w:val="both"/>
        <w:rPr>
          <w:rFonts w:ascii="Times New Roman" w:hAnsi="Times New Roman" w:cs="Times New Roman"/>
          <w:sz w:val="24"/>
          <w:szCs w:val="24"/>
        </w:rPr>
      </w:pPr>
    </w:p>
    <w:p w:rsidR="00AE2335" w:rsidRPr="00802F5C" w:rsidRDefault="00912DF1"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Έτσι το αποτέλεσμα της ηλεκτροχημικής αντίδρασης ρόφησης είναι ότι τα  ηλεκτρόνια κατευθύνονται από το ανοδικό προς το καθοδικό ηλεκτρόδιο, μέσω του εξωτερικού κυκλώματος. Τα ηλεκτρόνια αυτά συμμετέχουν στην ηλεκτροχημική αντίδραση ρόφησης του οξυγόνου στην κάθοδο. </w:t>
      </w: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iCs/>
          <w:sz w:val="24"/>
          <w:szCs w:val="24"/>
        </w:rPr>
        <w:t xml:space="preserve">Κάθοδος: </w:t>
      </w:r>
      <w:r w:rsidRPr="00802F5C">
        <w:rPr>
          <w:rFonts w:ascii="Times New Roman" w:hAnsi="Times New Roman" w:cs="Times New Roman"/>
          <w:sz w:val="24"/>
          <w:szCs w:val="24"/>
        </w:rPr>
        <w:t>Το ηλεκτρόδιο της καθόδου αποτελεί το θετικό ηλεκτρόδιο της</w:t>
      </w: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διάταξης. Σε αυτό πραγματοποιείται η αντίδραση των ηλεκτρονίων που</w:t>
      </w: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προέρχονται από το εξωτερικό κύκλωμα με το οξυγόνο και τα κατιόντα υδρογόνου</w:t>
      </w: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που κινούνται μέσω της μεμβράνης από την άνοδο προς την κάθοδο για την</w:t>
      </w: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παραγωγή νερού.</w:t>
      </w:r>
    </w:p>
    <w:p w:rsidR="00EE5952" w:rsidRPr="00802F5C" w:rsidRDefault="00EE5952" w:rsidP="007A0E0A">
      <w:pPr>
        <w:autoSpaceDE w:val="0"/>
        <w:autoSpaceDN w:val="0"/>
        <w:adjustRightInd w:val="0"/>
        <w:spacing w:after="0" w:line="240" w:lineRule="auto"/>
        <w:jc w:val="both"/>
        <w:rPr>
          <w:rFonts w:ascii="Times New Roman" w:hAnsi="Times New Roman" w:cs="Times New Roman"/>
          <w:sz w:val="24"/>
          <w:szCs w:val="24"/>
        </w:rPr>
      </w:pPr>
    </w:p>
    <w:p w:rsidR="007776CF" w:rsidRPr="00802F5C" w:rsidRDefault="007776CF" w:rsidP="007776CF">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Η καθοδική ημι-αντίδραση είναι (</w:t>
      </w:r>
      <w:r>
        <w:rPr>
          <w:rFonts w:ascii="Times New Roman" w:hAnsi="Times New Roman" w:cs="Times New Roman"/>
          <w:sz w:val="24"/>
          <w:szCs w:val="24"/>
        </w:rPr>
        <w:t>Ε</w:t>
      </w:r>
      <w:r w:rsidRPr="00802F5C">
        <w:rPr>
          <w:rFonts w:ascii="Times New Roman" w:hAnsi="Times New Roman" w:cs="Times New Roman"/>
          <w:sz w:val="24"/>
          <w:szCs w:val="24"/>
        </w:rPr>
        <w:t>ξίσωση 2) :</w:t>
      </w: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127CAF" w:rsidP="007776CF">
      <w:pPr>
        <w:autoSpaceDE w:val="0"/>
        <w:autoSpaceDN w:val="0"/>
        <w:adjustRightInd w:val="0"/>
        <w:spacing w:after="0" w:line="240" w:lineRule="auto"/>
        <w:jc w:val="center"/>
        <w:rPr>
          <w:rFonts w:ascii="Times New Roman" w:hAnsi="Times New Roman" w:cs="Times New Roman"/>
          <w:sz w:val="24"/>
          <w:szCs w:val="24"/>
        </w:rPr>
      </w:pPr>
      <w:r w:rsidRPr="000D230E">
        <w:rPr>
          <w:rFonts w:ascii="Times New Roman" w:hAnsi="Times New Roman" w:cs="Times New Roman"/>
          <w:sz w:val="24"/>
          <w:szCs w:val="24"/>
        </w:rPr>
        <w:t xml:space="preserve">½ </w:t>
      </w:r>
      <w:r>
        <w:rPr>
          <w:rFonts w:ascii="Times New Roman" w:hAnsi="Times New Roman" w:cs="Times New Roman"/>
          <w:sz w:val="24"/>
          <w:szCs w:val="24"/>
          <w:lang w:val="en-US"/>
        </w:rPr>
        <w:t>O</w:t>
      </w:r>
      <w:r w:rsidRPr="000D230E">
        <w:rPr>
          <w:rFonts w:ascii="Times New Roman" w:hAnsi="Times New Roman" w:cs="Times New Roman"/>
          <w:sz w:val="24"/>
          <w:szCs w:val="24"/>
          <w:vertAlign w:val="subscript"/>
        </w:rPr>
        <w:t>2</w:t>
      </w:r>
      <w:r w:rsidRPr="000D230E">
        <w:rPr>
          <w:rFonts w:ascii="Times New Roman" w:hAnsi="Times New Roman" w:cs="Times New Roman"/>
          <w:sz w:val="24"/>
          <w:szCs w:val="24"/>
        </w:rPr>
        <w:t xml:space="preserve"> +2</w:t>
      </w:r>
      <w:r>
        <w:rPr>
          <w:rFonts w:ascii="Times New Roman" w:hAnsi="Times New Roman" w:cs="Times New Roman"/>
          <w:sz w:val="24"/>
          <w:szCs w:val="24"/>
          <w:lang w:val="en-US"/>
        </w:rPr>
        <w:t>e</w:t>
      </w:r>
      <w:r w:rsidRPr="000D230E">
        <w:rPr>
          <w:rFonts w:ascii="Times New Roman" w:hAnsi="Times New Roman" w:cs="Times New Roman"/>
          <w:sz w:val="24"/>
          <w:szCs w:val="24"/>
          <w:vertAlign w:val="superscript"/>
        </w:rPr>
        <w:t>-</w:t>
      </w:r>
      <w:r w:rsidRPr="000D230E">
        <w:rPr>
          <w:rFonts w:ascii="Times New Roman" w:hAnsi="Times New Roman" w:cs="Times New Roman"/>
          <w:sz w:val="24"/>
          <w:szCs w:val="24"/>
        </w:rPr>
        <w:t xml:space="preserve"> </w:t>
      </w:r>
      <w:r w:rsidRPr="00127CAF">
        <w:rPr>
          <w:rFonts w:ascii="Times New Roman" w:hAnsi="Times New Roman" w:cs="Times New Roman"/>
          <w:sz w:val="24"/>
          <w:szCs w:val="24"/>
          <w:lang w:val="en-US"/>
        </w:rPr>
        <w:sym w:font="Wingdings" w:char="F0E0"/>
      </w:r>
      <w:r w:rsidRPr="000D230E">
        <w:rPr>
          <w:rFonts w:ascii="Times New Roman" w:hAnsi="Times New Roman" w:cs="Times New Roman"/>
          <w:sz w:val="24"/>
          <w:szCs w:val="24"/>
        </w:rPr>
        <w:t xml:space="preserve"> </w:t>
      </w:r>
      <w:r>
        <w:rPr>
          <w:rFonts w:ascii="Times New Roman" w:hAnsi="Times New Roman" w:cs="Times New Roman"/>
          <w:sz w:val="24"/>
          <w:szCs w:val="24"/>
          <w:lang w:val="en-US"/>
        </w:rPr>
        <w:t>O</w:t>
      </w:r>
      <w:r w:rsidRPr="000D230E">
        <w:rPr>
          <w:rFonts w:ascii="Times New Roman" w:hAnsi="Times New Roman" w:cs="Times New Roman"/>
          <w:sz w:val="24"/>
          <w:szCs w:val="24"/>
          <w:vertAlign w:val="superscript"/>
        </w:rPr>
        <w:t>2-</w:t>
      </w:r>
      <w:r w:rsidR="00912DF1" w:rsidRPr="00802F5C">
        <w:rPr>
          <w:rFonts w:ascii="Times New Roman" w:hAnsi="Times New Roman" w:cs="Times New Roman"/>
          <w:sz w:val="24"/>
          <w:szCs w:val="24"/>
        </w:rPr>
        <w:t xml:space="preserve"> (2)</w:t>
      </w: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Στην συνέχεια τα ιόντα οξυγόνου άγονται μέσω του ηλεκτρολύτη προς την άνοδο, όπου</w:t>
      </w: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και αντιδρούν με τα ροφημένα ιόντα υδρογόνου.</w:t>
      </w: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 </w:t>
      </w:r>
      <w:r w:rsidR="004F4A33">
        <w:rPr>
          <w:rFonts w:ascii="Times New Roman" w:hAnsi="Times New Roman" w:cs="Times New Roman"/>
          <w:sz w:val="24"/>
          <w:szCs w:val="24"/>
        </w:rPr>
        <w:tab/>
      </w:r>
      <w:r w:rsidRPr="00802F5C">
        <w:rPr>
          <w:rFonts w:ascii="Times New Roman" w:hAnsi="Times New Roman" w:cs="Times New Roman"/>
          <w:sz w:val="24"/>
          <w:szCs w:val="24"/>
        </w:rPr>
        <w:t>Έτσι το νερό το οποίο αποτελεί το μοναδικό προϊ</w:t>
      </w:r>
      <w:r w:rsidR="00127CAF">
        <w:rPr>
          <w:rFonts w:ascii="Times New Roman" w:hAnsi="Times New Roman" w:cs="Times New Roman"/>
          <w:sz w:val="24"/>
          <w:szCs w:val="24"/>
        </w:rPr>
        <w:t>ό</w:t>
      </w:r>
      <w:r w:rsidRPr="00802F5C">
        <w:rPr>
          <w:rFonts w:ascii="Times New Roman" w:hAnsi="Times New Roman" w:cs="Times New Roman"/>
          <w:sz w:val="24"/>
          <w:szCs w:val="24"/>
        </w:rPr>
        <w:t>ν των αντιδράσεων εκροφάται δημιουργώντας νέες θέσεις ρόφησης καυσίμου.  Η διαδικασία παραγωγής ηλεκτροχημικής ενέργειας στην κυψέλη καυσίμου συνεχίζει και επαναλαμβάνεται για όσο χρόνο τροφοδοτούμε τα αέρια στα δύο ηλεκτρόδια. Η συνολική ηλεκτροχημική αντίδραση στα δύο ηλεκτρόδια είναι (</w:t>
      </w:r>
      <w:r w:rsidR="00127CAF">
        <w:rPr>
          <w:rFonts w:ascii="Times New Roman" w:hAnsi="Times New Roman" w:cs="Times New Roman"/>
          <w:sz w:val="24"/>
          <w:szCs w:val="24"/>
        </w:rPr>
        <w:t>Ε</w:t>
      </w:r>
      <w:r w:rsidRPr="00802F5C">
        <w:rPr>
          <w:rFonts w:ascii="Times New Roman" w:hAnsi="Times New Roman" w:cs="Times New Roman"/>
          <w:sz w:val="24"/>
          <w:szCs w:val="24"/>
        </w:rPr>
        <w:t>ξίσωση 3):</w:t>
      </w: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776CF">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sz w:val="24"/>
          <w:szCs w:val="24"/>
        </w:rPr>
        <w:t>Η</w:t>
      </w:r>
      <w:r w:rsidRPr="00127CAF">
        <w:rPr>
          <w:rFonts w:ascii="Times New Roman" w:hAnsi="Times New Roman" w:cs="Times New Roman"/>
          <w:sz w:val="24"/>
          <w:szCs w:val="24"/>
          <w:vertAlign w:val="subscript"/>
        </w:rPr>
        <w:t>2</w:t>
      </w:r>
      <w:r w:rsidRPr="00802F5C">
        <w:rPr>
          <w:rFonts w:ascii="Times New Roman" w:hAnsi="Times New Roman" w:cs="Times New Roman"/>
          <w:sz w:val="24"/>
          <w:szCs w:val="24"/>
          <w:vertAlign w:val="superscript"/>
        </w:rPr>
        <w:t xml:space="preserve"> </w:t>
      </w:r>
      <w:r w:rsidRPr="00802F5C">
        <w:rPr>
          <w:rFonts w:ascii="Times New Roman" w:hAnsi="Times New Roman" w:cs="Times New Roman"/>
          <w:sz w:val="24"/>
          <w:szCs w:val="24"/>
        </w:rPr>
        <w:t xml:space="preserve">+  </w:t>
      </w:r>
      <w:r w:rsidR="00127CAF">
        <w:rPr>
          <w:rFonts w:ascii="Times New Roman" w:hAnsi="Times New Roman" w:cs="Times New Roman"/>
          <w:sz w:val="24"/>
          <w:szCs w:val="24"/>
        </w:rPr>
        <w:t xml:space="preserve">½ </w:t>
      </w:r>
      <w:r w:rsidRPr="00802F5C">
        <w:rPr>
          <w:rFonts w:ascii="Times New Roman" w:hAnsi="Times New Roman" w:cs="Times New Roman"/>
          <w:sz w:val="24"/>
          <w:szCs w:val="24"/>
        </w:rPr>
        <w:t>Ο</w:t>
      </w:r>
      <w:r w:rsidRPr="00127CAF">
        <w:rPr>
          <w:rFonts w:ascii="Times New Roman" w:hAnsi="Times New Roman" w:cs="Times New Roman"/>
          <w:sz w:val="24"/>
          <w:szCs w:val="24"/>
          <w:vertAlign w:val="subscript"/>
        </w:rPr>
        <w:t>2</w:t>
      </w:r>
      <w:r w:rsidRPr="00802F5C">
        <w:rPr>
          <w:rFonts w:ascii="Times New Roman" w:hAnsi="Times New Roman" w:cs="Times New Roman"/>
          <w:sz w:val="24"/>
          <w:szCs w:val="24"/>
        </w:rPr>
        <w:t xml:space="preserve"> </w:t>
      </w:r>
      <w:r w:rsidRPr="00802F5C">
        <w:rPr>
          <w:rFonts w:ascii="Times New Roman" w:hAnsi="Times New Roman" w:cs="Times New Roman"/>
          <w:sz w:val="24"/>
          <w:szCs w:val="24"/>
        </w:rPr>
        <w:sym w:font="Wingdings" w:char="F0E0"/>
      </w:r>
      <w:r w:rsidRPr="00802F5C">
        <w:rPr>
          <w:rFonts w:ascii="Times New Roman" w:hAnsi="Times New Roman" w:cs="Times New Roman"/>
          <w:sz w:val="24"/>
          <w:szCs w:val="24"/>
        </w:rPr>
        <w:t xml:space="preserve"> Η</w:t>
      </w:r>
      <w:r w:rsidRPr="00802F5C">
        <w:rPr>
          <w:rFonts w:ascii="Times New Roman" w:hAnsi="Times New Roman" w:cs="Times New Roman"/>
          <w:sz w:val="24"/>
          <w:szCs w:val="24"/>
          <w:vertAlign w:val="subscript"/>
        </w:rPr>
        <w:t>2</w:t>
      </w:r>
      <w:r w:rsidRPr="00802F5C">
        <w:rPr>
          <w:rFonts w:ascii="Times New Roman" w:hAnsi="Times New Roman" w:cs="Times New Roman"/>
          <w:sz w:val="24"/>
          <w:szCs w:val="24"/>
        </w:rPr>
        <w:t xml:space="preserve">Ο </w:t>
      </w:r>
      <w:r w:rsidR="00127CAF">
        <w:rPr>
          <w:rFonts w:ascii="Times New Roman" w:hAnsi="Times New Roman" w:cs="Times New Roman"/>
          <w:sz w:val="24"/>
          <w:szCs w:val="24"/>
        </w:rPr>
        <w:t xml:space="preserve"> </w:t>
      </w:r>
      <w:r w:rsidRPr="00802F5C">
        <w:rPr>
          <w:rFonts w:ascii="Times New Roman" w:hAnsi="Times New Roman" w:cs="Times New Roman"/>
          <w:sz w:val="24"/>
          <w:szCs w:val="24"/>
        </w:rPr>
        <w:t>(3)</w:t>
      </w: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912DF1" w:rsidRPr="00802F5C" w:rsidRDefault="00912DF1" w:rsidP="007A0E0A">
      <w:pPr>
        <w:autoSpaceDE w:val="0"/>
        <w:autoSpaceDN w:val="0"/>
        <w:adjustRightInd w:val="0"/>
        <w:spacing w:after="0" w:line="240" w:lineRule="auto"/>
        <w:jc w:val="both"/>
        <w:rPr>
          <w:rFonts w:ascii="Times New Roman" w:hAnsi="Times New Roman" w:cs="Times New Roman"/>
          <w:sz w:val="24"/>
          <w:szCs w:val="24"/>
        </w:rPr>
      </w:pPr>
    </w:p>
    <w:p w:rsidR="00574773" w:rsidRDefault="00574773" w:rsidP="007A0E0A">
      <w:pPr>
        <w:autoSpaceDE w:val="0"/>
        <w:autoSpaceDN w:val="0"/>
        <w:adjustRightInd w:val="0"/>
        <w:spacing w:after="0" w:line="240" w:lineRule="auto"/>
        <w:jc w:val="both"/>
        <w:rPr>
          <w:rFonts w:ascii="Times New Roman" w:hAnsi="Times New Roman" w:cs="Times New Roman"/>
          <w:sz w:val="24"/>
          <w:szCs w:val="24"/>
        </w:rPr>
      </w:pPr>
    </w:p>
    <w:p w:rsidR="00574773" w:rsidRDefault="00574773" w:rsidP="007A0E0A">
      <w:pPr>
        <w:autoSpaceDE w:val="0"/>
        <w:autoSpaceDN w:val="0"/>
        <w:adjustRightInd w:val="0"/>
        <w:spacing w:after="0" w:line="240" w:lineRule="auto"/>
        <w:jc w:val="both"/>
        <w:rPr>
          <w:rFonts w:ascii="Times New Roman" w:hAnsi="Times New Roman" w:cs="Times New Roman"/>
          <w:sz w:val="24"/>
          <w:szCs w:val="24"/>
        </w:rPr>
      </w:pPr>
    </w:p>
    <w:p w:rsidR="00574773" w:rsidRDefault="00574773" w:rsidP="007A0E0A">
      <w:pPr>
        <w:autoSpaceDE w:val="0"/>
        <w:autoSpaceDN w:val="0"/>
        <w:adjustRightInd w:val="0"/>
        <w:spacing w:after="0" w:line="240" w:lineRule="auto"/>
        <w:jc w:val="both"/>
        <w:rPr>
          <w:rFonts w:ascii="Times New Roman" w:hAnsi="Times New Roman" w:cs="Times New Roman"/>
          <w:sz w:val="24"/>
          <w:szCs w:val="24"/>
        </w:rPr>
      </w:pPr>
    </w:p>
    <w:p w:rsidR="00574773" w:rsidRDefault="00574773" w:rsidP="007A0E0A">
      <w:pPr>
        <w:autoSpaceDE w:val="0"/>
        <w:autoSpaceDN w:val="0"/>
        <w:adjustRightInd w:val="0"/>
        <w:spacing w:after="0" w:line="240" w:lineRule="auto"/>
        <w:jc w:val="both"/>
        <w:rPr>
          <w:rFonts w:ascii="Times New Roman" w:hAnsi="Times New Roman" w:cs="Times New Roman"/>
          <w:sz w:val="24"/>
          <w:szCs w:val="24"/>
        </w:rPr>
      </w:pPr>
    </w:p>
    <w:p w:rsidR="00574773" w:rsidRDefault="00574773" w:rsidP="007A0E0A">
      <w:pPr>
        <w:autoSpaceDE w:val="0"/>
        <w:autoSpaceDN w:val="0"/>
        <w:adjustRightInd w:val="0"/>
        <w:spacing w:after="0" w:line="240" w:lineRule="auto"/>
        <w:jc w:val="both"/>
        <w:rPr>
          <w:rFonts w:ascii="Times New Roman" w:hAnsi="Times New Roman" w:cs="Times New Roman"/>
          <w:sz w:val="24"/>
          <w:szCs w:val="24"/>
        </w:rPr>
      </w:pPr>
    </w:p>
    <w:p w:rsidR="00574773" w:rsidRDefault="00574773" w:rsidP="007A0E0A">
      <w:pPr>
        <w:autoSpaceDE w:val="0"/>
        <w:autoSpaceDN w:val="0"/>
        <w:adjustRightInd w:val="0"/>
        <w:spacing w:after="0" w:line="240" w:lineRule="auto"/>
        <w:jc w:val="both"/>
        <w:rPr>
          <w:rFonts w:ascii="Times New Roman" w:hAnsi="Times New Roman" w:cs="Times New Roman"/>
          <w:sz w:val="24"/>
          <w:szCs w:val="24"/>
        </w:rPr>
      </w:pP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Στο παρακάτω σχήμα παρουσιάζεται σχηματικά η βασική λειτουργία μίας κυψέλης καυσίμου.</w:t>
      </w: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1D1351" w:rsidRPr="00802F5C" w:rsidRDefault="001D1351" w:rsidP="004F4A3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lastRenderedPageBreak/>
        <w:drawing>
          <wp:inline distT="0" distB="0" distL="0" distR="0">
            <wp:extent cx="5274020" cy="3726611"/>
            <wp:effectExtent l="0" t="0" r="317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6364" cy="3728267"/>
                    </a:xfrm>
                    <a:prstGeom prst="rect">
                      <a:avLst/>
                    </a:prstGeom>
                    <a:noFill/>
                    <a:ln>
                      <a:noFill/>
                    </a:ln>
                  </pic:spPr>
                </pic:pic>
              </a:graphicData>
            </a:graphic>
          </wp:inline>
        </w:drawing>
      </w:r>
    </w:p>
    <w:p w:rsidR="001D1351" w:rsidRPr="00802F5C" w:rsidRDefault="00F82D95"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Εικόνα 3</w:t>
      </w:r>
      <w:r w:rsidR="001D1351" w:rsidRPr="00802F5C">
        <w:rPr>
          <w:rFonts w:ascii="Times New Roman" w:hAnsi="Times New Roman" w:cs="Times New Roman"/>
          <w:sz w:val="24"/>
          <w:szCs w:val="24"/>
        </w:rPr>
        <w:t>: Αρχή λειτουργία μια κυψέλης καυσίμου</w:t>
      </w: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1D1351"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8A78A5"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8A78A5"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8A78A5"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8A78A5" w:rsidRDefault="008A78A5" w:rsidP="007A0E0A">
      <w:pPr>
        <w:autoSpaceDE w:val="0"/>
        <w:autoSpaceDN w:val="0"/>
        <w:adjustRightInd w:val="0"/>
        <w:spacing w:after="0" w:line="240" w:lineRule="auto"/>
        <w:jc w:val="both"/>
        <w:rPr>
          <w:rFonts w:ascii="Times New Roman" w:hAnsi="Times New Roman" w:cs="Times New Roman"/>
          <w:sz w:val="24"/>
          <w:szCs w:val="24"/>
        </w:rPr>
      </w:pPr>
    </w:p>
    <w:p w:rsidR="008A78A5" w:rsidRPr="00802F5C" w:rsidRDefault="005C1776" w:rsidP="007A0E0A">
      <w:pPr>
        <w:pStyle w:val="Heading2"/>
        <w:jc w:val="both"/>
      </w:pPr>
      <w:bookmarkStart w:id="26" w:name="_Toc431924717"/>
      <w:r>
        <w:t>2</w:t>
      </w:r>
      <w:r w:rsidR="00C45BB8">
        <w:t xml:space="preserve">.2 </w:t>
      </w:r>
      <w:r w:rsidR="008A78A5">
        <w:t>Διάταξη κυψελίδας καυσίμου</w:t>
      </w:r>
      <w:bookmarkEnd w:id="26"/>
      <w:r w:rsidR="008A78A5">
        <w:t xml:space="preserve"> </w:t>
      </w:r>
    </w:p>
    <w:p w:rsidR="001D1351"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B670F9" w:rsidRPr="00802F5C" w:rsidRDefault="00B670F9" w:rsidP="007A0E0A">
      <w:pPr>
        <w:autoSpaceDE w:val="0"/>
        <w:autoSpaceDN w:val="0"/>
        <w:adjustRightInd w:val="0"/>
        <w:spacing w:after="0" w:line="240" w:lineRule="auto"/>
        <w:jc w:val="both"/>
        <w:rPr>
          <w:rFonts w:ascii="Times New Roman" w:hAnsi="Times New Roman" w:cs="Times New Roman"/>
          <w:sz w:val="24"/>
          <w:szCs w:val="24"/>
        </w:rPr>
      </w:pP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Τα κυριότερα μέρη της δομής μιας κυψέλης καυσίμου είναι τα εξής: </w:t>
      </w: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1D1351" w:rsidRPr="00B670F9" w:rsidRDefault="001D1351" w:rsidP="007A0E0A">
      <w:pPr>
        <w:pStyle w:val="ListParagraph"/>
        <w:numPr>
          <w:ilvl w:val="0"/>
          <w:numId w:val="10"/>
        </w:numPr>
        <w:autoSpaceDE w:val="0"/>
        <w:autoSpaceDN w:val="0"/>
        <w:adjustRightInd w:val="0"/>
        <w:spacing w:after="0" w:line="240" w:lineRule="auto"/>
        <w:jc w:val="both"/>
        <w:rPr>
          <w:rFonts w:ascii="Times New Roman" w:hAnsi="Times New Roman" w:cs="Times New Roman"/>
          <w:sz w:val="24"/>
          <w:szCs w:val="24"/>
        </w:rPr>
      </w:pPr>
      <w:r w:rsidRPr="00B670F9">
        <w:rPr>
          <w:rFonts w:ascii="Times New Roman" w:hAnsi="Times New Roman" w:cs="Times New Roman"/>
          <w:sz w:val="24"/>
          <w:szCs w:val="24"/>
        </w:rPr>
        <w:t>Ηλεκτρολύτης</w:t>
      </w:r>
    </w:p>
    <w:p w:rsidR="001D1351" w:rsidRPr="00B670F9" w:rsidRDefault="001D1351" w:rsidP="007A0E0A">
      <w:pPr>
        <w:pStyle w:val="ListParagraph"/>
        <w:numPr>
          <w:ilvl w:val="0"/>
          <w:numId w:val="10"/>
        </w:numPr>
        <w:autoSpaceDE w:val="0"/>
        <w:autoSpaceDN w:val="0"/>
        <w:adjustRightInd w:val="0"/>
        <w:spacing w:after="0" w:line="240" w:lineRule="auto"/>
        <w:jc w:val="both"/>
        <w:rPr>
          <w:rFonts w:ascii="Times New Roman" w:hAnsi="Times New Roman" w:cs="Times New Roman"/>
          <w:sz w:val="24"/>
          <w:szCs w:val="24"/>
        </w:rPr>
      </w:pPr>
      <w:r w:rsidRPr="00B670F9">
        <w:rPr>
          <w:rFonts w:ascii="Times New Roman" w:hAnsi="Times New Roman" w:cs="Times New Roman"/>
          <w:sz w:val="24"/>
          <w:szCs w:val="24"/>
        </w:rPr>
        <w:t xml:space="preserve">Καταλύτης </w:t>
      </w:r>
    </w:p>
    <w:p w:rsidR="001D1351" w:rsidRPr="00B670F9" w:rsidRDefault="001D1351" w:rsidP="007A0E0A">
      <w:pPr>
        <w:pStyle w:val="ListParagraph"/>
        <w:numPr>
          <w:ilvl w:val="0"/>
          <w:numId w:val="10"/>
        </w:numPr>
        <w:autoSpaceDE w:val="0"/>
        <w:autoSpaceDN w:val="0"/>
        <w:adjustRightInd w:val="0"/>
        <w:spacing w:after="0" w:line="240" w:lineRule="auto"/>
        <w:jc w:val="both"/>
        <w:rPr>
          <w:rFonts w:ascii="Times New Roman" w:hAnsi="Times New Roman" w:cs="Times New Roman"/>
          <w:sz w:val="24"/>
          <w:szCs w:val="24"/>
        </w:rPr>
      </w:pPr>
      <w:r w:rsidRPr="00B670F9">
        <w:rPr>
          <w:rFonts w:ascii="Times New Roman" w:hAnsi="Times New Roman" w:cs="Times New Roman"/>
          <w:sz w:val="24"/>
          <w:szCs w:val="24"/>
        </w:rPr>
        <w:t xml:space="preserve">Ηλεκτρόδια </w:t>
      </w:r>
    </w:p>
    <w:p w:rsidR="001D1351" w:rsidRPr="00B670F9" w:rsidRDefault="001D1351" w:rsidP="007A0E0A">
      <w:pPr>
        <w:pStyle w:val="ListParagraph"/>
        <w:numPr>
          <w:ilvl w:val="0"/>
          <w:numId w:val="10"/>
        </w:numPr>
        <w:autoSpaceDE w:val="0"/>
        <w:autoSpaceDN w:val="0"/>
        <w:adjustRightInd w:val="0"/>
        <w:spacing w:after="0" w:line="240" w:lineRule="auto"/>
        <w:jc w:val="both"/>
        <w:rPr>
          <w:rFonts w:ascii="Times New Roman" w:hAnsi="Times New Roman" w:cs="Times New Roman"/>
          <w:sz w:val="24"/>
          <w:szCs w:val="24"/>
        </w:rPr>
      </w:pPr>
      <w:r w:rsidRPr="00B670F9">
        <w:rPr>
          <w:rFonts w:ascii="Times New Roman" w:hAnsi="Times New Roman" w:cs="Times New Roman"/>
          <w:sz w:val="24"/>
          <w:szCs w:val="24"/>
        </w:rPr>
        <w:t xml:space="preserve">Στρώμα διάχυσης αερίων </w:t>
      </w:r>
    </w:p>
    <w:p w:rsidR="001D1351" w:rsidRPr="00B670F9" w:rsidRDefault="001D1351" w:rsidP="007A0E0A">
      <w:pPr>
        <w:pStyle w:val="ListParagraph"/>
        <w:numPr>
          <w:ilvl w:val="0"/>
          <w:numId w:val="10"/>
        </w:numPr>
        <w:autoSpaceDE w:val="0"/>
        <w:autoSpaceDN w:val="0"/>
        <w:adjustRightInd w:val="0"/>
        <w:spacing w:after="0" w:line="240" w:lineRule="auto"/>
        <w:jc w:val="both"/>
        <w:rPr>
          <w:rFonts w:ascii="Times New Roman" w:hAnsi="Times New Roman" w:cs="Times New Roman"/>
          <w:sz w:val="24"/>
          <w:szCs w:val="24"/>
        </w:rPr>
      </w:pPr>
      <w:r w:rsidRPr="00B670F9">
        <w:rPr>
          <w:rFonts w:ascii="Times New Roman" w:hAnsi="Times New Roman" w:cs="Times New Roman"/>
          <w:sz w:val="24"/>
          <w:szCs w:val="24"/>
        </w:rPr>
        <w:t xml:space="preserve">Διπολικές πλάκες </w:t>
      </w: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1D1351" w:rsidRPr="00802F5C"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0F0951"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u w:val="single"/>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u w:val="single"/>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u w:val="single"/>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u w:val="single"/>
        </w:rPr>
      </w:pPr>
    </w:p>
    <w:p w:rsidR="007776CF" w:rsidRDefault="007776CF" w:rsidP="007A0E0A">
      <w:pPr>
        <w:autoSpaceDE w:val="0"/>
        <w:autoSpaceDN w:val="0"/>
        <w:adjustRightInd w:val="0"/>
        <w:spacing w:after="0" w:line="240" w:lineRule="auto"/>
        <w:jc w:val="both"/>
        <w:rPr>
          <w:rFonts w:ascii="Times New Roman" w:hAnsi="Times New Roman" w:cs="Times New Roman"/>
          <w:sz w:val="24"/>
          <w:szCs w:val="24"/>
          <w:u w:val="single"/>
        </w:rPr>
      </w:pPr>
    </w:p>
    <w:p w:rsidR="001D1351" w:rsidRPr="001B661B" w:rsidRDefault="00623F9E" w:rsidP="007A0E0A">
      <w:pPr>
        <w:autoSpaceDE w:val="0"/>
        <w:autoSpaceDN w:val="0"/>
        <w:adjustRightInd w:val="0"/>
        <w:spacing w:after="0" w:line="240" w:lineRule="auto"/>
        <w:jc w:val="both"/>
        <w:rPr>
          <w:rFonts w:ascii="Times New Roman" w:hAnsi="Times New Roman" w:cs="Times New Roman"/>
          <w:sz w:val="24"/>
          <w:szCs w:val="24"/>
          <w:u w:val="single"/>
        </w:rPr>
      </w:pPr>
      <w:r w:rsidRPr="001B661B">
        <w:rPr>
          <w:rFonts w:ascii="Times New Roman" w:hAnsi="Times New Roman" w:cs="Times New Roman"/>
          <w:sz w:val="24"/>
          <w:szCs w:val="24"/>
          <w:u w:val="single"/>
        </w:rPr>
        <w:t>Ηλεκτρολύτης</w:t>
      </w:r>
    </w:p>
    <w:p w:rsidR="00455A27" w:rsidRPr="00802F5C" w:rsidRDefault="00455A27" w:rsidP="007A0E0A">
      <w:pPr>
        <w:autoSpaceDE w:val="0"/>
        <w:autoSpaceDN w:val="0"/>
        <w:adjustRightInd w:val="0"/>
        <w:spacing w:after="0" w:line="240" w:lineRule="auto"/>
        <w:jc w:val="both"/>
        <w:rPr>
          <w:rFonts w:ascii="Times New Roman" w:hAnsi="Times New Roman" w:cs="Times New Roman"/>
          <w:sz w:val="24"/>
          <w:szCs w:val="24"/>
        </w:rPr>
      </w:pPr>
    </w:p>
    <w:p w:rsidR="00904C9B" w:rsidRPr="00802F5C" w:rsidRDefault="00904C9B" w:rsidP="007A0E0A">
      <w:pPr>
        <w:autoSpaceDE w:val="0"/>
        <w:autoSpaceDN w:val="0"/>
        <w:adjustRightInd w:val="0"/>
        <w:spacing w:after="0" w:line="240" w:lineRule="auto"/>
        <w:jc w:val="both"/>
        <w:rPr>
          <w:rFonts w:ascii="Times New Roman" w:hAnsi="Times New Roman" w:cs="Times New Roman"/>
          <w:sz w:val="24"/>
          <w:szCs w:val="24"/>
        </w:rPr>
      </w:pPr>
    </w:p>
    <w:p w:rsidR="00623F9E" w:rsidRPr="00802F5C" w:rsidRDefault="00623F9E"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lastRenderedPageBreak/>
        <w:t>Ο ηλεκτρολύτης είναι ένας μη μεταλλικός αγωγός του ηλεκτρισμού, μέσα στον οποίο γίνεται η μεταφορά ρεύματος από την κίνηση ιόντων. Στην ουσία μιλάμε για μια  πολυμερή μεμβράνη, η οποία επιτρέπει τη διέλευση ιόντων στο εσωτερικό της και τον περιορισμό της διέλευσης των ηλεκτρονίων . Έτσι πρέπει να χαρακτηρίζεται και από υψηλή ιοντική αγωγιμότητα. Σε περίπτωση που επιτραπεί η διέλευση ηλεκτρονίων μέσα από τον ηλεκτρολύτη υπάρχουν φαινόμενα απωλειών και βραχυκύκλωσης όπου διακόπτεται η ομαλή λειτουργία της κυψέλης</w:t>
      </w:r>
      <w:r w:rsidR="00A67CAA" w:rsidRPr="00802F5C">
        <w:rPr>
          <w:rFonts w:ascii="Times New Roman" w:hAnsi="Times New Roman" w:cs="Times New Roman"/>
          <w:sz w:val="24"/>
          <w:szCs w:val="24"/>
        </w:rPr>
        <w:t>. Ένας άλλος ρόλος του ηλεκτρολύτη στο σύστημα της κυψελίδας είναι να διαχωρίζει με φυσικό τρόπο το καύσιμο από το οξειδωτικό μέσο, εμποδίζοντας έτσι την πιθανή απευθείας αντίδρασή τους.</w:t>
      </w:r>
    </w:p>
    <w:p w:rsidR="00A67CAA" w:rsidRPr="00802F5C" w:rsidRDefault="00A67CAA" w:rsidP="007A0E0A">
      <w:pPr>
        <w:autoSpaceDE w:val="0"/>
        <w:autoSpaceDN w:val="0"/>
        <w:adjustRightInd w:val="0"/>
        <w:spacing w:after="0" w:line="240" w:lineRule="auto"/>
        <w:jc w:val="both"/>
        <w:rPr>
          <w:rFonts w:ascii="Times New Roman" w:hAnsi="Times New Roman" w:cs="Times New Roman"/>
          <w:sz w:val="24"/>
          <w:szCs w:val="24"/>
        </w:rPr>
      </w:pPr>
    </w:p>
    <w:p w:rsidR="00543336" w:rsidRPr="00802F5C" w:rsidRDefault="00623F9E"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μεμβράνη του ηλεκτρολύτη είναι το στοιχείο</w:t>
      </w:r>
      <w:r w:rsidR="00A67CAA" w:rsidRPr="00802F5C">
        <w:rPr>
          <w:rFonts w:ascii="Times New Roman" w:hAnsi="Times New Roman" w:cs="Times New Roman"/>
          <w:sz w:val="24"/>
          <w:szCs w:val="24"/>
        </w:rPr>
        <w:t xml:space="preserve"> του συστήματος </w:t>
      </w:r>
      <w:r w:rsidRPr="00802F5C">
        <w:rPr>
          <w:rFonts w:ascii="Times New Roman" w:hAnsi="Times New Roman" w:cs="Times New Roman"/>
          <w:sz w:val="24"/>
          <w:szCs w:val="24"/>
        </w:rPr>
        <w:t xml:space="preserve"> που προσδιορίζει </w:t>
      </w:r>
      <w:r w:rsidR="00A67CAA" w:rsidRPr="00802F5C">
        <w:rPr>
          <w:rFonts w:ascii="Times New Roman" w:hAnsi="Times New Roman" w:cs="Times New Roman"/>
          <w:sz w:val="24"/>
          <w:szCs w:val="24"/>
        </w:rPr>
        <w:t xml:space="preserve">της </w:t>
      </w:r>
      <w:r w:rsidRPr="00802F5C">
        <w:rPr>
          <w:rFonts w:ascii="Times New Roman" w:hAnsi="Times New Roman" w:cs="Times New Roman"/>
          <w:sz w:val="24"/>
          <w:szCs w:val="24"/>
        </w:rPr>
        <w:t xml:space="preserve">συνθήκες λειτουργίας της κυψέλης καυσίμου. </w:t>
      </w:r>
      <w:r w:rsidR="00543336" w:rsidRPr="00802F5C">
        <w:rPr>
          <w:rFonts w:ascii="Times New Roman" w:hAnsi="Times New Roman" w:cs="Times New Roman"/>
          <w:sz w:val="24"/>
          <w:szCs w:val="24"/>
        </w:rPr>
        <w:t xml:space="preserve">Βασικός λόγος είναι ότι η θερμοκρασία λειτουργίας του συστήματος καθορίζει και τη φύση του ηλεκτρολύτη, αφού σε υψηλές θερμοκρασίες ενδέχεται να υπάρξει αλλοιωμένη δομή του ηλεκτρολύτη. </w:t>
      </w:r>
    </w:p>
    <w:p w:rsidR="00543336" w:rsidRPr="00802F5C" w:rsidRDefault="00543336" w:rsidP="007A0E0A">
      <w:pPr>
        <w:autoSpaceDE w:val="0"/>
        <w:autoSpaceDN w:val="0"/>
        <w:adjustRightInd w:val="0"/>
        <w:spacing w:after="0" w:line="240" w:lineRule="auto"/>
        <w:jc w:val="both"/>
        <w:rPr>
          <w:rFonts w:ascii="Times New Roman" w:hAnsi="Times New Roman" w:cs="Times New Roman"/>
          <w:sz w:val="24"/>
          <w:szCs w:val="24"/>
        </w:rPr>
      </w:pPr>
    </w:p>
    <w:p w:rsidR="00543336" w:rsidRPr="00802F5C" w:rsidRDefault="00543336" w:rsidP="007A0E0A">
      <w:pPr>
        <w:autoSpaceDE w:val="0"/>
        <w:autoSpaceDN w:val="0"/>
        <w:adjustRightInd w:val="0"/>
        <w:spacing w:after="0" w:line="240" w:lineRule="auto"/>
        <w:jc w:val="both"/>
        <w:rPr>
          <w:rFonts w:ascii="Times New Roman" w:hAnsi="Times New Roman" w:cs="Times New Roman"/>
          <w:sz w:val="24"/>
          <w:szCs w:val="24"/>
        </w:rPr>
      </w:pPr>
    </w:p>
    <w:p w:rsidR="00C06583" w:rsidRPr="001B661B" w:rsidRDefault="00C06583" w:rsidP="007A0E0A">
      <w:pPr>
        <w:autoSpaceDE w:val="0"/>
        <w:autoSpaceDN w:val="0"/>
        <w:adjustRightInd w:val="0"/>
        <w:spacing w:after="0" w:line="240" w:lineRule="auto"/>
        <w:jc w:val="both"/>
        <w:rPr>
          <w:rFonts w:ascii="Times New Roman" w:hAnsi="Times New Roman" w:cs="Times New Roman"/>
          <w:sz w:val="24"/>
          <w:szCs w:val="24"/>
          <w:u w:val="single"/>
        </w:rPr>
      </w:pPr>
      <w:r w:rsidRPr="001B661B">
        <w:rPr>
          <w:rFonts w:ascii="Times New Roman" w:hAnsi="Times New Roman" w:cs="Times New Roman"/>
          <w:sz w:val="24"/>
          <w:szCs w:val="24"/>
          <w:u w:val="single"/>
        </w:rPr>
        <w:t xml:space="preserve">Ηλεκτρόδια </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p>
    <w:p w:rsidR="00455A27" w:rsidRPr="00802F5C" w:rsidRDefault="00455A27" w:rsidP="007A0E0A">
      <w:pPr>
        <w:autoSpaceDE w:val="0"/>
        <w:autoSpaceDN w:val="0"/>
        <w:adjustRightInd w:val="0"/>
        <w:spacing w:after="0" w:line="240" w:lineRule="auto"/>
        <w:jc w:val="both"/>
        <w:rPr>
          <w:rFonts w:ascii="Times New Roman" w:hAnsi="Times New Roman" w:cs="Times New Roman"/>
          <w:sz w:val="24"/>
          <w:szCs w:val="24"/>
        </w:rPr>
      </w:pPr>
    </w:p>
    <w:p w:rsidR="00AE2335" w:rsidRPr="00802F5C" w:rsidRDefault="00AE2335"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Είναι το μέρος της κυψέλης όπου γίνεται η μετατροπή της χημικής</w:t>
      </w:r>
    </w:p>
    <w:p w:rsidR="00AE2335" w:rsidRPr="00802F5C" w:rsidRDefault="00AE2335"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ενέργειας σε ηλεκτρική. Τα ηλεκτρόδια είναι δύο, η άνοδος (αρνητικό ηλεκτρόδιο) και</w:t>
      </w:r>
      <w:r w:rsidR="00455A27" w:rsidRPr="00802F5C">
        <w:rPr>
          <w:rFonts w:ascii="Times New Roman" w:hAnsi="Times New Roman" w:cs="Times New Roman"/>
          <w:sz w:val="24"/>
          <w:szCs w:val="24"/>
        </w:rPr>
        <w:t xml:space="preserve"> η κάθοδος (θετικό ηλεκτρόδιο).</w:t>
      </w:r>
    </w:p>
    <w:p w:rsidR="00455A27" w:rsidRPr="00802F5C" w:rsidRDefault="00455A27" w:rsidP="007A0E0A">
      <w:pPr>
        <w:autoSpaceDE w:val="0"/>
        <w:autoSpaceDN w:val="0"/>
        <w:adjustRightInd w:val="0"/>
        <w:spacing w:after="0" w:line="240" w:lineRule="auto"/>
        <w:jc w:val="both"/>
        <w:rPr>
          <w:rFonts w:ascii="Times New Roman" w:hAnsi="Times New Roman" w:cs="Times New Roman"/>
          <w:sz w:val="24"/>
          <w:szCs w:val="24"/>
        </w:rPr>
      </w:pPr>
    </w:p>
    <w:p w:rsidR="00AE2335" w:rsidRPr="00802F5C" w:rsidRDefault="00EE5952"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Τ</w:t>
      </w:r>
      <w:r w:rsidR="00AE2335" w:rsidRPr="00802F5C">
        <w:rPr>
          <w:rFonts w:ascii="Times New Roman" w:hAnsi="Times New Roman" w:cs="Times New Roman"/>
          <w:sz w:val="24"/>
          <w:szCs w:val="24"/>
        </w:rPr>
        <w:t xml:space="preserve">α ηλεκτρόδια </w:t>
      </w:r>
      <w:r w:rsidRPr="00802F5C">
        <w:rPr>
          <w:rFonts w:ascii="Times New Roman" w:hAnsi="Times New Roman" w:cs="Times New Roman"/>
          <w:sz w:val="24"/>
          <w:szCs w:val="24"/>
        </w:rPr>
        <w:t>χρειάζεται να</w:t>
      </w:r>
      <w:r w:rsidR="00AE2335" w:rsidRPr="00802F5C">
        <w:rPr>
          <w:rFonts w:ascii="Times New Roman" w:hAnsi="Times New Roman" w:cs="Times New Roman"/>
          <w:sz w:val="24"/>
          <w:szCs w:val="24"/>
        </w:rPr>
        <w:t xml:space="preserve"> είναι</w:t>
      </w:r>
      <w:r w:rsidRPr="00802F5C">
        <w:rPr>
          <w:rFonts w:ascii="Times New Roman" w:hAnsi="Times New Roman" w:cs="Times New Roman"/>
          <w:sz w:val="24"/>
          <w:szCs w:val="24"/>
        </w:rPr>
        <w:t xml:space="preserve"> </w:t>
      </w:r>
      <w:r w:rsidR="00AE2335" w:rsidRPr="00802F5C">
        <w:rPr>
          <w:rFonts w:ascii="Times New Roman" w:hAnsi="Times New Roman" w:cs="Times New Roman"/>
          <w:sz w:val="24"/>
          <w:szCs w:val="24"/>
        </w:rPr>
        <w:t>διαπερατά από τα αέρια μόρια, τα ιόντα και τα ηλεκτρόνια, ώστε να</w:t>
      </w:r>
      <w:r w:rsidRPr="00802F5C">
        <w:rPr>
          <w:rFonts w:ascii="Times New Roman" w:hAnsi="Times New Roman" w:cs="Times New Roman"/>
          <w:sz w:val="24"/>
          <w:szCs w:val="24"/>
        </w:rPr>
        <w:t xml:space="preserve"> </w:t>
      </w:r>
      <w:r w:rsidR="00AE2335" w:rsidRPr="00802F5C">
        <w:rPr>
          <w:rFonts w:ascii="Times New Roman" w:hAnsi="Times New Roman" w:cs="Times New Roman"/>
          <w:sz w:val="24"/>
          <w:szCs w:val="24"/>
        </w:rPr>
        <w:t>πραγματοποιηθούν οι παραπάνω αντιδράσεις</w:t>
      </w:r>
      <w:r w:rsidRPr="00802F5C">
        <w:rPr>
          <w:rFonts w:ascii="Times New Roman" w:hAnsi="Times New Roman" w:cs="Times New Roman"/>
          <w:sz w:val="24"/>
          <w:szCs w:val="24"/>
        </w:rPr>
        <w:t xml:space="preserve"> στην άνοδο και την κάθοδο</w:t>
      </w:r>
      <w:r w:rsidR="00AE2335" w:rsidRPr="00802F5C">
        <w:rPr>
          <w:rFonts w:ascii="Times New Roman" w:hAnsi="Times New Roman" w:cs="Times New Roman"/>
          <w:sz w:val="24"/>
          <w:szCs w:val="24"/>
        </w:rPr>
        <w:t xml:space="preserve"> και να δημιουργηθεί το ηλεκτρικό</w:t>
      </w:r>
      <w:r w:rsidRPr="00802F5C">
        <w:rPr>
          <w:rFonts w:ascii="Times New Roman" w:hAnsi="Times New Roman" w:cs="Times New Roman"/>
          <w:sz w:val="24"/>
          <w:szCs w:val="24"/>
        </w:rPr>
        <w:t xml:space="preserve"> </w:t>
      </w:r>
      <w:r w:rsidR="00AE2335" w:rsidRPr="00802F5C">
        <w:rPr>
          <w:rFonts w:ascii="Times New Roman" w:hAnsi="Times New Roman" w:cs="Times New Roman"/>
          <w:sz w:val="24"/>
          <w:szCs w:val="24"/>
        </w:rPr>
        <w:t>ρεύμα μέσω του εξωτερικού κυκλώματος</w:t>
      </w:r>
      <w:r w:rsidRPr="00802F5C">
        <w:rPr>
          <w:rFonts w:ascii="Times New Roman" w:hAnsi="Times New Roman" w:cs="Times New Roman"/>
          <w:sz w:val="24"/>
          <w:szCs w:val="24"/>
        </w:rPr>
        <w:t xml:space="preserve">. </w:t>
      </w:r>
      <w:r w:rsidR="00AE2335" w:rsidRPr="00802F5C">
        <w:rPr>
          <w:rFonts w:ascii="Times New Roman" w:hAnsi="Times New Roman" w:cs="Times New Roman"/>
          <w:sz w:val="24"/>
          <w:szCs w:val="24"/>
        </w:rPr>
        <w:t>Η ταχύτητα των παραπάνω αντιδράσεων σχετίζεται με την ενεργό</w:t>
      </w:r>
      <w:r w:rsidR="00B670F9">
        <w:rPr>
          <w:rFonts w:ascii="Times New Roman" w:hAnsi="Times New Roman" w:cs="Times New Roman"/>
          <w:sz w:val="24"/>
          <w:szCs w:val="24"/>
        </w:rPr>
        <w:t xml:space="preserve"> </w:t>
      </w:r>
      <w:r w:rsidR="00AE2335" w:rsidRPr="00802F5C">
        <w:rPr>
          <w:rFonts w:ascii="Times New Roman" w:hAnsi="Times New Roman" w:cs="Times New Roman"/>
          <w:sz w:val="24"/>
          <w:szCs w:val="24"/>
        </w:rPr>
        <w:t>επιφάνεια των ηλεκτροδίων</w:t>
      </w:r>
      <w:r w:rsidRPr="00802F5C">
        <w:rPr>
          <w:rFonts w:ascii="Times New Roman" w:hAnsi="Times New Roman" w:cs="Times New Roman"/>
          <w:sz w:val="24"/>
          <w:szCs w:val="24"/>
        </w:rPr>
        <w:t>, και κατ’ επέκταση επηρεάζει και την απόδοση και τη λειτουργία του συστήματος</w:t>
      </w:r>
      <w:r w:rsidR="00AE2335" w:rsidRPr="00802F5C">
        <w:rPr>
          <w:rFonts w:ascii="Times New Roman" w:hAnsi="Times New Roman" w:cs="Times New Roman"/>
          <w:sz w:val="24"/>
          <w:szCs w:val="24"/>
        </w:rPr>
        <w:t>. Έτσι, πορώδη ηλεκτρόδια αυξάνουν την ενεργό</w:t>
      </w:r>
      <w:r w:rsidR="00B670F9">
        <w:rPr>
          <w:rFonts w:ascii="Times New Roman" w:hAnsi="Times New Roman" w:cs="Times New Roman"/>
          <w:sz w:val="24"/>
          <w:szCs w:val="24"/>
        </w:rPr>
        <w:t xml:space="preserve"> </w:t>
      </w:r>
      <w:r w:rsidR="00AE2335" w:rsidRPr="00802F5C">
        <w:rPr>
          <w:rFonts w:ascii="Times New Roman" w:hAnsi="Times New Roman" w:cs="Times New Roman"/>
          <w:sz w:val="24"/>
          <w:szCs w:val="24"/>
        </w:rPr>
        <w:t>επιφάνειά τους και κατ’ επέκταση την ταχύτητα με την οποία λαμβάνουν χώρα οι</w:t>
      </w:r>
      <w:r w:rsidR="00B670F9">
        <w:rPr>
          <w:rFonts w:ascii="Times New Roman" w:hAnsi="Times New Roman" w:cs="Times New Roman"/>
          <w:sz w:val="24"/>
          <w:szCs w:val="24"/>
        </w:rPr>
        <w:t xml:space="preserve"> </w:t>
      </w:r>
      <w:r w:rsidR="00AE2335" w:rsidRPr="00802F5C">
        <w:rPr>
          <w:rFonts w:ascii="Times New Roman" w:hAnsi="Times New Roman" w:cs="Times New Roman"/>
          <w:sz w:val="24"/>
          <w:szCs w:val="24"/>
        </w:rPr>
        <w:t xml:space="preserve">παραπάνω αντιδράσεις. </w:t>
      </w:r>
    </w:p>
    <w:p w:rsidR="00AE2335" w:rsidRPr="00802F5C" w:rsidRDefault="00EE5952"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Άλλες μέθοδοι βελτίωσης της λειτουργίας των κυψελίδων καυσίμου και την αύξηση</w:t>
      </w:r>
      <w:r w:rsidR="007776CF">
        <w:rPr>
          <w:rFonts w:ascii="Times New Roman" w:hAnsi="Times New Roman" w:cs="Times New Roman"/>
          <w:sz w:val="24"/>
          <w:szCs w:val="24"/>
        </w:rPr>
        <w:t>ς</w:t>
      </w:r>
      <w:r w:rsidRPr="00802F5C">
        <w:rPr>
          <w:rFonts w:ascii="Times New Roman" w:hAnsi="Times New Roman" w:cs="Times New Roman"/>
          <w:sz w:val="24"/>
          <w:szCs w:val="24"/>
        </w:rPr>
        <w:t xml:space="preserve">  ρυθμού των αντιδράσεων είναι η αύξηση της θερμοκρασίας καθώς και η καταλυτική </w:t>
      </w:r>
      <w:r w:rsidR="00455A27" w:rsidRPr="00802F5C">
        <w:rPr>
          <w:rFonts w:ascii="Times New Roman" w:hAnsi="Times New Roman" w:cs="Times New Roman"/>
          <w:sz w:val="24"/>
          <w:szCs w:val="24"/>
        </w:rPr>
        <w:t xml:space="preserve">προσθήκη στα ηλεκτρόδια. Σαν αποτέλεσμα έχουν τη μείωση </w:t>
      </w:r>
      <w:r w:rsidR="00AE2335" w:rsidRPr="00802F5C">
        <w:rPr>
          <w:rFonts w:ascii="Times New Roman" w:hAnsi="Times New Roman" w:cs="Times New Roman"/>
          <w:sz w:val="24"/>
          <w:szCs w:val="24"/>
        </w:rPr>
        <w:t>τη</w:t>
      </w:r>
      <w:r w:rsidR="00455A27" w:rsidRPr="00802F5C">
        <w:rPr>
          <w:rFonts w:ascii="Times New Roman" w:hAnsi="Times New Roman" w:cs="Times New Roman"/>
          <w:sz w:val="24"/>
          <w:szCs w:val="24"/>
        </w:rPr>
        <w:t>ς</w:t>
      </w:r>
      <w:r w:rsidR="00AE2335" w:rsidRPr="00802F5C">
        <w:rPr>
          <w:rFonts w:ascii="Times New Roman" w:hAnsi="Times New Roman" w:cs="Times New Roman"/>
          <w:sz w:val="24"/>
          <w:szCs w:val="24"/>
        </w:rPr>
        <w:t xml:space="preserve"> απαιτούμενη</w:t>
      </w:r>
      <w:r w:rsidR="00455A27" w:rsidRPr="00802F5C">
        <w:rPr>
          <w:rFonts w:ascii="Times New Roman" w:hAnsi="Times New Roman" w:cs="Times New Roman"/>
          <w:sz w:val="24"/>
          <w:szCs w:val="24"/>
        </w:rPr>
        <w:t>ς</w:t>
      </w:r>
      <w:r w:rsidR="00AE2335" w:rsidRPr="00802F5C">
        <w:rPr>
          <w:rFonts w:ascii="Times New Roman" w:hAnsi="Times New Roman" w:cs="Times New Roman"/>
          <w:sz w:val="24"/>
          <w:szCs w:val="24"/>
        </w:rPr>
        <w:t xml:space="preserve"> ενέργεια</w:t>
      </w:r>
      <w:r w:rsidR="00455A27" w:rsidRPr="00802F5C">
        <w:rPr>
          <w:rFonts w:ascii="Times New Roman" w:hAnsi="Times New Roman" w:cs="Times New Roman"/>
          <w:sz w:val="24"/>
          <w:szCs w:val="24"/>
        </w:rPr>
        <w:t>ς</w:t>
      </w:r>
      <w:r w:rsidR="00AE2335" w:rsidRPr="00802F5C">
        <w:rPr>
          <w:rFonts w:ascii="Times New Roman" w:hAnsi="Times New Roman" w:cs="Times New Roman"/>
          <w:sz w:val="24"/>
          <w:szCs w:val="24"/>
        </w:rPr>
        <w:t xml:space="preserve"> ενεργοποίησης, ε</w:t>
      </w:r>
      <w:r w:rsidR="00455A27" w:rsidRPr="00802F5C">
        <w:rPr>
          <w:rFonts w:ascii="Times New Roman" w:hAnsi="Times New Roman" w:cs="Times New Roman"/>
          <w:sz w:val="24"/>
          <w:szCs w:val="24"/>
        </w:rPr>
        <w:t xml:space="preserve">πιτρέποντας στις αντιδράσεις να </w:t>
      </w:r>
      <w:r w:rsidR="00AE2335" w:rsidRPr="00802F5C">
        <w:rPr>
          <w:rFonts w:ascii="Times New Roman" w:hAnsi="Times New Roman" w:cs="Times New Roman"/>
          <w:sz w:val="24"/>
          <w:szCs w:val="24"/>
        </w:rPr>
        <w:t>πραγματοποιηθούν ταχύτερα ή σε χαμηλότερη θερμοκρασία.</w:t>
      </w:r>
    </w:p>
    <w:p w:rsidR="00455A27" w:rsidRPr="00802F5C" w:rsidRDefault="00455A27" w:rsidP="007A0E0A">
      <w:pPr>
        <w:autoSpaceDE w:val="0"/>
        <w:autoSpaceDN w:val="0"/>
        <w:adjustRightInd w:val="0"/>
        <w:spacing w:after="0" w:line="240" w:lineRule="auto"/>
        <w:jc w:val="both"/>
        <w:rPr>
          <w:rFonts w:ascii="Times New Roman" w:hAnsi="Times New Roman" w:cs="Times New Roman"/>
          <w:sz w:val="24"/>
          <w:szCs w:val="24"/>
        </w:rPr>
      </w:pPr>
    </w:p>
    <w:p w:rsidR="00455A27" w:rsidRPr="00802F5C" w:rsidRDefault="00455A27" w:rsidP="007A0E0A">
      <w:pPr>
        <w:autoSpaceDE w:val="0"/>
        <w:autoSpaceDN w:val="0"/>
        <w:adjustRightInd w:val="0"/>
        <w:spacing w:after="0" w:line="240" w:lineRule="auto"/>
        <w:jc w:val="both"/>
        <w:rPr>
          <w:rFonts w:ascii="Times New Roman" w:hAnsi="Times New Roman" w:cs="Times New Roman"/>
          <w:sz w:val="24"/>
          <w:szCs w:val="24"/>
        </w:rPr>
      </w:pPr>
    </w:p>
    <w:p w:rsidR="00455A27" w:rsidRPr="001B661B" w:rsidRDefault="00455A27" w:rsidP="007A0E0A">
      <w:pPr>
        <w:autoSpaceDE w:val="0"/>
        <w:autoSpaceDN w:val="0"/>
        <w:adjustRightInd w:val="0"/>
        <w:spacing w:after="0" w:line="240" w:lineRule="auto"/>
        <w:jc w:val="both"/>
        <w:rPr>
          <w:rFonts w:ascii="Times New Roman" w:hAnsi="Times New Roman" w:cs="Times New Roman"/>
          <w:sz w:val="24"/>
          <w:szCs w:val="24"/>
          <w:u w:val="single"/>
        </w:rPr>
      </w:pPr>
      <w:r w:rsidRPr="001B661B">
        <w:rPr>
          <w:rFonts w:ascii="Times New Roman" w:hAnsi="Times New Roman" w:cs="Times New Roman"/>
          <w:sz w:val="24"/>
          <w:szCs w:val="24"/>
          <w:u w:val="single"/>
        </w:rPr>
        <w:t>Καταλύτης</w:t>
      </w:r>
    </w:p>
    <w:p w:rsidR="00455A27" w:rsidRPr="00802F5C" w:rsidRDefault="00455A27" w:rsidP="007A0E0A">
      <w:pPr>
        <w:autoSpaceDE w:val="0"/>
        <w:autoSpaceDN w:val="0"/>
        <w:adjustRightInd w:val="0"/>
        <w:spacing w:after="0" w:line="240" w:lineRule="auto"/>
        <w:jc w:val="both"/>
        <w:rPr>
          <w:rFonts w:ascii="Times New Roman" w:hAnsi="Times New Roman" w:cs="Times New Roman"/>
          <w:sz w:val="24"/>
          <w:szCs w:val="24"/>
        </w:rPr>
      </w:pPr>
    </w:p>
    <w:p w:rsidR="00455A27" w:rsidRPr="008E6CAF" w:rsidRDefault="00455A27" w:rsidP="004F4A33">
      <w:pPr>
        <w:autoSpaceDE w:val="0"/>
        <w:autoSpaceDN w:val="0"/>
        <w:adjustRightInd w:val="0"/>
        <w:spacing w:after="0" w:line="240" w:lineRule="auto"/>
        <w:ind w:firstLine="720"/>
        <w:jc w:val="both"/>
        <w:rPr>
          <w:rFonts w:ascii="Times New Roman" w:hAnsi="Times New Roman" w:cs="Times New Roman"/>
          <w:sz w:val="24"/>
          <w:szCs w:val="24"/>
        </w:rPr>
      </w:pPr>
      <w:r w:rsidRPr="008E6CAF">
        <w:rPr>
          <w:rFonts w:ascii="Times New Roman" w:hAnsi="Times New Roman" w:cs="Times New Roman"/>
          <w:sz w:val="24"/>
          <w:szCs w:val="24"/>
        </w:rPr>
        <w:t xml:space="preserve">Ο καταλύτης δεν καταναλώνεται, καθώς μετά την εκάστοτε αντίδραση μπορεί να ανακτηθεί από το αντιδρούν μίγμα χημικά αμετάβλητος. </w:t>
      </w:r>
      <w:r w:rsidR="00AE2335" w:rsidRPr="008E6CAF">
        <w:rPr>
          <w:rFonts w:ascii="Times New Roman" w:hAnsi="Times New Roman" w:cs="Times New Roman"/>
          <w:sz w:val="24"/>
          <w:szCs w:val="24"/>
        </w:rPr>
        <w:t>Ο καταλύτης προστίθεται στη διάταξη σαν μια λεπτή σ</w:t>
      </w:r>
      <w:r w:rsidRPr="008E6CAF">
        <w:rPr>
          <w:rFonts w:ascii="Times New Roman" w:hAnsi="Times New Roman" w:cs="Times New Roman"/>
          <w:sz w:val="24"/>
          <w:szCs w:val="24"/>
        </w:rPr>
        <w:t xml:space="preserve">τρώση, η οποία </w:t>
      </w:r>
      <w:r w:rsidR="00AE2335" w:rsidRPr="008E6CAF">
        <w:rPr>
          <w:rFonts w:ascii="Times New Roman" w:hAnsi="Times New Roman" w:cs="Times New Roman"/>
          <w:sz w:val="24"/>
          <w:szCs w:val="24"/>
        </w:rPr>
        <w:t>εναποτίθεται στην πλευρά των ηλεκτροδίων</w:t>
      </w:r>
      <w:r w:rsidRPr="008E6CAF">
        <w:rPr>
          <w:rFonts w:ascii="Times New Roman" w:hAnsi="Times New Roman" w:cs="Times New Roman"/>
          <w:sz w:val="24"/>
          <w:szCs w:val="24"/>
        </w:rPr>
        <w:t xml:space="preserve"> που βλέπει προς την πλευρά του </w:t>
      </w:r>
      <w:r w:rsidR="00AE2335" w:rsidRPr="008E6CAF">
        <w:rPr>
          <w:rFonts w:ascii="Times New Roman" w:hAnsi="Times New Roman" w:cs="Times New Roman"/>
          <w:sz w:val="24"/>
          <w:szCs w:val="24"/>
        </w:rPr>
        <w:t xml:space="preserve">ηλεκτρολύτη. Είναι σκληρός και πορώδης ώστε η </w:t>
      </w:r>
      <w:r w:rsidRPr="008E6CAF">
        <w:rPr>
          <w:rFonts w:ascii="Times New Roman" w:hAnsi="Times New Roman" w:cs="Times New Roman"/>
          <w:sz w:val="24"/>
          <w:szCs w:val="24"/>
        </w:rPr>
        <w:t xml:space="preserve">μέγιστη επιφάνεια του να μπορεί </w:t>
      </w:r>
      <w:r w:rsidR="00AE2335" w:rsidRPr="008E6CAF">
        <w:rPr>
          <w:rFonts w:ascii="Times New Roman" w:hAnsi="Times New Roman" w:cs="Times New Roman"/>
          <w:sz w:val="24"/>
          <w:szCs w:val="24"/>
        </w:rPr>
        <w:t>να εκτεθεί στο υδρογόνο και το οξυγόνο, τα οποία διασκορπίζονται προς αυτόν</w:t>
      </w:r>
      <w:r w:rsidRPr="008E6CAF">
        <w:rPr>
          <w:rFonts w:ascii="Times New Roman" w:hAnsi="Times New Roman" w:cs="Times New Roman"/>
          <w:sz w:val="24"/>
          <w:szCs w:val="24"/>
        </w:rPr>
        <w:t xml:space="preserve"> </w:t>
      </w:r>
      <w:r w:rsidR="00AE2335" w:rsidRPr="008E6CAF">
        <w:rPr>
          <w:rFonts w:ascii="Times New Roman" w:hAnsi="Times New Roman" w:cs="Times New Roman"/>
          <w:sz w:val="24"/>
          <w:szCs w:val="24"/>
        </w:rPr>
        <w:t xml:space="preserve">ομοιόμορφα χάρη σε κανάλια χαραγμένα επί των ηλεκτροδίων. </w:t>
      </w:r>
    </w:p>
    <w:p w:rsidR="003C574A" w:rsidRPr="00802F5C" w:rsidRDefault="003C574A" w:rsidP="007A0E0A">
      <w:pPr>
        <w:autoSpaceDE w:val="0"/>
        <w:autoSpaceDN w:val="0"/>
        <w:adjustRightInd w:val="0"/>
        <w:spacing w:after="0" w:line="240" w:lineRule="auto"/>
        <w:jc w:val="both"/>
        <w:rPr>
          <w:rFonts w:ascii="Times New Roman" w:hAnsi="Times New Roman" w:cs="Times New Roman"/>
          <w:sz w:val="24"/>
          <w:szCs w:val="24"/>
        </w:rPr>
      </w:pPr>
    </w:p>
    <w:p w:rsidR="003C574A" w:rsidRPr="00802F5C" w:rsidRDefault="003C574A" w:rsidP="007A0E0A">
      <w:pPr>
        <w:autoSpaceDE w:val="0"/>
        <w:autoSpaceDN w:val="0"/>
        <w:adjustRightInd w:val="0"/>
        <w:spacing w:after="0" w:line="240" w:lineRule="auto"/>
        <w:jc w:val="both"/>
        <w:rPr>
          <w:rFonts w:ascii="Times New Roman" w:hAnsi="Times New Roman" w:cs="Times New Roman"/>
          <w:sz w:val="24"/>
          <w:szCs w:val="24"/>
        </w:rPr>
      </w:pPr>
    </w:p>
    <w:p w:rsidR="00A60739" w:rsidRPr="00802F5C" w:rsidRDefault="00A60739" w:rsidP="007A0E0A">
      <w:pPr>
        <w:autoSpaceDE w:val="0"/>
        <w:autoSpaceDN w:val="0"/>
        <w:adjustRightInd w:val="0"/>
        <w:spacing w:after="0" w:line="240" w:lineRule="auto"/>
        <w:jc w:val="both"/>
        <w:rPr>
          <w:rFonts w:ascii="Times New Roman" w:hAnsi="Times New Roman" w:cs="Times New Roman"/>
          <w:sz w:val="24"/>
          <w:szCs w:val="24"/>
        </w:rPr>
      </w:pPr>
    </w:p>
    <w:p w:rsidR="00A60739" w:rsidRPr="001B661B" w:rsidRDefault="00A60739" w:rsidP="007A0E0A">
      <w:pPr>
        <w:autoSpaceDE w:val="0"/>
        <w:autoSpaceDN w:val="0"/>
        <w:adjustRightInd w:val="0"/>
        <w:spacing w:after="0" w:line="240" w:lineRule="auto"/>
        <w:jc w:val="both"/>
        <w:rPr>
          <w:rFonts w:ascii="Times New Roman" w:hAnsi="Times New Roman" w:cs="Times New Roman"/>
          <w:sz w:val="24"/>
          <w:szCs w:val="24"/>
          <w:u w:val="single"/>
        </w:rPr>
      </w:pPr>
      <w:r w:rsidRPr="001B661B">
        <w:rPr>
          <w:rFonts w:ascii="Times New Roman" w:hAnsi="Times New Roman" w:cs="Times New Roman"/>
          <w:sz w:val="24"/>
          <w:szCs w:val="24"/>
          <w:u w:val="single"/>
        </w:rPr>
        <w:t xml:space="preserve">Στρώμα διάχυσης αερίων </w:t>
      </w:r>
    </w:p>
    <w:p w:rsidR="00A60739" w:rsidRPr="00802F5C" w:rsidRDefault="00A60739" w:rsidP="007A0E0A">
      <w:pPr>
        <w:autoSpaceDE w:val="0"/>
        <w:autoSpaceDN w:val="0"/>
        <w:adjustRightInd w:val="0"/>
        <w:spacing w:after="0" w:line="240" w:lineRule="auto"/>
        <w:jc w:val="both"/>
        <w:rPr>
          <w:rFonts w:ascii="Times New Roman" w:hAnsi="Times New Roman" w:cs="Times New Roman"/>
          <w:sz w:val="24"/>
          <w:szCs w:val="24"/>
        </w:rPr>
      </w:pPr>
    </w:p>
    <w:p w:rsidR="00A410CD" w:rsidRPr="00802F5C" w:rsidRDefault="00A410CD" w:rsidP="007A0E0A">
      <w:pPr>
        <w:autoSpaceDE w:val="0"/>
        <w:autoSpaceDN w:val="0"/>
        <w:adjustRightInd w:val="0"/>
        <w:spacing w:after="0" w:line="240" w:lineRule="auto"/>
        <w:jc w:val="both"/>
        <w:rPr>
          <w:rFonts w:ascii="Times New Roman" w:hAnsi="Times New Roman" w:cs="Times New Roman"/>
          <w:sz w:val="24"/>
          <w:szCs w:val="24"/>
        </w:rPr>
      </w:pPr>
    </w:p>
    <w:p w:rsidR="00A410CD" w:rsidRPr="00802F5C" w:rsidRDefault="00A60739"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Σκοπός του στρώματος διάχυσης αερίων είναι η μεγιστοποίηση του</w:t>
      </w:r>
      <w:r w:rsidR="00CB1529">
        <w:rPr>
          <w:rFonts w:ascii="Times New Roman" w:hAnsi="Times New Roman" w:cs="Times New Roman"/>
          <w:sz w:val="24"/>
          <w:szCs w:val="24"/>
        </w:rPr>
        <w:t xml:space="preserve"> </w:t>
      </w:r>
      <w:r w:rsidRPr="00802F5C">
        <w:rPr>
          <w:rFonts w:ascii="Times New Roman" w:hAnsi="Times New Roman" w:cs="Times New Roman"/>
          <w:sz w:val="24"/>
          <w:szCs w:val="24"/>
        </w:rPr>
        <w:t>ρεύματος που μπορεί να παραχθεί από τη διάταξη ηλεκτρολύτη- ηλεκτροδίων</w:t>
      </w:r>
      <w:r w:rsidR="00A410CD" w:rsidRPr="00802F5C">
        <w:rPr>
          <w:rFonts w:ascii="Times New Roman" w:hAnsi="Times New Roman" w:cs="Times New Roman"/>
          <w:sz w:val="24"/>
          <w:szCs w:val="24"/>
        </w:rPr>
        <w:t>,</w:t>
      </w:r>
      <w:r w:rsidR="00CB1529">
        <w:rPr>
          <w:rFonts w:ascii="Times New Roman" w:hAnsi="Times New Roman" w:cs="Times New Roman"/>
          <w:sz w:val="24"/>
          <w:szCs w:val="24"/>
        </w:rPr>
        <w:t xml:space="preserve"> δ</w:t>
      </w:r>
      <w:r w:rsidRPr="00802F5C">
        <w:rPr>
          <w:rFonts w:ascii="Times New Roman" w:hAnsi="Times New Roman" w:cs="Times New Roman"/>
          <w:sz w:val="24"/>
          <w:szCs w:val="24"/>
        </w:rPr>
        <w:t>ημιουργεί ηλεκτρική σύνδεση αν</w:t>
      </w:r>
      <w:r w:rsidR="00EF60F0">
        <w:rPr>
          <w:rFonts w:ascii="Times New Roman" w:hAnsi="Times New Roman" w:cs="Times New Roman"/>
          <w:sz w:val="24"/>
          <w:szCs w:val="24"/>
        </w:rPr>
        <w:t xml:space="preserve">άμεσα σε καταλύτη και διπολικές </w:t>
      </w:r>
      <w:r w:rsidRPr="00802F5C">
        <w:rPr>
          <w:rFonts w:ascii="Times New Roman" w:hAnsi="Times New Roman" w:cs="Times New Roman"/>
          <w:sz w:val="24"/>
          <w:szCs w:val="24"/>
        </w:rPr>
        <w:t xml:space="preserve">πλάκες. </w:t>
      </w:r>
    </w:p>
    <w:p w:rsidR="00A410CD" w:rsidRPr="00802F5C" w:rsidRDefault="00A410CD" w:rsidP="007A0E0A">
      <w:pPr>
        <w:autoSpaceDE w:val="0"/>
        <w:autoSpaceDN w:val="0"/>
        <w:adjustRightInd w:val="0"/>
        <w:spacing w:after="0" w:line="240" w:lineRule="auto"/>
        <w:jc w:val="both"/>
        <w:rPr>
          <w:rFonts w:ascii="Times New Roman" w:hAnsi="Times New Roman" w:cs="Times New Roman"/>
          <w:sz w:val="24"/>
          <w:szCs w:val="24"/>
        </w:rPr>
      </w:pPr>
    </w:p>
    <w:p w:rsidR="00A60739" w:rsidRPr="00802F5C" w:rsidRDefault="00A60739"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πορώδης φύση του επιτρέπει στο α</w:t>
      </w:r>
      <w:r w:rsidR="00EF60F0">
        <w:rPr>
          <w:rFonts w:ascii="Times New Roman" w:hAnsi="Times New Roman" w:cs="Times New Roman"/>
          <w:sz w:val="24"/>
          <w:szCs w:val="24"/>
        </w:rPr>
        <w:t xml:space="preserve">έριο να διασκορπιστεί ώστε όταν </w:t>
      </w:r>
      <w:r w:rsidRPr="00802F5C">
        <w:rPr>
          <w:rFonts w:ascii="Times New Roman" w:hAnsi="Times New Roman" w:cs="Times New Roman"/>
          <w:sz w:val="24"/>
          <w:szCs w:val="24"/>
        </w:rPr>
        <w:t xml:space="preserve">εισέλθει σε αυτό να είναι σε επαφή με ολόκληρη την επιφάνεια μεμβράνης-καταλύτη. </w:t>
      </w:r>
      <w:r w:rsidR="00A410CD" w:rsidRPr="00802F5C">
        <w:rPr>
          <w:rFonts w:ascii="Times New Roman" w:hAnsi="Times New Roman" w:cs="Times New Roman"/>
          <w:sz w:val="24"/>
          <w:szCs w:val="24"/>
        </w:rPr>
        <w:t>Τ</w:t>
      </w:r>
      <w:r w:rsidRPr="00802F5C">
        <w:rPr>
          <w:rFonts w:ascii="Times New Roman" w:hAnsi="Times New Roman" w:cs="Times New Roman"/>
          <w:sz w:val="24"/>
          <w:szCs w:val="24"/>
        </w:rPr>
        <w:t>α στρώματα διάχυσης βοηθούν στην αντιμετώπιση του</w:t>
      </w:r>
      <w:r w:rsidR="00A410CD" w:rsidRPr="00802F5C">
        <w:rPr>
          <w:rFonts w:ascii="Times New Roman" w:hAnsi="Times New Roman" w:cs="Times New Roman"/>
          <w:sz w:val="24"/>
          <w:szCs w:val="24"/>
        </w:rPr>
        <w:t xml:space="preserve"> </w:t>
      </w:r>
      <w:r w:rsidRPr="00802F5C">
        <w:rPr>
          <w:rFonts w:ascii="Times New Roman" w:hAnsi="Times New Roman" w:cs="Times New Roman"/>
          <w:sz w:val="24"/>
          <w:szCs w:val="24"/>
        </w:rPr>
        <w:t>παραγόμενου νερού κατά τη λειτουργία της κυψέλης</w:t>
      </w:r>
      <w:r w:rsidR="00A410CD" w:rsidRPr="00802F5C">
        <w:rPr>
          <w:rFonts w:ascii="Times New Roman" w:hAnsi="Times New Roman" w:cs="Times New Roman"/>
          <w:sz w:val="24"/>
          <w:szCs w:val="24"/>
        </w:rPr>
        <w:t xml:space="preserve">. </w:t>
      </w:r>
      <w:r w:rsidR="00EF60F0" w:rsidRPr="00802F5C">
        <w:rPr>
          <w:rFonts w:ascii="Times New Roman" w:hAnsi="Times New Roman" w:cs="Times New Roman"/>
          <w:sz w:val="24"/>
          <w:szCs w:val="24"/>
        </w:rPr>
        <w:t>Έτσι</w:t>
      </w:r>
      <w:r w:rsidRPr="00802F5C">
        <w:rPr>
          <w:rFonts w:ascii="Times New Roman" w:hAnsi="Times New Roman" w:cs="Times New Roman"/>
          <w:sz w:val="24"/>
          <w:szCs w:val="24"/>
        </w:rPr>
        <w:t xml:space="preserve"> εξασφαλίζο</w:t>
      </w:r>
      <w:r w:rsidR="00A410CD" w:rsidRPr="00802F5C">
        <w:rPr>
          <w:rFonts w:ascii="Times New Roman" w:hAnsi="Times New Roman" w:cs="Times New Roman"/>
          <w:sz w:val="24"/>
          <w:szCs w:val="24"/>
        </w:rPr>
        <w:t>νται</w:t>
      </w:r>
      <w:r w:rsidRPr="00802F5C">
        <w:rPr>
          <w:rFonts w:ascii="Times New Roman" w:hAnsi="Times New Roman" w:cs="Times New Roman"/>
          <w:sz w:val="24"/>
          <w:szCs w:val="24"/>
        </w:rPr>
        <w:t xml:space="preserve"> </w:t>
      </w:r>
      <w:r w:rsidR="00A410CD" w:rsidRPr="00802F5C">
        <w:rPr>
          <w:rFonts w:ascii="Times New Roman" w:hAnsi="Times New Roman" w:cs="Times New Roman"/>
          <w:sz w:val="24"/>
          <w:szCs w:val="24"/>
        </w:rPr>
        <w:t>οι ποσότητες</w:t>
      </w:r>
      <w:r w:rsidR="007776CF">
        <w:rPr>
          <w:rFonts w:ascii="Times New Roman" w:hAnsi="Times New Roman" w:cs="Times New Roman"/>
          <w:sz w:val="24"/>
          <w:szCs w:val="24"/>
        </w:rPr>
        <w:t xml:space="preserve"> νερού που θα κρατήσουνε</w:t>
      </w:r>
      <w:r w:rsidRPr="00802F5C">
        <w:rPr>
          <w:rFonts w:ascii="Times New Roman" w:hAnsi="Times New Roman" w:cs="Times New Roman"/>
          <w:sz w:val="24"/>
          <w:szCs w:val="24"/>
        </w:rPr>
        <w:t xml:space="preserve"> τη μεμβράνη σε κατάλληλες συνθήκες υγρασίας</w:t>
      </w:r>
      <w:r w:rsidR="00A410CD" w:rsidRPr="00802F5C">
        <w:rPr>
          <w:rFonts w:ascii="Times New Roman" w:hAnsi="Times New Roman" w:cs="Times New Roman"/>
          <w:sz w:val="24"/>
          <w:szCs w:val="24"/>
        </w:rPr>
        <w:t xml:space="preserve"> και</w:t>
      </w:r>
      <w:r w:rsidRPr="00802F5C">
        <w:rPr>
          <w:rFonts w:ascii="Times New Roman" w:hAnsi="Times New Roman" w:cs="Times New Roman"/>
          <w:sz w:val="24"/>
          <w:szCs w:val="24"/>
        </w:rPr>
        <w:t xml:space="preserve"> παράλληλα </w:t>
      </w:r>
      <w:r w:rsidR="00A410CD" w:rsidRPr="00802F5C">
        <w:rPr>
          <w:rFonts w:ascii="Times New Roman" w:hAnsi="Times New Roman" w:cs="Times New Roman"/>
          <w:sz w:val="24"/>
          <w:szCs w:val="24"/>
        </w:rPr>
        <w:t>εμποδίζ</w:t>
      </w:r>
      <w:r w:rsidR="007776CF">
        <w:rPr>
          <w:rFonts w:ascii="Times New Roman" w:hAnsi="Times New Roman" w:cs="Times New Roman"/>
          <w:sz w:val="24"/>
          <w:szCs w:val="24"/>
        </w:rPr>
        <w:t>εται</w:t>
      </w:r>
      <w:r w:rsidR="00A410CD" w:rsidRPr="00802F5C">
        <w:rPr>
          <w:rFonts w:ascii="Times New Roman" w:hAnsi="Times New Roman" w:cs="Times New Roman"/>
          <w:sz w:val="24"/>
          <w:szCs w:val="24"/>
        </w:rPr>
        <w:t xml:space="preserve"> </w:t>
      </w:r>
      <w:r w:rsidR="007776CF">
        <w:rPr>
          <w:rFonts w:ascii="Times New Roman" w:hAnsi="Times New Roman" w:cs="Times New Roman"/>
          <w:sz w:val="24"/>
          <w:szCs w:val="24"/>
        </w:rPr>
        <w:t>η</w:t>
      </w:r>
      <w:r w:rsidRPr="00802F5C">
        <w:rPr>
          <w:rFonts w:ascii="Times New Roman" w:hAnsi="Times New Roman" w:cs="Times New Roman"/>
          <w:sz w:val="24"/>
          <w:szCs w:val="24"/>
        </w:rPr>
        <w:t xml:space="preserve"> υπερβολική ποσότητα</w:t>
      </w:r>
      <w:r w:rsidR="00A410CD" w:rsidRPr="00802F5C">
        <w:rPr>
          <w:rFonts w:ascii="Times New Roman" w:hAnsi="Times New Roman" w:cs="Times New Roman"/>
          <w:sz w:val="24"/>
          <w:szCs w:val="24"/>
        </w:rPr>
        <w:t xml:space="preserve"> </w:t>
      </w:r>
      <w:r w:rsidRPr="00802F5C">
        <w:rPr>
          <w:rFonts w:ascii="Times New Roman" w:hAnsi="Times New Roman" w:cs="Times New Roman"/>
          <w:sz w:val="24"/>
          <w:szCs w:val="24"/>
        </w:rPr>
        <w:t>νερού</w:t>
      </w:r>
      <w:r w:rsidR="00A410CD" w:rsidRPr="00802F5C">
        <w:rPr>
          <w:rFonts w:ascii="Times New Roman" w:hAnsi="Times New Roman" w:cs="Times New Roman"/>
          <w:sz w:val="24"/>
          <w:szCs w:val="24"/>
        </w:rPr>
        <w:t xml:space="preserve"> στην κυψέλη.</w:t>
      </w:r>
    </w:p>
    <w:p w:rsidR="00A60739" w:rsidRPr="00802F5C" w:rsidRDefault="00A60739" w:rsidP="007A0E0A">
      <w:pPr>
        <w:autoSpaceDE w:val="0"/>
        <w:autoSpaceDN w:val="0"/>
        <w:adjustRightInd w:val="0"/>
        <w:spacing w:after="0" w:line="240" w:lineRule="auto"/>
        <w:jc w:val="both"/>
        <w:rPr>
          <w:rFonts w:ascii="Times New Roman" w:hAnsi="Times New Roman" w:cs="Times New Roman"/>
          <w:sz w:val="24"/>
          <w:szCs w:val="24"/>
        </w:rPr>
      </w:pPr>
    </w:p>
    <w:p w:rsidR="003C574A" w:rsidRPr="00802F5C" w:rsidRDefault="003C574A" w:rsidP="007A0E0A">
      <w:pPr>
        <w:autoSpaceDE w:val="0"/>
        <w:autoSpaceDN w:val="0"/>
        <w:adjustRightInd w:val="0"/>
        <w:spacing w:after="0" w:line="240" w:lineRule="auto"/>
        <w:jc w:val="both"/>
        <w:rPr>
          <w:rFonts w:ascii="Times New Roman" w:hAnsi="Times New Roman" w:cs="Times New Roman"/>
          <w:sz w:val="24"/>
          <w:szCs w:val="24"/>
        </w:rPr>
      </w:pPr>
    </w:p>
    <w:p w:rsidR="003C574A" w:rsidRPr="00802F5C" w:rsidRDefault="003C574A" w:rsidP="004F4A33">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Το στρώμα διάχυσης αερίων κατασκευάζονται από υλικά με βάση τον άνθρακα, μπορούν να αποτελούν μέρος του ηλεκτροδίου ή να είναι ξεχωριστό στρώμα, για να μπορούν να άγουν τα ηλεκτρόνια που εξέρχονται από την άνοδο και εισέρχονται στην κάθοδο και βρίσκονται δίπλα στην άνοδο και την κάθοδο. </w:t>
      </w:r>
      <w:r w:rsidR="004F4A33">
        <w:rPr>
          <w:rFonts w:ascii="Times New Roman" w:hAnsi="Times New Roman" w:cs="Times New Roman"/>
          <w:sz w:val="24"/>
          <w:szCs w:val="24"/>
        </w:rPr>
        <w:t xml:space="preserve"> </w:t>
      </w:r>
      <w:r w:rsidRPr="00802F5C">
        <w:rPr>
          <w:rFonts w:ascii="Times New Roman" w:hAnsi="Times New Roman" w:cs="Times New Roman"/>
          <w:sz w:val="24"/>
          <w:szCs w:val="24"/>
        </w:rPr>
        <w:t>Η πορώδης φύση των υλικών τους εξασφαλίζει αποτελεσματική διάχυση κάθε αντιδρώντος αερίου στον καταλύτη, με κατεύθυνση της κίνησής του από μια περιοχή υψηλής συγκέντρωσης (εξωτερική μεριά του στρώ</w:t>
      </w:r>
      <w:r w:rsidR="004F4A33">
        <w:rPr>
          <w:rFonts w:ascii="Times New Roman" w:hAnsi="Times New Roman" w:cs="Times New Roman"/>
          <w:sz w:val="24"/>
          <w:szCs w:val="24"/>
        </w:rPr>
        <w:t>ματος) προς μια περιοχή χαμηλής συγκέντρωσης (</w:t>
      </w:r>
      <w:r w:rsidRPr="00802F5C">
        <w:rPr>
          <w:rFonts w:ascii="Times New Roman" w:hAnsi="Times New Roman" w:cs="Times New Roman"/>
          <w:sz w:val="24"/>
          <w:szCs w:val="24"/>
        </w:rPr>
        <w:t>εσωτερική μεριά του</w:t>
      </w:r>
      <w:r w:rsidR="004F4A33">
        <w:rPr>
          <w:rFonts w:ascii="Times New Roman" w:hAnsi="Times New Roman" w:cs="Times New Roman"/>
          <w:sz w:val="24"/>
          <w:szCs w:val="24"/>
        </w:rPr>
        <w:t xml:space="preserve"> στρώματος) που βρίσκεται δίπλα </w:t>
      </w:r>
      <w:r w:rsidRPr="00802F5C">
        <w:rPr>
          <w:rFonts w:ascii="Times New Roman" w:hAnsi="Times New Roman" w:cs="Times New Roman"/>
          <w:sz w:val="24"/>
          <w:szCs w:val="24"/>
        </w:rPr>
        <w:t>στο στρώμα του καταλύτη και όπου το αέριο καταναλώνεται κατά την αντίδραση.</w:t>
      </w:r>
    </w:p>
    <w:p w:rsidR="003C574A" w:rsidRPr="00802F5C" w:rsidRDefault="003C574A" w:rsidP="007A0E0A">
      <w:pPr>
        <w:autoSpaceDE w:val="0"/>
        <w:autoSpaceDN w:val="0"/>
        <w:adjustRightInd w:val="0"/>
        <w:spacing w:after="0" w:line="240" w:lineRule="auto"/>
        <w:jc w:val="both"/>
        <w:rPr>
          <w:rFonts w:ascii="Times New Roman" w:hAnsi="Times New Roman" w:cs="Times New Roman"/>
          <w:sz w:val="24"/>
          <w:szCs w:val="24"/>
        </w:rPr>
      </w:pPr>
    </w:p>
    <w:p w:rsidR="00F21F9A" w:rsidRDefault="00F21F9A" w:rsidP="007A0E0A">
      <w:pPr>
        <w:autoSpaceDE w:val="0"/>
        <w:autoSpaceDN w:val="0"/>
        <w:adjustRightInd w:val="0"/>
        <w:spacing w:after="0" w:line="240" w:lineRule="auto"/>
        <w:jc w:val="both"/>
        <w:rPr>
          <w:rFonts w:ascii="Times New Roman" w:hAnsi="Times New Roman" w:cs="Times New Roman"/>
          <w:sz w:val="24"/>
          <w:szCs w:val="24"/>
        </w:rPr>
      </w:pPr>
    </w:p>
    <w:p w:rsidR="00040C7C" w:rsidRPr="00802F5C" w:rsidRDefault="00040C7C" w:rsidP="007A0E0A">
      <w:pPr>
        <w:autoSpaceDE w:val="0"/>
        <w:autoSpaceDN w:val="0"/>
        <w:adjustRightInd w:val="0"/>
        <w:spacing w:after="0" w:line="240" w:lineRule="auto"/>
        <w:jc w:val="both"/>
        <w:rPr>
          <w:rFonts w:ascii="Times New Roman" w:hAnsi="Times New Roman" w:cs="Times New Roman"/>
          <w:sz w:val="24"/>
          <w:szCs w:val="24"/>
        </w:rPr>
      </w:pPr>
    </w:p>
    <w:p w:rsidR="001D1351" w:rsidRPr="001B661B" w:rsidRDefault="00C537D6" w:rsidP="007A0E0A">
      <w:pPr>
        <w:autoSpaceDE w:val="0"/>
        <w:autoSpaceDN w:val="0"/>
        <w:adjustRightInd w:val="0"/>
        <w:spacing w:after="0" w:line="240" w:lineRule="auto"/>
        <w:jc w:val="both"/>
        <w:rPr>
          <w:rFonts w:ascii="Times New Roman" w:hAnsi="Times New Roman" w:cs="Times New Roman"/>
          <w:sz w:val="24"/>
          <w:szCs w:val="24"/>
          <w:u w:val="single"/>
        </w:rPr>
      </w:pPr>
      <w:r w:rsidRPr="001B661B">
        <w:rPr>
          <w:rFonts w:ascii="Times New Roman" w:hAnsi="Times New Roman" w:cs="Times New Roman"/>
          <w:sz w:val="24"/>
          <w:szCs w:val="24"/>
          <w:u w:val="single"/>
        </w:rPr>
        <w:t xml:space="preserve">Διπολικές πλάκες </w:t>
      </w:r>
    </w:p>
    <w:p w:rsidR="00C537D6" w:rsidRPr="00802F5C" w:rsidRDefault="00C537D6" w:rsidP="007A0E0A">
      <w:pPr>
        <w:autoSpaceDE w:val="0"/>
        <w:autoSpaceDN w:val="0"/>
        <w:adjustRightInd w:val="0"/>
        <w:spacing w:after="0" w:line="240" w:lineRule="auto"/>
        <w:jc w:val="both"/>
        <w:rPr>
          <w:rFonts w:ascii="Times New Roman" w:hAnsi="Times New Roman" w:cs="Times New Roman"/>
          <w:sz w:val="24"/>
          <w:szCs w:val="24"/>
        </w:rPr>
      </w:pPr>
    </w:p>
    <w:p w:rsidR="00C537D6" w:rsidRPr="00802F5C" w:rsidRDefault="00C537D6" w:rsidP="007A0E0A">
      <w:pPr>
        <w:autoSpaceDE w:val="0"/>
        <w:autoSpaceDN w:val="0"/>
        <w:adjustRightInd w:val="0"/>
        <w:spacing w:after="0" w:line="240" w:lineRule="auto"/>
        <w:jc w:val="both"/>
        <w:rPr>
          <w:rFonts w:ascii="Times New Roman" w:hAnsi="Times New Roman" w:cs="Times New Roman"/>
          <w:sz w:val="24"/>
          <w:szCs w:val="24"/>
        </w:rPr>
      </w:pPr>
    </w:p>
    <w:p w:rsidR="00E6678F" w:rsidRPr="00802F5C" w:rsidRDefault="00E6678F" w:rsidP="002C68D0">
      <w:pPr>
        <w:autoSpaceDE w:val="0"/>
        <w:autoSpaceDN w:val="0"/>
        <w:adjustRightInd w:val="0"/>
        <w:spacing w:after="0" w:line="240" w:lineRule="auto"/>
        <w:ind w:firstLine="720"/>
        <w:rPr>
          <w:rFonts w:ascii="Times New Roman" w:hAnsi="Times New Roman" w:cs="Times New Roman"/>
          <w:sz w:val="24"/>
          <w:szCs w:val="24"/>
        </w:rPr>
      </w:pPr>
      <w:r w:rsidRPr="00802F5C">
        <w:rPr>
          <w:rFonts w:ascii="Times New Roman" w:hAnsi="Times New Roman" w:cs="Times New Roman"/>
          <w:sz w:val="24"/>
          <w:szCs w:val="24"/>
        </w:rPr>
        <w:t>Οι διπολικές πλάκες τοποθετούνται στην εξωτερική επιφάνεια κάθε</w:t>
      </w:r>
      <w:r w:rsidR="002C68D0">
        <w:rPr>
          <w:rFonts w:ascii="Times New Roman" w:hAnsi="Times New Roman" w:cs="Times New Roman"/>
          <w:sz w:val="24"/>
          <w:szCs w:val="24"/>
        </w:rPr>
        <w:t xml:space="preserve"> στρώματος </w:t>
      </w:r>
      <w:r w:rsidRPr="00802F5C">
        <w:rPr>
          <w:rFonts w:ascii="Times New Roman" w:hAnsi="Times New Roman" w:cs="Times New Roman"/>
          <w:sz w:val="24"/>
          <w:szCs w:val="24"/>
        </w:rPr>
        <w:t>διάχυσης αερίων. Εξυπηρετούν</w:t>
      </w:r>
      <w:r w:rsidR="00035F9F">
        <w:rPr>
          <w:rFonts w:ascii="Times New Roman" w:hAnsi="Times New Roman" w:cs="Times New Roman"/>
          <w:sz w:val="24"/>
          <w:szCs w:val="24"/>
        </w:rPr>
        <w:t xml:space="preserve"> σαν πεδίο ροής αερίων προς την </w:t>
      </w:r>
      <w:r w:rsidRPr="00802F5C">
        <w:rPr>
          <w:rFonts w:ascii="Times New Roman" w:hAnsi="Times New Roman" w:cs="Times New Roman"/>
          <w:sz w:val="24"/>
          <w:szCs w:val="24"/>
        </w:rPr>
        <w:t>κυψέλη αλλά και σαν συλλέκτης ρεύματος. Κατα</w:t>
      </w:r>
      <w:r w:rsidR="002C68D0">
        <w:rPr>
          <w:rFonts w:ascii="Times New Roman" w:hAnsi="Times New Roman" w:cs="Times New Roman"/>
          <w:sz w:val="24"/>
          <w:szCs w:val="24"/>
        </w:rPr>
        <w:t xml:space="preserve">σκευάζονται από ελαφρύ, σκληρό, </w:t>
      </w:r>
      <w:r w:rsidRPr="00802F5C">
        <w:rPr>
          <w:rFonts w:ascii="Times New Roman" w:hAnsi="Times New Roman" w:cs="Times New Roman"/>
          <w:sz w:val="24"/>
          <w:szCs w:val="24"/>
        </w:rPr>
        <w:t>αδιαπέραστο από αέρια και καλό αγωγό του ηλεκτρισμού υλικό.</w:t>
      </w:r>
    </w:p>
    <w:p w:rsidR="00E6678F" w:rsidRPr="00802F5C" w:rsidRDefault="00E6678F" w:rsidP="00035F9F">
      <w:pPr>
        <w:autoSpaceDE w:val="0"/>
        <w:autoSpaceDN w:val="0"/>
        <w:adjustRightInd w:val="0"/>
        <w:spacing w:after="0" w:line="240" w:lineRule="auto"/>
        <w:rPr>
          <w:rFonts w:ascii="Times New Roman" w:hAnsi="Times New Roman" w:cs="Times New Roman"/>
          <w:sz w:val="24"/>
          <w:szCs w:val="24"/>
        </w:rPr>
      </w:pPr>
    </w:p>
    <w:p w:rsidR="00E6678F" w:rsidRPr="00802F5C" w:rsidRDefault="00E6678F" w:rsidP="002C68D0">
      <w:pPr>
        <w:autoSpaceDE w:val="0"/>
        <w:autoSpaceDN w:val="0"/>
        <w:adjustRightInd w:val="0"/>
        <w:spacing w:after="0" w:line="240" w:lineRule="auto"/>
        <w:ind w:firstLine="720"/>
        <w:rPr>
          <w:rFonts w:ascii="Times New Roman" w:hAnsi="Times New Roman" w:cs="Times New Roman"/>
          <w:sz w:val="24"/>
          <w:szCs w:val="24"/>
        </w:rPr>
      </w:pPr>
      <w:r w:rsidRPr="00802F5C">
        <w:rPr>
          <w:rFonts w:ascii="Times New Roman" w:hAnsi="Times New Roman" w:cs="Times New Roman"/>
          <w:sz w:val="24"/>
          <w:szCs w:val="24"/>
        </w:rPr>
        <w:t>Ο πρώτος ρόλος που εξυπηρετεί κάθε π</w:t>
      </w:r>
      <w:r w:rsidR="002C68D0">
        <w:rPr>
          <w:rFonts w:ascii="Times New Roman" w:hAnsi="Times New Roman" w:cs="Times New Roman"/>
          <w:sz w:val="24"/>
          <w:szCs w:val="24"/>
        </w:rPr>
        <w:t xml:space="preserve">λάκα είναι η παροχή πεδίου ροής </w:t>
      </w:r>
      <w:r w:rsidRPr="00802F5C">
        <w:rPr>
          <w:rFonts w:ascii="Times New Roman" w:hAnsi="Times New Roman" w:cs="Times New Roman"/>
          <w:sz w:val="24"/>
          <w:szCs w:val="24"/>
        </w:rPr>
        <w:t xml:space="preserve">αερίων. Κανάλια χαράσσονται στην πλαϊνή </w:t>
      </w:r>
      <w:r w:rsidR="002C68D0">
        <w:rPr>
          <w:rFonts w:ascii="Times New Roman" w:hAnsi="Times New Roman" w:cs="Times New Roman"/>
          <w:sz w:val="24"/>
          <w:szCs w:val="24"/>
        </w:rPr>
        <w:t xml:space="preserve">επιφάνεια κάθε πλάκας δίπλα στο </w:t>
      </w:r>
      <w:r w:rsidRPr="00802F5C">
        <w:rPr>
          <w:rFonts w:ascii="Times New Roman" w:hAnsi="Times New Roman" w:cs="Times New Roman"/>
          <w:sz w:val="24"/>
          <w:szCs w:val="24"/>
        </w:rPr>
        <w:t>στρώμα διάχυσης αερίων. Τα κανάλια μετα</w:t>
      </w:r>
      <w:r w:rsidR="002C68D0">
        <w:rPr>
          <w:rFonts w:ascii="Times New Roman" w:hAnsi="Times New Roman" w:cs="Times New Roman"/>
          <w:sz w:val="24"/>
          <w:szCs w:val="24"/>
        </w:rPr>
        <w:t xml:space="preserve">φέρουν το αντιδρών αέριο από το </w:t>
      </w:r>
      <w:r w:rsidRPr="00802F5C">
        <w:rPr>
          <w:rFonts w:ascii="Times New Roman" w:hAnsi="Times New Roman" w:cs="Times New Roman"/>
          <w:sz w:val="24"/>
          <w:szCs w:val="24"/>
        </w:rPr>
        <w:t xml:space="preserve">σημείο εισόδου του στην κυψέλη καυσίμου ως </w:t>
      </w:r>
      <w:r w:rsidR="00052571">
        <w:rPr>
          <w:rFonts w:ascii="Times New Roman" w:hAnsi="Times New Roman" w:cs="Times New Roman"/>
          <w:sz w:val="24"/>
          <w:szCs w:val="24"/>
        </w:rPr>
        <w:t xml:space="preserve">το σημείο απ’ όπου θα εξέλθει. </w:t>
      </w:r>
      <w:r w:rsidR="002C68D0">
        <w:rPr>
          <w:rFonts w:ascii="Times New Roman" w:hAnsi="Times New Roman" w:cs="Times New Roman"/>
          <w:sz w:val="24"/>
          <w:szCs w:val="24"/>
        </w:rPr>
        <w:t xml:space="preserve">Κάθε πλάκα </w:t>
      </w:r>
      <w:r w:rsidRPr="00802F5C">
        <w:rPr>
          <w:rFonts w:ascii="Times New Roman" w:hAnsi="Times New Roman" w:cs="Times New Roman"/>
          <w:sz w:val="24"/>
          <w:szCs w:val="24"/>
        </w:rPr>
        <w:t>λειτουργεί ακόμη και ως συλ</w:t>
      </w:r>
      <w:r w:rsidR="002C68D0">
        <w:rPr>
          <w:rFonts w:ascii="Times New Roman" w:hAnsi="Times New Roman" w:cs="Times New Roman"/>
          <w:sz w:val="24"/>
          <w:szCs w:val="24"/>
        </w:rPr>
        <w:t xml:space="preserve">λέκτης ρεύματος. Ηλεκτρόνια που </w:t>
      </w:r>
      <w:r w:rsidRPr="00802F5C">
        <w:rPr>
          <w:rFonts w:ascii="Times New Roman" w:hAnsi="Times New Roman" w:cs="Times New Roman"/>
          <w:sz w:val="24"/>
          <w:szCs w:val="24"/>
        </w:rPr>
        <w:t>παράγονται κατά την οξείδωση του υδρογόνου</w:t>
      </w:r>
      <w:r w:rsidR="002C68D0">
        <w:rPr>
          <w:rFonts w:ascii="Times New Roman" w:hAnsi="Times New Roman" w:cs="Times New Roman"/>
          <w:sz w:val="24"/>
          <w:szCs w:val="24"/>
        </w:rPr>
        <w:t xml:space="preserve"> πρέπει να οδηγηθούν κατά μήκος </w:t>
      </w:r>
      <w:r w:rsidRPr="00802F5C">
        <w:rPr>
          <w:rFonts w:ascii="Times New Roman" w:hAnsi="Times New Roman" w:cs="Times New Roman"/>
          <w:sz w:val="24"/>
          <w:szCs w:val="24"/>
        </w:rPr>
        <w:t>της ανόδου, μέσω του στρώματος διάχυσης και τ</w:t>
      </w:r>
      <w:r w:rsidR="002C68D0">
        <w:rPr>
          <w:rFonts w:ascii="Times New Roman" w:hAnsi="Times New Roman" w:cs="Times New Roman"/>
          <w:sz w:val="24"/>
          <w:szCs w:val="24"/>
        </w:rPr>
        <w:t xml:space="preserve">ης πλάκας πριν εξέλθουν από την </w:t>
      </w:r>
      <w:r w:rsidR="00052571">
        <w:rPr>
          <w:rFonts w:ascii="Times New Roman" w:hAnsi="Times New Roman" w:cs="Times New Roman"/>
          <w:sz w:val="24"/>
          <w:szCs w:val="24"/>
        </w:rPr>
        <w:t xml:space="preserve">κυψέλη. </w:t>
      </w:r>
      <w:r w:rsidRPr="00802F5C">
        <w:rPr>
          <w:rFonts w:ascii="Times New Roman" w:hAnsi="Times New Roman" w:cs="Times New Roman"/>
          <w:sz w:val="24"/>
          <w:szCs w:val="24"/>
        </w:rPr>
        <w:t>Οι διπολικές</w:t>
      </w:r>
      <w:r w:rsidR="002C68D0">
        <w:rPr>
          <w:rFonts w:ascii="Times New Roman" w:hAnsi="Times New Roman" w:cs="Times New Roman"/>
          <w:sz w:val="24"/>
          <w:szCs w:val="24"/>
        </w:rPr>
        <w:t xml:space="preserve"> </w:t>
      </w:r>
      <w:r w:rsidRPr="00802F5C">
        <w:rPr>
          <w:rFonts w:ascii="Times New Roman" w:hAnsi="Times New Roman" w:cs="Times New Roman"/>
          <w:sz w:val="24"/>
          <w:szCs w:val="24"/>
        </w:rPr>
        <w:t>πλάκες χρησιμεύουν ακό</w:t>
      </w:r>
      <w:r w:rsidR="002C68D0">
        <w:rPr>
          <w:rFonts w:ascii="Times New Roman" w:hAnsi="Times New Roman" w:cs="Times New Roman"/>
          <w:sz w:val="24"/>
          <w:szCs w:val="24"/>
        </w:rPr>
        <w:t xml:space="preserve">μη στην εν σειρά σύνδεση πολλών κυψελών καυσίμου, με </w:t>
      </w:r>
      <w:r w:rsidRPr="00802F5C">
        <w:rPr>
          <w:rFonts w:ascii="Times New Roman" w:hAnsi="Times New Roman" w:cs="Times New Roman"/>
          <w:sz w:val="24"/>
          <w:szCs w:val="24"/>
        </w:rPr>
        <w:t>αποτέλεσμα τη δημιουργία μιας συστοιχίας κυψελών.</w:t>
      </w:r>
      <w:r w:rsidR="00052571">
        <w:rPr>
          <w:rFonts w:ascii="Times New Roman" w:hAnsi="Times New Roman" w:cs="Times New Roman"/>
          <w:sz w:val="24"/>
          <w:szCs w:val="24"/>
        </w:rPr>
        <w:t xml:space="preserve"> </w:t>
      </w:r>
      <w:r w:rsidRPr="00802F5C">
        <w:rPr>
          <w:rFonts w:ascii="Times New Roman" w:hAnsi="Times New Roman" w:cs="Times New Roman"/>
          <w:sz w:val="24"/>
          <w:szCs w:val="24"/>
        </w:rPr>
        <w:t>Εξωτερικό</w:t>
      </w:r>
      <w:r w:rsidR="0003454E" w:rsidRPr="00802F5C">
        <w:rPr>
          <w:rFonts w:ascii="Times New Roman" w:hAnsi="Times New Roman" w:cs="Times New Roman"/>
          <w:sz w:val="24"/>
          <w:szCs w:val="24"/>
        </w:rPr>
        <w:t xml:space="preserve"> </w:t>
      </w:r>
      <w:r w:rsidR="002C68D0">
        <w:rPr>
          <w:rFonts w:ascii="Times New Roman" w:hAnsi="Times New Roman" w:cs="Times New Roman"/>
          <w:sz w:val="24"/>
          <w:szCs w:val="24"/>
        </w:rPr>
        <w:t xml:space="preserve">ηλεκτρικό κύκλωμα </w:t>
      </w:r>
      <w:r w:rsidRPr="00802F5C">
        <w:rPr>
          <w:rFonts w:ascii="Times New Roman" w:hAnsi="Times New Roman" w:cs="Times New Roman"/>
          <w:sz w:val="24"/>
          <w:szCs w:val="24"/>
        </w:rPr>
        <w:t>επιτρέπει τη ροή ηλεκτρονίων από την άνοδο της πρώτης κυψέλης της συστοιχίας προς την κάθοδο της τελευταίας. Η ιδανική διπολική πλάκα πρέπει να είναι λεπτή για τον περιορισμό της ηλεκτρικής αντίστασης και το</w:t>
      </w:r>
      <w:r w:rsidR="002C68D0">
        <w:rPr>
          <w:rFonts w:ascii="Times New Roman" w:hAnsi="Times New Roman" w:cs="Times New Roman"/>
          <w:sz w:val="24"/>
          <w:szCs w:val="24"/>
        </w:rPr>
        <w:t xml:space="preserve">υ μεγέθους της κυψέλης. Ωστόσο, </w:t>
      </w:r>
      <w:r w:rsidRPr="00802F5C">
        <w:rPr>
          <w:rFonts w:ascii="Times New Roman" w:hAnsi="Times New Roman" w:cs="Times New Roman"/>
          <w:sz w:val="24"/>
          <w:szCs w:val="24"/>
        </w:rPr>
        <w:t>το γεγονός αυτό περιορίζει τη ροή των αερίων στα κανάλια και καθιστά δυσκολότερη την εισαγωγή</w:t>
      </w:r>
      <w:r w:rsidR="00054F57" w:rsidRPr="00802F5C">
        <w:rPr>
          <w:rFonts w:ascii="Times New Roman" w:hAnsi="Times New Roman" w:cs="Times New Roman"/>
          <w:sz w:val="24"/>
          <w:szCs w:val="24"/>
        </w:rPr>
        <w:t xml:space="preserve"> </w:t>
      </w:r>
      <w:r w:rsidRPr="00802F5C">
        <w:rPr>
          <w:rFonts w:ascii="Times New Roman" w:hAnsi="Times New Roman" w:cs="Times New Roman"/>
          <w:sz w:val="24"/>
          <w:szCs w:val="24"/>
        </w:rPr>
        <w:t>τους στην κυψέλη.</w:t>
      </w:r>
    </w:p>
    <w:p w:rsidR="00E6678F" w:rsidRPr="00802F5C" w:rsidRDefault="00E6678F" w:rsidP="007A0E0A">
      <w:pPr>
        <w:autoSpaceDE w:val="0"/>
        <w:autoSpaceDN w:val="0"/>
        <w:adjustRightInd w:val="0"/>
        <w:spacing w:after="0" w:line="240" w:lineRule="auto"/>
        <w:jc w:val="both"/>
        <w:rPr>
          <w:rFonts w:ascii="Times New Roman" w:hAnsi="Times New Roman" w:cs="Times New Roman"/>
          <w:sz w:val="24"/>
          <w:szCs w:val="24"/>
        </w:rPr>
      </w:pPr>
    </w:p>
    <w:p w:rsidR="001D1351" w:rsidRDefault="001D1351" w:rsidP="007A0E0A">
      <w:pPr>
        <w:autoSpaceDE w:val="0"/>
        <w:autoSpaceDN w:val="0"/>
        <w:adjustRightInd w:val="0"/>
        <w:spacing w:after="0" w:line="240" w:lineRule="auto"/>
        <w:jc w:val="both"/>
        <w:rPr>
          <w:rFonts w:ascii="Times New Roman" w:hAnsi="Times New Roman" w:cs="Times New Roman"/>
          <w:sz w:val="24"/>
          <w:szCs w:val="24"/>
        </w:rPr>
      </w:pPr>
    </w:p>
    <w:p w:rsidR="002032CE" w:rsidRPr="00802F5C" w:rsidRDefault="002032CE" w:rsidP="007A0E0A">
      <w:pPr>
        <w:autoSpaceDE w:val="0"/>
        <w:autoSpaceDN w:val="0"/>
        <w:adjustRightInd w:val="0"/>
        <w:spacing w:after="0" w:line="240" w:lineRule="auto"/>
        <w:jc w:val="both"/>
        <w:rPr>
          <w:rFonts w:ascii="Times New Roman" w:hAnsi="Times New Roman" w:cs="Times New Roman"/>
          <w:sz w:val="24"/>
          <w:szCs w:val="24"/>
        </w:rPr>
      </w:pPr>
    </w:p>
    <w:p w:rsidR="005D1929" w:rsidRDefault="005D1929" w:rsidP="007A0E0A">
      <w:pPr>
        <w:autoSpaceDE w:val="0"/>
        <w:autoSpaceDN w:val="0"/>
        <w:adjustRightInd w:val="0"/>
        <w:spacing w:after="0" w:line="240" w:lineRule="auto"/>
        <w:jc w:val="both"/>
        <w:rPr>
          <w:rFonts w:ascii="Times New Roman" w:hAnsi="Times New Roman" w:cs="Times New Roman"/>
          <w:sz w:val="24"/>
          <w:szCs w:val="24"/>
        </w:rPr>
      </w:pPr>
    </w:p>
    <w:p w:rsidR="001D1351" w:rsidRPr="00802F5C" w:rsidRDefault="005C1776" w:rsidP="007A0E0A">
      <w:pPr>
        <w:pStyle w:val="Heading2"/>
        <w:jc w:val="both"/>
      </w:pPr>
      <w:bookmarkStart w:id="27" w:name="_Toc431924718"/>
      <w:r>
        <w:t>2</w:t>
      </w:r>
      <w:r w:rsidR="00C45BB8">
        <w:t xml:space="preserve">.3 </w:t>
      </w:r>
      <w:r w:rsidR="001D1351" w:rsidRPr="00802F5C">
        <w:t>Τύποι κυψελίδων καυσίμου</w:t>
      </w:r>
      <w:bookmarkEnd w:id="27"/>
      <w:r w:rsidR="001D1351" w:rsidRPr="00802F5C">
        <w:t xml:space="preserve"> </w:t>
      </w:r>
    </w:p>
    <w:p w:rsidR="007B25AE" w:rsidRPr="00802F5C" w:rsidRDefault="007B25AE" w:rsidP="007A0E0A">
      <w:pPr>
        <w:autoSpaceDE w:val="0"/>
        <w:autoSpaceDN w:val="0"/>
        <w:adjustRightInd w:val="0"/>
        <w:spacing w:after="0" w:line="240" w:lineRule="auto"/>
        <w:jc w:val="both"/>
        <w:rPr>
          <w:rFonts w:ascii="Times New Roman" w:hAnsi="Times New Roman" w:cs="Times New Roman"/>
          <w:sz w:val="24"/>
          <w:szCs w:val="24"/>
        </w:rPr>
      </w:pPr>
    </w:p>
    <w:p w:rsidR="00EE6C4A" w:rsidRPr="00802F5C" w:rsidRDefault="00EE6C4A" w:rsidP="007A0E0A">
      <w:pPr>
        <w:autoSpaceDE w:val="0"/>
        <w:autoSpaceDN w:val="0"/>
        <w:adjustRightInd w:val="0"/>
        <w:spacing w:after="0" w:line="240" w:lineRule="auto"/>
        <w:jc w:val="both"/>
        <w:rPr>
          <w:rFonts w:ascii="Times New Roman" w:hAnsi="Times New Roman" w:cs="Times New Roman"/>
          <w:sz w:val="24"/>
          <w:szCs w:val="24"/>
        </w:rPr>
      </w:pPr>
    </w:p>
    <w:p w:rsidR="00EE6C4A" w:rsidRPr="00802F5C" w:rsidRDefault="00EE6C4A" w:rsidP="007A0E0A">
      <w:pPr>
        <w:autoSpaceDE w:val="0"/>
        <w:autoSpaceDN w:val="0"/>
        <w:adjustRightInd w:val="0"/>
        <w:spacing w:after="0" w:line="240" w:lineRule="auto"/>
        <w:jc w:val="both"/>
        <w:rPr>
          <w:rFonts w:ascii="Times New Roman" w:hAnsi="Times New Roman" w:cs="Times New Roman"/>
          <w:sz w:val="24"/>
          <w:szCs w:val="24"/>
        </w:rPr>
      </w:pPr>
    </w:p>
    <w:p w:rsidR="007F1093" w:rsidRPr="00802F5C" w:rsidRDefault="007F1093" w:rsidP="00052571">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Ο διαχωρισμός των τύπων των κυψελίδων καυσίμου μπορεί να γίνει με βάση τη θερμοκρασία λειτουργίας τους. Έτσι υπάρχουν κυψελίδες καυσίμου πολύ χαμηλών θερμοκρασιών, θερμοκρασίες μικρότερες των 100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00A10E15">
        <w:rPr>
          <w:rFonts w:ascii="Times New Roman" w:hAnsi="Times New Roman" w:cs="Times New Roman"/>
          <w:sz w:val="24"/>
          <w:szCs w:val="24"/>
        </w:rPr>
        <w:t xml:space="preserve">  (Τ&lt;100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 χαμηλών θερμοκρασιών  (100</w:t>
      </w:r>
      <w:r w:rsidRPr="00802F5C">
        <w:rPr>
          <w:rFonts w:ascii="Times New Roman" w:hAnsi="Times New Roman" w:cs="Times New Roman"/>
          <w:sz w:val="24"/>
          <w:szCs w:val="24"/>
          <w:vertAlign w:val="superscript"/>
        </w:rPr>
        <w:t xml:space="preserve"> ο</w:t>
      </w:r>
      <w:r w:rsidRPr="00802F5C">
        <w:rPr>
          <w:rFonts w:ascii="Times New Roman" w:hAnsi="Times New Roman" w:cs="Times New Roman"/>
          <w:sz w:val="24"/>
          <w:szCs w:val="24"/>
          <w:lang w:val="en-US"/>
        </w:rPr>
        <w:t>C</w:t>
      </w:r>
      <w:r w:rsidR="00A10E15">
        <w:rPr>
          <w:rFonts w:ascii="Times New Roman" w:hAnsi="Times New Roman" w:cs="Times New Roman"/>
          <w:sz w:val="24"/>
          <w:szCs w:val="24"/>
        </w:rPr>
        <w:t xml:space="preserve"> &lt; Τ &lt; </w:t>
      </w:r>
      <w:r w:rsidRPr="00802F5C">
        <w:rPr>
          <w:rFonts w:ascii="Times New Roman" w:hAnsi="Times New Roman" w:cs="Times New Roman"/>
          <w:sz w:val="24"/>
          <w:szCs w:val="24"/>
        </w:rPr>
        <w:t xml:space="preserve">500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 , ενδιάμεσων θερμοκρασιών (500</w:t>
      </w:r>
      <w:r w:rsidRPr="00802F5C">
        <w:rPr>
          <w:rFonts w:ascii="Times New Roman" w:hAnsi="Times New Roman" w:cs="Times New Roman"/>
          <w:sz w:val="24"/>
          <w:szCs w:val="24"/>
          <w:vertAlign w:val="superscript"/>
        </w:rPr>
        <w:t xml:space="preserve"> ο</w:t>
      </w:r>
      <w:r w:rsidRPr="00802F5C">
        <w:rPr>
          <w:rFonts w:ascii="Times New Roman" w:hAnsi="Times New Roman" w:cs="Times New Roman"/>
          <w:sz w:val="24"/>
          <w:szCs w:val="24"/>
          <w:lang w:val="en-US"/>
        </w:rPr>
        <w:t>C</w:t>
      </w:r>
      <w:r w:rsidR="00A10E15">
        <w:rPr>
          <w:rFonts w:ascii="Times New Roman" w:hAnsi="Times New Roman" w:cs="Times New Roman"/>
          <w:sz w:val="24"/>
          <w:szCs w:val="24"/>
        </w:rPr>
        <w:t xml:space="preserve"> &lt; Τ &lt; </w:t>
      </w:r>
      <w:r w:rsidRPr="00802F5C">
        <w:rPr>
          <w:rFonts w:ascii="Times New Roman" w:hAnsi="Times New Roman" w:cs="Times New Roman"/>
          <w:sz w:val="24"/>
          <w:szCs w:val="24"/>
        </w:rPr>
        <w:t xml:space="preserve">800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 και τέλος υψηλών θερμοκρασιών ( Τ &gt; 800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w:t>
      </w:r>
    </w:p>
    <w:p w:rsidR="007F1093" w:rsidRPr="00802F5C" w:rsidRDefault="007F1093" w:rsidP="007A0E0A">
      <w:pPr>
        <w:autoSpaceDE w:val="0"/>
        <w:autoSpaceDN w:val="0"/>
        <w:adjustRightInd w:val="0"/>
        <w:spacing w:after="0" w:line="240" w:lineRule="auto"/>
        <w:jc w:val="both"/>
        <w:rPr>
          <w:rFonts w:ascii="Times New Roman" w:hAnsi="Times New Roman" w:cs="Times New Roman"/>
          <w:sz w:val="24"/>
          <w:szCs w:val="24"/>
        </w:rPr>
      </w:pPr>
    </w:p>
    <w:p w:rsidR="00F44F08" w:rsidRPr="00802F5C" w:rsidRDefault="007F1093" w:rsidP="00052571">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Επίσης η ταξινόμηση των κυψελίδων μπορεί να βασιστεί στο τύπο του καυσίμου που χρησιμοποιείται, </w:t>
      </w:r>
      <w:r w:rsidR="002C68D0">
        <w:rPr>
          <w:rFonts w:ascii="Times New Roman" w:hAnsi="Times New Roman" w:cs="Times New Roman"/>
          <w:sz w:val="24"/>
          <w:szCs w:val="24"/>
        </w:rPr>
        <w:t xml:space="preserve">και </w:t>
      </w:r>
      <w:r w:rsidRPr="00802F5C">
        <w:rPr>
          <w:rFonts w:ascii="Times New Roman" w:hAnsi="Times New Roman" w:cs="Times New Roman"/>
          <w:sz w:val="24"/>
          <w:szCs w:val="24"/>
        </w:rPr>
        <w:t>στην απευθείας μετατροπή καυσίμου ή όχι μέσα στην κυψελίδα. Σ</w:t>
      </w:r>
      <w:r w:rsidR="006C23BE" w:rsidRPr="00802F5C">
        <w:rPr>
          <w:rFonts w:ascii="Times New Roman" w:hAnsi="Times New Roman" w:cs="Times New Roman"/>
          <w:sz w:val="24"/>
          <w:szCs w:val="24"/>
        </w:rPr>
        <w:t>υνήθως όμως οι κυψελίδες καυσίμου ταξινομούνται με βάση την κατάστασ</w:t>
      </w:r>
      <w:r w:rsidR="00FB4B82" w:rsidRPr="00802F5C">
        <w:rPr>
          <w:rFonts w:ascii="Times New Roman" w:hAnsi="Times New Roman" w:cs="Times New Roman"/>
          <w:sz w:val="24"/>
          <w:szCs w:val="24"/>
        </w:rPr>
        <w:t xml:space="preserve">η </w:t>
      </w:r>
      <w:r w:rsidR="002C68D0">
        <w:rPr>
          <w:rFonts w:ascii="Times New Roman" w:hAnsi="Times New Roman" w:cs="Times New Roman"/>
          <w:sz w:val="24"/>
          <w:szCs w:val="24"/>
        </w:rPr>
        <w:t>στην οποία</w:t>
      </w:r>
      <w:r w:rsidR="00FB4B82" w:rsidRPr="00802F5C">
        <w:rPr>
          <w:rFonts w:ascii="Times New Roman" w:hAnsi="Times New Roman" w:cs="Times New Roman"/>
          <w:sz w:val="24"/>
          <w:szCs w:val="24"/>
        </w:rPr>
        <w:t xml:space="preserve"> βρίσκεται ο ηλεκτρολύτης. </w:t>
      </w:r>
      <w:r w:rsidR="00052571">
        <w:rPr>
          <w:rFonts w:ascii="Times New Roman" w:hAnsi="Times New Roman" w:cs="Times New Roman"/>
          <w:sz w:val="24"/>
          <w:szCs w:val="24"/>
        </w:rPr>
        <w:t xml:space="preserve"> </w:t>
      </w:r>
      <w:r w:rsidR="00FB4B82" w:rsidRPr="00802F5C">
        <w:rPr>
          <w:rFonts w:ascii="Times New Roman" w:hAnsi="Times New Roman" w:cs="Times New Roman"/>
          <w:sz w:val="24"/>
          <w:szCs w:val="24"/>
        </w:rPr>
        <w:t xml:space="preserve">Η φάση του ηλεκτρολύτη μπορεί να είναι είτε υγρή είτε στερεή κατάσταση και ο βασικός ρόλος του είναι η </w:t>
      </w:r>
      <w:r w:rsidR="00AC0DE5">
        <w:rPr>
          <w:rFonts w:ascii="Times New Roman" w:hAnsi="Times New Roman" w:cs="Times New Roman"/>
          <w:sz w:val="24"/>
          <w:szCs w:val="24"/>
        </w:rPr>
        <w:t>εξασφάλιση</w:t>
      </w:r>
      <w:r w:rsidR="00FB4B82" w:rsidRPr="00802F5C">
        <w:rPr>
          <w:rFonts w:ascii="Times New Roman" w:hAnsi="Times New Roman" w:cs="Times New Roman"/>
          <w:sz w:val="24"/>
          <w:szCs w:val="24"/>
        </w:rPr>
        <w:t xml:space="preserve"> της ιοντικής αγωγιμότητας. </w:t>
      </w:r>
      <w:r w:rsidR="00E06277">
        <w:rPr>
          <w:rFonts w:ascii="Times New Roman" w:hAnsi="Times New Roman" w:cs="Times New Roman"/>
          <w:sz w:val="24"/>
          <w:szCs w:val="24"/>
        </w:rPr>
        <w:t>[7]</w:t>
      </w:r>
    </w:p>
    <w:p w:rsidR="00E713C0" w:rsidRDefault="00E713C0" w:rsidP="007A0E0A">
      <w:pPr>
        <w:autoSpaceDE w:val="0"/>
        <w:autoSpaceDN w:val="0"/>
        <w:adjustRightInd w:val="0"/>
        <w:spacing w:after="0" w:line="240" w:lineRule="auto"/>
        <w:jc w:val="both"/>
        <w:rPr>
          <w:rFonts w:ascii="Times New Roman" w:hAnsi="Times New Roman" w:cs="Times New Roman"/>
          <w:sz w:val="24"/>
          <w:szCs w:val="24"/>
        </w:rPr>
      </w:pPr>
    </w:p>
    <w:p w:rsidR="00E06277" w:rsidRPr="00802F5C" w:rsidRDefault="00E06277" w:rsidP="007A0E0A">
      <w:pPr>
        <w:autoSpaceDE w:val="0"/>
        <w:autoSpaceDN w:val="0"/>
        <w:adjustRightInd w:val="0"/>
        <w:spacing w:after="0" w:line="240" w:lineRule="auto"/>
        <w:jc w:val="both"/>
        <w:rPr>
          <w:rFonts w:ascii="Times New Roman" w:hAnsi="Times New Roman" w:cs="Times New Roman"/>
          <w:sz w:val="24"/>
          <w:szCs w:val="24"/>
        </w:rPr>
      </w:pPr>
    </w:p>
    <w:p w:rsidR="005D1929" w:rsidRDefault="005D1929" w:rsidP="007A0E0A">
      <w:pPr>
        <w:autoSpaceDE w:val="0"/>
        <w:autoSpaceDN w:val="0"/>
        <w:adjustRightInd w:val="0"/>
        <w:spacing w:after="0" w:line="240" w:lineRule="auto"/>
        <w:jc w:val="both"/>
        <w:rPr>
          <w:rFonts w:ascii="Times New Roman" w:hAnsi="Times New Roman" w:cs="Times New Roman"/>
          <w:sz w:val="24"/>
          <w:szCs w:val="24"/>
        </w:rPr>
      </w:pPr>
    </w:p>
    <w:p w:rsidR="00FB4B82" w:rsidRPr="00802F5C" w:rsidRDefault="00FB4B8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Με βάση την κατάσταση που βρίσκεται ο ηλεκτρολύτης οι κυψελίδες καυσίμου ταξινομούνται σε </w:t>
      </w:r>
      <w:r w:rsidR="002C68D0">
        <w:rPr>
          <w:rFonts w:ascii="Times New Roman" w:hAnsi="Times New Roman" w:cs="Times New Roman"/>
          <w:sz w:val="24"/>
          <w:szCs w:val="24"/>
        </w:rPr>
        <w:t>(Εικόνα 4, Εικόνα5)</w:t>
      </w:r>
      <w:r w:rsidRPr="00802F5C">
        <w:rPr>
          <w:rFonts w:ascii="Times New Roman" w:hAnsi="Times New Roman" w:cs="Times New Roman"/>
          <w:sz w:val="24"/>
          <w:szCs w:val="24"/>
        </w:rPr>
        <w:t>:</w:t>
      </w:r>
    </w:p>
    <w:p w:rsidR="00FB4B82" w:rsidRPr="00802F5C" w:rsidRDefault="00FB4B82" w:rsidP="007A0E0A">
      <w:pPr>
        <w:autoSpaceDE w:val="0"/>
        <w:autoSpaceDN w:val="0"/>
        <w:adjustRightInd w:val="0"/>
        <w:spacing w:after="0" w:line="240" w:lineRule="auto"/>
        <w:jc w:val="both"/>
        <w:rPr>
          <w:rFonts w:ascii="Times New Roman" w:hAnsi="Times New Roman" w:cs="Times New Roman"/>
          <w:sz w:val="24"/>
          <w:szCs w:val="24"/>
        </w:rPr>
      </w:pPr>
    </w:p>
    <w:p w:rsidR="00E713C0" w:rsidRPr="00802F5C" w:rsidRDefault="00E713C0" w:rsidP="007A0E0A">
      <w:pPr>
        <w:autoSpaceDE w:val="0"/>
        <w:autoSpaceDN w:val="0"/>
        <w:adjustRightInd w:val="0"/>
        <w:spacing w:after="0" w:line="240" w:lineRule="auto"/>
        <w:jc w:val="both"/>
        <w:rPr>
          <w:rFonts w:ascii="Times New Roman" w:hAnsi="Times New Roman" w:cs="Times New Roman"/>
          <w:sz w:val="24"/>
          <w:szCs w:val="24"/>
        </w:rPr>
      </w:pPr>
    </w:p>
    <w:p w:rsidR="00054F57" w:rsidRPr="00802F5C" w:rsidRDefault="00FB4B82" w:rsidP="007A0E0A">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Καυσίμου πολυμερικής μεμβράνης  (</w:t>
      </w:r>
      <w:r w:rsidRPr="00802F5C">
        <w:rPr>
          <w:rFonts w:ascii="Times New Roman" w:hAnsi="Times New Roman" w:cs="Times New Roman"/>
          <w:sz w:val="24"/>
          <w:szCs w:val="24"/>
          <w:lang w:val="en-US"/>
        </w:rPr>
        <w:t>Polymer</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Electrolyte</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Membrane</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Fuel</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Cell</w:t>
      </w:r>
      <w:r w:rsidRPr="00802F5C">
        <w:rPr>
          <w:rFonts w:ascii="Times New Roman" w:hAnsi="Times New Roman" w:cs="Times New Roman"/>
          <w:sz w:val="24"/>
          <w:szCs w:val="24"/>
        </w:rPr>
        <w:t xml:space="preserve"> , </w:t>
      </w:r>
      <w:r w:rsidRPr="00802F5C">
        <w:rPr>
          <w:rFonts w:ascii="Times New Roman" w:hAnsi="Times New Roman" w:cs="Times New Roman"/>
          <w:sz w:val="24"/>
          <w:szCs w:val="24"/>
          <w:lang w:val="en-US"/>
        </w:rPr>
        <w:t>PEMs</w:t>
      </w:r>
      <w:r w:rsidRPr="00802F5C">
        <w:rPr>
          <w:rFonts w:ascii="Times New Roman" w:hAnsi="Times New Roman" w:cs="Times New Roman"/>
          <w:sz w:val="24"/>
          <w:szCs w:val="24"/>
        </w:rPr>
        <w:t>)</w:t>
      </w:r>
    </w:p>
    <w:p w:rsidR="00E713C0" w:rsidRPr="00802F5C" w:rsidRDefault="00E713C0"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F44F08" w:rsidRPr="00802F5C" w:rsidRDefault="00F44F08"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FB4B82" w:rsidRPr="00802F5C" w:rsidRDefault="00FB4B82" w:rsidP="007A0E0A">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rPr>
        <w:t>Αλκαλίων</w:t>
      </w:r>
      <w:r w:rsidRPr="00802F5C">
        <w:rPr>
          <w:rFonts w:ascii="Times New Roman" w:hAnsi="Times New Roman" w:cs="Times New Roman"/>
          <w:sz w:val="24"/>
          <w:szCs w:val="24"/>
          <w:lang w:val="en-US"/>
        </w:rPr>
        <w:t xml:space="preserve"> (Alkaline Fuel Cells, AFCs)</w:t>
      </w:r>
    </w:p>
    <w:p w:rsidR="00E713C0" w:rsidRPr="00802F5C" w:rsidRDefault="00E713C0" w:rsidP="007A0E0A">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F21F9A" w:rsidRPr="00802F5C" w:rsidRDefault="00F21F9A" w:rsidP="007A0E0A">
      <w:pPr>
        <w:pStyle w:val="ListParagraph"/>
        <w:jc w:val="both"/>
        <w:rPr>
          <w:rFonts w:ascii="Times New Roman" w:hAnsi="Times New Roman" w:cs="Times New Roman"/>
          <w:sz w:val="24"/>
          <w:szCs w:val="24"/>
          <w:lang w:val="en-US"/>
        </w:rPr>
      </w:pPr>
    </w:p>
    <w:p w:rsidR="00F21F9A" w:rsidRPr="00802F5C" w:rsidRDefault="00F21F9A" w:rsidP="007A0E0A">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Κυψέλες καυσίμου απευθείας μετατροπής της μεθανόλης </w:t>
      </w:r>
    </w:p>
    <w:p w:rsidR="00F21F9A" w:rsidRPr="00802F5C" w:rsidRDefault="00F21F9A" w:rsidP="007A0E0A">
      <w:pPr>
        <w:autoSpaceDE w:val="0"/>
        <w:autoSpaceDN w:val="0"/>
        <w:adjustRightInd w:val="0"/>
        <w:spacing w:after="0" w:line="240" w:lineRule="auto"/>
        <w:ind w:firstLine="720"/>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(Direct Methanol Fuel Cells, DMFC)</w:t>
      </w:r>
    </w:p>
    <w:p w:rsidR="00E713C0" w:rsidRPr="00802F5C" w:rsidRDefault="00E713C0" w:rsidP="007A0E0A">
      <w:pPr>
        <w:autoSpaceDE w:val="0"/>
        <w:autoSpaceDN w:val="0"/>
        <w:adjustRightInd w:val="0"/>
        <w:spacing w:after="0" w:line="240" w:lineRule="auto"/>
        <w:ind w:firstLine="720"/>
        <w:jc w:val="both"/>
        <w:rPr>
          <w:rFonts w:ascii="Times New Roman" w:hAnsi="Times New Roman" w:cs="Times New Roman"/>
          <w:sz w:val="24"/>
          <w:szCs w:val="24"/>
          <w:lang w:val="en-US"/>
        </w:rPr>
      </w:pPr>
    </w:p>
    <w:p w:rsidR="00F44F08" w:rsidRPr="00802F5C" w:rsidRDefault="00F44F08" w:rsidP="007A0E0A">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FB4B82" w:rsidRPr="00802F5C" w:rsidRDefault="00FB4B82" w:rsidP="007A0E0A">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rPr>
        <w:t>Φωσφορικού</w:t>
      </w: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rPr>
        <w:t>οξέος</w:t>
      </w:r>
      <w:r w:rsidRPr="00802F5C">
        <w:rPr>
          <w:rFonts w:ascii="Times New Roman" w:hAnsi="Times New Roman" w:cs="Times New Roman"/>
          <w:sz w:val="24"/>
          <w:szCs w:val="24"/>
          <w:lang w:val="en-US"/>
        </w:rPr>
        <w:t xml:space="preserve">  (Phosphoric Acid Fuel Cells , PAFCs )</w:t>
      </w:r>
    </w:p>
    <w:p w:rsidR="00E713C0" w:rsidRPr="00802F5C" w:rsidRDefault="00E713C0" w:rsidP="007A0E0A">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F44F08" w:rsidRPr="00802F5C" w:rsidRDefault="00F44F08" w:rsidP="007A0E0A">
      <w:pPr>
        <w:autoSpaceDE w:val="0"/>
        <w:autoSpaceDN w:val="0"/>
        <w:adjustRightInd w:val="0"/>
        <w:spacing w:after="0" w:line="240" w:lineRule="auto"/>
        <w:jc w:val="both"/>
        <w:rPr>
          <w:rFonts w:ascii="Times New Roman" w:hAnsi="Times New Roman" w:cs="Times New Roman"/>
          <w:sz w:val="24"/>
          <w:szCs w:val="24"/>
          <w:lang w:val="en-US"/>
        </w:rPr>
      </w:pPr>
    </w:p>
    <w:p w:rsidR="00FB4B82" w:rsidRPr="00802F5C" w:rsidRDefault="00FB4B82" w:rsidP="007A0E0A">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rPr>
        <w:t>Ανθρακικών</w:t>
      </w: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rPr>
        <w:t>τηγμάτων</w:t>
      </w:r>
      <w:r w:rsidRPr="00802F5C">
        <w:rPr>
          <w:rFonts w:ascii="Times New Roman" w:hAnsi="Times New Roman" w:cs="Times New Roman"/>
          <w:sz w:val="24"/>
          <w:szCs w:val="24"/>
          <w:lang w:val="en-US"/>
        </w:rPr>
        <w:t xml:space="preserve"> (Molten Carbonate Fuel Cells, MCFCs)</w:t>
      </w:r>
    </w:p>
    <w:p w:rsidR="00E713C0" w:rsidRPr="00802F5C" w:rsidRDefault="00E713C0" w:rsidP="007A0E0A">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F44F08" w:rsidRPr="00802F5C" w:rsidRDefault="00F44F08" w:rsidP="007A0E0A">
      <w:pPr>
        <w:autoSpaceDE w:val="0"/>
        <w:autoSpaceDN w:val="0"/>
        <w:adjustRightInd w:val="0"/>
        <w:spacing w:after="0" w:line="240" w:lineRule="auto"/>
        <w:jc w:val="both"/>
        <w:rPr>
          <w:rFonts w:ascii="Times New Roman" w:hAnsi="Times New Roman" w:cs="Times New Roman"/>
          <w:sz w:val="24"/>
          <w:szCs w:val="24"/>
          <w:lang w:val="en-US"/>
        </w:rPr>
      </w:pPr>
    </w:p>
    <w:p w:rsidR="002032CE" w:rsidRDefault="00F44F08" w:rsidP="007A0E0A">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rPr>
        <w:t>Στερεού</w:t>
      </w: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rPr>
        <w:t>ηλεκτρολύτη</w:t>
      </w:r>
      <w:r w:rsidRPr="00802F5C">
        <w:rPr>
          <w:rFonts w:ascii="Times New Roman" w:hAnsi="Times New Roman" w:cs="Times New Roman"/>
          <w:sz w:val="24"/>
          <w:szCs w:val="24"/>
          <w:lang w:val="en-US"/>
        </w:rPr>
        <w:t xml:space="preserve"> (Solid Oxide Fuel Cells, SOFCs)</w:t>
      </w:r>
    </w:p>
    <w:p w:rsidR="000820C2" w:rsidRDefault="000820C2" w:rsidP="000820C2">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0820C2" w:rsidRPr="002032CE" w:rsidRDefault="000820C2" w:rsidP="000820C2">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2B2871" w:rsidRPr="00802F5C" w:rsidRDefault="00DD6924"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noProof/>
          <w:sz w:val="24"/>
          <w:szCs w:val="24"/>
          <w:lang w:eastAsia="el-GR"/>
        </w:rPr>
        <w:lastRenderedPageBreak/>
        <w:drawing>
          <wp:inline distT="0" distB="0" distL="0" distR="0" wp14:anchorId="268FAFBE" wp14:editId="7155C318">
            <wp:extent cx="5113655" cy="5253487"/>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uelCellTypes.jpg"/>
                    <pic:cNvPicPr/>
                  </pic:nvPicPr>
                  <pic:blipFill>
                    <a:blip r:embed="rId22">
                      <a:extLst>
                        <a:ext uri="{28A0092B-C50C-407E-A947-70E740481C1C}">
                          <a14:useLocalDpi xmlns:a14="http://schemas.microsoft.com/office/drawing/2010/main" val="0"/>
                        </a:ext>
                      </a:extLst>
                    </a:blip>
                    <a:stretch>
                      <a:fillRect/>
                    </a:stretch>
                  </pic:blipFill>
                  <pic:spPr>
                    <a:xfrm>
                      <a:off x="0" y="0"/>
                      <a:ext cx="5141398" cy="5281989"/>
                    </a:xfrm>
                    <a:prstGeom prst="rect">
                      <a:avLst/>
                    </a:prstGeom>
                  </pic:spPr>
                </pic:pic>
              </a:graphicData>
            </a:graphic>
          </wp:inline>
        </w:drawing>
      </w:r>
    </w:p>
    <w:p w:rsidR="00DD6924" w:rsidRPr="00802F5C" w:rsidRDefault="00DD6924"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Εικόνα </w:t>
      </w:r>
      <w:r w:rsidR="00F82D95">
        <w:rPr>
          <w:rFonts w:ascii="Times New Roman" w:hAnsi="Times New Roman" w:cs="Times New Roman"/>
          <w:sz w:val="24"/>
          <w:szCs w:val="24"/>
        </w:rPr>
        <w:t>4</w:t>
      </w:r>
      <w:r w:rsidRPr="00802F5C">
        <w:rPr>
          <w:rFonts w:ascii="Times New Roman" w:hAnsi="Times New Roman" w:cs="Times New Roman"/>
          <w:sz w:val="24"/>
          <w:szCs w:val="24"/>
        </w:rPr>
        <w:t xml:space="preserve">: Χημικές αντιδράσεις </w:t>
      </w:r>
      <w:r w:rsidR="00C63F0D">
        <w:rPr>
          <w:rFonts w:ascii="Times New Roman" w:hAnsi="Times New Roman" w:cs="Times New Roman"/>
          <w:sz w:val="24"/>
          <w:szCs w:val="24"/>
        </w:rPr>
        <w:t xml:space="preserve">όπως αυτές λαμβάνουν μέρος στο εσωτερικό των κυψελίδων </w:t>
      </w:r>
      <w:r w:rsidRPr="00802F5C">
        <w:rPr>
          <w:rFonts w:ascii="Times New Roman" w:hAnsi="Times New Roman" w:cs="Times New Roman"/>
          <w:sz w:val="24"/>
          <w:szCs w:val="24"/>
        </w:rPr>
        <w:t>για τα διάφορα</w:t>
      </w:r>
      <w:r w:rsidR="00C63F0D">
        <w:rPr>
          <w:rFonts w:ascii="Times New Roman" w:hAnsi="Times New Roman" w:cs="Times New Roman"/>
          <w:sz w:val="24"/>
          <w:szCs w:val="24"/>
        </w:rPr>
        <w:t xml:space="preserve"> συστήματα κυψελίδων καυσίμου στις</w:t>
      </w:r>
      <w:r w:rsidRPr="00802F5C">
        <w:rPr>
          <w:rFonts w:ascii="Times New Roman" w:hAnsi="Times New Roman" w:cs="Times New Roman"/>
          <w:sz w:val="24"/>
          <w:szCs w:val="24"/>
        </w:rPr>
        <w:t xml:space="preserve"> συγκεκριμένες θερμοκρασίες </w:t>
      </w:r>
      <w:r w:rsidR="00C63F0D">
        <w:rPr>
          <w:rFonts w:ascii="Times New Roman" w:hAnsi="Times New Roman" w:cs="Times New Roman"/>
          <w:sz w:val="24"/>
          <w:szCs w:val="24"/>
        </w:rPr>
        <w:t>λειτουργίας τους</w:t>
      </w:r>
    </w:p>
    <w:p w:rsidR="00720A80" w:rsidRPr="00802F5C" w:rsidRDefault="00720A80" w:rsidP="007A0E0A">
      <w:pPr>
        <w:autoSpaceDE w:val="0"/>
        <w:autoSpaceDN w:val="0"/>
        <w:adjustRightInd w:val="0"/>
        <w:spacing w:after="0" w:line="240" w:lineRule="auto"/>
        <w:jc w:val="both"/>
        <w:rPr>
          <w:rFonts w:ascii="Times New Roman" w:hAnsi="Times New Roman" w:cs="Times New Roman"/>
          <w:sz w:val="24"/>
          <w:szCs w:val="24"/>
        </w:rPr>
      </w:pPr>
    </w:p>
    <w:p w:rsidR="00720A80" w:rsidRPr="00802F5C" w:rsidRDefault="00720A80" w:rsidP="007A0E0A">
      <w:pPr>
        <w:autoSpaceDE w:val="0"/>
        <w:autoSpaceDN w:val="0"/>
        <w:adjustRightInd w:val="0"/>
        <w:spacing w:after="0" w:line="240" w:lineRule="auto"/>
        <w:jc w:val="both"/>
        <w:rPr>
          <w:rFonts w:ascii="Times New Roman" w:hAnsi="Times New Roman" w:cs="Times New Roman"/>
          <w:sz w:val="24"/>
          <w:szCs w:val="24"/>
        </w:rPr>
      </w:pPr>
    </w:p>
    <w:p w:rsidR="00540AC9" w:rsidRPr="00802F5C" w:rsidRDefault="00540AC9"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40AC9"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noProof/>
          <w:sz w:val="24"/>
          <w:szCs w:val="24"/>
          <w:lang w:eastAsia="el-GR"/>
        </w:rPr>
        <w:lastRenderedPageBreak/>
        <w:drawing>
          <wp:inline distT="0" distB="0" distL="0" distR="0">
            <wp:extent cx="5943600" cy="46666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uel-Cell-Comparison.png"/>
                    <pic:cNvPicPr/>
                  </pic:nvPicPr>
                  <pic:blipFill>
                    <a:blip r:embed="rId23">
                      <a:extLst>
                        <a:ext uri="{28A0092B-C50C-407E-A947-70E740481C1C}">
                          <a14:useLocalDpi xmlns:a14="http://schemas.microsoft.com/office/drawing/2010/main" val="0"/>
                        </a:ext>
                      </a:extLst>
                    </a:blip>
                    <a:stretch>
                      <a:fillRect/>
                    </a:stretch>
                  </pic:blipFill>
                  <pic:spPr>
                    <a:xfrm>
                      <a:off x="0" y="0"/>
                      <a:ext cx="5953770" cy="4674600"/>
                    </a:xfrm>
                    <a:prstGeom prst="rect">
                      <a:avLst/>
                    </a:prstGeom>
                  </pic:spPr>
                </pic:pic>
              </a:graphicData>
            </a:graphic>
          </wp:inline>
        </w:drawing>
      </w:r>
      <w:r w:rsidR="005579B7" w:rsidRPr="00802F5C">
        <w:rPr>
          <w:rFonts w:ascii="Times New Roman" w:hAnsi="Times New Roman" w:cs="Times New Roman"/>
          <w:sz w:val="24"/>
          <w:szCs w:val="24"/>
        </w:rPr>
        <w:t xml:space="preserve"> Εικόνα </w:t>
      </w:r>
      <w:r w:rsidR="00F82D95">
        <w:rPr>
          <w:rFonts w:ascii="Times New Roman" w:hAnsi="Times New Roman" w:cs="Times New Roman"/>
          <w:sz w:val="24"/>
          <w:szCs w:val="24"/>
        </w:rPr>
        <w:t>5</w:t>
      </w:r>
      <w:r w:rsidR="005579B7" w:rsidRPr="00802F5C">
        <w:rPr>
          <w:rFonts w:ascii="Times New Roman" w:hAnsi="Times New Roman" w:cs="Times New Roman"/>
          <w:sz w:val="24"/>
          <w:szCs w:val="24"/>
        </w:rPr>
        <w:t>: Πίνακας σύγκρισης διαφόρων τύπων κυψελίδων καυσίμου και χρήσεων</w:t>
      </w:r>
      <w:r w:rsidR="00C63F0D">
        <w:rPr>
          <w:rFonts w:ascii="Times New Roman" w:hAnsi="Times New Roman" w:cs="Times New Roman"/>
          <w:sz w:val="24"/>
          <w:szCs w:val="24"/>
        </w:rPr>
        <w:t>, πλεονεκτημάτων και μειονεκτημάτων</w:t>
      </w:r>
      <w:r w:rsidR="005579B7" w:rsidRPr="00802F5C">
        <w:rPr>
          <w:rFonts w:ascii="Times New Roman" w:hAnsi="Times New Roman" w:cs="Times New Roman"/>
          <w:sz w:val="24"/>
          <w:szCs w:val="24"/>
        </w:rPr>
        <w:t xml:space="preserve"> (</w:t>
      </w:r>
      <w:r w:rsidR="005579B7" w:rsidRPr="00802F5C">
        <w:rPr>
          <w:rFonts w:ascii="Times New Roman" w:hAnsi="Times New Roman" w:cs="Times New Roman"/>
          <w:sz w:val="24"/>
          <w:szCs w:val="24"/>
          <w:lang w:val="en-US"/>
        </w:rPr>
        <w:t>us</w:t>
      </w:r>
      <w:r w:rsidR="005579B7" w:rsidRPr="00802F5C">
        <w:rPr>
          <w:rFonts w:ascii="Times New Roman" w:hAnsi="Times New Roman" w:cs="Times New Roman"/>
          <w:sz w:val="24"/>
          <w:szCs w:val="24"/>
        </w:rPr>
        <w:t xml:space="preserve"> </w:t>
      </w:r>
      <w:r w:rsidR="005579B7" w:rsidRPr="00802F5C">
        <w:rPr>
          <w:rFonts w:ascii="Times New Roman" w:hAnsi="Times New Roman" w:cs="Times New Roman"/>
          <w:sz w:val="24"/>
          <w:szCs w:val="24"/>
          <w:lang w:val="en-US"/>
        </w:rPr>
        <w:t>department</w:t>
      </w:r>
      <w:r w:rsidR="005579B7" w:rsidRPr="00802F5C">
        <w:rPr>
          <w:rFonts w:ascii="Times New Roman" w:hAnsi="Times New Roman" w:cs="Times New Roman"/>
          <w:sz w:val="24"/>
          <w:szCs w:val="24"/>
        </w:rPr>
        <w:t xml:space="preserve"> </w:t>
      </w:r>
      <w:r w:rsidR="005579B7" w:rsidRPr="00802F5C">
        <w:rPr>
          <w:rFonts w:ascii="Times New Roman" w:hAnsi="Times New Roman" w:cs="Times New Roman"/>
          <w:sz w:val="24"/>
          <w:szCs w:val="24"/>
          <w:lang w:val="en-US"/>
        </w:rPr>
        <w:t>of</w:t>
      </w:r>
      <w:r w:rsidR="005579B7" w:rsidRPr="00802F5C">
        <w:rPr>
          <w:rFonts w:ascii="Times New Roman" w:hAnsi="Times New Roman" w:cs="Times New Roman"/>
          <w:sz w:val="24"/>
          <w:szCs w:val="24"/>
        </w:rPr>
        <w:t xml:space="preserve"> </w:t>
      </w:r>
      <w:r w:rsidR="005579B7" w:rsidRPr="00802F5C">
        <w:rPr>
          <w:rFonts w:ascii="Times New Roman" w:hAnsi="Times New Roman" w:cs="Times New Roman"/>
          <w:sz w:val="24"/>
          <w:szCs w:val="24"/>
          <w:lang w:val="en-US"/>
        </w:rPr>
        <w:t>energy</w:t>
      </w:r>
      <w:r w:rsidR="005579B7" w:rsidRPr="00802F5C">
        <w:rPr>
          <w:rFonts w:ascii="Times New Roman" w:hAnsi="Times New Roman" w:cs="Times New Roman"/>
          <w:sz w:val="24"/>
          <w:szCs w:val="24"/>
        </w:rPr>
        <w:t>)</w:t>
      </w: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205586" w:rsidRPr="00802F5C" w:rsidRDefault="005C1776" w:rsidP="007A0E0A">
      <w:pPr>
        <w:pStyle w:val="Heading3"/>
        <w:jc w:val="both"/>
      </w:pPr>
      <w:bookmarkStart w:id="28" w:name="_Toc431924719"/>
      <w:r>
        <w:t>2</w:t>
      </w:r>
      <w:r w:rsidR="00C45BB8">
        <w:t xml:space="preserve">.3.1 </w:t>
      </w:r>
      <w:r w:rsidR="00205586" w:rsidRPr="00802F5C">
        <w:t>Κυψελίδες καυσίμου πολυμερικής Ηλεκτρολυτικής Μεμβράνης (</w:t>
      </w:r>
      <w:r w:rsidR="00205586" w:rsidRPr="00802F5C">
        <w:rPr>
          <w:lang w:val="en-US"/>
        </w:rPr>
        <w:t>Proton</w:t>
      </w:r>
      <w:r w:rsidR="00205586" w:rsidRPr="00802F5C">
        <w:t xml:space="preserve"> </w:t>
      </w:r>
      <w:r w:rsidR="00205586" w:rsidRPr="00802F5C">
        <w:rPr>
          <w:lang w:val="en-US"/>
        </w:rPr>
        <w:t>Electrolyte</w:t>
      </w:r>
      <w:r w:rsidR="00205586" w:rsidRPr="00802F5C">
        <w:t xml:space="preserve"> </w:t>
      </w:r>
      <w:r w:rsidR="00205586" w:rsidRPr="00802F5C">
        <w:rPr>
          <w:lang w:val="en-US"/>
        </w:rPr>
        <w:t>Membrane</w:t>
      </w:r>
      <w:r w:rsidR="00205586" w:rsidRPr="00802F5C">
        <w:t xml:space="preserve"> </w:t>
      </w:r>
      <w:r w:rsidR="00205586" w:rsidRPr="00802F5C">
        <w:rPr>
          <w:lang w:val="en-US"/>
        </w:rPr>
        <w:t>Fuel</w:t>
      </w:r>
      <w:r w:rsidR="00205586" w:rsidRPr="00802F5C">
        <w:t xml:space="preserve"> </w:t>
      </w:r>
      <w:r w:rsidR="00205586" w:rsidRPr="00802F5C">
        <w:rPr>
          <w:lang w:val="en-US"/>
        </w:rPr>
        <w:t>Cell</w:t>
      </w:r>
      <w:r w:rsidR="00205586" w:rsidRPr="00802F5C">
        <w:t xml:space="preserve"> ,ή  </w:t>
      </w:r>
      <w:r w:rsidR="00205586" w:rsidRPr="00802F5C">
        <w:rPr>
          <w:lang w:val="en-US"/>
        </w:rPr>
        <w:t>Polymer</w:t>
      </w:r>
      <w:r w:rsidR="00205586" w:rsidRPr="00802F5C">
        <w:t xml:space="preserve"> </w:t>
      </w:r>
      <w:r w:rsidR="00205586" w:rsidRPr="00802F5C">
        <w:rPr>
          <w:lang w:val="en-US"/>
        </w:rPr>
        <w:t>Electrolyte</w:t>
      </w:r>
      <w:r w:rsidR="00205586" w:rsidRPr="00802F5C">
        <w:t xml:space="preserve"> </w:t>
      </w:r>
      <w:r w:rsidR="00205586" w:rsidRPr="00802F5C">
        <w:rPr>
          <w:lang w:val="en-US"/>
        </w:rPr>
        <w:t>Membrane</w:t>
      </w:r>
      <w:r w:rsidR="00205586" w:rsidRPr="00802F5C">
        <w:t xml:space="preserve"> </w:t>
      </w:r>
      <w:r w:rsidR="00205586" w:rsidRPr="00802F5C">
        <w:rPr>
          <w:lang w:val="en-US"/>
        </w:rPr>
        <w:t>Fuel</w:t>
      </w:r>
      <w:r w:rsidR="00205586" w:rsidRPr="00802F5C">
        <w:t xml:space="preserve"> </w:t>
      </w:r>
      <w:r w:rsidR="00205586" w:rsidRPr="00802F5C">
        <w:rPr>
          <w:lang w:val="en-US"/>
        </w:rPr>
        <w:t>Cell</w:t>
      </w:r>
      <w:r w:rsidR="00205586" w:rsidRPr="00802F5C">
        <w:t>)</w:t>
      </w:r>
      <w:bookmarkEnd w:id="28"/>
    </w:p>
    <w:p w:rsidR="00205586" w:rsidRDefault="00205586" w:rsidP="007A0E0A">
      <w:pPr>
        <w:autoSpaceDE w:val="0"/>
        <w:autoSpaceDN w:val="0"/>
        <w:adjustRightInd w:val="0"/>
        <w:spacing w:after="0" w:line="240" w:lineRule="auto"/>
        <w:jc w:val="both"/>
        <w:rPr>
          <w:rFonts w:ascii="Times New Roman" w:hAnsi="Times New Roman" w:cs="Times New Roman"/>
          <w:sz w:val="24"/>
          <w:szCs w:val="24"/>
        </w:rPr>
      </w:pPr>
    </w:p>
    <w:p w:rsidR="001B661B" w:rsidRPr="00802F5C"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205586" w:rsidRPr="00802F5C" w:rsidRDefault="00123F3F" w:rsidP="00052571">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Τα </w:t>
      </w:r>
      <w:r w:rsidRPr="00802F5C">
        <w:rPr>
          <w:rFonts w:ascii="Times New Roman" w:hAnsi="Times New Roman" w:cs="Times New Roman"/>
          <w:sz w:val="24"/>
          <w:szCs w:val="24"/>
          <w:lang w:val="en-US"/>
        </w:rPr>
        <w:t>PEMFCs</w:t>
      </w:r>
      <w:r w:rsidRPr="00802F5C">
        <w:rPr>
          <w:rFonts w:ascii="Times New Roman" w:hAnsi="Times New Roman" w:cs="Times New Roman"/>
          <w:sz w:val="24"/>
          <w:szCs w:val="24"/>
        </w:rPr>
        <w:t xml:space="preserve"> τροφοδοτούνται με καθαρό υδρογόνο και οξυγόνο, όμως το οξειδωτικό μέσο μπορεί να είναι και ο ατμοσφαιρικός αέρας. </w:t>
      </w:r>
      <w:r w:rsidR="002C68D0">
        <w:rPr>
          <w:rFonts w:ascii="Times New Roman" w:hAnsi="Times New Roman" w:cs="Times New Roman"/>
          <w:sz w:val="24"/>
          <w:szCs w:val="24"/>
        </w:rPr>
        <w:t>Οι</w:t>
      </w:r>
      <w:r w:rsidRPr="00802F5C">
        <w:rPr>
          <w:rFonts w:ascii="Times New Roman" w:hAnsi="Times New Roman" w:cs="Times New Roman"/>
          <w:sz w:val="24"/>
          <w:szCs w:val="24"/>
        </w:rPr>
        <w:t xml:space="preserve"> κυψελίδες αυτές αποτελούνται από ένα στερεό ηλεκτρολύτη ο οποίος είναι μια πολυμερική μεμβράνη, στην οποία όταν ροφηθεί ποσότητα νερού μπορεί να άγει αποτελεσματικά πρωτόνια (Η</w:t>
      </w:r>
      <w:r w:rsidRPr="00802F5C">
        <w:rPr>
          <w:rFonts w:ascii="Times New Roman" w:hAnsi="Times New Roman" w:cs="Times New Roman"/>
          <w:sz w:val="24"/>
          <w:szCs w:val="24"/>
          <w:vertAlign w:val="superscript"/>
        </w:rPr>
        <w:t>+</w:t>
      </w:r>
      <w:r w:rsidRPr="00802F5C">
        <w:rPr>
          <w:rFonts w:ascii="Times New Roman" w:hAnsi="Times New Roman" w:cs="Times New Roman"/>
          <w:sz w:val="24"/>
          <w:szCs w:val="24"/>
        </w:rPr>
        <w:t>) και αντίθετα</w:t>
      </w:r>
      <w:r w:rsidR="002C68D0">
        <w:rPr>
          <w:rFonts w:ascii="Times New Roman" w:hAnsi="Times New Roman" w:cs="Times New Roman"/>
          <w:sz w:val="24"/>
          <w:szCs w:val="24"/>
        </w:rPr>
        <w:t xml:space="preserve"> να λειτουργεί ως</w:t>
      </w:r>
      <w:r w:rsidRPr="00802F5C">
        <w:rPr>
          <w:rFonts w:ascii="Times New Roman" w:hAnsi="Times New Roman" w:cs="Times New Roman"/>
          <w:sz w:val="24"/>
          <w:szCs w:val="24"/>
        </w:rPr>
        <w:t xml:space="preserve"> μονωτής ηλεκτρονίων. Αυτού του τύπου κυψελίδες για να λειτουργούν αποδοτικ</w:t>
      </w:r>
      <w:r w:rsidR="002C68D0">
        <w:rPr>
          <w:rFonts w:ascii="Times New Roman" w:hAnsi="Times New Roman" w:cs="Times New Roman"/>
          <w:sz w:val="24"/>
          <w:szCs w:val="24"/>
        </w:rPr>
        <w:t>ά</w:t>
      </w:r>
      <w:r w:rsidRPr="00802F5C">
        <w:rPr>
          <w:rFonts w:ascii="Times New Roman" w:hAnsi="Times New Roman" w:cs="Times New Roman"/>
          <w:sz w:val="24"/>
          <w:szCs w:val="24"/>
        </w:rPr>
        <w:t>, είναι αναγκαία η σωστή διαχείριση των ποσοτήτων νερού, αφού η αγωγιμότητα των μεμβρανών στηρίζεται στο νερό. Η θερμοκρασία λειτουρ</w:t>
      </w:r>
      <w:r w:rsidR="00A10E15">
        <w:rPr>
          <w:rFonts w:ascii="Times New Roman" w:hAnsi="Times New Roman" w:cs="Times New Roman"/>
          <w:sz w:val="24"/>
          <w:szCs w:val="24"/>
        </w:rPr>
        <w:t>γίας των κυψελίδων αυτών είναι Τ</w:t>
      </w:r>
      <w:r w:rsidR="002C68D0">
        <w:rPr>
          <w:rFonts w:ascii="Times New Roman" w:hAnsi="Times New Roman" w:cs="Times New Roman"/>
          <w:sz w:val="24"/>
          <w:szCs w:val="24"/>
        </w:rPr>
        <w:t>&lt;</w:t>
      </w:r>
      <w:r w:rsidRPr="00802F5C">
        <w:rPr>
          <w:rFonts w:ascii="Times New Roman" w:hAnsi="Times New Roman" w:cs="Times New Roman"/>
          <w:sz w:val="24"/>
          <w:szCs w:val="24"/>
        </w:rPr>
        <w:t>100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002C68D0">
        <w:rPr>
          <w:rFonts w:ascii="Times New Roman" w:hAnsi="Times New Roman" w:cs="Times New Roman"/>
          <w:sz w:val="24"/>
          <w:szCs w:val="24"/>
        </w:rPr>
        <w:t>, συνήθως λειτουργούν σε θερμοκρασίες 60-80</w:t>
      </w:r>
      <w:r w:rsidR="002C68D0" w:rsidRPr="002C68D0">
        <w:rPr>
          <w:rFonts w:ascii="Times New Roman" w:hAnsi="Times New Roman" w:cs="Times New Roman"/>
          <w:sz w:val="24"/>
          <w:szCs w:val="24"/>
          <w:vertAlign w:val="superscript"/>
        </w:rPr>
        <w:t>ο</w:t>
      </w:r>
      <w:r w:rsidR="002C68D0">
        <w:rPr>
          <w:rFonts w:ascii="Times New Roman" w:hAnsi="Times New Roman" w:cs="Times New Roman"/>
          <w:sz w:val="24"/>
          <w:szCs w:val="24"/>
          <w:lang w:val="en-US"/>
        </w:rPr>
        <w:t>C</w:t>
      </w:r>
      <w:r w:rsidR="002C68D0" w:rsidRPr="002C68D0">
        <w:rPr>
          <w:rFonts w:ascii="Times New Roman" w:hAnsi="Times New Roman" w:cs="Times New Roman"/>
          <w:sz w:val="24"/>
          <w:szCs w:val="24"/>
        </w:rPr>
        <w:t xml:space="preserve"> </w:t>
      </w:r>
      <w:r w:rsidRPr="00802F5C">
        <w:rPr>
          <w:rFonts w:ascii="Times New Roman" w:hAnsi="Times New Roman" w:cs="Times New Roman"/>
          <w:sz w:val="24"/>
          <w:szCs w:val="24"/>
        </w:rPr>
        <w:t>, στην οποία το νερό που εξατμίζεται αναπληρώνεται. Η χαμηλή θερμοκρασία λειτουργίας βοηθά επίσης στην προστασία από διάβρωση των ηλεκτροδίων και γενικότερα της διάβρωσης του συστήματος της κυψελίδας.</w:t>
      </w:r>
    </w:p>
    <w:p w:rsidR="00123F3F" w:rsidRPr="00802F5C" w:rsidRDefault="00123F3F" w:rsidP="007A0E0A">
      <w:pPr>
        <w:autoSpaceDE w:val="0"/>
        <w:autoSpaceDN w:val="0"/>
        <w:adjustRightInd w:val="0"/>
        <w:spacing w:after="0" w:line="240" w:lineRule="auto"/>
        <w:jc w:val="both"/>
        <w:rPr>
          <w:rFonts w:ascii="Times New Roman" w:hAnsi="Times New Roman" w:cs="Times New Roman"/>
          <w:sz w:val="24"/>
          <w:szCs w:val="24"/>
        </w:rPr>
      </w:pPr>
    </w:p>
    <w:p w:rsidR="00123F3F" w:rsidRPr="00802F5C" w:rsidRDefault="00123F3F" w:rsidP="007A0E0A">
      <w:pPr>
        <w:autoSpaceDE w:val="0"/>
        <w:autoSpaceDN w:val="0"/>
        <w:adjustRightInd w:val="0"/>
        <w:spacing w:after="0" w:line="240" w:lineRule="auto"/>
        <w:jc w:val="both"/>
        <w:rPr>
          <w:rFonts w:ascii="Times New Roman" w:hAnsi="Times New Roman" w:cs="Times New Roman"/>
          <w:sz w:val="24"/>
          <w:szCs w:val="24"/>
        </w:rPr>
      </w:pPr>
    </w:p>
    <w:p w:rsidR="002B2871" w:rsidRPr="00802F5C" w:rsidRDefault="002B2871" w:rsidP="007A0E0A">
      <w:pPr>
        <w:autoSpaceDE w:val="0"/>
        <w:autoSpaceDN w:val="0"/>
        <w:adjustRightInd w:val="0"/>
        <w:spacing w:after="0" w:line="240" w:lineRule="auto"/>
        <w:jc w:val="both"/>
        <w:rPr>
          <w:rFonts w:ascii="Times New Roman" w:hAnsi="Times New Roman" w:cs="Times New Roman"/>
          <w:sz w:val="24"/>
          <w:szCs w:val="24"/>
        </w:rPr>
      </w:pPr>
    </w:p>
    <w:p w:rsidR="002B2871" w:rsidRPr="00802F5C" w:rsidRDefault="005579B7" w:rsidP="00C245C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lastRenderedPageBreak/>
        <w:drawing>
          <wp:inline distT="0" distB="0" distL="0" distR="0">
            <wp:extent cx="2845702" cy="30016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ton_Exchange_Fuel_Cell_Diagram.svg.png"/>
                    <pic:cNvPicPr/>
                  </pic:nvPicPr>
                  <pic:blipFill>
                    <a:blip r:embed="rId24">
                      <a:extLst>
                        <a:ext uri="{28A0092B-C50C-407E-A947-70E740481C1C}">
                          <a14:useLocalDpi xmlns:a14="http://schemas.microsoft.com/office/drawing/2010/main" val="0"/>
                        </a:ext>
                      </a:extLst>
                    </a:blip>
                    <a:stretch>
                      <a:fillRect/>
                    </a:stretch>
                  </pic:blipFill>
                  <pic:spPr>
                    <a:xfrm>
                      <a:off x="0" y="0"/>
                      <a:ext cx="2860835" cy="3017608"/>
                    </a:xfrm>
                    <a:prstGeom prst="rect">
                      <a:avLst/>
                    </a:prstGeom>
                  </pic:spPr>
                </pic:pic>
              </a:graphicData>
            </a:graphic>
          </wp:inline>
        </w:drawing>
      </w: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Εικόνα</w:t>
      </w:r>
      <w:r w:rsidR="00F82D95">
        <w:rPr>
          <w:rFonts w:ascii="Times New Roman" w:hAnsi="Times New Roman" w:cs="Times New Roman"/>
          <w:sz w:val="24"/>
          <w:szCs w:val="24"/>
        </w:rPr>
        <w:t xml:space="preserve"> 6</w:t>
      </w:r>
      <w:r w:rsidRPr="00802F5C">
        <w:rPr>
          <w:rFonts w:ascii="Times New Roman" w:hAnsi="Times New Roman" w:cs="Times New Roman"/>
          <w:sz w:val="24"/>
          <w:szCs w:val="24"/>
        </w:rPr>
        <w:t xml:space="preserve">: </w:t>
      </w:r>
      <w:r w:rsidR="002C68D0">
        <w:rPr>
          <w:rFonts w:ascii="Times New Roman" w:hAnsi="Times New Roman" w:cs="Times New Roman"/>
          <w:sz w:val="24"/>
          <w:szCs w:val="24"/>
        </w:rPr>
        <w:t>Τ</w:t>
      </w:r>
      <w:r w:rsidR="00395EEC">
        <w:rPr>
          <w:rFonts w:ascii="Times New Roman" w:hAnsi="Times New Roman" w:cs="Times New Roman"/>
          <w:sz w:val="24"/>
          <w:szCs w:val="24"/>
        </w:rPr>
        <w:t xml:space="preserve">υπική αναπαράσταση </w:t>
      </w:r>
      <w:r w:rsidRPr="00802F5C">
        <w:rPr>
          <w:rFonts w:ascii="Times New Roman" w:hAnsi="Times New Roman" w:cs="Times New Roman"/>
          <w:sz w:val="24"/>
          <w:szCs w:val="24"/>
        </w:rPr>
        <w:t>κυψελίδα</w:t>
      </w:r>
      <w:r w:rsidR="00395EEC">
        <w:rPr>
          <w:rFonts w:ascii="Times New Roman" w:hAnsi="Times New Roman" w:cs="Times New Roman"/>
          <w:sz w:val="24"/>
          <w:szCs w:val="24"/>
        </w:rPr>
        <w:t>ς</w:t>
      </w:r>
      <w:r w:rsidRPr="00802F5C">
        <w:rPr>
          <w:rFonts w:ascii="Times New Roman" w:hAnsi="Times New Roman" w:cs="Times New Roman"/>
          <w:sz w:val="24"/>
          <w:szCs w:val="24"/>
        </w:rPr>
        <w:t xml:space="preserve"> καυσίμου πολυμερικής μεμβράνης </w:t>
      </w: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C1776" w:rsidP="007A0E0A">
      <w:pPr>
        <w:pStyle w:val="Heading3"/>
        <w:jc w:val="both"/>
      </w:pPr>
      <w:bookmarkStart w:id="29" w:name="_Toc431924720"/>
      <w:r>
        <w:t>2</w:t>
      </w:r>
      <w:r w:rsidR="00C45BB8">
        <w:t xml:space="preserve">.3.2 </w:t>
      </w:r>
      <w:r w:rsidR="005579B7" w:rsidRPr="00802F5C">
        <w:t>Αλκαλικά κελιά καυσίμου (</w:t>
      </w:r>
      <w:r w:rsidR="005579B7" w:rsidRPr="00802F5C">
        <w:rPr>
          <w:lang w:val="en-US"/>
        </w:rPr>
        <w:t>Alkaline</w:t>
      </w:r>
      <w:r w:rsidR="005579B7" w:rsidRPr="00802F5C">
        <w:t xml:space="preserve"> </w:t>
      </w:r>
      <w:r w:rsidR="005579B7" w:rsidRPr="00802F5C">
        <w:rPr>
          <w:lang w:val="en-US"/>
        </w:rPr>
        <w:t>Fuel</w:t>
      </w:r>
      <w:r w:rsidR="005579B7" w:rsidRPr="00802F5C">
        <w:t xml:space="preserve"> </w:t>
      </w:r>
      <w:r w:rsidR="005579B7" w:rsidRPr="00802F5C">
        <w:rPr>
          <w:lang w:val="en-US"/>
        </w:rPr>
        <w:t>Cells</w:t>
      </w:r>
      <w:r w:rsidR="005579B7" w:rsidRPr="00802F5C">
        <w:t xml:space="preserve">, </w:t>
      </w:r>
      <w:r w:rsidR="005579B7" w:rsidRPr="00802F5C">
        <w:rPr>
          <w:lang w:val="en-US"/>
        </w:rPr>
        <w:t>AFCs</w:t>
      </w:r>
      <w:r w:rsidR="005579B7" w:rsidRPr="00802F5C">
        <w:t>)</w:t>
      </w:r>
      <w:bookmarkEnd w:id="29"/>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052571">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Ο ηλεκτρολύτης στην αλκαλική κυψέλη καυσίμου είναι πυκνό καυστικό κάλιο. Οι </w:t>
      </w:r>
      <w:r w:rsidRPr="00802F5C">
        <w:rPr>
          <w:rFonts w:ascii="Times New Roman" w:hAnsi="Times New Roman" w:cs="Times New Roman"/>
          <w:sz w:val="24"/>
          <w:szCs w:val="24"/>
          <w:lang w:val="en-US"/>
        </w:rPr>
        <w:t>AFCs</w:t>
      </w:r>
      <w:r w:rsidRPr="00802F5C">
        <w:rPr>
          <w:rFonts w:ascii="Times New Roman" w:hAnsi="Times New Roman" w:cs="Times New Roman"/>
          <w:sz w:val="24"/>
          <w:szCs w:val="24"/>
        </w:rPr>
        <w:t xml:space="preserve"> χρησιμοποιούν ως καύσιμο υδρογόνο και ως οξειδωτικό μέσο οξυγόνο Ο</w:t>
      </w:r>
      <w:r w:rsidRPr="00802F5C">
        <w:rPr>
          <w:rFonts w:ascii="Times New Roman" w:hAnsi="Times New Roman" w:cs="Times New Roman"/>
          <w:sz w:val="24"/>
          <w:szCs w:val="24"/>
          <w:vertAlign w:val="superscript"/>
        </w:rPr>
        <w:t>2</w:t>
      </w:r>
      <w:r w:rsidRPr="00802F5C">
        <w:rPr>
          <w:rFonts w:ascii="Times New Roman" w:hAnsi="Times New Roman" w:cs="Times New Roman"/>
          <w:sz w:val="24"/>
          <w:szCs w:val="24"/>
        </w:rPr>
        <w:t xml:space="preserve"> σε μεγάλη πίεση.</w:t>
      </w:r>
      <w:r w:rsidR="00D30AF2" w:rsidRPr="00802F5C">
        <w:rPr>
          <w:rFonts w:ascii="Times New Roman" w:hAnsi="Times New Roman" w:cs="Times New Roman"/>
          <w:sz w:val="24"/>
          <w:szCs w:val="24"/>
        </w:rPr>
        <w:t xml:space="preserve"> Τα καύσιμα πρέπει να είναι καθαρά  υδρογόνο και οξυγόνο αντίστοιχα αφού το διοξείδιο του άνθρακα αντιδρά με τον ηλεκτρολύτη επηρεάζοντας έτσι την απόδοση του κελιού.</w:t>
      </w:r>
      <w:r w:rsidRPr="00802F5C">
        <w:rPr>
          <w:rFonts w:ascii="Times New Roman" w:hAnsi="Times New Roman" w:cs="Times New Roman"/>
          <w:sz w:val="24"/>
          <w:szCs w:val="24"/>
        </w:rPr>
        <w:t xml:space="preserve"> Ο συγκεκριμένος τύπος κυψελίδων χρησιμοποιήθηκε από της πρώτες εφαρμογές σε διαστημικά προγράμματα της NASA. Η θερμοκρασία λειτουργίας τους είναι περίπου 80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w:t>
      </w:r>
    </w:p>
    <w:p w:rsidR="005579B7" w:rsidRPr="00802F5C" w:rsidRDefault="005579B7" w:rsidP="007A0E0A">
      <w:pPr>
        <w:autoSpaceDE w:val="0"/>
        <w:autoSpaceDN w:val="0"/>
        <w:adjustRightInd w:val="0"/>
        <w:spacing w:after="0" w:line="240" w:lineRule="auto"/>
        <w:jc w:val="both"/>
        <w:rPr>
          <w:rFonts w:ascii="Times New Roman" w:hAnsi="Times New Roman" w:cs="Times New Roman"/>
          <w:sz w:val="24"/>
          <w:szCs w:val="24"/>
        </w:rPr>
      </w:pPr>
    </w:p>
    <w:p w:rsidR="005579B7" w:rsidRPr="00802F5C" w:rsidRDefault="005579B7" w:rsidP="00052571">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Μπορεί να χρησιμοποιηθεί ένα μεγάλο εύρος </w:t>
      </w:r>
      <w:r w:rsidR="00D30AF2" w:rsidRPr="00802F5C">
        <w:rPr>
          <w:rFonts w:ascii="Times New Roman" w:hAnsi="Times New Roman" w:cs="Times New Roman"/>
          <w:sz w:val="24"/>
          <w:szCs w:val="24"/>
        </w:rPr>
        <w:t xml:space="preserve">ηλεκτρο-καταλυτών ως ηλεκτρόδια μειώνοντας έτσι το κόστος κατασκευής, αφού δεν απαιτείται η χρήση ευγενών μετάλλων. Ένα μεγάλο μειονέκτημα τους είναι ότι με την πάροδο του χρόνου μειώνεται η σταθερότητα τους, εξαιτίας </w:t>
      </w:r>
      <w:r w:rsidR="002C68D0">
        <w:rPr>
          <w:rFonts w:ascii="Times New Roman" w:hAnsi="Times New Roman" w:cs="Times New Roman"/>
          <w:sz w:val="24"/>
          <w:szCs w:val="24"/>
        </w:rPr>
        <w:t>της</w:t>
      </w:r>
      <w:r w:rsidR="00D30AF2" w:rsidRPr="00802F5C">
        <w:rPr>
          <w:rFonts w:ascii="Times New Roman" w:hAnsi="Times New Roman" w:cs="Times New Roman"/>
          <w:sz w:val="24"/>
          <w:szCs w:val="24"/>
        </w:rPr>
        <w:t xml:space="preserve"> οξείδωση</w:t>
      </w:r>
      <w:r w:rsidR="002C68D0">
        <w:rPr>
          <w:rFonts w:ascii="Times New Roman" w:hAnsi="Times New Roman" w:cs="Times New Roman"/>
          <w:sz w:val="24"/>
          <w:szCs w:val="24"/>
        </w:rPr>
        <w:t>ς</w:t>
      </w:r>
      <w:r w:rsidR="00D30AF2" w:rsidRPr="00802F5C">
        <w:rPr>
          <w:rFonts w:ascii="Times New Roman" w:hAnsi="Times New Roman" w:cs="Times New Roman"/>
          <w:sz w:val="24"/>
          <w:szCs w:val="24"/>
        </w:rPr>
        <w:t xml:space="preserve"> των ηλεκτροδίων του άνθρακα από το αλκαλικό διάλυμα.</w:t>
      </w:r>
    </w:p>
    <w:p w:rsidR="00D30AF2" w:rsidRPr="00802F5C" w:rsidRDefault="00D30AF2" w:rsidP="007A0E0A">
      <w:pPr>
        <w:autoSpaceDE w:val="0"/>
        <w:autoSpaceDN w:val="0"/>
        <w:adjustRightInd w:val="0"/>
        <w:spacing w:after="0" w:line="240" w:lineRule="auto"/>
        <w:jc w:val="both"/>
        <w:rPr>
          <w:rFonts w:ascii="Times New Roman" w:hAnsi="Times New Roman" w:cs="Times New Roman"/>
          <w:sz w:val="24"/>
          <w:szCs w:val="24"/>
        </w:rPr>
      </w:pPr>
    </w:p>
    <w:p w:rsidR="00D30AF2" w:rsidRPr="00802F5C" w:rsidRDefault="00D30AF2" w:rsidP="007A0E0A">
      <w:pPr>
        <w:autoSpaceDE w:val="0"/>
        <w:autoSpaceDN w:val="0"/>
        <w:adjustRightInd w:val="0"/>
        <w:spacing w:after="0" w:line="240" w:lineRule="auto"/>
        <w:jc w:val="both"/>
        <w:rPr>
          <w:rFonts w:ascii="Times New Roman" w:hAnsi="Times New Roman" w:cs="Times New Roman"/>
          <w:sz w:val="24"/>
          <w:szCs w:val="24"/>
        </w:rPr>
      </w:pPr>
    </w:p>
    <w:p w:rsidR="00D30AF2" w:rsidRPr="00802F5C" w:rsidRDefault="00D30AF2" w:rsidP="00C245C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lastRenderedPageBreak/>
        <w:drawing>
          <wp:inline distT="0" distB="0" distL="0" distR="0">
            <wp:extent cx="25146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cell_diagram_alkaline.gif"/>
                    <pic:cNvPicPr/>
                  </pic:nvPicPr>
                  <pic:blipFill>
                    <a:blip r:embed="rId25">
                      <a:extLst>
                        <a:ext uri="{28A0092B-C50C-407E-A947-70E740481C1C}">
                          <a14:useLocalDpi xmlns:a14="http://schemas.microsoft.com/office/drawing/2010/main" val="0"/>
                        </a:ext>
                      </a:extLst>
                    </a:blip>
                    <a:stretch>
                      <a:fillRect/>
                    </a:stretch>
                  </pic:blipFill>
                  <pic:spPr>
                    <a:xfrm>
                      <a:off x="0" y="0"/>
                      <a:ext cx="2514600" cy="2667000"/>
                    </a:xfrm>
                    <a:prstGeom prst="rect">
                      <a:avLst/>
                    </a:prstGeom>
                  </pic:spPr>
                </pic:pic>
              </a:graphicData>
            </a:graphic>
          </wp:inline>
        </w:drawing>
      </w:r>
    </w:p>
    <w:p w:rsidR="00D30AF2" w:rsidRPr="00802F5C" w:rsidRDefault="00D30AF2" w:rsidP="007A0E0A">
      <w:pPr>
        <w:autoSpaceDE w:val="0"/>
        <w:autoSpaceDN w:val="0"/>
        <w:adjustRightInd w:val="0"/>
        <w:spacing w:after="0" w:line="240" w:lineRule="auto"/>
        <w:jc w:val="both"/>
        <w:rPr>
          <w:rFonts w:ascii="Times New Roman" w:hAnsi="Times New Roman" w:cs="Times New Roman"/>
          <w:sz w:val="24"/>
          <w:szCs w:val="24"/>
        </w:rPr>
      </w:pPr>
    </w:p>
    <w:p w:rsidR="00D30AF2" w:rsidRDefault="00D30AF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Εικόνα </w:t>
      </w:r>
      <w:r w:rsidR="00F82D95">
        <w:rPr>
          <w:rFonts w:ascii="Times New Roman" w:hAnsi="Times New Roman" w:cs="Times New Roman"/>
          <w:sz w:val="24"/>
          <w:szCs w:val="24"/>
        </w:rPr>
        <w:t>7</w:t>
      </w:r>
      <w:r w:rsidRPr="00802F5C">
        <w:rPr>
          <w:rFonts w:ascii="Times New Roman" w:hAnsi="Times New Roman" w:cs="Times New Roman"/>
          <w:sz w:val="24"/>
          <w:szCs w:val="24"/>
        </w:rPr>
        <w:t xml:space="preserve">: </w:t>
      </w:r>
      <w:r w:rsidR="002C68D0">
        <w:rPr>
          <w:rFonts w:ascii="Times New Roman" w:hAnsi="Times New Roman" w:cs="Times New Roman"/>
          <w:sz w:val="24"/>
          <w:szCs w:val="24"/>
        </w:rPr>
        <w:t>Τ</w:t>
      </w:r>
      <w:r w:rsidR="00395EEC">
        <w:rPr>
          <w:rFonts w:ascii="Times New Roman" w:hAnsi="Times New Roman" w:cs="Times New Roman"/>
          <w:sz w:val="24"/>
          <w:szCs w:val="24"/>
        </w:rPr>
        <w:t xml:space="preserve">υπική αναπαράσταση </w:t>
      </w:r>
      <w:r w:rsidR="00395EEC" w:rsidRPr="00802F5C">
        <w:rPr>
          <w:rFonts w:ascii="Times New Roman" w:hAnsi="Times New Roman" w:cs="Times New Roman"/>
          <w:sz w:val="24"/>
          <w:szCs w:val="24"/>
        </w:rPr>
        <w:t>κυψελίδα</w:t>
      </w:r>
      <w:r w:rsidR="00395EEC">
        <w:rPr>
          <w:rFonts w:ascii="Times New Roman" w:hAnsi="Times New Roman" w:cs="Times New Roman"/>
          <w:sz w:val="24"/>
          <w:szCs w:val="24"/>
        </w:rPr>
        <w:t>ς</w:t>
      </w:r>
      <w:r w:rsidR="00395EEC" w:rsidRPr="00802F5C">
        <w:rPr>
          <w:rFonts w:ascii="Times New Roman" w:hAnsi="Times New Roman" w:cs="Times New Roman"/>
          <w:sz w:val="24"/>
          <w:szCs w:val="24"/>
        </w:rPr>
        <w:t xml:space="preserve"> </w:t>
      </w:r>
      <w:r w:rsidRPr="00802F5C">
        <w:rPr>
          <w:rFonts w:ascii="Times New Roman" w:hAnsi="Times New Roman" w:cs="Times New Roman"/>
          <w:sz w:val="24"/>
          <w:szCs w:val="24"/>
        </w:rPr>
        <w:t>καυσίμου αλκαλικού τύπου</w:t>
      </w:r>
    </w:p>
    <w:p w:rsidR="001B661B"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1B661B" w:rsidRPr="00802F5C"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4A2134" w:rsidRPr="00802F5C" w:rsidRDefault="004A2134" w:rsidP="007A0E0A">
      <w:pPr>
        <w:autoSpaceDE w:val="0"/>
        <w:autoSpaceDN w:val="0"/>
        <w:adjustRightInd w:val="0"/>
        <w:spacing w:after="0" w:line="240" w:lineRule="auto"/>
        <w:jc w:val="both"/>
        <w:rPr>
          <w:rFonts w:ascii="Times New Roman" w:hAnsi="Times New Roman" w:cs="Times New Roman"/>
          <w:sz w:val="24"/>
          <w:szCs w:val="24"/>
        </w:rPr>
      </w:pPr>
    </w:p>
    <w:p w:rsidR="004A2134" w:rsidRPr="00802F5C" w:rsidRDefault="005C1776" w:rsidP="007A0E0A">
      <w:pPr>
        <w:pStyle w:val="Heading3"/>
        <w:jc w:val="both"/>
      </w:pPr>
      <w:bookmarkStart w:id="30" w:name="_Toc431924721"/>
      <w:r>
        <w:t>2</w:t>
      </w:r>
      <w:r w:rsidR="00C45BB8">
        <w:t xml:space="preserve">.3.3 </w:t>
      </w:r>
      <w:r w:rsidR="004A2134" w:rsidRPr="00802F5C">
        <w:t>Κυψέλες καυσίμου απευθείας μετατροπής της μεθανόλης (</w:t>
      </w:r>
      <w:r w:rsidR="004A2134" w:rsidRPr="00802F5C">
        <w:rPr>
          <w:lang w:val="en-US"/>
        </w:rPr>
        <w:t>Direct</w:t>
      </w:r>
      <w:r w:rsidR="004A2134" w:rsidRPr="00802F5C">
        <w:t xml:space="preserve"> </w:t>
      </w:r>
      <w:r w:rsidR="004A2134" w:rsidRPr="00802F5C">
        <w:rPr>
          <w:lang w:val="en-US"/>
        </w:rPr>
        <w:t>Methanol</w:t>
      </w:r>
      <w:r w:rsidR="004A2134" w:rsidRPr="00802F5C">
        <w:t xml:space="preserve"> </w:t>
      </w:r>
      <w:r w:rsidR="004A2134" w:rsidRPr="00802F5C">
        <w:rPr>
          <w:lang w:val="en-US"/>
        </w:rPr>
        <w:t>Fuel</w:t>
      </w:r>
      <w:r w:rsidR="004A2134" w:rsidRPr="00802F5C">
        <w:t xml:space="preserve"> </w:t>
      </w:r>
      <w:r w:rsidR="004A2134" w:rsidRPr="00802F5C">
        <w:rPr>
          <w:lang w:val="en-US"/>
        </w:rPr>
        <w:t>Cells</w:t>
      </w:r>
      <w:r w:rsidR="004A2134" w:rsidRPr="00802F5C">
        <w:t xml:space="preserve">, </w:t>
      </w:r>
      <w:r w:rsidR="004A2134" w:rsidRPr="00802F5C">
        <w:rPr>
          <w:lang w:val="en-US"/>
        </w:rPr>
        <w:t>DMFC</w:t>
      </w:r>
      <w:r w:rsidR="004A2134" w:rsidRPr="00802F5C">
        <w:t>)</w:t>
      </w:r>
      <w:bookmarkEnd w:id="30"/>
    </w:p>
    <w:p w:rsidR="004A2134" w:rsidRPr="00802F5C" w:rsidRDefault="004A2134" w:rsidP="007A0E0A">
      <w:pPr>
        <w:autoSpaceDE w:val="0"/>
        <w:autoSpaceDN w:val="0"/>
        <w:adjustRightInd w:val="0"/>
        <w:spacing w:after="0" w:line="240" w:lineRule="auto"/>
        <w:jc w:val="both"/>
        <w:rPr>
          <w:rFonts w:ascii="Times New Roman" w:hAnsi="Times New Roman" w:cs="Times New Roman"/>
          <w:sz w:val="24"/>
          <w:szCs w:val="24"/>
        </w:rPr>
      </w:pPr>
    </w:p>
    <w:p w:rsidR="00D30AF2" w:rsidRPr="00802F5C" w:rsidRDefault="006B5E8E" w:rsidP="000820C2">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Οι κυψελίδες καυσίμου απευθείας μετατροπής μεθονόλης είναι π</w:t>
      </w:r>
      <w:r w:rsidR="00A105D6">
        <w:rPr>
          <w:rFonts w:ascii="Times New Roman" w:hAnsi="Times New Roman" w:cs="Times New Roman"/>
          <w:sz w:val="24"/>
          <w:szCs w:val="24"/>
        </w:rPr>
        <w:t>αρόμοιες σε λειτουργία με τις (</w:t>
      </w:r>
      <w:r w:rsidRPr="00802F5C">
        <w:rPr>
          <w:rFonts w:ascii="Times New Roman" w:hAnsi="Times New Roman" w:cs="Times New Roman"/>
          <w:sz w:val="24"/>
          <w:szCs w:val="24"/>
          <w:lang w:val="en-US"/>
        </w:rPr>
        <w:t>PEMFC</w:t>
      </w:r>
      <w:r w:rsidR="00A105D6">
        <w:rPr>
          <w:rFonts w:ascii="Times New Roman" w:hAnsi="Times New Roman" w:cs="Times New Roman"/>
          <w:sz w:val="24"/>
          <w:szCs w:val="24"/>
        </w:rPr>
        <w:t xml:space="preserve">) </w:t>
      </w:r>
      <w:r w:rsidRPr="00802F5C">
        <w:rPr>
          <w:rFonts w:ascii="Times New Roman" w:hAnsi="Times New Roman" w:cs="Times New Roman"/>
          <w:sz w:val="24"/>
          <w:szCs w:val="24"/>
        </w:rPr>
        <w:t xml:space="preserve">αφού και οι δύο τύποι κυψελίδων χρησιμοποιούν πολυμερή μεμβράνη ως </w:t>
      </w:r>
      <w:r w:rsidR="00870EA9" w:rsidRPr="00802F5C">
        <w:rPr>
          <w:rFonts w:ascii="Times New Roman" w:hAnsi="Times New Roman" w:cs="Times New Roman"/>
          <w:sz w:val="24"/>
          <w:szCs w:val="24"/>
        </w:rPr>
        <w:t xml:space="preserve">ηλεκτρολύτη. Ο συγκεκριμένος καταλύτης της </w:t>
      </w:r>
      <w:r w:rsidR="00052571" w:rsidRPr="00802F5C">
        <w:rPr>
          <w:rFonts w:ascii="Times New Roman" w:hAnsi="Times New Roman" w:cs="Times New Roman"/>
          <w:sz w:val="24"/>
          <w:szCs w:val="24"/>
        </w:rPr>
        <w:t>ανόδου</w:t>
      </w:r>
      <w:r w:rsidRPr="00802F5C">
        <w:rPr>
          <w:rFonts w:ascii="Times New Roman" w:hAnsi="Times New Roman" w:cs="Times New Roman"/>
          <w:sz w:val="24"/>
          <w:szCs w:val="24"/>
        </w:rPr>
        <w:t xml:space="preserve"> είναι σε θέση να αντλήσε</w:t>
      </w:r>
      <w:r w:rsidR="002C68D0">
        <w:rPr>
          <w:rFonts w:ascii="Times New Roman" w:hAnsi="Times New Roman" w:cs="Times New Roman"/>
          <w:sz w:val="24"/>
          <w:szCs w:val="24"/>
        </w:rPr>
        <w:t>ι το υδρογόνο από τη μεθανόλη, έ</w:t>
      </w:r>
      <w:r w:rsidRPr="00802F5C">
        <w:rPr>
          <w:rFonts w:ascii="Times New Roman" w:hAnsi="Times New Roman" w:cs="Times New Roman"/>
          <w:sz w:val="24"/>
          <w:szCs w:val="24"/>
        </w:rPr>
        <w:t>τσι δεν είναι απαραίτητη η χρήση συσκευής αναμόρφωσης του καυσίμου σε υδρογόνο.</w:t>
      </w:r>
      <w:r w:rsidR="00870EA9" w:rsidRPr="00802F5C">
        <w:rPr>
          <w:rFonts w:ascii="Times New Roman" w:hAnsi="Times New Roman" w:cs="Times New Roman"/>
          <w:sz w:val="24"/>
          <w:szCs w:val="24"/>
        </w:rPr>
        <w:t xml:space="preserve"> Η θερμοκρασία λειτουργίας τους συστήματος είναι  60</w:t>
      </w:r>
      <w:r w:rsidR="00870EA9" w:rsidRPr="00802F5C">
        <w:rPr>
          <w:rFonts w:ascii="Times New Roman" w:hAnsi="Times New Roman" w:cs="Times New Roman"/>
          <w:sz w:val="24"/>
          <w:szCs w:val="24"/>
          <w:vertAlign w:val="superscript"/>
        </w:rPr>
        <w:t xml:space="preserve"> ο</w:t>
      </w:r>
      <w:r w:rsidR="00870EA9" w:rsidRPr="00802F5C">
        <w:rPr>
          <w:rFonts w:ascii="Times New Roman" w:hAnsi="Times New Roman" w:cs="Times New Roman"/>
          <w:sz w:val="24"/>
          <w:szCs w:val="24"/>
          <w:lang w:val="en-US"/>
        </w:rPr>
        <w:t>C</w:t>
      </w:r>
      <w:r w:rsidR="00870EA9" w:rsidRPr="00802F5C">
        <w:rPr>
          <w:rFonts w:ascii="Times New Roman" w:hAnsi="Times New Roman" w:cs="Times New Roman"/>
          <w:sz w:val="24"/>
          <w:szCs w:val="24"/>
        </w:rPr>
        <w:t xml:space="preserve"> &lt; </w:t>
      </w:r>
      <w:r w:rsidR="00870EA9" w:rsidRPr="00802F5C">
        <w:rPr>
          <w:rFonts w:ascii="Times New Roman" w:hAnsi="Times New Roman" w:cs="Times New Roman"/>
          <w:sz w:val="24"/>
          <w:szCs w:val="24"/>
          <w:lang w:val="en-US"/>
        </w:rPr>
        <w:t>T</w:t>
      </w:r>
      <w:r w:rsidR="00870EA9" w:rsidRPr="00802F5C">
        <w:rPr>
          <w:rFonts w:ascii="Times New Roman" w:hAnsi="Times New Roman" w:cs="Times New Roman"/>
          <w:sz w:val="24"/>
          <w:szCs w:val="24"/>
        </w:rPr>
        <w:t xml:space="preserve"> &lt; 130 </w:t>
      </w:r>
      <w:r w:rsidR="00870EA9" w:rsidRPr="00802F5C">
        <w:rPr>
          <w:rFonts w:ascii="Times New Roman" w:hAnsi="Times New Roman" w:cs="Times New Roman"/>
          <w:sz w:val="24"/>
          <w:szCs w:val="24"/>
          <w:vertAlign w:val="superscript"/>
        </w:rPr>
        <w:t>ο</w:t>
      </w:r>
      <w:r w:rsidR="00870EA9" w:rsidRPr="00802F5C">
        <w:rPr>
          <w:rFonts w:ascii="Times New Roman" w:hAnsi="Times New Roman" w:cs="Times New Roman"/>
          <w:sz w:val="24"/>
          <w:szCs w:val="24"/>
          <w:lang w:val="en-US"/>
        </w:rPr>
        <w:t>C</w:t>
      </w:r>
      <w:r w:rsidR="00870EA9" w:rsidRPr="00802F5C">
        <w:rPr>
          <w:rFonts w:ascii="Times New Roman" w:hAnsi="Times New Roman" w:cs="Times New Roman"/>
          <w:sz w:val="24"/>
          <w:szCs w:val="24"/>
        </w:rPr>
        <w:t>.</w:t>
      </w:r>
      <w:r w:rsidRPr="00802F5C">
        <w:rPr>
          <w:rFonts w:ascii="Times New Roman" w:hAnsi="Times New Roman" w:cs="Times New Roman"/>
          <w:sz w:val="24"/>
          <w:szCs w:val="24"/>
        </w:rPr>
        <w:t xml:space="preserve"> Η καθαρή μεθανόλη μπορεί να χρησιμοποιηθεί σαν καύσιμο με πλεονεκτήματα στις μεταφορές αφού η αναμόρφωση του καυσίμου δεν είναι απαραίτητη μειώνοντας έτσι το κόστος </w:t>
      </w:r>
      <w:r w:rsidR="00870EA9" w:rsidRPr="00802F5C">
        <w:rPr>
          <w:rFonts w:ascii="Times New Roman" w:hAnsi="Times New Roman" w:cs="Times New Roman"/>
          <w:sz w:val="24"/>
          <w:szCs w:val="24"/>
        </w:rPr>
        <w:t xml:space="preserve">λειτουργίας, </w:t>
      </w:r>
      <w:r w:rsidR="002C68D0">
        <w:rPr>
          <w:rFonts w:ascii="Times New Roman" w:hAnsi="Times New Roman" w:cs="Times New Roman"/>
          <w:sz w:val="24"/>
          <w:szCs w:val="24"/>
        </w:rPr>
        <w:t xml:space="preserve">η μεθανόλη αποτελεί </w:t>
      </w:r>
      <w:r w:rsidR="00870EA9" w:rsidRPr="00802F5C">
        <w:rPr>
          <w:rFonts w:ascii="Times New Roman" w:hAnsi="Times New Roman" w:cs="Times New Roman"/>
          <w:sz w:val="24"/>
          <w:szCs w:val="24"/>
        </w:rPr>
        <w:t>φθηνότερο καύσιμο και</w:t>
      </w:r>
      <w:r w:rsidRPr="00802F5C">
        <w:rPr>
          <w:rFonts w:ascii="Times New Roman" w:hAnsi="Times New Roman" w:cs="Times New Roman"/>
          <w:sz w:val="24"/>
          <w:szCs w:val="24"/>
        </w:rPr>
        <w:t xml:space="preserve"> </w:t>
      </w:r>
      <w:r w:rsidR="002C68D0">
        <w:rPr>
          <w:rFonts w:ascii="Times New Roman" w:hAnsi="Times New Roman" w:cs="Times New Roman"/>
          <w:sz w:val="24"/>
          <w:szCs w:val="24"/>
        </w:rPr>
        <w:t xml:space="preserve">τέλος </w:t>
      </w:r>
      <w:r w:rsidRPr="00802F5C">
        <w:rPr>
          <w:rFonts w:ascii="Times New Roman" w:hAnsi="Times New Roman" w:cs="Times New Roman"/>
          <w:sz w:val="24"/>
          <w:szCs w:val="24"/>
        </w:rPr>
        <w:t xml:space="preserve">αυξάνεται η ασφάλεια αφού </w:t>
      </w:r>
      <w:r w:rsidR="00870EA9" w:rsidRPr="00802F5C">
        <w:rPr>
          <w:rFonts w:ascii="Times New Roman" w:hAnsi="Times New Roman" w:cs="Times New Roman"/>
          <w:sz w:val="24"/>
          <w:szCs w:val="24"/>
        </w:rPr>
        <w:t>μειώνεται</w:t>
      </w:r>
      <w:r w:rsidRPr="00802F5C">
        <w:rPr>
          <w:rFonts w:ascii="Times New Roman" w:hAnsi="Times New Roman" w:cs="Times New Roman"/>
          <w:sz w:val="24"/>
          <w:szCs w:val="24"/>
        </w:rPr>
        <w:t xml:space="preserve"> ο </w:t>
      </w:r>
      <w:r w:rsidR="00870EA9" w:rsidRPr="00802F5C">
        <w:rPr>
          <w:rFonts w:ascii="Times New Roman" w:hAnsi="Times New Roman" w:cs="Times New Roman"/>
          <w:sz w:val="24"/>
          <w:szCs w:val="24"/>
        </w:rPr>
        <w:t>κίνδυνος</w:t>
      </w:r>
      <w:r w:rsidRPr="00802F5C">
        <w:rPr>
          <w:rFonts w:ascii="Times New Roman" w:hAnsi="Times New Roman" w:cs="Times New Roman"/>
          <w:sz w:val="24"/>
          <w:szCs w:val="24"/>
        </w:rPr>
        <w:t xml:space="preserve"> μέσω της μεταφοράς του υδρογόνου</w:t>
      </w:r>
      <w:r w:rsidR="00870EA9" w:rsidRPr="00802F5C">
        <w:rPr>
          <w:rFonts w:ascii="Times New Roman" w:hAnsi="Times New Roman" w:cs="Times New Roman"/>
          <w:sz w:val="24"/>
          <w:szCs w:val="24"/>
        </w:rPr>
        <w:t xml:space="preserve">, </w:t>
      </w:r>
      <w:r w:rsidR="002C68D0">
        <w:rPr>
          <w:rFonts w:ascii="Times New Roman" w:hAnsi="Times New Roman" w:cs="Times New Roman"/>
          <w:sz w:val="24"/>
          <w:szCs w:val="24"/>
        </w:rPr>
        <w:t xml:space="preserve">είναι </w:t>
      </w:r>
      <w:r w:rsidR="00870EA9" w:rsidRPr="00802F5C">
        <w:rPr>
          <w:rFonts w:ascii="Times New Roman" w:hAnsi="Times New Roman" w:cs="Times New Roman"/>
          <w:sz w:val="24"/>
          <w:szCs w:val="24"/>
        </w:rPr>
        <w:t xml:space="preserve">ασφαλέστερη </w:t>
      </w:r>
      <w:r w:rsidR="002C68D0">
        <w:rPr>
          <w:rFonts w:ascii="Times New Roman" w:hAnsi="Times New Roman" w:cs="Times New Roman"/>
          <w:sz w:val="24"/>
          <w:szCs w:val="24"/>
        </w:rPr>
        <w:t xml:space="preserve">η </w:t>
      </w:r>
      <w:r w:rsidR="00870EA9" w:rsidRPr="00802F5C">
        <w:rPr>
          <w:rFonts w:ascii="Times New Roman" w:hAnsi="Times New Roman" w:cs="Times New Roman"/>
          <w:sz w:val="24"/>
          <w:szCs w:val="24"/>
        </w:rPr>
        <w:t>μεταφορά της υγρής αλκοόλης.</w:t>
      </w:r>
    </w:p>
    <w:p w:rsidR="00741A19" w:rsidRPr="00802F5C" w:rsidRDefault="00870EA9" w:rsidP="00C245C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lastRenderedPageBreak/>
        <w:drawing>
          <wp:inline distT="0" distB="0" distL="0" distR="0">
            <wp:extent cx="3355340" cy="31055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MFC.jpg"/>
                    <pic:cNvPicPr/>
                  </pic:nvPicPr>
                  <pic:blipFill>
                    <a:blip r:embed="rId26">
                      <a:extLst>
                        <a:ext uri="{28A0092B-C50C-407E-A947-70E740481C1C}">
                          <a14:useLocalDpi xmlns:a14="http://schemas.microsoft.com/office/drawing/2010/main" val="0"/>
                        </a:ext>
                      </a:extLst>
                    </a:blip>
                    <a:stretch>
                      <a:fillRect/>
                    </a:stretch>
                  </pic:blipFill>
                  <pic:spPr>
                    <a:xfrm>
                      <a:off x="0" y="0"/>
                      <a:ext cx="3360038" cy="3109858"/>
                    </a:xfrm>
                    <a:prstGeom prst="rect">
                      <a:avLst/>
                    </a:prstGeom>
                  </pic:spPr>
                </pic:pic>
              </a:graphicData>
            </a:graphic>
          </wp:inline>
        </w:drawing>
      </w:r>
    </w:p>
    <w:p w:rsidR="00870EA9" w:rsidRPr="00802F5C" w:rsidRDefault="00870EA9"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Εικόνα </w:t>
      </w:r>
      <w:r w:rsidR="00F82D95">
        <w:rPr>
          <w:rFonts w:ascii="Times New Roman" w:hAnsi="Times New Roman" w:cs="Times New Roman"/>
          <w:sz w:val="24"/>
          <w:szCs w:val="24"/>
        </w:rPr>
        <w:t>8</w:t>
      </w:r>
      <w:r w:rsidRPr="00802F5C">
        <w:rPr>
          <w:rFonts w:ascii="Times New Roman" w:hAnsi="Times New Roman" w:cs="Times New Roman"/>
          <w:sz w:val="24"/>
          <w:szCs w:val="24"/>
        </w:rPr>
        <w:t xml:space="preserve">: </w:t>
      </w:r>
      <w:r w:rsidR="002C68D0">
        <w:rPr>
          <w:rFonts w:ascii="Times New Roman" w:hAnsi="Times New Roman" w:cs="Times New Roman"/>
          <w:sz w:val="24"/>
          <w:szCs w:val="24"/>
        </w:rPr>
        <w:t>Τ</w:t>
      </w:r>
      <w:r w:rsidR="00395EEC">
        <w:rPr>
          <w:rFonts w:ascii="Times New Roman" w:hAnsi="Times New Roman" w:cs="Times New Roman"/>
          <w:sz w:val="24"/>
          <w:szCs w:val="24"/>
        </w:rPr>
        <w:t xml:space="preserve">υπική αναπαράσταση </w:t>
      </w:r>
      <w:r w:rsidR="00395EEC" w:rsidRPr="00802F5C">
        <w:rPr>
          <w:rFonts w:ascii="Times New Roman" w:hAnsi="Times New Roman" w:cs="Times New Roman"/>
          <w:sz w:val="24"/>
          <w:szCs w:val="24"/>
        </w:rPr>
        <w:t>κυψελίδα</w:t>
      </w:r>
      <w:r w:rsidR="00395EEC">
        <w:rPr>
          <w:rFonts w:ascii="Times New Roman" w:hAnsi="Times New Roman" w:cs="Times New Roman"/>
          <w:sz w:val="24"/>
          <w:szCs w:val="24"/>
        </w:rPr>
        <w:t>ς</w:t>
      </w:r>
      <w:r w:rsidRPr="00802F5C">
        <w:rPr>
          <w:rFonts w:ascii="Times New Roman" w:hAnsi="Times New Roman" w:cs="Times New Roman"/>
          <w:sz w:val="24"/>
          <w:szCs w:val="24"/>
        </w:rPr>
        <w:t xml:space="preserve"> καυσίμου απευθείας χρήσης αλκοόλης (</w:t>
      </w:r>
      <w:r w:rsidR="00741A19" w:rsidRPr="00802F5C">
        <w:rPr>
          <w:rFonts w:ascii="Times New Roman" w:hAnsi="Times New Roman" w:cs="Times New Roman"/>
          <w:sz w:val="24"/>
          <w:szCs w:val="24"/>
          <w:lang w:val="en-US"/>
        </w:rPr>
        <w:t>DAFCs</w:t>
      </w:r>
      <w:r w:rsidR="00741A19" w:rsidRPr="00802F5C">
        <w:rPr>
          <w:rFonts w:ascii="Times New Roman" w:hAnsi="Times New Roman" w:cs="Times New Roman"/>
          <w:sz w:val="24"/>
          <w:szCs w:val="24"/>
        </w:rPr>
        <w:t>)</w:t>
      </w:r>
    </w:p>
    <w:p w:rsidR="00870EA9" w:rsidRPr="00802F5C" w:rsidRDefault="00870EA9" w:rsidP="007A0E0A">
      <w:pPr>
        <w:autoSpaceDE w:val="0"/>
        <w:autoSpaceDN w:val="0"/>
        <w:adjustRightInd w:val="0"/>
        <w:spacing w:after="0" w:line="240" w:lineRule="auto"/>
        <w:jc w:val="both"/>
        <w:rPr>
          <w:rFonts w:ascii="Times New Roman" w:hAnsi="Times New Roman" w:cs="Times New Roman"/>
          <w:sz w:val="24"/>
          <w:szCs w:val="24"/>
        </w:rPr>
      </w:pPr>
    </w:p>
    <w:p w:rsidR="00940A0B" w:rsidRPr="00802F5C" w:rsidRDefault="002C68D0" w:rsidP="002F2396">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Σε μία κυψελίδα </w:t>
      </w:r>
      <w:r w:rsidRPr="00802F5C">
        <w:rPr>
          <w:rFonts w:ascii="Times New Roman" w:hAnsi="Times New Roman" w:cs="Times New Roman"/>
          <w:sz w:val="24"/>
          <w:szCs w:val="24"/>
          <w:lang w:val="en-US"/>
        </w:rPr>
        <w:t>DAFC</w:t>
      </w:r>
      <w:r>
        <w:rPr>
          <w:rFonts w:ascii="Times New Roman" w:hAnsi="Times New Roman" w:cs="Times New Roman"/>
          <w:sz w:val="24"/>
          <w:szCs w:val="24"/>
        </w:rPr>
        <w:t xml:space="preserve"> τ</w:t>
      </w:r>
      <w:r w:rsidR="00940A0B" w:rsidRPr="00802F5C">
        <w:rPr>
          <w:rFonts w:ascii="Times New Roman" w:hAnsi="Times New Roman" w:cs="Times New Roman"/>
          <w:sz w:val="24"/>
          <w:szCs w:val="24"/>
        </w:rPr>
        <w:t xml:space="preserve">ο νερό καταναλώνεται στην άνοδο και παράγεται στην κάθοδο. Τα πρωτόνια μεταφέρονται μέσω της μεμβράνης ανταλλαγής πρωτονίων στην κάθοδο προς το σχηματισμό νερού μέσω της αντίδρασης τους με το οξυγόνο. Τα ηλεκτρόνια μεταφέρονται από την άνοδο στην κάθοδο μέσω του εξωτερικού κυκλώματος </w:t>
      </w:r>
      <w:r>
        <w:rPr>
          <w:rFonts w:ascii="Times New Roman" w:hAnsi="Times New Roman" w:cs="Times New Roman"/>
          <w:sz w:val="24"/>
          <w:szCs w:val="24"/>
        </w:rPr>
        <w:t>π</w:t>
      </w:r>
      <w:r w:rsidR="00940A0B" w:rsidRPr="00802F5C">
        <w:rPr>
          <w:rFonts w:ascii="Times New Roman" w:hAnsi="Times New Roman" w:cs="Times New Roman"/>
          <w:sz w:val="24"/>
          <w:szCs w:val="24"/>
        </w:rPr>
        <w:t>ου υπάρχει παρέχοντας έτσι τάση και ηλεκτρικό ρεύμα στο σύστημα.</w:t>
      </w:r>
    </w:p>
    <w:p w:rsidR="00940A0B" w:rsidRPr="00802F5C" w:rsidRDefault="00940A0B" w:rsidP="007A0E0A">
      <w:pPr>
        <w:autoSpaceDE w:val="0"/>
        <w:autoSpaceDN w:val="0"/>
        <w:adjustRightInd w:val="0"/>
        <w:spacing w:after="0" w:line="240" w:lineRule="auto"/>
        <w:jc w:val="both"/>
        <w:rPr>
          <w:rFonts w:ascii="Times New Roman" w:hAnsi="Times New Roman" w:cs="Times New Roman"/>
          <w:sz w:val="24"/>
          <w:szCs w:val="24"/>
        </w:rPr>
      </w:pPr>
    </w:p>
    <w:p w:rsidR="00940A0B" w:rsidRPr="00802F5C" w:rsidRDefault="00940A0B"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Οι </w:t>
      </w:r>
      <w:r w:rsidRPr="00802F5C">
        <w:rPr>
          <w:rFonts w:ascii="Times New Roman" w:hAnsi="Times New Roman" w:cs="Times New Roman"/>
          <w:sz w:val="24"/>
          <w:szCs w:val="24"/>
          <w:lang w:val="en-US"/>
        </w:rPr>
        <w:t>DAFCs</w:t>
      </w:r>
      <w:r w:rsidRPr="00802F5C">
        <w:rPr>
          <w:rFonts w:ascii="Times New Roman" w:hAnsi="Times New Roman" w:cs="Times New Roman"/>
          <w:sz w:val="24"/>
          <w:szCs w:val="24"/>
        </w:rPr>
        <w:t xml:space="preserve"> έχουν χαμηλή απόδοση σε σχέση με τις </w:t>
      </w:r>
      <w:r w:rsidRPr="00802F5C">
        <w:rPr>
          <w:rFonts w:ascii="Times New Roman" w:hAnsi="Times New Roman" w:cs="Times New Roman"/>
          <w:sz w:val="24"/>
          <w:szCs w:val="24"/>
          <w:lang w:val="en-US"/>
        </w:rPr>
        <w:t>PEMs</w:t>
      </w:r>
      <w:r w:rsidRPr="00802F5C">
        <w:rPr>
          <w:rFonts w:ascii="Times New Roman" w:hAnsi="Times New Roman" w:cs="Times New Roman"/>
          <w:sz w:val="24"/>
          <w:szCs w:val="24"/>
        </w:rPr>
        <w:t>, όπου τροφοδοτούνται με υδρογόνο. Και αυτό οφείλεται στην μικρή απόδοση και στην μη αποτελεσματική κατάλυση της αντίδρασης που λαμβάνει χώρα στην άνοδο.</w:t>
      </w:r>
    </w:p>
    <w:p w:rsidR="005010D5" w:rsidRPr="00802F5C" w:rsidRDefault="005010D5" w:rsidP="007A0E0A">
      <w:pPr>
        <w:autoSpaceDE w:val="0"/>
        <w:autoSpaceDN w:val="0"/>
        <w:adjustRightInd w:val="0"/>
        <w:spacing w:after="0" w:line="240" w:lineRule="auto"/>
        <w:jc w:val="both"/>
        <w:rPr>
          <w:rFonts w:ascii="Times New Roman" w:hAnsi="Times New Roman" w:cs="Times New Roman"/>
          <w:sz w:val="24"/>
          <w:szCs w:val="24"/>
        </w:rPr>
      </w:pPr>
    </w:p>
    <w:p w:rsidR="005010D5" w:rsidRPr="00802F5C" w:rsidRDefault="005010D5" w:rsidP="007A0E0A">
      <w:pPr>
        <w:autoSpaceDE w:val="0"/>
        <w:autoSpaceDN w:val="0"/>
        <w:adjustRightInd w:val="0"/>
        <w:spacing w:after="0" w:line="240" w:lineRule="auto"/>
        <w:jc w:val="both"/>
        <w:rPr>
          <w:rFonts w:ascii="Times New Roman" w:hAnsi="Times New Roman" w:cs="Times New Roman"/>
          <w:sz w:val="24"/>
          <w:szCs w:val="24"/>
        </w:rPr>
      </w:pPr>
    </w:p>
    <w:p w:rsidR="00870EA9" w:rsidRPr="00802F5C" w:rsidRDefault="00870EA9" w:rsidP="007A0E0A">
      <w:pPr>
        <w:autoSpaceDE w:val="0"/>
        <w:autoSpaceDN w:val="0"/>
        <w:adjustRightInd w:val="0"/>
        <w:spacing w:after="0" w:line="240" w:lineRule="auto"/>
        <w:jc w:val="both"/>
        <w:rPr>
          <w:rFonts w:ascii="Times New Roman" w:hAnsi="Times New Roman" w:cs="Times New Roman"/>
          <w:sz w:val="24"/>
          <w:szCs w:val="24"/>
        </w:rPr>
      </w:pPr>
    </w:p>
    <w:p w:rsidR="00BF6BC7" w:rsidRPr="00802F5C" w:rsidRDefault="005C1776" w:rsidP="007A0E0A">
      <w:pPr>
        <w:pStyle w:val="Heading3"/>
        <w:jc w:val="both"/>
      </w:pPr>
      <w:bookmarkStart w:id="31" w:name="_Toc431924722"/>
      <w:r>
        <w:t>2</w:t>
      </w:r>
      <w:r w:rsidR="00C45BB8">
        <w:t xml:space="preserve">.3.4 </w:t>
      </w:r>
      <w:r w:rsidR="0066744E" w:rsidRPr="00802F5C">
        <w:t xml:space="preserve">Κυψελίδες καυσίμου Φωσφορικού οξέος </w:t>
      </w:r>
      <w:r w:rsidR="00BF6BC7" w:rsidRPr="00802F5C">
        <w:t>(</w:t>
      </w:r>
      <w:r w:rsidR="00BF6BC7" w:rsidRPr="00802F5C">
        <w:rPr>
          <w:lang w:val="en-US"/>
        </w:rPr>
        <w:t>Phosphoric</w:t>
      </w:r>
      <w:r w:rsidR="00BF6BC7" w:rsidRPr="00802F5C">
        <w:t xml:space="preserve"> </w:t>
      </w:r>
      <w:r w:rsidR="00BF6BC7" w:rsidRPr="00802F5C">
        <w:rPr>
          <w:lang w:val="en-US"/>
        </w:rPr>
        <w:t>Acid</w:t>
      </w:r>
      <w:r w:rsidR="00BF6BC7" w:rsidRPr="00802F5C">
        <w:t xml:space="preserve"> </w:t>
      </w:r>
      <w:r w:rsidR="00BF6BC7" w:rsidRPr="00802F5C">
        <w:rPr>
          <w:lang w:val="en-US"/>
        </w:rPr>
        <w:t>Fuel</w:t>
      </w:r>
      <w:r w:rsidR="00BF6BC7" w:rsidRPr="00802F5C">
        <w:t xml:space="preserve"> </w:t>
      </w:r>
      <w:r w:rsidR="00BF6BC7" w:rsidRPr="00802F5C">
        <w:rPr>
          <w:lang w:val="en-US"/>
        </w:rPr>
        <w:t>Cells</w:t>
      </w:r>
      <w:r w:rsidR="00BF6BC7" w:rsidRPr="00802F5C">
        <w:t xml:space="preserve"> , </w:t>
      </w:r>
      <w:r w:rsidR="00BF6BC7" w:rsidRPr="00802F5C">
        <w:rPr>
          <w:lang w:val="en-US"/>
        </w:rPr>
        <w:t>PAFCs</w:t>
      </w:r>
      <w:r w:rsidR="00BF6BC7" w:rsidRPr="00802F5C">
        <w:t xml:space="preserve"> )</w:t>
      </w:r>
      <w:bookmarkEnd w:id="31"/>
    </w:p>
    <w:p w:rsidR="0066744E" w:rsidRPr="00802F5C" w:rsidRDefault="0066744E" w:rsidP="007A0E0A">
      <w:pPr>
        <w:autoSpaceDE w:val="0"/>
        <w:autoSpaceDN w:val="0"/>
        <w:adjustRightInd w:val="0"/>
        <w:spacing w:after="0" w:line="240" w:lineRule="auto"/>
        <w:jc w:val="both"/>
        <w:rPr>
          <w:rFonts w:ascii="Times New Roman" w:hAnsi="Times New Roman" w:cs="Times New Roman"/>
          <w:sz w:val="24"/>
          <w:szCs w:val="24"/>
        </w:rPr>
      </w:pPr>
    </w:p>
    <w:p w:rsidR="0066744E" w:rsidRPr="00802F5C" w:rsidRDefault="0066744E" w:rsidP="007A0E0A">
      <w:pPr>
        <w:autoSpaceDE w:val="0"/>
        <w:autoSpaceDN w:val="0"/>
        <w:adjustRightInd w:val="0"/>
        <w:spacing w:after="0" w:line="240" w:lineRule="auto"/>
        <w:jc w:val="both"/>
        <w:rPr>
          <w:rFonts w:ascii="Times New Roman" w:hAnsi="Times New Roman" w:cs="Times New Roman"/>
          <w:sz w:val="24"/>
          <w:szCs w:val="24"/>
        </w:rPr>
      </w:pPr>
    </w:p>
    <w:p w:rsidR="0066744E" w:rsidRPr="00802F5C" w:rsidRDefault="0066744E" w:rsidP="007A0E0A">
      <w:pPr>
        <w:autoSpaceDE w:val="0"/>
        <w:autoSpaceDN w:val="0"/>
        <w:adjustRightInd w:val="0"/>
        <w:spacing w:after="0" w:line="240" w:lineRule="auto"/>
        <w:jc w:val="both"/>
        <w:rPr>
          <w:rFonts w:ascii="Times New Roman" w:hAnsi="Times New Roman" w:cs="Times New Roman"/>
          <w:sz w:val="24"/>
          <w:szCs w:val="24"/>
        </w:rPr>
      </w:pPr>
    </w:p>
    <w:p w:rsidR="00BF6BC7" w:rsidRPr="00802F5C" w:rsidRDefault="00BF6BC7"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Η θερμοκρασία λειτουργίας των κυψελίδων </w:t>
      </w:r>
      <w:r w:rsidR="00414AFF">
        <w:rPr>
          <w:rFonts w:ascii="Times New Roman" w:hAnsi="Times New Roman" w:cs="Times New Roman"/>
          <w:sz w:val="24"/>
          <w:szCs w:val="24"/>
        </w:rPr>
        <w:t xml:space="preserve">καυσίμου φωσφορικού οξέος </w:t>
      </w:r>
      <w:r w:rsidRPr="00802F5C">
        <w:rPr>
          <w:rFonts w:ascii="Times New Roman" w:hAnsi="Times New Roman" w:cs="Times New Roman"/>
          <w:sz w:val="24"/>
          <w:szCs w:val="24"/>
        </w:rPr>
        <w:t>είναι μεταξύ 150</w:t>
      </w:r>
      <w:r w:rsidRPr="00802F5C">
        <w:rPr>
          <w:rFonts w:ascii="Times New Roman" w:hAnsi="Times New Roman" w:cs="Times New Roman"/>
          <w:sz w:val="24"/>
          <w:szCs w:val="24"/>
          <w:vertAlign w:val="superscript"/>
        </w:rPr>
        <w:t xml:space="preserve"> ο</w:t>
      </w:r>
      <w:r w:rsidRPr="00802F5C">
        <w:rPr>
          <w:rFonts w:ascii="Times New Roman" w:hAnsi="Times New Roman" w:cs="Times New Roman"/>
          <w:sz w:val="24"/>
          <w:szCs w:val="24"/>
          <w:lang w:val="en-US"/>
        </w:rPr>
        <w:t>C</w:t>
      </w:r>
      <w:r w:rsidR="00A10E15">
        <w:rPr>
          <w:rFonts w:ascii="Times New Roman" w:hAnsi="Times New Roman" w:cs="Times New Roman"/>
          <w:sz w:val="24"/>
          <w:szCs w:val="24"/>
        </w:rPr>
        <w:t xml:space="preserve"> &lt;</w:t>
      </w:r>
      <w:r w:rsidRPr="00802F5C">
        <w:rPr>
          <w:rFonts w:ascii="Times New Roman" w:hAnsi="Times New Roman" w:cs="Times New Roman"/>
          <w:sz w:val="24"/>
          <w:szCs w:val="24"/>
          <w:lang w:val="en-US"/>
        </w:rPr>
        <w:t>T</w:t>
      </w:r>
      <w:r w:rsidR="00A10E15">
        <w:rPr>
          <w:rFonts w:ascii="Times New Roman" w:hAnsi="Times New Roman" w:cs="Times New Roman"/>
          <w:sz w:val="24"/>
          <w:szCs w:val="24"/>
        </w:rPr>
        <w:t>&lt;</w:t>
      </w:r>
      <w:r w:rsidRPr="00802F5C">
        <w:rPr>
          <w:rFonts w:ascii="Times New Roman" w:hAnsi="Times New Roman" w:cs="Times New Roman"/>
          <w:sz w:val="24"/>
          <w:szCs w:val="24"/>
        </w:rPr>
        <w:t>200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Ο ηλεκτρολύτης είναι πυκνό φωσφορικό οξύ. Το φωσφορικό οξύ είναι ένα σχετικά σταθερό οξύ το οποίο επιτρέπει την λειτουργία σε αυτές τις θερμοκρασίες, ενώ σε πιο χαμηλές είναι κακό ιοντικός αγωγός. Σε σύγχρονα σχέδια τα ηλεκτρόδια είναι ενσωματ</w:t>
      </w:r>
      <w:r w:rsidR="00414AFF">
        <w:rPr>
          <w:rFonts w:ascii="Times New Roman" w:hAnsi="Times New Roman" w:cs="Times New Roman"/>
          <w:sz w:val="24"/>
          <w:szCs w:val="24"/>
        </w:rPr>
        <w:t>ω</w:t>
      </w:r>
      <w:r w:rsidRPr="00802F5C">
        <w:rPr>
          <w:rFonts w:ascii="Times New Roman" w:hAnsi="Times New Roman" w:cs="Times New Roman"/>
          <w:sz w:val="24"/>
          <w:szCs w:val="24"/>
        </w:rPr>
        <w:t>μένα σε Teflon. Τα ηλεκτρόδια  είναι από λευκόχρυσο και κράματα λευκόχρυσου υποστηριγμένα σε κατάλληλο επεξεργασμένο άνθρακα . Εάν η θερμοκρασία λειτουργίας τους φθάσει τους 200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τα </w:t>
      </w:r>
      <w:r w:rsidRPr="00802F5C">
        <w:rPr>
          <w:rFonts w:ascii="Times New Roman" w:hAnsi="Times New Roman" w:cs="Times New Roman"/>
          <w:sz w:val="24"/>
          <w:szCs w:val="24"/>
          <w:lang w:val="en-US"/>
        </w:rPr>
        <w:t>PAFC</w:t>
      </w:r>
      <w:r w:rsidRPr="00802F5C">
        <w:rPr>
          <w:rFonts w:ascii="Times New Roman" w:hAnsi="Times New Roman" w:cs="Times New Roman"/>
          <w:sz w:val="24"/>
          <w:szCs w:val="24"/>
        </w:rPr>
        <w:t xml:space="preserve"> έ</w:t>
      </w:r>
      <w:r w:rsidR="00414AFF">
        <w:rPr>
          <w:rFonts w:ascii="Times New Roman" w:hAnsi="Times New Roman" w:cs="Times New Roman"/>
          <w:sz w:val="24"/>
          <w:szCs w:val="24"/>
        </w:rPr>
        <w:t>χουν</w:t>
      </w:r>
      <w:r w:rsidRPr="00802F5C">
        <w:rPr>
          <w:rFonts w:ascii="Times New Roman" w:hAnsi="Times New Roman" w:cs="Times New Roman"/>
          <w:sz w:val="24"/>
          <w:szCs w:val="24"/>
        </w:rPr>
        <w:t xml:space="preserve"> ως αποτέλεσμα την αξιοποίηση του παραγόμενου νερού υπό τη μορφή ατμού, ενώ η απουσία νερού στην υγρή φάση επιτρέπει το σύστημα να λειτουργεί σε συνθήκες ατμοσφαιρικής πίεσης.</w:t>
      </w:r>
    </w:p>
    <w:p w:rsidR="00BF6BC7" w:rsidRPr="00802F5C" w:rsidRDefault="00BF6BC7" w:rsidP="007A0E0A">
      <w:pPr>
        <w:autoSpaceDE w:val="0"/>
        <w:autoSpaceDN w:val="0"/>
        <w:adjustRightInd w:val="0"/>
        <w:spacing w:after="0" w:line="240" w:lineRule="auto"/>
        <w:jc w:val="both"/>
        <w:rPr>
          <w:rFonts w:ascii="Times New Roman" w:hAnsi="Times New Roman" w:cs="Times New Roman"/>
          <w:sz w:val="24"/>
          <w:szCs w:val="24"/>
        </w:rPr>
      </w:pPr>
    </w:p>
    <w:p w:rsidR="00BF6BC7" w:rsidRPr="00802F5C" w:rsidRDefault="00BF6BC7" w:rsidP="00C245C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lastRenderedPageBreak/>
        <w:drawing>
          <wp:inline distT="0" distB="0" distL="0" distR="0">
            <wp:extent cx="2514600" cy="2544793"/>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cell_diagram_pafc.gif"/>
                    <pic:cNvPicPr/>
                  </pic:nvPicPr>
                  <pic:blipFill>
                    <a:blip r:embed="rId27">
                      <a:extLst>
                        <a:ext uri="{28A0092B-C50C-407E-A947-70E740481C1C}">
                          <a14:useLocalDpi xmlns:a14="http://schemas.microsoft.com/office/drawing/2010/main" val="0"/>
                        </a:ext>
                      </a:extLst>
                    </a:blip>
                    <a:stretch>
                      <a:fillRect/>
                    </a:stretch>
                  </pic:blipFill>
                  <pic:spPr>
                    <a:xfrm>
                      <a:off x="0" y="0"/>
                      <a:ext cx="2532411" cy="2562817"/>
                    </a:xfrm>
                    <a:prstGeom prst="rect">
                      <a:avLst/>
                    </a:prstGeom>
                  </pic:spPr>
                </pic:pic>
              </a:graphicData>
            </a:graphic>
          </wp:inline>
        </w:drawing>
      </w:r>
    </w:p>
    <w:p w:rsidR="00BF6BC7" w:rsidRPr="00802F5C" w:rsidRDefault="00BF6BC7" w:rsidP="007A0E0A">
      <w:pPr>
        <w:autoSpaceDE w:val="0"/>
        <w:autoSpaceDN w:val="0"/>
        <w:adjustRightInd w:val="0"/>
        <w:spacing w:after="0" w:line="240" w:lineRule="auto"/>
        <w:jc w:val="both"/>
        <w:rPr>
          <w:rFonts w:ascii="Times New Roman" w:hAnsi="Times New Roman" w:cs="Times New Roman"/>
          <w:sz w:val="24"/>
          <w:szCs w:val="24"/>
        </w:rPr>
      </w:pPr>
    </w:p>
    <w:p w:rsidR="00BF6BC7" w:rsidRPr="00802F5C" w:rsidRDefault="00BF6BC7"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Εικόνα </w:t>
      </w:r>
      <w:r w:rsidR="00F82D95">
        <w:rPr>
          <w:rFonts w:ascii="Times New Roman" w:hAnsi="Times New Roman" w:cs="Times New Roman"/>
          <w:sz w:val="24"/>
          <w:szCs w:val="24"/>
        </w:rPr>
        <w:t>9</w:t>
      </w:r>
      <w:r w:rsidRPr="00802F5C">
        <w:rPr>
          <w:rFonts w:ascii="Times New Roman" w:hAnsi="Times New Roman" w:cs="Times New Roman"/>
          <w:sz w:val="24"/>
          <w:szCs w:val="24"/>
        </w:rPr>
        <w:t xml:space="preserve">: </w:t>
      </w:r>
      <w:r w:rsidR="00414AFF">
        <w:rPr>
          <w:rFonts w:ascii="Times New Roman" w:hAnsi="Times New Roman" w:cs="Times New Roman"/>
          <w:sz w:val="24"/>
          <w:szCs w:val="24"/>
        </w:rPr>
        <w:t>Τ</w:t>
      </w:r>
      <w:r w:rsidR="00395EEC">
        <w:rPr>
          <w:rFonts w:ascii="Times New Roman" w:hAnsi="Times New Roman" w:cs="Times New Roman"/>
          <w:sz w:val="24"/>
          <w:szCs w:val="24"/>
        </w:rPr>
        <w:t xml:space="preserve">υπική αναπαράσταση </w:t>
      </w:r>
      <w:r w:rsidR="00395EEC" w:rsidRPr="00802F5C">
        <w:rPr>
          <w:rFonts w:ascii="Times New Roman" w:hAnsi="Times New Roman" w:cs="Times New Roman"/>
          <w:sz w:val="24"/>
          <w:szCs w:val="24"/>
        </w:rPr>
        <w:t>κυψελίδα</w:t>
      </w:r>
      <w:r w:rsidR="00395EEC">
        <w:rPr>
          <w:rFonts w:ascii="Times New Roman" w:hAnsi="Times New Roman" w:cs="Times New Roman"/>
          <w:sz w:val="24"/>
          <w:szCs w:val="24"/>
        </w:rPr>
        <w:t>ς</w:t>
      </w:r>
      <w:r w:rsidR="000A1DFF" w:rsidRPr="00802F5C">
        <w:rPr>
          <w:rFonts w:ascii="Times New Roman" w:hAnsi="Times New Roman" w:cs="Times New Roman"/>
          <w:sz w:val="24"/>
          <w:szCs w:val="24"/>
        </w:rPr>
        <w:t xml:space="preserve"> καυσίμου φωσφορικού οξέος  (</w:t>
      </w:r>
      <w:r w:rsidR="000A1DFF" w:rsidRPr="00802F5C">
        <w:rPr>
          <w:rFonts w:ascii="Times New Roman" w:hAnsi="Times New Roman" w:cs="Times New Roman"/>
          <w:sz w:val="24"/>
          <w:szCs w:val="24"/>
          <w:lang w:val="en-US"/>
        </w:rPr>
        <w:t>PAFC</w:t>
      </w:r>
      <w:r w:rsidR="000A1DFF" w:rsidRPr="00802F5C">
        <w:rPr>
          <w:rFonts w:ascii="Times New Roman" w:hAnsi="Times New Roman" w:cs="Times New Roman"/>
          <w:sz w:val="24"/>
          <w:szCs w:val="24"/>
        </w:rPr>
        <w:t>)</w:t>
      </w:r>
    </w:p>
    <w:p w:rsidR="000A1DFF" w:rsidRPr="00802F5C" w:rsidRDefault="000A1DFF" w:rsidP="007A0E0A">
      <w:pPr>
        <w:autoSpaceDE w:val="0"/>
        <w:autoSpaceDN w:val="0"/>
        <w:adjustRightInd w:val="0"/>
        <w:spacing w:after="0" w:line="240" w:lineRule="auto"/>
        <w:jc w:val="both"/>
        <w:rPr>
          <w:rFonts w:ascii="Times New Roman" w:hAnsi="Times New Roman" w:cs="Times New Roman"/>
          <w:sz w:val="24"/>
          <w:szCs w:val="24"/>
        </w:rPr>
      </w:pPr>
    </w:p>
    <w:p w:rsidR="00741A19" w:rsidRDefault="00741A19" w:rsidP="007A0E0A">
      <w:pPr>
        <w:autoSpaceDE w:val="0"/>
        <w:autoSpaceDN w:val="0"/>
        <w:adjustRightInd w:val="0"/>
        <w:spacing w:after="0" w:line="240" w:lineRule="auto"/>
        <w:jc w:val="both"/>
        <w:rPr>
          <w:rFonts w:ascii="Times New Roman" w:hAnsi="Times New Roman" w:cs="Times New Roman"/>
          <w:sz w:val="24"/>
          <w:szCs w:val="24"/>
        </w:rPr>
      </w:pPr>
    </w:p>
    <w:p w:rsidR="002032CE" w:rsidRPr="00802F5C" w:rsidRDefault="002032CE" w:rsidP="007A0E0A">
      <w:pPr>
        <w:autoSpaceDE w:val="0"/>
        <w:autoSpaceDN w:val="0"/>
        <w:adjustRightInd w:val="0"/>
        <w:spacing w:after="0" w:line="240" w:lineRule="auto"/>
        <w:jc w:val="both"/>
        <w:rPr>
          <w:rFonts w:ascii="Times New Roman" w:hAnsi="Times New Roman" w:cs="Times New Roman"/>
          <w:sz w:val="24"/>
          <w:szCs w:val="24"/>
        </w:rPr>
      </w:pPr>
    </w:p>
    <w:p w:rsidR="00741A19" w:rsidRPr="00802F5C" w:rsidRDefault="00741A19" w:rsidP="007A0E0A">
      <w:pPr>
        <w:autoSpaceDE w:val="0"/>
        <w:autoSpaceDN w:val="0"/>
        <w:adjustRightInd w:val="0"/>
        <w:spacing w:after="0" w:line="240" w:lineRule="auto"/>
        <w:jc w:val="both"/>
        <w:rPr>
          <w:rFonts w:ascii="Times New Roman" w:hAnsi="Times New Roman" w:cs="Times New Roman"/>
          <w:sz w:val="24"/>
          <w:szCs w:val="24"/>
        </w:rPr>
      </w:pPr>
    </w:p>
    <w:p w:rsidR="00741A19" w:rsidRPr="00802F5C" w:rsidRDefault="00741A19" w:rsidP="007A0E0A">
      <w:pPr>
        <w:autoSpaceDE w:val="0"/>
        <w:autoSpaceDN w:val="0"/>
        <w:adjustRightInd w:val="0"/>
        <w:spacing w:after="0" w:line="240" w:lineRule="auto"/>
        <w:jc w:val="both"/>
        <w:rPr>
          <w:rFonts w:ascii="Times New Roman" w:hAnsi="Times New Roman" w:cs="Times New Roman"/>
          <w:sz w:val="24"/>
          <w:szCs w:val="24"/>
        </w:rPr>
      </w:pPr>
    </w:p>
    <w:p w:rsidR="000A1DFF" w:rsidRPr="00802F5C" w:rsidRDefault="00414AFF" w:rsidP="00414AFF">
      <w:pPr>
        <w:pStyle w:val="Heading3"/>
      </w:pPr>
      <w:bookmarkStart w:id="32" w:name="_Toc431924723"/>
      <w:r>
        <w:t xml:space="preserve">2.3.5 </w:t>
      </w:r>
      <w:r w:rsidR="00B82ADA" w:rsidRPr="00802F5C">
        <w:t>Κυψέλες καυσίμου τηγμένων ανθρακικών αλάτων (</w:t>
      </w:r>
      <w:r w:rsidR="00B82ADA" w:rsidRPr="00802F5C">
        <w:rPr>
          <w:lang w:val="en-US"/>
        </w:rPr>
        <w:t>Molten</w:t>
      </w:r>
      <w:r w:rsidR="00B82ADA" w:rsidRPr="00802F5C">
        <w:t xml:space="preserve"> </w:t>
      </w:r>
      <w:r w:rsidR="00B82ADA" w:rsidRPr="00802F5C">
        <w:rPr>
          <w:lang w:val="en-US"/>
        </w:rPr>
        <w:t>Carbonate</w:t>
      </w:r>
      <w:r w:rsidR="00B82ADA" w:rsidRPr="00802F5C">
        <w:t xml:space="preserve"> </w:t>
      </w:r>
      <w:r w:rsidR="00B82ADA" w:rsidRPr="00802F5C">
        <w:rPr>
          <w:lang w:val="en-US"/>
        </w:rPr>
        <w:t>Fuel</w:t>
      </w:r>
      <w:r w:rsidR="00B82ADA" w:rsidRPr="00802F5C">
        <w:t xml:space="preserve"> </w:t>
      </w:r>
      <w:r w:rsidR="00B82ADA" w:rsidRPr="00802F5C">
        <w:rPr>
          <w:lang w:val="en-US"/>
        </w:rPr>
        <w:t>Cell</w:t>
      </w:r>
      <w:r w:rsidR="00B82ADA" w:rsidRPr="00802F5C">
        <w:t xml:space="preserve">, </w:t>
      </w:r>
      <w:r w:rsidR="00B82ADA" w:rsidRPr="00802F5C">
        <w:rPr>
          <w:lang w:val="en-US"/>
        </w:rPr>
        <w:t>MCFCs</w:t>
      </w:r>
      <w:r w:rsidR="00B82ADA" w:rsidRPr="00802F5C">
        <w:t>)</w:t>
      </w:r>
      <w:bookmarkEnd w:id="32"/>
      <w:r w:rsidR="00B82ADA" w:rsidRPr="00802F5C">
        <w:t xml:space="preserve"> </w:t>
      </w:r>
    </w:p>
    <w:p w:rsidR="00B82ADA" w:rsidRPr="00802F5C" w:rsidRDefault="00B82ADA" w:rsidP="007A0E0A">
      <w:pPr>
        <w:autoSpaceDE w:val="0"/>
        <w:autoSpaceDN w:val="0"/>
        <w:adjustRightInd w:val="0"/>
        <w:spacing w:after="0" w:line="240" w:lineRule="auto"/>
        <w:jc w:val="both"/>
        <w:rPr>
          <w:rFonts w:ascii="Times New Roman" w:hAnsi="Times New Roman" w:cs="Times New Roman"/>
          <w:sz w:val="24"/>
          <w:szCs w:val="24"/>
        </w:rPr>
      </w:pPr>
    </w:p>
    <w:p w:rsidR="00FE18C3" w:rsidRPr="00802F5C" w:rsidRDefault="00FE18C3" w:rsidP="007A0E0A">
      <w:pPr>
        <w:autoSpaceDE w:val="0"/>
        <w:autoSpaceDN w:val="0"/>
        <w:adjustRightInd w:val="0"/>
        <w:spacing w:after="0" w:line="240" w:lineRule="auto"/>
        <w:jc w:val="both"/>
        <w:rPr>
          <w:rFonts w:ascii="Times New Roman" w:hAnsi="Times New Roman" w:cs="Times New Roman"/>
          <w:sz w:val="24"/>
          <w:szCs w:val="24"/>
        </w:rPr>
      </w:pPr>
    </w:p>
    <w:p w:rsidR="00B82ADA" w:rsidRPr="00802F5C" w:rsidRDefault="00B82ADA"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Ο ηλεκτρολύτης των κυψελών καυσίμου τηγμένων ανθρακικών αλάτων είναι ένα ανθρακικό άλας ή ένας συνδ</w:t>
      </w:r>
      <w:r w:rsidR="00414AFF">
        <w:rPr>
          <w:rFonts w:ascii="Times New Roman" w:hAnsi="Times New Roman" w:cs="Times New Roman"/>
          <w:sz w:val="24"/>
          <w:szCs w:val="24"/>
        </w:rPr>
        <w:t>υ</w:t>
      </w:r>
      <w:r w:rsidRPr="00802F5C">
        <w:rPr>
          <w:rFonts w:ascii="Times New Roman" w:hAnsi="Times New Roman" w:cs="Times New Roman"/>
          <w:sz w:val="24"/>
          <w:szCs w:val="24"/>
        </w:rPr>
        <w:t xml:space="preserve">ασμός ανθρακικών αλάτων που συλλέγονται και συγκρατούνται σε μια μήτρα </w:t>
      </w:r>
      <w:r w:rsidRPr="00802F5C">
        <w:rPr>
          <w:rFonts w:ascii="Times New Roman" w:hAnsi="Times New Roman" w:cs="Times New Roman"/>
          <w:sz w:val="24"/>
          <w:szCs w:val="24"/>
          <w:lang w:val="en-US"/>
        </w:rPr>
        <w:t>LiAlO</w:t>
      </w:r>
      <w:r w:rsidRPr="00802F5C">
        <w:rPr>
          <w:rFonts w:ascii="Times New Roman" w:hAnsi="Times New Roman" w:cs="Times New Roman"/>
          <w:sz w:val="24"/>
          <w:szCs w:val="24"/>
          <w:vertAlign w:val="subscript"/>
        </w:rPr>
        <w:t>2</w:t>
      </w:r>
      <w:r w:rsidRPr="00802F5C">
        <w:rPr>
          <w:rFonts w:ascii="Times New Roman" w:hAnsi="Times New Roman" w:cs="Times New Roman"/>
          <w:sz w:val="24"/>
          <w:szCs w:val="24"/>
        </w:rPr>
        <w:t xml:space="preserve">, και μέσω του </w:t>
      </w:r>
      <w:r w:rsidRPr="00802F5C">
        <w:rPr>
          <w:rFonts w:ascii="Times New Roman" w:hAnsi="Times New Roman" w:cs="Times New Roman"/>
          <w:sz w:val="24"/>
          <w:szCs w:val="24"/>
          <w:lang w:val="en-US"/>
        </w:rPr>
        <w:t>CO</w:t>
      </w:r>
      <w:r w:rsidRPr="00802F5C">
        <w:rPr>
          <w:rFonts w:ascii="Times New Roman" w:hAnsi="Times New Roman" w:cs="Times New Roman"/>
          <w:sz w:val="24"/>
          <w:szCs w:val="24"/>
          <w:vertAlign w:val="subscript"/>
        </w:rPr>
        <w:t>3</w:t>
      </w:r>
      <w:r w:rsidRPr="00802F5C">
        <w:rPr>
          <w:rFonts w:ascii="Times New Roman" w:hAnsi="Times New Roman" w:cs="Times New Roman"/>
          <w:sz w:val="24"/>
          <w:szCs w:val="24"/>
          <w:vertAlign w:val="superscript"/>
        </w:rPr>
        <w:t>2-</w:t>
      </w:r>
      <w:r w:rsidRPr="00802F5C">
        <w:rPr>
          <w:rFonts w:ascii="Times New Roman" w:hAnsi="Times New Roman" w:cs="Times New Roman"/>
          <w:sz w:val="24"/>
          <w:szCs w:val="24"/>
        </w:rPr>
        <w:t xml:space="preserve"> (ανθρακικά ιόντα)  το ρεύμα άγεται στην μήτρα που αναφέρθηκε παραπάνω (εικόνα </w:t>
      </w:r>
      <w:r w:rsidR="001F6722">
        <w:rPr>
          <w:rFonts w:ascii="Times New Roman" w:hAnsi="Times New Roman" w:cs="Times New Roman"/>
          <w:sz w:val="24"/>
          <w:szCs w:val="24"/>
        </w:rPr>
        <w:t>10</w:t>
      </w:r>
      <w:r w:rsidRPr="00802F5C">
        <w:rPr>
          <w:rFonts w:ascii="Times New Roman" w:hAnsi="Times New Roman" w:cs="Times New Roman"/>
          <w:sz w:val="24"/>
          <w:szCs w:val="24"/>
        </w:rPr>
        <w:t>).</w:t>
      </w:r>
    </w:p>
    <w:p w:rsidR="00B82ADA" w:rsidRPr="00802F5C" w:rsidRDefault="00B82ADA" w:rsidP="007A0E0A">
      <w:pPr>
        <w:autoSpaceDE w:val="0"/>
        <w:autoSpaceDN w:val="0"/>
        <w:adjustRightInd w:val="0"/>
        <w:spacing w:after="0" w:line="240" w:lineRule="auto"/>
        <w:jc w:val="both"/>
        <w:rPr>
          <w:rFonts w:ascii="Times New Roman" w:hAnsi="Times New Roman" w:cs="Times New Roman"/>
          <w:sz w:val="24"/>
          <w:szCs w:val="24"/>
        </w:rPr>
      </w:pPr>
    </w:p>
    <w:p w:rsidR="00B82ADA" w:rsidRPr="00802F5C" w:rsidRDefault="00B82ADA" w:rsidP="00C245C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drawing>
          <wp:inline distT="0" distB="0" distL="0" distR="0">
            <wp:extent cx="2906960" cy="2977203"/>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20px-Fcell_diagram_molten_carbonate.gif"/>
                    <pic:cNvPicPr/>
                  </pic:nvPicPr>
                  <pic:blipFill>
                    <a:blip r:embed="rId28">
                      <a:extLst>
                        <a:ext uri="{28A0092B-C50C-407E-A947-70E740481C1C}">
                          <a14:useLocalDpi xmlns:a14="http://schemas.microsoft.com/office/drawing/2010/main" val="0"/>
                        </a:ext>
                      </a:extLst>
                    </a:blip>
                    <a:stretch>
                      <a:fillRect/>
                    </a:stretch>
                  </pic:blipFill>
                  <pic:spPr>
                    <a:xfrm>
                      <a:off x="0" y="0"/>
                      <a:ext cx="2923314" cy="2993952"/>
                    </a:xfrm>
                    <a:prstGeom prst="rect">
                      <a:avLst/>
                    </a:prstGeom>
                  </pic:spPr>
                </pic:pic>
              </a:graphicData>
            </a:graphic>
          </wp:inline>
        </w:drawing>
      </w:r>
    </w:p>
    <w:p w:rsidR="00B82ADA" w:rsidRPr="00802F5C" w:rsidRDefault="00B82ADA" w:rsidP="007A0E0A">
      <w:pPr>
        <w:autoSpaceDE w:val="0"/>
        <w:autoSpaceDN w:val="0"/>
        <w:adjustRightInd w:val="0"/>
        <w:spacing w:after="0" w:line="240" w:lineRule="auto"/>
        <w:jc w:val="both"/>
        <w:rPr>
          <w:rFonts w:ascii="Times New Roman" w:hAnsi="Times New Roman" w:cs="Times New Roman"/>
          <w:sz w:val="24"/>
          <w:szCs w:val="24"/>
        </w:rPr>
      </w:pPr>
    </w:p>
    <w:p w:rsidR="00B82ADA" w:rsidRPr="00802F5C" w:rsidRDefault="00B82ADA"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lastRenderedPageBreak/>
        <w:t xml:space="preserve">Εικόνα </w:t>
      </w:r>
      <w:r w:rsidR="00F82D95">
        <w:rPr>
          <w:rFonts w:ascii="Times New Roman" w:hAnsi="Times New Roman" w:cs="Times New Roman"/>
          <w:sz w:val="24"/>
          <w:szCs w:val="24"/>
        </w:rPr>
        <w:t>10</w:t>
      </w:r>
      <w:r w:rsidRPr="00802F5C">
        <w:rPr>
          <w:rFonts w:ascii="Times New Roman" w:hAnsi="Times New Roman" w:cs="Times New Roman"/>
          <w:sz w:val="24"/>
          <w:szCs w:val="24"/>
        </w:rPr>
        <w:t xml:space="preserve"> : </w:t>
      </w:r>
      <w:r w:rsidR="001F6722">
        <w:rPr>
          <w:rFonts w:ascii="Times New Roman" w:hAnsi="Times New Roman" w:cs="Times New Roman"/>
          <w:sz w:val="24"/>
          <w:szCs w:val="24"/>
        </w:rPr>
        <w:t>Τ</w:t>
      </w:r>
      <w:r w:rsidR="00395EEC">
        <w:rPr>
          <w:rFonts w:ascii="Times New Roman" w:hAnsi="Times New Roman" w:cs="Times New Roman"/>
          <w:sz w:val="24"/>
          <w:szCs w:val="24"/>
        </w:rPr>
        <w:t xml:space="preserve">υπική αναπαράσταση </w:t>
      </w:r>
      <w:r w:rsidR="00395EEC" w:rsidRPr="00802F5C">
        <w:rPr>
          <w:rFonts w:ascii="Times New Roman" w:hAnsi="Times New Roman" w:cs="Times New Roman"/>
          <w:sz w:val="24"/>
          <w:szCs w:val="24"/>
        </w:rPr>
        <w:t>κυψελίδα</w:t>
      </w:r>
      <w:r w:rsidR="00395EEC">
        <w:rPr>
          <w:rFonts w:ascii="Times New Roman" w:hAnsi="Times New Roman" w:cs="Times New Roman"/>
          <w:sz w:val="24"/>
          <w:szCs w:val="24"/>
        </w:rPr>
        <w:t>ς</w:t>
      </w:r>
      <w:r w:rsidRPr="00802F5C">
        <w:rPr>
          <w:rFonts w:ascii="Times New Roman" w:hAnsi="Times New Roman" w:cs="Times New Roman"/>
          <w:sz w:val="24"/>
          <w:szCs w:val="24"/>
        </w:rPr>
        <w:t xml:space="preserve"> καυσίμου τηγμένων ανθρακικών αλάτων (</w:t>
      </w:r>
      <w:r w:rsidRPr="00802F5C">
        <w:rPr>
          <w:rFonts w:ascii="Times New Roman" w:hAnsi="Times New Roman" w:cs="Times New Roman"/>
          <w:sz w:val="24"/>
          <w:szCs w:val="24"/>
          <w:lang w:val="en-US"/>
        </w:rPr>
        <w:t>MCFCs</w:t>
      </w:r>
      <w:r w:rsidRPr="00802F5C">
        <w:rPr>
          <w:rFonts w:ascii="Times New Roman" w:hAnsi="Times New Roman" w:cs="Times New Roman"/>
          <w:sz w:val="24"/>
          <w:szCs w:val="24"/>
        </w:rPr>
        <w:t>)</w:t>
      </w:r>
    </w:p>
    <w:p w:rsidR="00B82ADA" w:rsidRPr="00802F5C" w:rsidRDefault="00B82ADA" w:rsidP="007A0E0A">
      <w:pPr>
        <w:autoSpaceDE w:val="0"/>
        <w:autoSpaceDN w:val="0"/>
        <w:adjustRightInd w:val="0"/>
        <w:spacing w:after="0" w:line="240" w:lineRule="auto"/>
        <w:jc w:val="both"/>
        <w:rPr>
          <w:rFonts w:ascii="Times New Roman" w:hAnsi="Times New Roman" w:cs="Times New Roman"/>
          <w:sz w:val="24"/>
          <w:szCs w:val="24"/>
        </w:rPr>
      </w:pPr>
    </w:p>
    <w:p w:rsidR="00B82ADA" w:rsidRPr="00802F5C" w:rsidRDefault="00B82ADA" w:rsidP="007A0E0A">
      <w:pPr>
        <w:autoSpaceDE w:val="0"/>
        <w:autoSpaceDN w:val="0"/>
        <w:adjustRightInd w:val="0"/>
        <w:spacing w:after="0" w:line="240" w:lineRule="auto"/>
        <w:jc w:val="both"/>
        <w:rPr>
          <w:rFonts w:ascii="Times New Roman" w:hAnsi="Times New Roman" w:cs="Times New Roman"/>
          <w:sz w:val="24"/>
          <w:szCs w:val="24"/>
        </w:rPr>
      </w:pPr>
    </w:p>
    <w:p w:rsidR="00B82ADA" w:rsidRPr="00802F5C" w:rsidRDefault="00B82ADA"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θερμοκρασία λειτουργίας το</w:t>
      </w:r>
      <w:r w:rsidR="00FE18C3" w:rsidRPr="00802F5C">
        <w:rPr>
          <w:rFonts w:ascii="Times New Roman" w:hAnsi="Times New Roman" w:cs="Times New Roman"/>
          <w:sz w:val="24"/>
          <w:szCs w:val="24"/>
        </w:rPr>
        <w:t>υ</w:t>
      </w:r>
      <w:r w:rsidR="001F6722">
        <w:rPr>
          <w:rFonts w:ascii="Times New Roman" w:hAnsi="Times New Roman" w:cs="Times New Roman"/>
          <w:sz w:val="24"/>
          <w:szCs w:val="24"/>
        </w:rPr>
        <w:t>ς είναι 500</w:t>
      </w:r>
      <w:r w:rsidRPr="00802F5C">
        <w:rPr>
          <w:rFonts w:ascii="Times New Roman" w:hAnsi="Times New Roman" w:cs="Times New Roman"/>
          <w:sz w:val="24"/>
          <w:szCs w:val="24"/>
        </w:rPr>
        <w:t xml:space="preserve">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001F6722">
        <w:rPr>
          <w:rFonts w:ascii="Times New Roman" w:hAnsi="Times New Roman" w:cs="Times New Roman"/>
          <w:sz w:val="24"/>
          <w:szCs w:val="24"/>
        </w:rPr>
        <w:t xml:space="preserve"> &lt;Τ</w:t>
      </w:r>
      <w:r w:rsidRPr="00802F5C">
        <w:rPr>
          <w:rFonts w:ascii="Times New Roman" w:hAnsi="Times New Roman" w:cs="Times New Roman"/>
          <w:sz w:val="24"/>
          <w:szCs w:val="24"/>
        </w:rPr>
        <w:t xml:space="preserve">&lt; 700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0001375E" w:rsidRPr="00802F5C">
        <w:rPr>
          <w:rFonts w:ascii="Times New Roman" w:hAnsi="Times New Roman" w:cs="Times New Roman"/>
          <w:sz w:val="24"/>
          <w:szCs w:val="24"/>
        </w:rPr>
        <w:t xml:space="preserve">, και αυτό επιτρέπει τη χρήση φθηνών υλικών μετάλλων και όχι ευγενή μέταλλα απαραίτητα ως ηλεκτροδιακά υλικά, </w:t>
      </w:r>
      <w:r w:rsidR="001F6722">
        <w:rPr>
          <w:rFonts w:ascii="Times New Roman" w:hAnsi="Times New Roman" w:cs="Times New Roman"/>
          <w:sz w:val="24"/>
          <w:szCs w:val="24"/>
        </w:rPr>
        <w:t xml:space="preserve">και συγκεκριμένα </w:t>
      </w:r>
      <w:r w:rsidR="0001375E" w:rsidRPr="00802F5C">
        <w:rPr>
          <w:rFonts w:ascii="Times New Roman" w:hAnsi="Times New Roman" w:cs="Times New Roman"/>
          <w:sz w:val="24"/>
          <w:szCs w:val="24"/>
        </w:rPr>
        <w:t xml:space="preserve">χρήση </w:t>
      </w:r>
      <w:r w:rsidR="0001375E" w:rsidRPr="00802F5C">
        <w:rPr>
          <w:rFonts w:ascii="Times New Roman" w:hAnsi="Times New Roman" w:cs="Times New Roman"/>
          <w:sz w:val="24"/>
          <w:szCs w:val="24"/>
          <w:lang w:val="en-US"/>
        </w:rPr>
        <w:t>Ni</w:t>
      </w:r>
      <w:r w:rsidR="0001375E" w:rsidRPr="00802F5C">
        <w:rPr>
          <w:rFonts w:ascii="Times New Roman" w:hAnsi="Times New Roman" w:cs="Times New Roman"/>
          <w:sz w:val="24"/>
          <w:szCs w:val="24"/>
        </w:rPr>
        <w:t xml:space="preserve"> τόσο στην άνοδο όσο και στην κάθοδο , μειώνοντας έτσι το κόστος κατασκευής. Στις θερμοκρασιακές συνθήκες λειτουργίας αυτές σχηματίζεται ένα υψηλά αγώγιμο τηγμένο άλας μέσω του ανθρακικού άλατος. Ταυτόχρονα με την παραγωγή ενός μορίου νερού </w:t>
      </w:r>
      <w:r w:rsidR="0001375E" w:rsidRPr="00802F5C">
        <w:rPr>
          <w:rFonts w:ascii="Times New Roman" w:hAnsi="Times New Roman" w:cs="Times New Roman"/>
          <w:sz w:val="24"/>
          <w:szCs w:val="24"/>
          <w:lang w:val="en-US"/>
        </w:rPr>
        <w:t>H</w:t>
      </w:r>
      <w:r w:rsidR="0001375E" w:rsidRPr="00802F5C">
        <w:rPr>
          <w:rFonts w:ascii="Times New Roman" w:hAnsi="Times New Roman" w:cs="Times New Roman"/>
          <w:sz w:val="24"/>
          <w:szCs w:val="24"/>
          <w:vertAlign w:val="subscript"/>
        </w:rPr>
        <w:t>2</w:t>
      </w:r>
      <w:r w:rsidR="0001375E" w:rsidRPr="00802F5C">
        <w:rPr>
          <w:rFonts w:ascii="Times New Roman" w:hAnsi="Times New Roman" w:cs="Times New Roman"/>
          <w:sz w:val="24"/>
          <w:szCs w:val="24"/>
          <w:lang w:val="en-US"/>
        </w:rPr>
        <w:t>O</w:t>
      </w:r>
      <w:r w:rsidR="0001375E" w:rsidRPr="00802F5C">
        <w:rPr>
          <w:rFonts w:ascii="Times New Roman" w:hAnsi="Times New Roman" w:cs="Times New Roman"/>
          <w:sz w:val="24"/>
          <w:szCs w:val="24"/>
        </w:rPr>
        <w:t xml:space="preserve">, έχουμε την μεταφορά ενός μορίου </w:t>
      </w:r>
      <w:r w:rsidR="0001375E" w:rsidRPr="00802F5C">
        <w:rPr>
          <w:rFonts w:ascii="Times New Roman" w:hAnsi="Times New Roman" w:cs="Times New Roman"/>
          <w:sz w:val="24"/>
          <w:szCs w:val="24"/>
          <w:lang w:val="en-US"/>
        </w:rPr>
        <w:t>CO</w:t>
      </w:r>
      <w:r w:rsidR="0001375E" w:rsidRPr="00802F5C">
        <w:rPr>
          <w:rFonts w:ascii="Times New Roman" w:hAnsi="Times New Roman" w:cs="Times New Roman"/>
          <w:sz w:val="24"/>
          <w:szCs w:val="24"/>
          <w:vertAlign w:val="subscript"/>
        </w:rPr>
        <w:t>2</w:t>
      </w:r>
      <w:r w:rsidR="0001375E" w:rsidRPr="00802F5C">
        <w:rPr>
          <w:rFonts w:ascii="Times New Roman" w:hAnsi="Times New Roman" w:cs="Times New Roman"/>
          <w:sz w:val="24"/>
          <w:szCs w:val="24"/>
        </w:rPr>
        <w:t xml:space="preserve"> από την κάθοδο στην άνοδο. Η διατήρηση του ηλεκτρολύτη επιτυγχάνεται από την ανακύκλωση του μορίου του </w:t>
      </w:r>
      <w:r w:rsidR="0001375E" w:rsidRPr="00802F5C">
        <w:rPr>
          <w:rFonts w:ascii="Times New Roman" w:hAnsi="Times New Roman" w:cs="Times New Roman"/>
          <w:sz w:val="24"/>
          <w:szCs w:val="24"/>
          <w:lang w:val="en-US"/>
        </w:rPr>
        <w:t>CO</w:t>
      </w:r>
      <w:r w:rsidR="0001375E" w:rsidRPr="00802F5C">
        <w:rPr>
          <w:rFonts w:ascii="Times New Roman" w:hAnsi="Times New Roman" w:cs="Times New Roman"/>
          <w:sz w:val="24"/>
          <w:szCs w:val="24"/>
          <w:vertAlign w:val="subscript"/>
        </w:rPr>
        <w:t>2</w:t>
      </w:r>
      <w:r w:rsidR="0001375E" w:rsidRPr="00802F5C">
        <w:rPr>
          <w:rFonts w:ascii="Times New Roman" w:hAnsi="Times New Roman" w:cs="Times New Roman"/>
          <w:sz w:val="24"/>
          <w:szCs w:val="24"/>
        </w:rPr>
        <w:t>.</w:t>
      </w:r>
    </w:p>
    <w:p w:rsidR="00FE18C3" w:rsidRPr="00802F5C" w:rsidRDefault="00FE18C3" w:rsidP="007A0E0A">
      <w:pPr>
        <w:autoSpaceDE w:val="0"/>
        <w:autoSpaceDN w:val="0"/>
        <w:adjustRightInd w:val="0"/>
        <w:spacing w:after="0" w:line="240" w:lineRule="auto"/>
        <w:jc w:val="both"/>
        <w:rPr>
          <w:rFonts w:ascii="Times New Roman" w:hAnsi="Times New Roman" w:cs="Times New Roman"/>
          <w:sz w:val="24"/>
          <w:szCs w:val="24"/>
        </w:rPr>
      </w:pPr>
    </w:p>
    <w:p w:rsidR="00FE18C3" w:rsidRPr="00802F5C" w:rsidRDefault="00FE18C3" w:rsidP="007A0E0A">
      <w:pPr>
        <w:autoSpaceDE w:val="0"/>
        <w:autoSpaceDN w:val="0"/>
        <w:adjustRightInd w:val="0"/>
        <w:spacing w:after="0" w:line="240" w:lineRule="auto"/>
        <w:jc w:val="both"/>
        <w:rPr>
          <w:rFonts w:ascii="Times New Roman" w:hAnsi="Times New Roman" w:cs="Times New Roman"/>
          <w:sz w:val="24"/>
          <w:szCs w:val="24"/>
        </w:rPr>
      </w:pPr>
    </w:p>
    <w:p w:rsidR="00FE18C3" w:rsidRPr="00802F5C" w:rsidRDefault="00FE18C3" w:rsidP="007A0E0A">
      <w:pPr>
        <w:autoSpaceDE w:val="0"/>
        <w:autoSpaceDN w:val="0"/>
        <w:adjustRightInd w:val="0"/>
        <w:spacing w:after="0" w:line="240" w:lineRule="auto"/>
        <w:jc w:val="both"/>
        <w:rPr>
          <w:rFonts w:ascii="Times New Roman" w:hAnsi="Times New Roman" w:cs="Times New Roman"/>
          <w:sz w:val="24"/>
          <w:szCs w:val="24"/>
        </w:rPr>
      </w:pPr>
    </w:p>
    <w:p w:rsidR="00FE18C3" w:rsidRPr="00802F5C" w:rsidRDefault="005C1776" w:rsidP="007A0E0A">
      <w:pPr>
        <w:pStyle w:val="Heading3"/>
        <w:jc w:val="both"/>
      </w:pPr>
      <w:bookmarkStart w:id="33" w:name="_Toc431924724"/>
      <w:r>
        <w:t>2</w:t>
      </w:r>
      <w:r w:rsidR="00C45BB8">
        <w:t>.3.</w:t>
      </w:r>
      <w:r w:rsidR="00414AFF">
        <w:t>6</w:t>
      </w:r>
      <w:r w:rsidR="00C45BB8">
        <w:t xml:space="preserve"> </w:t>
      </w:r>
      <w:r w:rsidR="00FE18C3" w:rsidRPr="00802F5C">
        <w:t>Κυψελίδες καυσίμου Στερεού Ηλεκτρολύτη (</w:t>
      </w:r>
      <w:r w:rsidR="00FE18C3" w:rsidRPr="00802F5C">
        <w:rPr>
          <w:lang w:val="en-US"/>
        </w:rPr>
        <w:t>Solid</w:t>
      </w:r>
      <w:r w:rsidR="00FE18C3" w:rsidRPr="00802F5C">
        <w:t xml:space="preserve"> </w:t>
      </w:r>
      <w:r w:rsidR="00FE18C3" w:rsidRPr="00802F5C">
        <w:rPr>
          <w:lang w:val="en-US"/>
        </w:rPr>
        <w:t>Oxide</w:t>
      </w:r>
      <w:r w:rsidR="00FE18C3" w:rsidRPr="00802F5C">
        <w:t xml:space="preserve"> </w:t>
      </w:r>
      <w:r w:rsidR="00FE18C3" w:rsidRPr="00802F5C">
        <w:rPr>
          <w:lang w:val="en-US"/>
        </w:rPr>
        <w:t>Fuel</w:t>
      </w:r>
      <w:r w:rsidR="00FE18C3" w:rsidRPr="00802F5C">
        <w:t xml:space="preserve"> </w:t>
      </w:r>
      <w:r w:rsidR="00FE18C3" w:rsidRPr="00802F5C">
        <w:rPr>
          <w:lang w:val="en-US"/>
        </w:rPr>
        <w:t>cells</w:t>
      </w:r>
      <w:r w:rsidR="00FE18C3" w:rsidRPr="00802F5C">
        <w:t xml:space="preserve"> – </w:t>
      </w:r>
      <w:r w:rsidR="00FE18C3" w:rsidRPr="00802F5C">
        <w:rPr>
          <w:lang w:val="en-US"/>
        </w:rPr>
        <w:t>SOFCs</w:t>
      </w:r>
      <w:r w:rsidR="00FE18C3" w:rsidRPr="00802F5C">
        <w:t>)</w:t>
      </w:r>
      <w:bookmarkEnd w:id="33"/>
    </w:p>
    <w:p w:rsidR="00EF4BAE" w:rsidRPr="00802F5C" w:rsidRDefault="00EF4BAE" w:rsidP="007A0E0A">
      <w:pPr>
        <w:autoSpaceDE w:val="0"/>
        <w:autoSpaceDN w:val="0"/>
        <w:adjustRightInd w:val="0"/>
        <w:spacing w:after="0" w:line="240" w:lineRule="auto"/>
        <w:jc w:val="both"/>
        <w:rPr>
          <w:rFonts w:ascii="Times New Roman" w:hAnsi="Times New Roman" w:cs="Times New Roman"/>
          <w:sz w:val="24"/>
          <w:szCs w:val="24"/>
        </w:rPr>
      </w:pPr>
    </w:p>
    <w:p w:rsidR="00FE18C3" w:rsidRPr="00802F5C" w:rsidRDefault="00FE18C3" w:rsidP="007A0E0A">
      <w:pPr>
        <w:autoSpaceDE w:val="0"/>
        <w:autoSpaceDN w:val="0"/>
        <w:adjustRightInd w:val="0"/>
        <w:spacing w:after="0" w:line="240" w:lineRule="auto"/>
        <w:jc w:val="both"/>
        <w:rPr>
          <w:rFonts w:ascii="Times New Roman" w:hAnsi="Times New Roman" w:cs="Times New Roman"/>
          <w:sz w:val="24"/>
          <w:szCs w:val="24"/>
        </w:rPr>
      </w:pPr>
    </w:p>
    <w:p w:rsidR="0001365D" w:rsidRDefault="00EF4BAE"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Οι κυψέλε</w:t>
      </w:r>
      <w:r w:rsidR="006E287E">
        <w:rPr>
          <w:rFonts w:ascii="Times New Roman" w:hAnsi="Times New Roman" w:cs="Times New Roman"/>
          <w:sz w:val="24"/>
          <w:szCs w:val="24"/>
        </w:rPr>
        <w:t xml:space="preserve">ς καυσίμου στερεού ηλεκτρολύτη </w:t>
      </w:r>
      <w:r w:rsidRPr="00802F5C">
        <w:rPr>
          <w:rFonts w:ascii="Times New Roman" w:hAnsi="Times New Roman" w:cs="Times New Roman"/>
          <w:sz w:val="24"/>
          <w:szCs w:val="24"/>
        </w:rPr>
        <w:t>(</w:t>
      </w:r>
      <w:r w:rsidRPr="00802F5C">
        <w:rPr>
          <w:rFonts w:ascii="Times New Roman" w:hAnsi="Times New Roman" w:cs="Times New Roman"/>
          <w:sz w:val="24"/>
          <w:szCs w:val="24"/>
          <w:lang w:val="en-US"/>
        </w:rPr>
        <w:t>SOFCs</w:t>
      </w:r>
      <w:r w:rsidRPr="00802F5C">
        <w:rPr>
          <w:rFonts w:ascii="Times New Roman" w:hAnsi="Times New Roman" w:cs="Times New Roman"/>
          <w:sz w:val="24"/>
          <w:szCs w:val="24"/>
        </w:rPr>
        <w:t>) λειτου</w:t>
      </w:r>
      <w:r w:rsidR="006E287E">
        <w:rPr>
          <w:rFonts w:ascii="Times New Roman" w:hAnsi="Times New Roman" w:cs="Times New Roman"/>
          <w:sz w:val="24"/>
          <w:szCs w:val="24"/>
        </w:rPr>
        <w:t>ργούν σε θερμοκρασίες (1000</w:t>
      </w:r>
      <w:r w:rsidR="00AC0DE5">
        <w:rPr>
          <w:rFonts w:ascii="Times New Roman" w:hAnsi="Times New Roman" w:cs="Times New Roman"/>
          <w:sz w:val="24"/>
          <w:szCs w:val="24"/>
        </w:rPr>
        <w:t xml:space="preserve"> </w:t>
      </w:r>
      <w:r w:rsidR="006E287E">
        <w:rPr>
          <w:rFonts w:ascii="Times New Roman" w:hAnsi="Times New Roman" w:cs="Times New Roman"/>
          <w:sz w:val="24"/>
          <w:szCs w:val="24"/>
        </w:rPr>
        <w:t xml:space="preserve">±100 </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και όπως και με τις προηγούμενες περιπτώσεις κυψελών που λειτουργούν σε ενδιάμεσες και υψηλές θερμοκρασίες</w:t>
      </w:r>
      <w:r w:rsidR="0001365D">
        <w:rPr>
          <w:rFonts w:ascii="Times New Roman" w:hAnsi="Times New Roman" w:cs="Times New Roman"/>
          <w:sz w:val="24"/>
          <w:szCs w:val="24"/>
        </w:rPr>
        <w:t>,</w:t>
      </w:r>
      <w:r w:rsidRPr="00802F5C">
        <w:rPr>
          <w:rFonts w:ascii="Times New Roman" w:hAnsi="Times New Roman" w:cs="Times New Roman"/>
          <w:sz w:val="24"/>
          <w:szCs w:val="24"/>
        </w:rPr>
        <w:t xml:space="preserve"> επιτρέπουν την χρησιμοποίηση υλικών μη πολύτιμων μετάλλων ως ηλεκτρολυτών, όπως επίσης είναι πιθανό το εισερχόμενο καύσιμο στην άνοδο να μην είναι το υδρογόνο αλλά επιτρέπει τη χρήση καυσίμων όπως υδρογονάνθρακες. Αυτό συνεπάγεται τη χρήση καυσίμων που στο </w:t>
      </w:r>
      <w:r w:rsidR="00195234" w:rsidRPr="00802F5C">
        <w:rPr>
          <w:rFonts w:ascii="Times New Roman" w:hAnsi="Times New Roman" w:cs="Times New Roman"/>
          <w:sz w:val="24"/>
          <w:szCs w:val="24"/>
        </w:rPr>
        <w:t>μόριο</w:t>
      </w:r>
      <w:r w:rsidRPr="00802F5C">
        <w:rPr>
          <w:rFonts w:ascii="Times New Roman" w:hAnsi="Times New Roman" w:cs="Times New Roman"/>
          <w:sz w:val="24"/>
          <w:szCs w:val="24"/>
        </w:rPr>
        <w:t xml:space="preserve"> τους περιέχονται άτομα μονοξειδίου του άνθρακα, δηλαδή αέρια προερχόμενα από άνθρακα. Σε αυτές τις περιπτώσεις </w:t>
      </w:r>
      <w:r w:rsidR="0001365D">
        <w:rPr>
          <w:rFonts w:ascii="Times New Roman" w:hAnsi="Times New Roman" w:cs="Times New Roman"/>
          <w:sz w:val="24"/>
          <w:szCs w:val="24"/>
        </w:rPr>
        <w:t xml:space="preserve">η αναμόρφωση του καυσίμου τροφοδοσίας, ενδέχεται να πραγματοποιηθεί εσωτερικά στην κυψελίδα, όπου  λαμβάνει χώρα στο ανοδικό ηλεκτρόδιο, όπου τα προϊόντα της αντίδρασης αναμόρφωσης είναι το </w:t>
      </w:r>
      <w:r w:rsidR="0001365D" w:rsidRPr="00802F5C">
        <w:rPr>
          <w:rFonts w:ascii="Times New Roman" w:hAnsi="Times New Roman" w:cs="Times New Roman"/>
          <w:sz w:val="24"/>
          <w:szCs w:val="24"/>
        </w:rPr>
        <w:t>μονοξείδιο του άνθρακα και</w:t>
      </w:r>
      <w:r w:rsidR="0001365D">
        <w:rPr>
          <w:rFonts w:ascii="Times New Roman" w:hAnsi="Times New Roman" w:cs="Times New Roman"/>
          <w:sz w:val="24"/>
          <w:szCs w:val="24"/>
        </w:rPr>
        <w:t xml:space="preserve"> καύσιμο</w:t>
      </w:r>
      <w:r w:rsidR="0001365D" w:rsidRPr="00802F5C">
        <w:rPr>
          <w:rFonts w:ascii="Times New Roman" w:hAnsi="Times New Roman" w:cs="Times New Roman"/>
          <w:sz w:val="24"/>
          <w:szCs w:val="24"/>
        </w:rPr>
        <w:t xml:space="preserve"> υδρογόνο (</w:t>
      </w:r>
      <w:r w:rsidR="0001365D" w:rsidRPr="00802F5C">
        <w:rPr>
          <w:rFonts w:ascii="Times New Roman" w:hAnsi="Times New Roman" w:cs="Times New Roman"/>
          <w:sz w:val="24"/>
          <w:szCs w:val="24"/>
          <w:lang w:val="en-US"/>
        </w:rPr>
        <w:t>CO</w:t>
      </w:r>
      <w:r w:rsidR="0001365D" w:rsidRPr="00802F5C">
        <w:rPr>
          <w:rFonts w:ascii="Times New Roman" w:hAnsi="Times New Roman" w:cs="Times New Roman"/>
          <w:sz w:val="24"/>
          <w:szCs w:val="24"/>
        </w:rPr>
        <w:t xml:space="preserve">  και </w:t>
      </w:r>
      <w:r w:rsidR="0001365D" w:rsidRPr="00802F5C">
        <w:rPr>
          <w:rFonts w:ascii="Times New Roman" w:hAnsi="Times New Roman" w:cs="Times New Roman"/>
          <w:sz w:val="24"/>
          <w:szCs w:val="24"/>
          <w:lang w:val="en-US"/>
        </w:rPr>
        <w:t>H</w:t>
      </w:r>
      <w:r w:rsidR="0001365D" w:rsidRPr="00802F5C">
        <w:rPr>
          <w:rFonts w:ascii="Times New Roman" w:hAnsi="Times New Roman" w:cs="Times New Roman"/>
          <w:sz w:val="24"/>
          <w:szCs w:val="24"/>
          <w:vertAlign w:val="subscript"/>
        </w:rPr>
        <w:t>2</w:t>
      </w:r>
      <w:r w:rsidR="0001365D" w:rsidRPr="00802F5C">
        <w:rPr>
          <w:rFonts w:ascii="Times New Roman" w:hAnsi="Times New Roman" w:cs="Times New Roman"/>
          <w:sz w:val="24"/>
          <w:szCs w:val="24"/>
        </w:rPr>
        <w:t>)</w:t>
      </w:r>
    </w:p>
    <w:p w:rsidR="00A572F9" w:rsidRPr="00802F5C" w:rsidRDefault="00A572F9" w:rsidP="007A0E0A">
      <w:pPr>
        <w:autoSpaceDE w:val="0"/>
        <w:autoSpaceDN w:val="0"/>
        <w:adjustRightInd w:val="0"/>
        <w:spacing w:after="0" w:line="240" w:lineRule="auto"/>
        <w:jc w:val="both"/>
        <w:rPr>
          <w:rFonts w:ascii="Times New Roman" w:hAnsi="Times New Roman" w:cs="Times New Roman"/>
          <w:sz w:val="24"/>
          <w:szCs w:val="24"/>
        </w:rPr>
      </w:pPr>
    </w:p>
    <w:p w:rsidR="009466D0" w:rsidRPr="00802F5C" w:rsidRDefault="00A572F9"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Όπως </w:t>
      </w:r>
      <w:r w:rsidR="0030187B" w:rsidRPr="00802F5C">
        <w:rPr>
          <w:rFonts w:ascii="Times New Roman" w:hAnsi="Times New Roman" w:cs="Times New Roman"/>
          <w:sz w:val="24"/>
          <w:szCs w:val="24"/>
        </w:rPr>
        <w:t>φαίνεται στην</w:t>
      </w:r>
      <w:r w:rsidRPr="00802F5C">
        <w:rPr>
          <w:rFonts w:ascii="Times New Roman" w:hAnsi="Times New Roman" w:cs="Times New Roman"/>
          <w:sz w:val="24"/>
          <w:szCs w:val="24"/>
        </w:rPr>
        <w:t xml:space="preserve"> </w:t>
      </w:r>
      <w:r w:rsidR="006E287E">
        <w:rPr>
          <w:rFonts w:ascii="Times New Roman" w:hAnsi="Times New Roman" w:cs="Times New Roman"/>
          <w:sz w:val="24"/>
          <w:szCs w:val="24"/>
        </w:rPr>
        <w:t>Ε</w:t>
      </w:r>
      <w:r w:rsidRPr="00802F5C">
        <w:rPr>
          <w:rFonts w:ascii="Times New Roman" w:hAnsi="Times New Roman" w:cs="Times New Roman"/>
          <w:sz w:val="24"/>
          <w:szCs w:val="24"/>
        </w:rPr>
        <w:t xml:space="preserve">ικόνα </w:t>
      </w:r>
      <w:r w:rsidR="006E287E">
        <w:rPr>
          <w:rFonts w:ascii="Times New Roman" w:hAnsi="Times New Roman" w:cs="Times New Roman"/>
          <w:sz w:val="24"/>
          <w:szCs w:val="24"/>
        </w:rPr>
        <w:t>11</w:t>
      </w:r>
      <w:r w:rsidRPr="00802F5C">
        <w:rPr>
          <w:rFonts w:ascii="Times New Roman" w:hAnsi="Times New Roman" w:cs="Times New Roman"/>
          <w:sz w:val="24"/>
          <w:szCs w:val="24"/>
        </w:rPr>
        <w:t xml:space="preserve"> το καύσιμο εισέρχεται στο ηλεκτρόδιο ανόδου, και στην περίπτωση που δεν είναι υδρογόνο καύσιμο, αναμορφώνεται εσωτερικά σε υδρογόνο μέσω του ηλεκτροδίου-καταλύτη της ανόδου και ερχόμενο σε επαφή με τα ανιόντα που παράγονται στην κάθοδο όπου τροφοδοτείται με οξυγόνο παράγεται νερό και διαφορά δυναμικού, δηλαδή ελεύθερα ηλεκτρόνια. Τα ηλεκτρόνια περνούν από το εξωτερικό κύκλωμα και παράγουν ηλεκτρικό ρεύμα, τροφοδοτώντας έτσι το φορτίο που έχει συνδεθεί στην άκρη του κυκλώματος. </w:t>
      </w:r>
    </w:p>
    <w:p w:rsidR="00A572F9" w:rsidRPr="00802F5C" w:rsidRDefault="00A572F9"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Στη συνέχεια το ηλεκτρόδιο της καθόδου το οξειδωτικό, το οξυγόνο του ατμοσφαιρικού αέρα, προσλαμβάνει τα </w:t>
      </w:r>
      <w:r w:rsidR="00195234" w:rsidRPr="00802F5C">
        <w:rPr>
          <w:rFonts w:ascii="Times New Roman" w:hAnsi="Times New Roman" w:cs="Times New Roman"/>
          <w:sz w:val="24"/>
          <w:szCs w:val="24"/>
        </w:rPr>
        <w:t>ελεύθερα</w:t>
      </w:r>
      <w:r w:rsidRPr="00802F5C">
        <w:rPr>
          <w:rFonts w:ascii="Times New Roman" w:hAnsi="Times New Roman" w:cs="Times New Roman"/>
          <w:sz w:val="24"/>
          <w:szCs w:val="24"/>
        </w:rPr>
        <w:t xml:space="preserve"> αυτά ηλεκτρόνια </w:t>
      </w:r>
      <w:r w:rsidR="00195234" w:rsidRPr="00802F5C">
        <w:rPr>
          <w:rFonts w:ascii="Times New Roman" w:hAnsi="Times New Roman" w:cs="Times New Roman"/>
          <w:sz w:val="24"/>
          <w:szCs w:val="24"/>
        </w:rPr>
        <w:t>παράγοντας έτσι ανιόντα οξυγόνου, όπου περνούν στο ηλεκτρόδιο της ανόδου επαναλαμβάνοντας την ίδια διαδικασία, δηλαδή να αντιδράσουν με το υδρογόνο με σκοπό τη δημιουργία τάσης και κατ’ επέκταση την παραγωγή ηλεκτρικού ρεύματος.</w:t>
      </w:r>
      <w:r w:rsidR="009466D0" w:rsidRPr="00802F5C">
        <w:rPr>
          <w:rFonts w:ascii="Times New Roman" w:hAnsi="Times New Roman" w:cs="Times New Roman"/>
          <w:sz w:val="24"/>
          <w:szCs w:val="24"/>
        </w:rPr>
        <w:t xml:space="preserve"> Όπως περιγράφουν και οι παρακάτω αντιδράσεις</w:t>
      </w:r>
      <w:r w:rsidR="009D6EEE">
        <w:rPr>
          <w:rFonts w:ascii="Times New Roman" w:hAnsi="Times New Roman" w:cs="Times New Roman"/>
          <w:sz w:val="24"/>
          <w:szCs w:val="24"/>
        </w:rPr>
        <w:t xml:space="preserve"> [</w:t>
      </w:r>
      <w:r w:rsidR="008E3D60">
        <w:rPr>
          <w:rFonts w:ascii="Times New Roman" w:hAnsi="Times New Roman" w:cs="Times New Roman"/>
          <w:sz w:val="24"/>
          <w:szCs w:val="24"/>
        </w:rPr>
        <w:t>8</w:t>
      </w:r>
      <w:r w:rsidR="009D6EEE">
        <w:rPr>
          <w:rFonts w:ascii="Times New Roman" w:hAnsi="Times New Roman" w:cs="Times New Roman"/>
          <w:sz w:val="24"/>
          <w:szCs w:val="24"/>
        </w:rPr>
        <w:t>]</w:t>
      </w:r>
      <w:r w:rsidR="009466D0" w:rsidRPr="00802F5C">
        <w:rPr>
          <w:rFonts w:ascii="Times New Roman" w:hAnsi="Times New Roman" w:cs="Times New Roman"/>
          <w:sz w:val="24"/>
          <w:szCs w:val="24"/>
        </w:rPr>
        <w:t xml:space="preserve"> :</w:t>
      </w:r>
    </w:p>
    <w:p w:rsidR="009466D0" w:rsidRPr="00802F5C" w:rsidRDefault="009466D0" w:rsidP="007A0E0A">
      <w:pPr>
        <w:autoSpaceDE w:val="0"/>
        <w:autoSpaceDN w:val="0"/>
        <w:adjustRightInd w:val="0"/>
        <w:spacing w:after="0" w:line="240" w:lineRule="auto"/>
        <w:jc w:val="both"/>
        <w:rPr>
          <w:rFonts w:ascii="Times New Roman" w:hAnsi="Times New Roman" w:cs="Times New Roman"/>
          <w:sz w:val="24"/>
          <w:szCs w:val="24"/>
        </w:rPr>
      </w:pPr>
    </w:p>
    <w:p w:rsidR="009466D0" w:rsidRPr="00F53AD3" w:rsidRDefault="009466D0"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Άνοδος : </w:t>
      </w:r>
      <w:r w:rsidR="002C755B" w:rsidRPr="002C755B">
        <w:rPr>
          <w:rFonts w:ascii="Times New Roman" w:hAnsi="Times New Roman" w:cs="Times New Roman"/>
          <w:sz w:val="24"/>
          <w:szCs w:val="24"/>
        </w:rPr>
        <w:t xml:space="preserve">            </w:t>
      </w:r>
      <w:r w:rsidRPr="00802F5C">
        <w:rPr>
          <w:rFonts w:ascii="Times New Roman" w:hAnsi="Times New Roman" w:cs="Times New Roman"/>
          <w:sz w:val="24"/>
          <w:szCs w:val="24"/>
          <w:lang w:val="en-US"/>
        </w:rPr>
        <w:t>H</w:t>
      </w:r>
      <w:r w:rsidRPr="00802F5C">
        <w:rPr>
          <w:rFonts w:ascii="Times New Roman" w:hAnsi="Times New Roman" w:cs="Times New Roman"/>
          <w:sz w:val="24"/>
          <w:szCs w:val="24"/>
          <w:vertAlign w:val="superscript"/>
        </w:rPr>
        <w:t>2</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O</w:t>
      </w:r>
      <w:r w:rsidRPr="00802F5C">
        <w:rPr>
          <w:rFonts w:ascii="Times New Roman" w:hAnsi="Times New Roman" w:cs="Times New Roman"/>
          <w:sz w:val="24"/>
          <w:szCs w:val="24"/>
          <w:vertAlign w:val="superscript"/>
        </w:rPr>
        <w:t>2-</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sym w:font="Wingdings" w:char="F0E0"/>
      </w:r>
      <w:r w:rsidRPr="00802F5C">
        <w:rPr>
          <w:rFonts w:ascii="Times New Roman" w:hAnsi="Times New Roman" w:cs="Times New Roman"/>
          <w:sz w:val="24"/>
          <w:szCs w:val="24"/>
          <w:lang w:val="en-US"/>
        </w:rPr>
        <w:t>H</w:t>
      </w:r>
      <w:r w:rsidRPr="00802F5C">
        <w:rPr>
          <w:rFonts w:ascii="Times New Roman" w:hAnsi="Times New Roman" w:cs="Times New Roman"/>
          <w:sz w:val="24"/>
          <w:szCs w:val="24"/>
          <w:vertAlign w:val="subscript"/>
        </w:rPr>
        <w:t>2</w:t>
      </w:r>
      <w:r w:rsidRPr="00802F5C">
        <w:rPr>
          <w:rFonts w:ascii="Times New Roman" w:hAnsi="Times New Roman" w:cs="Times New Roman"/>
          <w:sz w:val="24"/>
          <w:szCs w:val="24"/>
          <w:lang w:val="en-US"/>
        </w:rPr>
        <w:t>O</w:t>
      </w:r>
      <w:r w:rsidRPr="00802F5C">
        <w:rPr>
          <w:rFonts w:ascii="Times New Roman" w:hAnsi="Times New Roman" w:cs="Times New Roman"/>
          <w:sz w:val="24"/>
          <w:szCs w:val="24"/>
        </w:rPr>
        <w:t xml:space="preserve"> + 2</w:t>
      </w:r>
      <w:r w:rsidRPr="00802F5C">
        <w:rPr>
          <w:rFonts w:ascii="Times New Roman" w:hAnsi="Times New Roman" w:cs="Times New Roman"/>
          <w:sz w:val="24"/>
          <w:szCs w:val="24"/>
          <w:lang w:val="en-US"/>
        </w:rPr>
        <w:t>e</w:t>
      </w:r>
      <w:r w:rsidRPr="00802F5C">
        <w:rPr>
          <w:rFonts w:ascii="Times New Roman" w:hAnsi="Times New Roman" w:cs="Times New Roman"/>
          <w:sz w:val="24"/>
          <w:szCs w:val="24"/>
          <w:vertAlign w:val="superscript"/>
        </w:rPr>
        <w:t>-</w:t>
      </w:r>
      <w:r w:rsidR="00F53AD3">
        <w:rPr>
          <w:rFonts w:ascii="Times New Roman" w:hAnsi="Times New Roman" w:cs="Times New Roman"/>
          <w:sz w:val="24"/>
          <w:szCs w:val="24"/>
        </w:rPr>
        <w:t xml:space="preserve">       (4)</w:t>
      </w:r>
    </w:p>
    <w:p w:rsidR="009466D0" w:rsidRPr="00802F5C" w:rsidRDefault="009466D0" w:rsidP="007A0E0A">
      <w:pPr>
        <w:autoSpaceDE w:val="0"/>
        <w:autoSpaceDN w:val="0"/>
        <w:adjustRightInd w:val="0"/>
        <w:spacing w:after="0" w:line="240" w:lineRule="auto"/>
        <w:jc w:val="both"/>
        <w:rPr>
          <w:rFonts w:ascii="Times New Roman" w:hAnsi="Times New Roman" w:cs="Times New Roman"/>
          <w:sz w:val="24"/>
          <w:szCs w:val="24"/>
        </w:rPr>
      </w:pPr>
    </w:p>
    <w:p w:rsidR="009466D0" w:rsidRPr="00F53AD3" w:rsidRDefault="009466D0"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rPr>
        <w:tab/>
      </w:r>
      <w:r w:rsidRPr="00AD190B">
        <w:rPr>
          <w:rFonts w:ascii="Times New Roman" w:hAnsi="Times New Roman" w:cs="Times New Roman"/>
          <w:sz w:val="24"/>
          <w:szCs w:val="24"/>
        </w:rPr>
        <w:t xml:space="preserve">   </w:t>
      </w:r>
      <w:r w:rsidR="002C755B" w:rsidRPr="00AD190B">
        <w:rPr>
          <w:rFonts w:ascii="Times New Roman" w:hAnsi="Times New Roman" w:cs="Times New Roman"/>
          <w:sz w:val="24"/>
          <w:szCs w:val="24"/>
        </w:rPr>
        <w:t xml:space="preserve">           </w:t>
      </w:r>
      <w:r w:rsidRPr="00AD190B">
        <w:rPr>
          <w:rFonts w:ascii="Times New Roman" w:hAnsi="Times New Roman" w:cs="Times New Roman"/>
          <w:sz w:val="24"/>
          <w:szCs w:val="24"/>
        </w:rPr>
        <w:t xml:space="preserve"> </w:t>
      </w:r>
      <w:r w:rsidRPr="00802F5C">
        <w:rPr>
          <w:rFonts w:ascii="Times New Roman" w:hAnsi="Times New Roman" w:cs="Times New Roman"/>
          <w:sz w:val="24"/>
          <w:szCs w:val="24"/>
          <w:lang w:val="en-US"/>
        </w:rPr>
        <w:t>CO + O</w:t>
      </w:r>
      <w:r w:rsidRPr="00802F5C">
        <w:rPr>
          <w:rFonts w:ascii="Times New Roman" w:hAnsi="Times New Roman" w:cs="Times New Roman"/>
          <w:sz w:val="24"/>
          <w:szCs w:val="24"/>
          <w:vertAlign w:val="superscript"/>
          <w:lang w:val="en-US"/>
        </w:rPr>
        <w:t>2-</w:t>
      </w: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rPr>
        <w:sym w:font="Wingdings" w:char="F0E0"/>
      </w:r>
      <w:r w:rsidRPr="00802F5C">
        <w:rPr>
          <w:rFonts w:ascii="Times New Roman" w:hAnsi="Times New Roman" w:cs="Times New Roman"/>
          <w:sz w:val="24"/>
          <w:szCs w:val="24"/>
          <w:lang w:val="en-US"/>
        </w:rPr>
        <w:t xml:space="preserve"> CO</w:t>
      </w:r>
      <w:r w:rsidRPr="00802F5C">
        <w:rPr>
          <w:rFonts w:ascii="Times New Roman" w:hAnsi="Times New Roman" w:cs="Times New Roman"/>
          <w:sz w:val="24"/>
          <w:szCs w:val="24"/>
          <w:vertAlign w:val="subscript"/>
          <w:lang w:val="en-US"/>
        </w:rPr>
        <w:t>2</w:t>
      </w:r>
      <w:r w:rsidRPr="00802F5C">
        <w:rPr>
          <w:rFonts w:ascii="Times New Roman" w:hAnsi="Times New Roman" w:cs="Times New Roman"/>
          <w:sz w:val="24"/>
          <w:szCs w:val="24"/>
          <w:lang w:val="en-US"/>
        </w:rPr>
        <w:t xml:space="preserve"> + 2 e</w:t>
      </w:r>
      <w:r w:rsidRPr="00802F5C">
        <w:rPr>
          <w:rFonts w:ascii="Times New Roman" w:hAnsi="Times New Roman" w:cs="Times New Roman"/>
          <w:sz w:val="24"/>
          <w:szCs w:val="24"/>
          <w:vertAlign w:val="superscript"/>
          <w:lang w:val="en-US"/>
        </w:rPr>
        <w:t>-</w:t>
      </w:r>
      <w:r w:rsidR="00F53AD3" w:rsidRPr="00F53AD3">
        <w:rPr>
          <w:rFonts w:ascii="Times New Roman" w:hAnsi="Times New Roman" w:cs="Times New Roman"/>
          <w:sz w:val="24"/>
          <w:szCs w:val="24"/>
          <w:lang w:val="en-US"/>
        </w:rPr>
        <w:t xml:space="preserve">   (5)</w:t>
      </w:r>
    </w:p>
    <w:p w:rsidR="009466D0" w:rsidRPr="00802F5C" w:rsidRDefault="009466D0" w:rsidP="007A0E0A">
      <w:pPr>
        <w:autoSpaceDE w:val="0"/>
        <w:autoSpaceDN w:val="0"/>
        <w:adjustRightInd w:val="0"/>
        <w:spacing w:after="0" w:line="240" w:lineRule="auto"/>
        <w:jc w:val="both"/>
        <w:rPr>
          <w:rFonts w:ascii="Times New Roman" w:hAnsi="Times New Roman" w:cs="Times New Roman"/>
          <w:sz w:val="24"/>
          <w:szCs w:val="24"/>
          <w:lang w:val="en-US"/>
        </w:rPr>
      </w:pPr>
    </w:p>
    <w:p w:rsidR="009466D0" w:rsidRPr="00F53AD3" w:rsidRDefault="009466D0"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rPr>
        <w:t>Κάθοδος</w:t>
      </w:r>
      <w:r w:rsidRPr="00802F5C">
        <w:rPr>
          <w:rFonts w:ascii="Times New Roman" w:hAnsi="Times New Roman" w:cs="Times New Roman"/>
          <w:sz w:val="24"/>
          <w:szCs w:val="24"/>
          <w:lang w:val="en-US"/>
        </w:rPr>
        <w:t xml:space="preserve"> :</w:t>
      </w:r>
      <w:r w:rsidR="002C755B">
        <w:rPr>
          <w:rFonts w:ascii="Times New Roman" w:hAnsi="Times New Roman" w:cs="Times New Roman"/>
          <w:sz w:val="24"/>
          <w:szCs w:val="24"/>
          <w:lang w:val="en-US"/>
        </w:rPr>
        <w:t xml:space="preserve">          </w:t>
      </w:r>
      <w:r w:rsidRPr="00802F5C">
        <w:rPr>
          <w:rFonts w:ascii="Times New Roman" w:hAnsi="Times New Roman" w:cs="Times New Roman"/>
          <w:sz w:val="24"/>
          <w:szCs w:val="24"/>
          <w:lang w:val="en-US"/>
        </w:rPr>
        <w:t xml:space="preserve"> O</w:t>
      </w:r>
      <w:r w:rsidRPr="00802F5C">
        <w:rPr>
          <w:rFonts w:ascii="Times New Roman" w:hAnsi="Times New Roman" w:cs="Times New Roman"/>
          <w:sz w:val="24"/>
          <w:szCs w:val="24"/>
          <w:vertAlign w:val="subscript"/>
          <w:lang w:val="en-US"/>
        </w:rPr>
        <w:t>2</w:t>
      </w:r>
      <w:r w:rsidRPr="00802F5C">
        <w:rPr>
          <w:rFonts w:ascii="Times New Roman" w:hAnsi="Times New Roman" w:cs="Times New Roman"/>
          <w:sz w:val="24"/>
          <w:szCs w:val="24"/>
          <w:lang w:val="en-US"/>
        </w:rPr>
        <w:t xml:space="preserve"> +4 e</w:t>
      </w:r>
      <w:r w:rsidRPr="00802F5C">
        <w:rPr>
          <w:rFonts w:ascii="Times New Roman" w:hAnsi="Times New Roman" w:cs="Times New Roman"/>
          <w:sz w:val="24"/>
          <w:szCs w:val="24"/>
          <w:vertAlign w:val="superscript"/>
          <w:lang w:val="en-US"/>
        </w:rPr>
        <w:t>-</w:t>
      </w:r>
      <w:r w:rsidRPr="00802F5C">
        <w:rPr>
          <w:rFonts w:ascii="Times New Roman" w:hAnsi="Times New Roman" w:cs="Times New Roman"/>
          <w:sz w:val="24"/>
          <w:szCs w:val="24"/>
          <w:lang w:val="en-US"/>
        </w:rPr>
        <w:sym w:font="Wingdings" w:char="F0E0"/>
      </w:r>
      <w:r w:rsidRPr="00802F5C">
        <w:rPr>
          <w:rFonts w:ascii="Times New Roman" w:hAnsi="Times New Roman" w:cs="Times New Roman"/>
          <w:sz w:val="24"/>
          <w:szCs w:val="24"/>
          <w:lang w:val="en-US"/>
        </w:rPr>
        <w:t xml:space="preserve">  2O</w:t>
      </w:r>
      <w:r w:rsidRPr="00802F5C">
        <w:rPr>
          <w:rFonts w:ascii="Times New Roman" w:hAnsi="Times New Roman" w:cs="Times New Roman"/>
          <w:sz w:val="24"/>
          <w:szCs w:val="24"/>
          <w:vertAlign w:val="superscript"/>
          <w:lang w:val="en-US"/>
        </w:rPr>
        <w:t>2-</w:t>
      </w:r>
      <w:r w:rsidR="00F53AD3" w:rsidRPr="00F53AD3">
        <w:rPr>
          <w:rFonts w:ascii="Times New Roman" w:hAnsi="Times New Roman" w:cs="Times New Roman"/>
          <w:sz w:val="24"/>
          <w:szCs w:val="24"/>
          <w:lang w:val="en-US"/>
        </w:rPr>
        <w:t xml:space="preserve">              (6)</w:t>
      </w:r>
    </w:p>
    <w:p w:rsidR="00195234" w:rsidRPr="00802F5C" w:rsidRDefault="00195234" w:rsidP="007A0E0A">
      <w:pPr>
        <w:autoSpaceDE w:val="0"/>
        <w:autoSpaceDN w:val="0"/>
        <w:adjustRightInd w:val="0"/>
        <w:spacing w:after="0" w:line="240" w:lineRule="auto"/>
        <w:jc w:val="both"/>
        <w:rPr>
          <w:rFonts w:ascii="Times New Roman" w:hAnsi="Times New Roman" w:cs="Times New Roman"/>
          <w:sz w:val="24"/>
          <w:szCs w:val="24"/>
          <w:lang w:val="en-US"/>
        </w:rPr>
      </w:pPr>
    </w:p>
    <w:p w:rsidR="00195234" w:rsidRPr="00802F5C" w:rsidRDefault="00195234" w:rsidP="007A0E0A">
      <w:pPr>
        <w:autoSpaceDE w:val="0"/>
        <w:autoSpaceDN w:val="0"/>
        <w:adjustRightInd w:val="0"/>
        <w:spacing w:after="0" w:line="240" w:lineRule="auto"/>
        <w:jc w:val="both"/>
        <w:rPr>
          <w:rFonts w:ascii="Times New Roman" w:hAnsi="Times New Roman" w:cs="Times New Roman"/>
          <w:sz w:val="24"/>
          <w:szCs w:val="24"/>
          <w:lang w:val="en-US"/>
        </w:rPr>
      </w:pPr>
    </w:p>
    <w:p w:rsidR="00F41198" w:rsidRPr="00802F5C" w:rsidRDefault="00F41198" w:rsidP="007A0E0A">
      <w:pPr>
        <w:autoSpaceDE w:val="0"/>
        <w:autoSpaceDN w:val="0"/>
        <w:adjustRightInd w:val="0"/>
        <w:spacing w:after="0" w:line="240" w:lineRule="auto"/>
        <w:jc w:val="both"/>
        <w:rPr>
          <w:rFonts w:ascii="Times New Roman" w:hAnsi="Times New Roman" w:cs="Times New Roman"/>
          <w:sz w:val="24"/>
          <w:szCs w:val="24"/>
          <w:lang w:val="en-US"/>
        </w:rPr>
      </w:pPr>
    </w:p>
    <w:p w:rsidR="00F41198" w:rsidRPr="00802F5C" w:rsidRDefault="0001365D" w:rsidP="002F2396">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απόδοση των κυψελίδων </w:t>
      </w:r>
      <w:r w:rsidR="00F41198" w:rsidRPr="00802F5C">
        <w:rPr>
          <w:rFonts w:ascii="Times New Roman" w:hAnsi="Times New Roman" w:cs="Times New Roman"/>
          <w:sz w:val="24"/>
          <w:szCs w:val="24"/>
        </w:rPr>
        <w:t>καυσίμου στερεού ηλεκτρολύτη (</w:t>
      </w:r>
      <w:r w:rsidR="00F41198" w:rsidRPr="00802F5C">
        <w:rPr>
          <w:rFonts w:ascii="Times New Roman" w:hAnsi="Times New Roman" w:cs="Times New Roman"/>
          <w:sz w:val="24"/>
          <w:szCs w:val="24"/>
          <w:lang w:val="en-US"/>
        </w:rPr>
        <w:t>SOFCs</w:t>
      </w:r>
      <w:r w:rsidR="00F41198" w:rsidRPr="00802F5C">
        <w:rPr>
          <w:rFonts w:ascii="Times New Roman" w:hAnsi="Times New Roman" w:cs="Times New Roman"/>
          <w:sz w:val="24"/>
          <w:szCs w:val="24"/>
        </w:rPr>
        <w:t>) η απόδοσή του κυμαίνεται περίπου 50 με 70 %. Επίσης λόγω της υψηλής θερμοκρασίας λειτουργίας και τ</w:t>
      </w:r>
      <w:r>
        <w:rPr>
          <w:rFonts w:ascii="Times New Roman" w:hAnsi="Times New Roman" w:cs="Times New Roman"/>
          <w:sz w:val="24"/>
          <w:szCs w:val="24"/>
        </w:rPr>
        <w:t>η</w:t>
      </w:r>
      <w:r w:rsidR="00F41198" w:rsidRPr="00802F5C">
        <w:rPr>
          <w:rFonts w:ascii="Times New Roman" w:hAnsi="Times New Roman" w:cs="Times New Roman"/>
          <w:sz w:val="24"/>
          <w:szCs w:val="24"/>
        </w:rPr>
        <w:t xml:space="preserve">ς απευθείας χρήσης καυσίμων εκτός του υδρογόνου με ταυτόχρονη αναμόρφωσή του στο εσωτερικό του συστήματος, όπως και </w:t>
      </w:r>
      <w:r>
        <w:rPr>
          <w:rFonts w:ascii="Times New Roman" w:hAnsi="Times New Roman" w:cs="Times New Roman"/>
          <w:sz w:val="24"/>
          <w:szCs w:val="24"/>
        </w:rPr>
        <w:t>τ</w:t>
      </w:r>
      <w:r w:rsidR="00F41198" w:rsidRPr="00802F5C">
        <w:rPr>
          <w:rFonts w:ascii="Times New Roman" w:hAnsi="Times New Roman" w:cs="Times New Roman"/>
          <w:sz w:val="24"/>
          <w:szCs w:val="24"/>
        </w:rPr>
        <w:t>η</w:t>
      </w:r>
      <w:r>
        <w:rPr>
          <w:rFonts w:ascii="Times New Roman" w:hAnsi="Times New Roman" w:cs="Times New Roman"/>
          <w:sz w:val="24"/>
          <w:szCs w:val="24"/>
        </w:rPr>
        <w:t>ς</w:t>
      </w:r>
      <w:r w:rsidR="00F41198" w:rsidRPr="00802F5C">
        <w:rPr>
          <w:rFonts w:ascii="Times New Roman" w:hAnsi="Times New Roman" w:cs="Times New Roman"/>
          <w:sz w:val="24"/>
          <w:szCs w:val="24"/>
        </w:rPr>
        <w:t xml:space="preserve"> χρήση</w:t>
      </w:r>
      <w:r>
        <w:rPr>
          <w:rFonts w:ascii="Times New Roman" w:hAnsi="Times New Roman" w:cs="Times New Roman"/>
          <w:sz w:val="24"/>
          <w:szCs w:val="24"/>
        </w:rPr>
        <w:t>ς</w:t>
      </w:r>
      <w:r w:rsidR="00F41198" w:rsidRPr="00802F5C">
        <w:rPr>
          <w:rFonts w:ascii="Times New Roman" w:hAnsi="Times New Roman" w:cs="Times New Roman"/>
          <w:sz w:val="24"/>
          <w:szCs w:val="24"/>
        </w:rPr>
        <w:t xml:space="preserve"> μη ακριβών υλικών ως ηλεκτρολυτών</w:t>
      </w:r>
      <w:r w:rsidR="007A6529" w:rsidRPr="00802F5C">
        <w:rPr>
          <w:rFonts w:ascii="Times New Roman" w:hAnsi="Times New Roman" w:cs="Times New Roman"/>
          <w:sz w:val="24"/>
          <w:szCs w:val="24"/>
        </w:rPr>
        <w:t xml:space="preserve"> και καταλυτών</w:t>
      </w:r>
      <w:r>
        <w:rPr>
          <w:rFonts w:ascii="Times New Roman" w:hAnsi="Times New Roman" w:cs="Times New Roman"/>
          <w:sz w:val="24"/>
          <w:szCs w:val="24"/>
        </w:rPr>
        <w:t xml:space="preserve">, μειώνεται σημαντικά </w:t>
      </w:r>
      <w:r w:rsidR="00F41198" w:rsidRPr="00802F5C">
        <w:rPr>
          <w:rFonts w:ascii="Times New Roman" w:hAnsi="Times New Roman" w:cs="Times New Roman"/>
          <w:sz w:val="24"/>
          <w:szCs w:val="24"/>
        </w:rPr>
        <w:t xml:space="preserve"> το κόστος κατασκευής και λειτουργίας της κυψελίδας. </w:t>
      </w:r>
      <w:r>
        <w:rPr>
          <w:rFonts w:ascii="Times New Roman" w:hAnsi="Times New Roman" w:cs="Times New Roman"/>
          <w:sz w:val="24"/>
          <w:szCs w:val="24"/>
        </w:rPr>
        <w:t>Ακόμα</w:t>
      </w:r>
      <w:r w:rsidR="00F41198" w:rsidRPr="00802F5C">
        <w:rPr>
          <w:rFonts w:ascii="Times New Roman" w:hAnsi="Times New Roman" w:cs="Times New Roman"/>
          <w:sz w:val="24"/>
          <w:szCs w:val="24"/>
        </w:rPr>
        <w:t xml:space="preserve"> υπάρχει περίπτωση αξιοποίησης τη</w:t>
      </w:r>
      <w:r>
        <w:rPr>
          <w:rFonts w:ascii="Times New Roman" w:hAnsi="Times New Roman" w:cs="Times New Roman"/>
          <w:sz w:val="24"/>
          <w:szCs w:val="24"/>
        </w:rPr>
        <w:t>ς</w:t>
      </w:r>
      <w:r w:rsidR="00F41198" w:rsidRPr="00802F5C">
        <w:rPr>
          <w:rFonts w:ascii="Times New Roman" w:hAnsi="Times New Roman" w:cs="Times New Roman"/>
          <w:sz w:val="24"/>
          <w:szCs w:val="24"/>
        </w:rPr>
        <w:t xml:space="preserve"> θερμότητας </w:t>
      </w:r>
      <w:r>
        <w:rPr>
          <w:rFonts w:ascii="Times New Roman" w:hAnsi="Times New Roman" w:cs="Times New Roman"/>
          <w:sz w:val="24"/>
          <w:szCs w:val="24"/>
        </w:rPr>
        <w:t>προς</w:t>
      </w:r>
      <w:r w:rsidR="00F41198" w:rsidRPr="00802F5C">
        <w:rPr>
          <w:rFonts w:ascii="Times New Roman" w:hAnsi="Times New Roman" w:cs="Times New Roman"/>
          <w:sz w:val="24"/>
          <w:szCs w:val="24"/>
        </w:rPr>
        <w:t xml:space="preserve"> παραγωγή ενέργει</w:t>
      </w:r>
      <w:r w:rsidR="007A6529" w:rsidRPr="00802F5C">
        <w:rPr>
          <w:rFonts w:ascii="Times New Roman" w:hAnsi="Times New Roman" w:cs="Times New Roman"/>
          <w:sz w:val="24"/>
          <w:szCs w:val="24"/>
        </w:rPr>
        <w:t xml:space="preserve">α θερμότητας. Τα περισσότερα μειονεκτήματα που εμφανίζονται </w:t>
      </w:r>
      <w:r>
        <w:rPr>
          <w:rFonts w:ascii="Times New Roman" w:hAnsi="Times New Roman" w:cs="Times New Roman"/>
          <w:sz w:val="24"/>
          <w:szCs w:val="24"/>
        </w:rPr>
        <w:t xml:space="preserve">στα </w:t>
      </w:r>
      <w:r w:rsidR="007A6529" w:rsidRPr="00802F5C">
        <w:rPr>
          <w:rFonts w:ascii="Times New Roman" w:hAnsi="Times New Roman" w:cs="Times New Roman"/>
          <w:sz w:val="24"/>
          <w:szCs w:val="24"/>
        </w:rPr>
        <w:t xml:space="preserve">  </w:t>
      </w:r>
      <w:r w:rsidR="007A6529" w:rsidRPr="00802F5C">
        <w:rPr>
          <w:rFonts w:ascii="Times New Roman" w:hAnsi="Times New Roman" w:cs="Times New Roman"/>
          <w:sz w:val="24"/>
          <w:szCs w:val="24"/>
          <w:lang w:val="en-US"/>
        </w:rPr>
        <w:t>SOFCs</w:t>
      </w:r>
      <w:r w:rsidR="007A6529" w:rsidRPr="00802F5C">
        <w:rPr>
          <w:rFonts w:ascii="Times New Roman" w:hAnsi="Times New Roman" w:cs="Times New Roman"/>
          <w:sz w:val="24"/>
          <w:szCs w:val="24"/>
        </w:rPr>
        <w:t xml:space="preserve"> οφείλονται στα ηλεκτρόδια, στους καταλύτες και γενικά στα υλικά κατασκευής και αφορούν φαινόμενα αντίστασης του ηλεκτρολύτη, πόλωσης στα ηλεκτρόδια, όπως επίσης και ψαθυρότητα των κεραμικών υλικών που χρησιμοποιούνται και εμποδίζουν την κατασκευή συστημάτων κυψελίδων καυσίμου της τάξης ισχύος M</w:t>
      </w:r>
      <w:r w:rsidR="007A6529" w:rsidRPr="00802F5C">
        <w:rPr>
          <w:rFonts w:ascii="Times New Roman" w:hAnsi="Times New Roman" w:cs="Times New Roman"/>
          <w:sz w:val="24"/>
          <w:szCs w:val="24"/>
          <w:lang w:val="en-US"/>
        </w:rPr>
        <w:t>W</w:t>
      </w:r>
      <w:r w:rsidR="007A6529" w:rsidRPr="00802F5C">
        <w:rPr>
          <w:rFonts w:ascii="Times New Roman" w:hAnsi="Times New Roman" w:cs="Times New Roman"/>
          <w:sz w:val="24"/>
          <w:szCs w:val="24"/>
        </w:rPr>
        <w:t>.</w:t>
      </w:r>
    </w:p>
    <w:p w:rsidR="00EF4BAE" w:rsidRPr="00802F5C" w:rsidRDefault="00A572F9" w:rsidP="00C245C3">
      <w:pPr>
        <w:autoSpaceDE w:val="0"/>
        <w:autoSpaceDN w:val="0"/>
        <w:adjustRightInd w:val="0"/>
        <w:spacing w:after="0" w:line="240" w:lineRule="auto"/>
        <w:jc w:val="center"/>
        <w:rPr>
          <w:rFonts w:ascii="Times New Roman" w:hAnsi="Times New Roman" w:cs="Times New Roman"/>
          <w:sz w:val="24"/>
          <w:szCs w:val="24"/>
        </w:rPr>
      </w:pPr>
      <w:r w:rsidRPr="00802F5C">
        <w:rPr>
          <w:rFonts w:ascii="Times New Roman" w:hAnsi="Times New Roman" w:cs="Times New Roman"/>
          <w:noProof/>
          <w:sz w:val="24"/>
          <w:szCs w:val="24"/>
          <w:lang w:eastAsia="el-GR"/>
        </w:rPr>
        <w:drawing>
          <wp:inline distT="0" distB="0" distL="0" distR="0">
            <wp:extent cx="4691184" cy="376111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00px-Solid_oxide_fuel_cell.svg.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99127" cy="3767485"/>
                    </a:xfrm>
                    <a:prstGeom prst="rect">
                      <a:avLst/>
                    </a:prstGeom>
                  </pic:spPr>
                </pic:pic>
              </a:graphicData>
            </a:graphic>
          </wp:inline>
        </w:drawing>
      </w:r>
    </w:p>
    <w:p w:rsidR="00A572F9" w:rsidRPr="00802F5C" w:rsidRDefault="00A572F9"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Εικόνα </w:t>
      </w:r>
      <w:r w:rsidR="00F82D95">
        <w:rPr>
          <w:rFonts w:ascii="Times New Roman" w:hAnsi="Times New Roman" w:cs="Times New Roman"/>
          <w:sz w:val="24"/>
          <w:szCs w:val="24"/>
        </w:rPr>
        <w:t>11</w:t>
      </w:r>
      <w:r w:rsidRPr="00802F5C">
        <w:rPr>
          <w:rFonts w:ascii="Times New Roman" w:hAnsi="Times New Roman" w:cs="Times New Roman"/>
          <w:sz w:val="24"/>
          <w:szCs w:val="24"/>
        </w:rPr>
        <w:t xml:space="preserve">: </w:t>
      </w:r>
      <w:r w:rsidR="0001365D">
        <w:rPr>
          <w:rFonts w:ascii="Times New Roman" w:hAnsi="Times New Roman" w:cs="Times New Roman"/>
          <w:sz w:val="24"/>
          <w:szCs w:val="24"/>
        </w:rPr>
        <w:t>Τ</w:t>
      </w:r>
      <w:r w:rsidR="00395EEC">
        <w:rPr>
          <w:rFonts w:ascii="Times New Roman" w:hAnsi="Times New Roman" w:cs="Times New Roman"/>
          <w:sz w:val="24"/>
          <w:szCs w:val="24"/>
        </w:rPr>
        <w:t xml:space="preserve">υπική αναπαράσταση </w:t>
      </w:r>
      <w:r w:rsidR="00395EEC" w:rsidRPr="00802F5C">
        <w:rPr>
          <w:rFonts w:ascii="Times New Roman" w:hAnsi="Times New Roman" w:cs="Times New Roman"/>
          <w:sz w:val="24"/>
          <w:szCs w:val="24"/>
        </w:rPr>
        <w:t>κυψελίδα</w:t>
      </w:r>
      <w:r w:rsidR="00395EEC">
        <w:rPr>
          <w:rFonts w:ascii="Times New Roman" w:hAnsi="Times New Roman" w:cs="Times New Roman"/>
          <w:sz w:val="24"/>
          <w:szCs w:val="24"/>
        </w:rPr>
        <w:t>ς</w:t>
      </w:r>
      <w:r w:rsidR="00395EEC" w:rsidRPr="00802F5C">
        <w:rPr>
          <w:rFonts w:ascii="Times New Roman" w:hAnsi="Times New Roman" w:cs="Times New Roman"/>
          <w:sz w:val="24"/>
          <w:szCs w:val="24"/>
        </w:rPr>
        <w:t xml:space="preserve"> </w:t>
      </w:r>
      <w:r w:rsidRPr="00802F5C">
        <w:rPr>
          <w:rFonts w:ascii="Times New Roman" w:hAnsi="Times New Roman" w:cs="Times New Roman"/>
          <w:sz w:val="24"/>
          <w:szCs w:val="24"/>
        </w:rPr>
        <w:t>καυσίμου στερεού ηλεκτρολύτη</w:t>
      </w:r>
    </w:p>
    <w:p w:rsidR="00EF4BAE" w:rsidRPr="00802F5C" w:rsidRDefault="00EF4BAE" w:rsidP="007A0E0A">
      <w:pPr>
        <w:autoSpaceDE w:val="0"/>
        <w:autoSpaceDN w:val="0"/>
        <w:adjustRightInd w:val="0"/>
        <w:spacing w:after="0" w:line="240" w:lineRule="auto"/>
        <w:jc w:val="both"/>
        <w:rPr>
          <w:rFonts w:ascii="Times New Roman" w:hAnsi="Times New Roman" w:cs="Times New Roman"/>
          <w:sz w:val="24"/>
          <w:szCs w:val="24"/>
        </w:rPr>
      </w:pPr>
    </w:p>
    <w:p w:rsidR="001B661B" w:rsidRDefault="001B661B" w:rsidP="007A0E0A">
      <w:pPr>
        <w:pStyle w:val="Heading1"/>
        <w:jc w:val="both"/>
      </w:pPr>
    </w:p>
    <w:p w:rsidR="001B661B" w:rsidRDefault="001B661B" w:rsidP="001B661B"/>
    <w:p w:rsidR="001B661B" w:rsidRDefault="001B661B" w:rsidP="001B661B"/>
    <w:p w:rsidR="001B661B" w:rsidRDefault="001B661B" w:rsidP="001B661B"/>
    <w:p w:rsidR="001B661B" w:rsidRDefault="001B661B" w:rsidP="001B661B"/>
    <w:p w:rsidR="00574773" w:rsidRPr="001B661B" w:rsidRDefault="00574773" w:rsidP="001B661B"/>
    <w:p w:rsidR="00F05A68" w:rsidRDefault="005C1776" w:rsidP="007A0E0A">
      <w:pPr>
        <w:pStyle w:val="Heading1"/>
        <w:jc w:val="both"/>
      </w:pPr>
      <w:bookmarkStart w:id="34" w:name="_Toc431924725"/>
      <w:r>
        <w:lastRenderedPageBreak/>
        <w:t>3</w:t>
      </w:r>
      <w:r w:rsidR="00C45BB8" w:rsidRPr="00C45BB8">
        <w:rPr>
          <w:vertAlign w:val="superscript"/>
        </w:rPr>
        <w:t>ο</w:t>
      </w:r>
      <w:r w:rsidR="00C45BB8">
        <w:t xml:space="preserve"> Κεφάλαιο </w:t>
      </w:r>
      <w:r w:rsidR="0001365D">
        <w:t>– Ξ</w:t>
      </w:r>
      <w:r w:rsidR="00AF7FA0">
        <w:t>ηρή αναμόρφωση βιοαερίου</w:t>
      </w:r>
      <w:bookmarkEnd w:id="34"/>
      <w:r w:rsidR="00AF7FA0">
        <w:t xml:space="preserve"> </w:t>
      </w:r>
    </w:p>
    <w:p w:rsidR="000F0951" w:rsidRPr="00802F5C"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2032CE" w:rsidRDefault="002032CE" w:rsidP="007A0E0A">
      <w:pPr>
        <w:autoSpaceDE w:val="0"/>
        <w:autoSpaceDN w:val="0"/>
        <w:adjustRightInd w:val="0"/>
        <w:spacing w:after="0" w:line="240" w:lineRule="auto"/>
        <w:jc w:val="both"/>
        <w:rPr>
          <w:rFonts w:ascii="Times New Roman" w:hAnsi="Times New Roman" w:cs="Times New Roman"/>
          <w:sz w:val="24"/>
          <w:szCs w:val="24"/>
        </w:rPr>
      </w:pPr>
    </w:p>
    <w:p w:rsidR="002032CE" w:rsidRPr="00802F5C" w:rsidRDefault="002032CE" w:rsidP="007A0E0A">
      <w:pPr>
        <w:autoSpaceDE w:val="0"/>
        <w:autoSpaceDN w:val="0"/>
        <w:adjustRightInd w:val="0"/>
        <w:spacing w:after="0" w:line="240" w:lineRule="auto"/>
        <w:jc w:val="both"/>
        <w:rPr>
          <w:rFonts w:ascii="Times New Roman" w:hAnsi="Times New Roman" w:cs="Times New Roman"/>
          <w:sz w:val="24"/>
          <w:szCs w:val="24"/>
        </w:rPr>
      </w:pPr>
    </w:p>
    <w:p w:rsidR="008143BB" w:rsidRPr="00802F5C" w:rsidRDefault="008143BB" w:rsidP="007A0E0A">
      <w:pPr>
        <w:autoSpaceDE w:val="0"/>
        <w:autoSpaceDN w:val="0"/>
        <w:adjustRightInd w:val="0"/>
        <w:spacing w:after="0" w:line="240" w:lineRule="auto"/>
        <w:jc w:val="both"/>
        <w:rPr>
          <w:rFonts w:ascii="Times New Roman" w:hAnsi="Times New Roman" w:cs="Times New Roman"/>
          <w:sz w:val="24"/>
          <w:szCs w:val="24"/>
        </w:rPr>
      </w:pPr>
    </w:p>
    <w:p w:rsidR="008143BB" w:rsidRDefault="005C1776" w:rsidP="007A0E0A">
      <w:pPr>
        <w:pStyle w:val="Heading2"/>
        <w:jc w:val="both"/>
      </w:pPr>
      <w:bookmarkStart w:id="35" w:name="_Toc431924726"/>
      <w:r>
        <w:t>3</w:t>
      </w:r>
      <w:r w:rsidR="00C45BB8">
        <w:t xml:space="preserve">.1 </w:t>
      </w:r>
      <w:r w:rsidR="00F05A68" w:rsidRPr="00802F5C">
        <w:t xml:space="preserve">Αποθήκευση </w:t>
      </w:r>
      <w:r w:rsidR="00B3315A" w:rsidRPr="00802F5C">
        <w:t>υδρογόνου</w:t>
      </w:r>
      <w:bookmarkEnd w:id="35"/>
    </w:p>
    <w:p w:rsidR="001B661B" w:rsidRPr="001B661B" w:rsidRDefault="001B661B" w:rsidP="001B661B"/>
    <w:p w:rsidR="00B3315A" w:rsidRDefault="00B3315A" w:rsidP="007A0E0A">
      <w:pPr>
        <w:autoSpaceDE w:val="0"/>
        <w:autoSpaceDN w:val="0"/>
        <w:adjustRightInd w:val="0"/>
        <w:spacing w:after="0" w:line="240" w:lineRule="auto"/>
        <w:jc w:val="both"/>
        <w:rPr>
          <w:rFonts w:ascii="Times New Roman" w:hAnsi="Times New Roman" w:cs="Times New Roman"/>
          <w:sz w:val="24"/>
          <w:szCs w:val="24"/>
        </w:rPr>
      </w:pPr>
    </w:p>
    <w:p w:rsidR="002032CE" w:rsidRPr="00802F5C" w:rsidRDefault="002032CE" w:rsidP="007A0E0A">
      <w:pPr>
        <w:autoSpaceDE w:val="0"/>
        <w:autoSpaceDN w:val="0"/>
        <w:adjustRightInd w:val="0"/>
        <w:spacing w:after="0" w:line="240" w:lineRule="auto"/>
        <w:jc w:val="both"/>
        <w:rPr>
          <w:rFonts w:ascii="Times New Roman" w:hAnsi="Times New Roman" w:cs="Times New Roman"/>
          <w:sz w:val="24"/>
          <w:szCs w:val="24"/>
        </w:rPr>
      </w:pPr>
    </w:p>
    <w:p w:rsidR="00EC4FFF" w:rsidRPr="00802F5C" w:rsidRDefault="00B3315A"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Η αποθήκευση υδρογόνου είναι απαραίτητη σε συνθήκες διακοπτόμενης λειτουργίας των μονάδων είτε σε μονάδες φορητής λειτουργίας. Επίσης η αποθήκευση υδρογόνου είναι απαραίτητη αμέσως μετά από την παραγωγή του από κάποια μορφή ενέργειας σε χημική για την αξιοποίηση της ενέργειας μέσω του καύσιμου υδρογόνου. Όπως αναφέρθηκε και στην περιγραφή του μορίου του υδρογόνου το μόριο του και τα χαρακτηρίστηκα του </w:t>
      </w:r>
      <w:r w:rsidR="00994718">
        <w:rPr>
          <w:rFonts w:ascii="Times New Roman" w:hAnsi="Times New Roman" w:cs="Times New Roman"/>
          <w:sz w:val="24"/>
          <w:szCs w:val="24"/>
        </w:rPr>
        <w:t>καθιστούν</w:t>
      </w:r>
      <w:r w:rsidRPr="00802F5C">
        <w:rPr>
          <w:rFonts w:ascii="Times New Roman" w:hAnsi="Times New Roman" w:cs="Times New Roman"/>
          <w:sz w:val="24"/>
          <w:szCs w:val="24"/>
        </w:rPr>
        <w:t xml:space="preserve"> την αποθήκευση του αρκετά δύσκολη</w:t>
      </w:r>
      <w:r w:rsidR="00994718">
        <w:rPr>
          <w:rFonts w:ascii="Times New Roman" w:hAnsi="Times New Roman" w:cs="Times New Roman"/>
          <w:sz w:val="24"/>
          <w:szCs w:val="24"/>
        </w:rPr>
        <w:t xml:space="preserve"> τόσο για</w:t>
      </w:r>
      <w:r w:rsidRPr="00802F5C">
        <w:rPr>
          <w:rFonts w:ascii="Times New Roman" w:hAnsi="Times New Roman" w:cs="Times New Roman"/>
          <w:sz w:val="24"/>
          <w:szCs w:val="24"/>
        </w:rPr>
        <w:t xml:space="preserve"> πρακτικ</w:t>
      </w:r>
      <w:r w:rsidR="00994718">
        <w:rPr>
          <w:rFonts w:ascii="Times New Roman" w:hAnsi="Times New Roman" w:cs="Times New Roman"/>
          <w:sz w:val="24"/>
          <w:szCs w:val="24"/>
        </w:rPr>
        <w:t>ούς λόγους όσο και για λόγους ασφάλειας.</w:t>
      </w:r>
      <w:r w:rsidRPr="00802F5C">
        <w:rPr>
          <w:rFonts w:ascii="Times New Roman" w:hAnsi="Times New Roman" w:cs="Times New Roman"/>
          <w:sz w:val="24"/>
          <w:szCs w:val="24"/>
        </w:rPr>
        <w:t xml:space="preserve"> </w:t>
      </w:r>
    </w:p>
    <w:p w:rsidR="00B3315A" w:rsidRPr="00802F5C" w:rsidRDefault="00EB514E"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Οι σημερινές συνθήκες αποθήκευσης υδρογόνου περιλαμβάνουν την αποθήκευση του υδρογόνου σε υψηλές πιέσεις και σε υγρή μορφή. Λόγ</w:t>
      </w:r>
      <w:r w:rsidR="0001365D">
        <w:rPr>
          <w:rFonts w:ascii="Times New Roman" w:hAnsi="Times New Roman" w:cs="Times New Roman"/>
          <w:sz w:val="24"/>
          <w:szCs w:val="24"/>
        </w:rPr>
        <w:t>ω</w:t>
      </w:r>
      <w:r w:rsidRPr="00802F5C">
        <w:rPr>
          <w:rFonts w:ascii="Times New Roman" w:hAnsi="Times New Roman" w:cs="Times New Roman"/>
          <w:sz w:val="24"/>
          <w:szCs w:val="24"/>
        </w:rPr>
        <w:t xml:space="preserve"> της διαχυτικότητας του μορίου του υδρογόνου σε άλλα υλικά </w:t>
      </w:r>
      <w:r w:rsidR="00227781">
        <w:rPr>
          <w:rFonts w:ascii="Times New Roman" w:hAnsi="Times New Roman" w:cs="Times New Roman"/>
          <w:sz w:val="24"/>
          <w:szCs w:val="24"/>
        </w:rPr>
        <w:t xml:space="preserve">δίνεται </w:t>
      </w:r>
      <w:r w:rsidRPr="00802F5C">
        <w:rPr>
          <w:rFonts w:ascii="Times New Roman" w:hAnsi="Times New Roman" w:cs="Times New Roman"/>
          <w:sz w:val="24"/>
          <w:szCs w:val="24"/>
        </w:rPr>
        <w:t xml:space="preserve">η δυνατότητα να είναι διαπερατό σε υλικά όπου άλλα αέρια δεν μπορούν να διαφύγουν, κάνοντας έτσι τις συνθήκες μεταφοράς των φιαλών αυτών είναι </w:t>
      </w:r>
      <w:r w:rsidR="00994718">
        <w:rPr>
          <w:rFonts w:ascii="Times New Roman" w:hAnsi="Times New Roman" w:cs="Times New Roman"/>
          <w:sz w:val="24"/>
          <w:szCs w:val="24"/>
        </w:rPr>
        <w:t>εξαιρετικά</w:t>
      </w:r>
      <w:r w:rsidRPr="00802F5C">
        <w:rPr>
          <w:rFonts w:ascii="Times New Roman" w:hAnsi="Times New Roman" w:cs="Times New Roman"/>
          <w:sz w:val="24"/>
          <w:szCs w:val="24"/>
        </w:rPr>
        <w:t xml:space="preserve"> επικίνδυνες.</w:t>
      </w:r>
      <w:r w:rsidR="00911D64" w:rsidRPr="00802F5C">
        <w:rPr>
          <w:rFonts w:ascii="Times New Roman" w:hAnsi="Times New Roman" w:cs="Times New Roman"/>
          <w:sz w:val="24"/>
          <w:szCs w:val="24"/>
        </w:rPr>
        <w:t xml:space="preserve"> Σε αυτό συμβάλει και</w:t>
      </w:r>
      <w:r w:rsidR="00227781">
        <w:rPr>
          <w:rFonts w:ascii="Times New Roman" w:hAnsi="Times New Roman" w:cs="Times New Roman"/>
          <w:sz w:val="24"/>
          <w:szCs w:val="24"/>
        </w:rPr>
        <w:t xml:space="preserve"> ο</w:t>
      </w:r>
      <w:r w:rsidR="00911D64" w:rsidRPr="00802F5C">
        <w:rPr>
          <w:rFonts w:ascii="Times New Roman" w:hAnsi="Times New Roman" w:cs="Times New Roman"/>
          <w:sz w:val="24"/>
          <w:szCs w:val="24"/>
        </w:rPr>
        <w:t xml:space="preserve"> μεγάλος όγκος του υδρογόνου σε περιβαλλοντικές</w:t>
      </w:r>
      <w:r w:rsidR="00994718">
        <w:rPr>
          <w:rFonts w:ascii="Times New Roman" w:hAnsi="Times New Roman" w:cs="Times New Roman"/>
          <w:sz w:val="24"/>
          <w:szCs w:val="24"/>
        </w:rPr>
        <w:t xml:space="preserve"> </w:t>
      </w:r>
      <w:r w:rsidR="00994718" w:rsidRPr="00802F5C">
        <w:rPr>
          <w:rFonts w:ascii="Times New Roman" w:hAnsi="Times New Roman" w:cs="Times New Roman"/>
          <w:sz w:val="24"/>
          <w:szCs w:val="24"/>
        </w:rPr>
        <w:t>συνθήκες</w:t>
      </w:r>
      <w:r w:rsidR="00911D64" w:rsidRPr="00802F5C">
        <w:rPr>
          <w:rFonts w:ascii="Times New Roman" w:hAnsi="Times New Roman" w:cs="Times New Roman"/>
          <w:sz w:val="24"/>
          <w:szCs w:val="24"/>
        </w:rPr>
        <w:t>, δηλαδή θερμοκρασία 25</w:t>
      </w:r>
      <w:r w:rsidR="00911D64" w:rsidRPr="00802F5C">
        <w:rPr>
          <w:rFonts w:ascii="Times New Roman" w:hAnsi="Times New Roman" w:cs="Times New Roman"/>
          <w:sz w:val="24"/>
          <w:szCs w:val="24"/>
          <w:vertAlign w:val="superscript"/>
        </w:rPr>
        <w:t>ο</w:t>
      </w:r>
      <w:r w:rsidR="00911D64" w:rsidRPr="00802F5C">
        <w:rPr>
          <w:rFonts w:ascii="Times New Roman" w:hAnsi="Times New Roman" w:cs="Times New Roman"/>
          <w:sz w:val="24"/>
          <w:szCs w:val="24"/>
          <w:lang w:val="en-US"/>
        </w:rPr>
        <w:t>C</w:t>
      </w:r>
      <w:r w:rsidR="00911D64" w:rsidRPr="00802F5C">
        <w:rPr>
          <w:rFonts w:ascii="Times New Roman" w:hAnsi="Times New Roman" w:cs="Times New Roman"/>
          <w:sz w:val="24"/>
          <w:szCs w:val="24"/>
        </w:rPr>
        <w:t xml:space="preserve"> και πίεση 100 </w:t>
      </w:r>
      <w:r w:rsidR="00911D64" w:rsidRPr="00802F5C">
        <w:rPr>
          <w:rFonts w:ascii="Times New Roman" w:hAnsi="Times New Roman" w:cs="Times New Roman"/>
          <w:sz w:val="24"/>
          <w:szCs w:val="24"/>
          <w:lang w:val="en-US"/>
        </w:rPr>
        <w:t>kPa</w:t>
      </w:r>
      <w:r w:rsidR="00911D64" w:rsidRPr="00802F5C">
        <w:rPr>
          <w:rFonts w:ascii="Times New Roman" w:hAnsi="Times New Roman" w:cs="Times New Roman"/>
          <w:sz w:val="24"/>
          <w:szCs w:val="24"/>
        </w:rPr>
        <w:t xml:space="preserve">. </w:t>
      </w:r>
      <w:r w:rsidR="00227781">
        <w:rPr>
          <w:rFonts w:ascii="Times New Roman" w:hAnsi="Times New Roman" w:cs="Times New Roman"/>
          <w:sz w:val="24"/>
          <w:szCs w:val="24"/>
        </w:rPr>
        <w:t>Η</w:t>
      </w:r>
      <w:r w:rsidR="00911D64" w:rsidRPr="00802F5C">
        <w:rPr>
          <w:rFonts w:ascii="Times New Roman" w:hAnsi="Times New Roman" w:cs="Times New Roman"/>
          <w:sz w:val="24"/>
          <w:szCs w:val="24"/>
        </w:rPr>
        <w:t xml:space="preserve"> αποθήκευση του υδρογόνου σε φιάλες απαιτ</w:t>
      </w:r>
      <w:r w:rsidR="00227781">
        <w:rPr>
          <w:rFonts w:ascii="Times New Roman" w:hAnsi="Times New Roman" w:cs="Times New Roman"/>
          <w:sz w:val="24"/>
          <w:szCs w:val="24"/>
        </w:rPr>
        <w:t>εί</w:t>
      </w:r>
      <w:r w:rsidR="00911D64" w:rsidRPr="00802F5C">
        <w:rPr>
          <w:rFonts w:ascii="Times New Roman" w:hAnsi="Times New Roman" w:cs="Times New Roman"/>
          <w:sz w:val="24"/>
          <w:szCs w:val="24"/>
        </w:rPr>
        <w:t xml:space="preserve"> μεγάλα ποσά ενέργειας για την υγροποίηση του αφού υγροποιείται στους -253</w:t>
      </w:r>
      <w:r w:rsidR="00911D64" w:rsidRPr="00802F5C">
        <w:rPr>
          <w:rFonts w:ascii="Times New Roman" w:hAnsi="Times New Roman" w:cs="Times New Roman"/>
          <w:sz w:val="24"/>
          <w:szCs w:val="24"/>
          <w:vertAlign w:val="superscript"/>
        </w:rPr>
        <w:t xml:space="preserve"> ο</w:t>
      </w:r>
      <w:r w:rsidR="00911D64" w:rsidRPr="00802F5C">
        <w:rPr>
          <w:rFonts w:ascii="Times New Roman" w:hAnsi="Times New Roman" w:cs="Times New Roman"/>
          <w:sz w:val="24"/>
          <w:szCs w:val="24"/>
          <w:lang w:val="en-US"/>
        </w:rPr>
        <w:t>C</w:t>
      </w:r>
      <w:r w:rsidR="00911D64" w:rsidRPr="00802F5C">
        <w:rPr>
          <w:rFonts w:ascii="Times New Roman" w:hAnsi="Times New Roman" w:cs="Times New Roman"/>
          <w:sz w:val="24"/>
          <w:szCs w:val="24"/>
        </w:rPr>
        <w:t xml:space="preserve">, οπότε και η αύξηση της πίεσης αλλά και η μείωση της θερμοκρασίας για την αποθήκευση του υδρογόνου είναι διαδικασίες </w:t>
      </w:r>
      <w:r w:rsidR="00994718">
        <w:rPr>
          <w:rFonts w:ascii="Times New Roman" w:hAnsi="Times New Roman" w:cs="Times New Roman"/>
          <w:sz w:val="24"/>
          <w:szCs w:val="24"/>
        </w:rPr>
        <w:t>υψηλής</w:t>
      </w:r>
      <w:r w:rsidR="00911D64" w:rsidRPr="00802F5C">
        <w:rPr>
          <w:rFonts w:ascii="Times New Roman" w:hAnsi="Times New Roman" w:cs="Times New Roman"/>
          <w:sz w:val="24"/>
          <w:szCs w:val="24"/>
        </w:rPr>
        <w:t xml:space="preserve"> ενεργειακής κατανάλωσης.</w:t>
      </w:r>
      <w:r w:rsidRPr="00802F5C">
        <w:rPr>
          <w:rFonts w:ascii="Times New Roman" w:hAnsi="Times New Roman" w:cs="Times New Roman"/>
          <w:sz w:val="24"/>
          <w:szCs w:val="24"/>
        </w:rPr>
        <w:t xml:space="preserve"> Ο τρόπος αυτό</w:t>
      </w:r>
      <w:r w:rsidR="00911D64" w:rsidRPr="00802F5C">
        <w:rPr>
          <w:rFonts w:ascii="Times New Roman" w:hAnsi="Times New Roman" w:cs="Times New Roman"/>
          <w:sz w:val="24"/>
          <w:szCs w:val="24"/>
        </w:rPr>
        <w:t>ς</w:t>
      </w:r>
      <w:r w:rsidRPr="00802F5C">
        <w:rPr>
          <w:rFonts w:ascii="Times New Roman" w:hAnsi="Times New Roman" w:cs="Times New Roman"/>
          <w:sz w:val="24"/>
          <w:szCs w:val="24"/>
        </w:rPr>
        <w:t xml:space="preserve"> όμως χρησιμοποιείται σε πληθώρα βιομηχανικών, εκπαιδευτικών και ερευνητικών εφαρμογών.</w:t>
      </w:r>
      <w:r w:rsidR="00911D64" w:rsidRPr="00802F5C">
        <w:rPr>
          <w:rFonts w:ascii="Times New Roman" w:hAnsi="Times New Roman" w:cs="Times New Roman"/>
          <w:sz w:val="24"/>
          <w:szCs w:val="24"/>
        </w:rPr>
        <w:t xml:space="preserve"> </w:t>
      </w:r>
      <w:r w:rsidRPr="00802F5C">
        <w:rPr>
          <w:rFonts w:ascii="Times New Roman" w:hAnsi="Times New Roman" w:cs="Times New Roman"/>
          <w:sz w:val="24"/>
          <w:szCs w:val="24"/>
        </w:rPr>
        <w:t xml:space="preserve"> Καινούργιες ιδέες αποθήκευσης υδρογόνου εστιάζουν στην βελτίωση των χαρακτηριστικών των μέσων αποθήκευσής τους (φιάλες) και στην αποθήκευση του υδρογόνου μέσω της ρόφησης του μέσα σε άλλα υλικά </w:t>
      </w:r>
      <w:r w:rsidR="00994718">
        <w:rPr>
          <w:rFonts w:ascii="Times New Roman" w:hAnsi="Times New Roman" w:cs="Times New Roman"/>
          <w:sz w:val="24"/>
          <w:szCs w:val="24"/>
        </w:rPr>
        <w:t>υπό</w:t>
      </w:r>
      <w:r w:rsidRPr="00802F5C">
        <w:rPr>
          <w:rFonts w:ascii="Times New Roman" w:hAnsi="Times New Roman" w:cs="Times New Roman"/>
          <w:sz w:val="24"/>
          <w:szCs w:val="24"/>
        </w:rPr>
        <w:t xml:space="preserve"> κανονικές συνθήκες πίεσης και θερμοκρασίας</w:t>
      </w:r>
      <w:r w:rsidR="00994718">
        <w:rPr>
          <w:rFonts w:ascii="Times New Roman" w:hAnsi="Times New Roman" w:cs="Times New Roman"/>
          <w:sz w:val="24"/>
          <w:szCs w:val="24"/>
        </w:rPr>
        <w:t>.</w:t>
      </w:r>
    </w:p>
    <w:p w:rsidR="00911D64" w:rsidRPr="00802F5C" w:rsidRDefault="00911D64" w:rsidP="007A0E0A">
      <w:pPr>
        <w:autoSpaceDE w:val="0"/>
        <w:autoSpaceDN w:val="0"/>
        <w:adjustRightInd w:val="0"/>
        <w:spacing w:after="0" w:line="240" w:lineRule="auto"/>
        <w:jc w:val="both"/>
        <w:rPr>
          <w:rFonts w:ascii="Times New Roman" w:hAnsi="Times New Roman" w:cs="Times New Roman"/>
          <w:sz w:val="24"/>
          <w:szCs w:val="24"/>
        </w:rPr>
      </w:pPr>
    </w:p>
    <w:p w:rsidR="00EB514E" w:rsidRPr="00802F5C" w:rsidRDefault="00EB514E"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Όπως </w:t>
      </w:r>
      <w:r w:rsidR="00BB5729">
        <w:rPr>
          <w:rFonts w:ascii="Times New Roman" w:hAnsi="Times New Roman" w:cs="Times New Roman"/>
          <w:sz w:val="24"/>
          <w:szCs w:val="24"/>
        </w:rPr>
        <w:t>προαναφέρθηκε έχει προταθεί η χρήση υδρογόνου ως καυσίμου</w:t>
      </w:r>
      <w:r w:rsidRPr="00802F5C">
        <w:rPr>
          <w:rFonts w:ascii="Times New Roman" w:hAnsi="Times New Roman" w:cs="Times New Roman"/>
          <w:sz w:val="24"/>
          <w:szCs w:val="24"/>
        </w:rPr>
        <w:t xml:space="preserve"> σε κυψέλες καυσίμου να είναι όχι απευθείας</w:t>
      </w:r>
      <w:r w:rsidR="00BB5729">
        <w:rPr>
          <w:rFonts w:ascii="Times New Roman" w:hAnsi="Times New Roman" w:cs="Times New Roman"/>
          <w:sz w:val="24"/>
          <w:szCs w:val="24"/>
        </w:rPr>
        <w:t>, αλλά μέσω</w:t>
      </w:r>
      <w:r w:rsidRPr="00802F5C">
        <w:rPr>
          <w:rFonts w:ascii="Times New Roman" w:hAnsi="Times New Roman" w:cs="Times New Roman"/>
          <w:sz w:val="24"/>
          <w:szCs w:val="24"/>
        </w:rPr>
        <w:t xml:space="preserve"> αναμόρφωση</w:t>
      </w:r>
      <w:r w:rsidR="00BB5729">
        <w:rPr>
          <w:rFonts w:ascii="Times New Roman" w:hAnsi="Times New Roman" w:cs="Times New Roman"/>
          <w:sz w:val="24"/>
          <w:szCs w:val="24"/>
        </w:rPr>
        <w:t>ς</w:t>
      </w:r>
      <w:r w:rsidRPr="00802F5C">
        <w:rPr>
          <w:rFonts w:ascii="Times New Roman" w:hAnsi="Times New Roman" w:cs="Times New Roman"/>
          <w:sz w:val="24"/>
          <w:szCs w:val="24"/>
        </w:rPr>
        <w:t xml:space="preserve"> αερίων </w:t>
      </w:r>
      <w:r w:rsidR="00EB063D" w:rsidRPr="00802F5C">
        <w:rPr>
          <w:rFonts w:ascii="Times New Roman" w:hAnsi="Times New Roman" w:cs="Times New Roman"/>
          <w:sz w:val="24"/>
          <w:szCs w:val="24"/>
        </w:rPr>
        <w:t xml:space="preserve">έξω ή </w:t>
      </w:r>
      <w:r w:rsidR="00227781">
        <w:rPr>
          <w:rFonts w:ascii="Times New Roman" w:hAnsi="Times New Roman" w:cs="Times New Roman"/>
          <w:sz w:val="24"/>
          <w:szCs w:val="24"/>
        </w:rPr>
        <w:t xml:space="preserve">εσωτερικά σε </w:t>
      </w:r>
      <w:r w:rsidR="00EB063D" w:rsidRPr="00802F5C">
        <w:rPr>
          <w:rFonts w:ascii="Times New Roman" w:hAnsi="Times New Roman" w:cs="Times New Roman"/>
          <w:sz w:val="24"/>
          <w:szCs w:val="24"/>
        </w:rPr>
        <w:t>ενσωματωμένα συστήματα στις κυψελίδες. Έτσι το στάδιο αποθήκευσης του καυσίμου υδρογόνου μπορεί να αποφεύγεται, και αυτό αποτελεί πλεονέκτημα αφού αναφέρθηκε παραπάνω η επικινδυνότητα αποθήκευσης του υδρογόνου. Ιδιαίτερα η χρήση των εναλλακτικών καυσίμων σε κυψελίδες καυσίμου σε εφαρμογές στις οποίες περιέχονται η παραγωγή προϊόντων ή παραπροϊόντων που μπορούν να χρησιμοποιηθούν σαν καύσιμο στα κυψελίδες (πχ</w:t>
      </w:r>
      <w:r w:rsidR="00EC4FFF" w:rsidRPr="00802F5C">
        <w:rPr>
          <w:rFonts w:ascii="Times New Roman" w:hAnsi="Times New Roman" w:cs="Times New Roman"/>
          <w:sz w:val="24"/>
          <w:szCs w:val="24"/>
        </w:rPr>
        <w:t xml:space="preserve"> φυσικό αέριο, </w:t>
      </w:r>
      <w:r w:rsidR="00EB063D" w:rsidRPr="00802F5C">
        <w:rPr>
          <w:rFonts w:ascii="Times New Roman" w:hAnsi="Times New Roman" w:cs="Times New Roman"/>
          <w:sz w:val="24"/>
          <w:szCs w:val="24"/>
        </w:rPr>
        <w:t xml:space="preserve">βιοαέριο). Ακόμα και η μεταφορά τους </w:t>
      </w:r>
      <w:r w:rsidR="00227781">
        <w:rPr>
          <w:rFonts w:ascii="Times New Roman" w:hAnsi="Times New Roman" w:cs="Times New Roman"/>
          <w:sz w:val="24"/>
          <w:szCs w:val="24"/>
        </w:rPr>
        <w:t>αποτελεί</w:t>
      </w:r>
      <w:r w:rsidR="00EB063D" w:rsidRPr="00802F5C">
        <w:rPr>
          <w:rFonts w:ascii="Times New Roman" w:hAnsi="Times New Roman" w:cs="Times New Roman"/>
          <w:sz w:val="24"/>
          <w:szCs w:val="24"/>
        </w:rPr>
        <w:t xml:space="preserve"> ασφαλέστερη διαδικασία σε σχέση με τη μεταφορά του υδρογόνου, εάν δεν είναι δυνατή η απευθείας χρήση του καυσίμου μετά την παραγωγή του.</w:t>
      </w:r>
      <w:r w:rsidR="00F82FB4" w:rsidRPr="00802F5C">
        <w:rPr>
          <w:rFonts w:ascii="Times New Roman" w:hAnsi="Times New Roman" w:cs="Times New Roman"/>
          <w:sz w:val="24"/>
          <w:szCs w:val="24"/>
        </w:rPr>
        <w:t xml:space="preserve"> Γενικότερα οι μέθοδοι παραγωγής καυσίμου υδρογόνου αναφέρονται παρακάτω.</w:t>
      </w:r>
    </w:p>
    <w:p w:rsidR="00F82FB4" w:rsidRPr="00802F5C" w:rsidRDefault="00F82FB4" w:rsidP="007A0E0A">
      <w:pPr>
        <w:autoSpaceDE w:val="0"/>
        <w:autoSpaceDN w:val="0"/>
        <w:adjustRightInd w:val="0"/>
        <w:spacing w:after="0" w:line="240" w:lineRule="auto"/>
        <w:jc w:val="both"/>
        <w:rPr>
          <w:rFonts w:ascii="Times New Roman" w:hAnsi="Times New Roman" w:cs="Times New Roman"/>
          <w:sz w:val="24"/>
          <w:szCs w:val="24"/>
        </w:rPr>
      </w:pPr>
    </w:p>
    <w:p w:rsidR="00F05A68" w:rsidRPr="00802F5C" w:rsidRDefault="00F05A68" w:rsidP="007A0E0A">
      <w:pPr>
        <w:autoSpaceDE w:val="0"/>
        <w:autoSpaceDN w:val="0"/>
        <w:adjustRightInd w:val="0"/>
        <w:spacing w:after="0" w:line="240" w:lineRule="auto"/>
        <w:jc w:val="both"/>
        <w:rPr>
          <w:rFonts w:ascii="Times New Roman" w:hAnsi="Times New Roman" w:cs="Times New Roman"/>
          <w:sz w:val="24"/>
          <w:szCs w:val="24"/>
        </w:rPr>
      </w:pPr>
    </w:p>
    <w:p w:rsidR="001B661B" w:rsidRDefault="001B661B" w:rsidP="007A0E0A">
      <w:pPr>
        <w:pStyle w:val="Heading2"/>
        <w:jc w:val="both"/>
        <w:rPr>
          <w:rFonts w:ascii="Times New Roman" w:eastAsiaTheme="minorHAnsi" w:hAnsi="Times New Roman" w:cs="Times New Roman"/>
          <w:color w:val="auto"/>
          <w:sz w:val="24"/>
          <w:szCs w:val="24"/>
        </w:rPr>
      </w:pPr>
    </w:p>
    <w:p w:rsidR="00BC7D04" w:rsidRPr="00BC7D04" w:rsidRDefault="00BC7D04" w:rsidP="00BC7D04"/>
    <w:p w:rsidR="00F05A68" w:rsidRPr="00802F5C" w:rsidRDefault="005C1776" w:rsidP="007A0E0A">
      <w:pPr>
        <w:pStyle w:val="Heading2"/>
        <w:jc w:val="both"/>
      </w:pPr>
      <w:bookmarkStart w:id="36" w:name="_Toc431924727"/>
      <w:r>
        <w:lastRenderedPageBreak/>
        <w:t>3</w:t>
      </w:r>
      <w:r w:rsidR="00C45BB8">
        <w:t xml:space="preserve">.2 </w:t>
      </w:r>
      <w:r w:rsidR="00F05A68" w:rsidRPr="00802F5C">
        <w:t>Παραγωγή υδρογόνου</w:t>
      </w:r>
      <w:bookmarkEnd w:id="36"/>
      <w:r w:rsidR="00F05A68" w:rsidRPr="00802F5C">
        <w:t xml:space="preserve"> </w:t>
      </w:r>
    </w:p>
    <w:p w:rsidR="00A44070" w:rsidRPr="00802F5C" w:rsidRDefault="00A44070" w:rsidP="007A0E0A">
      <w:pPr>
        <w:autoSpaceDE w:val="0"/>
        <w:autoSpaceDN w:val="0"/>
        <w:adjustRightInd w:val="0"/>
        <w:spacing w:after="0" w:line="240" w:lineRule="auto"/>
        <w:jc w:val="both"/>
        <w:rPr>
          <w:rFonts w:ascii="Times New Roman" w:hAnsi="Times New Roman" w:cs="Times New Roman"/>
          <w:sz w:val="24"/>
          <w:szCs w:val="24"/>
        </w:rPr>
      </w:pPr>
    </w:p>
    <w:p w:rsidR="00107DB4" w:rsidRPr="00802F5C" w:rsidRDefault="00107DB4" w:rsidP="007A0E0A">
      <w:pPr>
        <w:autoSpaceDE w:val="0"/>
        <w:autoSpaceDN w:val="0"/>
        <w:adjustRightInd w:val="0"/>
        <w:spacing w:after="0" w:line="240" w:lineRule="auto"/>
        <w:jc w:val="both"/>
        <w:rPr>
          <w:rFonts w:ascii="Times New Roman" w:hAnsi="Times New Roman" w:cs="Times New Roman"/>
          <w:sz w:val="24"/>
          <w:szCs w:val="24"/>
        </w:rPr>
      </w:pPr>
    </w:p>
    <w:p w:rsidR="00E713C0" w:rsidRDefault="00107DB4" w:rsidP="00227781">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Ένα από τα κυριότερα προβλήματα με το υδρογόνο </w:t>
      </w:r>
      <w:r w:rsidRPr="00802F5C">
        <w:rPr>
          <w:rFonts w:ascii="Times New Roman" w:hAnsi="Times New Roman" w:cs="Times New Roman"/>
          <w:sz w:val="24"/>
          <w:szCs w:val="24"/>
          <w:lang w:val="en-US"/>
        </w:rPr>
        <w:t>H</w:t>
      </w:r>
      <w:r w:rsidRPr="00802F5C">
        <w:rPr>
          <w:rFonts w:ascii="Times New Roman" w:hAnsi="Times New Roman" w:cs="Times New Roman"/>
          <w:sz w:val="24"/>
          <w:szCs w:val="24"/>
          <w:vertAlign w:val="subscript"/>
        </w:rPr>
        <w:t xml:space="preserve">2 </w:t>
      </w:r>
      <w:r w:rsidRPr="00802F5C">
        <w:rPr>
          <w:rFonts w:ascii="Times New Roman" w:hAnsi="Times New Roman" w:cs="Times New Roman"/>
          <w:sz w:val="24"/>
          <w:szCs w:val="24"/>
        </w:rPr>
        <w:t xml:space="preserve">είναι ότι αποτελεί ένα ακριβό χημικό, ιδιαίτερα όταν παράγεται μέσω ενεργειακά δαπανηρών μεθόδων όπως η ηλεκτρολυτική διάσπαση του νερού. Έτσι στόχος είναι η </w:t>
      </w:r>
      <w:r w:rsidR="00903952">
        <w:rPr>
          <w:rFonts w:ascii="Times New Roman" w:hAnsi="Times New Roman" w:cs="Times New Roman"/>
          <w:sz w:val="24"/>
          <w:szCs w:val="24"/>
        </w:rPr>
        <w:t>ανάπτυξη</w:t>
      </w:r>
      <w:r w:rsidRPr="00802F5C">
        <w:rPr>
          <w:rFonts w:ascii="Times New Roman" w:hAnsi="Times New Roman" w:cs="Times New Roman"/>
          <w:sz w:val="24"/>
          <w:szCs w:val="24"/>
        </w:rPr>
        <w:t xml:space="preserve"> τεχνολογιών τέτοιων ώστε η παραγωγή του υδρογόνου να επιτυγχάνεται με τη χρήση φθηνών πρώτων υλών αλλά το προϊόν παραγωγής, δηλαδή το αέριο υδρογόνο, να είναι </w:t>
      </w:r>
      <w:r w:rsidR="00227781">
        <w:rPr>
          <w:rFonts w:ascii="Times New Roman" w:hAnsi="Times New Roman" w:cs="Times New Roman"/>
          <w:sz w:val="24"/>
          <w:szCs w:val="24"/>
        </w:rPr>
        <w:t>εξίσου</w:t>
      </w:r>
      <w:r w:rsidRPr="00802F5C">
        <w:rPr>
          <w:rFonts w:ascii="Times New Roman" w:hAnsi="Times New Roman" w:cs="Times New Roman"/>
          <w:sz w:val="24"/>
          <w:szCs w:val="24"/>
        </w:rPr>
        <w:t xml:space="preserve"> αποδοτικό και καθαρό </w:t>
      </w:r>
      <w:r w:rsidR="00227781">
        <w:rPr>
          <w:rFonts w:ascii="Times New Roman" w:hAnsi="Times New Roman" w:cs="Times New Roman"/>
          <w:sz w:val="24"/>
          <w:szCs w:val="24"/>
        </w:rPr>
        <w:t xml:space="preserve">όσο θα ήταν και </w:t>
      </w:r>
      <w:r w:rsidRPr="00802F5C">
        <w:rPr>
          <w:rFonts w:ascii="Times New Roman" w:hAnsi="Times New Roman" w:cs="Times New Roman"/>
          <w:sz w:val="24"/>
          <w:szCs w:val="24"/>
        </w:rPr>
        <w:t xml:space="preserve"> η απευθείας χρήση αέριου υδρογόνου ως καυσίμου. </w:t>
      </w:r>
      <w:r w:rsidR="00227781">
        <w:rPr>
          <w:rFonts w:ascii="Times New Roman" w:hAnsi="Times New Roman" w:cs="Times New Roman"/>
          <w:sz w:val="24"/>
          <w:szCs w:val="24"/>
        </w:rPr>
        <w:t>Σε μ</w:t>
      </w:r>
      <w:r w:rsidRPr="00802F5C">
        <w:rPr>
          <w:rFonts w:ascii="Times New Roman" w:hAnsi="Times New Roman" w:cs="Times New Roman"/>
          <w:sz w:val="24"/>
          <w:szCs w:val="24"/>
        </w:rPr>
        <w:t xml:space="preserve">ια τέτοια διαδικασία μπορεί να χρησιμοποιεί ως πρώτη ύλη, για την παραγωγή υδρογόνου, </w:t>
      </w:r>
      <w:r w:rsidR="00227781">
        <w:rPr>
          <w:rFonts w:ascii="Times New Roman" w:hAnsi="Times New Roman" w:cs="Times New Roman"/>
          <w:sz w:val="24"/>
          <w:szCs w:val="24"/>
        </w:rPr>
        <w:t xml:space="preserve">το βιοαέριο ή το φυσικό αέριο.  </w:t>
      </w:r>
      <w:r w:rsidR="00DB2BD2" w:rsidRPr="00802F5C">
        <w:rPr>
          <w:rFonts w:ascii="Times New Roman" w:hAnsi="Times New Roman" w:cs="Times New Roman"/>
          <w:sz w:val="24"/>
          <w:szCs w:val="24"/>
        </w:rPr>
        <w:t>Μερικές</w:t>
      </w:r>
      <w:r w:rsidRPr="00802F5C">
        <w:rPr>
          <w:rFonts w:ascii="Times New Roman" w:hAnsi="Times New Roman" w:cs="Times New Roman"/>
          <w:sz w:val="24"/>
          <w:szCs w:val="24"/>
        </w:rPr>
        <w:t xml:space="preserve"> ενδεικτικές </w:t>
      </w:r>
      <w:r w:rsidR="00DB2BD2" w:rsidRPr="00802F5C">
        <w:rPr>
          <w:rFonts w:ascii="Times New Roman" w:hAnsi="Times New Roman" w:cs="Times New Roman"/>
          <w:sz w:val="24"/>
          <w:szCs w:val="24"/>
        </w:rPr>
        <w:t xml:space="preserve"> </w:t>
      </w:r>
      <w:r w:rsidRPr="00802F5C">
        <w:rPr>
          <w:rFonts w:ascii="Times New Roman" w:hAnsi="Times New Roman" w:cs="Times New Roman"/>
          <w:sz w:val="24"/>
          <w:szCs w:val="24"/>
        </w:rPr>
        <w:t>διαδικασίες</w:t>
      </w:r>
      <w:r w:rsidR="00DB2BD2" w:rsidRPr="00802F5C">
        <w:rPr>
          <w:rFonts w:ascii="Times New Roman" w:hAnsi="Times New Roman" w:cs="Times New Roman"/>
          <w:sz w:val="24"/>
          <w:szCs w:val="24"/>
        </w:rPr>
        <w:t xml:space="preserve"> παραγωγής υδρογόνου καυσίμου παρουσιάζονται παρακάτω. </w:t>
      </w:r>
    </w:p>
    <w:p w:rsidR="001B661B"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1B661B"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AB4133" w:rsidRDefault="005C1776" w:rsidP="007A0E0A">
      <w:pPr>
        <w:pStyle w:val="Heading2"/>
        <w:jc w:val="both"/>
      </w:pPr>
      <w:bookmarkStart w:id="37" w:name="_Toc431924728"/>
      <w:r>
        <w:t>3</w:t>
      </w:r>
      <w:r w:rsidR="00C45BB8">
        <w:t xml:space="preserve">.3 </w:t>
      </w:r>
      <w:r w:rsidR="00AB4133">
        <w:t>Μέθοδοι παραγωγής υδρογόνου</w:t>
      </w:r>
      <w:bookmarkEnd w:id="37"/>
    </w:p>
    <w:p w:rsidR="001B661B" w:rsidRPr="001B661B" w:rsidRDefault="001B661B" w:rsidP="001B661B"/>
    <w:p w:rsidR="00F05A68" w:rsidRPr="00802F5C" w:rsidRDefault="00F05A68" w:rsidP="007A0E0A">
      <w:pPr>
        <w:autoSpaceDE w:val="0"/>
        <w:autoSpaceDN w:val="0"/>
        <w:adjustRightInd w:val="0"/>
        <w:spacing w:after="0" w:line="240" w:lineRule="auto"/>
        <w:jc w:val="both"/>
        <w:rPr>
          <w:rFonts w:ascii="Times New Roman" w:hAnsi="Times New Roman" w:cs="Times New Roman"/>
          <w:sz w:val="24"/>
          <w:szCs w:val="24"/>
        </w:rPr>
      </w:pPr>
    </w:p>
    <w:p w:rsidR="00EC4FFF" w:rsidRPr="005C1776" w:rsidRDefault="00134A59" w:rsidP="007A0E0A">
      <w:pPr>
        <w:autoSpaceDE w:val="0"/>
        <w:autoSpaceDN w:val="0"/>
        <w:adjustRightInd w:val="0"/>
        <w:spacing w:after="0" w:line="240" w:lineRule="auto"/>
        <w:jc w:val="both"/>
        <w:rPr>
          <w:rFonts w:ascii="Times New Roman" w:hAnsi="Times New Roman" w:cs="Times New Roman"/>
          <w:sz w:val="24"/>
          <w:szCs w:val="24"/>
          <w:u w:val="single"/>
        </w:rPr>
      </w:pPr>
      <w:r w:rsidRPr="005C1776">
        <w:rPr>
          <w:rFonts w:ascii="Times New Roman" w:hAnsi="Times New Roman" w:cs="Times New Roman"/>
          <w:sz w:val="24"/>
          <w:szCs w:val="24"/>
          <w:u w:val="single"/>
        </w:rPr>
        <w:t>Παραγωγή υδρογόνου μέσω ηλεκτρόλυσης του νερού</w:t>
      </w:r>
    </w:p>
    <w:p w:rsidR="00D961B7" w:rsidRPr="00802F5C" w:rsidRDefault="00D961B7" w:rsidP="007A0E0A">
      <w:pPr>
        <w:autoSpaceDE w:val="0"/>
        <w:autoSpaceDN w:val="0"/>
        <w:adjustRightInd w:val="0"/>
        <w:spacing w:after="0" w:line="240" w:lineRule="auto"/>
        <w:ind w:left="720"/>
        <w:jc w:val="both"/>
        <w:rPr>
          <w:rFonts w:ascii="Times New Roman" w:hAnsi="Times New Roman" w:cs="Times New Roman"/>
          <w:sz w:val="24"/>
          <w:szCs w:val="24"/>
        </w:rPr>
      </w:pPr>
      <w:r w:rsidRPr="00802F5C">
        <w:rPr>
          <w:rFonts w:ascii="Times New Roman" w:hAnsi="Times New Roman" w:cs="Times New Roman"/>
          <w:sz w:val="24"/>
          <w:szCs w:val="24"/>
        </w:rPr>
        <w:t>Η μέθοδος αυτή προκαλεί το διαχωρισμό του νερού σε υδρογόνο και οξυγόνο με την επίδραση συνεχούς ηλεκτρικού ρεύματος (</w:t>
      </w:r>
      <w:r w:rsidRPr="00802F5C">
        <w:rPr>
          <w:rFonts w:ascii="Times New Roman" w:hAnsi="Times New Roman" w:cs="Times New Roman"/>
          <w:sz w:val="24"/>
          <w:szCs w:val="24"/>
          <w:lang w:val="en-US"/>
        </w:rPr>
        <w:t>DC</w:t>
      </w:r>
      <w:r w:rsidRPr="00802F5C">
        <w:rPr>
          <w:rFonts w:ascii="Times New Roman" w:hAnsi="Times New Roman" w:cs="Times New Roman"/>
          <w:sz w:val="24"/>
          <w:szCs w:val="24"/>
        </w:rPr>
        <w:t>). Η πηγή συνδέεται με δύο ηλεκτρόδια  όπου στο ηλεκτρόδιο της ανόδου δημιουργούνται φυσαλίδες οξυγόνου ενώ στο ηλεκτρόδιο της καθόδου φυσαλίδες υδρογόνου με ποσότητα διπλάσια του παραγόμενου οξυγόνου. Το πλεονέκτημα της μεθόδου αυτής είναι ότι παράγεται υδρογόνο με μεγάλο βαθμό καθαρότητας.</w:t>
      </w:r>
    </w:p>
    <w:p w:rsidR="00046E08" w:rsidRPr="00802F5C" w:rsidRDefault="00046E08" w:rsidP="007A0E0A">
      <w:pPr>
        <w:autoSpaceDE w:val="0"/>
        <w:autoSpaceDN w:val="0"/>
        <w:adjustRightInd w:val="0"/>
        <w:spacing w:after="0" w:line="240" w:lineRule="auto"/>
        <w:ind w:left="720"/>
        <w:jc w:val="both"/>
        <w:rPr>
          <w:rFonts w:ascii="Times New Roman" w:hAnsi="Times New Roman" w:cs="Times New Roman"/>
          <w:sz w:val="24"/>
          <w:szCs w:val="24"/>
        </w:rPr>
      </w:pPr>
    </w:p>
    <w:p w:rsidR="00395EEC" w:rsidRDefault="00395EEC" w:rsidP="007A0E0A">
      <w:pPr>
        <w:autoSpaceDE w:val="0"/>
        <w:autoSpaceDN w:val="0"/>
        <w:adjustRightInd w:val="0"/>
        <w:spacing w:after="0" w:line="240" w:lineRule="auto"/>
        <w:jc w:val="both"/>
        <w:rPr>
          <w:rFonts w:ascii="Times New Roman" w:hAnsi="Times New Roman" w:cs="Times New Roman"/>
          <w:sz w:val="24"/>
          <w:szCs w:val="24"/>
        </w:rPr>
      </w:pPr>
    </w:p>
    <w:p w:rsidR="00395EEC" w:rsidRDefault="00395EEC" w:rsidP="007A0E0A">
      <w:pPr>
        <w:autoSpaceDE w:val="0"/>
        <w:autoSpaceDN w:val="0"/>
        <w:adjustRightInd w:val="0"/>
        <w:spacing w:after="0" w:line="240" w:lineRule="auto"/>
        <w:jc w:val="both"/>
        <w:rPr>
          <w:rFonts w:ascii="Times New Roman" w:hAnsi="Times New Roman" w:cs="Times New Roman"/>
          <w:sz w:val="24"/>
          <w:szCs w:val="24"/>
        </w:rPr>
      </w:pPr>
    </w:p>
    <w:p w:rsidR="00134A59" w:rsidRPr="005C1776" w:rsidRDefault="00134A59" w:rsidP="007A0E0A">
      <w:pPr>
        <w:autoSpaceDE w:val="0"/>
        <w:autoSpaceDN w:val="0"/>
        <w:adjustRightInd w:val="0"/>
        <w:spacing w:after="0" w:line="240" w:lineRule="auto"/>
        <w:jc w:val="both"/>
        <w:rPr>
          <w:rFonts w:ascii="Times New Roman" w:hAnsi="Times New Roman" w:cs="Times New Roman"/>
          <w:sz w:val="24"/>
          <w:szCs w:val="24"/>
          <w:u w:val="single"/>
        </w:rPr>
      </w:pPr>
      <w:r w:rsidRPr="005C1776">
        <w:rPr>
          <w:rFonts w:ascii="Times New Roman" w:hAnsi="Times New Roman" w:cs="Times New Roman"/>
          <w:sz w:val="24"/>
          <w:szCs w:val="24"/>
          <w:u w:val="single"/>
        </w:rPr>
        <w:t>Παραγωγή υδρογόνου με μερική οξείδωση</w:t>
      </w:r>
    </w:p>
    <w:p w:rsidR="0004579F" w:rsidRPr="00802F5C" w:rsidRDefault="0004579F" w:rsidP="007A0E0A">
      <w:pPr>
        <w:autoSpaceDE w:val="0"/>
        <w:autoSpaceDN w:val="0"/>
        <w:adjustRightInd w:val="0"/>
        <w:spacing w:after="0" w:line="240" w:lineRule="auto"/>
        <w:ind w:left="720"/>
        <w:jc w:val="both"/>
        <w:rPr>
          <w:rFonts w:ascii="Times New Roman" w:hAnsi="Times New Roman" w:cs="Times New Roman"/>
          <w:sz w:val="24"/>
          <w:szCs w:val="24"/>
        </w:rPr>
      </w:pPr>
      <w:r w:rsidRPr="00802F5C">
        <w:rPr>
          <w:rFonts w:ascii="Times New Roman" w:hAnsi="Times New Roman" w:cs="Times New Roman"/>
          <w:sz w:val="24"/>
          <w:szCs w:val="24"/>
        </w:rPr>
        <w:t xml:space="preserve">Το υδρογόνο παράγεται από τη μερική οξείδωση κυρίως του φυσικού αερίου και άλλων υδρογονανθράκων. Αυτό επιτυγχάνεται με την καύση του </w:t>
      </w:r>
      <w:r w:rsidR="00A67421" w:rsidRPr="00802F5C">
        <w:rPr>
          <w:rFonts w:ascii="Times New Roman" w:hAnsi="Times New Roman" w:cs="Times New Roman"/>
          <w:sz w:val="24"/>
          <w:szCs w:val="24"/>
        </w:rPr>
        <w:t xml:space="preserve">σε παρουσία οξυγόνου σε συνθήκες ατελούς καύσης </w:t>
      </w:r>
      <w:r w:rsidR="00BB5729">
        <w:rPr>
          <w:rFonts w:ascii="Times New Roman" w:hAnsi="Times New Roman" w:cs="Times New Roman"/>
          <w:sz w:val="24"/>
          <w:szCs w:val="24"/>
        </w:rPr>
        <w:t>η οποία οδηγεί τελικά στη</w:t>
      </w:r>
      <w:r w:rsidR="00A67421" w:rsidRPr="00802F5C">
        <w:rPr>
          <w:rFonts w:ascii="Times New Roman" w:hAnsi="Times New Roman" w:cs="Times New Roman"/>
          <w:sz w:val="24"/>
          <w:szCs w:val="24"/>
        </w:rPr>
        <w:t xml:space="preserve"> παραγωγή μονοξειδίου του άνθρακα </w:t>
      </w:r>
      <w:r w:rsidR="00A67421" w:rsidRPr="00802F5C">
        <w:rPr>
          <w:rFonts w:ascii="Times New Roman" w:hAnsi="Times New Roman" w:cs="Times New Roman"/>
          <w:sz w:val="24"/>
          <w:szCs w:val="24"/>
          <w:lang w:val="en-US"/>
        </w:rPr>
        <w:t>CO</w:t>
      </w:r>
      <w:r w:rsidR="00A67421" w:rsidRPr="00802F5C">
        <w:rPr>
          <w:rFonts w:ascii="Times New Roman" w:hAnsi="Times New Roman" w:cs="Times New Roman"/>
          <w:sz w:val="24"/>
          <w:szCs w:val="24"/>
        </w:rPr>
        <w:t xml:space="preserve"> και υδρογόνου Η</w:t>
      </w:r>
      <w:r w:rsidR="00A67421" w:rsidRPr="00802F5C">
        <w:rPr>
          <w:rFonts w:ascii="Times New Roman" w:hAnsi="Times New Roman" w:cs="Times New Roman"/>
          <w:sz w:val="24"/>
          <w:szCs w:val="24"/>
          <w:vertAlign w:val="subscript"/>
        </w:rPr>
        <w:t>2</w:t>
      </w:r>
      <w:r w:rsidR="00A67421" w:rsidRPr="00802F5C">
        <w:rPr>
          <w:rFonts w:ascii="Times New Roman" w:hAnsi="Times New Roman" w:cs="Times New Roman"/>
          <w:sz w:val="24"/>
          <w:szCs w:val="24"/>
        </w:rPr>
        <w:t>.</w:t>
      </w:r>
    </w:p>
    <w:p w:rsidR="00046E08" w:rsidRPr="00802F5C" w:rsidRDefault="00046E08" w:rsidP="007A0E0A">
      <w:pPr>
        <w:autoSpaceDE w:val="0"/>
        <w:autoSpaceDN w:val="0"/>
        <w:adjustRightInd w:val="0"/>
        <w:spacing w:after="0" w:line="240" w:lineRule="auto"/>
        <w:ind w:left="720"/>
        <w:jc w:val="both"/>
        <w:rPr>
          <w:rFonts w:ascii="Times New Roman" w:hAnsi="Times New Roman" w:cs="Times New Roman"/>
          <w:sz w:val="24"/>
          <w:szCs w:val="24"/>
        </w:rPr>
      </w:pPr>
    </w:p>
    <w:p w:rsidR="009C579D" w:rsidRPr="00802F5C" w:rsidRDefault="009C579D" w:rsidP="007A0E0A">
      <w:pPr>
        <w:autoSpaceDE w:val="0"/>
        <w:autoSpaceDN w:val="0"/>
        <w:adjustRightInd w:val="0"/>
        <w:spacing w:after="0" w:line="240" w:lineRule="auto"/>
        <w:jc w:val="both"/>
        <w:rPr>
          <w:rFonts w:ascii="Times New Roman" w:hAnsi="Times New Roman" w:cs="Times New Roman"/>
          <w:sz w:val="24"/>
          <w:szCs w:val="24"/>
        </w:rPr>
      </w:pPr>
    </w:p>
    <w:p w:rsidR="00134A59" w:rsidRPr="005C1776" w:rsidRDefault="00134A59" w:rsidP="007A0E0A">
      <w:pPr>
        <w:autoSpaceDE w:val="0"/>
        <w:autoSpaceDN w:val="0"/>
        <w:adjustRightInd w:val="0"/>
        <w:spacing w:after="0" w:line="240" w:lineRule="auto"/>
        <w:jc w:val="both"/>
        <w:rPr>
          <w:rFonts w:ascii="Times New Roman" w:hAnsi="Times New Roman" w:cs="Times New Roman"/>
          <w:sz w:val="24"/>
          <w:szCs w:val="24"/>
          <w:u w:val="single"/>
        </w:rPr>
      </w:pPr>
      <w:r w:rsidRPr="005C1776">
        <w:rPr>
          <w:rFonts w:ascii="Times New Roman" w:hAnsi="Times New Roman" w:cs="Times New Roman"/>
          <w:sz w:val="24"/>
          <w:szCs w:val="24"/>
          <w:u w:val="single"/>
        </w:rPr>
        <w:t>Παραγωγή υδρογόνου με αεριοποίηση (απανθράκωση γαιάνθρακα)</w:t>
      </w:r>
    </w:p>
    <w:p w:rsidR="00D961B7" w:rsidRPr="00802F5C" w:rsidRDefault="00D961B7" w:rsidP="007A0E0A">
      <w:pPr>
        <w:autoSpaceDE w:val="0"/>
        <w:autoSpaceDN w:val="0"/>
        <w:adjustRightInd w:val="0"/>
        <w:spacing w:after="0" w:line="240" w:lineRule="auto"/>
        <w:ind w:left="720"/>
        <w:jc w:val="both"/>
        <w:rPr>
          <w:rFonts w:ascii="Times New Roman" w:hAnsi="Times New Roman" w:cs="Times New Roman"/>
          <w:sz w:val="24"/>
          <w:szCs w:val="24"/>
        </w:rPr>
      </w:pPr>
      <w:r w:rsidRPr="00802F5C">
        <w:rPr>
          <w:rFonts w:ascii="Times New Roman" w:hAnsi="Times New Roman" w:cs="Times New Roman"/>
          <w:sz w:val="24"/>
          <w:szCs w:val="24"/>
        </w:rPr>
        <w:t xml:space="preserve">Η μέθοδος αυτή παράγει υδρογόνο μέσω της αεριοποίησης γαιάνθρακα ή άλλων υδρογονανθράκων </w:t>
      </w:r>
      <w:r w:rsidR="00BB5729">
        <w:rPr>
          <w:rFonts w:ascii="Times New Roman" w:hAnsi="Times New Roman" w:cs="Times New Roman"/>
          <w:sz w:val="24"/>
          <w:szCs w:val="24"/>
        </w:rPr>
        <w:t>κατά την οποία</w:t>
      </w:r>
      <w:r w:rsidR="009F1F0B" w:rsidRPr="00802F5C">
        <w:rPr>
          <w:rFonts w:ascii="Times New Roman" w:hAnsi="Times New Roman" w:cs="Times New Roman"/>
          <w:sz w:val="24"/>
          <w:szCs w:val="24"/>
        </w:rPr>
        <w:t xml:space="preserve"> μέσω της θερμικής διάσπασης παράγεται αέριο μίγμα όπου με την προσθήκη ατμού και τη χρήση καταλύτη λαμβάνουμε υδρογόνο και ποσότητες μονοξειδίου και διοξειδίου του άνθρακα.</w:t>
      </w:r>
    </w:p>
    <w:p w:rsidR="009C579D" w:rsidRPr="00802F5C" w:rsidRDefault="009C579D" w:rsidP="007A0E0A">
      <w:pPr>
        <w:autoSpaceDE w:val="0"/>
        <w:autoSpaceDN w:val="0"/>
        <w:adjustRightInd w:val="0"/>
        <w:spacing w:after="0" w:line="240" w:lineRule="auto"/>
        <w:ind w:left="720"/>
        <w:jc w:val="both"/>
        <w:rPr>
          <w:rFonts w:ascii="Times New Roman" w:hAnsi="Times New Roman" w:cs="Times New Roman"/>
          <w:sz w:val="24"/>
          <w:szCs w:val="24"/>
        </w:rPr>
      </w:pPr>
    </w:p>
    <w:p w:rsidR="00046E08" w:rsidRPr="00802F5C" w:rsidRDefault="00046E08" w:rsidP="007A0E0A">
      <w:pPr>
        <w:autoSpaceDE w:val="0"/>
        <w:autoSpaceDN w:val="0"/>
        <w:adjustRightInd w:val="0"/>
        <w:spacing w:after="0" w:line="240" w:lineRule="auto"/>
        <w:ind w:left="720"/>
        <w:jc w:val="both"/>
        <w:rPr>
          <w:rFonts w:ascii="Times New Roman" w:hAnsi="Times New Roman" w:cs="Times New Roman"/>
          <w:sz w:val="24"/>
          <w:szCs w:val="24"/>
        </w:rPr>
      </w:pPr>
    </w:p>
    <w:p w:rsidR="001B661B" w:rsidRDefault="001B661B" w:rsidP="007A0E0A">
      <w:pPr>
        <w:autoSpaceDE w:val="0"/>
        <w:autoSpaceDN w:val="0"/>
        <w:adjustRightInd w:val="0"/>
        <w:spacing w:after="0" w:line="240" w:lineRule="auto"/>
        <w:jc w:val="both"/>
        <w:rPr>
          <w:rFonts w:ascii="Times New Roman" w:hAnsi="Times New Roman" w:cs="Times New Roman"/>
          <w:sz w:val="24"/>
          <w:szCs w:val="24"/>
          <w:u w:val="single"/>
        </w:rPr>
      </w:pPr>
    </w:p>
    <w:p w:rsidR="00134A59" w:rsidRPr="005C1776" w:rsidRDefault="00134A59" w:rsidP="007A0E0A">
      <w:pPr>
        <w:autoSpaceDE w:val="0"/>
        <w:autoSpaceDN w:val="0"/>
        <w:adjustRightInd w:val="0"/>
        <w:spacing w:after="0" w:line="240" w:lineRule="auto"/>
        <w:jc w:val="both"/>
        <w:rPr>
          <w:rFonts w:ascii="Times New Roman" w:hAnsi="Times New Roman" w:cs="Times New Roman"/>
          <w:sz w:val="24"/>
          <w:szCs w:val="24"/>
          <w:u w:val="single"/>
        </w:rPr>
      </w:pPr>
      <w:r w:rsidRPr="005C1776">
        <w:rPr>
          <w:rFonts w:ascii="Times New Roman" w:hAnsi="Times New Roman" w:cs="Times New Roman"/>
          <w:sz w:val="24"/>
          <w:szCs w:val="24"/>
          <w:u w:val="single"/>
        </w:rPr>
        <w:t>Παραγωγή υδρογόνου με θερμική διάσπαση</w:t>
      </w:r>
    </w:p>
    <w:p w:rsidR="0004579F" w:rsidRPr="00802F5C" w:rsidRDefault="0004579F" w:rsidP="007A0E0A">
      <w:pPr>
        <w:autoSpaceDE w:val="0"/>
        <w:autoSpaceDN w:val="0"/>
        <w:adjustRightInd w:val="0"/>
        <w:spacing w:after="0" w:line="240" w:lineRule="auto"/>
        <w:ind w:left="720"/>
        <w:jc w:val="both"/>
        <w:rPr>
          <w:rFonts w:ascii="Times New Roman" w:hAnsi="Times New Roman" w:cs="Times New Roman"/>
          <w:sz w:val="24"/>
          <w:szCs w:val="24"/>
        </w:rPr>
      </w:pPr>
      <w:r w:rsidRPr="00802F5C">
        <w:rPr>
          <w:rFonts w:ascii="Times New Roman" w:hAnsi="Times New Roman" w:cs="Times New Roman"/>
          <w:sz w:val="24"/>
          <w:szCs w:val="24"/>
        </w:rPr>
        <w:t>Τα καύσιμα μπορεί να είναι διάφοροι υδρογονάνθρακες</w:t>
      </w:r>
      <w:r w:rsidR="00BB5729">
        <w:rPr>
          <w:rFonts w:ascii="Times New Roman" w:hAnsi="Times New Roman" w:cs="Times New Roman"/>
          <w:sz w:val="24"/>
          <w:szCs w:val="24"/>
        </w:rPr>
        <w:t>, τα οποία</w:t>
      </w:r>
      <w:r w:rsidRPr="00802F5C">
        <w:rPr>
          <w:rFonts w:ascii="Times New Roman" w:hAnsi="Times New Roman" w:cs="Times New Roman"/>
          <w:sz w:val="24"/>
          <w:szCs w:val="24"/>
        </w:rPr>
        <w:t xml:space="preserve"> </w:t>
      </w:r>
      <w:r w:rsidR="00227781">
        <w:rPr>
          <w:rFonts w:ascii="Times New Roman" w:hAnsi="Times New Roman" w:cs="Times New Roman"/>
          <w:sz w:val="24"/>
          <w:szCs w:val="24"/>
        </w:rPr>
        <w:t>σε υψηλές</w:t>
      </w:r>
      <w:r w:rsidRPr="00802F5C">
        <w:rPr>
          <w:rFonts w:ascii="Times New Roman" w:hAnsi="Times New Roman" w:cs="Times New Roman"/>
          <w:sz w:val="24"/>
          <w:szCs w:val="24"/>
        </w:rPr>
        <w:t xml:space="preserve"> θερμοκρασ</w:t>
      </w:r>
      <w:r w:rsidR="00227781">
        <w:rPr>
          <w:rFonts w:ascii="Times New Roman" w:hAnsi="Times New Roman" w:cs="Times New Roman"/>
          <w:sz w:val="24"/>
          <w:szCs w:val="24"/>
        </w:rPr>
        <w:t>ίες</w:t>
      </w:r>
      <w:r w:rsidRPr="00802F5C">
        <w:rPr>
          <w:rFonts w:ascii="Times New Roman" w:hAnsi="Times New Roman" w:cs="Times New Roman"/>
          <w:sz w:val="24"/>
          <w:szCs w:val="24"/>
        </w:rPr>
        <w:t xml:space="preserve"> απουσία οξυγόνου </w:t>
      </w:r>
      <w:r w:rsidR="00BB5729">
        <w:rPr>
          <w:rFonts w:ascii="Times New Roman" w:hAnsi="Times New Roman" w:cs="Times New Roman"/>
          <w:sz w:val="24"/>
          <w:szCs w:val="24"/>
        </w:rPr>
        <w:t>διαχωρίζονται</w:t>
      </w:r>
      <w:r w:rsidRPr="00802F5C">
        <w:rPr>
          <w:rFonts w:ascii="Times New Roman" w:hAnsi="Times New Roman" w:cs="Times New Roman"/>
          <w:sz w:val="24"/>
          <w:szCs w:val="24"/>
        </w:rPr>
        <w:t xml:space="preserve"> σε υδρογόνο </w:t>
      </w:r>
      <w:r w:rsidR="00A67421" w:rsidRPr="00802F5C">
        <w:rPr>
          <w:rFonts w:ascii="Times New Roman" w:hAnsi="Times New Roman" w:cs="Times New Roman"/>
          <w:sz w:val="24"/>
          <w:szCs w:val="24"/>
        </w:rPr>
        <w:t>Η</w:t>
      </w:r>
      <w:r w:rsidR="00A67421" w:rsidRPr="00802F5C">
        <w:rPr>
          <w:rFonts w:ascii="Times New Roman" w:hAnsi="Times New Roman" w:cs="Times New Roman"/>
          <w:sz w:val="24"/>
          <w:szCs w:val="24"/>
          <w:vertAlign w:val="subscript"/>
        </w:rPr>
        <w:t xml:space="preserve">2 </w:t>
      </w:r>
      <w:r w:rsidRPr="00802F5C">
        <w:rPr>
          <w:rFonts w:ascii="Times New Roman" w:hAnsi="Times New Roman" w:cs="Times New Roman"/>
          <w:sz w:val="24"/>
          <w:szCs w:val="24"/>
        </w:rPr>
        <w:t>και καθαρό άνθρακα με μορφή λεπτής σκόνης.</w:t>
      </w:r>
    </w:p>
    <w:p w:rsidR="00A67421" w:rsidRPr="00802F5C" w:rsidRDefault="00A67421"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ab/>
      </w:r>
    </w:p>
    <w:p w:rsidR="0004579F" w:rsidRPr="00802F5C" w:rsidRDefault="0004579F"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ab/>
      </w:r>
    </w:p>
    <w:p w:rsidR="0004579F" w:rsidRPr="00802F5C" w:rsidRDefault="0004579F" w:rsidP="007A0E0A">
      <w:pPr>
        <w:autoSpaceDE w:val="0"/>
        <w:autoSpaceDN w:val="0"/>
        <w:adjustRightInd w:val="0"/>
        <w:spacing w:after="0" w:line="240" w:lineRule="auto"/>
        <w:jc w:val="both"/>
        <w:rPr>
          <w:rFonts w:ascii="Times New Roman" w:hAnsi="Times New Roman" w:cs="Times New Roman"/>
          <w:sz w:val="24"/>
          <w:szCs w:val="24"/>
        </w:rPr>
      </w:pPr>
    </w:p>
    <w:p w:rsidR="00F05A68" w:rsidRPr="00802F5C" w:rsidRDefault="00F05A68" w:rsidP="007A0E0A">
      <w:pPr>
        <w:autoSpaceDE w:val="0"/>
        <w:autoSpaceDN w:val="0"/>
        <w:adjustRightInd w:val="0"/>
        <w:spacing w:after="0" w:line="240" w:lineRule="auto"/>
        <w:jc w:val="both"/>
        <w:rPr>
          <w:rFonts w:ascii="Times New Roman" w:hAnsi="Times New Roman" w:cs="Times New Roman"/>
          <w:sz w:val="24"/>
          <w:szCs w:val="24"/>
        </w:rPr>
      </w:pPr>
    </w:p>
    <w:p w:rsidR="00F05A68" w:rsidRPr="00802F5C" w:rsidRDefault="005C1776" w:rsidP="007A0E0A">
      <w:pPr>
        <w:pStyle w:val="Heading2"/>
        <w:jc w:val="both"/>
      </w:pPr>
      <w:bookmarkStart w:id="38" w:name="_Toc431924729"/>
      <w:r>
        <w:t>3</w:t>
      </w:r>
      <w:r w:rsidR="00C45BB8">
        <w:t xml:space="preserve">.4 </w:t>
      </w:r>
      <w:r w:rsidR="00134A59" w:rsidRPr="00802F5C">
        <w:t xml:space="preserve">Παραγωγή υδρογόνου με αναμόρφωση </w:t>
      </w:r>
      <w:r w:rsidR="00F05A68" w:rsidRPr="00802F5C">
        <w:t xml:space="preserve"> βιοαερίου</w:t>
      </w:r>
      <w:bookmarkEnd w:id="38"/>
    </w:p>
    <w:p w:rsidR="00F0045B" w:rsidRPr="00802F5C" w:rsidRDefault="00F0045B" w:rsidP="007A0E0A">
      <w:pPr>
        <w:autoSpaceDE w:val="0"/>
        <w:autoSpaceDN w:val="0"/>
        <w:adjustRightInd w:val="0"/>
        <w:spacing w:after="0" w:line="240" w:lineRule="auto"/>
        <w:jc w:val="both"/>
        <w:rPr>
          <w:rFonts w:ascii="Times New Roman" w:hAnsi="Times New Roman" w:cs="Times New Roman"/>
          <w:sz w:val="24"/>
          <w:szCs w:val="24"/>
        </w:rPr>
      </w:pPr>
    </w:p>
    <w:p w:rsidR="00F0045B" w:rsidRPr="00802F5C" w:rsidRDefault="00F0045B" w:rsidP="007A0E0A">
      <w:pPr>
        <w:autoSpaceDE w:val="0"/>
        <w:autoSpaceDN w:val="0"/>
        <w:adjustRightInd w:val="0"/>
        <w:spacing w:after="0" w:line="240" w:lineRule="auto"/>
        <w:jc w:val="both"/>
        <w:rPr>
          <w:rFonts w:ascii="Times New Roman" w:hAnsi="Times New Roman" w:cs="Times New Roman"/>
          <w:sz w:val="24"/>
          <w:szCs w:val="24"/>
        </w:rPr>
      </w:pPr>
    </w:p>
    <w:p w:rsidR="00046E08" w:rsidRPr="00802F5C" w:rsidRDefault="00046E08" w:rsidP="007A0E0A">
      <w:pPr>
        <w:autoSpaceDE w:val="0"/>
        <w:autoSpaceDN w:val="0"/>
        <w:adjustRightInd w:val="0"/>
        <w:spacing w:after="0" w:line="240" w:lineRule="auto"/>
        <w:jc w:val="both"/>
        <w:rPr>
          <w:rFonts w:ascii="Times New Roman" w:hAnsi="Times New Roman" w:cs="Times New Roman"/>
          <w:sz w:val="24"/>
          <w:szCs w:val="24"/>
        </w:rPr>
      </w:pPr>
    </w:p>
    <w:p w:rsidR="00F0045B" w:rsidRPr="00802F5C" w:rsidRDefault="005C1776" w:rsidP="007A0E0A">
      <w:pPr>
        <w:pStyle w:val="Heading3"/>
        <w:jc w:val="both"/>
      </w:pPr>
      <w:bookmarkStart w:id="39" w:name="_Toc431924730"/>
      <w:r>
        <w:t>3</w:t>
      </w:r>
      <w:r w:rsidR="00D925FB">
        <w:t xml:space="preserve">.4.1 </w:t>
      </w:r>
      <w:r w:rsidR="00F0045B" w:rsidRPr="00802F5C">
        <w:t>Η αντίδραση της ξηρής αναμόρφωσης</w:t>
      </w:r>
      <w:bookmarkEnd w:id="39"/>
      <w:r w:rsidR="00F0045B" w:rsidRPr="00802F5C">
        <w:t xml:space="preserve"> </w:t>
      </w:r>
    </w:p>
    <w:p w:rsidR="005F3A19" w:rsidRPr="00802F5C" w:rsidRDefault="005F3A19" w:rsidP="007A0E0A">
      <w:pPr>
        <w:autoSpaceDE w:val="0"/>
        <w:autoSpaceDN w:val="0"/>
        <w:adjustRightInd w:val="0"/>
        <w:spacing w:after="0" w:line="240" w:lineRule="auto"/>
        <w:jc w:val="both"/>
        <w:rPr>
          <w:rFonts w:ascii="Times New Roman" w:hAnsi="Times New Roman" w:cs="Times New Roman"/>
          <w:sz w:val="24"/>
          <w:szCs w:val="24"/>
        </w:rPr>
      </w:pPr>
    </w:p>
    <w:p w:rsidR="00F05A68" w:rsidRPr="00802F5C" w:rsidRDefault="00F0045B"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Η αντίδραση της </w:t>
      </w:r>
      <w:r w:rsidR="00B92BAF" w:rsidRPr="00802F5C">
        <w:rPr>
          <w:rFonts w:ascii="Times New Roman" w:hAnsi="Times New Roman" w:cs="Times New Roman"/>
          <w:sz w:val="24"/>
          <w:szCs w:val="24"/>
        </w:rPr>
        <w:t>αναμόρφωσης</w:t>
      </w:r>
      <w:r w:rsidRPr="00802F5C">
        <w:rPr>
          <w:rFonts w:ascii="Times New Roman" w:hAnsi="Times New Roman" w:cs="Times New Roman"/>
          <w:sz w:val="24"/>
          <w:szCs w:val="24"/>
        </w:rPr>
        <w:t xml:space="preserve"> με ατμό και η ξηρή αναμόρφωση έχουν μεγάλες βιομηχανικές εφαρμογές, αφού </w:t>
      </w:r>
      <w:r w:rsidR="00B92BAF" w:rsidRPr="00802F5C">
        <w:rPr>
          <w:rFonts w:ascii="Times New Roman" w:hAnsi="Times New Roman" w:cs="Times New Roman"/>
          <w:sz w:val="24"/>
          <w:szCs w:val="24"/>
        </w:rPr>
        <w:t>είναι</w:t>
      </w:r>
      <w:r w:rsidRPr="00802F5C">
        <w:rPr>
          <w:rFonts w:ascii="Times New Roman" w:hAnsi="Times New Roman" w:cs="Times New Roman"/>
          <w:sz w:val="24"/>
          <w:szCs w:val="24"/>
        </w:rPr>
        <w:t xml:space="preserve"> εφικτή η παραγωγή ανανεώσιμου υδρογόνου καυσίμου από πηγές ενέργειας όπως η βιομάζα. Το μίγμα </w:t>
      </w:r>
      <w:r w:rsidR="00A105D6">
        <w:rPr>
          <w:rFonts w:ascii="Times New Roman" w:hAnsi="Times New Roman" w:cs="Times New Roman"/>
          <w:sz w:val="24"/>
          <w:szCs w:val="24"/>
        </w:rPr>
        <w:t>με το οποίο</w:t>
      </w:r>
      <w:r w:rsidRPr="00802F5C">
        <w:rPr>
          <w:rFonts w:ascii="Times New Roman" w:hAnsi="Times New Roman" w:cs="Times New Roman"/>
          <w:sz w:val="24"/>
          <w:szCs w:val="24"/>
        </w:rPr>
        <w:t xml:space="preserve"> τροφοδοτείται το σύστημα αναμόρφωσης μπορεί να έχει προέλθει ως προϊόν από την επεξεργασία αποβλήτων. Το βιοαέριο μπορεί να χαρακτηριστεί ως απόβλητο με μεγάλη ενεργειακή αξία αφού αποτελείται από σημαντικές ποσότητες μεθανίου και διοξειδίου του άνθρακα.</w:t>
      </w:r>
      <w:r w:rsidR="00B92BAF" w:rsidRPr="00802F5C">
        <w:rPr>
          <w:rFonts w:ascii="Times New Roman" w:hAnsi="Times New Roman" w:cs="Times New Roman"/>
          <w:sz w:val="24"/>
          <w:szCs w:val="24"/>
        </w:rPr>
        <w:t xml:space="preserve"> Το βιοαέριο είναι ένα αέριο μίγμα με κύρια συστατικά όπως είπαμε το </w:t>
      </w:r>
      <w:r w:rsidR="00B92BAF" w:rsidRPr="00802F5C">
        <w:rPr>
          <w:rFonts w:ascii="Times New Roman" w:hAnsi="Times New Roman" w:cs="Times New Roman"/>
          <w:sz w:val="24"/>
          <w:szCs w:val="24"/>
          <w:lang w:val="en-US"/>
        </w:rPr>
        <w:t>CH</w:t>
      </w:r>
      <w:r w:rsidR="00B92BAF" w:rsidRPr="00802F5C">
        <w:rPr>
          <w:rFonts w:ascii="Times New Roman" w:hAnsi="Times New Roman" w:cs="Times New Roman"/>
          <w:sz w:val="24"/>
          <w:szCs w:val="24"/>
          <w:vertAlign w:val="subscript"/>
        </w:rPr>
        <w:t>4</w:t>
      </w:r>
      <w:r w:rsidR="00A105D6">
        <w:rPr>
          <w:rFonts w:ascii="Times New Roman" w:hAnsi="Times New Roman" w:cs="Times New Roman"/>
          <w:sz w:val="24"/>
          <w:szCs w:val="24"/>
        </w:rPr>
        <w:t xml:space="preserve"> και το </w:t>
      </w:r>
      <w:r w:rsidR="00B92BAF" w:rsidRPr="00802F5C">
        <w:rPr>
          <w:rFonts w:ascii="Times New Roman" w:hAnsi="Times New Roman" w:cs="Times New Roman"/>
          <w:sz w:val="24"/>
          <w:szCs w:val="24"/>
          <w:lang w:val="en-US"/>
        </w:rPr>
        <w:t>CO</w:t>
      </w:r>
      <w:r w:rsidR="00B92BAF" w:rsidRPr="00802F5C">
        <w:rPr>
          <w:rFonts w:ascii="Times New Roman" w:hAnsi="Times New Roman" w:cs="Times New Roman"/>
          <w:sz w:val="24"/>
          <w:szCs w:val="24"/>
          <w:vertAlign w:val="subscript"/>
        </w:rPr>
        <w:t>2</w:t>
      </w:r>
      <w:r w:rsidR="00B92BAF" w:rsidRPr="00802F5C">
        <w:rPr>
          <w:rFonts w:ascii="Times New Roman" w:hAnsi="Times New Roman" w:cs="Times New Roman"/>
          <w:sz w:val="24"/>
          <w:szCs w:val="24"/>
        </w:rPr>
        <w:t>, το οποίο παράγεται από τη βιαποικοδόμιση βιομηχανικών και αστικών αποβλήτων μέσω διεργασιών αναερόβιας χώνευσης. Οι μέθοδοι αξιοποίησης του βιοαερίου ενεργειακά έχουν πολλά πλεονεκτήματα αφού, εκμεταλλεύ</w:t>
      </w:r>
      <w:r w:rsidR="00A105D6">
        <w:rPr>
          <w:rFonts w:ascii="Times New Roman" w:hAnsi="Times New Roman" w:cs="Times New Roman"/>
          <w:sz w:val="24"/>
          <w:szCs w:val="24"/>
        </w:rPr>
        <w:t>ονται και διαχειρίζονται</w:t>
      </w:r>
      <w:r w:rsidR="00B92BAF" w:rsidRPr="00802F5C">
        <w:rPr>
          <w:rFonts w:ascii="Times New Roman" w:hAnsi="Times New Roman" w:cs="Times New Roman"/>
          <w:sz w:val="24"/>
          <w:szCs w:val="24"/>
        </w:rPr>
        <w:t xml:space="preserve"> αέριο μεθάνιο και διοξείδιο του άνθρακα, αέρια που αποτελούνε αέρια του θερμοκηπίου και συμβάλλουν σε μεγάλο βαθμό στο φαινόμενο του θερμοκηπίου όταν απελευθερώνονται στην ατμόσφαιρα. </w:t>
      </w:r>
      <w:r w:rsidR="00A105D6">
        <w:rPr>
          <w:rFonts w:ascii="Times New Roman" w:hAnsi="Times New Roman" w:cs="Times New Roman"/>
          <w:sz w:val="24"/>
          <w:szCs w:val="24"/>
        </w:rPr>
        <w:t>Ε</w:t>
      </w:r>
      <w:r w:rsidR="00B92BAF" w:rsidRPr="00802F5C">
        <w:rPr>
          <w:rFonts w:ascii="Times New Roman" w:hAnsi="Times New Roman" w:cs="Times New Roman"/>
          <w:sz w:val="24"/>
          <w:szCs w:val="24"/>
        </w:rPr>
        <w:t xml:space="preserve">πίσης τέτοιου είδους μονάδες εκμεταλλεύονται </w:t>
      </w:r>
      <w:r w:rsidR="00A105D6">
        <w:rPr>
          <w:rFonts w:ascii="Times New Roman" w:hAnsi="Times New Roman" w:cs="Times New Roman"/>
          <w:sz w:val="24"/>
          <w:szCs w:val="24"/>
        </w:rPr>
        <w:t xml:space="preserve">ως πρώτες ύλες </w:t>
      </w:r>
      <w:r w:rsidR="00B92BAF" w:rsidRPr="00802F5C">
        <w:rPr>
          <w:rFonts w:ascii="Times New Roman" w:hAnsi="Times New Roman" w:cs="Times New Roman"/>
          <w:sz w:val="24"/>
          <w:szCs w:val="24"/>
        </w:rPr>
        <w:t>αέρια, με μικρή οικονομική αξία και το αποτέλεσμα των διεργασιών είναι προϊόντα μεγαλύτερης οικονομικής και εμπορικής αξίας.</w:t>
      </w:r>
      <w:r w:rsidR="009F6C80" w:rsidRPr="00802F5C">
        <w:rPr>
          <w:rFonts w:ascii="Times New Roman" w:hAnsi="Times New Roman" w:cs="Times New Roman"/>
          <w:sz w:val="24"/>
          <w:szCs w:val="24"/>
        </w:rPr>
        <w:t xml:space="preserve"> </w:t>
      </w:r>
    </w:p>
    <w:p w:rsidR="009F6C80" w:rsidRPr="00802F5C" w:rsidRDefault="009F6C80" w:rsidP="007A0E0A">
      <w:pPr>
        <w:autoSpaceDE w:val="0"/>
        <w:autoSpaceDN w:val="0"/>
        <w:adjustRightInd w:val="0"/>
        <w:spacing w:after="0" w:line="240" w:lineRule="auto"/>
        <w:jc w:val="both"/>
        <w:rPr>
          <w:rFonts w:ascii="Times New Roman" w:hAnsi="Times New Roman" w:cs="Times New Roman"/>
          <w:sz w:val="24"/>
          <w:szCs w:val="24"/>
        </w:rPr>
      </w:pPr>
    </w:p>
    <w:p w:rsidR="009F6C80" w:rsidRPr="00802F5C" w:rsidRDefault="009F6C80"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σύσταση του βιοαερίου μπορεί να διαφοροποιείται αναλόγως την</w:t>
      </w:r>
      <w:r w:rsidR="00AE78FD">
        <w:rPr>
          <w:rFonts w:ascii="Times New Roman" w:hAnsi="Times New Roman" w:cs="Times New Roman"/>
          <w:sz w:val="24"/>
          <w:szCs w:val="24"/>
        </w:rPr>
        <w:t xml:space="preserve"> τοποθεσία, τον τρόπο παραγωγής </w:t>
      </w:r>
      <w:r w:rsidRPr="00802F5C">
        <w:rPr>
          <w:rFonts w:ascii="Times New Roman" w:hAnsi="Times New Roman" w:cs="Times New Roman"/>
          <w:sz w:val="24"/>
          <w:szCs w:val="24"/>
        </w:rPr>
        <w:t xml:space="preserve">, την πηγή των αποβλήτων (διαφορετικά είδη βακτηριδίων), καθώς και από τη χρονική περίοδο, αφού η παραγωγή του βασίζεται σε τοπική βάση . </w:t>
      </w:r>
      <w:r w:rsidR="0055307E">
        <w:rPr>
          <w:rFonts w:ascii="Times New Roman" w:hAnsi="Times New Roman" w:cs="Times New Roman"/>
          <w:sz w:val="24"/>
          <w:szCs w:val="24"/>
        </w:rPr>
        <w:t xml:space="preserve">Όπως αναφέρθηκε και σε προηγούμενο κεφάλαιο </w:t>
      </w:r>
      <w:r w:rsidRPr="00802F5C">
        <w:rPr>
          <w:rFonts w:ascii="Times New Roman" w:hAnsi="Times New Roman" w:cs="Times New Roman"/>
          <w:sz w:val="24"/>
          <w:szCs w:val="24"/>
        </w:rPr>
        <w:t xml:space="preserve">η </w:t>
      </w:r>
      <w:r w:rsidR="0055307E">
        <w:rPr>
          <w:rFonts w:ascii="Times New Roman" w:hAnsi="Times New Roman" w:cs="Times New Roman"/>
          <w:sz w:val="24"/>
          <w:szCs w:val="24"/>
        </w:rPr>
        <w:t xml:space="preserve">τυπική </w:t>
      </w:r>
      <w:r w:rsidRPr="00802F5C">
        <w:rPr>
          <w:rFonts w:ascii="Times New Roman" w:hAnsi="Times New Roman" w:cs="Times New Roman"/>
          <w:sz w:val="24"/>
          <w:szCs w:val="24"/>
        </w:rPr>
        <w:t>σύσταση του μπορεί να διακυμανθεί ως εξής</w:t>
      </w:r>
      <w:r w:rsidR="0055307E">
        <w:rPr>
          <w:rFonts w:ascii="Times New Roman" w:hAnsi="Times New Roman" w:cs="Times New Roman"/>
          <w:sz w:val="24"/>
          <w:szCs w:val="24"/>
        </w:rPr>
        <w:t xml:space="preserve"> :</w:t>
      </w:r>
      <w:r w:rsidRPr="00802F5C">
        <w:rPr>
          <w:rFonts w:ascii="Times New Roman" w:hAnsi="Times New Roman" w:cs="Times New Roman"/>
          <w:sz w:val="24"/>
          <w:szCs w:val="24"/>
        </w:rPr>
        <w:t xml:space="preserve">  μεθάνιο</w:t>
      </w:r>
      <w:r w:rsidR="008B0854"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lang w:val="en-US"/>
        </w:rPr>
        <w:t>CH</w:t>
      </w:r>
      <w:r w:rsidR="008B0854" w:rsidRPr="00802F5C">
        <w:rPr>
          <w:rFonts w:ascii="Times New Roman" w:hAnsi="Times New Roman" w:cs="Times New Roman"/>
          <w:sz w:val="24"/>
          <w:szCs w:val="24"/>
          <w:vertAlign w:val="subscript"/>
        </w:rPr>
        <w:t>4</w:t>
      </w:r>
      <w:r w:rsidR="008B0854" w:rsidRPr="00802F5C">
        <w:rPr>
          <w:rFonts w:ascii="Times New Roman" w:hAnsi="Times New Roman" w:cs="Times New Roman"/>
          <w:sz w:val="24"/>
          <w:szCs w:val="24"/>
        </w:rPr>
        <w:t xml:space="preserve"> (50-7</w:t>
      </w:r>
      <w:r w:rsidR="0055307E">
        <w:rPr>
          <w:rFonts w:ascii="Times New Roman" w:hAnsi="Times New Roman" w:cs="Times New Roman"/>
          <w:sz w:val="24"/>
          <w:szCs w:val="24"/>
        </w:rPr>
        <w:t>5</w:t>
      </w:r>
      <w:r w:rsidR="008B0854" w:rsidRPr="00802F5C">
        <w:rPr>
          <w:rFonts w:ascii="Times New Roman" w:hAnsi="Times New Roman" w:cs="Times New Roman"/>
          <w:sz w:val="24"/>
          <w:szCs w:val="24"/>
        </w:rPr>
        <w:t xml:space="preserve"> %</w:t>
      </w:r>
      <w:r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rPr>
        <w:t xml:space="preserve">) </w:t>
      </w:r>
      <w:r w:rsidRPr="00802F5C">
        <w:rPr>
          <w:rFonts w:ascii="Times New Roman" w:hAnsi="Times New Roman" w:cs="Times New Roman"/>
          <w:sz w:val="24"/>
          <w:szCs w:val="24"/>
        </w:rPr>
        <w:t xml:space="preserve">διοξείδιο του άνθρακα </w:t>
      </w:r>
      <w:r w:rsidR="008B0854" w:rsidRPr="00802F5C">
        <w:rPr>
          <w:rFonts w:ascii="Times New Roman" w:hAnsi="Times New Roman" w:cs="Times New Roman"/>
          <w:sz w:val="24"/>
          <w:szCs w:val="24"/>
          <w:lang w:val="en-US"/>
        </w:rPr>
        <w:t>CO</w:t>
      </w:r>
      <w:r w:rsidR="008B0854" w:rsidRPr="00802F5C">
        <w:rPr>
          <w:rFonts w:ascii="Times New Roman" w:hAnsi="Times New Roman" w:cs="Times New Roman"/>
          <w:sz w:val="24"/>
          <w:szCs w:val="24"/>
          <w:vertAlign w:val="subscript"/>
        </w:rPr>
        <w:t>2</w:t>
      </w:r>
      <w:r w:rsidR="008B0854" w:rsidRPr="00802F5C">
        <w:rPr>
          <w:rFonts w:ascii="Times New Roman" w:hAnsi="Times New Roman" w:cs="Times New Roman"/>
          <w:sz w:val="24"/>
          <w:szCs w:val="24"/>
        </w:rPr>
        <w:t xml:space="preserve"> (</w:t>
      </w:r>
      <w:r w:rsidRPr="00802F5C">
        <w:rPr>
          <w:rFonts w:ascii="Times New Roman" w:hAnsi="Times New Roman" w:cs="Times New Roman"/>
          <w:sz w:val="24"/>
          <w:szCs w:val="24"/>
        </w:rPr>
        <w:t>25-</w:t>
      </w:r>
      <w:r w:rsidR="0055307E">
        <w:rPr>
          <w:rFonts w:ascii="Times New Roman" w:hAnsi="Times New Roman" w:cs="Times New Roman"/>
          <w:sz w:val="24"/>
          <w:szCs w:val="24"/>
        </w:rPr>
        <w:t>45</w:t>
      </w:r>
      <w:r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rPr>
        <w:t>%)</w:t>
      </w:r>
      <w:r w:rsidRPr="00802F5C">
        <w:rPr>
          <w:rFonts w:ascii="Times New Roman" w:hAnsi="Times New Roman" w:cs="Times New Roman"/>
          <w:sz w:val="24"/>
          <w:szCs w:val="24"/>
        </w:rPr>
        <w:t xml:space="preserve">  υδρογόνο</w:t>
      </w:r>
      <w:r w:rsidR="008B0854"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lang w:val="en-US"/>
        </w:rPr>
        <w:t>H</w:t>
      </w:r>
      <w:r w:rsidR="008B0854" w:rsidRPr="00802F5C">
        <w:rPr>
          <w:rFonts w:ascii="Times New Roman" w:hAnsi="Times New Roman" w:cs="Times New Roman"/>
          <w:sz w:val="24"/>
          <w:szCs w:val="24"/>
          <w:vertAlign w:val="subscript"/>
        </w:rPr>
        <w:t>2</w:t>
      </w:r>
      <w:r w:rsidR="008B0854" w:rsidRPr="00802F5C">
        <w:rPr>
          <w:rFonts w:ascii="Times New Roman" w:hAnsi="Times New Roman" w:cs="Times New Roman"/>
          <w:sz w:val="24"/>
          <w:szCs w:val="24"/>
        </w:rPr>
        <w:t xml:space="preserve"> ( </w:t>
      </w:r>
      <w:r w:rsidR="0055307E">
        <w:rPr>
          <w:rFonts w:ascii="Times New Roman" w:hAnsi="Times New Roman" w:cs="Times New Roman"/>
          <w:sz w:val="24"/>
          <w:szCs w:val="24"/>
        </w:rPr>
        <w:t>0-</w:t>
      </w:r>
      <w:r w:rsidR="008B0854" w:rsidRPr="00802F5C">
        <w:rPr>
          <w:rFonts w:ascii="Times New Roman" w:hAnsi="Times New Roman" w:cs="Times New Roman"/>
          <w:sz w:val="24"/>
          <w:szCs w:val="24"/>
        </w:rPr>
        <w:t>1% )</w:t>
      </w:r>
      <w:r w:rsidRPr="00802F5C">
        <w:rPr>
          <w:rFonts w:ascii="Times New Roman" w:hAnsi="Times New Roman" w:cs="Times New Roman"/>
          <w:sz w:val="24"/>
          <w:szCs w:val="24"/>
        </w:rPr>
        <w:t xml:space="preserve"> άζωτο</w:t>
      </w:r>
      <w:r w:rsidR="008B0854"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lang w:val="en-US"/>
        </w:rPr>
        <w:t>N</w:t>
      </w:r>
      <w:r w:rsidR="008B0854" w:rsidRPr="00802F5C">
        <w:rPr>
          <w:rFonts w:ascii="Times New Roman" w:hAnsi="Times New Roman" w:cs="Times New Roman"/>
          <w:sz w:val="24"/>
          <w:szCs w:val="24"/>
          <w:vertAlign w:val="subscript"/>
        </w:rPr>
        <w:t>2</w:t>
      </w:r>
      <w:r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rPr>
        <w:t>(</w:t>
      </w:r>
      <w:r w:rsidR="0055307E">
        <w:rPr>
          <w:rFonts w:ascii="Times New Roman" w:hAnsi="Times New Roman" w:cs="Times New Roman"/>
          <w:sz w:val="24"/>
          <w:szCs w:val="24"/>
        </w:rPr>
        <w:t>0</w:t>
      </w:r>
      <w:r w:rsidRPr="00802F5C">
        <w:rPr>
          <w:rFonts w:ascii="Times New Roman" w:hAnsi="Times New Roman" w:cs="Times New Roman"/>
          <w:sz w:val="24"/>
          <w:szCs w:val="24"/>
        </w:rPr>
        <w:t>-</w:t>
      </w:r>
      <w:r w:rsidR="0055307E">
        <w:rPr>
          <w:rFonts w:ascii="Times New Roman" w:hAnsi="Times New Roman" w:cs="Times New Roman"/>
          <w:sz w:val="24"/>
          <w:szCs w:val="24"/>
        </w:rPr>
        <w:t>2</w:t>
      </w:r>
      <w:r w:rsidRPr="00802F5C">
        <w:rPr>
          <w:rFonts w:ascii="Times New Roman" w:hAnsi="Times New Roman" w:cs="Times New Roman"/>
          <w:sz w:val="24"/>
          <w:szCs w:val="24"/>
        </w:rPr>
        <w:t xml:space="preserve"> </w:t>
      </w:r>
      <w:r w:rsidR="008B0854" w:rsidRPr="00802F5C">
        <w:rPr>
          <w:rFonts w:ascii="Times New Roman" w:hAnsi="Times New Roman" w:cs="Times New Roman"/>
          <w:sz w:val="24"/>
          <w:szCs w:val="24"/>
        </w:rPr>
        <w:t>%)</w:t>
      </w:r>
      <w:r w:rsidRPr="00802F5C">
        <w:rPr>
          <w:rFonts w:ascii="Times New Roman" w:hAnsi="Times New Roman" w:cs="Times New Roman"/>
          <w:sz w:val="24"/>
          <w:szCs w:val="24"/>
        </w:rPr>
        <w:t xml:space="preserve"> και ίσως κάποιες δευτερεύουσες ουσίες.</w:t>
      </w:r>
      <w:r w:rsidR="003151BF" w:rsidRPr="00802F5C">
        <w:rPr>
          <w:rFonts w:ascii="Times New Roman" w:hAnsi="Times New Roman" w:cs="Times New Roman"/>
          <w:sz w:val="24"/>
          <w:szCs w:val="24"/>
        </w:rPr>
        <w:t xml:space="preserve"> Η βασική </w:t>
      </w:r>
      <w:r w:rsidR="008E3EE7" w:rsidRPr="00802F5C">
        <w:rPr>
          <w:rFonts w:ascii="Times New Roman" w:hAnsi="Times New Roman" w:cs="Times New Roman"/>
          <w:sz w:val="24"/>
          <w:szCs w:val="24"/>
        </w:rPr>
        <w:t>εκμετάλλευση</w:t>
      </w:r>
      <w:r w:rsidR="003151BF" w:rsidRPr="00802F5C">
        <w:rPr>
          <w:rFonts w:ascii="Times New Roman" w:hAnsi="Times New Roman" w:cs="Times New Roman"/>
          <w:sz w:val="24"/>
          <w:szCs w:val="24"/>
        </w:rPr>
        <w:t xml:space="preserve"> του βιοαερίου όταν δεν </w:t>
      </w:r>
      <w:r w:rsidR="008E3EE7" w:rsidRPr="00802F5C">
        <w:rPr>
          <w:rFonts w:ascii="Times New Roman" w:hAnsi="Times New Roman" w:cs="Times New Roman"/>
          <w:sz w:val="24"/>
          <w:szCs w:val="24"/>
        </w:rPr>
        <w:t>απελευθερώνεται</w:t>
      </w:r>
      <w:r w:rsidR="003151BF" w:rsidRPr="00802F5C">
        <w:rPr>
          <w:rFonts w:ascii="Times New Roman" w:hAnsi="Times New Roman" w:cs="Times New Roman"/>
          <w:sz w:val="24"/>
          <w:szCs w:val="24"/>
        </w:rPr>
        <w:t xml:space="preserve"> στην ατμόσφαιρα, λόγ</w:t>
      </w:r>
      <w:r w:rsidR="00AE78FD">
        <w:rPr>
          <w:rFonts w:ascii="Times New Roman" w:hAnsi="Times New Roman" w:cs="Times New Roman"/>
          <w:sz w:val="24"/>
          <w:szCs w:val="24"/>
        </w:rPr>
        <w:t>ω</w:t>
      </w:r>
      <w:r w:rsidR="003151BF" w:rsidRPr="00802F5C">
        <w:rPr>
          <w:rFonts w:ascii="Times New Roman" w:hAnsi="Times New Roman" w:cs="Times New Roman"/>
          <w:sz w:val="24"/>
          <w:szCs w:val="24"/>
        </w:rPr>
        <w:t xml:space="preserve"> της χαμηλής </w:t>
      </w:r>
      <w:r w:rsidR="008E3EE7" w:rsidRPr="00802F5C">
        <w:rPr>
          <w:rFonts w:ascii="Times New Roman" w:hAnsi="Times New Roman" w:cs="Times New Roman"/>
          <w:sz w:val="24"/>
          <w:szCs w:val="24"/>
        </w:rPr>
        <w:t>περιεκτικότητας</w:t>
      </w:r>
      <w:r w:rsidR="003151BF" w:rsidRPr="00802F5C">
        <w:rPr>
          <w:rFonts w:ascii="Times New Roman" w:hAnsi="Times New Roman" w:cs="Times New Roman"/>
          <w:sz w:val="24"/>
          <w:szCs w:val="24"/>
        </w:rPr>
        <w:t xml:space="preserve"> του καυσίμου σε λόγο  </w:t>
      </w:r>
      <w:r w:rsidR="003151BF" w:rsidRPr="00802F5C">
        <w:rPr>
          <w:rFonts w:ascii="Times New Roman" w:hAnsi="Times New Roman" w:cs="Times New Roman"/>
          <w:sz w:val="24"/>
          <w:szCs w:val="24"/>
          <w:lang w:val="en-US"/>
        </w:rPr>
        <w:t>CH</w:t>
      </w:r>
      <w:r w:rsidR="003151BF" w:rsidRPr="00802F5C">
        <w:rPr>
          <w:rFonts w:ascii="Times New Roman" w:hAnsi="Times New Roman" w:cs="Times New Roman"/>
          <w:sz w:val="24"/>
          <w:szCs w:val="24"/>
          <w:vertAlign w:val="subscript"/>
        </w:rPr>
        <w:t>4</w:t>
      </w:r>
      <w:r w:rsidR="00AE78FD">
        <w:rPr>
          <w:rFonts w:ascii="Times New Roman" w:hAnsi="Times New Roman" w:cs="Times New Roman"/>
          <w:sz w:val="24"/>
          <w:szCs w:val="24"/>
        </w:rPr>
        <w:t>/</w:t>
      </w:r>
      <w:r w:rsidR="003151BF" w:rsidRPr="00802F5C">
        <w:rPr>
          <w:rFonts w:ascii="Times New Roman" w:hAnsi="Times New Roman" w:cs="Times New Roman"/>
          <w:sz w:val="24"/>
          <w:szCs w:val="24"/>
          <w:lang w:val="en-US"/>
        </w:rPr>
        <w:t>CO</w:t>
      </w:r>
      <w:r w:rsidR="003151BF" w:rsidRPr="00802F5C">
        <w:rPr>
          <w:rFonts w:ascii="Times New Roman" w:hAnsi="Times New Roman" w:cs="Times New Roman"/>
          <w:sz w:val="24"/>
          <w:szCs w:val="24"/>
          <w:vertAlign w:val="subscript"/>
        </w:rPr>
        <w:t xml:space="preserve">2 </w:t>
      </w:r>
      <w:r w:rsidR="001F31DB">
        <w:rPr>
          <w:rFonts w:ascii="Times New Roman" w:hAnsi="Times New Roman" w:cs="Times New Roman"/>
          <w:sz w:val="24"/>
          <w:szCs w:val="24"/>
        </w:rPr>
        <w:t>, σύσταση η  οποία</w:t>
      </w:r>
      <w:r w:rsidR="003151BF" w:rsidRPr="00802F5C">
        <w:rPr>
          <w:rFonts w:ascii="Times New Roman" w:hAnsi="Times New Roman" w:cs="Times New Roman"/>
          <w:sz w:val="24"/>
          <w:szCs w:val="24"/>
        </w:rPr>
        <w:t xml:space="preserve"> </w:t>
      </w:r>
      <w:r w:rsidR="008E3EE7" w:rsidRPr="00802F5C">
        <w:rPr>
          <w:rFonts w:ascii="Times New Roman" w:hAnsi="Times New Roman" w:cs="Times New Roman"/>
          <w:sz w:val="24"/>
          <w:szCs w:val="24"/>
        </w:rPr>
        <w:t>προκαλεί</w:t>
      </w:r>
      <w:r w:rsidR="003151BF" w:rsidRPr="00802F5C">
        <w:rPr>
          <w:rFonts w:ascii="Times New Roman" w:hAnsi="Times New Roman" w:cs="Times New Roman"/>
          <w:sz w:val="24"/>
          <w:szCs w:val="24"/>
        </w:rPr>
        <w:t xml:space="preserve"> προβλήματα σε συμβατικούς καυστήρες, είναι η καύση του, για την παραγωγή θερμότητας, μια χαμηλής αξίας και ποιότητας ενέργειας</w:t>
      </w:r>
      <w:r w:rsidR="009524B7" w:rsidRPr="00802F5C">
        <w:rPr>
          <w:rFonts w:ascii="Times New Roman" w:hAnsi="Times New Roman" w:cs="Times New Roman"/>
          <w:sz w:val="24"/>
          <w:szCs w:val="24"/>
        </w:rPr>
        <w:t>.</w:t>
      </w:r>
    </w:p>
    <w:p w:rsidR="008E3EE7" w:rsidRPr="00802F5C" w:rsidRDefault="00AA43CF"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Η εκμετάλλευση του βιοαερίου και η αξιοποίηση του μέσω της ξηρής αναμόρφωσης και κατ’ επέκταση η χρήση των </w:t>
      </w:r>
      <w:r w:rsidR="0030040D" w:rsidRPr="00802F5C">
        <w:rPr>
          <w:rFonts w:ascii="Times New Roman" w:hAnsi="Times New Roman" w:cs="Times New Roman"/>
          <w:sz w:val="24"/>
          <w:szCs w:val="24"/>
        </w:rPr>
        <w:t>προϊόντων</w:t>
      </w:r>
      <w:r w:rsidRPr="00802F5C">
        <w:rPr>
          <w:rFonts w:ascii="Times New Roman" w:hAnsi="Times New Roman" w:cs="Times New Roman"/>
          <w:sz w:val="24"/>
          <w:szCs w:val="24"/>
        </w:rPr>
        <w:t xml:space="preserve"> σε κυψελίδες καυσίμου, για </w:t>
      </w:r>
      <w:r w:rsidR="0030040D" w:rsidRPr="00802F5C">
        <w:rPr>
          <w:rFonts w:ascii="Times New Roman" w:hAnsi="Times New Roman" w:cs="Times New Roman"/>
          <w:sz w:val="24"/>
          <w:szCs w:val="24"/>
        </w:rPr>
        <w:t>ερευνητικό</w:t>
      </w:r>
      <w:r w:rsidRPr="00802F5C">
        <w:rPr>
          <w:rFonts w:ascii="Times New Roman" w:hAnsi="Times New Roman" w:cs="Times New Roman"/>
          <w:sz w:val="24"/>
          <w:szCs w:val="24"/>
        </w:rPr>
        <w:t xml:space="preserve"> σκοπό, τα τελευταία χρόνια έχει αποκτήσει ενδιαφέρον. Οι κυψελίδες καυσίμου </w:t>
      </w:r>
      <w:r w:rsidR="0030040D" w:rsidRPr="00802F5C">
        <w:rPr>
          <w:rFonts w:ascii="Times New Roman" w:hAnsi="Times New Roman" w:cs="Times New Roman"/>
          <w:sz w:val="24"/>
          <w:szCs w:val="24"/>
        </w:rPr>
        <w:t>αποτελούν</w:t>
      </w:r>
      <w:r w:rsidRPr="00802F5C">
        <w:rPr>
          <w:rFonts w:ascii="Times New Roman" w:hAnsi="Times New Roman" w:cs="Times New Roman"/>
          <w:sz w:val="24"/>
          <w:szCs w:val="24"/>
        </w:rPr>
        <w:t xml:space="preserve"> </w:t>
      </w:r>
      <w:r w:rsidR="00AE78FD">
        <w:rPr>
          <w:rFonts w:ascii="Times New Roman" w:hAnsi="Times New Roman" w:cs="Times New Roman"/>
          <w:sz w:val="24"/>
          <w:szCs w:val="24"/>
        </w:rPr>
        <w:t>διατ</w:t>
      </w:r>
      <w:r w:rsidR="00AE78FD" w:rsidRPr="00802F5C">
        <w:rPr>
          <w:rFonts w:ascii="Times New Roman" w:hAnsi="Times New Roman" w:cs="Times New Roman"/>
          <w:sz w:val="24"/>
          <w:szCs w:val="24"/>
        </w:rPr>
        <w:t>ά</w:t>
      </w:r>
      <w:r w:rsidR="00AE78FD">
        <w:rPr>
          <w:rFonts w:ascii="Times New Roman" w:hAnsi="Times New Roman" w:cs="Times New Roman"/>
          <w:sz w:val="24"/>
          <w:szCs w:val="24"/>
        </w:rPr>
        <w:t>ξε</w:t>
      </w:r>
      <w:r w:rsidR="00AE78FD" w:rsidRPr="00802F5C">
        <w:rPr>
          <w:rFonts w:ascii="Times New Roman" w:hAnsi="Times New Roman" w:cs="Times New Roman"/>
          <w:sz w:val="24"/>
          <w:szCs w:val="24"/>
        </w:rPr>
        <w:t>ις</w:t>
      </w:r>
      <w:r w:rsidRPr="00802F5C">
        <w:rPr>
          <w:rFonts w:ascii="Times New Roman" w:hAnsi="Times New Roman" w:cs="Times New Roman"/>
          <w:sz w:val="24"/>
          <w:szCs w:val="24"/>
        </w:rPr>
        <w:t xml:space="preserve"> μετατροπής της χημικής ενέργειας σε ηλεκτρική χωρίς να </w:t>
      </w:r>
      <w:r w:rsidR="0030040D" w:rsidRPr="00802F5C">
        <w:rPr>
          <w:rFonts w:ascii="Times New Roman" w:hAnsi="Times New Roman" w:cs="Times New Roman"/>
          <w:sz w:val="24"/>
          <w:szCs w:val="24"/>
        </w:rPr>
        <w:t>υπόκεινται</w:t>
      </w:r>
      <w:r w:rsidRPr="00802F5C">
        <w:rPr>
          <w:rFonts w:ascii="Times New Roman" w:hAnsi="Times New Roman" w:cs="Times New Roman"/>
          <w:sz w:val="24"/>
          <w:szCs w:val="24"/>
        </w:rPr>
        <w:t xml:space="preserve"> σε περιορισμούς απόδοσης όπως η παραγωγή ενέργειας μέσω θερμικών ή άλλων μηχανών που περιορίζονται στην απόδοσή τους (</w:t>
      </w:r>
      <w:r w:rsidRPr="00802F5C">
        <w:rPr>
          <w:rFonts w:ascii="Times New Roman" w:hAnsi="Times New Roman" w:cs="Times New Roman"/>
          <w:sz w:val="24"/>
          <w:szCs w:val="24"/>
          <w:lang w:val="en-US"/>
        </w:rPr>
        <w:t>carnot</w:t>
      </w:r>
      <w:r w:rsidRPr="00802F5C">
        <w:rPr>
          <w:rFonts w:ascii="Times New Roman" w:hAnsi="Times New Roman" w:cs="Times New Roman"/>
          <w:sz w:val="24"/>
          <w:szCs w:val="24"/>
        </w:rPr>
        <w:t xml:space="preserve"> ,απόδοση &lt;40% ) ,ενώ τυπικά η παραγωγή ενέργειας από μια διάταξη κυψελίδας καυσίμου μπορ</w:t>
      </w:r>
      <w:r w:rsidR="0030040D" w:rsidRPr="00802F5C">
        <w:rPr>
          <w:rFonts w:ascii="Times New Roman" w:hAnsi="Times New Roman" w:cs="Times New Roman"/>
          <w:sz w:val="24"/>
          <w:szCs w:val="24"/>
        </w:rPr>
        <w:t>εί να είναι 70% και μάλιστα με φιλικό τρόπο προς το περιβάλλον.</w:t>
      </w:r>
      <w:r w:rsidR="001B4C6D">
        <w:rPr>
          <w:rFonts w:ascii="Times New Roman" w:hAnsi="Times New Roman" w:cs="Times New Roman"/>
          <w:sz w:val="24"/>
          <w:szCs w:val="24"/>
        </w:rPr>
        <w:t xml:space="preserve"> Είναι δυνατόν να επιτευχθεί απευθείας η αναμόρφωση του βιοαερίου μέσα σε κυψέλη καυσίμου με τροφοδοσία καυσίμου βιοαερίου, αφού οι αντιδράσεις της ξηρής αναμόρφωσης μπορούν να λάβουν χώρα πάνω στο ηλεκτρόδιο της ανόδου παράλληλα με τις αντιδράσεις μεταφορά φορτίου της </w:t>
      </w:r>
      <w:r w:rsidR="00540BCC">
        <w:rPr>
          <w:rFonts w:ascii="Times New Roman" w:hAnsi="Times New Roman" w:cs="Times New Roman"/>
          <w:sz w:val="24"/>
          <w:szCs w:val="24"/>
        </w:rPr>
        <w:t xml:space="preserve">κλασικής </w:t>
      </w:r>
      <w:r w:rsidR="001B4C6D">
        <w:rPr>
          <w:rFonts w:ascii="Times New Roman" w:hAnsi="Times New Roman" w:cs="Times New Roman"/>
          <w:sz w:val="24"/>
          <w:szCs w:val="24"/>
        </w:rPr>
        <w:t>λειτουργίας της κυψελίδας</w:t>
      </w:r>
      <w:r w:rsidR="00540BCC">
        <w:rPr>
          <w:rFonts w:ascii="Times New Roman" w:hAnsi="Times New Roman" w:cs="Times New Roman"/>
          <w:sz w:val="24"/>
          <w:szCs w:val="24"/>
        </w:rPr>
        <w:t xml:space="preserve"> καυσίμου</w:t>
      </w:r>
      <w:r w:rsidR="001B4C6D">
        <w:rPr>
          <w:rFonts w:ascii="Times New Roman" w:hAnsi="Times New Roman" w:cs="Times New Roman"/>
          <w:sz w:val="24"/>
          <w:szCs w:val="24"/>
        </w:rPr>
        <w:t xml:space="preserve"> </w:t>
      </w:r>
      <w:r w:rsidR="00C76446">
        <w:rPr>
          <w:rFonts w:ascii="Times New Roman" w:hAnsi="Times New Roman" w:cs="Times New Roman"/>
          <w:sz w:val="24"/>
          <w:szCs w:val="24"/>
        </w:rPr>
        <w:t>[</w:t>
      </w:r>
      <w:r w:rsidR="008E3D60">
        <w:rPr>
          <w:rFonts w:ascii="Times New Roman" w:hAnsi="Times New Roman" w:cs="Times New Roman"/>
          <w:sz w:val="24"/>
          <w:szCs w:val="24"/>
        </w:rPr>
        <w:t>9</w:t>
      </w:r>
      <w:r w:rsidR="00C76446">
        <w:rPr>
          <w:rFonts w:ascii="Times New Roman" w:hAnsi="Times New Roman" w:cs="Times New Roman"/>
          <w:sz w:val="24"/>
          <w:szCs w:val="24"/>
        </w:rPr>
        <w:t>][1</w:t>
      </w:r>
      <w:r w:rsidR="008E3D60">
        <w:rPr>
          <w:rFonts w:ascii="Times New Roman" w:hAnsi="Times New Roman" w:cs="Times New Roman"/>
          <w:sz w:val="24"/>
          <w:szCs w:val="24"/>
        </w:rPr>
        <w:t>1</w:t>
      </w:r>
      <w:r w:rsidR="00C76446">
        <w:rPr>
          <w:rFonts w:ascii="Times New Roman" w:hAnsi="Times New Roman" w:cs="Times New Roman"/>
          <w:sz w:val="24"/>
          <w:szCs w:val="24"/>
        </w:rPr>
        <w:t>].</w:t>
      </w:r>
    </w:p>
    <w:p w:rsidR="001B4C6D" w:rsidRDefault="001B4C6D" w:rsidP="007A0E0A">
      <w:pPr>
        <w:autoSpaceDE w:val="0"/>
        <w:autoSpaceDN w:val="0"/>
        <w:adjustRightInd w:val="0"/>
        <w:spacing w:after="0" w:line="240" w:lineRule="auto"/>
        <w:jc w:val="both"/>
        <w:rPr>
          <w:rFonts w:ascii="Times New Roman" w:hAnsi="Times New Roman" w:cs="Times New Roman"/>
          <w:sz w:val="24"/>
          <w:szCs w:val="24"/>
        </w:rPr>
      </w:pPr>
    </w:p>
    <w:p w:rsidR="00D50666" w:rsidRDefault="00D50666" w:rsidP="00AE78FD">
      <w:pPr>
        <w:autoSpaceDE w:val="0"/>
        <w:autoSpaceDN w:val="0"/>
        <w:adjustRightInd w:val="0"/>
        <w:spacing w:after="0" w:line="240" w:lineRule="auto"/>
        <w:ind w:firstLine="720"/>
        <w:jc w:val="both"/>
        <w:rPr>
          <w:rFonts w:ascii="Times New Roman" w:hAnsi="Times New Roman" w:cs="Times New Roman"/>
          <w:sz w:val="24"/>
          <w:szCs w:val="24"/>
        </w:rPr>
      </w:pPr>
    </w:p>
    <w:p w:rsidR="003D40A5" w:rsidRDefault="003D40A5" w:rsidP="00AE78FD">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lastRenderedPageBreak/>
        <w:t>Η αντίδραση της ξηρής αναμόρφωσης μετατρέπει τα</w:t>
      </w:r>
      <w:r w:rsidR="00AE78FD">
        <w:rPr>
          <w:rFonts w:ascii="Times New Roman" w:hAnsi="Times New Roman" w:cs="Times New Roman"/>
          <w:sz w:val="24"/>
          <w:szCs w:val="24"/>
        </w:rPr>
        <w:t xml:space="preserve"> βασικά συστατικά του βιοαερίου </w:t>
      </w:r>
      <w:r w:rsidRPr="00802F5C">
        <w:rPr>
          <w:rFonts w:ascii="Times New Roman" w:hAnsi="Times New Roman" w:cs="Times New Roman"/>
          <w:sz w:val="24"/>
          <w:szCs w:val="24"/>
        </w:rPr>
        <w:t xml:space="preserve">Σε υδρογόνο </w:t>
      </w:r>
      <w:r w:rsidRPr="00802F5C">
        <w:rPr>
          <w:rFonts w:ascii="Times New Roman" w:hAnsi="Times New Roman" w:cs="Times New Roman"/>
          <w:sz w:val="24"/>
          <w:szCs w:val="24"/>
          <w:lang w:val="en-US"/>
        </w:rPr>
        <w:t>H</w:t>
      </w:r>
      <w:r w:rsidRPr="00802F5C">
        <w:rPr>
          <w:rFonts w:ascii="Times New Roman" w:hAnsi="Times New Roman" w:cs="Times New Roman"/>
          <w:sz w:val="24"/>
          <w:szCs w:val="24"/>
          <w:vertAlign w:val="subscript"/>
        </w:rPr>
        <w:t>2</w:t>
      </w:r>
      <w:r w:rsidRPr="00802F5C">
        <w:rPr>
          <w:rFonts w:ascii="Times New Roman" w:hAnsi="Times New Roman" w:cs="Times New Roman"/>
          <w:sz w:val="24"/>
          <w:szCs w:val="24"/>
        </w:rPr>
        <w:t xml:space="preserve"> και μονοξείδιο του άνθρακα </w:t>
      </w:r>
      <w:r w:rsidRPr="00802F5C">
        <w:rPr>
          <w:rFonts w:ascii="Times New Roman" w:hAnsi="Times New Roman" w:cs="Times New Roman"/>
          <w:sz w:val="24"/>
          <w:szCs w:val="24"/>
          <w:lang w:val="en-US"/>
        </w:rPr>
        <w:t>CO</w:t>
      </w:r>
      <w:r w:rsidR="00AE78FD">
        <w:rPr>
          <w:rFonts w:ascii="Times New Roman" w:hAnsi="Times New Roman" w:cs="Times New Roman"/>
          <w:sz w:val="24"/>
          <w:szCs w:val="24"/>
        </w:rPr>
        <w:t xml:space="preserve">. Η συγκεκριμένη </w:t>
      </w:r>
      <w:r w:rsidRPr="00802F5C">
        <w:rPr>
          <w:rFonts w:ascii="Times New Roman" w:hAnsi="Times New Roman" w:cs="Times New Roman"/>
          <w:sz w:val="24"/>
          <w:szCs w:val="24"/>
        </w:rPr>
        <w:t xml:space="preserve">αντίδραση είναι εξαιρετικά ενδόθερμη, μετατρέποντας τα </w:t>
      </w:r>
      <w:r w:rsidR="00CB71AF" w:rsidRPr="00802F5C">
        <w:rPr>
          <w:rFonts w:ascii="Times New Roman" w:hAnsi="Times New Roman" w:cs="Times New Roman"/>
          <w:sz w:val="24"/>
          <w:szCs w:val="24"/>
        </w:rPr>
        <w:t>προϊόντα</w:t>
      </w:r>
      <w:r w:rsidR="00AE78FD">
        <w:rPr>
          <w:rFonts w:ascii="Times New Roman" w:hAnsi="Times New Roman" w:cs="Times New Roman"/>
          <w:sz w:val="24"/>
          <w:szCs w:val="24"/>
        </w:rPr>
        <w:t xml:space="preserve"> του βιοαερίου σε </w:t>
      </w:r>
      <w:r w:rsidRPr="00802F5C">
        <w:rPr>
          <w:rFonts w:ascii="Times New Roman" w:hAnsi="Times New Roman" w:cs="Times New Roman"/>
          <w:sz w:val="24"/>
          <w:szCs w:val="24"/>
        </w:rPr>
        <w:t xml:space="preserve">ένα </w:t>
      </w:r>
      <w:r w:rsidR="00CB71AF" w:rsidRPr="00802F5C">
        <w:rPr>
          <w:rFonts w:ascii="Times New Roman" w:hAnsi="Times New Roman" w:cs="Times New Roman"/>
          <w:sz w:val="24"/>
          <w:szCs w:val="24"/>
        </w:rPr>
        <w:t>προϊόν</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syngas</w:t>
      </w:r>
      <w:r w:rsidRPr="00802F5C">
        <w:rPr>
          <w:rFonts w:ascii="Times New Roman" w:hAnsi="Times New Roman" w:cs="Times New Roman"/>
          <w:sz w:val="24"/>
          <w:szCs w:val="24"/>
        </w:rPr>
        <w:t>) μεγάλης αξίας, που ενδέχετ</w:t>
      </w:r>
      <w:r w:rsidR="00AE78FD">
        <w:rPr>
          <w:rFonts w:ascii="Times New Roman" w:hAnsi="Times New Roman" w:cs="Times New Roman"/>
          <w:sz w:val="24"/>
          <w:szCs w:val="24"/>
        </w:rPr>
        <w:t xml:space="preserve">αι η χρήση του σε άλλες χημικές </w:t>
      </w:r>
      <w:r w:rsidRPr="00802F5C">
        <w:rPr>
          <w:rFonts w:ascii="Times New Roman" w:hAnsi="Times New Roman" w:cs="Times New Roman"/>
          <w:sz w:val="24"/>
          <w:szCs w:val="24"/>
        </w:rPr>
        <w:t>διεργασίες.</w:t>
      </w:r>
      <w:r w:rsidR="00DC7028" w:rsidRPr="00802F5C">
        <w:rPr>
          <w:rFonts w:ascii="Times New Roman" w:hAnsi="Times New Roman" w:cs="Times New Roman"/>
          <w:sz w:val="24"/>
          <w:szCs w:val="24"/>
        </w:rPr>
        <w:t xml:space="preserve"> </w:t>
      </w:r>
      <w:r w:rsidRPr="00802F5C">
        <w:rPr>
          <w:rFonts w:ascii="Times New Roman" w:hAnsi="Times New Roman" w:cs="Times New Roman"/>
          <w:sz w:val="24"/>
          <w:szCs w:val="24"/>
        </w:rPr>
        <w:t>Η βασική αντίδραση της διαδικασίας είναι :</w:t>
      </w:r>
    </w:p>
    <w:p w:rsidR="001B661B" w:rsidRPr="00802F5C"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3D40A5" w:rsidRPr="00802F5C" w:rsidRDefault="003D40A5" w:rsidP="007A0E0A">
      <w:pPr>
        <w:autoSpaceDE w:val="0"/>
        <w:autoSpaceDN w:val="0"/>
        <w:adjustRightInd w:val="0"/>
        <w:spacing w:after="0" w:line="240" w:lineRule="auto"/>
        <w:jc w:val="both"/>
        <w:rPr>
          <w:rFonts w:ascii="Times New Roman" w:hAnsi="Times New Roman" w:cs="Times New Roman"/>
          <w:sz w:val="24"/>
          <w:szCs w:val="24"/>
        </w:rPr>
      </w:pPr>
    </w:p>
    <w:p w:rsidR="0054464F" w:rsidRPr="00C245C3" w:rsidRDefault="0054464F" w:rsidP="007A0E0A">
      <w:pPr>
        <w:autoSpaceDE w:val="0"/>
        <w:autoSpaceDN w:val="0"/>
        <w:adjustRightInd w:val="0"/>
        <w:spacing w:after="0" w:line="240" w:lineRule="auto"/>
        <w:jc w:val="both"/>
        <w:rPr>
          <w:rFonts w:ascii="Times New Roman" w:hAnsi="Times New Roman" w:cs="Times New Roman"/>
          <w:i/>
          <w:sz w:val="24"/>
          <w:szCs w:val="24"/>
        </w:rPr>
      </w:pPr>
    </w:p>
    <w:p w:rsidR="003D40A5" w:rsidRPr="00AD190B" w:rsidRDefault="00305EE7"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i/>
          <w:sz w:val="24"/>
          <w:szCs w:val="24"/>
          <w:lang w:val="en-US"/>
        </w:rPr>
        <w:t>Dry</w:t>
      </w:r>
      <w:r w:rsidRPr="00AD190B">
        <w:rPr>
          <w:rFonts w:ascii="Times New Roman" w:hAnsi="Times New Roman" w:cs="Times New Roman"/>
          <w:i/>
          <w:sz w:val="24"/>
          <w:szCs w:val="24"/>
        </w:rPr>
        <w:t xml:space="preserve"> </w:t>
      </w:r>
      <w:r w:rsidR="00CB71AF" w:rsidRPr="00802F5C">
        <w:rPr>
          <w:rFonts w:ascii="Times New Roman" w:hAnsi="Times New Roman" w:cs="Times New Roman"/>
          <w:i/>
          <w:sz w:val="24"/>
          <w:szCs w:val="24"/>
          <w:lang w:val="en-US"/>
        </w:rPr>
        <w:t>reforming</w:t>
      </w:r>
      <w:r w:rsidR="004E58E6" w:rsidRPr="00AD190B">
        <w:rPr>
          <w:rFonts w:ascii="Times New Roman" w:hAnsi="Times New Roman" w:cs="Times New Roman"/>
          <w:i/>
          <w:sz w:val="24"/>
          <w:szCs w:val="24"/>
        </w:rPr>
        <w:t xml:space="preserve"> </w:t>
      </w:r>
      <w:r w:rsidR="004E58E6">
        <w:rPr>
          <w:rFonts w:ascii="Times New Roman" w:hAnsi="Times New Roman" w:cs="Times New Roman"/>
          <w:i/>
          <w:sz w:val="24"/>
          <w:szCs w:val="24"/>
          <w:lang w:val="en-US"/>
        </w:rPr>
        <w:t>reaction</w:t>
      </w:r>
      <w:r w:rsidRPr="00AD190B">
        <w:rPr>
          <w:rFonts w:ascii="Times New Roman" w:hAnsi="Times New Roman" w:cs="Times New Roman"/>
          <w:sz w:val="24"/>
          <w:szCs w:val="24"/>
        </w:rPr>
        <w:t xml:space="preserve">     </w:t>
      </w:r>
      <w:r w:rsidR="003D40A5" w:rsidRPr="00802F5C">
        <w:rPr>
          <w:rFonts w:ascii="Times New Roman" w:hAnsi="Times New Roman" w:cs="Times New Roman"/>
          <w:sz w:val="24"/>
          <w:szCs w:val="24"/>
          <w:lang w:val="en-US"/>
        </w:rPr>
        <w:t>CH</w:t>
      </w:r>
      <w:r w:rsidR="003D40A5" w:rsidRPr="00AD190B">
        <w:rPr>
          <w:rFonts w:ascii="Times New Roman" w:hAnsi="Times New Roman" w:cs="Times New Roman"/>
          <w:sz w:val="24"/>
          <w:szCs w:val="24"/>
          <w:vertAlign w:val="subscript"/>
        </w:rPr>
        <w:t>4</w:t>
      </w:r>
      <w:r w:rsidR="003D40A5" w:rsidRPr="00AD190B">
        <w:rPr>
          <w:rFonts w:ascii="Times New Roman" w:hAnsi="Times New Roman" w:cs="Times New Roman"/>
          <w:sz w:val="24"/>
          <w:szCs w:val="24"/>
        </w:rPr>
        <w:t xml:space="preserve"> +</w:t>
      </w:r>
      <w:r w:rsidR="00DC7028" w:rsidRPr="00AD190B">
        <w:rPr>
          <w:rFonts w:ascii="Times New Roman" w:hAnsi="Times New Roman" w:cs="Times New Roman"/>
          <w:sz w:val="24"/>
          <w:szCs w:val="24"/>
        </w:rPr>
        <w:t xml:space="preserve"> </w:t>
      </w:r>
      <w:r w:rsidR="00DC7028" w:rsidRPr="00802F5C">
        <w:rPr>
          <w:rFonts w:ascii="Times New Roman" w:hAnsi="Times New Roman" w:cs="Times New Roman"/>
          <w:sz w:val="24"/>
          <w:szCs w:val="24"/>
          <w:lang w:val="en-US"/>
        </w:rPr>
        <w:t>CO</w:t>
      </w:r>
      <w:r w:rsidR="00DC7028" w:rsidRPr="00AD190B">
        <w:rPr>
          <w:rFonts w:ascii="Times New Roman" w:hAnsi="Times New Roman" w:cs="Times New Roman"/>
          <w:sz w:val="24"/>
          <w:szCs w:val="24"/>
          <w:vertAlign w:val="subscript"/>
        </w:rPr>
        <w:t>2</w:t>
      </w:r>
      <w:r w:rsidR="00DC7028" w:rsidRPr="00AD190B">
        <w:rPr>
          <w:rFonts w:ascii="Times New Roman" w:hAnsi="Times New Roman" w:cs="Times New Roman"/>
          <w:sz w:val="24"/>
          <w:szCs w:val="24"/>
        </w:rPr>
        <w:t xml:space="preserve"> </w:t>
      </w:r>
      <w:r w:rsidR="00DC7028" w:rsidRPr="00802F5C">
        <w:rPr>
          <w:rFonts w:ascii="Times New Roman" w:hAnsi="Times New Roman" w:cs="Times New Roman"/>
          <w:sz w:val="24"/>
          <w:szCs w:val="24"/>
          <w:lang w:val="en-US"/>
        </w:rPr>
        <w:sym w:font="Wingdings" w:char="F0E0"/>
      </w:r>
      <w:r w:rsidR="00DC7028" w:rsidRPr="00AD190B">
        <w:rPr>
          <w:rFonts w:ascii="Times New Roman" w:hAnsi="Times New Roman" w:cs="Times New Roman"/>
          <w:sz w:val="24"/>
          <w:szCs w:val="24"/>
        </w:rPr>
        <w:t xml:space="preserve"> 2</w:t>
      </w:r>
      <w:r w:rsidR="00DC7028" w:rsidRPr="00802F5C">
        <w:rPr>
          <w:rFonts w:ascii="Times New Roman" w:hAnsi="Times New Roman" w:cs="Times New Roman"/>
          <w:sz w:val="24"/>
          <w:szCs w:val="24"/>
          <w:lang w:val="en-US"/>
        </w:rPr>
        <w:t>H</w:t>
      </w:r>
      <w:r w:rsidR="00DC7028" w:rsidRPr="00AD190B">
        <w:rPr>
          <w:rFonts w:ascii="Times New Roman" w:hAnsi="Times New Roman" w:cs="Times New Roman"/>
          <w:sz w:val="24"/>
          <w:szCs w:val="24"/>
          <w:vertAlign w:val="subscript"/>
        </w:rPr>
        <w:t>2</w:t>
      </w:r>
      <w:r w:rsidR="00DC7028" w:rsidRPr="00AD190B">
        <w:rPr>
          <w:rFonts w:ascii="Times New Roman" w:hAnsi="Times New Roman" w:cs="Times New Roman"/>
          <w:sz w:val="24"/>
          <w:szCs w:val="24"/>
        </w:rPr>
        <w:t xml:space="preserve"> + 2</w:t>
      </w:r>
      <w:r w:rsidR="00DC7028" w:rsidRPr="00802F5C">
        <w:rPr>
          <w:rFonts w:ascii="Times New Roman" w:hAnsi="Times New Roman" w:cs="Times New Roman"/>
          <w:sz w:val="24"/>
          <w:szCs w:val="24"/>
          <w:lang w:val="en-US"/>
        </w:rPr>
        <w:t>CO</w:t>
      </w:r>
      <w:r w:rsidR="00DC7028" w:rsidRPr="00AD190B">
        <w:rPr>
          <w:rFonts w:ascii="Times New Roman" w:hAnsi="Times New Roman" w:cs="Times New Roman"/>
          <w:sz w:val="24"/>
          <w:szCs w:val="24"/>
        </w:rPr>
        <w:t xml:space="preserve">    </w:t>
      </w:r>
      <w:r w:rsidR="00DC7028" w:rsidRPr="00802F5C">
        <w:rPr>
          <w:rFonts w:ascii="Times New Roman" w:hAnsi="Times New Roman" w:cs="Times New Roman"/>
          <w:sz w:val="24"/>
          <w:szCs w:val="24"/>
        </w:rPr>
        <w:t>Δ</w:t>
      </w:r>
      <w:r w:rsidR="00DC7028" w:rsidRPr="00802F5C">
        <w:rPr>
          <w:rFonts w:ascii="Times New Roman" w:hAnsi="Times New Roman" w:cs="Times New Roman"/>
          <w:sz w:val="24"/>
          <w:szCs w:val="24"/>
          <w:lang w:val="en-US"/>
        </w:rPr>
        <w:t>H</w:t>
      </w:r>
      <w:r w:rsidR="00DC7028" w:rsidRPr="00AD190B">
        <w:rPr>
          <w:rFonts w:ascii="Times New Roman" w:hAnsi="Times New Roman" w:cs="Times New Roman"/>
          <w:sz w:val="24"/>
          <w:szCs w:val="24"/>
        </w:rPr>
        <w:t xml:space="preserve"> = 247 </w:t>
      </w:r>
      <w:r w:rsidR="00DC7028" w:rsidRPr="00802F5C">
        <w:rPr>
          <w:rFonts w:ascii="Times New Roman" w:hAnsi="Times New Roman" w:cs="Times New Roman"/>
          <w:sz w:val="24"/>
          <w:szCs w:val="24"/>
          <w:lang w:val="en-US"/>
        </w:rPr>
        <w:t>kJ</w:t>
      </w:r>
      <w:r w:rsidR="00DC7028" w:rsidRPr="00AD190B">
        <w:rPr>
          <w:rFonts w:ascii="Times New Roman" w:hAnsi="Times New Roman" w:cs="Times New Roman"/>
          <w:sz w:val="24"/>
          <w:szCs w:val="24"/>
        </w:rPr>
        <w:t xml:space="preserve"> </w:t>
      </w:r>
      <w:r w:rsidR="00DC7028" w:rsidRPr="00802F5C">
        <w:rPr>
          <w:rFonts w:ascii="Times New Roman" w:hAnsi="Times New Roman" w:cs="Times New Roman"/>
          <w:sz w:val="24"/>
          <w:szCs w:val="24"/>
          <w:lang w:val="en-US"/>
        </w:rPr>
        <w:t>mol</w:t>
      </w:r>
      <w:r w:rsidR="00DC7028" w:rsidRPr="00AD190B">
        <w:rPr>
          <w:rFonts w:ascii="Times New Roman" w:hAnsi="Times New Roman" w:cs="Times New Roman"/>
          <w:sz w:val="24"/>
          <w:szCs w:val="24"/>
          <w:vertAlign w:val="superscript"/>
        </w:rPr>
        <w:t>-1</w:t>
      </w:r>
      <w:r w:rsidR="001B661B" w:rsidRPr="00AD190B">
        <w:rPr>
          <w:rFonts w:ascii="Times New Roman" w:hAnsi="Times New Roman" w:cs="Times New Roman"/>
          <w:sz w:val="24"/>
          <w:szCs w:val="24"/>
        </w:rPr>
        <w:t xml:space="preserve">   (</w:t>
      </w:r>
      <w:r w:rsidR="00F53AD3" w:rsidRPr="00AD190B">
        <w:rPr>
          <w:rFonts w:ascii="Times New Roman" w:hAnsi="Times New Roman" w:cs="Times New Roman"/>
          <w:sz w:val="24"/>
          <w:szCs w:val="24"/>
        </w:rPr>
        <w:t>7</w:t>
      </w:r>
      <w:r w:rsidR="001B661B" w:rsidRPr="00AD190B">
        <w:rPr>
          <w:rFonts w:ascii="Times New Roman" w:hAnsi="Times New Roman" w:cs="Times New Roman"/>
          <w:sz w:val="24"/>
          <w:szCs w:val="24"/>
        </w:rPr>
        <w:t>)</w:t>
      </w:r>
    </w:p>
    <w:p w:rsidR="00F05A68" w:rsidRPr="00AD190B" w:rsidRDefault="00F05A68" w:rsidP="007A0E0A">
      <w:pPr>
        <w:autoSpaceDE w:val="0"/>
        <w:autoSpaceDN w:val="0"/>
        <w:adjustRightInd w:val="0"/>
        <w:spacing w:after="0" w:line="240" w:lineRule="auto"/>
        <w:jc w:val="both"/>
        <w:rPr>
          <w:rFonts w:ascii="Times New Roman" w:hAnsi="Times New Roman" w:cs="Times New Roman"/>
          <w:sz w:val="24"/>
          <w:szCs w:val="24"/>
        </w:rPr>
      </w:pPr>
    </w:p>
    <w:p w:rsidR="001B661B" w:rsidRPr="00AD190B"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395EEC" w:rsidRPr="00BB5729" w:rsidRDefault="00BB5729"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Παράλληλα με την αντίδραση ξηρής αναμόρφωσης του βιοαερίου λαμβάνει χώρα ταυτόχρονα και η αντίστροφη αντίδραση </w:t>
      </w:r>
      <w:r w:rsidR="00CF3F62">
        <w:rPr>
          <w:rFonts w:ascii="Times New Roman" w:hAnsi="Times New Roman" w:cs="Times New Roman"/>
          <w:sz w:val="24"/>
          <w:szCs w:val="24"/>
        </w:rPr>
        <w:t>μετατόπισης</w:t>
      </w:r>
      <w:r>
        <w:rPr>
          <w:rFonts w:ascii="Times New Roman" w:hAnsi="Times New Roman" w:cs="Times New Roman"/>
          <w:sz w:val="24"/>
          <w:szCs w:val="24"/>
        </w:rPr>
        <w:t xml:space="preserve"> του </w:t>
      </w:r>
      <w:r>
        <w:rPr>
          <w:rFonts w:ascii="Times New Roman" w:hAnsi="Times New Roman" w:cs="Times New Roman"/>
          <w:sz w:val="24"/>
          <w:szCs w:val="24"/>
          <w:lang w:val="en-US"/>
        </w:rPr>
        <w:t>CO</w:t>
      </w:r>
      <w:r>
        <w:rPr>
          <w:rFonts w:ascii="Times New Roman" w:hAnsi="Times New Roman" w:cs="Times New Roman"/>
          <w:sz w:val="24"/>
          <w:szCs w:val="24"/>
        </w:rPr>
        <w:t xml:space="preserve"> με ατμό καθώς και η αντίδραση διάσπασής </w:t>
      </w:r>
      <w:r w:rsidR="001F793D">
        <w:rPr>
          <w:rFonts w:ascii="Times New Roman" w:hAnsi="Times New Roman" w:cs="Times New Roman"/>
          <w:sz w:val="24"/>
          <w:szCs w:val="24"/>
        </w:rPr>
        <w:t>του</w:t>
      </w:r>
      <w:r>
        <w:rPr>
          <w:rFonts w:ascii="Times New Roman" w:hAnsi="Times New Roman" w:cs="Times New Roman"/>
          <w:sz w:val="24"/>
          <w:szCs w:val="24"/>
        </w:rPr>
        <w:t xml:space="preserve"> </w:t>
      </w:r>
      <w:r>
        <w:rPr>
          <w:rFonts w:ascii="Times New Roman" w:hAnsi="Times New Roman" w:cs="Times New Roman"/>
          <w:sz w:val="24"/>
          <w:szCs w:val="24"/>
          <w:lang w:val="en-US"/>
        </w:rPr>
        <w:t>CO</w:t>
      </w:r>
      <w:r w:rsidR="001F793D">
        <w:rPr>
          <w:rFonts w:ascii="Times New Roman" w:hAnsi="Times New Roman" w:cs="Times New Roman"/>
          <w:sz w:val="24"/>
          <w:szCs w:val="24"/>
        </w:rPr>
        <w:t xml:space="preserve"> όπως φαίνεται ακολούθως:</w:t>
      </w:r>
    </w:p>
    <w:p w:rsidR="00305EE7" w:rsidRPr="00802F5C" w:rsidRDefault="00305EE7" w:rsidP="007A0E0A">
      <w:pPr>
        <w:autoSpaceDE w:val="0"/>
        <w:autoSpaceDN w:val="0"/>
        <w:adjustRightInd w:val="0"/>
        <w:spacing w:after="0" w:line="240" w:lineRule="auto"/>
        <w:jc w:val="both"/>
        <w:rPr>
          <w:rFonts w:ascii="Times New Roman" w:hAnsi="Times New Roman" w:cs="Times New Roman"/>
          <w:sz w:val="24"/>
          <w:szCs w:val="24"/>
        </w:rPr>
      </w:pPr>
    </w:p>
    <w:p w:rsidR="006D7F4D" w:rsidRPr="00802F5C" w:rsidRDefault="006D7F4D" w:rsidP="007A0E0A">
      <w:pPr>
        <w:autoSpaceDE w:val="0"/>
        <w:autoSpaceDN w:val="0"/>
        <w:adjustRightInd w:val="0"/>
        <w:spacing w:after="0" w:line="240" w:lineRule="auto"/>
        <w:jc w:val="both"/>
        <w:rPr>
          <w:rFonts w:ascii="Times New Roman" w:hAnsi="Times New Roman" w:cs="Times New Roman"/>
          <w:sz w:val="24"/>
          <w:szCs w:val="24"/>
        </w:rPr>
      </w:pP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rPr>
      </w:pPr>
    </w:p>
    <w:p w:rsidR="006D7F4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Reverse Water Gas Shift:  </w:t>
      </w:r>
      <w:r w:rsidR="006D7F4D" w:rsidRPr="00802F5C">
        <w:rPr>
          <w:rFonts w:ascii="Times New Roman" w:hAnsi="Times New Roman" w:cs="Times New Roman"/>
          <w:sz w:val="24"/>
          <w:szCs w:val="24"/>
          <w:lang w:val="en-US"/>
        </w:rPr>
        <w:t xml:space="preserve">   </w:t>
      </w:r>
    </w:p>
    <w:p w:rsidR="006D7F4D" w:rsidRPr="00802F5C" w:rsidRDefault="006D7F4D" w:rsidP="007A0E0A">
      <w:pPr>
        <w:autoSpaceDE w:val="0"/>
        <w:autoSpaceDN w:val="0"/>
        <w:adjustRightInd w:val="0"/>
        <w:spacing w:after="0" w:line="240" w:lineRule="auto"/>
        <w:jc w:val="both"/>
        <w:rPr>
          <w:rFonts w:ascii="Times New Roman" w:hAnsi="Times New Roman" w:cs="Times New Roman"/>
          <w:sz w:val="24"/>
          <w:szCs w:val="24"/>
          <w:lang w:val="en-US"/>
        </w:rPr>
      </w:pPr>
    </w:p>
    <w:p w:rsidR="00FA61BB" w:rsidRPr="00802F5C" w:rsidRDefault="006D7F4D"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lang w:val="en-US"/>
        </w:rPr>
        <w:tab/>
      </w:r>
      <w:r w:rsidRPr="00802F5C">
        <w:rPr>
          <w:rFonts w:ascii="Times New Roman" w:hAnsi="Times New Roman" w:cs="Times New Roman"/>
          <w:sz w:val="24"/>
          <w:szCs w:val="24"/>
          <w:lang w:val="en-US"/>
        </w:rPr>
        <w:tab/>
        <w:t xml:space="preserve">  </w:t>
      </w:r>
      <w:r w:rsidR="00FA61BB" w:rsidRPr="00802F5C">
        <w:rPr>
          <w:rFonts w:ascii="Times New Roman" w:hAnsi="Times New Roman" w:cs="Times New Roman"/>
          <w:sz w:val="24"/>
          <w:szCs w:val="24"/>
          <w:lang w:val="en-US"/>
        </w:rPr>
        <w:t>CO</w:t>
      </w:r>
      <w:r w:rsidR="00FA61BB" w:rsidRPr="00802F5C">
        <w:rPr>
          <w:rFonts w:ascii="Times New Roman" w:hAnsi="Times New Roman" w:cs="Times New Roman"/>
          <w:sz w:val="24"/>
          <w:szCs w:val="24"/>
          <w:vertAlign w:val="subscript"/>
          <w:lang w:val="en-US"/>
        </w:rPr>
        <w:t>2</w:t>
      </w:r>
      <w:r w:rsidR="00FA61BB" w:rsidRPr="00802F5C">
        <w:rPr>
          <w:rFonts w:ascii="Times New Roman" w:hAnsi="Times New Roman" w:cs="Times New Roman"/>
          <w:sz w:val="24"/>
          <w:szCs w:val="24"/>
          <w:lang w:val="en-US"/>
        </w:rPr>
        <w:t xml:space="preserve"> +H</w:t>
      </w:r>
      <w:r w:rsidR="00FA61BB" w:rsidRPr="00802F5C">
        <w:rPr>
          <w:rFonts w:ascii="Times New Roman" w:hAnsi="Times New Roman" w:cs="Times New Roman"/>
          <w:sz w:val="24"/>
          <w:szCs w:val="24"/>
          <w:vertAlign w:val="subscript"/>
          <w:lang w:val="en-US"/>
        </w:rPr>
        <w:t>2</w:t>
      </w:r>
      <w:r w:rsidR="00FA61BB"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sym w:font="Wingdings" w:char="F0E0"/>
      </w:r>
      <w:r w:rsidR="00FA61BB" w:rsidRPr="00802F5C">
        <w:rPr>
          <w:rFonts w:ascii="Times New Roman" w:hAnsi="Times New Roman" w:cs="Times New Roman"/>
          <w:sz w:val="24"/>
          <w:szCs w:val="24"/>
          <w:lang w:val="en-US"/>
        </w:rPr>
        <w:t xml:space="preserve"> H</w:t>
      </w:r>
      <w:r w:rsidR="00FA61BB" w:rsidRPr="00802F5C">
        <w:rPr>
          <w:rFonts w:ascii="Times New Roman" w:hAnsi="Times New Roman" w:cs="Times New Roman"/>
          <w:sz w:val="24"/>
          <w:szCs w:val="24"/>
          <w:vertAlign w:val="subscript"/>
          <w:lang w:val="en-US"/>
        </w:rPr>
        <w:t>2</w:t>
      </w:r>
      <w:r w:rsidR="00FA61BB" w:rsidRPr="00802F5C">
        <w:rPr>
          <w:rFonts w:ascii="Times New Roman" w:hAnsi="Times New Roman" w:cs="Times New Roman"/>
          <w:sz w:val="24"/>
          <w:szCs w:val="24"/>
          <w:lang w:val="en-US"/>
        </w:rPr>
        <w:t>O +</w:t>
      </w:r>
      <w:r w:rsidR="00E12EC9"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t xml:space="preserve"> CO    </w:t>
      </w:r>
      <w:r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rPr>
        <w:t>Δ</w:t>
      </w:r>
      <w:r w:rsidR="00FA61BB" w:rsidRPr="00802F5C">
        <w:rPr>
          <w:rFonts w:ascii="Times New Roman" w:hAnsi="Times New Roman" w:cs="Times New Roman"/>
          <w:sz w:val="24"/>
          <w:szCs w:val="24"/>
          <w:lang w:val="en-US"/>
        </w:rPr>
        <w:t>H = 42 kJ mol</w:t>
      </w:r>
      <w:r w:rsidR="00FA61BB" w:rsidRPr="00802F5C">
        <w:rPr>
          <w:rFonts w:ascii="Times New Roman" w:hAnsi="Times New Roman" w:cs="Times New Roman"/>
          <w:sz w:val="24"/>
          <w:szCs w:val="24"/>
          <w:vertAlign w:val="superscript"/>
          <w:lang w:val="en-US"/>
        </w:rPr>
        <w:t>-1</w:t>
      </w:r>
      <w:r w:rsidR="00E713C0" w:rsidRPr="00802F5C">
        <w:rPr>
          <w:rFonts w:ascii="Times New Roman" w:hAnsi="Times New Roman" w:cs="Times New Roman"/>
          <w:sz w:val="24"/>
          <w:szCs w:val="24"/>
          <w:lang w:val="en-US"/>
        </w:rPr>
        <w:t xml:space="preserve">           (</w:t>
      </w:r>
      <w:r w:rsidR="00F53AD3" w:rsidRPr="00F53AD3">
        <w:rPr>
          <w:rFonts w:ascii="Times New Roman" w:hAnsi="Times New Roman" w:cs="Times New Roman"/>
          <w:sz w:val="24"/>
          <w:szCs w:val="24"/>
          <w:lang w:val="en-US"/>
        </w:rPr>
        <w:t>8</w:t>
      </w:r>
      <w:r w:rsidR="00E713C0" w:rsidRPr="00802F5C">
        <w:rPr>
          <w:rFonts w:ascii="Times New Roman" w:hAnsi="Times New Roman" w:cs="Times New Roman"/>
          <w:sz w:val="24"/>
          <w:szCs w:val="24"/>
          <w:lang w:val="en-US"/>
        </w:rPr>
        <w:t>)</w:t>
      </w: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6D7F4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Boudouard Reaction:  </w:t>
      </w:r>
      <w:r w:rsidR="006D7F4D" w:rsidRPr="00802F5C">
        <w:rPr>
          <w:rFonts w:ascii="Times New Roman" w:hAnsi="Times New Roman" w:cs="Times New Roman"/>
          <w:sz w:val="24"/>
          <w:szCs w:val="24"/>
          <w:lang w:val="en-US"/>
        </w:rPr>
        <w:t xml:space="preserve">              </w:t>
      </w:r>
    </w:p>
    <w:p w:rsidR="006D7F4D" w:rsidRPr="00802F5C" w:rsidRDefault="006D7F4D" w:rsidP="007A0E0A">
      <w:pPr>
        <w:autoSpaceDE w:val="0"/>
        <w:autoSpaceDN w:val="0"/>
        <w:adjustRightInd w:val="0"/>
        <w:spacing w:after="0" w:line="240" w:lineRule="auto"/>
        <w:jc w:val="both"/>
        <w:rPr>
          <w:rFonts w:ascii="Times New Roman" w:hAnsi="Times New Roman" w:cs="Times New Roman"/>
          <w:sz w:val="24"/>
          <w:szCs w:val="24"/>
          <w:lang w:val="en-US"/>
        </w:rPr>
      </w:pPr>
    </w:p>
    <w:p w:rsidR="0004612D" w:rsidRPr="00802F5C" w:rsidRDefault="006D7F4D" w:rsidP="007A0E0A">
      <w:pPr>
        <w:autoSpaceDE w:val="0"/>
        <w:autoSpaceDN w:val="0"/>
        <w:adjustRightInd w:val="0"/>
        <w:spacing w:after="0" w:line="240" w:lineRule="auto"/>
        <w:ind w:left="720" w:firstLine="720"/>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 </w:t>
      </w:r>
      <w:r w:rsidR="0004612D" w:rsidRPr="00802F5C">
        <w:rPr>
          <w:rFonts w:ascii="Times New Roman" w:hAnsi="Times New Roman" w:cs="Times New Roman"/>
          <w:sz w:val="24"/>
          <w:szCs w:val="24"/>
          <w:lang w:val="en-US"/>
        </w:rPr>
        <w:t xml:space="preserve">2CO </w:t>
      </w:r>
      <w:r w:rsidR="0004612D" w:rsidRPr="00802F5C">
        <w:rPr>
          <w:rFonts w:ascii="Times New Roman" w:hAnsi="Times New Roman" w:cs="Times New Roman"/>
          <w:sz w:val="24"/>
          <w:szCs w:val="24"/>
          <w:lang w:val="en-US"/>
        </w:rPr>
        <w:sym w:font="Wingdings" w:char="F0E0"/>
      </w:r>
      <w:r w:rsidR="0004612D"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t>CO</w:t>
      </w:r>
      <w:r w:rsidR="00FA61BB" w:rsidRPr="00802F5C">
        <w:rPr>
          <w:rFonts w:ascii="Times New Roman" w:hAnsi="Times New Roman" w:cs="Times New Roman"/>
          <w:sz w:val="24"/>
          <w:szCs w:val="24"/>
          <w:vertAlign w:val="subscript"/>
          <w:lang w:val="en-US"/>
        </w:rPr>
        <w:t>2</w:t>
      </w:r>
      <w:r w:rsidR="0004612D" w:rsidRPr="00802F5C">
        <w:rPr>
          <w:rFonts w:ascii="Times New Roman" w:hAnsi="Times New Roman" w:cs="Times New Roman"/>
          <w:sz w:val="24"/>
          <w:szCs w:val="24"/>
          <w:lang w:val="en-US"/>
        </w:rPr>
        <w:t xml:space="preserve"> +</w:t>
      </w:r>
      <w:r w:rsidR="00E12EC9" w:rsidRPr="00802F5C">
        <w:rPr>
          <w:rFonts w:ascii="Times New Roman" w:hAnsi="Times New Roman" w:cs="Times New Roman"/>
          <w:sz w:val="24"/>
          <w:szCs w:val="24"/>
          <w:lang w:val="en-US"/>
        </w:rPr>
        <w:t xml:space="preserve"> </w:t>
      </w:r>
      <w:r w:rsidR="0004612D" w:rsidRPr="00802F5C">
        <w:rPr>
          <w:rFonts w:ascii="Times New Roman" w:hAnsi="Times New Roman" w:cs="Times New Roman"/>
          <w:sz w:val="24"/>
          <w:szCs w:val="24"/>
          <w:lang w:val="en-US"/>
        </w:rPr>
        <w:t xml:space="preserve">C     </w:t>
      </w:r>
      <w:r w:rsidRPr="00802F5C">
        <w:rPr>
          <w:rFonts w:ascii="Times New Roman" w:hAnsi="Times New Roman" w:cs="Times New Roman"/>
          <w:sz w:val="24"/>
          <w:szCs w:val="24"/>
          <w:lang w:val="en-US"/>
        </w:rPr>
        <w:t xml:space="preserve">                    </w:t>
      </w:r>
      <w:r w:rsidR="0004612D" w:rsidRPr="00802F5C">
        <w:rPr>
          <w:rFonts w:ascii="Times New Roman" w:hAnsi="Times New Roman" w:cs="Times New Roman"/>
          <w:sz w:val="24"/>
          <w:szCs w:val="24"/>
        </w:rPr>
        <w:t>Δ</w:t>
      </w:r>
      <w:r w:rsidR="0004612D" w:rsidRPr="00802F5C">
        <w:rPr>
          <w:rFonts w:ascii="Times New Roman" w:hAnsi="Times New Roman" w:cs="Times New Roman"/>
          <w:sz w:val="24"/>
          <w:szCs w:val="24"/>
          <w:lang w:val="en-US"/>
        </w:rPr>
        <w:t>H = -172 kJ mol</w:t>
      </w:r>
      <w:r w:rsidR="0004612D" w:rsidRPr="00802F5C">
        <w:rPr>
          <w:rFonts w:ascii="Times New Roman" w:hAnsi="Times New Roman" w:cs="Times New Roman"/>
          <w:sz w:val="24"/>
          <w:szCs w:val="24"/>
          <w:vertAlign w:val="superscript"/>
          <w:lang w:val="en-US"/>
        </w:rPr>
        <w:t>-1</w:t>
      </w:r>
      <w:r w:rsidR="00E713C0" w:rsidRPr="00802F5C">
        <w:rPr>
          <w:rFonts w:ascii="Times New Roman" w:hAnsi="Times New Roman" w:cs="Times New Roman"/>
          <w:sz w:val="24"/>
          <w:szCs w:val="24"/>
          <w:lang w:val="en-US"/>
        </w:rPr>
        <w:t xml:space="preserve">       (</w:t>
      </w:r>
      <w:r w:rsidR="00F53AD3" w:rsidRPr="00F53AD3">
        <w:rPr>
          <w:rFonts w:ascii="Times New Roman" w:hAnsi="Times New Roman" w:cs="Times New Roman"/>
          <w:sz w:val="24"/>
          <w:szCs w:val="24"/>
          <w:lang w:val="en-US"/>
        </w:rPr>
        <w:t>9</w:t>
      </w:r>
      <w:r w:rsidR="00E713C0" w:rsidRPr="00802F5C">
        <w:rPr>
          <w:rFonts w:ascii="Times New Roman" w:hAnsi="Times New Roman" w:cs="Times New Roman"/>
          <w:sz w:val="24"/>
          <w:szCs w:val="24"/>
          <w:lang w:val="en-US"/>
        </w:rPr>
        <w:t>)</w:t>
      </w: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6D7F4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CO reduction:</w:t>
      </w:r>
      <w:r w:rsidR="00FA61BB" w:rsidRPr="00802F5C">
        <w:rPr>
          <w:rFonts w:ascii="Times New Roman" w:hAnsi="Times New Roman" w:cs="Times New Roman"/>
          <w:sz w:val="24"/>
          <w:szCs w:val="24"/>
          <w:lang w:val="en-US"/>
        </w:rPr>
        <w:t xml:space="preserve">   </w:t>
      </w:r>
      <w:r w:rsidR="006D7F4D" w:rsidRPr="00802F5C">
        <w:rPr>
          <w:rFonts w:ascii="Times New Roman" w:hAnsi="Times New Roman" w:cs="Times New Roman"/>
          <w:sz w:val="24"/>
          <w:szCs w:val="24"/>
          <w:lang w:val="en-US"/>
        </w:rPr>
        <w:t xml:space="preserve">                       </w:t>
      </w:r>
    </w:p>
    <w:p w:rsidR="006D7F4D" w:rsidRPr="00802F5C" w:rsidRDefault="006D7F4D" w:rsidP="007A0E0A">
      <w:pPr>
        <w:autoSpaceDE w:val="0"/>
        <w:autoSpaceDN w:val="0"/>
        <w:adjustRightInd w:val="0"/>
        <w:spacing w:after="0" w:line="240" w:lineRule="auto"/>
        <w:jc w:val="both"/>
        <w:rPr>
          <w:rFonts w:ascii="Times New Roman" w:hAnsi="Times New Roman" w:cs="Times New Roman"/>
          <w:sz w:val="24"/>
          <w:szCs w:val="24"/>
          <w:lang w:val="en-US"/>
        </w:rPr>
      </w:pPr>
    </w:p>
    <w:p w:rsidR="00FA61BB" w:rsidRPr="00802F5C" w:rsidRDefault="006D7F4D"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lang w:val="en-US"/>
        </w:rPr>
        <w:tab/>
      </w:r>
      <w:r w:rsidRPr="00802F5C">
        <w:rPr>
          <w:rFonts w:ascii="Times New Roman" w:hAnsi="Times New Roman" w:cs="Times New Roman"/>
          <w:sz w:val="24"/>
          <w:szCs w:val="24"/>
          <w:lang w:val="en-US"/>
        </w:rPr>
        <w:tab/>
      </w:r>
      <w:r w:rsidR="00FA61BB" w:rsidRPr="00802F5C">
        <w:rPr>
          <w:rFonts w:ascii="Times New Roman" w:hAnsi="Times New Roman" w:cs="Times New Roman"/>
          <w:sz w:val="24"/>
          <w:szCs w:val="24"/>
          <w:lang w:val="en-US"/>
        </w:rPr>
        <w:t>CO +H</w:t>
      </w:r>
      <w:r w:rsidR="00FA61BB" w:rsidRPr="00802F5C">
        <w:rPr>
          <w:rFonts w:ascii="Times New Roman" w:hAnsi="Times New Roman" w:cs="Times New Roman"/>
          <w:sz w:val="24"/>
          <w:szCs w:val="24"/>
          <w:vertAlign w:val="subscript"/>
          <w:lang w:val="en-US"/>
        </w:rPr>
        <w:t>2</w:t>
      </w:r>
      <w:r w:rsidR="00FA61BB"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sym w:font="Wingdings" w:char="F0E0"/>
      </w:r>
      <w:r w:rsidR="00FA61BB" w:rsidRPr="00802F5C">
        <w:rPr>
          <w:rFonts w:ascii="Times New Roman" w:hAnsi="Times New Roman" w:cs="Times New Roman"/>
          <w:sz w:val="24"/>
          <w:szCs w:val="24"/>
          <w:lang w:val="en-US"/>
        </w:rPr>
        <w:t xml:space="preserve">  H</w:t>
      </w:r>
      <w:r w:rsidR="00FA61BB" w:rsidRPr="00802F5C">
        <w:rPr>
          <w:rFonts w:ascii="Times New Roman" w:hAnsi="Times New Roman" w:cs="Times New Roman"/>
          <w:sz w:val="24"/>
          <w:szCs w:val="24"/>
          <w:vertAlign w:val="subscript"/>
          <w:lang w:val="en-US"/>
        </w:rPr>
        <w:t>2</w:t>
      </w:r>
      <w:r w:rsidR="00FA61BB" w:rsidRPr="00802F5C">
        <w:rPr>
          <w:rFonts w:ascii="Times New Roman" w:hAnsi="Times New Roman" w:cs="Times New Roman"/>
          <w:sz w:val="24"/>
          <w:szCs w:val="24"/>
          <w:lang w:val="en-US"/>
        </w:rPr>
        <w:t>O +</w:t>
      </w:r>
      <w:r w:rsidR="00E12EC9"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t xml:space="preserve">C      </w:t>
      </w:r>
      <w:r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rPr>
        <w:t>Δ</w:t>
      </w:r>
      <w:r w:rsidR="00FA61BB" w:rsidRPr="00802F5C">
        <w:rPr>
          <w:rFonts w:ascii="Times New Roman" w:hAnsi="Times New Roman" w:cs="Times New Roman"/>
          <w:sz w:val="24"/>
          <w:szCs w:val="24"/>
          <w:lang w:val="en-US"/>
        </w:rPr>
        <w:t>H = -131 kJ mol</w:t>
      </w:r>
      <w:r w:rsidR="00FA61BB" w:rsidRPr="00802F5C">
        <w:rPr>
          <w:rFonts w:ascii="Times New Roman" w:hAnsi="Times New Roman" w:cs="Times New Roman"/>
          <w:sz w:val="24"/>
          <w:szCs w:val="24"/>
          <w:vertAlign w:val="superscript"/>
          <w:lang w:val="en-US"/>
        </w:rPr>
        <w:t>-1</w:t>
      </w:r>
      <w:r w:rsidR="00E713C0" w:rsidRPr="00802F5C">
        <w:rPr>
          <w:rFonts w:ascii="Times New Roman" w:hAnsi="Times New Roman" w:cs="Times New Roman"/>
          <w:sz w:val="24"/>
          <w:szCs w:val="24"/>
          <w:lang w:val="en-US"/>
        </w:rPr>
        <w:t xml:space="preserve">        (</w:t>
      </w:r>
      <w:r w:rsidR="00F53AD3" w:rsidRPr="00F53AD3">
        <w:rPr>
          <w:rFonts w:ascii="Times New Roman" w:hAnsi="Times New Roman" w:cs="Times New Roman"/>
          <w:sz w:val="24"/>
          <w:szCs w:val="24"/>
          <w:lang w:val="en-US"/>
        </w:rPr>
        <w:t>10</w:t>
      </w:r>
      <w:r w:rsidR="00E713C0" w:rsidRPr="00802F5C">
        <w:rPr>
          <w:rFonts w:ascii="Times New Roman" w:hAnsi="Times New Roman" w:cs="Times New Roman"/>
          <w:sz w:val="24"/>
          <w:szCs w:val="24"/>
          <w:lang w:val="en-US"/>
        </w:rPr>
        <w:t>)</w:t>
      </w: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6D7F4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CH</w:t>
      </w:r>
      <w:r w:rsidRPr="00802F5C">
        <w:rPr>
          <w:rFonts w:ascii="Times New Roman" w:hAnsi="Times New Roman" w:cs="Times New Roman"/>
          <w:sz w:val="24"/>
          <w:szCs w:val="24"/>
          <w:vertAlign w:val="subscript"/>
          <w:lang w:val="en-US"/>
        </w:rPr>
        <w:t xml:space="preserve">4  </w:t>
      </w:r>
      <w:r w:rsidRPr="00802F5C">
        <w:rPr>
          <w:rFonts w:ascii="Times New Roman" w:hAnsi="Times New Roman" w:cs="Times New Roman"/>
          <w:sz w:val="24"/>
          <w:szCs w:val="24"/>
          <w:lang w:val="en-US"/>
        </w:rPr>
        <w:t xml:space="preserve"> decomposition:</w:t>
      </w:r>
      <w:r w:rsidR="00FA61BB" w:rsidRPr="00802F5C">
        <w:rPr>
          <w:rFonts w:ascii="Times New Roman" w:hAnsi="Times New Roman" w:cs="Times New Roman"/>
          <w:sz w:val="24"/>
          <w:szCs w:val="24"/>
          <w:lang w:val="en-US"/>
        </w:rPr>
        <w:t xml:space="preserve">  </w:t>
      </w:r>
      <w:r w:rsidR="006D7F4D" w:rsidRPr="00802F5C">
        <w:rPr>
          <w:rFonts w:ascii="Times New Roman" w:hAnsi="Times New Roman" w:cs="Times New Roman"/>
          <w:sz w:val="24"/>
          <w:szCs w:val="24"/>
          <w:lang w:val="en-US"/>
        </w:rPr>
        <w:t xml:space="preserve">              </w:t>
      </w:r>
    </w:p>
    <w:p w:rsidR="006D7F4D" w:rsidRPr="00802F5C" w:rsidRDefault="006D7F4D" w:rsidP="007A0E0A">
      <w:pPr>
        <w:autoSpaceDE w:val="0"/>
        <w:autoSpaceDN w:val="0"/>
        <w:adjustRightInd w:val="0"/>
        <w:spacing w:after="0" w:line="240" w:lineRule="auto"/>
        <w:jc w:val="both"/>
        <w:rPr>
          <w:rFonts w:ascii="Times New Roman" w:hAnsi="Times New Roman" w:cs="Times New Roman"/>
          <w:sz w:val="24"/>
          <w:szCs w:val="24"/>
          <w:lang w:val="en-US"/>
        </w:rPr>
      </w:pPr>
    </w:p>
    <w:p w:rsidR="00FA61BB" w:rsidRPr="00802F5C" w:rsidRDefault="006D7F4D" w:rsidP="007A0E0A">
      <w:pPr>
        <w:autoSpaceDE w:val="0"/>
        <w:autoSpaceDN w:val="0"/>
        <w:adjustRightInd w:val="0"/>
        <w:spacing w:after="0" w:line="240" w:lineRule="auto"/>
        <w:ind w:left="720" w:firstLine="720"/>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t>CH</w:t>
      </w:r>
      <w:r w:rsidR="00FA61BB" w:rsidRPr="00802F5C">
        <w:rPr>
          <w:rFonts w:ascii="Times New Roman" w:hAnsi="Times New Roman" w:cs="Times New Roman"/>
          <w:sz w:val="24"/>
          <w:szCs w:val="24"/>
          <w:vertAlign w:val="subscript"/>
          <w:lang w:val="en-US"/>
        </w:rPr>
        <w:t>4</w:t>
      </w:r>
      <w:r w:rsidR="00FA61BB"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sym w:font="Wingdings" w:char="F0E0"/>
      </w:r>
      <w:r w:rsidR="00FA61BB" w:rsidRPr="00802F5C">
        <w:rPr>
          <w:rFonts w:ascii="Times New Roman" w:hAnsi="Times New Roman" w:cs="Times New Roman"/>
          <w:sz w:val="24"/>
          <w:szCs w:val="24"/>
          <w:lang w:val="en-US"/>
        </w:rPr>
        <w:t xml:space="preserve"> 2H</w:t>
      </w:r>
      <w:r w:rsidR="00FA61BB" w:rsidRPr="00802F5C">
        <w:rPr>
          <w:rFonts w:ascii="Times New Roman" w:hAnsi="Times New Roman" w:cs="Times New Roman"/>
          <w:sz w:val="24"/>
          <w:szCs w:val="24"/>
          <w:vertAlign w:val="subscript"/>
          <w:lang w:val="en-US"/>
        </w:rPr>
        <w:t>2</w:t>
      </w:r>
      <w:r w:rsidR="00FA61BB" w:rsidRPr="00802F5C">
        <w:rPr>
          <w:rFonts w:ascii="Times New Roman" w:hAnsi="Times New Roman" w:cs="Times New Roman"/>
          <w:sz w:val="24"/>
          <w:szCs w:val="24"/>
          <w:lang w:val="en-US"/>
        </w:rPr>
        <w:t xml:space="preserve"> +</w:t>
      </w:r>
      <w:r w:rsidR="00E12EC9"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lang w:val="en-US"/>
        </w:rPr>
        <w:t xml:space="preserve">C       </w:t>
      </w:r>
      <w:r w:rsidRPr="00802F5C">
        <w:rPr>
          <w:rFonts w:ascii="Times New Roman" w:hAnsi="Times New Roman" w:cs="Times New Roman"/>
          <w:sz w:val="24"/>
          <w:szCs w:val="24"/>
          <w:lang w:val="en-US"/>
        </w:rPr>
        <w:t xml:space="preserve">                    </w:t>
      </w:r>
      <w:r w:rsidR="00FA61BB" w:rsidRPr="00802F5C">
        <w:rPr>
          <w:rFonts w:ascii="Times New Roman" w:hAnsi="Times New Roman" w:cs="Times New Roman"/>
          <w:sz w:val="24"/>
          <w:szCs w:val="24"/>
        </w:rPr>
        <w:t>Δ</w:t>
      </w:r>
      <w:r w:rsidR="00FA61BB" w:rsidRPr="00802F5C">
        <w:rPr>
          <w:rFonts w:ascii="Times New Roman" w:hAnsi="Times New Roman" w:cs="Times New Roman"/>
          <w:sz w:val="24"/>
          <w:szCs w:val="24"/>
          <w:lang w:val="en-US"/>
        </w:rPr>
        <w:t>H = 75  kJ mol</w:t>
      </w:r>
      <w:r w:rsidR="00FA61BB" w:rsidRPr="00802F5C">
        <w:rPr>
          <w:rFonts w:ascii="Times New Roman" w:hAnsi="Times New Roman" w:cs="Times New Roman"/>
          <w:sz w:val="24"/>
          <w:szCs w:val="24"/>
          <w:vertAlign w:val="superscript"/>
          <w:lang w:val="en-US"/>
        </w:rPr>
        <w:t>-1</w:t>
      </w:r>
      <w:r w:rsidR="00E713C0" w:rsidRPr="00802F5C">
        <w:rPr>
          <w:rFonts w:ascii="Times New Roman" w:hAnsi="Times New Roman" w:cs="Times New Roman"/>
          <w:sz w:val="24"/>
          <w:szCs w:val="24"/>
          <w:lang w:val="en-US"/>
        </w:rPr>
        <w:t xml:space="preserve">         (</w:t>
      </w:r>
      <w:r w:rsidR="00F53AD3" w:rsidRPr="00F53AD3">
        <w:rPr>
          <w:rFonts w:ascii="Times New Roman" w:hAnsi="Times New Roman" w:cs="Times New Roman"/>
          <w:sz w:val="24"/>
          <w:szCs w:val="24"/>
          <w:lang w:val="en-US"/>
        </w:rPr>
        <w:t>11</w:t>
      </w:r>
      <w:r w:rsidR="00E713C0" w:rsidRPr="00802F5C">
        <w:rPr>
          <w:rFonts w:ascii="Times New Roman" w:hAnsi="Times New Roman" w:cs="Times New Roman"/>
          <w:sz w:val="24"/>
          <w:szCs w:val="24"/>
          <w:lang w:val="en-US"/>
        </w:rPr>
        <w:t>)</w:t>
      </w:r>
    </w:p>
    <w:p w:rsidR="00E713C0" w:rsidRPr="00802F5C" w:rsidRDefault="00E713C0" w:rsidP="007A0E0A">
      <w:pPr>
        <w:autoSpaceDE w:val="0"/>
        <w:autoSpaceDN w:val="0"/>
        <w:adjustRightInd w:val="0"/>
        <w:spacing w:after="0" w:line="240" w:lineRule="auto"/>
        <w:ind w:left="720" w:firstLine="720"/>
        <w:jc w:val="both"/>
        <w:rPr>
          <w:rFonts w:ascii="Times New Roman" w:hAnsi="Times New Roman" w:cs="Times New Roman"/>
          <w:sz w:val="24"/>
          <w:szCs w:val="24"/>
          <w:vertAlign w:val="superscript"/>
          <w:lang w:val="en-US"/>
        </w:rPr>
      </w:pPr>
    </w:p>
    <w:p w:rsidR="00E713C0" w:rsidRPr="00802F5C" w:rsidRDefault="00E713C0" w:rsidP="007A0E0A">
      <w:pPr>
        <w:autoSpaceDE w:val="0"/>
        <w:autoSpaceDN w:val="0"/>
        <w:adjustRightInd w:val="0"/>
        <w:spacing w:after="0" w:line="240" w:lineRule="auto"/>
        <w:ind w:left="720" w:firstLine="720"/>
        <w:jc w:val="both"/>
        <w:rPr>
          <w:rFonts w:ascii="Times New Roman" w:hAnsi="Times New Roman" w:cs="Times New Roman"/>
          <w:sz w:val="24"/>
          <w:szCs w:val="24"/>
          <w:lang w:val="en-US"/>
        </w:rPr>
      </w:pPr>
    </w:p>
    <w:p w:rsidR="0004612D" w:rsidRPr="00802F5C" w:rsidRDefault="0004612D" w:rsidP="007A0E0A">
      <w:pPr>
        <w:autoSpaceDE w:val="0"/>
        <w:autoSpaceDN w:val="0"/>
        <w:adjustRightInd w:val="0"/>
        <w:spacing w:after="0" w:line="240" w:lineRule="auto"/>
        <w:jc w:val="both"/>
        <w:rPr>
          <w:rFonts w:ascii="Times New Roman" w:hAnsi="Times New Roman" w:cs="Times New Roman"/>
          <w:sz w:val="24"/>
          <w:szCs w:val="24"/>
          <w:lang w:val="en-US"/>
        </w:rPr>
      </w:pPr>
    </w:p>
    <w:p w:rsidR="004004BF" w:rsidRPr="00C63F0D" w:rsidRDefault="004004BF" w:rsidP="007A0E0A">
      <w:pPr>
        <w:autoSpaceDE w:val="0"/>
        <w:autoSpaceDN w:val="0"/>
        <w:adjustRightInd w:val="0"/>
        <w:spacing w:after="0" w:line="240" w:lineRule="auto"/>
        <w:jc w:val="both"/>
        <w:rPr>
          <w:rFonts w:ascii="Times New Roman" w:hAnsi="Times New Roman" w:cs="Times New Roman"/>
          <w:sz w:val="24"/>
          <w:szCs w:val="24"/>
          <w:lang w:val="en-US"/>
        </w:rPr>
      </w:pPr>
    </w:p>
    <w:p w:rsidR="004065BD" w:rsidRPr="00802F5C" w:rsidRDefault="004B65BD"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Η ενεργή φάση του συστήματος αναμόρφωσης μπορεί να υποστεί δηλητηρίαση. Το φαινόμενο αυτό οφείλεται στην πρόσμιξη υλικών που υπάρχουν στο ρεύμα εισόδου</w:t>
      </w:r>
      <w:r w:rsidR="008D2F3A" w:rsidRPr="008D2F3A">
        <w:rPr>
          <w:rFonts w:ascii="Times New Roman" w:hAnsi="Times New Roman" w:cs="Times New Roman"/>
          <w:sz w:val="24"/>
          <w:szCs w:val="24"/>
        </w:rPr>
        <w:t xml:space="preserve">, </w:t>
      </w:r>
      <w:r w:rsidR="008D2F3A">
        <w:rPr>
          <w:rFonts w:ascii="Times New Roman" w:hAnsi="Times New Roman" w:cs="Times New Roman"/>
          <w:sz w:val="24"/>
          <w:szCs w:val="24"/>
        </w:rPr>
        <w:t>αφού έτσι καθορίζεται και ο βαθμός καθαρότητας του μίγματος τροφοδοσίας,</w:t>
      </w:r>
      <w:r w:rsidRPr="00802F5C">
        <w:rPr>
          <w:rFonts w:ascii="Times New Roman" w:hAnsi="Times New Roman" w:cs="Times New Roman"/>
          <w:sz w:val="24"/>
          <w:szCs w:val="24"/>
        </w:rPr>
        <w:t xml:space="preserve"> και </w:t>
      </w:r>
      <w:r w:rsidR="00174AA7">
        <w:rPr>
          <w:rFonts w:ascii="Times New Roman" w:hAnsi="Times New Roman" w:cs="Times New Roman"/>
          <w:sz w:val="24"/>
          <w:szCs w:val="24"/>
        </w:rPr>
        <w:t xml:space="preserve">τα οποία </w:t>
      </w:r>
      <w:r w:rsidRPr="00802F5C">
        <w:rPr>
          <w:rFonts w:ascii="Times New Roman" w:hAnsi="Times New Roman" w:cs="Times New Roman"/>
          <w:sz w:val="24"/>
          <w:szCs w:val="24"/>
        </w:rPr>
        <w:t>παρεμποδίζουν την ενεργό φάση του καταλύτη. Έτσι</w:t>
      </w:r>
      <w:r w:rsidR="00174AA7">
        <w:rPr>
          <w:rFonts w:ascii="Times New Roman" w:hAnsi="Times New Roman" w:cs="Times New Roman"/>
          <w:sz w:val="24"/>
          <w:szCs w:val="24"/>
        </w:rPr>
        <w:t>,</w:t>
      </w:r>
      <w:r w:rsidRPr="00802F5C">
        <w:rPr>
          <w:rFonts w:ascii="Times New Roman" w:hAnsi="Times New Roman" w:cs="Times New Roman"/>
          <w:sz w:val="24"/>
          <w:szCs w:val="24"/>
        </w:rPr>
        <w:t xml:space="preserve"> γίνεται εναπόθεση στους πόρους του καταλύτη</w:t>
      </w:r>
      <w:r w:rsidR="00174AA7">
        <w:rPr>
          <w:rFonts w:ascii="Times New Roman" w:hAnsi="Times New Roman" w:cs="Times New Roman"/>
          <w:sz w:val="24"/>
          <w:szCs w:val="24"/>
        </w:rPr>
        <w:t>,</w:t>
      </w:r>
      <w:r w:rsidRPr="00802F5C">
        <w:rPr>
          <w:rFonts w:ascii="Times New Roman" w:hAnsi="Times New Roman" w:cs="Times New Roman"/>
          <w:sz w:val="24"/>
          <w:szCs w:val="24"/>
        </w:rPr>
        <w:t xml:space="preserve"> με αποτέλεσμα να μειώνεται η </w:t>
      </w:r>
      <w:r w:rsidR="008D2F3A" w:rsidRPr="00802F5C">
        <w:rPr>
          <w:rFonts w:ascii="Times New Roman" w:hAnsi="Times New Roman" w:cs="Times New Roman"/>
          <w:sz w:val="24"/>
          <w:szCs w:val="24"/>
        </w:rPr>
        <w:t>δραστικότητα</w:t>
      </w:r>
      <w:r w:rsidRPr="00802F5C">
        <w:rPr>
          <w:rFonts w:ascii="Times New Roman" w:hAnsi="Times New Roman" w:cs="Times New Roman"/>
          <w:sz w:val="24"/>
          <w:szCs w:val="24"/>
        </w:rPr>
        <w:t xml:space="preserve"> του καταλύτη αφού με</w:t>
      </w:r>
      <w:r w:rsidR="00174AA7">
        <w:rPr>
          <w:rFonts w:ascii="Times New Roman" w:hAnsi="Times New Roman" w:cs="Times New Roman"/>
          <w:sz w:val="24"/>
          <w:szCs w:val="24"/>
        </w:rPr>
        <w:t>ιώνεται η ειδική του επιφάνεια. Έ</w:t>
      </w:r>
      <w:r w:rsidRPr="00802F5C">
        <w:rPr>
          <w:rFonts w:ascii="Times New Roman" w:hAnsi="Times New Roman" w:cs="Times New Roman"/>
          <w:sz w:val="24"/>
          <w:szCs w:val="24"/>
        </w:rPr>
        <w:t xml:space="preserve">να από τα  σημαντικότερα προβλήματα </w:t>
      </w:r>
      <w:r w:rsidR="00174AA7">
        <w:rPr>
          <w:rFonts w:ascii="Times New Roman" w:hAnsi="Times New Roman" w:cs="Times New Roman"/>
          <w:sz w:val="24"/>
          <w:szCs w:val="24"/>
        </w:rPr>
        <w:t>της διεργασίας της</w:t>
      </w:r>
      <w:r w:rsidRPr="00802F5C">
        <w:rPr>
          <w:rFonts w:ascii="Times New Roman" w:hAnsi="Times New Roman" w:cs="Times New Roman"/>
          <w:sz w:val="24"/>
          <w:szCs w:val="24"/>
        </w:rPr>
        <w:t xml:space="preserve"> αναμόρφωσης είναι η εναπόθεση του άνθρακα πάνω στην ενεργό φάση που προέρχονται από την αέρια φάση. </w:t>
      </w:r>
    </w:p>
    <w:p w:rsidR="004065BD" w:rsidRPr="00802F5C" w:rsidRDefault="004065BD" w:rsidP="007A0E0A">
      <w:pPr>
        <w:autoSpaceDE w:val="0"/>
        <w:autoSpaceDN w:val="0"/>
        <w:adjustRightInd w:val="0"/>
        <w:spacing w:after="0" w:line="240" w:lineRule="auto"/>
        <w:jc w:val="both"/>
        <w:rPr>
          <w:rFonts w:ascii="Times New Roman" w:hAnsi="Times New Roman" w:cs="Times New Roman"/>
          <w:sz w:val="24"/>
          <w:szCs w:val="24"/>
        </w:rPr>
      </w:pPr>
    </w:p>
    <w:p w:rsidR="00D50666" w:rsidRDefault="00D50666" w:rsidP="002F2396">
      <w:pPr>
        <w:autoSpaceDE w:val="0"/>
        <w:autoSpaceDN w:val="0"/>
        <w:adjustRightInd w:val="0"/>
        <w:spacing w:after="0" w:line="240" w:lineRule="auto"/>
        <w:ind w:firstLine="720"/>
        <w:jc w:val="both"/>
        <w:rPr>
          <w:rFonts w:ascii="Times New Roman" w:hAnsi="Times New Roman" w:cs="Times New Roman"/>
          <w:sz w:val="24"/>
          <w:szCs w:val="24"/>
        </w:rPr>
      </w:pPr>
    </w:p>
    <w:p w:rsidR="00E713C0" w:rsidRDefault="004065BD"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lastRenderedPageBreak/>
        <w:t xml:space="preserve">Η αντίδραση της ξηρής αναμόρφωσης </w:t>
      </w:r>
      <w:r w:rsidR="006C74BF" w:rsidRPr="00802F5C">
        <w:rPr>
          <w:rFonts w:ascii="Times New Roman" w:hAnsi="Times New Roman" w:cs="Times New Roman"/>
          <w:sz w:val="24"/>
          <w:szCs w:val="24"/>
        </w:rPr>
        <w:t xml:space="preserve">του βιοαερίου με διοξείδιο του άνθρακα είναι ένας μηχανισμός όπου τα τελευταία χρόνια παρουσιάζει </w:t>
      </w:r>
      <w:r w:rsidR="00BD4D9C" w:rsidRPr="00802F5C">
        <w:rPr>
          <w:rFonts w:ascii="Times New Roman" w:hAnsi="Times New Roman" w:cs="Times New Roman"/>
          <w:sz w:val="24"/>
          <w:szCs w:val="24"/>
        </w:rPr>
        <w:t xml:space="preserve">έντονο </w:t>
      </w:r>
      <w:r w:rsidR="006C74BF" w:rsidRPr="00802F5C">
        <w:rPr>
          <w:rFonts w:ascii="Times New Roman" w:hAnsi="Times New Roman" w:cs="Times New Roman"/>
          <w:sz w:val="24"/>
          <w:szCs w:val="24"/>
        </w:rPr>
        <w:t>ενδιαφέρον σε ερευνητικό επίπεδο.</w:t>
      </w:r>
      <w:r w:rsidR="00174AA7">
        <w:rPr>
          <w:rFonts w:ascii="Times New Roman" w:hAnsi="Times New Roman" w:cs="Times New Roman"/>
          <w:sz w:val="24"/>
          <w:szCs w:val="24"/>
        </w:rPr>
        <w:t xml:space="preserve"> Ο μηχανισμός αυτός</w:t>
      </w:r>
      <w:r w:rsidR="00BD4D9C" w:rsidRPr="00802F5C">
        <w:rPr>
          <w:rFonts w:ascii="Times New Roman" w:hAnsi="Times New Roman" w:cs="Times New Roman"/>
          <w:sz w:val="24"/>
          <w:szCs w:val="24"/>
        </w:rPr>
        <w:t xml:space="preserve"> μέσω κ</w:t>
      </w:r>
      <w:r w:rsidR="00A76190">
        <w:rPr>
          <w:rFonts w:ascii="Times New Roman" w:hAnsi="Times New Roman" w:cs="Times New Roman"/>
          <w:sz w:val="24"/>
          <w:szCs w:val="24"/>
        </w:rPr>
        <w:t>άποιων συγκεκριμένων καταλυτών, που συμμετέχουν στις αντιδράσεις</w:t>
      </w:r>
      <w:r w:rsidR="00174AA7">
        <w:rPr>
          <w:rFonts w:ascii="Times New Roman" w:hAnsi="Times New Roman" w:cs="Times New Roman"/>
          <w:sz w:val="24"/>
          <w:szCs w:val="24"/>
        </w:rPr>
        <w:t>, οδηγεί στην μετατροπή ενός αέριου μίγματος το οποίο</w:t>
      </w:r>
      <w:r w:rsidR="00A76190">
        <w:rPr>
          <w:rFonts w:ascii="Times New Roman" w:hAnsi="Times New Roman" w:cs="Times New Roman"/>
          <w:sz w:val="24"/>
          <w:szCs w:val="24"/>
        </w:rPr>
        <w:t xml:space="preserve"> </w:t>
      </w:r>
      <w:r w:rsidR="00BD4D9C" w:rsidRPr="00802F5C">
        <w:rPr>
          <w:rFonts w:ascii="Times New Roman" w:hAnsi="Times New Roman" w:cs="Times New Roman"/>
          <w:sz w:val="24"/>
          <w:szCs w:val="24"/>
        </w:rPr>
        <w:t>αποτελεί για κάποιες διεργασίες παραπροϊόν</w:t>
      </w:r>
      <w:r w:rsidR="00174AA7">
        <w:rPr>
          <w:rFonts w:ascii="Times New Roman" w:hAnsi="Times New Roman" w:cs="Times New Roman"/>
          <w:sz w:val="24"/>
          <w:szCs w:val="24"/>
        </w:rPr>
        <w:t>,</w:t>
      </w:r>
      <w:r w:rsidR="00BD4D9C" w:rsidRPr="00802F5C">
        <w:rPr>
          <w:rFonts w:ascii="Times New Roman" w:hAnsi="Times New Roman" w:cs="Times New Roman"/>
          <w:sz w:val="24"/>
          <w:szCs w:val="24"/>
        </w:rPr>
        <w:t xml:space="preserve"> αλλά ταυτόχρονα και επιβλαβές </w:t>
      </w:r>
      <w:r w:rsidR="005274ED">
        <w:rPr>
          <w:rFonts w:ascii="Times New Roman" w:hAnsi="Times New Roman" w:cs="Times New Roman"/>
          <w:sz w:val="24"/>
          <w:szCs w:val="24"/>
        </w:rPr>
        <w:t xml:space="preserve">αέριο </w:t>
      </w:r>
      <w:r w:rsidR="00BD4D9C" w:rsidRPr="00802F5C">
        <w:rPr>
          <w:rFonts w:ascii="Times New Roman" w:hAnsi="Times New Roman" w:cs="Times New Roman"/>
          <w:sz w:val="24"/>
          <w:szCs w:val="24"/>
        </w:rPr>
        <w:t xml:space="preserve">μίγμα για το περιβάλλον και για την ατμόσφαιρα, σε υδρογόνο και </w:t>
      </w:r>
      <w:r w:rsidR="005274ED">
        <w:rPr>
          <w:rFonts w:ascii="Times New Roman" w:hAnsi="Times New Roman" w:cs="Times New Roman"/>
          <w:sz w:val="24"/>
          <w:szCs w:val="24"/>
        </w:rPr>
        <w:t>δι</w:t>
      </w:r>
      <w:r w:rsidR="00BD4D9C" w:rsidRPr="00802F5C">
        <w:rPr>
          <w:rFonts w:ascii="Times New Roman" w:hAnsi="Times New Roman" w:cs="Times New Roman"/>
          <w:sz w:val="24"/>
          <w:szCs w:val="24"/>
        </w:rPr>
        <w:t>οξείδιο του άνθρακα</w:t>
      </w:r>
      <w:r w:rsidR="00174AA7">
        <w:rPr>
          <w:rFonts w:ascii="Times New Roman" w:hAnsi="Times New Roman" w:cs="Times New Roman"/>
          <w:sz w:val="24"/>
          <w:szCs w:val="24"/>
        </w:rPr>
        <w:t xml:space="preserve"> μέσω της αναμόρφωσης</w:t>
      </w:r>
      <w:r w:rsidR="00BD4D9C" w:rsidRPr="00802F5C">
        <w:rPr>
          <w:rFonts w:ascii="Times New Roman" w:hAnsi="Times New Roman" w:cs="Times New Roman"/>
          <w:sz w:val="24"/>
          <w:szCs w:val="24"/>
        </w:rPr>
        <w:t xml:space="preserve">. </w:t>
      </w:r>
    </w:p>
    <w:p w:rsidR="00E2703A" w:rsidRPr="00802F5C" w:rsidRDefault="00E2703A" w:rsidP="007A0E0A">
      <w:pPr>
        <w:autoSpaceDE w:val="0"/>
        <w:autoSpaceDN w:val="0"/>
        <w:adjustRightInd w:val="0"/>
        <w:spacing w:after="0" w:line="240" w:lineRule="auto"/>
        <w:jc w:val="both"/>
        <w:rPr>
          <w:rFonts w:ascii="Times New Roman" w:hAnsi="Times New Roman" w:cs="Times New Roman"/>
          <w:sz w:val="24"/>
          <w:szCs w:val="24"/>
        </w:rPr>
      </w:pPr>
    </w:p>
    <w:p w:rsidR="004065BD" w:rsidRPr="00802F5C" w:rsidRDefault="00BD4D9C"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Τα προϊόντα αυτά εκτός από τη χρήση τους στη χημική βιομηχανία, αλλά και γενικότερα στη βιομηχανία, όπ</w:t>
      </w:r>
      <w:r w:rsidR="00174AA7">
        <w:rPr>
          <w:rFonts w:ascii="Times New Roman" w:hAnsi="Times New Roman" w:cs="Times New Roman"/>
          <w:sz w:val="24"/>
          <w:szCs w:val="24"/>
        </w:rPr>
        <w:t>ου</w:t>
      </w:r>
      <w:r w:rsidRPr="00802F5C">
        <w:rPr>
          <w:rFonts w:ascii="Times New Roman" w:hAnsi="Times New Roman" w:cs="Times New Roman"/>
          <w:sz w:val="24"/>
          <w:szCs w:val="24"/>
        </w:rPr>
        <w:t xml:space="preserve"> έχουν αναφερθεί</w:t>
      </w:r>
      <w:r w:rsidR="00E2703A">
        <w:rPr>
          <w:rFonts w:ascii="Times New Roman" w:hAnsi="Times New Roman" w:cs="Times New Roman"/>
          <w:sz w:val="24"/>
          <w:szCs w:val="24"/>
        </w:rPr>
        <w:t xml:space="preserve"> κάποιες</w:t>
      </w:r>
      <w:r w:rsidRPr="00802F5C">
        <w:rPr>
          <w:rFonts w:ascii="Times New Roman" w:hAnsi="Times New Roman" w:cs="Times New Roman"/>
          <w:sz w:val="24"/>
          <w:szCs w:val="24"/>
        </w:rPr>
        <w:t xml:space="preserve"> διαδικασίες και διεργασίες εκμετάλλευσης, μπορ</w:t>
      </w:r>
      <w:r w:rsidR="00174AA7">
        <w:rPr>
          <w:rFonts w:ascii="Times New Roman" w:hAnsi="Times New Roman" w:cs="Times New Roman"/>
          <w:sz w:val="24"/>
          <w:szCs w:val="24"/>
        </w:rPr>
        <w:t>ούν</w:t>
      </w:r>
      <w:r w:rsidRPr="00802F5C">
        <w:rPr>
          <w:rFonts w:ascii="Times New Roman" w:hAnsi="Times New Roman" w:cs="Times New Roman"/>
          <w:sz w:val="24"/>
          <w:szCs w:val="24"/>
        </w:rPr>
        <w:t xml:space="preserve"> επίσης να αποτελ</w:t>
      </w:r>
      <w:r w:rsidR="001F793D">
        <w:rPr>
          <w:rFonts w:ascii="Times New Roman" w:hAnsi="Times New Roman" w:cs="Times New Roman"/>
          <w:sz w:val="24"/>
          <w:szCs w:val="24"/>
        </w:rPr>
        <w:t xml:space="preserve">ούν </w:t>
      </w:r>
      <w:r w:rsidRPr="00802F5C">
        <w:rPr>
          <w:rFonts w:ascii="Times New Roman" w:hAnsi="Times New Roman" w:cs="Times New Roman"/>
          <w:sz w:val="24"/>
          <w:szCs w:val="24"/>
        </w:rPr>
        <w:t>καύσιμο για συστήματα κυψελίδων καυσίμου, ακόμα και απευθείας τροφοδοσία του βιοαερίου στις κυψελίδες καυσίμου. Η τελευταία διαδικασία αποτελεί μια αρκετά ελκυστική πρόταση μειώνοντας έτσι σημαντικά το κόστος παραγωγής των προϊόντων (υδρογόνο) αλλά και κατασκευής τέτοιων συστημάτων</w:t>
      </w:r>
      <w:r w:rsidR="00361E76">
        <w:rPr>
          <w:rFonts w:ascii="Times New Roman" w:hAnsi="Times New Roman" w:cs="Times New Roman"/>
          <w:sz w:val="24"/>
          <w:szCs w:val="24"/>
        </w:rPr>
        <w:t>, αφού πλέον δεν αποτελούν εξωτερική μονάδα, αναμόρφωσης</w:t>
      </w:r>
      <w:r w:rsidRPr="00802F5C">
        <w:rPr>
          <w:rFonts w:ascii="Times New Roman" w:hAnsi="Times New Roman" w:cs="Times New Roman"/>
          <w:sz w:val="24"/>
          <w:szCs w:val="24"/>
        </w:rPr>
        <w:t xml:space="preserve">. </w:t>
      </w:r>
      <w:r w:rsidR="00174AA7">
        <w:rPr>
          <w:rFonts w:ascii="Times New Roman" w:hAnsi="Times New Roman" w:cs="Times New Roman"/>
          <w:sz w:val="24"/>
          <w:szCs w:val="24"/>
        </w:rPr>
        <w:t>Β</w:t>
      </w:r>
      <w:r w:rsidRPr="00802F5C">
        <w:rPr>
          <w:rFonts w:ascii="Times New Roman" w:hAnsi="Times New Roman" w:cs="Times New Roman"/>
          <w:sz w:val="24"/>
          <w:szCs w:val="24"/>
        </w:rPr>
        <w:t xml:space="preserve">ασικό στοιχείο </w:t>
      </w:r>
      <w:r w:rsidR="00174AA7">
        <w:rPr>
          <w:rFonts w:ascii="Times New Roman" w:hAnsi="Times New Roman" w:cs="Times New Roman"/>
          <w:sz w:val="24"/>
          <w:szCs w:val="24"/>
        </w:rPr>
        <w:t xml:space="preserve">κατά </w:t>
      </w:r>
      <w:r w:rsidRPr="00802F5C">
        <w:rPr>
          <w:rFonts w:ascii="Times New Roman" w:hAnsi="Times New Roman" w:cs="Times New Roman"/>
          <w:sz w:val="24"/>
          <w:szCs w:val="24"/>
        </w:rPr>
        <w:t>την εφαρμογή της αναμόρφωσης του βιοαερίου σε κυψελίδες καυσίμου είναι η επιλογή των</w:t>
      </w:r>
      <w:r w:rsidR="00174AA7">
        <w:rPr>
          <w:rFonts w:ascii="Times New Roman" w:hAnsi="Times New Roman" w:cs="Times New Roman"/>
          <w:sz w:val="24"/>
          <w:szCs w:val="24"/>
        </w:rPr>
        <w:t xml:space="preserve"> κατάλληλων</w:t>
      </w:r>
      <w:r w:rsidRPr="00802F5C">
        <w:rPr>
          <w:rFonts w:ascii="Times New Roman" w:hAnsi="Times New Roman" w:cs="Times New Roman"/>
          <w:sz w:val="24"/>
          <w:szCs w:val="24"/>
        </w:rPr>
        <w:t xml:space="preserve"> </w:t>
      </w:r>
      <w:r w:rsidR="00174AA7" w:rsidRPr="00802F5C">
        <w:rPr>
          <w:rFonts w:ascii="Times New Roman" w:hAnsi="Times New Roman" w:cs="Times New Roman"/>
          <w:sz w:val="24"/>
          <w:szCs w:val="24"/>
        </w:rPr>
        <w:t>καταλυτ</w:t>
      </w:r>
      <w:r w:rsidR="00174AA7">
        <w:rPr>
          <w:rFonts w:ascii="Times New Roman" w:hAnsi="Times New Roman" w:cs="Times New Roman"/>
          <w:sz w:val="24"/>
          <w:szCs w:val="24"/>
        </w:rPr>
        <w:t>ών</w:t>
      </w:r>
      <w:r w:rsidRPr="00802F5C">
        <w:rPr>
          <w:rFonts w:ascii="Times New Roman" w:hAnsi="Times New Roman" w:cs="Times New Roman"/>
          <w:sz w:val="24"/>
          <w:szCs w:val="24"/>
        </w:rPr>
        <w:t xml:space="preserve"> που θα χρησιμοποιηθούν σε τέτοιες διατάξεις ώστε η διεργασία της αναμόρφωσης να είναι αποδοτική</w:t>
      </w:r>
      <w:r w:rsidR="00BC35CD" w:rsidRPr="00802F5C">
        <w:rPr>
          <w:rFonts w:ascii="Times New Roman" w:hAnsi="Times New Roman" w:cs="Times New Roman"/>
          <w:sz w:val="24"/>
          <w:szCs w:val="24"/>
        </w:rPr>
        <w:t>.</w:t>
      </w:r>
      <w:r w:rsidRPr="00802F5C">
        <w:rPr>
          <w:rFonts w:ascii="Times New Roman" w:hAnsi="Times New Roman" w:cs="Times New Roman"/>
          <w:sz w:val="24"/>
          <w:szCs w:val="24"/>
        </w:rPr>
        <w:t xml:space="preserve"> </w:t>
      </w:r>
      <w:r w:rsidR="006C74BF" w:rsidRPr="00802F5C">
        <w:rPr>
          <w:rFonts w:ascii="Times New Roman" w:hAnsi="Times New Roman" w:cs="Times New Roman"/>
          <w:sz w:val="24"/>
          <w:szCs w:val="24"/>
        </w:rPr>
        <w:t xml:space="preserve"> Έτσι η προσοχή εστιάζεται σε καταλύτες που ενδέχεται να έχουν υψηλή απόδοση, </w:t>
      </w:r>
      <w:r w:rsidR="00BC35CD" w:rsidRPr="00802F5C">
        <w:rPr>
          <w:rFonts w:ascii="Times New Roman" w:hAnsi="Times New Roman" w:cs="Times New Roman"/>
          <w:sz w:val="24"/>
          <w:szCs w:val="24"/>
        </w:rPr>
        <w:t>ενεργότ</w:t>
      </w:r>
      <w:r w:rsidR="00174AA7">
        <w:rPr>
          <w:rFonts w:ascii="Times New Roman" w:hAnsi="Times New Roman" w:cs="Times New Roman"/>
          <w:sz w:val="24"/>
          <w:szCs w:val="24"/>
        </w:rPr>
        <w:t>η</w:t>
      </w:r>
      <w:r w:rsidR="00BC35CD" w:rsidRPr="00802F5C">
        <w:rPr>
          <w:rFonts w:ascii="Times New Roman" w:hAnsi="Times New Roman" w:cs="Times New Roman"/>
          <w:sz w:val="24"/>
          <w:szCs w:val="24"/>
        </w:rPr>
        <w:t>τα</w:t>
      </w:r>
      <w:r w:rsidR="006C74BF" w:rsidRPr="00802F5C">
        <w:rPr>
          <w:rFonts w:ascii="Times New Roman" w:hAnsi="Times New Roman" w:cs="Times New Roman"/>
          <w:sz w:val="24"/>
          <w:szCs w:val="24"/>
        </w:rPr>
        <w:t>, σταθερότητα</w:t>
      </w:r>
      <w:r w:rsidR="00174AA7">
        <w:rPr>
          <w:rFonts w:ascii="Times New Roman" w:hAnsi="Times New Roman" w:cs="Times New Roman"/>
          <w:sz w:val="24"/>
          <w:szCs w:val="24"/>
        </w:rPr>
        <w:t>,</w:t>
      </w:r>
      <w:r w:rsidR="006C74BF" w:rsidRPr="00802F5C">
        <w:rPr>
          <w:rFonts w:ascii="Times New Roman" w:hAnsi="Times New Roman" w:cs="Times New Roman"/>
          <w:sz w:val="24"/>
          <w:szCs w:val="24"/>
        </w:rPr>
        <w:t xml:space="preserve"> αλλά </w:t>
      </w:r>
      <w:r w:rsidR="007B671A">
        <w:rPr>
          <w:rFonts w:ascii="Times New Roman" w:hAnsi="Times New Roman" w:cs="Times New Roman"/>
          <w:sz w:val="24"/>
          <w:szCs w:val="24"/>
        </w:rPr>
        <w:t>και μικρή παρουσίαση φαινομένων</w:t>
      </w:r>
      <w:r w:rsidR="006C74BF" w:rsidRPr="00802F5C">
        <w:rPr>
          <w:rFonts w:ascii="Times New Roman" w:hAnsi="Times New Roman" w:cs="Times New Roman"/>
          <w:sz w:val="24"/>
          <w:szCs w:val="24"/>
        </w:rPr>
        <w:t xml:space="preserve"> δηλητηρίασης και εναπόθεσης άνθρακα.</w:t>
      </w:r>
    </w:p>
    <w:p w:rsidR="00CC1002" w:rsidRPr="00802F5C" w:rsidRDefault="00CC1002" w:rsidP="007A0E0A">
      <w:pPr>
        <w:autoSpaceDE w:val="0"/>
        <w:autoSpaceDN w:val="0"/>
        <w:adjustRightInd w:val="0"/>
        <w:spacing w:after="0" w:line="240" w:lineRule="auto"/>
        <w:jc w:val="both"/>
        <w:rPr>
          <w:rFonts w:ascii="Times New Roman" w:hAnsi="Times New Roman" w:cs="Times New Roman"/>
          <w:sz w:val="24"/>
          <w:szCs w:val="24"/>
        </w:rPr>
      </w:pPr>
    </w:p>
    <w:p w:rsidR="006C74BF" w:rsidRPr="00802F5C" w:rsidRDefault="006C74BF" w:rsidP="007A0E0A">
      <w:pPr>
        <w:autoSpaceDE w:val="0"/>
        <w:autoSpaceDN w:val="0"/>
        <w:adjustRightInd w:val="0"/>
        <w:spacing w:after="0" w:line="240" w:lineRule="auto"/>
        <w:jc w:val="both"/>
        <w:rPr>
          <w:rFonts w:ascii="Times New Roman" w:hAnsi="Times New Roman" w:cs="Times New Roman"/>
          <w:sz w:val="24"/>
          <w:szCs w:val="24"/>
        </w:rPr>
      </w:pPr>
    </w:p>
    <w:p w:rsidR="004E58E6" w:rsidRDefault="006C74BF"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Μια τέτοια διαδικασία</w:t>
      </w:r>
      <w:r w:rsidR="007B671A">
        <w:rPr>
          <w:rFonts w:ascii="Times New Roman" w:hAnsi="Times New Roman" w:cs="Times New Roman"/>
          <w:sz w:val="24"/>
          <w:szCs w:val="24"/>
        </w:rPr>
        <w:t xml:space="preserve"> μελέτης της αντίδρασης ξηρής αναμόρφωσης του βιοαερίου</w:t>
      </w:r>
      <w:r w:rsidRPr="00802F5C">
        <w:rPr>
          <w:rFonts w:ascii="Times New Roman" w:hAnsi="Times New Roman" w:cs="Times New Roman"/>
          <w:sz w:val="24"/>
          <w:szCs w:val="24"/>
        </w:rPr>
        <w:t xml:space="preserve"> </w:t>
      </w:r>
      <w:r w:rsidR="001F793D">
        <w:rPr>
          <w:rFonts w:ascii="Times New Roman" w:hAnsi="Times New Roman" w:cs="Times New Roman"/>
          <w:sz w:val="24"/>
          <w:szCs w:val="24"/>
        </w:rPr>
        <w:t xml:space="preserve">πραγματοποιήθηκε κατά την εκπόνηση της παρούσας </w:t>
      </w:r>
      <w:r w:rsidRPr="00802F5C">
        <w:rPr>
          <w:rFonts w:ascii="Times New Roman" w:hAnsi="Times New Roman" w:cs="Times New Roman"/>
          <w:sz w:val="24"/>
          <w:szCs w:val="24"/>
        </w:rPr>
        <w:t xml:space="preserve">διπλωματικής εργασίας. </w:t>
      </w:r>
      <w:r w:rsidR="001F793D">
        <w:rPr>
          <w:rFonts w:ascii="Times New Roman" w:hAnsi="Times New Roman" w:cs="Times New Roman"/>
          <w:sz w:val="24"/>
          <w:szCs w:val="24"/>
        </w:rPr>
        <w:t>Η μελέτη</w:t>
      </w:r>
      <w:r w:rsidRPr="00802F5C">
        <w:rPr>
          <w:rFonts w:ascii="Times New Roman" w:hAnsi="Times New Roman" w:cs="Times New Roman"/>
          <w:sz w:val="24"/>
          <w:szCs w:val="24"/>
        </w:rPr>
        <w:t xml:space="preserve"> </w:t>
      </w:r>
      <w:r w:rsidR="00CC1002" w:rsidRPr="00802F5C">
        <w:rPr>
          <w:rFonts w:ascii="Times New Roman" w:hAnsi="Times New Roman" w:cs="Times New Roman"/>
          <w:sz w:val="24"/>
          <w:szCs w:val="24"/>
        </w:rPr>
        <w:t>περιελάβανε</w:t>
      </w:r>
      <w:r w:rsidRPr="00802F5C">
        <w:rPr>
          <w:rFonts w:ascii="Times New Roman" w:hAnsi="Times New Roman" w:cs="Times New Roman"/>
          <w:sz w:val="24"/>
          <w:szCs w:val="24"/>
        </w:rPr>
        <w:t xml:space="preserve"> την επιλογή των υλικών που είναι κατάλληλα για χρήση στον αντιδραστήρα α</w:t>
      </w:r>
      <w:r w:rsidR="00CC1002" w:rsidRPr="00802F5C">
        <w:rPr>
          <w:rFonts w:ascii="Times New Roman" w:hAnsi="Times New Roman" w:cs="Times New Roman"/>
          <w:sz w:val="24"/>
          <w:szCs w:val="24"/>
        </w:rPr>
        <w:t xml:space="preserve">ναμόρφωσης, για την παρασκευή των κατάλληλων καταλυτών, </w:t>
      </w:r>
      <w:r w:rsidR="007B671A">
        <w:rPr>
          <w:rFonts w:ascii="Times New Roman" w:hAnsi="Times New Roman" w:cs="Times New Roman"/>
          <w:sz w:val="24"/>
          <w:szCs w:val="24"/>
        </w:rPr>
        <w:t>τον τρόπο</w:t>
      </w:r>
      <w:r w:rsidR="00CC1002" w:rsidRPr="00802F5C">
        <w:rPr>
          <w:rFonts w:ascii="Times New Roman" w:hAnsi="Times New Roman" w:cs="Times New Roman"/>
          <w:sz w:val="24"/>
          <w:szCs w:val="24"/>
        </w:rPr>
        <w:t xml:space="preserve"> παρασκευής τους και τέλος</w:t>
      </w:r>
      <w:r w:rsidR="007B671A">
        <w:rPr>
          <w:rFonts w:ascii="Times New Roman" w:hAnsi="Times New Roman" w:cs="Times New Roman"/>
          <w:sz w:val="24"/>
          <w:szCs w:val="24"/>
        </w:rPr>
        <w:t>,</w:t>
      </w:r>
      <w:r w:rsidR="00CC1002" w:rsidRPr="00802F5C">
        <w:rPr>
          <w:rFonts w:ascii="Times New Roman" w:hAnsi="Times New Roman" w:cs="Times New Roman"/>
          <w:sz w:val="24"/>
          <w:szCs w:val="24"/>
        </w:rPr>
        <w:t xml:space="preserve"> </w:t>
      </w:r>
      <w:r w:rsidR="007B671A">
        <w:rPr>
          <w:rFonts w:ascii="Times New Roman" w:hAnsi="Times New Roman" w:cs="Times New Roman"/>
          <w:sz w:val="24"/>
          <w:szCs w:val="24"/>
        </w:rPr>
        <w:t>τ</w:t>
      </w:r>
      <w:r w:rsidR="00CC1002" w:rsidRPr="00802F5C">
        <w:rPr>
          <w:rFonts w:ascii="Times New Roman" w:hAnsi="Times New Roman" w:cs="Times New Roman"/>
          <w:sz w:val="24"/>
          <w:szCs w:val="24"/>
        </w:rPr>
        <w:t>η</w:t>
      </w:r>
      <w:r w:rsidR="007B671A">
        <w:rPr>
          <w:rFonts w:ascii="Times New Roman" w:hAnsi="Times New Roman" w:cs="Times New Roman"/>
          <w:sz w:val="24"/>
          <w:szCs w:val="24"/>
        </w:rPr>
        <w:t>ν πειραματική μελέτη της</w:t>
      </w:r>
      <w:r w:rsidR="00CC1002" w:rsidRPr="00802F5C">
        <w:rPr>
          <w:rFonts w:ascii="Times New Roman" w:hAnsi="Times New Roman" w:cs="Times New Roman"/>
          <w:sz w:val="24"/>
          <w:szCs w:val="24"/>
        </w:rPr>
        <w:t xml:space="preserve"> συμπεριφορά</w:t>
      </w:r>
      <w:r w:rsidR="007B671A">
        <w:rPr>
          <w:rFonts w:ascii="Times New Roman" w:hAnsi="Times New Roman" w:cs="Times New Roman"/>
          <w:sz w:val="24"/>
          <w:szCs w:val="24"/>
        </w:rPr>
        <w:t>ς</w:t>
      </w:r>
      <w:r w:rsidR="00CC1002" w:rsidRPr="00802F5C">
        <w:rPr>
          <w:rFonts w:ascii="Times New Roman" w:hAnsi="Times New Roman" w:cs="Times New Roman"/>
          <w:sz w:val="24"/>
          <w:szCs w:val="24"/>
        </w:rPr>
        <w:t xml:space="preserve"> των καταλυτών σε μείγμα προσομοίωμένου βιοαερίου, εξεταζόμεν</w:t>
      </w:r>
      <w:r w:rsidR="007B671A">
        <w:rPr>
          <w:rFonts w:ascii="Times New Roman" w:hAnsi="Times New Roman" w:cs="Times New Roman"/>
          <w:sz w:val="24"/>
          <w:szCs w:val="24"/>
        </w:rPr>
        <w:t>η</w:t>
      </w:r>
      <w:r w:rsidR="00CC1002" w:rsidRPr="00802F5C">
        <w:rPr>
          <w:rFonts w:ascii="Times New Roman" w:hAnsi="Times New Roman" w:cs="Times New Roman"/>
          <w:sz w:val="24"/>
          <w:szCs w:val="24"/>
        </w:rPr>
        <w:t xml:space="preserve"> </w:t>
      </w:r>
      <w:r w:rsidR="007B671A">
        <w:rPr>
          <w:rFonts w:ascii="Times New Roman" w:hAnsi="Times New Roman" w:cs="Times New Roman"/>
          <w:sz w:val="24"/>
          <w:szCs w:val="24"/>
        </w:rPr>
        <w:t>υπό</w:t>
      </w:r>
      <w:r w:rsidR="00CC1002" w:rsidRPr="00802F5C">
        <w:rPr>
          <w:rFonts w:ascii="Times New Roman" w:hAnsi="Times New Roman" w:cs="Times New Roman"/>
          <w:sz w:val="24"/>
          <w:szCs w:val="24"/>
        </w:rPr>
        <w:t xml:space="preserve"> συνθήκες σταθερότητας του καταλύτη, όπως και </w:t>
      </w:r>
      <w:r w:rsidR="007B671A">
        <w:rPr>
          <w:rFonts w:ascii="Times New Roman" w:hAnsi="Times New Roman" w:cs="Times New Roman"/>
          <w:sz w:val="24"/>
          <w:szCs w:val="24"/>
        </w:rPr>
        <w:t xml:space="preserve"> υπό </w:t>
      </w:r>
      <w:r w:rsidR="00CC1002" w:rsidRPr="00802F5C">
        <w:rPr>
          <w:rFonts w:ascii="Times New Roman" w:hAnsi="Times New Roman" w:cs="Times New Roman"/>
          <w:sz w:val="24"/>
          <w:szCs w:val="24"/>
        </w:rPr>
        <w:t>συνθήκες διαφοροποίησης των συστάσεων του ρεύματος τροφοδοσίας.</w:t>
      </w:r>
    </w:p>
    <w:p w:rsidR="006C74BF" w:rsidRPr="00802F5C" w:rsidRDefault="00CC1002" w:rsidP="007A0E0A">
      <w:pPr>
        <w:autoSpaceDE w:val="0"/>
        <w:autoSpaceDN w:val="0"/>
        <w:adjustRightInd w:val="0"/>
        <w:spacing w:after="0" w:line="240" w:lineRule="auto"/>
        <w:jc w:val="both"/>
        <w:rPr>
          <w:rFonts w:ascii="Times New Roman" w:hAnsi="Times New Roman" w:cs="Times New Roman"/>
          <w:sz w:val="24"/>
          <w:szCs w:val="24"/>
        </w:rPr>
      </w:pPr>
      <w:r w:rsidRPr="00802F5C">
        <w:rPr>
          <w:rFonts w:ascii="Times New Roman" w:hAnsi="Times New Roman" w:cs="Times New Roman"/>
          <w:sz w:val="24"/>
          <w:szCs w:val="24"/>
        </w:rPr>
        <w:t xml:space="preserve"> </w:t>
      </w:r>
    </w:p>
    <w:p w:rsidR="00CC1002" w:rsidRDefault="00CC1002" w:rsidP="007A0E0A">
      <w:pPr>
        <w:autoSpaceDE w:val="0"/>
        <w:autoSpaceDN w:val="0"/>
        <w:adjustRightInd w:val="0"/>
        <w:spacing w:after="0" w:line="240" w:lineRule="auto"/>
        <w:jc w:val="both"/>
        <w:rPr>
          <w:rFonts w:ascii="Times New Roman" w:hAnsi="Times New Roman" w:cs="Times New Roman"/>
          <w:sz w:val="24"/>
          <w:szCs w:val="24"/>
        </w:rPr>
      </w:pPr>
    </w:p>
    <w:p w:rsidR="00904F02" w:rsidRDefault="005C1776" w:rsidP="007A0E0A">
      <w:pPr>
        <w:pStyle w:val="Heading3"/>
        <w:jc w:val="both"/>
      </w:pPr>
      <w:bookmarkStart w:id="40" w:name="_Toc431924731"/>
      <w:r>
        <w:t>3</w:t>
      </w:r>
      <w:r w:rsidR="00D925FB">
        <w:t xml:space="preserve">.4.2 </w:t>
      </w:r>
      <w:r w:rsidR="00904F02">
        <w:t>Δηλητηρίαση καταλυτών</w:t>
      </w:r>
      <w:bookmarkEnd w:id="40"/>
      <w:r w:rsidR="00904F02">
        <w:t xml:space="preserve"> </w:t>
      </w:r>
    </w:p>
    <w:p w:rsidR="00904F02" w:rsidRPr="00802F5C" w:rsidRDefault="00904F02" w:rsidP="007A0E0A">
      <w:pPr>
        <w:autoSpaceDE w:val="0"/>
        <w:autoSpaceDN w:val="0"/>
        <w:adjustRightInd w:val="0"/>
        <w:spacing w:after="0" w:line="240" w:lineRule="auto"/>
        <w:jc w:val="both"/>
        <w:rPr>
          <w:rFonts w:ascii="Times New Roman" w:hAnsi="Times New Roman" w:cs="Times New Roman"/>
          <w:sz w:val="24"/>
          <w:szCs w:val="24"/>
        </w:rPr>
      </w:pPr>
    </w:p>
    <w:p w:rsidR="00F2090B" w:rsidRPr="00802F5C" w:rsidRDefault="00F2090B"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 xml:space="preserve">Το σημαντικότερο πρόβλημα που παρουσιάζεται στην διεργασία της αναμόρφωσης του βιοαερίου αφορά </w:t>
      </w:r>
      <w:r w:rsidR="007B671A">
        <w:rPr>
          <w:rFonts w:ascii="Times New Roman" w:hAnsi="Times New Roman" w:cs="Times New Roman"/>
          <w:sz w:val="24"/>
          <w:szCs w:val="24"/>
        </w:rPr>
        <w:t>σ</w:t>
      </w:r>
      <w:r w:rsidRPr="00802F5C">
        <w:rPr>
          <w:rFonts w:ascii="Times New Roman" w:hAnsi="Times New Roman" w:cs="Times New Roman"/>
          <w:sz w:val="24"/>
          <w:szCs w:val="24"/>
        </w:rPr>
        <w:t xml:space="preserve">τους καταλύτες, αφού </w:t>
      </w:r>
      <w:r w:rsidR="009076DA" w:rsidRPr="00802F5C">
        <w:rPr>
          <w:rFonts w:ascii="Times New Roman" w:hAnsi="Times New Roman" w:cs="Times New Roman"/>
          <w:sz w:val="24"/>
          <w:szCs w:val="24"/>
        </w:rPr>
        <w:t>απενεργοποιούνται</w:t>
      </w:r>
      <w:r w:rsidRPr="00802F5C">
        <w:rPr>
          <w:rFonts w:ascii="Times New Roman" w:hAnsi="Times New Roman" w:cs="Times New Roman"/>
          <w:sz w:val="24"/>
          <w:szCs w:val="24"/>
        </w:rPr>
        <w:t xml:space="preserve"> οι ικανότητες κατάλυσής τους </w:t>
      </w:r>
      <w:r w:rsidR="007B671A">
        <w:rPr>
          <w:rFonts w:ascii="Times New Roman" w:hAnsi="Times New Roman" w:cs="Times New Roman"/>
          <w:sz w:val="24"/>
          <w:szCs w:val="24"/>
        </w:rPr>
        <w:t>λόγω</w:t>
      </w:r>
      <w:r w:rsidRPr="00802F5C">
        <w:rPr>
          <w:rFonts w:ascii="Times New Roman" w:hAnsi="Times New Roman" w:cs="Times New Roman"/>
          <w:sz w:val="24"/>
          <w:szCs w:val="24"/>
        </w:rPr>
        <w:t xml:space="preserve"> της εναπόθεσης άνθρακα στην επιφάνειά τους.  Ο σχηματισμός του άνθρακα οφείλεται στις αντιδράσεις που αναφέρθηκαν</w:t>
      </w:r>
      <w:r w:rsidR="007B671A">
        <w:rPr>
          <w:rFonts w:ascii="Times New Roman" w:hAnsi="Times New Roman" w:cs="Times New Roman"/>
          <w:sz w:val="24"/>
          <w:szCs w:val="24"/>
        </w:rPr>
        <w:t xml:space="preserve"> και</w:t>
      </w:r>
      <w:r w:rsidRPr="00802F5C">
        <w:rPr>
          <w:rFonts w:ascii="Times New Roman" w:hAnsi="Times New Roman" w:cs="Times New Roman"/>
          <w:sz w:val="24"/>
          <w:szCs w:val="24"/>
        </w:rPr>
        <w:t xml:space="preserve"> παραπάνω (</w:t>
      </w:r>
      <w:r w:rsidR="007B671A">
        <w:rPr>
          <w:rFonts w:ascii="Times New Roman" w:hAnsi="Times New Roman" w:cs="Times New Roman"/>
          <w:sz w:val="24"/>
          <w:szCs w:val="24"/>
        </w:rPr>
        <w:t>9), (11</w:t>
      </w:r>
      <w:r w:rsidRPr="00802F5C">
        <w:rPr>
          <w:rFonts w:ascii="Times New Roman" w:hAnsi="Times New Roman" w:cs="Times New Roman"/>
          <w:sz w:val="24"/>
          <w:szCs w:val="24"/>
        </w:rPr>
        <w:t xml:space="preserve">), και αυτές είναι η αντίδραση </w:t>
      </w:r>
      <w:r w:rsidRPr="00802F5C">
        <w:rPr>
          <w:rFonts w:ascii="Times New Roman" w:hAnsi="Times New Roman" w:cs="Times New Roman"/>
          <w:sz w:val="24"/>
          <w:szCs w:val="24"/>
          <w:lang w:val="en-US"/>
        </w:rPr>
        <w:t>Boudouard</w:t>
      </w:r>
      <w:r w:rsidRPr="00802F5C">
        <w:rPr>
          <w:rFonts w:ascii="Times New Roman" w:hAnsi="Times New Roman" w:cs="Times New Roman"/>
          <w:sz w:val="24"/>
          <w:szCs w:val="24"/>
        </w:rPr>
        <w:t xml:space="preserve">  και η αντίδραση αποσύνθεσης του μεθανίου αντίστοιχα.</w:t>
      </w:r>
    </w:p>
    <w:p w:rsidR="00CC1002" w:rsidRDefault="00CC1002" w:rsidP="007A0E0A">
      <w:pPr>
        <w:autoSpaceDE w:val="0"/>
        <w:autoSpaceDN w:val="0"/>
        <w:adjustRightInd w:val="0"/>
        <w:spacing w:after="0" w:line="240" w:lineRule="auto"/>
        <w:jc w:val="both"/>
        <w:rPr>
          <w:rFonts w:ascii="Times New Roman" w:hAnsi="Times New Roman" w:cs="Times New Roman"/>
          <w:sz w:val="24"/>
          <w:szCs w:val="24"/>
        </w:rPr>
      </w:pPr>
    </w:p>
    <w:p w:rsidR="0026162B" w:rsidRPr="00802F5C" w:rsidRDefault="0026162B"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D50666" w:rsidRPr="000E4106" w:rsidRDefault="00D50666" w:rsidP="007A0E0A">
      <w:pPr>
        <w:autoSpaceDE w:val="0"/>
        <w:autoSpaceDN w:val="0"/>
        <w:adjustRightInd w:val="0"/>
        <w:spacing w:after="0" w:line="240" w:lineRule="auto"/>
        <w:jc w:val="both"/>
        <w:rPr>
          <w:rFonts w:ascii="Times New Roman" w:hAnsi="Times New Roman" w:cs="Times New Roman"/>
          <w:sz w:val="24"/>
          <w:szCs w:val="24"/>
        </w:rPr>
      </w:pPr>
    </w:p>
    <w:p w:rsidR="00F2090B" w:rsidRPr="00802F5C" w:rsidRDefault="00F2090B"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lastRenderedPageBreak/>
        <w:t xml:space="preserve">Boudouard Reaction:                </w:t>
      </w:r>
    </w:p>
    <w:p w:rsidR="00F2090B" w:rsidRPr="00802F5C" w:rsidRDefault="00F2090B" w:rsidP="007A0E0A">
      <w:pPr>
        <w:autoSpaceDE w:val="0"/>
        <w:autoSpaceDN w:val="0"/>
        <w:adjustRightInd w:val="0"/>
        <w:spacing w:after="0" w:line="240" w:lineRule="auto"/>
        <w:jc w:val="both"/>
        <w:rPr>
          <w:rFonts w:ascii="Times New Roman" w:hAnsi="Times New Roman" w:cs="Times New Roman"/>
          <w:sz w:val="24"/>
          <w:szCs w:val="24"/>
          <w:lang w:val="en-US"/>
        </w:rPr>
      </w:pPr>
    </w:p>
    <w:p w:rsidR="00F2090B" w:rsidRPr="00802F5C" w:rsidRDefault="00F2090B" w:rsidP="007A0E0A">
      <w:pPr>
        <w:autoSpaceDE w:val="0"/>
        <w:autoSpaceDN w:val="0"/>
        <w:adjustRightInd w:val="0"/>
        <w:spacing w:after="0" w:line="240" w:lineRule="auto"/>
        <w:ind w:left="720" w:firstLine="720"/>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 2CO </w:t>
      </w:r>
      <w:r w:rsidRPr="00802F5C">
        <w:rPr>
          <w:rFonts w:ascii="Times New Roman" w:hAnsi="Times New Roman" w:cs="Times New Roman"/>
          <w:sz w:val="24"/>
          <w:szCs w:val="24"/>
          <w:lang w:val="en-US"/>
        </w:rPr>
        <w:sym w:font="Wingdings" w:char="F0E0"/>
      </w:r>
      <w:r w:rsidRPr="00802F5C">
        <w:rPr>
          <w:rFonts w:ascii="Times New Roman" w:hAnsi="Times New Roman" w:cs="Times New Roman"/>
          <w:sz w:val="24"/>
          <w:szCs w:val="24"/>
          <w:lang w:val="en-US"/>
        </w:rPr>
        <w:t xml:space="preserve"> CO</w:t>
      </w:r>
      <w:r w:rsidRPr="00802F5C">
        <w:rPr>
          <w:rFonts w:ascii="Times New Roman" w:hAnsi="Times New Roman" w:cs="Times New Roman"/>
          <w:sz w:val="24"/>
          <w:szCs w:val="24"/>
          <w:vertAlign w:val="subscript"/>
          <w:lang w:val="en-US"/>
        </w:rPr>
        <w:t>2</w:t>
      </w:r>
      <w:r w:rsidRPr="00802F5C">
        <w:rPr>
          <w:rFonts w:ascii="Times New Roman" w:hAnsi="Times New Roman" w:cs="Times New Roman"/>
          <w:sz w:val="24"/>
          <w:szCs w:val="24"/>
          <w:lang w:val="en-US"/>
        </w:rPr>
        <w:t xml:space="preserve"> + C                         </w:t>
      </w:r>
      <w:r w:rsidRPr="00802F5C">
        <w:rPr>
          <w:rFonts w:ascii="Times New Roman" w:hAnsi="Times New Roman" w:cs="Times New Roman"/>
          <w:sz w:val="24"/>
          <w:szCs w:val="24"/>
        </w:rPr>
        <w:t>Δ</w:t>
      </w:r>
      <w:r w:rsidRPr="00802F5C">
        <w:rPr>
          <w:rFonts w:ascii="Times New Roman" w:hAnsi="Times New Roman" w:cs="Times New Roman"/>
          <w:sz w:val="24"/>
          <w:szCs w:val="24"/>
          <w:lang w:val="en-US"/>
        </w:rPr>
        <w:t>H = -172 kJ mol</w:t>
      </w:r>
      <w:r w:rsidRPr="00802F5C">
        <w:rPr>
          <w:rFonts w:ascii="Times New Roman" w:hAnsi="Times New Roman" w:cs="Times New Roman"/>
          <w:sz w:val="24"/>
          <w:szCs w:val="24"/>
          <w:vertAlign w:val="superscript"/>
          <w:lang w:val="en-US"/>
        </w:rPr>
        <w:t>-1</w:t>
      </w:r>
      <w:r w:rsidRPr="00802F5C">
        <w:rPr>
          <w:rFonts w:ascii="Times New Roman" w:hAnsi="Times New Roman" w:cs="Times New Roman"/>
          <w:sz w:val="24"/>
          <w:szCs w:val="24"/>
          <w:lang w:val="en-US"/>
        </w:rPr>
        <w:t xml:space="preserve">       (</w:t>
      </w:r>
      <w:r w:rsidR="00F53AD3" w:rsidRPr="00F53AD3">
        <w:rPr>
          <w:rFonts w:ascii="Times New Roman" w:hAnsi="Times New Roman" w:cs="Times New Roman"/>
          <w:sz w:val="24"/>
          <w:szCs w:val="24"/>
          <w:lang w:val="en-US"/>
        </w:rPr>
        <w:t>9</w:t>
      </w:r>
      <w:r w:rsidRPr="00802F5C">
        <w:rPr>
          <w:rFonts w:ascii="Times New Roman" w:hAnsi="Times New Roman" w:cs="Times New Roman"/>
          <w:sz w:val="24"/>
          <w:szCs w:val="24"/>
          <w:lang w:val="en-US"/>
        </w:rPr>
        <w:t>)</w:t>
      </w:r>
    </w:p>
    <w:p w:rsidR="004065BD" w:rsidRPr="00802F5C" w:rsidRDefault="004065BD" w:rsidP="007A0E0A">
      <w:pPr>
        <w:autoSpaceDE w:val="0"/>
        <w:autoSpaceDN w:val="0"/>
        <w:adjustRightInd w:val="0"/>
        <w:spacing w:after="0" w:line="240" w:lineRule="auto"/>
        <w:jc w:val="both"/>
        <w:rPr>
          <w:rFonts w:ascii="Times New Roman" w:hAnsi="Times New Roman" w:cs="Times New Roman"/>
          <w:sz w:val="24"/>
          <w:szCs w:val="24"/>
          <w:lang w:val="en-US"/>
        </w:rPr>
      </w:pPr>
    </w:p>
    <w:p w:rsidR="0026162B" w:rsidRDefault="0026162B" w:rsidP="007A0E0A">
      <w:pPr>
        <w:autoSpaceDE w:val="0"/>
        <w:autoSpaceDN w:val="0"/>
        <w:adjustRightInd w:val="0"/>
        <w:spacing w:after="0" w:line="240" w:lineRule="auto"/>
        <w:jc w:val="both"/>
        <w:rPr>
          <w:rFonts w:ascii="Times New Roman" w:hAnsi="Times New Roman" w:cs="Times New Roman"/>
          <w:sz w:val="24"/>
          <w:szCs w:val="24"/>
          <w:lang w:val="en-US"/>
        </w:rPr>
      </w:pPr>
    </w:p>
    <w:p w:rsidR="00F2090B" w:rsidRPr="00802F5C" w:rsidRDefault="00F2090B" w:rsidP="007A0E0A">
      <w:pPr>
        <w:autoSpaceDE w:val="0"/>
        <w:autoSpaceDN w:val="0"/>
        <w:adjustRightInd w:val="0"/>
        <w:spacing w:after="0" w:line="240" w:lineRule="auto"/>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CH</w:t>
      </w:r>
      <w:r w:rsidRPr="00802F5C">
        <w:rPr>
          <w:rFonts w:ascii="Times New Roman" w:hAnsi="Times New Roman" w:cs="Times New Roman"/>
          <w:sz w:val="24"/>
          <w:szCs w:val="24"/>
          <w:vertAlign w:val="subscript"/>
          <w:lang w:val="en-US"/>
        </w:rPr>
        <w:t xml:space="preserve">4  </w:t>
      </w:r>
      <w:r w:rsidRPr="00802F5C">
        <w:rPr>
          <w:rFonts w:ascii="Times New Roman" w:hAnsi="Times New Roman" w:cs="Times New Roman"/>
          <w:sz w:val="24"/>
          <w:szCs w:val="24"/>
          <w:lang w:val="en-US"/>
        </w:rPr>
        <w:t xml:space="preserve"> decomposition:                </w:t>
      </w:r>
    </w:p>
    <w:p w:rsidR="00F2090B" w:rsidRPr="00802F5C" w:rsidRDefault="00F2090B" w:rsidP="007A0E0A">
      <w:pPr>
        <w:autoSpaceDE w:val="0"/>
        <w:autoSpaceDN w:val="0"/>
        <w:adjustRightInd w:val="0"/>
        <w:spacing w:after="0" w:line="240" w:lineRule="auto"/>
        <w:jc w:val="both"/>
        <w:rPr>
          <w:rFonts w:ascii="Times New Roman" w:hAnsi="Times New Roman" w:cs="Times New Roman"/>
          <w:sz w:val="24"/>
          <w:szCs w:val="24"/>
          <w:lang w:val="en-US"/>
        </w:rPr>
      </w:pPr>
    </w:p>
    <w:p w:rsidR="00F2090B" w:rsidRPr="00802F5C" w:rsidRDefault="00F2090B" w:rsidP="007A0E0A">
      <w:pPr>
        <w:autoSpaceDE w:val="0"/>
        <w:autoSpaceDN w:val="0"/>
        <w:adjustRightInd w:val="0"/>
        <w:spacing w:after="0" w:line="240" w:lineRule="auto"/>
        <w:ind w:left="720" w:firstLine="720"/>
        <w:jc w:val="both"/>
        <w:rPr>
          <w:rFonts w:ascii="Times New Roman" w:hAnsi="Times New Roman" w:cs="Times New Roman"/>
          <w:sz w:val="24"/>
          <w:szCs w:val="24"/>
          <w:lang w:val="en-US"/>
        </w:rPr>
      </w:pPr>
      <w:r w:rsidRPr="00802F5C">
        <w:rPr>
          <w:rFonts w:ascii="Times New Roman" w:hAnsi="Times New Roman" w:cs="Times New Roman"/>
          <w:sz w:val="24"/>
          <w:szCs w:val="24"/>
          <w:lang w:val="en-US"/>
        </w:rPr>
        <w:t xml:space="preserve"> CH</w:t>
      </w:r>
      <w:r w:rsidRPr="00802F5C">
        <w:rPr>
          <w:rFonts w:ascii="Times New Roman" w:hAnsi="Times New Roman" w:cs="Times New Roman"/>
          <w:sz w:val="24"/>
          <w:szCs w:val="24"/>
          <w:vertAlign w:val="subscript"/>
          <w:lang w:val="en-US"/>
        </w:rPr>
        <w:t>4</w:t>
      </w:r>
      <w:r w:rsidRPr="00802F5C">
        <w:rPr>
          <w:rFonts w:ascii="Times New Roman" w:hAnsi="Times New Roman" w:cs="Times New Roman"/>
          <w:sz w:val="24"/>
          <w:szCs w:val="24"/>
          <w:lang w:val="en-US"/>
        </w:rPr>
        <w:t xml:space="preserve"> </w:t>
      </w:r>
      <w:r w:rsidRPr="00802F5C">
        <w:rPr>
          <w:rFonts w:ascii="Times New Roman" w:hAnsi="Times New Roman" w:cs="Times New Roman"/>
          <w:sz w:val="24"/>
          <w:szCs w:val="24"/>
          <w:lang w:val="en-US"/>
        </w:rPr>
        <w:sym w:font="Wingdings" w:char="F0E0"/>
      </w:r>
      <w:r w:rsidRPr="00802F5C">
        <w:rPr>
          <w:rFonts w:ascii="Times New Roman" w:hAnsi="Times New Roman" w:cs="Times New Roman"/>
          <w:sz w:val="24"/>
          <w:szCs w:val="24"/>
          <w:lang w:val="en-US"/>
        </w:rPr>
        <w:t xml:space="preserve"> 2H</w:t>
      </w:r>
      <w:r w:rsidRPr="00802F5C">
        <w:rPr>
          <w:rFonts w:ascii="Times New Roman" w:hAnsi="Times New Roman" w:cs="Times New Roman"/>
          <w:sz w:val="24"/>
          <w:szCs w:val="24"/>
          <w:vertAlign w:val="subscript"/>
          <w:lang w:val="en-US"/>
        </w:rPr>
        <w:t>2</w:t>
      </w:r>
      <w:r w:rsidRPr="00802F5C">
        <w:rPr>
          <w:rFonts w:ascii="Times New Roman" w:hAnsi="Times New Roman" w:cs="Times New Roman"/>
          <w:sz w:val="24"/>
          <w:szCs w:val="24"/>
          <w:lang w:val="en-US"/>
        </w:rPr>
        <w:t xml:space="preserve"> + C                           </w:t>
      </w:r>
      <w:r w:rsidRPr="00802F5C">
        <w:rPr>
          <w:rFonts w:ascii="Times New Roman" w:hAnsi="Times New Roman" w:cs="Times New Roman"/>
          <w:sz w:val="24"/>
          <w:szCs w:val="24"/>
        </w:rPr>
        <w:t>Δ</w:t>
      </w:r>
      <w:r w:rsidRPr="00802F5C">
        <w:rPr>
          <w:rFonts w:ascii="Times New Roman" w:hAnsi="Times New Roman" w:cs="Times New Roman"/>
          <w:sz w:val="24"/>
          <w:szCs w:val="24"/>
          <w:lang w:val="en-US"/>
        </w:rPr>
        <w:t>H = 75  kJ mol</w:t>
      </w:r>
      <w:r w:rsidRPr="00802F5C">
        <w:rPr>
          <w:rFonts w:ascii="Times New Roman" w:hAnsi="Times New Roman" w:cs="Times New Roman"/>
          <w:sz w:val="24"/>
          <w:szCs w:val="24"/>
          <w:vertAlign w:val="superscript"/>
          <w:lang w:val="en-US"/>
        </w:rPr>
        <w:t>-1</w:t>
      </w:r>
      <w:r w:rsidRPr="00802F5C">
        <w:rPr>
          <w:rFonts w:ascii="Times New Roman" w:hAnsi="Times New Roman" w:cs="Times New Roman"/>
          <w:sz w:val="24"/>
          <w:szCs w:val="24"/>
          <w:lang w:val="en-US"/>
        </w:rPr>
        <w:t xml:space="preserve">         (</w:t>
      </w:r>
      <w:r w:rsidR="00F53AD3" w:rsidRPr="00F53AD3">
        <w:rPr>
          <w:rFonts w:ascii="Times New Roman" w:hAnsi="Times New Roman" w:cs="Times New Roman"/>
          <w:sz w:val="24"/>
          <w:szCs w:val="24"/>
          <w:lang w:val="en-US"/>
        </w:rPr>
        <w:t>11</w:t>
      </w:r>
      <w:r w:rsidRPr="00802F5C">
        <w:rPr>
          <w:rFonts w:ascii="Times New Roman" w:hAnsi="Times New Roman" w:cs="Times New Roman"/>
          <w:sz w:val="24"/>
          <w:szCs w:val="24"/>
          <w:lang w:val="en-US"/>
        </w:rPr>
        <w:t>)</w:t>
      </w:r>
    </w:p>
    <w:p w:rsidR="008D15E8" w:rsidRPr="00802F5C" w:rsidRDefault="008D15E8" w:rsidP="007A0E0A">
      <w:pPr>
        <w:autoSpaceDE w:val="0"/>
        <w:autoSpaceDN w:val="0"/>
        <w:adjustRightInd w:val="0"/>
        <w:spacing w:after="0" w:line="240" w:lineRule="auto"/>
        <w:ind w:left="720" w:firstLine="720"/>
        <w:jc w:val="both"/>
        <w:rPr>
          <w:rFonts w:ascii="Times New Roman" w:hAnsi="Times New Roman" w:cs="Times New Roman"/>
          <w:sz w:val="24"/>
          <w:szCs w:val="24"/>
          <w:lang w:val="en-US"/>
        </w:rPr>
      </w:pPr>
    </w:p>
    <w:p w:rsidR="008D15E8" w:rsidRPr="00802F5C" w:rsidRDefault="008D15E8" w:rsidP="007A0E0A">
      <w:pPr>
        <w:autoSpaceDE w:val="0"/>
        <w:autoSpaceDN w:val="0"/>
        <w:adjustRightInd w:val="0"/>
        <w:spacing w:after="0" w:line="240" w:lineRule="auto"/>
        <w:jc w:val="both"/>
        <w:rPr>
          <w:rFonts w:ascii="Times New Roman" w:hAnsi="Times New Roman" w:cs="Times New Roman"/>
          <w:sz w:val="24"/>
          <w:szCs w:val="24"/>
          <w:lang w:val="en-US"/>
        </w:rPr>
      </w:pPr>
    </w:p>
    <w:p w:rsidR="0026162B" w:rsidRPr="00D93BAF" w:rsidRDefault="0026162B" w:rsidP="007A0E0A">
      <w:pPr>
        <w:autoSpaceDE w:val="0"/>
        <w:autoSpaceDN w:val="0"/>
        <w:adjustRightInd w:val="0"/>
        <w:spacing w:after="0" w:line="240" w:lineRule="auto"/>
        <w:jc w:val="both"/>
        <w:rPr>
          <w:rFonts w:ascii="Times New Roman" w:hAnsi="Times New Roman" w:cs="Times New Roman"/>
          <w:sz w:val="24"/>
          <w:szCs w:val="24"/>
          <w:lang w:val="en-US"/>
        </w:rPr>
      </w:pPr>
    </w:p>
    <w:p w:rsidR="0026162B" w:rsidRPr="00D93BAF" w:rsidRDefault="0026162B" w:rsidP="007A0E0A">
      <w:pPr>
        <w:autoSpaceDE w:val="0"/>
        <w:autoSpaceDN w:val="0"/>
        <w:adjustRightInd w:val="0"/>
        <w:spacing w:after="0" w:line="240" w:lineRule="auto"/>
        <w:jc w:val="both"/>
        <w:rPr>
          <w:rFonts w:ascii="Times New Roman" w:hAnsi="Times New Roman" w:cs="Times New Roman"/>
          <w:sz w:val="24"/>
          <w:szCs w:val="24"/>
          <w:lang w:val="en-US"/>
        </w:rPr>
      </w:pPr>
    </w:p>
    <w:p w:rsidR="008D15E8" w:rsidRPr="00802F5C" w:rsidRDefault="008D15E8" w:rsidP="002F2396">
      <w:pPr>
        <w:autoSpaceDE w:val="0"/>
        <w:autoSpaceDN w:val="0"/>
        <w:adjustRightInd w:val="0"/>
        <w:spacing w:after="0" w:line="240" w:lineRule="auto"/>
        <w:ind w:firstLine="720"/>
        <w:jc w:val="both"/>
        <w:rPr>
          <w:rFonts w:ascii="Times New Roman" w:hAnsi="Times New Roman" w:cs="Times New Roman"/>
          <w:sz w:val="24"/>
          <w:szCs w:val="24"/>
        </w:rPr>
      </w:pPr>
      <w:r w:rsidRPr="00802F5C">
        <w:rPr>
          <w:rFonts w:ascii="Times New Roman" w:hAnsi="Times New Roman" w:cs="Times New Roman"/>
          <w:sz w:val="24"/>
          <w:szCs w:val="24"/>
        </w:rPr>
        <w:t>Όπως φαίνεται</w:t>
      </w:r>
      <w:r w:rsidR="007B671A">
        <w:rPr>
          <w:rFonts w:ascii="Times New Roman" w:hAnsi="Times New Roman" w:cs="Times New Roman"/>
          <w:sz w:val="24"/>
          <w:szCs w:val="24"/>
        </w:rPr>
        <w:t>,</w:t>
      </w:r>
      <w:r w:rsidRPr="00802F5C">
        <w:rPr>
          <w:rFonts w:ascii="Times New Roman" w:hAnsi="Times New Roman" w:cs="Times New Roman"/>
          <w:sz w:val="24"/>
          <w:szCs w:val="24"/>
        </w:rPr>
        <w:t xml:space="preserve"> όταν το μεθάνιο σχηματίζεται με μεγαλύτερο ρυθμό </w:t>
      </w:r>
      <w:r w:rsidR="007B671A">
        <w:rPr>
          <w:rFonts w:ascii="Times New Roman" w:hAnsi="Times New Roman" w:cs="Times New Roman"/>
          <w:sz w:val="24"/>
          <w:szCs w:val="24"/>
        </w:rPr>
        <w:t>α</w:t>
      </w:r>
      <w:r w:rsidRPr="00802F5C">
        <w:rPr>
          <w:rFonts w:ascii="Times New Roman" w:hAnsi="Times New Roman" w:cs="Times New Roman"/>
          <w:sz w:val="24"/>
          <w:szCs w:val="24"/>
        </w:rPr>
        <w:t xml:space="preserve">πό αυτόν που </w:t>
      </w:r>
      <w:r w:rsidR="007B671A">
        <w:rPr>
          <w:rFonts w:ascii="Times New Roman" w:hAnsi="Times New Roman" w:cs="Times New Roman"/>
          <w:sz w:val="24"/>
          <w:szCs w:val="24"/>
        </w:rPr>
        <w:t xml:space="preserve">με τον οποίο </w:t>
      </w:r>
      <w:r w:rsidRPr="00802F5C">
        <w:rPr>
          <w:rFonts w:ascii="Times New Roman" w:hAnsi="Times New Roman" w:cs="Times New Roman"/>
          <w:sz w:val="24"/>
          <w:szCs w:val="24"/>
        </w:rPr>
        <w:t xml:space="preserve">αεριοποιείται τότε ο άνθρακας που παράγεται εναποτίθεται στην επιφάνεια των καταλυτών, προκαλώντας έτσι </w:t>
      </w:r>
      <w:r w:rsidR="001F793D">
        <w:rPr>
          <w:rFonts w:ascii="Times New Roman" w:hAnsi="Times New Roman" w:cs="Times New Roman"/>
          <w:sz w:val="24"/>
          <w:szCs w:val="24"/>
        </w:rPr>
        <w:t>τη σταδιακή απενεργοποίησή τους</w:t>
      </w:r>
      <w:r w:rsidRPr="00802F5C">
        <w:rPr>
          <w:rFonts w:ascii="Times New Roman" w:hAnsi="Times New Roman" w:cs="Times New Roman"/>
          <w:sz w:val="24"/>
          <w:szCs w:val="24"/>
        </w:rPr>
        <w:t>. Ο σχηματισμός του άνθρακα μειώνεται όταν το σύστημα αναμόρφωσης λει</w:t>
      </w:r>
      <w:r w:rsidR="001F793D">
        <w:rPr>
          <w:rFonts w:ascii="Times New Roman" w:hAnsi="Times New Roman" w:cs="Times New Roman"/>
          <w:sz w:val="24"/>
          <w:szCs w:val="24"/>
        </w:rPr>
        <w:t xml:space="preserve">τουργεί σε υψηλές θερμοκρασίες. </w:t>
      </w:r>
      <w:r w:rsidRPr="00802F5C">
        <w:rPr>
          <w:rFonts w:ascii="Times New Roman" w:hAnsi="Times New Roman" w:cs="Times New Roman"/>
          <w:sz w:val="24"/>
          <w:szCs w:val="24"/>
        </w:rPr>
        <w:t>Έτσι σε χαμηλότερες θερμοκρασίες πραγματοποίησης της αναμόρφωσης ευνοούνται οι αντιδράσεις απενεργοποίησης. Σε θερμοκρασίες μικρότερες των 600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C</w:t>
      </w:r>
      <w:r w:rsidR="001F793D">
        <w:rPr>
          <w:rFonts w:ascii="Times New Roman" w:hAnsi="Times New Roman" w:cs="Times New Roman"/>
          <w:sz w:val="24"/>
          <w:szCs w:val="24"/>
        </w:rPr>
        <w:t xml:space="preserve"> </w:t>
      </w:r>
      <w:r w:rsidRPr="00802F5C">
        <w:rPr>
          <w:rFonts w:ascii="Times New Roman" w:hAnsi="Times New Roman" w:cs="Times New Roman"/>
          <w:sz w:val="24"/>
          <w:szCs w:val="24"/>
        </w:rPr>
        <w:t>κυριαρχεί η αντίδραση αποσύνθεσης του μεθανίου (</w:t>
      </w:r>
      <w:r w:rsidRPr="00802F5C">
        <w:rPr>
          <w:rFonts w:ascii="Times New Roman" w:hAnsi="Times New Roman" w:cs="Times New Roman"/>
          <w:sz w:val="24"/>
          <w:szCs w:val="24"/>
          <w:lang w:val="en-US"/>
        </w:rPr>
        <w:t>methane</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decomposition</w:t>
      </w:r>
      <w:r w:rsidRPr="00802F5C">
        <w:rPr>
          <w:rFonts w:ascii="Times New Roman" w:hAnsi="Times New Roman" w:cs="Times New Roman"/>
          <w:sz w:val="24"/>
          <w:szCs w:val="24"/>
        </w:rPr>
        <w:t>), ενώ σε θερμοκρασίες μεταξύ των θερμοκρασιών 600-700</w:t>
      </w:r>
      <w:r w:rsidRPr="00802F5C">
        <w:rPr>
          <w:rFonts w:ascii="Times New Roman" w:hAnsi="Times New Roman" w:cs="Times New Roman"/>
          <w:sz w:val="24"/>
          <w:szCs w:val="24"/>
          <w:vertAlign w:val="superscript"/>
        </w:rPr>
        <w:t>ο</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C</w:t>
      </w:r>
      <w:r w:rsidRPr="00802F5C">
        <w:rPr>
          <w:rFonts w:ascii="Times New Roman" w:hAnsi="Times New Roman" w:cs="Times New Roman"/>
          <w:sz w:val="24"/>
          <w:szCs w:val="24"/>
        </w:rPr>
        <w:t xml:space="preserve"> </w:t>
      </w:r>
      <w:r w:rsidR="001F793D">
        <w:rPr>
          <w:rFonts w:ascii="Times New Roman" w:hAnsi="Times New Roman" w:cs="Times New Roman"/>
          <w:sz w:val="24"/>
          <w:szCs w:val="24"/>
        </w:rPr>
        <w:t>λαμβάνουν χώρα</w:t>
      </w:r>
      <w:r w:rsidRPr="00802F5C">
        <w:rPr>
          <w:rFonts w:ascii="Times New Roman" w:hAnsi="Times New Roman" w:cs="Times New Roman"/>
          <w:sz w:val="24"/>
          <w:szCs w:val="24"/>
        </w:rPr>
        <w:t xml:space="preserve"> και οι δύο αντιδράσεις (</w:t>
      </w:r>
      <w:r w:rsidRPr="00802F5C">
        <w:rPr>
          <w:rFonts w:ascii="Times New Roman" w:hAnsi="Times New Roman" w:cs="Times New Roman"/>
          <w:sz w:val="24"/>
          <w:szCs w:val="24"/>
          <w:lang w:val="en-US"/>
        </w:rPr>
        <w:t>methane</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decomposition</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Boudouard</w:t>
      </w:r>
      <w:r w:rsidRPr="00802F5C">
        <w:rPr>
          <w:rFonts w:ascii="Times New Roman" w:hAnsi="Times New Roman" w:cs="Times New Roman"/>
          <w:sz w:val="24"/>
          <w:szCs w:val="24"/>
        </w:rPr>
        <w:t xml:space="preserve"> </w:t>
      </w:r>
      <w:r w:rsidRPr="00802F5C">
        <w:rPr>
          <w:rFonts w:ascii="Times New Roman" w:hAnsi="Times New Roman" w:cs="Times New Roman"/>
          <w:sz w:val="24"/>
          <w:szCs w:val="24"/>
          <w:lang w:val="en-US"/>
        </w:rPr>
        <w:t>reaction</w:t>
      </w:r>
      <w:r w:rsidRPr="00802F5C">
        <w:rPr>
          <w:rFonts w:ascii="Times New Roman" w:hAnsi="Times New Roman" w:cs="Times New Roman"/>
          <w:sz w:val="24"/>
          <w:szCs w:val="24"/>
        </w:rPr>
        <w:t>).</w:t>
      </w:r>
      <w:r w:rsidR="00C76446">
        <w:rPr>
          <w:rFonts w:ascii="Times New Roman" w:hAnsi="Times New Roman" w:cs="Times New Roman"/>
          <w:sz w:val="24"/>
          <w:szCs w:val="24"/>
        </w:rPr>
        <w:t xml:space="preserve"> [</w:t>
      </w:r>
      <w:r w:rsidR="008E3D60">
        <w:rPr>
          <w:rFonts w:ascii="Times New Roman" w:hAnsi="Times New Roman" w:cs="Times New Roman"/>
          <w:sz w:val="24"/>
          <w:szCs w:val="24"/>
        </w:rPr>
        <w:t>11</w:t>
      </w:r>
      <w:r w:rsidR="00C76446">
        <w:rPr>
          <w:rFonts w:ascii="Times New Roman" w:hAnsi="Times New Roman" w:cs="Times New Roman"/>
          <w:sz w:val="24"/>
          <w:szCs w:val="24"/>
        </w:rPr>
        <w:t>]</w:t>
      </w:r>
    </w:p>
    <w:p w:rsidR="008D15E8" w:rsidRPr="00802F5C" w:rsidRDefault="008D15E8" w:rsidP="007A0E0A">
      <w:pPr>
        <w:autoSpaceDE w:val="0"/>
        <w:autoSpaceDN w:val="0"/>
        <w:adjustRightInd w:val="0"/>
        <w:spacing w:after="0" w:line="240" w:lineRule="auto"/>
        <w:jc w:val="both"/>
        <w:rPr>
          <w:rFonts w:ascii="Times New Roman" w:hAnsi="Times New Roman" w:cs="Times New Roman"/>
          <w:sz w:val="24"/>
          <w:szCs w:val="24"/>
        </w:rPr>
      </w:pPr>
    </w:p>
    <w:p w:rsidR="004004BF" w:rsidRDefault="004004BF" w:rsidP="007A0E0A">
      <w:pPr>
        <w:autoSpaceDE w:val="0"/>
        <w:autoSpaceDN w:val="0"/>
        <w:adjustRightInd w:val="0"/>
        <w:spacing w:after="0" w:line="240" w:lineRule="auto"/>
        <w:jc w:val="both"/>
        <w:rPr>
          <w:rFonts w:ascii="Times New Roman" w:hAnsi="Times New Roman" w:cs="Times New Roman"/>
          <w:sz w:val="24"/>
          <w:szCs w:val="24"/>
        </w:rPr>
      </w:pPr>
    </w:p>
    <w:p w:rsidR="000F0951" w:rsidRDefault="000F0951" w:rsidP="007A0E0A">
      <w:pPr>
        <w:autoSpaceDE w:val="0"/>
        <w:autoSpaceDN w:val="0"/>
        <w:adjustRightInd w:val="0"/>
        <w:spacing w:after="0" w:line="240" w:lineRule="auto"/>
        <w:jc w:val="both"/>
        <w:rPr>
          <w:rFonts w:ascii="Times New Roman" w:hAnsi="Times New Roman" w:cs="Times New Roman"/>
          <w:sz w:val="24"/>
          <w:szCs w:val="24"/>
        </w:rPr>
      </w:pPr>
    </w:p>
    <w:p w:rsidR="001B661B" w:rsidRDefault="001B661B" w:rsidP="007A0E0A">
      <w:pPr>
        <w:pStyle w:val="Heading1"/>
        <w:jc w:val="both"/>
      </w:pPr>
    </w:p>
    <w:p w:rsidR="001B661B" w:rsidRDefault="001B661B" w:rsidP="001B661B"/>
    <w:p w:rsidR="001B661B" w:rsidRDefault="001B661B" w:rsidP="001B661B"/>
    <w:p w:rsidR="001B661B" w:rsidRDefault="001B661B" w:rsidP="001B661B"/>
    <w:p w:rsidR="001B661B" w:rsidRDefault="001B661B" w:rsidP="001B661B"/>
    <w:p w:rsidR="001B661B" w:rsidRDefault="001B661B" w:rsidP="001B661B"/>
    <w:p w:rsidR="001B661B" w:rsidRDefault="001B661B" w:rsidP="001B661B"/>
    <w:p w:rsidR="001B661B" w:rsidRDefault="001B661B" w:rsidP="001B661B"/>
    <w:p w:rsidR="001B661B" w:rsidRDefault="001B661B" w:rsidP="007A0E0A">
      <w:pPr>
        <w:pStyle w:val="Heading1"/>
        <w:jc w:val="both"/>
      </w:pPr>
    </w:p>
    <w:p w:rsidR="001B661B" w:rsidRDefault="001B661B" w:rsidP="001B661B"/>
    <w:p w:rsidR="001B661B" w:rsidRDefault="001B661B" w:rsidP="001B661B"/>
    <w:p w:rsidR="001B661B" w:rsidRDefault="001B661B" w:rsidP="001B661B"/>
    <w:p w:rsidR="001B661B" w:rsidRDefault="001B661B" w:rsidP="001B661B"/>
    <w:p w:rsidR="00D50666" w:rsidRDefault="00D50666" w:rsidP="007A0E0A">
      <w:pPr>
        <w:pStyle w:val="Heading1"/>
        <w:jc w:val="both"/>
        <w:rPr>
          <w:rFonts w:asciiTheme="minorHAnsi" w:eastAsiaTheme="minorHAnsi" w:hAnsiTheme="minorHAnsi" w:cstheme="minorBidi"/>
          <w:color w:val="auto"/>
          <w:sz w:val="22"/>
          <w:szCs w:val="22"/>
        </w:rPr>
      </w:pPr>
      <w:bookmarkStart w:id="41" w:name="_Toc431924732"/>
    </w:p>
    <w:p w:rsidR="00D925FB" w:rsidRDefault="005C1776" w:rsidP="007A0E0A">
      <w:pPr>
        <w:pStyle w:val="Heading1"/>
        <w:jc w:val="both"/>
      </w:pPr>
      <w:r>
        <w:t>4</w:t>
      </w:r>
      <w:r w:rsidR="00D925FB" w:rsidRPr="00D925FB">
        <w:rPr>
          <w:vertAlign w:val="superscript"/>
        </w:rPr>
        <w:t>ο</w:t>
      </w:r>
      <w:r w:rsidR="00D925FB">
        <w:t xml:space="preserve"> </w:t>
      </w:r>
      <w:r w:rsidR="000452FF">
        <w:t xml:space="preserve">Κεφάλαιο </w:t>
      </w:r>
      <w:r w:rsidR="00D925FB">
        <w:t>Πειραματικό μέρος</w:t>
      </w:r>
      <w:bookmarkEnd w:id="41"/>
      <w:r w:rsidR="00D925FB">
        <w:t xml:space="preserve"> </w:t>
      </w:r>
    </w:p>
    <w:p w:rsidR="00F2090B" w:rsidRDefault="00F2090B" w:rsidP="007A0E0A">
      <w:pPr>
        <w:autoSpaceDE w:val="0"/>
        <w:autoSpaceDN w:val="0"/>
        <w:adjustRightInd w:val="0"/>
        <w:spacing w:after="0" w:line="240" w:lineRule="auto"/>
        <w:jc w:val="both"/>
        <w:rPr>
          <w:rFonts w:ascii="Times New Roman" w:hAnsi="Times New Roman" w:cs="Times New Roman"/>
          <w:sz w:val="24"/>
          <w:szCs w:val="24"/>
        </w:rPr>
      </w:pPr>
    </w:p>
    <w:p w:rsidR="002F37D9" w:rsidRDefault="002F37D9" w:rsidP="007A0E0A">
      <w:pPr>
        <w:autoSpaceDE w:val="0"/>
        <w:autoSpaceDN w:val="0"/>
        <w:adjustRightInd w:val="0"/>
        <w:spacing w:after="0" w:line="240" w:lineRule="auto"/>
        <w:jc w:val="both"/>
        <w:rPr>
          <w:rFonts w:ascii="Times New Roman" w:hAnsi="Times New Roman" w:cs="Times New Roman"/>
          <w:sz w:val="24"/>
          <w:szCs w:val="24"/>
        </w:rPr>
      </w:pPr>
    </w:p>
    <w:p w:rsidR="000452FF" w:rsidRDefault="000452FF" w:rsidP="007A0E0A">
      <w:pPr>
        <w:autoSpaceDE w:val="0"/>
        <w:autoSpaceDN w:val="0"/>
        <w:adjustRightInd w:val="0"/>
        <w:spacing w:after="0" w:line="240" w:lineRule="auto"/>
        <w:jc w:val="both"/>
        <w:rPr>
          <w:rFonts w:ascii="Times New Roman" w:hAnsi="Times New Roman" w:cs="Times New Roman"/>
          <w:sz w:val="24"/>
          <w:szCs w:val="24"/>
        </w:rPr>
      </w:pPr>
    </w:p>
    <w:p w:rsidR="00AC35A5" w:rsidRPr="00802F5C" w:rsidRDefault="005C1776" w:rsidP="007A0E0A">
      <w:pPr>
        <w:pStyle w:val="Heading2"/>
        <w:jc w:val="both"/>
      </w:pPr>
      <w:bookmarkStart w:id="42" w:name="_Toc431924733"/>
      <w:r>
        <w:t>4</w:t>
      </w:r>
      <w:r w:rsidR="00D925FB">
        <w:t>.1 Εισαγωγή</w:t>
      </w:r>
      <w:bookmarkEnd w:id="42"/>
    </w:p>
    <w:p w:rsidR="000B19AF" w:rsidRDefault="000B19AF" w:rsidP="007A0E0A">
      <w:pPr>
        <w:autoSpaceDE w:val="0"/>
        <w:autoSpaceDN w:val="0"/>
        <w:adjustRightInd w:val="0"/>
        <w:spacing w:after="0" w:line="240" w:lineRule="auto"/>
        <w:jc w:val="both"/>
        <w:rPr>
          <w:rFonts w:ascii="Times New Roman" w:hAnsi="Times New Roman" w:cs="Times New Roman"/>
          <w:sz w:val="24"/>
          <w:szCs w:val="24"/>
        </w:rPr>
      </w:pPr>
    </w:p>
    <w:p w:rsidR="000B19AF" w:rsidRDefault="000B19AF" w:rsidP="002F2396">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Για την μελέτη της διεργασίας της ξηρής αναμόρφωσης </w:t>
      </w:r>
      <w:r w:rsidR="001F793D">
        <w:rPr>
          <w:rFonts w:ascii="Times New Roman" w:hAnsi="Times New Roman" w:cs="Times New Roman"/>
          <w:sz w:val="24"/>
          <w:szCs w:val="24"/>
        </w:rPr>
        <w:t xml:space="preserve">στη συγκεκριμένη </w:t>
      </w:r>
      <w:r w:rsidR="007B671A">
        <w:rPr>
          <w:rFonts w:ascii="Times New Roman" w:hAnsi="Times New Roman" w:cs="Times New Roman"/>
          <w:sz w:val="24"/>
          <w:szCs w:val="24"/>
        </w:rPr>
        <w:t>εργασία</w:t>
      </w:r>
      <w:r>
        <w:rPr>
          <w:rFonts w:ascii="Times New Roman" w:hAnsi="Times New Roman" w:cs="Times New Roman"/>
          <w:sz w:val="24"/>
          <w:szCs w:val="24"/>
        </w:rPr>
        <w:t xml:space="preserve"> παρασκευάστηκαν διάφοροι τύποι καταλυτών με σκοπό την μελέτη </w:t>
      </w:r>
      <w:r w:rsidR="001F793D">
        <w:rPr>
          <w:rFonts w:ascii="Times New Roman" w:hAnsi="Times New Roman" w:cs="Times New Roman"/>
          <w:sz w:val="24"/>
          <w:szCs w:val="24"/>
        </w:rPr>
        <w:t>τους</w:t>
      </w:r>
      <w:r>
        <w:rPr>
          <w:rFonts w:ascii="Times New Roman" w:hAnsi="Times New Roman" w:cs="Times New Roman"/>
          <w:sz w:val="24"/>
          <w:szCs w:val="24"/>
        </w:rPr>
        <w:t xml:space="preserve"> </w:t>
      </w:r>
      <w:r w:rsidR="002E258F">
        <w:rPr>
          <w:rFonts w:ascii="Times New Roman" w:hAnsi="Times New Roman" w:cs="Times New Roman"/>
          <w:sz w:val="24"/>
          <w:szCs w:val="24"/>
        </w:rPr>
        <w:t>υπό</w:t>
      </w:r>
      <w:r>
        <w:rPr>
          <w:rFonts w:ascii="Times New Roman" w:hAnsi="Times New Roman" w:cs="Times New Roman"/>
          <w:sz w:val="24"/>
          <w:szCs w:val="24"/>
        </w:rPr>
        <w:t xml:space="preserve"> συνθήκες λειτουργίας, τον τρόπο συμπεριφοράς </w:t>
      </w:r>
      <w:r w:rsidR="002E258F">
        <w:rPr>
          <w:rFonts w:ascii="Times New Roman" w:hAnsi="Times New Roman" w:cs="Times New Roman"/>
          <w:sz w:val="24"/>
          <w:szCs w:val="24"/>
        </w:rPr>
        <w:t>τους,</w:t>
      </w:r>
      <w:r>
        <w:rPr>
          <w:rFonts w:ascii="Times New Roman" w:hAnsi="Times New Roman" w:cs="Times New Roman"/>
          <w:sz w:val="24"/>
          <w:szCs w:val="24"/>
        </w:rPr>
        <w:t xml:space="preserve"> καθώς και την ανάδειξη των</w:t>
      </w:r>
      <w:r w:rsidR="002E258F">
        <w:rPr>
          <w:rFonts w:ascii="Times New Roman" w:hAnsi="Times New Roman" w:cs="Times New Roman"/>
          <w:sz w:val="24"/>
          <w:szCs w:val="24"/>
        </w:rPr>
        <w:t xml:space="preserve"> βέλτιστων</w:t>
      </w:r>
      <w:r>
        <w:rPr>
          <w:rFonts w:ascii="Times New Roman" w:hAnsi="Times New Roman" w:cs="Times New Roman"/>
          <w:sz w:val="24"/>
          <w:szCs w:val="24"/>
        </w:rPr>
        <w:t xml:space="preserve"> αποδόσεων των καταλυτών .</w:t>
      </w:r>
    </w:p>
    <w:p w:rsidR="000B19AF" w:rsidRDefault="000B19AF"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Όλοι οι καταλύτες που  </w:t>
      </w:r>
      <w:r w:rsidR="002E258F">
        <w:rPr>
          <w:rFonts w:ascii="Times New Roman" w:hAnsi="Times New Roman" w:cs="Times New Roman"/>
          <w:sz w:val="24"/>
          <w:szCs w:val="24"/>
        </w:rPr>
        <w:t>παρασκευάστηκαν</w:t>
      </w:r>
      <w:r>
        <w:rPr>
          <w:rFonts w:ascii="Times New Roman" w:hAnsi="Times New Roman" w:cs="Times New Roman"/>
          <w:sz w:val="24"/>
          <w:szCs w:val="24"/>
        </w:rPr>
        <w:t xml:space="preserve"> και μελετήθηκαν είχαν </w:t>
      </w:r>
      <w:r w:rsidR="002E258F">
        <w:rPr>
          <w:rFonts w:ascii="Times New Roman" w:hAnsi="Times New Roman" w:cs="Times New Roman"/>
          <w:sz w:val="24"/>
          <w:szCs w:val="24"/>
        </w:rPr>
        <w:t xml:space="preserve">ως </w:t>
      </w:r>
      <w:r>
        <w:rPr>
          <w:rFonts w:ascii="Times New Roman" w:hAnsi="Times New Roman" w:cs="Times New Roman"/>
          <w:sz w:val="24"/>
          <w:szCs w:val="24"/>
        </w:rPr>
        <w:t>βάση τους το ιρίδιο (</w:t>
      </w:r>
      <w:r>
        <w:rPr>
          <w:rFonts w:ascii="Times New Roman" w:hAnsi="Times New Roman" w:cs="Times New Roman"/>
          <w:sz w:val="24"/>
          <w:szCs w:val="24"/>
          <w:lang w:val="en-US"/>
        </w:rPr>
        <w:t>Ir</w:t>
      </w:r>
      <w:r w:rsidRPr="000B19AF">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00B90B20">
        <w:rPr>
          <w:rFonts w:ascii="Times New Roman" w:hAnsi="Times New Roman" w:cs="Times New Roman"/>
          <w:sz w:val="24"/>
          <w:szCs w:val="24"/>
        </w:rPr>
        <w:t>παρακάτω εμφανίζονται τα ονόματα των καταλυτών όπως αναγράφονται στην παρούσα εργασία</w:t>
      </w:r>
      <w:r>
        <w:rPr>
          <w:rFonts w:ascii="Times New Roman" w:hAnsi="Times New Roman" w:cs="Times New Roman"/>
          <w:sz w:val="24"/>
          <w:szCs w:val="24"/>
        </w:rPr>
        <w:t xml:space="preserve">: </w:t>
      </w:r>
    </w:p>
    <w:p w:rsidR="001B661B" w:rsidRDefault="001B661B" w:rsidP="007A0E0A">
      <w:pPr>
        <w:autoSpaceDE w:val="0"/>
        <w:autoSpaceDN w:val="0"/>
        <w:adjustRightInd w:val="0"/>
        <w:spacing w:after="0" w:line="240" w:lineRule="auto"/>
        <w:jc w:val="both"/>
        <w:rPr>
          <w:rFonts w:ascii="Times New Roman" w:hAnsi="Times New Roman" w:cs="Times New Roman"/>
          <w:sz w:val="24"/>
          <w:szCs w:val="24"/>
        </w:rPr>
      </w:pPr>
    </w:p>
    <w:p w:rsidR="000B19AF" w:rsidRPr="002E258F" w:rsidRDefault="002E258F" w:rsidP="002E258F">
      <w:pPr>
        <w:pStyle w:val="ListParagraph"/>
        <w:numPr>
          <w:ilvl w:val="0"/>
          <w:numId w:val="12"/>
        </w:numPr>
        <w:autoSpaceDE w:val="0"/>
        <w:autoSpaceDN w:val="0"/>
        <w:adjustRightInd w:val="0"/>
        <w:spacing w:after="0" w:line="240" w:lineRule="auto"/>
        <w:rPr>
          <w:rFonts w:ascii="Times New Roman" w:hAnsi="Times New Roman" w:cs="Times New Roman"/>
          <w:sz w:val="24"/>
          <w:szCs w:val="24"/>
          <w:lang w:val="en-US"/>
        </w:rPr>
      </w:pPr>
      <w:r w:rsidRPr="002E258F">
        <w:rPr>
          <w:rFonts w:ascii="Times New Roman" w:hAnsi="Times New Roman" w:cs="Times New Roman"/>
          <w:sz w:val="24"/>
          <w:szCs w:val="24"/>
          <w:lang w:val="en-US"/>
        </w:rPr>
        <w:t>Ir / Al</w:t>
      </w:r>
    </w:p>
    <w:p w:rsidR="00826A16" w:rsidRPr="002E258F" w:rsidRDefault="000B19AF" w:rsidP="002E258F">
      <w:pPr>
        <w:pStyle w:val="ListParagraph"/>
        <w:numPr>
          <w:ilvl w:val="0"/>
          <w:numId w:val="12"/>
        </w:numPr>
        <w:autoSpaceDE w:val="0"/>
        <w:autoSpaceDN w:val="0"/>
        <w:adjustRightInd w:val="0"/>
        <w:spacing w:after="0" w:line="240" w:lineRule="auto"/>
        <w:rPr>
          <w:rFonts w:ascii="Times New Roman" w:hAnsi="Times New Roman" w:cs="Times New Roman"/>
          <w:sz w:val="24"/>
          <w:szCs w:val="24"/>
          <w:lang w:val="en-US"/>
        </w:rPr>
      </w:pPr>
      <w:r w:rsidRPr="002E258F">
        <w:rPr>
          <w:rFonts w:ascii="Times New Roman" w:hAnsi="Times New Roman" w:cs="Times New Roman"/>
          <w:sz w:val="24"/>
          <w:szCs w:val="24"/>
          <w:lang w:val="en-US"/>
        </w:rPr>
        <w:t>Ir / Al-Ce</w:t>
      </w:r>
      <w:r w:rsidR="00826A16" w:rsidRPr="002E258F">
        <w:rPr>
          <w:rFonts w:ascii="Times New Roman" w:hAnsi="Times New Roman" w:cs="Times New Roman"/>
          <w:sz w:val="24"/>
          <w:szCs w:val="24"/>
          <w:lang w:val="en-US"/>
        </w:rPr>
        <w:tab/>
      </w:r>
      <w:r w:rsidR="00826A16" w:rsidRPr="002E258F">
        <w:rPr>
          <w:rFonts w:ascii="Times New Roman" w:hAnsi="Times New Roman" w:cs="Times New Roman"/>
          <w:sz w:val="24"/>
          <w:szCs w:val="24"/>
          <w:lang w:val="en-US"/>
        </w:rPr>
        <w:tab/>
      </w:r>
      <w:r w:rsidR="00826A16" w:rsidRPr="002E258F">
        <w:rPr>
          <w:rFonts w:ascii="Times New Roman" w:hAnsi="Times New Roman" w:cs="Times New Roman"/>
          <w:sz w:val="24"/>
          <w:szCs w:val="24"/>
          <w:lang w:val="en-US"/>
        </w:rPr>
        <w:tab/>
      </w:r>
      <w:r w:rsidR="00826A16" w:rsidRPr="002E258F">
        <w:rPr>
          <w:rFonts w:ascii="Times New Roman" w:hAnsi="Times New Roman" w:cs="Times New Roman"/>
          <w:sz w:val="24"/>
          <w:szCs w:val="24"/>
          <w:lang w:val="en-US"/>
        </w:rPr>
        <w:tab/>
      </w:r>
    </w:p>
    <w:p w:rsidR="002E258F" w:rsidRPr="002E258F" w:rsidRDefault="002E258F" w:rsidP="002E258F">
      <w:pPr>
        <w:pStyle w:val="ListParagraph"/>
        <w:numPr>
          <w:ilvl w:val="0"/>
          <w:numId w:val="12"/>
        </w:numPr>
        <w:autoSpaceDE w:val="0"/>
        <w:autoSpaceDN w:val="0"/>
        <w:adjustRightInd w:val="0"/>
        <w:spacing w:after="0" w:line="240" w:lineRule="auto"/>
        <w:rPr>
          <w:rFonts w:ascii="Times New Roman" w:hAnsi="Times New Roman" w:cs="Times New Roman"/>
          <w:sz w:val="24"/>
          <w:szCs w:val="24"/>
          <w:lang w:val="en-US"/>
        </w:rPr>
      </w:pPr>
      <w:r w:rsidRPr="002E258F">
        <w:rPr>
          <w:rFonts w:ascii="Times New Roman" w:hAnsi="Times New Roman" w:cs="Times New Roman"/>
          <w:sz w:val="24"/>
          <w:szCs w:val="24"/>
          <w:lang w:val="en-US"/>
        </w:rPr>
        <w:t>Ir / CeO2</w:t>
      </w:r>
      <w:r w:rsidR="00AC7C40" w:rsidRPr="002E258F">
        <w:rPr>
          <w:rFonts w:ascii="Times New Roman" w:hAnsi="Times New Roman" w:cs="Times New Roman"/>
          <w:sz w:val="24"/>
          <w:szCs w:val="24"/>
          <w:lang w:val="en-US"/>
        </w:rPr>
        <w:t xml:space="preserve">                   </w:t>
      </w:r>
    </w:p>
    <w:p w:rsidR="002E258F" w:rsidRPr="002E258F" w:rsidRDefault="002E258F" w:rsidP="002E258F">
      <w:pPr>
        <w:pStyle w:val="ListParagraph"/>
        <w:numPr>
          <w:ilvl w:val="0"/>
          <w:numId w:val="12"/>
        </w:numPr>
        <w:autoSpaceDE w:val="0"/>
        <w:autoSpaceDN w:val="0"/>
        <w:adjustRightInd w:val="0"/>
        <w:spacing w:after="0" w:line="240" w:lineRule="auto"/>
        <w:rPr>
          <w:rFonts w:ascii="Times New Roman" w:hAnsi="Times New Roman" w:cs="Times New Roman"/>
          <w:sz w:val="24"/>
          <w:szCs w:val="24"/>
          <w:lang w:val="en-US"/>
        </w:rPr>
      </w:pPr>
      <w:r w:rsidRPr="002E258F">
        <w:rPr>
          <w:rFonts w:ascii="Times New Roman" w:hAnsi="Times New Roman" w:cs="Times New Roman"/>
          <w:sz w:val="24"/>
          <w:szCs w:val="24"/>
          <w:lang w:val="en-US"/>
        </w:rPr>
        <w:t>Ir/ Al-Ce-Zr</w:t>
      </w:r>
    </w:p>
    <w:p w:rsidR="00826A16" w:rsidRPr="002E258F" w:rsidRDefault="00826A16" w:rsidP="002E258F">
      <w:pPr>
        <w:pStyle w:val="ListParagraph"/>
        <w:numPr>
          <w:ilvl w:val="0"/>
          <w:numId w:val="12"/>
        </w:numPr>
        <w:autoSpaceDE w:val="0"/>
        <w:autoSpaceDN w:val="0"/>
        <w:adjustRightInd w:val="0"/>
        <w:spacing w:after="0" w:line="240" w:lineRule="auto"/>
        <w:rPr>
          <w:rFonts w:ascii="Times New Roman" w:hAnsi="Times New Roman" w:cs="Times New Roman"/>
          <w:sz w:val="24"/>
          <w:szCs w:val="24"/>
          <w:lang w:val="en-US"/>
        </w:rPr>
      </w:pPr>
      <w:r w:rsidRPr="002E258F">
        <w:rPr>
          <w:rFonts w:ascii="Times New Roman" w:hAnsi="Times New Roman" w:cs="Times New Roman"/>
          <w:sz w:val="24"/>
          <w:szCs w:val="24"/>
          <w:lang w:val="en-US"/>
        </w:rPr>
        <w:t>Ir/ Al-Ce-La</w:t>
      </w:r>
    </w:p>
    <w:p w:rsidR="00242754" w:rsidRPr="000B19AF" w:rsidRDefault="00242754" w:rsidP="007A0E0A">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0B19AF" w:rsidRPr="000B19AF" w:rsidRDefault="000B19AF" w:rsidP="007A0E0A">
      <w:pPr>
        <w:pStyle w:val="ListParagraph"/>
        <w:autoSpaceDE w:val="0"/>
        <w:autoSpaceDN w:val="0"/>
        <w:adjustRightInd w:val="0"/>
        <w:spacing w:after="0" w:line="240" w:lineRule="auto"/>
        <w:jc w:val="both"/>
        <w:rPr>
          <w:rFonts w:ascii="Times New Roman" w:hAnsi="Times New Roman" w:cs="Times New Roman"/>
          <w:sz w:val="24"/>
          <w:szCs w:val="24"/>
          <w:lang w:val="en-US"/>
        </w:rPr>
      </w:pPr>
    </w:p>
    <w:p w:rsidR="000B19AF" w:rsidRPr="00293972" w:rsidRDefault="00293972" w:rsidP="002E258F">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Οι παραπάνω πέντε</w:t>
      </w:r>
      <w:r w:rsidR="00826A16">
        <w:rPr>
          <w:rFonts w:ascii="Times New Roman" w:hAnsi="Times New Roman" w:cs="Times New Roman"/>
          <w:sz w:val="24"/>
          <w:szCs w:val="24"/>
        </w:rPr>
        <w:t xml:space="preserve"> κατα</w:t>
      </w:r>
      <w:r w:rsidR="002E258F">
        <w:rPr>
          <w:rFonts w:ascii="Times New Roman" w:hAnsi="Times New Roman" w:cs="Times New Roman"/>
          <w:sz w:val="24"/>
          <w:szCs w:val="24"/>
        </w:rPr>
        <w:t>λύτες δοκιμάστηκαν σε τροφοδοσίες</w:t>
      </w:r>
      <w:r w:rsidR="00826A16">
        <w:rPr>
          <w:rFonts w:ascii="Times New Roman" w:hAnsi="Times New Roman" w:cs="Times New Roman"/>
          <w:sz w:val="24"/>
          <w:szCs w:val="24"/>
        </w:rPr>
        <w:t xml:space="preserve"> αέριου μίγματος </w:t>
      </w:r>
      <w:r w:rsidR="007F4A41">
        <w:rPr>
          <w:rFonts w:ascii="Times New Roman" w:hAnsi="Times New Roman" w:cs="Times New Roman"/>
          <w:sz w:val="24"/>
          <w:szCs w:val="24"/>
        </w:rPr>
        <w:t>προσομοιωμένου</w:t>
      </w:r>
      <w:r w:rsidR="002E258F">
        <w:rPr>
          <w:rFonts w:ascii="Times New Roman" w:hAnsi="Times New Roman" w:cs="Times New Roman"/>
          <w:sz w:val="24"/>
          <w:szCs w:val="24"/>
        </w:rPr>
        <w:t xml:space="preserve"> βιοαερίου διαφόρων συστάσεων </w:t>
      </w:r>
      <w:r w:rsidR="00826A16">
        <w:rPr>
          <w:rFonts w:ascii="Times New Roman" w:hAnsi="Times New Roman" w:cs="Times New Roman"/>
          <w:sz w:val="24"/>
          <w:szCs w:val="24"/>
        </w:rPr>
        <w:t>(</w:t>
      </w:r>
      <w:r w:rsidR="00826A16">
        <w:rPr>
          <w:rFonts w:ascii="Times New Roman" w:hAnsi="Times New Roman" w:cs="Times New Roman"/>
          <w:sz w:val="24"/>
          <w:szCs w:val="24"/>
          <w:lang w:val="en-US"/>
        </w:rPr>
        <w:t>CO</w:t>
      </w:r>
      <w:r w:rsidR="00826A16" w:rsidRPr="002E258F">
        <w:rPr>
          <w:rFonts w:ascii="Times New Roman" w:hAnsi="Times New Roman" w:cs="Times New Roman"/>
          <w:sz w:val="24"/>
          <w:szCs w:val="24"/>
          <w:vertAlign w:val="subscript"/>
        </w:rPr>
        <w:t>2</w:t>
      </w:r>
      <w:r w:rsidR="00826A16" w:rsidRPr="00826A16">
        <w:rPr>
          <w:rFonts w:ascii="Times New Roman" w:hAnsi="Times New Roman" w:cs="Times New Roman"/>
          <w:sz w:val="24"/>
          <w:szCs w:val="24"/>
        </w:rPr>
        <w:t>/</w:t>
      </w:r>
      <w:r w:rsidR="00826A16">
        <w:rPr>
          <w:rFonts w:ascii="Times New Roman" w:hAnsi="Times New Roman" w:cs="Times New Roman"/>
          <w:sz w:val="24"/>
          <w:szCs w:val="24"/>
          <w:lang w:val="en-US"/>
        </w:rPr>
        <w:t>CH</w:t>
      </w:r>
      <w:r w:rsidR="00826A16" w:rsidRPr="002E258F">
        <w:rPr>
          <w:rFonts w:ascii="Times New Roman" w:hAnsi="Times New Roman" w:cs="Times New Roman"/>
          <w:sz w:val="24"/>
          <w:szCs w:val="24"/>
          <w:vertAlign w:val="subscript"/>
        </w:rPr>
        <w:t>4</w:t>
      </w:r>
      <w:r w:rsidR="00826A16" w:rsidRPr="00826A16">
        <w:rPr>
          <w:rFonts w:ascii="Times New Roman" w:hAnsi="Times New Roman" w:cs="Times New Roman"/>
          <w:sz w:val="24"/>
          <w:szCs w:val="24"/>
        </w:rPr>
        <w:t>)</w:t>
      </w:r>
      <w:r w:rsidR="007F4A41">
        <w:rPr>
          <w:rFonts w:ascii="Times New Roman" w:hAnsi="Times New Roman" w:cs="Times New Roman"/>
          <w:sz w:val="24"/>
          <w:szCs w:val="24"/>
        </w:rPr>
        <w:t>,</w:t>
      </w:r>
      <w:r w:rsidR="002E258F">
        <w:rPr>
          <w:rFonts w:ascii="Times New Roman" w:hAnsi="Times New Roman" w:cs="Times New Roman"/>
          <w:sz w:val="24"/>
          <w:szCs w:val="24"/>
        </w:rPr>
        <w:t xml:space="preserve"> ήτοι πλούσιες (</w:t>
      </w:r>
      <w:r w:rsidR="002E258F">
        <w:rPr>
          <w:rFonts w:ascii="Times New Roman" w:hAnsi="Times New Roman" w:cs="Times New Roman"/>
          <w:sz w:val="24"/>
          <w:szCs w:val="24"/>
          <w:lang w:val="en-US"/>
        </w:rPr>
        <w:t>CO</w:t>
      </w:r>
      <w:r w:rsidR="002E258F" w:rsidRPr="002E258F">
        <w:rPr>
          <w:rFonts w:ascii="Times New Roman" w:hAnsi="Times New Roman" w:cs="Times New Roman"/>
          <w:sz w:val="24"/>
          <w:szCs w:val="24"/>
          <w:vertAlign w:val="subscript"/>
        </w:rPr>
        <w:t>2</w:t>
      </w:r>
      <w:r w:rsidR="002E258F" w:rsidRPr="00826A16">
        <w:rPr>
          <w:rFonts w:ascii="Times New Roman" w:hAnsi="Times New Roman" w:cs="Times New Roman"/>
          <w:sz w:val="24"/>
          <w:szCs w:val="24"/>
        </w:rPr>
        <w:t>/</w:t>
      </w:r>
      <w:r w:rsidR="002E258F">
        <w:rPr>
          <w:rFonts w:ascii="Times New Roman" w:hAnsi="Times New Roman" w:cs="Times New Roman"/>
          <w:sz w:val="24"/>
          <w:szCs w:val="24"/>
          <w:lang w:val="en-US"/>
        </w:rPr>
        <w:t>CH</w:t>
      </w:r>
      <w:r w:rsidR="002E258F" w:rsidRPr="002E258F">
        <w:rPr>
          <w:rFonts w:ascii="Times New Roman" w:hAnsi="Times New Roman" w:cs="Times New Roman"/>
          <w:sz w:val="24"/>
          <w:szCs w:val="24"/>
          <w:vertAlign w:val="subscript"/>
        </w:rPr>
        <w:t>4</w:t>
      </w:r>
      <w:r w:rsidR="002E258F">
        <w:rPr>
          <w:rFonts w:ascii="Times New Roman" w:hAnsi="Times New Roman" w:cs="Times New Roman"/>
          <w:sz w:val="24"/>
          <w:szCs w:val="24"/>
          <w:vertAlign w:val="subscript"/>
        </w:rPr>
        <w:t xml:space="preserve"> </w:t>
      </w:r>
      <w:r w:rsidR="002E258F">
        <w:rPr>
          <w:rFonts w:ascii="Times New Roman" w:hAnsi="Times New Roman" w:cs="Times New Roman"/>
          <w:sz w:val="24"/>
          <w:szCs w:val="24"/>
        </w:rPr>
        <w:t xml:space="preserve">=1/1,8 </w:t>
      </w:r>
      <w:r w:rsidR="002E258F" w:rsidRPr="00826A16">
        <w:rPr>
          <w:rFonts w:ascii="Times New Roman" w:hAnsi="Times New Roman" w:cs="Times New Roman"/>
          <w:sz w:val="24"/>
          <w:szCs w:val="24"/>
        </w:rPr>
        <w:t>)</w:t>
      </w:r>
      <w:r w:rsidR="002E258F">
        <w:rPr>
          <w:rFonts w:ascii="Times New Roman" w:hAnsi="Times New Roman" w:cs="Times New Roman"/>
          <w:sz w:val="24"/>
          <w:szCs w:val="24"/>
        </w:rPr>
        <w:t>, πτωχές (</w:t>
      </w:r>
      <w:r w:rsidR="002E258F">
        <w:rPr>
          <w:rFonts w:ascii="Times New Roman" w:hAnsi="Times New Roman" w:cs="Times New Roman"/>
          <w:sz w:val="24"/>
          <w:szCs w:val="24"/>
          <w:lang w:val="en-US"/>
        </w:rPr>
        <w:t>CO</w:t>
      </w:r>
      <w:r w:rsidR="002E258F" w:rsidRPr="002E258F">
        <w:rPr>
          <w:rFonts w:ascii="Times New Roman" w:hAnsi="Times New Roman" w:cs="Times New Roman"/>
          <w:sz w:val="24"/>
          <w:szCs w:val="24"/>
          <w:vertAlign w:val="subscript"/>
        </w:rPr>
        <w:t>2</w:t>
      </w:r>
      <w:r w:rsidR="002E258F" w:rsidRPr="00826A16">
        <w:rPr>
          <w:rFonts w:ascii="Times New Roman" w:hAnsi="Times New Roman" w:cs="Times New Roman"/>
          <w:sz w:val="24"/>
          <w:szCs w:val="24"/>
        </w:rPr>
        <w:t>/</w:t>
      </w:r>
      <w:r w:rsidR="002E258F">
        <w:rPr>
          <w:rFonts w:ascii="Times New Roman" w:hAnsi="Times New Roman" w:cs="Times New Roman"/>
          <w:sz w:val="24"/>
          <w:szCs w:val="24"/>
          <w:lang w:val="en-US"/>
        </w:rPr>
        <w:t>CH</w:t>
      </w:r>
      <w:r w:rsidR="002E258F" w:rsidRPr="002E258F">
        <w:rPr>
          <w:rFonts w:ascii="Times New Roman" w:hAnsi="Times New Roman" w:cs="Times New Roman"/>
          <w:sz w:val="24"/>
          <w:szCs w:val="24"/>
          <w:vertAlign w:val="subscript"/>
        </w:rPr>
        <w:t>4</w:t>
      </w:r>
      <w:r w:rsidR="002E258F">
        <w:rPr>
          <w:rFonts w:ascii="Times New Roman" w:hAnsi="Times New Roman" w:cs="Times New Roman"/>
          <w:sz w:val="24"/>
          <w:szCs w:val="24"/>
          <w:vertAlign w:val="subscript"/>
        </w:rPr>
        <w:t xml:space="preserve"> </w:t>
      </w:r>
      <w:r w:rsidR="002E258F">
        <w:rPr>
          <w:rFonts w:ascii="Times New Roman" w:hAnsi="Times New Roman" w:cs="Times New Roman"/>
          <w:sz w:val="24"/>
          <w:szCs w:val="24"/>
        </w:rPr>
        <w:t xml:space="preserve">=1,8/1 </w:t>
      </w:r>
      <w:r w:rsidR="002E258F" w:rsidRPr="00826A16">
        <w:rPr>
          <w:rFonts w:ascii="Times New Roman" w:hAnsi="Times New Roman" w:cs="Times New Roman"/>
          <w:sz w:val="24"/>
          <w:szCs w:val="24"/>
        </w:rPr>
        <w:t>)</w:t>
      </w:r>
      <w:r w:rsidR="002E258F">
        <w:rPr>
          <w:rFonts w:ascii="Times New Roman" w:hAnsi="Times New Roman" w:cs="Times New Roman"/>
          <w:sz w:val="24"/>
          <w:szCs w:val="24"/>
        </w:rPr>
        <w:t xml:space="preserve"> ή στοιχειομετρικές (</w:t>
      </w:r>
      <w:r w:rsidR="002E258F">
        <w:rPr>
          <w:rFonts w:ascii="Times New Roman" w:hAnsi="Times New Roman" w:cs="Times New Roman"/>
          <w:sz w:val="24"/>
          <w:szCs w:val="24"/>
          <w:lang w:val="en-US"/>
        </w:rPr>
        <w:t>CO</w:t>
      </w:r>
      <w:r w:rsidR="002E258F" w:rsidRPr="002E258F">
        <w:rPr>
          <w:rFonts w:ascii="Times New Roman" w:hAnsi="Times New Roman" w:cs="Times New Roman"/>
          <w:sz w:val="24"/>
          <w:szCs w:val="24"/>
          <w:vertAlign w:val="subscript"/>
        </w:rPr>
        <w:t>2</w:t>
      </w:r>
      <w:r w:rsidR="002E258F" w:rsidRPr="00826A16">
        <w:rPr>
          <w:rFonts w:ascii="Times New Roman" w:hAnsi="Times New Roman" w:cs="Times New Roman"/>
          <w:sz w:val="24"/>
          <w:szCs w:val="24"/>
        </w:rPr>
        <w:t>/</w:t>
      </w:r>
      <w:r w:rsidR="002E258F">
        <w:rPr>
          <w:rFonts w:ascii="Times New Roman" w:hAnsi="Times New Roman" w:cs="Times New Roman"/>
          <w:sz w:val="24"/>
          <w:szCs w:val="24"/>
          <w:lang w:val="en-US"/>
        </w:rPr>
        <w:t>CH</w:t>
      </w:r>
      <w:r w:rsidR="002E258F" w:rsidRPr="002E258F">
        <w:rPr>
          <w:rFonts w:ascii="Times New Roman" w:hAnsi="Times New Roman" w:cs="Times New Roman"/>
          <w:sz w:val="24"/>
          <w:szCs w:val="24"/>
          <w:vertAlign w:val="subscript"/>
        </w:rPr>
        <w:t>4</w:t>
      </w:r>
      <w:r w:rsidR="002E258F">
        <w:rPr>
          <w:rFonts w:ascii="Times New Roman" w:hAnsi="Times New Roman" w:cs="Times New Roman"/>
          <w:sz w:val="24"/>
          <w:szCs w:val="24"/>
          <w:vertAlign w:val="subscript"/>
        </w:rPr>
        <w:t xml:space="preserve"> </w:t>
      </w:r>
      <w:r w:rsidR="002E258F">
        <w:rPr>
          <w:rFonts w:ascii="Times New Roman" w:hAnsi="Times New Roman" w:cs="Times New Roman"/>
          <w:sz w:val="24"/>
          <w:szCs w:val="24"/>
        </w:rPr>
        <w:t>= 1/1</w:t>
      </w:r>
      <w:r w:rsidR="002E258F" w:rsidRPr="00826A16">
        <w:rPr>
          <w:rFonts w:ascii="Times New Roman" w:hAnsi="Times New Roman" w:cs="Times New Roman"/>
          <w:sz w:val="24"/>
          <w:szCs w:val="24"/>
        </w:rPr>
        <w:t>)</w:t>
      </w:r>
      <w:r w:rsidR="00826A16">
        <w:rPr>
          <w:rFonts w:ascii="Times New Roman" w:hAnsi="Times New Roman" w:cs="Times New Roman"/>
          <w:sz w:val="24"/>
          <w:szCs w:val="24"/>
        </w:rPr>
        <w:t xml:space="preserve"> για κάθε σειρά από τους καταλύτες.</w:t>
      </w:r>
      <w:r>
        <w:rPr>
          <w:rFonts w:ascii="Times New Roman" w:hAnsi="Times New Roman" w:cs="Times New Roman"/>
          <w:sz w:val="24"/>
          <w:szCs w:val="24"/>
        </w:rPr>
        <w:t xml:space="preserve"> </w:t>
      </w:r>
      <w:r w:rsidR="002E258F">
        <w:rPr>
          <w:rFonts w:ascii="Times New Roman" w:hAnsi="Times New Roman" w:cs="Times New Roman"/>
          <w:sz w:val="24"/>
          <w:szCs w:val="24"/>
        </w:rPr>
        <w:t>Με εξαίρεση τον</w:t>
      </w:r>
      <w:r w:rsidR="00845E40">
        <w:rPr>
          <w:rFonts w:ascii="Times New Roman" w:hAnsi="Times New Roman" w:cs="Times New Roman"/>
          <w:sz w:val="24"/>
          <w:szCs w:val="24"/>
        </w:rPr>
        <w:t xml:space="preserve"> καταλύτη ιριδίου σε φορέα γ-</w:t>
      </w:r>
      <w:r w:rsidR="00987066" w:rsidRPr="00987066">
        <w:rPr>
          <w:rFonts w:ascii="Times New Roman" w:hAnsi="Times New Roman" w:cs="Times New Roman"/>
          <w:sz w:val="24"/>
          <w:szCs w:val="24"/>
        </w:rPr>
        <w:t xml:space="preserve"> </w:t>
      </w:r>
      <w:r w:rsidR="00987066">
        <w:rPr>
          <w:rFonts w:ascii="Times New Roman" w:hAnsi="Times New Roman" w:cs="Times New Roman"/>
          <w:sz w:val="24"/>
          <w:szCs w:val="24"/>
          <w:lang w:val="en-US"/>
        </w:rPr>
        <w:t>Al</w:t>
      </w:r>
      <w:r w:rsidR="00987066" w:rsidRPr="00987066">
        <w:rPr>
          <w:rFonts w:ascii="Times New Roman" w:hAnsi="Times New Roman" w:cs="Times New Roman"/>
          <w:sz w:val="24"/>
          <w:szCs w:val="24"/>
          <w:vertAlign w:val="subscript"/>
        </w:rPr>
        <w:t>2</w:t>
      </w:r>
      <w:r w:rsidR="00987066">
        <w:rPr>
          <w:rFonts w:ascii="Times New Roman" w:hAnsi="Times New Roman" w:cs="Times New Roman"/>
          <w:sz w:val="24"/>
          <w:szCs w:val="24"/>
          <w:lang w:val="en-US"/>
        </w:rPr>
        <w:t>O</w:t>
      </w:r>
      <w:r w:rsidR="00987066" w:rsidRPr="00987066">
        <w:rPr>
          <w:rFonts w:ascii="Times New Roman" w:hAnsi="Times New Roman" w:cs="Times New Roman"/>
          <w:sz w:val="24"/>
          <w:szCs w:val="24"/>
          <w:vertAlign w:val="subscript"/>
        </w:rPr>
        <w:t>3</w:t>
      </w:r>
      <w:r>
        <w:rPr>
          <w:rFonts w:ascii="Times New Roman" w:hAnsi="Times New Roman" w:cs="Times New Roman"/>
          <w:sz w:val="24"/>
          <w:szCs w:val="24"/>
        </w:rPr>
        <w:t xml:space="preserve"> (</w:t>
      </w:r>
      <w:r>
        <w:rPr>
          <w:rFonts w:ascii="Times New Roman" w:hAnsi="Times New Roman" w:cs="Times New Roman"/>
          <w:sz w:val="24"/>
          <w:szCs w:val="24"/>
          <w:lang w:val="en-US"/>
        </w:rPr>
        <w:t>Ir</w:t>
      </w:r>
      <w:r w:rsidRPr="00293972">
        <w:rPr>
          <w:rFonts w:ascii="Times New Roman" w:hAnsi="Times New Roman" w:cs="Times New Roman"/>
          <w:sz w:val="24"/>
          <w:szCs w:val="24"/>
        </w:rPr>
        <w:t>/</w:t>
      </w:r>
      <w:r>
        <w:rPr>
          <w:rFonts w:ascii="Times New Roman" w:hAnsi="Times New Roman" w:cs="Times New Roman"/>
          <w:sz w:val="24"/>
          <w:szCs w:val="24"/>
          <w:lang w:val="en-US"/>
        </w:rPr>
        <w:t>Al</w:t>
      </w:r>
      <w:r w:rsidRPr="00293972">
        <w:rPr>
          <w:rFonts w:ascii="Times New Roman" w:hAnsi="Times New Roman" w:cs="Times New Roman"/>
          <w:sz w:val="24"/>
          <w:szCs w:val="24"/>
        </w:rPr>
        <w:t>)</w:t>
      </w:r>
      <w:r>
        <w:rPr>
          <w:rFonts w:ascii="Times New Roman" w:hAnsi="Times New Roman" w:cs="Times New Roman"/>
          <w:sz w:val="24"/>
          <w:szCs w:val="24"/>
        </w:rPr>
        <w:t xml:space="preserve"> ο οποίος  </w:t>
      </w:r>
      <w:r w:rsidR="002E258F">
        <w:rPr>
          <w:rFonts w:ascii="Times New Roman" w:hAnsi="Times New Roman" w:cs="Times New Roman"/>
          <w:sz w:val="24"/>
          <w:szCs w:val="24"/>
        </w:rPr>
        <w:t>μελετήθηκε</w:t>
      </w:r>
      <w:r>
        <w:rPr>
          <w:rFonts w:ascii="Times New Roman" w:hAnsi="Times New Roman" w:cs="Times New Roman"/>
          <w:sz w:val="24"/>
          <w:szCs w:val="24"/>
        </w:rPr>
        <w:t xml:space="preserve"> μόνο για την σύσταση (</w:t>
      </w:r>
      <w:r>
        <w:rPr>
          <w:rFonts w:ascii="Times New Roman" w:hAnsi="Times New Roman" w:cs="Times New Roman"/>
          <w:sz w:val="24"/>
          <w:szCs w:val="24"/>
          <w:lang w:val="en-US"/>
        </w:rPr>
        <w:t>CO</w:t>
      </w:r>
      <w:r w:rsidRPr="002E258F">
        <w:rPr>
          <w:rFonts w:ascii="Times New Roman" w:hAnsi="Times New Roman" w:cs="Times New Roman"/>
          <w:sz w:val="24"/>
          <w:szCs w:val="24"/>
          <w:vertAlign w:val="subscript"/>
        </w:rPr>
        <w:t>2</w:t>
      </w:r>
      <w:r w:rsidRPr="00826A16">
        <w:rPr>
          <w:rFonts w:ascii="Times New Roman" w:hAnsi="Times New Roman" w:cs="Times New Roman"/>
          <w:sz w:val="24"/>
          <w:szCs w:val="24"/>
        </w:rPr>
        <w:t>/</w:t>
      </w:r>
      <w:r>
        <w:rPr>
          <w:rFonts w:ascii="Times New Roman" w:hAnsi="Times New Roman" w:cs="Times New Roman"/>
          <w:sz w:val="24"/>
          <w:szCs w:val="24"/>
          <w:lang w:val="en-US"/>
        </w:rPr>
        <w:t>CH</w:t>
      </w:r>
      <w:r w:rsidRPr="002E258F">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002E258F">
        <w:rPr>
          <w:rFonts w:ascii="Times New Roman" w:hAnsi="Times New Roman" w:cs="Times New Roman"/>
          <w:sz w:val="24"/>
          <w:szCs w:val="24"/>
        </w:rPr>
        <w:t>=</w:t>
      </w:r>
      <w:r>
        <w:rPr>
          <w:rFonts w:ascii="Times New Roman" w:hAnsi="Times New Roman" w:cs="Times New Roman"/>
          <w:sz w:val="24"/>
          <w:szCs w:val="24"/>
        </w:rPr>
        <w:t>1,8/1</w:t>
      </w:r>
      <w:r w:rsidR="002E258F">
        <w:rPr>
          <w:rFonts w:ascii="Times New Roman" w:hAnsi="Times New Roman" w:cs="Times New Roman"/>
          <w:sz w:val="24"/>
          <w:szCs w:val="24"/>
        </w:rPr>
        <w:t>)</w:t>
      </w:r>
      <w:r w:rsidRPr="00293972">
        <w:rPr>
          <w:rFonts w:ascii="Times New Roman" w:hAnsi="Times New Roman" w:cs="Times New Roman"/>
          <w:sz w:val="24"/>
          <w:szCs w:val="24"/>
        </w:rPr>
        <w:t>.</w:t>
      </w:r>
    </w:p>
    <w:p w:rsidR="003242E5" w:rsidRDefault="003242E5" w:rsidP="007A0E0A">
      <w:pPr>
        <w:autoSpaceDE w:val="0"/>
        <w:autoSpaceDN w:val="0"/>
        <w:adjustRightInd w:val="0"/>
        <w:spacing w:after="0" w:line="240" w:lineRule="auto"/>
        <w:jc w:val="both"/>
        <w:rPr>
          <w:rFonts w:ascii="Times New Roman" w:hAnsi="Times New Roman" w:cs="Times New Roman"/>
          <w:sz w:val="24"/>
          <w:szCs w:val="24"/>
        </w:rPr>
      </w:pPr>
    </w:p>
    <w:p w:rsidR="003242E5" w:rsidRDefault="003242E5" w:rsidP="007A0E0A">
      <w:pPr>
        <w:autoSpaceDE w:val="0"/>
        <w:autoSpaceDN w:val="0"/>
        <w:adjustRightInd w:val="0"/>
        <w:spacing w:after="0" w:line="240" w:lineRule="auto"/>
        <w:jc w:val="both"/>
        <w:rPr>
          <w:rFonts w:ascii="Times New Roman" w:hAnsi="Times New Roman" w:cs="Times New Roman"/>
          <w:sz w:val="24"/>
          <w:szCs w:val="24"/>
        </w:rPr>
      </w:pPr>
    </w:p>
    <w:p w:rsidR="00242754" w:rsidRDefault="00242754" w:rsidP="007A0E0A">
      <w:pPr>
        <w:autoSpaceDE w:val="0"/>
        <w:autoSpaceDN w:val="0"/>
        <w:adjustRightInd w:val="0"/>
        <w:spacing w:after="0" w:line="240" w:lineRule="auto"/>
        <w:jc w:val="both"/>
        <w:rPr>
          <w:rFonts w:ascii="Times New Roman" w:hAnsi="Times New Roman" w:cs="Times New Roman"/>
          <w:sz w:val="24"/>
          <w:szCs w:val="24"/>
        </w:rPr>
      </w:pPr>
    </w:p>
    <w:p w:rsidR="00242754" w:rsidRDefault="00242754"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Αναλυτικά οι </w:t>
      </w:r>
      <w:r w:rsidR="001F793D">
        <w:rPr>
          <w:rFonts w:ascii="Times New Roman" w:hAnsi="Times New Roman" w:cs="Times New Roman"/>
          <w:sz w:val="24"/>
          <w:szCs w:val="24"/>
        </w:rPr>
        <w:t>συστάσεις</w:t>
      </w:r>
      <w:r>
        <w:rPr>
          <w:rFonts w:ascii="Times New Roman" w:hAnsi="Times New Roman" w:cs="Times New Roman"/>
          <w:sz w:val="24"/>
          <w:szCs w:val="24"/>
        </w:rPr>
        <w:t xml:space="preserve"> των καταλυτών παρουσιάζονται στον παρακάτω πίνακα:</w:t>
      </w:r>
    </w:p>
    <w:p w:rsidR="00890763" w:rsidRDefault="00890763" w:rsidP="007A0E0A">
      <w:pPr>
        <w:autoSpaceDE w:val="0"/>
        <w:autoSpaceDN w:val="0"/>
        <w:adjustRightInd w:val="0"/>
        <w:spacing w:after="0" w:line="240" w:lineRule="auto"/>
        <w:jc w:val="both"/>
        <w:rPr>
          <w:rFonts w:ascii="Times New Roman" w:hAnsi="Times New Roman" w:cs="Times New Roman"/>
          <w:sz w:val="24"/>
          <w:szCs w:val="24"/>
        </w:rPr>
      </w:pPr>
    </w:p>
    <w:p w:rsidR="00242754" w:rsidRDefault="00242754" w:rsidP="007A0E0A">
      <w:pPr>
        <w:autoSpaceDE w:val="0"/>
        <w:autoSpaceDN w:val="0"/>
        <w:adjustRightInd w:val="0"/>
        <w:spacing w:after="0" w:line="240" w:lineRule="auto"/>
        <w:jc w:val="both"/>
        <w:rPr>
          <w:rFonts w:ascii="Times New Roman" w:hAnsi="Times New Roman" w:cs="Times New Roman"/>
          <w:sz w:val="24"/>
          <w:szCs w:val="24"/>
        </w:rPr>
      </w:pPr>
    </w:p>
    <w:p w:rsidR="00890763" w:rsidRDefault="00242754" w:rsidP="0089076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F793D">
        <w:rPr>
          <w:rFonts w:ascii="Times New Roman" w:hAnsi="Times New Roman" w:cs="Times New Roman"/>
          <w:sz w:val="24"/>
          <w:szCs w:val="24"/>
        </w:rPr>
        <w:t>Πίνακας 3: Σύσταση</w:t>
      </w:r>
      <w:r w:rsidR="00890763">
        <w:rPr>
          <w:rFonts w:ascii="Times New Roman" w:hAnsi="Times New Roman" w:cs="Times New Roman"/>
          <w:sz w:val="24"/>
          <w:szCs w:val="24"/>
        </w:rPr>
        <w:t xml:space="preserve"> καταλυτών που </w:t>
      </w:r>
      <w:r w:rsidR="001F793D">
        <w:rPr>
          <w:rFonts w:ascii="Times New Roman" w:hAnsi="Times New Roman" w:cs="Times New Roman"/>
          <w:sz w:val="24"/>
          <w:szCs w:val="24"/>
        </w:rPr>
        <w:t>παρασκευάστηκαν</w:t>
      </w:r>
      <w:r w:rsidR="00890763">
        <w:rPr>
          <w:rFonts w:ascii="Times New Roman" w:hAnsi="Times New Roman" w:cs="Times New Roman"/>
          <w:sz w:val="24"/>
          <w:szCs w:val="24"/>
        </w:rPr>
        <w:t xml:space="preserve"> και χρησιμοποιήθηκαν</w:t>
      </w:r>
    </w:p>
    <w:p w:rsidR="00F42101" w:rsidRDefault="00F42101" w:rsidP="007A0E0A">
      <w:pPr>
        <w:autoSpaceDE w:val="0"/>
        <w:autoSpaceDN w:val="0"/>
        <w:adjustRightInd w:val="0"/>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2074"/>
        <w:gridCol w:w="6001"/>
      </w:tblGrid>
      <w:tr w:rsidR="00293972" w:rsidRPr="006344BF" w:rsidTr="00000E4E">
        <w:tc>
          <w:tcPr>
            <w:tcW w:w="2074" w:type="dxa"/>
          </w:tcPr>
          <w:p w:rsidR="00293972" w:rsidRPr="00826A16" w:rsidRDefault="00293972"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Ir/ Al</w:t>
            </w:r>
          </w:p>
        </w:tc>
        <w:tc>
          <w:tcPr>
            <w:tcW w:w="6001" w:type="dxa"/>
          </w:tcPr>
          <w:p w:rsidR="00293972" w:rsidRPr="00DA6C17" w:rsidRDefault="00293972" w:rsidP="007A0E0A">
            <w:pPr>
              <w:autoSpaceDE w:val="0"/>
              <w:autoSpaceDN w:val="0"/>
              <w:adjustRightInd w:val="0"/>
              <w:jc w:val="both"/>
              <w:rPr>
                <w:rFonts w:ascii="Times New Roman" w:hAnsi="Times New Roman" w:cs="Times New Roman"/>
                <w:sz w:val="24"/>
                <w:szCs w:val="24"/>
                <w:lang w:val="en-US"/>
              </w:rPr>
            </w:pPr>
            <w:r w:rsidRPr="00DA6C17">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DA6C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Pr="00DA6C17">
              <w:rPr>
                <w:rFonts w:ascii="Times New Roman" w:hAnsi="Times New Roman" w:cs="Times New Roman"/>
                <w:sz w:val="24"/>
                <w:szCs w:val="24"/>
                <w:lang w:val="en-US"/>
              </w:rPr>
              <w:t xml:space="preserve"> </w:t>
            </w:r>
            <w:r>
              <w:rPr>
                <w:rFonts w:ascii="Times New Roman" w:hAnsi="Times New Roman" w:cs="Times New Roman"/>
                <w:sz w:val="24"/>
                <w:szCs w:val="24"/>
              </w:rPr>
              <w:t>γ</w:t>
            </w:r>
            <w:r>
              <w:rPr>
                <w:rFonts w:ascii="Times New Roman" w:hAnsi="Times New Roman" w:cs="Times New Roman"/>
                <w:sz w:val="24"/>
                <w:szCs w:val="24"/>
                <w:lang w:val="en-US"/>
              </w:rPr>
              <w:t>-Al</w:t>
            </w:r>
            <w:r w:rsidRPr="00E71412">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Pr="00E71412">
              <w:rPr>
                <w:rFonts w:ascii="Times New Roman" w:hAnsi="Times New Roman" w:cs="Times New Roman"/>
                <w:sz w:val="24"/>
                <w:szCs w:val="24"/>
                <w:vertAlign w:val="subscript"/>
                <w:lang w:val="en-US"/>
              </w:rPr>
              <w:t>3</w:t>
            </w:r>
          </w:p>
        </w:tc>
      </w:tr>
      <w:tr w:rsidR="00F42101" w:rsidRPr="00502755" w:rsidTr="00000E4E">
        <w:tc>
          <w:tcPr>
            <w:tcW w:w="2074" w:type="dxa"/>
          </w:tcPr>
          <w:p w:rsidR="00F42101" w:rsidRDefault="00F42101" w:rsidP="007A0E0A">
            <w:pPr>
              <w:autoSpaceDE w:val="0"/>
              <w:autoSpaceDN w:val="0"/>
              <w:adjustRightInd w:val="0"/>
              <w:jc w:val="both"/>
              <w:rPr>
                <w:rFonts w:ascii="Times New Roman" w:hAnsi="Times New Roman" w:cs="Times New Roman"/>
                <w:sz w:val="24"/>
                <w:szCs w:val="24"/>
              </w:rPr>
            </w:pPr>
            <w:r w:rsidRPr="00826A16">
              <w:rPr>
                <w:rFonts w:ascii="Times New Roman" w:hAnsi="Times New Roman" w:cs="Times New Roman"/>
                <w:sz w:val="24"/>
                <w:szCs w:val="24"/>
                <w:lang w:val="en-US"/>
              </w:rPr>
              <w:t>Ir / Al-Ce</w:t>
            </w:r>
          </w:p>
        </w:tc>
        <w:tc>
          <w:tcPr>
            <w:tcW w:w="6001" w:type="dxa"/>
          </w:tcPr>
          <w:p w:rsidR="00F42101" w:rsidRPr="00DA6C17" w:rsidRDefault="00071126" w:rsidP="007A0E0A">
            <w:pPr>
              <w:autoSpaceDE w:val="0"/>
              <w:autoSpaceDN w:val="0"/>
              <w:adjustRightInd w:val="0"/>
              <w:jc w:val="both"/>
              <w:rPr>
                <w:rFonts w:ascii="Times New Roman" w:hAnsi="Times New Roman" w:cs="Times New Roman"/>
                <w:sz w:val="24"/>
                <w:szCs w:val="24"/>
                <w:lang w:val="en-US"/>
              </w:rPr>
            </w:pPr>
            <w:r w:rsidRPr="00DA6C17">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DA6C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Pr="00DA6C17">
              <w:rPr>
                <w:rFonts w:ascii="Times New Roman" w:hAnsi="Times New Roman" w:cs="Times New Roman"/>
                <w:sz w:val="24"/>
                <w:szCs w:val="24"/>
                <w:lang w:val="en-US"/>
              </w:rPr>
              <w:t xml:space="preserve"> </w:t>
            </w:r>
            <w:r w:rsidR="00845E40" w:rsidRPr="00845E40">
              <w:rPr>
                <w:rFonts w:ascii="Times New Roman" w:hAnsi="Times New Roman" w:cs="Times New Roman"/>
                <w:sz w:val="24"/>
                <w:szCs w:val="24"/>
                <w:lang w:val="en-US"/>
              </w:rPr>
              <w:t>80</w:t>
            </w:r>
            <w:r w:rsidR="00845E40">
              <w:rPr>
                <w:rFonts w:ascii="Times New Roman" w:hAnsi="Times New Roman" w:cs="Times New Roman"/>
                <w:sz w:val="24"/>
                <w:szCs w:val="24"/>
                <w:lang w:val="en-US"/>
              </w:rPr>
              <w:t xml:space="preserve">% wt </w:t>
            </w:r>
            <w:r w:rsidR="00DA6C17">
              <w:rPr>
                <w:rFonts w:ascii="Times New Roman" w:hAnsi="Times New Roman" w:cs="Times New Roman"/>
                <w:sz w:val="24"/>
                <w:szCs w:val="24"/>
              </w:rPr>
              <w:t>γ</w:t>
            </w:r>
            <w:r w:rsidR="00DA6C17">
              <w:rPr>
                <w:rFonts w:ascii="Times New Roman" w:hAnsi="Times New Roman" w:cs="Times New Roman"/>
                <w:sz w:val="24"/>
                <w:szCs w:val="24"/>
                <w:lang w:val="en-US"/>
              </w:rPr>
              <w:t>-Al</w:t>
            </w:r>
            <w:r w:rsidR="00DA6C17" w:rsidRPr="00E71412">
              <w:rPr>
                <w:rFonts w:ascii="Times New Roman" w:hAnsi="Times New Roman" w:cs="Times New Roman"/>
                <w:sz w:val="24"/>
                <w:szCs w:val="24"/>
                <w:vertAlign w:val="subscript"/>
                <w:lang w:val="en-US"/>
              </w:rPr>
              <w:t>2</w:t>
            </w:r>
            <w:r w:rsidR="00DA6C17">
              <w:rPr>
                <w:rFonts w:ascii="Times New Roman" w:hAnsi="Times New Roman" w:cs="Times New Roman"/>
                <w:sz w:val="24"/>
                <w:szCs w:val="24"/>
                <w:lang w:val="en-US"/>
              </w:rPr>
              <w:t>O</w:t>
            </w:r>
            <w:r w:rsidR="00DA6C17" w:rsidRPr="00E71412">
              <w:rPr>
                <w:rFonts w:ascii="Times New Roman" w:hAnsi="Times New Roman" w:cs="Times New Roman"/>
                <w:sz w:val="24"/>
                <w:szCs w:val="24"/>
                <w:vertAlign w:val="subscript"/>
                <w:lang w:val="en-US"/>
              </w:rPr>
              <w:t>3</w:t>
            </w:r>
            <w:r w:rsidR="00E71412" w:rsidRPr="00E71412">
              <w:rPr>
                <w:rFonts w:ascii="Times New Roman" w:hAnsi="Times New Roman" w:cs="Times New Roman"/>
                <w:sz w:val="24"/>
                <w:szCs w:val="24"/>
                <w:vertAlign w:val="subscript"/>
                <w:lang w:val="en-US"/>
              </w:rPr>
              <w:t xml:space="preserve">  </w:t>
            </w:r>
            <w:r w:rsidR="00DA6C17">
              <w:rPr>
                <w:rFonts w:ascii="Times New Roman" w:hAnsi="Times New Roman" w:cs="Times New Roman"/>
                <w:sz w:val="24"/>
                <w:szCs w:val="24"/>
                <w:lang w:val="en-US"/>
              </w:rPr>
              <w:t xml:space="preserve"> –</w:t>
            </w:r>
            <w:r w:rsidR="00845E40">
              <w:rPr>
                <w:rFonts w:ascii="Times New Roman" w:hAnsi="Times New Roman" w:cs="Times New Roman"/>
                <w:sz w:val="24"/>
                <w:szCs w:val="24"/>
                <w:lang w:val="en-US"/>
              </w:rPr>
              <w:t>20% wt</w:t>
            </w:r>
            <w:r w:rsidR="00DA6C17">
              <w:rPr>
                <w:rFonts w:ascii="Times New Roman" w:hAnsi="Times New Roman" w:cs="Times New Roman"/>
                <w:sz w:val="24"/>
                <w:szCs w:val="24"/>
                <w:lang w:val="en-US"/>
              </w:rPr>
              <w:t>Ce</w:t>
            </w:r>
            <w:r w:rsidR="00DA6C17" w:rsidRPr="00DA6C17">
              <w:rPr>
                <w:rFonts w:ascii="Times New Roman" w:hAnsi="Times New Roman" w:cs="Times New Roman"/>
                <w:sz w:val="24"/>
                <w:szCs w:val="24"/>
                <w:vertAlign w:val="subscript"/>
                <w:lang w:val="en-US"/>
              </w:rPr>
              <w:t>0,2</w:t>
            </w:r>
          </w:p>
        </w:tc>
      </w:tr>
      <w:tr w:rsidR="00F42101" w:rsidTr="00000E4E">
        <w:tc>
          <w:tcPr>
            <w:tcW w:w="2074" w:type="dxa"/>
          </w:tcPr>
          <w:p w:rsidR="00F42101" w:rsidRDefault="00F42101" w:rsidP="007A0E0A">
            <w:pPr>
              <w:autoSpaceDE w:val="0"/>
              <w:autoSpaceDN w:val="0"/>
              <w:adjustRightInd w:val="0"/>
              <w:jc w:val="both"/>
              <w:rPr>
                <w:rFonts w:ascii="Times New Roman" w:hAnsi="Times New Roman" w:cs="Times New Roman"/>
                <w:sz w:val="24"/>
                <w:szCs w:val="24"/>
              </w:rPr>
            </w:pPr>
            <w:r w:rsidRPr="00826A16">
              <w:rPr>
                <w:rFonts w:ascii="Times New Roman" w:hAnsi="Times New Roman" w:cs="Times New Roman"/>
                <w:sz w:val="24"/>
                <w:szCs w:val="24"/>
                <w:lang w:val="en-US"/>
              </w:rPr>
              <w:t>Ir / CeO</w:t>
            </w:r>
            <w:r w:rsidRPr="00071126">
              <w:rPr>
                <w:rFonts w:ascii="Times New Roman" w:hAnsi="Times New Roman" w:cs="Times New Roman"/>
                <w:sz w:val="24"/>
                <w:szCs w:val="24"/>
                <w:vertAlign w:val="subscript"/>
                <w:lang w:val="en-US"/>
              </w:rPr>
              <w:t>2</w:t>
            </w:r>
          </w:p>
        </w:tc>
        <w:tc>
          <w:tcPr>
            <w:tcW w:w="6001" w:type="dxa"/>
          </w:tcPr>
          <w:p w:rsidR="00F42101" w:rsidRPr="00071126" w:rsidRDefault="00071126"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sz w:val="24"/>
                <w:szCs w:val="24"/>
                <w:lang w:val="en-US"/>
              </w:rPr>
              <w:t>wt</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 Ir /</w:t>
            </w:r>
            <w:r>
              <w:rPr>
                <w:rFonts w:ascii="Times New Roman" w:hAnsi="Times New Roman" w:cs="Times New Roman"/>
                <w:sz w:val="24"/>
                <w:szCs w:val="24"/>
              </w:rPr>
              <w:t xml:space="preserve"> </w:t>
            </w:r>
            <w:r w:rsidRPr="00826A16">
              <w:rPr>
                <w:rFonts w:ascii="Times New Roman" w:hAnsi="Times New Roman" w:cs="Times New Roman"/>
                <w:sz w:val="24"/>
                <w:szCs w:val="24"/>
                <w:lang w:val="en-US"/>
              </w:rPr>
              <w:t>CeO</w:t>
            </w:r>
            <w:r w:rsidRPr="00071126">
              <w:rPr>
                <w:rFonts w:ascii="Times New Roman" w:hAnsi="Times New Roman" w:cs="Times New Roman"/>
                <w:sz w:val="24"/>
                <w:szCs w:val="24"/>
                <w:vertAlign w:val="subscript"/>
                <w:lang w:val="en-US"/>
              </w:rPr>
              <w:t>2</w:t>
            </w:r>
          </w:p>
        </w:tc>
      </w:tr>
      <w:tr w:rsidR="00F42101" w:rsidRPr="00502755" w:rsidTr="00000E4E">
        <w:tc>
          <w:tcPr>
            <w:tcW w:w="2074" w:type="dxa"/>
          </w:tcPr>
          <w:p w:rsidR="00F42101" w:rsidRDefault="00F42101" w:rsidP="007A0E0A">
            <w:pPr>
              <w:autoSpaceDE w:val="0"/>
              <w:autoSpaceDN w:val="0"/>
              <w:adjustRightInd w:val="0"/>
              <w:jc w:val="both"/>
              <w:rPr>
                <w:rFonts w:ascii="Times New Roman" w:hAnsi="Times New Roman" w:cs="Times New Roman"/>
                <w:sz w:val="24"/>
                <w:szCs w:val="24"/>
              </w:rPr>
            </w:pPr>
            <w:r w:rsidRPr="000B19AF">
              <w:rPr>
                <w:rFonts w:ascii="Times New Roman" w:hAnsi="Times New Roman" w:cs="Times New Roman"/>
                <w:sz w:val="24"/>
                <w:szCs w:val="24"/>
                <w:lang w:val="en-US"/>
              </w:rPr>
              <w:t>Ir/ Al-Ce-Zr</w:t>
            </w:r>
          </w:p>
        </w:tc>
        <w:tc>
          <w:tcPr>
            <w:tcW w:w="6001" w:type="dxa"/>
          </w:tcPr>
          <w:p w:rsidR="00F42101" w:rsidRPr="00071126" w:rsidRDefault="00071126" w:rsidP="007A0E0A">
            <w:pPr>
              <w:autoSpaceDE w:val="0"/>
              <w:autoSpaceDN w:val="0"/>
              <w:adjustRightInd w:val="0"/>
              <w:jc w:val="both"/>
              <w:rPr>
                <w:rFonts w:ascii="Times New Roman" w:hAnsi="Times New Roman" w:cs="Times New Roman"/>
                <w:sz w:val="24"/>
                <w:szCs w:val="24"/>
                <w:lang w:val="en-US"/>
              </w:rPr>
            </w:pPr>
            <w:r w:rsidRPr="00000E4E">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000E4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Pr="00000E4E">
              <w:rPr>
                <w:rFonts w:ascii="Times New Roman" w:hAnsi="Times New Roman" w:cs="Times New Roman"/>
                <w:sz w:val="24"/>
                <w:szCs w:val="24"/>
                <w:lang w:val="en-US"/>
              </w:rPr>
              <w:t xml:space="preserve"> 8</w:t>
            </w:r>
            <w:r>
              <w:rPr>
                <w:rFonts w:ascii="Times New Roman" w:hAnsi="Times New Roman" w:cs="Times New Roman"/>
                <w:sz w:val="24"/>
                <w:szCs w:val="24"/>
                <w:lang w:val="en-US"/>
              </w:rPr>
              <w:t xml:space="preserve">0wt% </w:t>
            </w:r>
            <w:r>
              <w:rPr>
                <w:rFonts w:ascii="Times New Roman" w:hAnsi="Times New Roman" w:cs="Times New Roman"/>
                <w:sz w:val="24"/>
                <w:szCs w:val="24"/>
              </w:rPr>
              <w:t>γ</w:t>
            </w:r>
            <w:r>
              <w:rPr>
                <w:rFonts w:ascii="Times New Roman" w:hAnsi="Times New Roman" w:cs="Times New Roman"/>
                <w:sz w:val="24"/>
                <w:szCs w:val="24"/>
                <w:lang w:val="en-US"/>
              </w:rPr>
              <w:t>-</w:t>
            </w:r>
            <w:r w:rsidR="00000E4E">
              <w:rPr>
                <w:rFonts w:ascii="Times New Roman" w:hAnsi="Times New Roman" w:cs="Times New Roman"/>
                <w:sz w:val="24"/>
                <w:szCs w:val="24"/>
                <w:lang w:val="en-US"/>
              </w:rPr>
              <w:t>Al</w:t>
            </w:r>
            <w:r w:rsidR="00000E4E" w:rsidRPr="00E71412">
              <w:rPr>
                <w:rFonts w:ascii="Times New Roman" w:hAnsi="Times New Roman" w:cs="Times New Roman"/>
                <w:sz w:val="24"/>
                <w:szCs w:val="24"/>
                <w:vertAlign w:val="subscript"/>
                <w:lang w:val="en-US"/>
              </w:rPr>
              <w:t>2</w:t>
            </w:r>
            <w:r w:rsidR="00000E4E">
              <w:rPr>
                <w:rFonts w:ascii="Times New Roman" w:hAnsi="Times New Roman" w:cs="Times New Roman"/>
                <w:sz w:val="24"/>
                <w:szCs w:val="24"/>
                <w:lang w:val="en-US"/>
              </w:rPr>
              <w:t>O</w:t>
            </w:r>
            <w:r w:rsidR="00000E4E" w:rsidRPr="00E71412">
              <w:rPr>
                <w:rFonts w:ascii="Times New Roman" w:hAnsi="Times New Roman" w:cs="Times New Roman"/>
                <w:sz w:val="24"/>
                <w:szCs w:val="24"/>
                <w:vertAlign w:val="subscript"/>
                <w:lang w:val="en-US"/>
              </w:rPr>
              <w:t>3</w:t>
            </w:r>
            <w:r w:rsidR="00000E4E">
              <w:rPr>
                <w:rFonts w:ascii="Times New Roman" w:hAnsi="Times New Roman" w:cs="Times New Roman"/>
                <w:sz w:val="24"/>
                <w:szCs w:val="24"/>
                <w:lang w:val="en-US"/>
              </w:rPr>
              <w:t xml:space="preserve"> – 20 wt% </w:t>
            </w:r>
            <w:r w:rsidR="00F975E0">
              <w:rPr>
                <w:rFonts w:ascii="Times New Roman" w:hAnsi="Times New Roman" w:cs="Times New Roman"/>
                <w:sz w:val="24"/>
                <w:szCs w:val="24"/>
                <w:lang w:val="en-US"/>
              </w:rPr>
              <w:t>Ce</w:t>
            </w:r>
            <w:r w:rsidR="00F975E0" w:rsidRPr="00000E4E">
              <w:rPr>
                <w:rFonts w:ascii="Times New Roman" w:hAnsi="Times New Roman" w:cs="Times New Roman"/>
                <w:sz w:val="24"/>
                <w:szCs w:val="24"/>
                <w:vertAlign w:val="subscript"/>
                <w:lang w:val="en-US"/>
              </w:rPr>
              <w:t xml:space="preserve">0,5 </w:t>
            </w:r>
            <w:r w:rsidR="00000E4E">
              <w:rPr>
                <w:rFonts w:ascii="Times New Roman" w:hAnsi="Times New Roman" w:cs="Times New Roman"/>
                <w:sz w:val="24"/>
                <w:szCs w:val="24"/>
                <w:lang w:val="en-US"/>
              </w:rPr>
              <w:t>-</w:t>
            </w:r>
            <w:r w:rsidR="00F975E0">
              <w:rPr>
                <w:rFonts w:ascii="Times New Roman" w:hAnsi="Times New Roman" w:cs="Times New Roman"/>
                <w:sz w:val="24"/>
                <w:szCs w:val="24"/>
                <w:lang w:val="en-US"/>
              </w:rPr>
              <w:t xml:space="preserve"> Zr</w:t>
            </w:r>
            <w:r w:rsidR="00F975E0" w:rsidRPr="00000E4E">
              <w:rPr>
                <w:rFonts w:ascii="Times New Roman" w:hAnsi="Times New Roman" w:cs="Times New Roman"/>
                <w:sz w:val="24"/>
                <w:szCs w:val="24"/>
                <w:vertAlign w:val="subscript"/>
                <w:lang w:val="en-US"/>
              </w:rPr>
              <w:t>0,5</w:t>
            </w:r>
            <w:r w:rsidR="00F975E0">
              <w:rPr>
                <w:rFonts w:ascii="Times New Roman" w:hAnsi="Times New Roman" w:cs="Times New Roman"/>
                <w:sz w:val="24"/>
                <w:szCs w:val="24"/>
                <w:lang w:val="en-US"/>
              </w:rPr>
              <w:t>O</w:t>
            </w:r>
            <w:r w:rsidR="00F975E0">
              <w:rPr>
                <w:rFonts w:ascii="Times New Roman" w:hAnsi="Times New Roman" w:cs="Times New Roman"/>
                <w:sz w:val="24"/>
                <w:szCs w:val="24"/>
                <w:vertAlign w:val="subscript"/>
                <w:lang w:val="en-US"/>
              </w:rPr>
              <w:t>2</w:t>
            </w:r>
            <w:r w:rsidR="00000E4E">
              <w:rPr>
                <w:rFonts w:ascii="Times New Roman" w:hAnsi="Times New Roman" w:cs="Times New Roman"/>
                <w:sz w:val="24"/>
                <w:szCs w:val="24"/>
                <w:lang w:val="en-US"/>
              </w:rPr>
              <w:t xml:space="preserve"> </w:t>
            </w:r>
          </w:p>
        </w:tc>
      </w:tr>
      <w:tr w:rsidR="00F42101" w:rsidRPr="00502755" w:rsidTr="00000E4E">
        <w:tc>
          <w:tcPr>
            <w:tcW w:w="2074" w:type="dxa"/>
          </w:tcPr>
          <w:p w:rsidR="00F42101" w:rsidRDefault="00F42101" w:rsidP="007A0E0A">
            <w:pPr>
              <w:autoSpaceDE w:val="0"/>
              <w:autoSpaceDN w:val="0"/>
              <w:adjustRightInd w:val="0"/>
              <w:jc w:val="both"/>
              <w:rPr>
                <w:rFonts w:ascii="Times New Roman" w:hAnsi="Times New Roman" w:cs="Times New Roman"/>
                <w:sz w:val="24"/>
                <w:szCs w:val="24"/>
              </w:rPr>
            </w:pPr>
            <w:r w:rsidRPr="000B19AF">
              <w:rPr>
                <w:rFonts w:ascii="Times New Roman" w:hAnsi="Times New Roman" w:cs="Times New Roman"/>
                <w:sz w:val="24"/>
                <w:szCs w:val="24"/>
                <w:lang w:val="en-US"/>
              </w:rPr>
              <w:t>Ir/ Al-Ce-La</w:t>
            </w:r>
          </w:p>
        </w:tc>
        <w:tc>
          <w:tcPr>
            <w:tcW w:w="6001" w:type="dxa"/>
          </w:tcPr>
          <w:p w:rsidR="00F42101" w:rsidRPr="00AC0DE5" w:rsidRDefault="00071126" w:rsidP="00AC0DE5">
            <w:pPr>
              <w:autoSpaceDE w:val="0"/>
              <w:autoSpaceDN w:val="0"/>
              <w:adjustRightInd w:val="0"/>
              <w:jc w:val="both"/>
              <w:rPr>
                <w:rFonts w:ascii="Times New Roman" w:hAnsi="Times New Roman" w:cs="Times New Roman"/>
                <w:sz w:val="24"/>
                <w:szCs w:val="24"/>
                <w:lang w:val="en-US"/>
              </w:rPr>
            </w:pPr>
            <w:r w:rsidRPr="00DA6C17">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DA6C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00F975E0">
              <w:rPr>
                <w:rFonts w:ascii="Times New Roman" w:hAnsi="Times New Roman" w:cs="Times New Roman"/>
                <w:sz w:val="24"/>
                <w:szCs w:val="24"/>
                <w:lang w:val="en-US"/>
              </w:rPr>
              <w:t xml:space="preserve"> </w:t>
            </w:r>
            <w:r w:rsidR="00DA6C17" w:rsidRPr="00000E4E">
              <w:rPr>
                <w:rFonts w:ascii="Times New Roman" w:hAnsi="Times New Roman" w:cs="Times New Roman"/>
                <w:sz w:val="24"/>
                <w:szCs w:val="24"/>
                <w:lang w:val="en-US"/>
              </w:rPr>
              <w:t>8</w:t>
            </w:r>
            <w:r w:rsidR="00DA6C17">
              <w:rPr>
                <w:rFonts w:ascii="Times New Roman" w:hAnsi="Times New Roman" w:cs="Times New Roman"/>
                <w:sz w:val="24"/>
                <w:szCs w:val="24"/>
                <w:lang w:val="en-US"/>
              </w:rPr>
              <w:t xml:space="preserve">0wt% </w:t>
            </w:r>
            <w:r w:rsidR="00DA6C17">
              <w:rPr>
                <w:rFonts w:ascii="Times New Roman" w:hAnsi="Times New Roman" w:cs="Times New Roman"/>
                <w:sz w:val="24"/>
                <w:szCs w:val="24"/>
              </w:rPr>
              <w:t>γ</w:t>
            </w:r>
            <w:r w:rsidR="00DA6C17">
              <w:rPr>
                <w:rFonts w:ascii="Times New Roman" w:hAnsi="Times New Roman" w:cs="Times New Roman"/>
                <w:sz w:val="24"/>
                <w:szCs w:val="24"/>
                <w:lang w:val="en-US"/>
              </w:rPr>
              <w:t>-Al</w:t>
            </w:r>
            <w:r w:rsidR="00DA6C17" w:rsidRPr="00E71412">
              <w:rPr>
                <w:rFonts w:ascii="Times New Roman" w:hAnsi="Times New Roman" w:cs="Times New Roman"/>
                <w:sz w:val="24"/>
                <w:szCs w:val="24"/>
                <w:vertAlign w:val="subscript"/>
                <w:lang w:val="en-US"/>
              </w:rPr>
              <w:t>2</w:t>
            </w:r>
            <w:r w:rsidR="00DA6C17">
              <w:rPr>
                <w:rFonts w:ascii="Times New Roman" w:hAnsi="Times New Roman" w:cs="Times New Roman"/>
                <w:sz w:val="24"/>
                <w:szCs w:val="24"/>
                <w:lang w:val="en-US"/>
              </w:rPr>
              <w:t>O</w:t>
            </w:r>
            <w:r w:rsidR="00DA6C17" w:rsidRPr="00E71412">
              <w:rPr>
                <w:rFonts w:ascii="Times New Roman" w:hAnsi="Times New Roman" w:cs="Times New Roman"/>
                <w:sz w:val="24"/>
                <w:szCs w:val="24"/>
                <w:vertAlign w:val="subscript"/>
                <w:lang w:val="en-US"/>
              </w:rPr>
              <w:t>3</w:t>
            </w:r>
            <w:r w:rsidR="00DA6C17">
              <w:rPr>
                <w:rFonts w:ascii="Times New Roman" w:hAnsi="Times New Roman" w:cs="Times New Roman"/>
                <w:sz w:val="24"/>
                <w:szCs w:val="24"/>
                <w:lang w:val="en-US"/>
              </w:rPr>
              <w:t xml:space="preserve"> – 20 wt% </w:t>
            </w:r>
            <w:r w:rsidR="00F975E0">
              <w:rPr>
                <w:rFonts w:ascii="Times New Roman" w:hAnsi="Times New Roman" w:cs="Times New Roman"/>
                <w:sz w:val="24"/>
                <w:szCs w:val="24"/>
                <w:lang w:val="en-US"/>
              </w:rPr>
              <w:t>Ce</w:t>
            </w:r>
            <w:r w:rsidR="00F975E0" w:rsidRPr="00000E4E">
              <w:rPr>
                <w:rFonts w:ascii="Times New Roman" w:hAnsi="Times New Roman" w:cs="Times New Roman"/>
                <w:sz w:val="24"/>
                <w:szCs w:val="24"/>
                <w:vertAlign w:val="subscript"/>
                <w:lang w:val="en-US"/>
              </w:rPr>
              <w:t>0,</w:t>
            </w:r>
            <w:r w:rsidR="00F975E0">
              <w:rPr>
                <w:rFonts w:ascii="Times New Roman" w:hAnsi="Times New Roman" w:cs="Times New Roman"/>
                <w:sz w:val="24"/>
                <w:szCs w:val="24"/>
                <w:vertAlign w:val="subscript"/>
                <w:lang w:val="en-US"/>
              </w:rPr>
              <w:t>8</w:t>
            </w:r>
            <w:r w:rsidR="00F975E0" w:rsidRPr="00000E4E">
              <w:rPr>
                <w:rFonts w:ascii="Times New Roman" w:hAnsi="Times New Roman" w:cs="Times New Roman"/>
                <w:sz w:val="24"/>
                <w:szCs w:val="24"/>
                <w:vertAlign w:val="subscript"/>
                <w:lang w:val="en-US"/>
              </w:rPr>
              <w:t xml:space="preserve"> </w:t>
            </w:r>
            <w:r w:rsidR="00DA6C17">
              <w:rPr>
                <w:rFonts w:ascii="Times New Roman" w:hAnsi="Times New Roman" w:cs="Times New Roman"/>
                <w:sz w:val="24"/>
                <w:szCs w:val="24"/>
                <w:lang w:val="en-US"/>
              </w:rPr>
              <w:t>-</w:t>
            </w:r>
            <w:r w:rsidR="00F975E0">
              <w:rPr>
                <w:rFonts w:ascii="Times New Roman" w:hAnsi="Times New Roman" w:cs="Times New Roman"/>
                <w:sz w:val="24"/>
                <w:szCs w:val="24"/>
                <w:lang w:val="en-US"/>
              </w:rPr>
              <w:t xml:space="preserve"> La</w:t>
            </w:r>
            <w:r w:rsidR="00F975E0" w:rsidRPr="00000E4E">
              <w:rPr>
                <w:rFonts w:ascii="Times New Roman" w:hAnsi="Times New Roman" w:cs="Times New Roman"/>
                <w:sz w:val="24"/>
                <w:szCs w:val="24"/>
                <w:vertAlign w:val="subscript"/>
                <w:lang w:val="en-US"/>
              </w:rPr>
              <w:t>0,</w:t>
            </w:r>
            <w:r w:rsidR="00F975E0">
              <w:rPr>
                <w:rFonts w:ascii="Times New Roman" w:hAnsi="Times New Roman" w:cs="Times New Roman"/>
                <w:sz w:val="24"/>
                <w:szCs w:val="24"/>
                <w:vertAlign w:val="subscript"/>
                <w:lang w:val="en-US"/>
              </w:rPr>
              <w:t>2</w:t>
            </w:r>
            <w:r w:rsidR="00F975E0">
              <w:rPr>
                <w:rFonts w:ascii="Times New Roman" w:hAnsi="Times New Roman" w:cs="Times New Roman"/>
                <w:sz w:val="24"/>
                <w:szCs w:val="24"/>
                <w:lang w:val="en-US"/>
              </w:rPr>
              <w:t>O</w:t>
            </w:r>
            <w:r w:rsidR="00AC0DE5" w:rsidRPr="00AC0DE5">
              <w:rPr>
                <w:rFonts w:ascii="Times New Roman" w:hAnsi="Times New Roman" w:cs="Times New Roman"/>
                <w:sz w:val="24"/>
                <w:szCs w:val="24"/>
                <w:vertAlign w:val="subscript"/>
                <w:lang w:val="en-US"/>
              </w:rPr>
              <w:t>3</w:t>
            </w:r>
          </w:p>
        </w:tc>
      </w:tr>
    </w:tbl>
    <w:p w:rsidR="00826A16" w:rsidRPr="00A24161" w:rsidRDefault="00826A16" w:rsidP="007A0E0A">
      <w:pPr>
        <w:autoSpaceDE w:val="0"/>
        <w:autoSpaceDN w:val="0"/>
        <w:adjustRightInd w:val="0"/>
        <w:spacing w:after="0" w:line="240" w:lineRule="auto"/>
        <w:jc w:val="both"/>
        <w:rPr>
          <w:rFonts w:ascii="Times New Roman" w:hAnsi="Times New Roman" w:cs="Times New Roman"/>
          <w:sz w:val="24"/>
          <w:szCs w:val="24"/>
          <w:lang w:val="en-US"/>
        </w:rPr>
      </w:pPr>
    </w:p>
    <w:p w:rsidR="00576959" w:rsidRDefault="00576959" w:rsidP="007C6E24">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Η μελέτη της καταλυτικής συμπεριφοράς του μηχανισμού της ξηρής αναμόρφωσης (</w:t>
      </w:r>
      <w:r>
        <w:rPr>
          <w:rFonts w:ascii="Times New Roman" w:hAnsi="Times New Roman" w:cs="Times New Roman"/>
          <w:sz w:val="24"/>
          <w:szCs w:val="24"/>
          <w:lang w:val="en-US"/>
        </w:rPr>
        <w:t>dry</w:t>
      </w:r>
      <w:r w:rsidRPr="00FB3808">
        <w:rPr>
          <w:rFonts w:ascii="Times New Roman" w:hAnsi="Times New Roman" w:cs="Times New Roman"/>
          <w:sz w:val="24"/>
          <w:szCs w:val="24"/>
        </w:rPr>
        <w:t xml:space="preserve"> </w:t>
      </w:r>
      <w:r>
        <w:rPr>
          <w:rFonts w:ascii="Times New Roman" w:hAnsi="Times New Roman" w:cs="Times New Roman"/>
          <w:sz w:val="24"/>
          <w:szCs w:val="24"/>
          <w:lang w:val="en-US"/>
        </w:rPr>
        <w:t>reforming</w:t>
      </w:r>
      <w:r>
        <w:rPr>
          <w:rFonts w:ascii="Times New Roman" w:hAnsi="Times New Roman" w:cs="Times New Roman"/>
          <w:sz w:val="24"/>
          <w:szCs w:val="24"/>
        </w:rPr>
        <w:t xml:space="preserve">), στον αντιδραστήρα λειτουργίας, πραγματοποιήθηκε </w:t>
      </w:r>
      <w:r w:rsidR="007C6E24">
        <w:rPr>
          <w:rFonts w:ascii="Times New Roman" w:hAnsi="Times New Roman" w:cs="Times New Roman"/>
          <w:sz w:val="24"/>
          <w:szCs w:val="24"/>
        </w:rPr>
        <w:t>υπό τροφοδοσία</w:t>
      </w:r>
      <w:r>
        <w:rPr>
          <w:rFonts w:ascii="Times New Roman" w:hAnsi="Times New Roman" w:cs="Times New Roman"/>
          <w:sz w:val="24"/>
          <w:szCs w:val="24"/>
        </w:rPr>
        <w:t xml:space="preserve"> ενός μίγματος προσομοι</w:t>
      </w:r>
      <w:r w:rsidR="007C6E24">
        <w:rPr>
          <w:rFonts w:ascii="Times New Roman" w:hAnsi="Times New Roman" w:cs="Times New Roman"/>
          <w:sz w:val="24"/>
          <w:szCs w:val="24"/>
        </w:rPr>
        <w:t>ωμένου βιοαερίου, όπου η σύστασή</w:t>
      </w:r>
      <w:r>
        <w:rPr>
          <w:rFonts w:ascii="Times New Roman" w:hAnsi="Times New Roman" w:cs="Times New Roman"/>
          <w:sz w:val="24"/>
          <w:szCs w:val="24"/>
        </w:rPr>
        <w:t xml:space="preserve"> του </w:t>
      </w:r>
      <w:r w:rsidR="007C6E24">
        <w:rPr>
          <w:rFonts w:ascii="Times New Roman" w:hAnsi="Times New Roman" w:cs="Times New Roman"/>
          <w:sz w:val="24"/>
          <w:szCs w:val="24"/>
        </w:rPr>
        <w:t xml:space="preserve"> αποτελούταν από </w:t>
      </w:r>
      <w:r>
        <w:rPr>
          <w:rFonts w:ascii="Times New Roman" w:hAnsi="Times New Roman" w:cs="Times New Roman"/>
          <w:sz w:val="24"/>
          <w:szCs w:val="24"/>
          <w:lang w:val="en-US"/>
        </w:rPr>
        <w:t>CH</w:t>
      </w:r>
      <w:r w:rsidRPr="00480145">
        <w:rPr>
          <w:rFonts w:ascii="Times New Roman" w:hAnsi="Times New Roman" w:cs="Times New Roman"/>
          <w:sz w:val="24"/>
          <w:szCs w:val="24"/>
          <w:vertAlign w:val="subscript"/>
        </w:rPr>
        <w:t>4</w:t>
      </w:r>
      <w:r w:rsidRPr="00480145">
        <w:rPr>
          <w:rFonts w:ascii="Times New Roman" w:hAnsi="Times New Roman" w:cs="Times New Roman"/>
          <w:sz w:val="24"/>
          <w:szCs w:val="24"/>
        </w:rPr>
        <w:t>/</w:t>
      </w:r>
      <w:r>
        <w:rPr>
          <w:rFonts w:ascii="Times New Roman" w:hAnsi="Times New Roman" w:cs="Times New Roman"/>
          <w:sz w:val="24"/>
          <w:szCs w:val="24"/>
          <w:lang w:val="en-US"/>
        </w:rPr>
        <w:t>CO</w:t>
      </w:r>
      <w:r w:rsidRPr="00480145">
        <w:rPr>
          <w:rFonts w:ascii="Times New Roman" w:hAnsi="Times New Roman" w:cs="Times New Roman"/>
          <w:sz w:val="24"/>
          <w:szCs w:val="24"/>
          <w:vertAlign w:val="subscript"/>
        </w:rPr>
        <w:t>2</w:t>
      </w:r>
      <w:r>
        <w:rPr>
          <w:rFonts w:ascii="Times New Roman" w:hAnsi="Times New Roman" w:cs="Times New Roman"/>
          <w:sz w:val="24"/>
          <w:szCs w:val="24"/>
        </w:rPr>
        <w:t>, χωρίς την προσθήκη άλλων ουσιών</w:t>
      </w:r>
      <w:r w:rsidRPr="00480145">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007C6E24">
        <w:rPr>
          <w:rFonts w:ascii="Times New Roman" w:hAnsi="Times New Roman" w:cs="Times New Roman"/>
          <w:sz w:val="24"/>
          <w:szCs w:val="24"/>
        </w:rPr>
        <w:t xml:space="preserve">σε διάφορες συστάσεις βιοαερίου. </w:t>
      </w:r>
      <w:r>
        <w:rPr>
          <w:rFonts w:ascii="Times New Roman" w:hAnsi="Times New Roman" w:cs="Times New Roman"/>
          <w:sz w:val="24"/>
          <w:szCs w:val="24"/>
        </w:rPr>
        <w:t xml:space="preserve">Σκοπός </w:t>
      </w:r>
      <w:r w:rsidR="007C6E24">
        <w:rPr>
          <w:rFonts w:ascii="Times New Roman" w:hAnsi="Times New Roman" w:cs="Times New Roman"/>
          <w:sz w:val="24"/>
          <w:szCs w:val="24"/>
        </w:rPr>
        <w:t>της εργασίας</w:t>
      </w:r>
      <w:r>
        <w:rPr>
          <w:rFonts w:ascii="Times New Roman" w:hAnsi="Times New Roman" w:cs="Times New Roman"/>
          <w:sz w:val="24"/>
          <w:szCs w:val="24"/>
        </w:rPr>
        <w:t xml:space="preserve"> είναι να αποκτηθεί μια γενική εικόνα της συμπεριφοράς των </w:t>
      </w:r>
      <w:r w:rsidR="007C6E24">
        <w:rPr>
          <w:rFonts w:ascii="Times New Roman" w:hAnsi="Times New Roman" w:cs="Times New Roman"/>
          <w:sz w:val="24"/>
          <w:szCs w:val="24"/>
        </w:rPr>
        <w:t xml:space="preserve">καταλυτικών </w:t>
      </w:r>
      <w:r>
        <w:rPr>
          <w:rFonts w:ascii="Times New Roman" w:hAnsi="Times New Roman" w:cs="Times New Roman"/>
          <w:sz w:val="24"/>
          <w:szCs w:val="24"/>
        </w:rPr>
        <w:t>υλικών που χρησιμοποιήθηκαν αλλά και της καταλληλόλητας τ</w:t>
      </w:r>
      <w:r w:rsidR="007C6E24">
        <w:rPr>
          <w:rFonts w:ascii="Times New Roman" w:hAnsi="Times New Roman" w:cs="Times New Roman"/>
          <w:sz w:val="24"/>
          <w:szCs w:val="24"/>
        </w:rPr>
        <w:t>ων</w:t>
      </w:r>
      <w:r>
        <w:rPr>
          <w:rFonts w:ascii="Times New Roman" w:hAnsi="Times New Roman" w:cs="Times New Roman"/>
          <w:sz w:val="24"/>
          <w:szCs w:val="24"/>
        </w:rPr>
        <w:t xml:space="preserve"> για την μετέπειτα χρήση τους σε τέτοιου είδους διεργασίες. Η </w:t>
      </w:r>
      <w:r>
        <w:rPr>
          <w:rFonts w:ascii="Times New Roman" w:hAnsi="Times New Roman" w:cs="Times New Roman"/>
          <w:sz w:val="24"/>
          <w:szCs w:val="24"/>
        </w:rPr>
        <w:lastRenderedPageBreak/>
        <w:t xml:space="preserve">πειραματική διάταξη την οποία χρησιμοποιήσαμε για τη μελέτη της διεργασίας της ξηρής αναμόρφωσης του βιοαερίου </w:t>
      </w:r>
      <w:r w:rsidR="007C6E24">
        <w:rPr>
          <w:rFonts w:ascii="Times New Roman" w:hAnsi="Times New Roman" w:cs="Times New Roman"/>
          <w:sz w:val="24"/>
          <w:szCs w:val="24"/>
        </w:rPr>
        <w:t>(</w:t>
      </w:r>
      <w:r>
        <w:rPr>
          <w:rFonts w:ascii="Times New Roman" w:hAnsi="Times New Roman" w:cs="Times New Roman"/>
          <w:sz w:val="24"/>
          <w:szCs w:val="24"/>
        </w:rPr>
        <w:t>με διοξείδιο του άνθρακα</w:t>
      </w:r>
      <w:r w:rsidR="007C6E24">
        <w:rPr>
          <w:rFonts w:ascii="Times New Roman" w:hAnsi="Times New Roman" w:cs="Times New Roman"/>
          <w:sz w:val="24"/>
          <w:szCs w:val="24"/>
        </w:rPr>
        <w:t>)</w:t>
      </w:r>
      <w:r>
        <w:rPr>
          <w:rFonts w:ascii="Times New Roman" w:hAnsi="Times New Roman" w:cs="Times New Roman"/>
          <w:sz w:val="24"/>
          <w:szCs w:val="24"/>
        </w:rPr>
        <w:t xml:space="preserve"> είναι μια διαδικασία </w:t>
      </w:r>
      <w:r w:rsidR="001F793D">
        <w:rPr>
          <w:rFonts w:ascii="Times New Roman" w:hAnsi="Times New Roman" w:cs="Times New Roman"/>
          <w:sz w:val="24"/>
          <w:szCs w:val="24"/>
        </w:rPr>
        <w:t>συνεχούς λειτουργίας</w:t>
      </w:r>
      <w:r w:rsidR="007C6E24">
        <w:rPr>
          <w:rFonts w:ascii="Times New Roman" w:hAnsi="Times New Roman" w:cs="Times New Roman"/>
          <w:sz w:val="24"/>
          <w:szCs w:val="24"/>
        </w:rPr>
        <w:t>.</w:t>
      </w:r>
      <w:r>
        <w:rPr>
          <w:rFonts w:ascii="Times New Roman" w:hAnsi="Times New Roman" w:cs="Times New Roman"/>
          <w:sz w:val="24"/>
          <w:szCs w:val="24"/>
        </w:rPr>
        <w:t xml:space="preserve"> </w:t>
      </w:r>
      <w:r w:rsidR="007C6E24">
        <w:rPr>
          <w:rFonts w:ascii="Times New Roman" w:hAnsi="Times New Roman" w:cs="Times New Roman"/>
          <w:sz w:val="24"/>
          <w:szCs w:val="24"/>
        </w:rPr>
        <w:t>Η αξιολόγηση της καταλυτικής απόδοσης των καταλυτών πραγματοποιήθηκε σε αυλωτό αντιδραστήρα σταθερής κλίνης συνεχούς ροής, κατασκευασμένο από χαλαζία διαμέτρου 3</w:t>
      </w:r>
      <w:r w:rsidR="007C6E24">
        <w:rPr>
          <w:rFonts w:ascii="Times New Roman" w:hAnsi="Times New Roman" w:cs="Times New Roman"/>
          <w:sz w:val="24"/>
          <w:szCs w:val="24"/>
          <w:lang w:val="en-US"/>
        </w:rPr>
        <w:t>mm</w:t>
      </w:r>
      <w:r w:rsidR="007C6E24">
        <w:rPr>
          <w:rFonts w:ascii="Times New Roman" w:hAnsi="Times New Roman" w:cs="Times New Roman"/>
          <w:sz w:val="24"/>
          <w:szCs w:val="24"/>
        </w:rPr>
        <w:t xml:space="preserve">. </w:t>
      </w:r>
      <w:r>
        <w:rPr>
          <w:rFonts w:ascii="Times New Roman" w:hAnsi="Times New Roman" w:cs="Times New Roman"/>
          <w:sz w:val="24"/>
          <w:szCs w:val="24"/>
        </w:rPr>
        <w:t>Τ</w:t>
      </w:r>
      <w:r w:rsidR="007C6E24">
        <w:rPr>
          <w:rFonts w:ascii="Times New Roman" w:hAnsi="Times New Roman" w:cs="Times New Roman"/>
          <w:sz w:val="24"/>
          <w:szCs w:val="24"/>
        </w:rPr>
        <w:t>ο</w:t>
      </w:r>
      <w:r>
        <w:rPr>
          <w:rFonts w:ascii="Times New Roman" w:hAnsi="Times New Roman" w:cs="Times New Roman"/>
          <w:sz w:val="24"/>
          <w:szCs w:val="24"/>
        </w:rPr>
        <w:t xml:space="preserve"> όργαν</w:t>
      </w:r>
      <w:r w:rsidR="007C6E24">
        <w:rPr>
          <w:rFonts w:ascii="Times New Roman" w:hAnsi="Times New Roman" w:cs="Times New Roman"/>
          <w:sz w:val="24"/>
          <w:szCs w:val="24"/>
        </w:rPr>
        <w:t>ο</w:t>
      </w:r>
      <w:r>
        <w:rPr>
          <w:rFonts w:ascii="Times New Roman" w:hAnsi="Times New Roman" w:cs="Times New Roman"/>
          <w:sz w:val="24"/>
          <w:szCs w:val="24"/>
        </w:rPr>
        <w:t xml:space="preserve"> τ</w:t>
      </w:r>
      <w:r w:rsidR="007C6E24">
        <w:rPr>
          <w:rFonts w:ascii="Times New Roman" w:hAnsi="Times New Roman" w:cs="Times New Roman"/>
          <w:sz w:val="24"/>
          <w:szCs w:val="24"/>
        </w:rPr>
        <w:t>ο</w:t>
      </w:r>
      <w:r>
        <w:rPr>
          <w:rFonts w:ascii="Times New Roman" w:hAnsi="Times New Roman" w:cs="Times New Roman"/>
          <w:sz w:val="24"/>
          <w:szCs w:val="24"/>
        </w:rPr>
        <w:t xml:space="preserve"> οποί</w:t>
      </w:r>
      <w:r w:rsidR="007C6E24">
        <w:rPr>
          <w:rFonts w:ascii="Times New Roman" w:hAnsi="Times New Roman" w:cs="Times New Roman"/>
          <w:sz w:val="24"/>
          <w:szCs w:val="24"/>
        </w:rPr>
        <w:t>ο</w:t>
      </w:r>
      <w:r>
        <w:rPr>
          <w:rFonts w:ascii="Times New Roman" w:hAnsi="Times New Roman" w:cs="Times New Roman"/>
          <w:sz w:val="24"/>
          <w:szCs w:val="24"/>
        </w:rPr>
        <w:t xml:space="preserve"> χρησιμοποι</w:t>
      </w:r>
      <w:r w:rsidR="007C6E24">
        <w:rPr>
          <w:rFonts w:ascii="Times New Roman" w:hAnsi="Times New Roman" w:cs="Times New Roman"/>
          <w:sz w:val="24"/>
          <w:szCs w:val="24"/>
        </w:rPr>
        <w:t>είται</w:t>
      </w:r>
      <w:r>
        <w:rPr>
          <w:rFonts w:ascii="Times New Roman" w:hAnsi="Times New Roman" w:cs="Times New Roman"/>
          <w:sz w:val="24"/>
          <w:szCs w:val="24"/>
        </w:rPr>
        <w:t xml:space="preserve"> για την τελική ανάλυση των προϊόντων και αποτελεσμάτων, και είναι συνδεδεμέν</w:t>
      </w:r>
      <w:r w:rsidR="007C6E24">
        <w:rPr>
          <w:rFonts w:ascii="Times New Roman" w:hAnsi="Times New Roman" w:cs="Times New Roman"/>
          <w:sz w:val="24"/>
          <w:szCs w:val="24"/>
        </w:rPr>
        <w:t>α</w:t>
      </w:r>
      <w:r>
        <w:rPr>
          <w:rFonts w:ascii="Times New Roman" w:hAnsi="Times New Roman" w:cs="Times New Roman"/>
          <w:sz w:val="24"/>
          <w:szCs w:val="24"/>
        </w:rPr>
        <w:t xml:space="preserve"> στ</w:t>
      </w:r>
      <w:r w:rsidR="007C6E24">
        <w:rPr>
          <w:rFonts w:ascii="Times New Roman" w:hAnsi="Times New Roman" w:cs="Times New Roman"/>
          <w:sz w:val="24"/>
          <w:szCs w:val="24"/>
        </w:rPr>
        <w:t>η</w:t>
      </w:r>
      <w:r>
        <w:rPr>
          <w:rFonts w:ascii="Times New Roman" w:hAnsi="Times New Roman" w:cs="Times New Roman"/>
          <w:sz w:val="24"/>
          <w:szCs w:val="24"/>
        </w:rPr>
        <w:t xml:space="preserve"> συνολική πειραματική διάταξη, </w:t>
      </w:r>
      <w:r w:rsidR="001F793D">
        <w:rPr>
          <w:rFonts w:ascii="Times New Roman" w:hAnsi="Times New Roman" w:cs="Times New Roman"/>
          <w:sz w:val="24"/>
          <w:szCs w:val="24"/>
        </w:rPr>
        <w:t>είναι ένας αέριος χρωματογράφος</w:t>
      </w:r>
      <w:r>
        <w:rPr>
          <w:rFonts w:ascii="Times New Roman" w:hAnsi="Times New Roman" w:cs="Times New Roman"/>
          <w:sz w:val="24"/>
          <w:szCs w:val="24"/>
        </w:rPr>
        <w:t>.</w:t>
      </w:r>
    </w:p>
    <w:p w:rsidR="00576959" w:rsidRDefault="00576959" w:rsidP="007A0E0A">
      <w:pPr>
        <w:autoSpaceDE w:val="0"/>
        <w:autoSpaceDN w:val="0"/>
        <w:adjustRightInd w:val="0"/>
        <w:spacing w:after="0" w:line="240" w:lineRule="auto"/>
        <w:jc w:val="both"/>
        <w:rPr>
          <w:rFonts w:ascii="Times New Roman" w:hAnsi="Times New Roman" w:cs="Times New Roman"/>
          <w:sz w:val="24"/>
          <w:szCs w:val="24"/>
        </w:rPr>
      </w:pPr>
    </w:p>
    <w:p w:rsidR="00576959" w:rsidRDefault="00576959"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αέρια χρωματογραφία είναι μια τεχνική διαχωρισμού και χρησιμοποιείται για το διαχωρισμό αέριων μιγμάτων προς τα επιμέρους συστατικά του, ανάμεσα σε μια κινητή αέρια φάση και μια στατική στερεή φάση, με διαδοχικές κατανομές των αναλυτών μεταξύ της κινητής και της στερεής φάσης. </w:t>
      </w:r>
      <w:r w:rsidR="007C6E24">
        <w:rPr>
          <w:rFonts w:ascii="Times New Roman" w:hAnsi="Times New Roman" w:cs="Times New Roman"/>
          <w:sz w:val="24"/>
          <w:szCs w:val="24"/>
        </w:rPr>
        <w:t>Οι</w:t>
      </w:r>
      <w:r>
        <w:rPr>
          <w:rFonts w:ascii="Times New Roman" w:hAnsi="Times New Roman" w:cs="Times New Roman"/>
          <w:sz w:val="24"/>
          <w:szCs w:val="24"/>
        </w:rPr>
        <w:t xml:space="preserve"> επιμέρους διεργασίες που αποδίδουν το διαχωρισμό αυτό είναι η ικανότητα προσρόφησης των συστατικώ</w:t>
      </w:r>
      <w:r w:rsidR="007C6E24">
        <w:rPr>
          <w:rFonts w:ascii="Times New Roman" w:hAnsi="Times New Roman" w:cs="Times New Roman"/>
          <w:sz w:val="24"/>
          <w:szCs w:val="24"/>
        </w:rPr>
        <w:t>ν του μίγματος  στη στερεή φάση</w:t>
      </w:r>
      <w:r>
        <w:rPr>
          <w:rFonts w:ascii="Times New Roman" w:hAnsi="Times New Roman" w:cs="Times New Roman"/>
          <w:sz w:val="24"/>
          <w:szCs w:val="24"/>
        </w:rPr>
        <w:t>,</w:t>
      </w:r>
      <w:r w:rsidR="007C6E24">
        <w:rPr>
          <w:rFonts w:ascii="Times New Roman" w:hAnsi="Times New Roman" w:cs="Times New Roman"/>
          <w:sz w:val="24"/>
          <w:szCs w:val="24"/>
        </w:rPr>
        <w:t xml:space="preserve"> </w:t>
      </w:r>
      <w:r>
        <w:rPr>
          <w:rFonts w:ascii="Times New Roman" w:hAnsi="Times New Roman" w:cs="Times New Roman"/>
          <w:sz w:val="24"/>
          <w:szCs w:val="24"/>
        </w:rPr>
        <w:t>καθώς επίσης η έκλουση τους από την αέρια κινητή φάση, μέσω της ροής α</w:t>
      </w:r>
      <w:r w:rsidR="000747CA">
        <w:rPr>
          <w:rFonts w:ascii="Times New Roman" w:hAnsi="Times New Roman" w:cs="Times New Roman"/>
          <w:sz w:val="24"/>
          <w:szCs w:val="24"/>
        </w:rPr>
        <w:t xml:space="preserve">δρανούς αερίου, έτσι ώστε να </w:t>
      </w:r>
      <w:r>
        <w:rPr>
          <w:rFonts w:ascii="Times New Roman" w:hAnsi="Times New Roman" w:cs="Times New Roman"/>
          <w:sz w:val="24"/>
          <w:szCs w:val="24"/>
        </w:rPr>
        <w:t>εξέρχονται από τη στήλη καταλήγοντας στο κατάλληλο ανιχνευτή</w:t>
      </w:r>
      <w:r w:rsidR="000747CA">
        <w:rPr>
          <w:rFonts w:ascii="Times New Roman" w:hAnsi="Times New Roman" w:cs="Times New Roman"/>
          <w:sz w:val="24"/>
          <w:szCs w:val="24"/>
        </w:rPr>
        <w:t xml:space="preserve"> με ταυτόχρονη καταγραφή</w:t>
      </w:r>
      <w:r>
        <w:rPr>
          <w:rFonts w:ascii="Times New Roman" w:hAnsi="Times New Roman" w:cs="Times New Roman"/>
          <w:sz w:val="24"/>
          <w:szCs w:val="24"/>
        </w:rPr>
        <w:t>,</w:t>
      </w:r>
      <w:r w:rsidR="000747CA">
        <w:rPr>
          <w:rFonts w:ascii="Times New Roman" w:hAnsi="Times New Roman" w:cs="Times New Roman"/>
          <w:sz w:val="24"/>
          <w:szCs w:val="24"/>
        </w:rPr>
        <w:t xml:space="preserve"> των αποτελεσμάτων</w:t>
      </w:r>
      <w:r>
        <w:rPr>
          <w:rFonts w:ascii="Times New Roman" w:hAnsi="Times New Roman" w:cs="Times New Roman"/>
          <w:sz w:val="24"/>
          <w:szCs w:val="24"/>
        </w:rPr>
        <w:t xml:space="preserve"> σε συνδεδεμένο με το χρωματογράφο ηλεκτρονικό υπολογιστή. </w:t>
      </w:r>
    </w:p>
    <w:p w:rsidR="00F75CD3" w:rsidRDefault="00F75CD3" w:rsidP="007A0E0A">
      <w:pPr>
        <w:autoSpaceDE w:val="0"/>
        <w:autoSpaceDN w:val="0"/>
        <w:adjustRightInd w:val="0"/>
        <w:spacing w:after="0" w:line="240" w:lineRule="auto"/>
        <w:jc w:val="both"/>
        <w:rPr>
          <w:rFonts w:ascii="Times New Roman" w:hAnsi="Times New Roman" w:cs="Times New Roman"/>
          <w:sz w:val="24"/>
          <w:szCs w:val="24"/>
        </w:rPr>
      </w:pPr>
    </w:p>
    <w:p w:rsidR="00737E47" w:rsidRDefault="00737E47" w:rsidP="007A0E0A">
      <w:pPr>
        <w:autoSpaceDE w:val="0"/>
        <w:autoSpaceDN w:val="0"/>
        <w:adjustRightInd w:val="0"/>
        <w:spacing w:after="0" w:line="240" w:lineRule="auto"/>
        <w:jc w:val="both"/>
        <w:rPr>
          <w:rFonts w:ascii="Times New Roman" w:hAnsi="Times New Roman" w:cs="Times New Roman"/>
          <w:sz w:val="24"/>
          <w:szCs w:val="24"/>
        </w:rPr>
      </w:pPr>
    </w:p>
    <w:p w:rsidR="00826A16" w:rsidRDefault="00826A16" w:rsidP="007A0E0A">
      <w:pPr>
        <w:autoSpaceDE w:val="0"/>
        <w:autoSpaceDN w:val="0"/>
        <w:adjustRightInd w:val="0"/>
        <w:spacing w:after="0" w:line="240" w:lineRule="auto"/>
        <w:jc w:val="both"/>
        <w:rPr>
          <w:rFonts w:ascii="Times New Roman" w:hAnsi="Times New Roman" w:cs="Times New Roman"/>
          <w:sz w:val="24"/>
          <w:szCs w:val="24"/>
        </w:rPr>
      </w:pPr>
    </w:p>
    <w:p w:rsidR="00242754" w:rsidRDefault="005C1776" w:rsidP="007A0E0A">
      <w:pPr>
        <w:pStyle w:val="Heading2"/>
        <w:jc w:val="both"/>
      </w:pPr>
      <w:bookmarkStart w:id="43" w:name="_Toc431924734"/>
      <w:r>
        <w:t>4</w:t>
      </w:r>
      <w:r w:rsidR="00D925FB">
        <w:t xml:space="preserve">.2 </w:t>
      </w:r>
      <w:r w:rsidR="00242754">
        <w:t>Παρασκευή καταλυτών</w:t>
      </w:r>
      <w:bookmarkEnd w:id="43"/>
    </w:p>
    <w:p w:rsidR="001B661B" w:rsidRPr="001B661B" w:rsidRDefault="001B661B" w:rsidP="001B661B"/>
    <w:p w:rsidR="00242754" w:rsidRDefault="00242754" w:rsidP="007A0E0A">
      <w:pPr>
        <w:autoSpaceDE w:val="0"/>
        <w:autoSpaceDN w:val="0"/>
        <w:adjustRightInd w:val="0"/>
        <w:spacing w:after="0" w:line="240" w:lineRule="auto"/>
        <w:jc w:val="both"/>
        <w:rPr>
          <w:rFonts w:ascii="Times New Roman" w:hAnsi="Times New Roman" w:cs="Times New Roman"/>
          <w:sz w:val="24"/>
          <w:szCs w:val="24"/>
        </w:rPr>
      </w:pPr>
    </w:p>
    <w:p w:rsidR="00741259" w:rsidRDefault="00E71412"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w:t>
      </w:r>
      <w:r w:rsidR="000747CA">
        <w:rPr>
          <w:rFonts w:ascii="Times New Roman" w:hAnsi="Times New Roman" w:cs="Times New Roman"/>
          <w:sz w:val="24"/>
          <w:szCs w:val="24"/>
        </w:rPr>
        <w:t>παρασκευή</w:t>
      </w:r>
      <w:r>
        <w:rPr>
          <w:rFonts w:ascii="Times New Roman" w:hAnsi="Times New Roman" w:cs="Times New Roman"/>
          <w:sz w:val="24"/>
          <w:szCs w:val="24"/>
        </w:rPr>
        <w:t xml:space="preserve"> των καταλυτών ιριδίου έγινε με τη μέθοδο του υγρού εμποτισμού. </w:t>
      </w:r>
      <w:r w:rsidR="00D83524">
        <w:rPr>
          <w:rFonts w:ascii="Times New Roman" w:hAnsi="Times New Roman" w:cs="Times New Roman"/>
          <w:sz w:val="24"/>
          <w:szCs w:val="24"/>
        </w:rPr>
        <w:t xml:space="preserve">Η φόρτιση του ιριδίου είναι </w:t>
      </w:r>
      <w:r>
        <w:rPr>
          <w:rFonts w:ascii="Times New Roman" w:hAnsi="Times New Roman" w:cs="Times New Roman"/>
          <w:sz w:val="24"/>
          <w:szCs w:val="24"/>
        </w:rPr>
        <w:t xml:space="preserve">1% </w:t>
      </w:r>
      <w:r>
        <w:rPr>
          <w:rFonts w:ascii="Times New Roman" w:hAnsi="Times New Roman" w:cs="Times New Roman"/>
          <w:sz w:val="24"/>
          <w:szCs w:val="24"/>
          <w:lang w:val="en-US"/>
        </w:rPr>
        <w:t>wt</w:t>
      </w:r>
      <w:r w:rsidR="000747CA">
        <w:rPr>
          <w:rFonts w:ascii="Times New Roman" w:hAnsi="Times New Roman" w:cs="Times New Roman"/>
          <w:sz w:val="24"/>
          <w:szCs w:val="24"/>
        </w:rPr>
        <w:t xml:space="preserve"> και οι καταλύτες είναι </w:t>
      </w:r>
      <w:r>
        <w:rPr>
          <w:rFonts w:ascii="Times New Roman" w:hAnsi="Times New Roman" w:cs="Times New Roman"/>
          <w:sz w:val="24"/>
          <w:szCs w:val="24"/>
        </w:rPr>
        <w:t xml:space="preserve"> </w:t>
      </w:r>
      <w:r w:rsidR="000747CA">
        <w:rPr>
          <w:rFonts w:ascii="Times New Roman" w:hAnsi="Times New Roman" w:cs="Times New Roman"/>
          <w:sz w:val="24"/>
          <w:szCs w:val="24"/>
        </w:rPr>
        <w:t>υποστηριγμένοι</w:t>
      </w:r>
      <w:r w:rsidR="00D83524">
        <w:rPr>
          <w:rFonts w:ascii="Times New Roman" w:hAnsi="Times New Roman" w:cs="Times New Roman"/>
          <w:sz w:val="24"/>
          <w:szCs w:val="24"/>
        </w:rPr>
        <w:t xml:space="preserve"> σε φορείς αλουμίνας </w:t>
      </w:r>
      <w:r w:rsidR="00D83524">
        <w:rPr>
          <w:rFonts w:ascii="Times New Roman" w:hAnsi="Times New Roman" w:cs="Times New Roman"/>
          <w:sz w:val="24"/>
          <w:szCs w:val="24"/>
          <w:lang w:val="en-US"/>
        </w:rPr>
        <w:t>Al</w:t>
      </w:r>
      <w:r w:rsidR="00D83524" w:rsidRPr="00D83524">
        <w:rPr>
          <w:rFonts w:ascii="Times New Roman" w:hAnsi="Times New Roman" w:cs="Times New Roman"/>
          <w:sz w:val="24"/>
          <w:szCs w:val="24"/>
          <w:vertAlign w:val="subscript"/>
        </w:rPr>
        <w:t>2</w:t>
      </w:r>
      <w:r w:rsidR="00D83524">
        <w:rPr>
          <w:rFonts w:ascii="Times New Roman" w:hAnsi="Times New Roman" w:cs="Times New Roman"/>
          <w:sz w:val="24"/>
          <w:szCs w:val="24"/>
          <w:lang w:val="en-US"/>
        </w:rPr>
        <w:t>O</w:t>
      </w:r>
      <w:r w:rsidR="00D83524" w:rsidRPr="00D83524">
        <w:rPr>
          <w:rFonts w:ascii="Times New Roman" w:hAnsi="Times New Roman" w:cs="Times New Roman"/>
          <w:sz w:val="24"/>
          <w:szCs w:val="24"/>
          <w:vertAlign w:val="subscript"/>
        </w:rPr>
        <w:t>3</w:t>
      </w:r>
      <w:r w:rsidR="00D83524">
        <w:rPr>
          <w:rFonts w:ascii="Times New Roman" w:hAnsi="Times New Roman" w:cs="Times New Roman"/>
          <w:sz w:val="24"/>
          <w:szCs w:val="24"/>
        </w:rPr>
        <w:t>,</w:t>
      </w:r>
      <w:r w:rsidR="00E35624">
        <w:rPr>
          <w:rFonts w:ascii="Times New Roman" w:hAnsi="Times New Roman" w:cs="Times New Roman"/>
          <w:sz w:val="24"/>
          <w:szCs w:val="24"/>
        </w:rPr>
        <w:t xml:space="preserve"> όπως επίσης και σε τροποποιημένα οξείδια, όπως</w:t>
      </w:r>
      <w:r w:rsidR="00D83524">
        <w:rPr>
          <w:rFonts w:ascii="Times New Roman" w:hAnsi="Times New Roman" w:cs="Times New Roman"/>
          <w:sz w:val="24"/>
          <w:szCs w:val="24"/>
        </w:rPr>
        <w:t xml:space="preserve"> </w:t>
      </w:r>
      <w:r w:rsidR="005649F3">
        <w:rPr>
          <w:rFonts w:ascii="Times New Roman" w:hAnsi="Times New Roman" w:cs="Times New Roman"/>
          <w:sz w:val="24"/>
          <w:szCs w:val="24"/>
        </w:rPr>
        <w:t xml:space="preserve">οξείδιο του δημητρίου </w:t>
      </w:r>
      <w:r w:rsidR="005649F3">
        <w:rPr>
          <w:rFonts w:ascii="Times New Roman" w:hAnsi="Times New Roman" w:cs="Times New Roman"/>
          <w:sz w:val="24"/>
          <w:szCs w:val="24"/>
          <w:lang w:val="en-US"/>
        </w:rPr>
        <w:t>CeO</w:t>
      </w:r>
      <w:r w:rsidR="005649F3" w:rsidRPr="005649F3">
        <w:rPr>
          <w:rFonts w:ascii="Times New Roman" w:hAnsi="Times New Roman" w:cs="Times New Roman"/>
          <w:sz w:val="24"/>
          <w:szCs w:val="24"/>
          <w:vertAlign w:val="subscript"/>
        </w:rPr>
        <w:t>2</w:t>
      </w:r>
      <w:r w:rsidR="005649F3" w:rsidRPr="005649F3">
        <w:rPr>
          <w:rFonts w:ascii="Times New Roman" w:hAnsi="Times New Roman" w:cs="Times New Roman"/>
          <w:sz w:val="24"/>
          <w:szCs w:val="24"/>
        </w:rPr>
        <w:t xml:space="preserve">, </w:t>
      </w:r>
      <w:r w:rsidR="005649F3">
        <w:rPr>
          <w:rFonts w:ascii="Times New Roman" w:hAnsi="Times New Roman" w:cs="Times New Roman"/>
          <w:sz w:val="24"/>
          <w:szCs w:val="24"/>
        </w:rPr>
        <w:t xml:space="preserve">οξείδιο του ζιρκονίου </w:t>
      </w:r>
      <w:r w:rsidR="005649F3">
        <w:rPr>
          <w:rFonts w:ascii="Times New Roman" w:hAnsi="Times New Roman" w:cs="Times New Roman"/>
          <w:sz w:val="24"/>
          <w:szCs w:val="24"/>
          <w:lang w:val="en-US"/>
        </w:rPr>
        <w:t>ZrO</w:t>
      </w:r>
      <w:r w:rsidR="005649F3" w:rsidRPr="005649F3">
        <w:rPr>
          <w:rFonts w:ascii="Times New Roman" w:hAnsi="Times New Roman" w:cs="Times New Roman"/>
          <w:sz w:val="24"/>
          <w:szCs w:val="24"/>
          <w:vertAlign w:val="subscript"/>
        </w:rPr>
        <w:t>2</w:t>
      </w:r>
      <w:r w:rsidR="005649F3" w:rsidRPr="005649F3">
        <w:rPr>
          <w:rFonts w:ascii="Times New Roman" w:hAnsi="Times New Roman" w:cs="Times New Roman"/>
          <w:sz w:val="24"/>
          <w:szCs w:val="24"/>
        </w:rPr>
        <w:t xml:space="preserve"> </w:t>
      </w:r>
      <w:r w:rsidR="005649F3">
        <w:rPr>
          <w:rFonts w:ascii="Times New Roman" w:hAnsi="Times New Roman" w:cs="Times New Roman"/>
          <w:sz w:val="24"/>
          <w:szCs w:val="24"/>
        </w:rPr>
        <w:t xml:space="preserve">και οξείδιο του λανθανίου </w:t>
      </w:r>
      <w:r w:rsidR="005649F3" w:rsidRPr="005649F3">
        <w:rPr>
          <w:rFonts w:ascii="Times New Roman" w:hAnsi="Times New Roman" w:cs="Times New Roman"/>
          <w:sz w:val="24"/>
        </w:rPr>
        <w:t>La</w:t>
      </w:r>
      <w:r w:rsidR="005649F3" w:rsidRPr="005649F3">
        <w:rPr>
          <w:rFonts w:ascii="Times New Roman" w:hAnsi="Times New Roman" w:cs="Times New Roman"/>
          <w:sz w:val="24"/>
          <w:vertAlign w:val="subscript"/>
        </w:rPr>
        <w:t>2</w:t>
      </w:r>
      <w:r w:rsidR="005649F3" w:rsidRPr="005649F3">
        <w:rPr>
          <w:rFonts w:ascii="Times New Roman" w:hAnsi="Times New Roman" w:cs="Times New Roman"/>
          <w:sz w:val="24"/>
        </w:rPr>
        <w:t>O</w:t>
      </w:r>
      <w:r w:rsidR="005649F3" w:rsidRPr="005649F3">
        <w:rPr>
          <w:rFonts w:ascii="Times New Roman" w:hAnsi="Times New Roman" w:cs="Times New Roman"/>
          <w:sz w:val="24"/>
          <w:vertAlign w:val="subscript"/>
        </w:rPr>
        <w:t>3</w:t>
      </w:r>
      <w:r>
        <w:rPr>
          <w:rFonts w:ascii="Times New Roman" w:hAnsi="Times New Roman" w:cs="Times New Roman"/>
          <w:sz w:val="24"/>
          <w:szCs w:val="24"/>
        </w:rPr>
        <w:t xml:space="preserve"> </w:t>
      </w:r>
      <w:r w:rsidR="00E35624">
        <w:rPr>
          <w:rFonts w:ascii="Times New Roman" w:hAnsi="Times New Roman" w:cs="Times New Roman"/>
          <w:sz w:val="24"/>
          <w:szCs w:val="24"/>
        </w:rPr>
        <w:t>.</w:t>
      </w:r>
      <w:r w:rsidR="00741259" w:rsidRPr="00741259">
        <w:rPr>
          <w:rFonts w:ascii="Times New Roman" w:hAnsi="Times New Roman" w:cs="Times New Roman"/>
          <w:sz w:val="24"/>
          <w:szCs w:val="24"/>
        </w:rPr>
        <w:t xml:space="preserve"> </w:t>
      </w:r>
    </w:p>
    <w:p w:rsidR="00A10E15" w:rsidRDefault="00A10E15" w:rsidP="000616E5">
      <w:pPr>
        <w:autoSpaceDE w:val="0"/>
        <w:autoSpaceDN w:val="0"/>
        <w:adjustRightInd w:val="0"/>
        <w:spacing w:after="0" w:line="240" w:lineRule="auto"/>
        <w:ind w:firstLine="720"/>
        <w:jc w:val="both"/>
        <w:rPr>
          <w:rFonts w:ascii="Times New Roman" w:hAnsi="Times New Roman" w:cs="Times New Roman"/>
          <w:sz w:val="24"/>
          <w:szCs w:val="24"/>
        </w:rPr>
      </w:pPr>
    </w:p>
    <w:p w:rsidR="00A10E15" w:rsidRPr="00741259" w:rsidRDefault="00A10E15" w:rsidP="000616E5">
      <w:pPr>
        <w:autoSpaceDE w:val="0"/>
        <w:autoSpaceDN w:val="0"/>
        <w:adjustRightInd w:val="0"/>
        <w:spacing w:after="0" w:line="240" w:lineRule="auto"/>
        <w:ind w:firstLine="720"/>
        <w:jc w:val="both"/>
        <w:rPr>
          <w:rFonts w:ascii="Times New Roman" w:hAnsi="Times New Roman" w:cs="Times New Roman"/>
          <w:sz w:val="24"/>
          <w:szCs w:val="24"/>
        </w:rPr>
      </w:pPr>
    </w:p>
    <w:p w:rsidR="00A10E15" w:rsidRDefault="00A10E15" w:rsidP="00A10E1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Πίνακας 4 : Π</w:t>
      </w:r>
      <w:r w:rsidR="00930356">
        <w:rPr>
          <w:rFonts w:ascii="Times New Roman" w:hAnsi="Times New Roman" w:cs="Times New Roman"/>
          <w:sz w:val="24"/>
          <w:szCs w:val="24"/>
        </w:rPr>
        <w:t xml:space="preserve">ρόδρομες ενώσεις </w:t>
      </w:r>
      <w:r>
        <w:rPr>
          <w:rFonts w:ascii="Times New Roman" w:hAnsi="Times New Roman" w:cs="Times New Roman"/>
          <w:sz w:val="24"/>
          <w:szCs w:val="24"/>
        </w:rPr>
        <w:t>των φορέων των καταλυτών</w:t>
      </w:r>
    </w:p>
    <w:p w:rsidR="00741259" w:rsidRDefault="00741259" w:rsidP="007A0E0A">
      <w:pPr>
        <w:autoSpaceDE w:val="0"/>
        <w:autoSpaceDN w:val="0"/>
        <w:adjustRightInd w:val="0"/>
        <w:spacing w:after="0" w:line="240" w:lineRule="auto"/>
        <w:jc w:val="both"/>
        <w:rPr>
          <w:rFonts w:ascii="Times New Roman" w:hAnsi="Times New Roman" w:cs="Times New Roman"/>
          <w:sz w:val="24"/>
          <w:szCs w:val="24"/>
        </w:rPr>
      </w:pPr>
    </w:p>
    <w:tbl>
      <w:tblPr>
        <w:tblStyle w:val="TableGridLight"/>
        <w:tblW w:w="0" w:type="auto"/>
        <w:tblLook w:val="04A0" w:firstRow="1" w:lastRow="0" w:firstColumn="1" w:lastColumn="0" w:noHBand="0" w:noVBand="1"/>
      </w:tblPr>
      <w:tblGrid>
        <w:gridCol w:w="1311"/>
        <w:gridCol w:w="3092"/>
        <w:gridCol w:w="1909"/>
        <w:gridCol w:w="1984"/>
      </w:tblGrid>
      <w:tr w:rsidR="00741259" w:rsidTr="00BC7D04">
        <w:tc>
          <w:tcPr>
            <w:tcW w:w="988"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Όνομα </w:t>
            </w:r>
          </w:p>
        </w:tc>
        <w:tc>
          <w:tcPr>
            <w:tcW w:w="3260"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Πρόδρομη ένωση </w:t>
            </w:r>
          </w:p>
        </w:tc>
        <w:tc>
          <w:tcPr>
            <w:tcW w:w="1984"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Χημικός τύπος</w:t>
            </w:r>
          </w:p>
        </w:tc>
        <w:tc>
          <w:tcPr>
            <w:tcW w:w="2064"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Εταιρία</w:t>
            </w:r>
          </w:p>
        </w:tc>
      </w:tr>
      <w:tr w:rsidR="00741259" w:rsidTr="00BC7D04">
        <w:tc>
          <w:tcPr>
            <w:tcW w:w="988"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Iridium</w:t>
            </w:r>
          </w:p>
        </w:tc>
        <w:tc>
          <w:tcPr>
            <w:tcW w:w="3260"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iridium</w:t>
            </w:r>
            <w:r w:rsidRPr="007264B2">
              <w:rPr>
                <w:rFonts w:ascii="Times New Roman" w:hAnsi="Times New Roman" w:cs="Times New Roman"/>
                <w:sz w:val="24"/>
                <w:szCs w:val="24"/>
              </w:rPr>
              <w:t>(</w:t>
            </w:r>
            <w:r>
              <w:rPr>
                <w:rFonts w:ascii="Times New Roman" w:hAnsi="Times New Roman" w:cs="Times New Roman"/>
                <w:sz w:val="24"/>
                <w:szCs w:val="24"/>
                <w:lang w:val="en-US"/>
              </w:rPr>
              <w:t>III</w:t>
            </w:r>
            <w:r w:rsidRPr="007264B2">
              <w:rPr>
                <w:rFonts w:ascii="Times New Roman" w:hAnsi="Times New Roman" w:cs="Times New Roman"/>
                <w:sz w:val="24"/>
                <w:szCs w:val="24"/>
              </w:rPr>
              <w:t xml:space="preserve">) </w:t>
            </w:r>
            <w:r>
              <w:rPr>
                <w:rFonts w:ascii="Times New Roman" w:hAnsi="Times New Roman" w:cs="Times New Roman"/>
                <w:sz w:val="24"/>
                <w:szCs w:val="24"/>
                <w:lang w:val="en-US"/>
              </w:rPr>
              <w:t>chloride</w:t>
            </w:r>
            <w:r w:rsidRPr="007264B2">
              <w:rPr>
                <w:rFonts w:ascii="Times New Roman" w:hAnsi="Times New Roman" w:cs="Times New Roman"/>
                <w:sz w:val="24"/>
                <w:szCs w:val="24"/>
              </w:rPr>
              <w:t xml:space="preserve"> </w:t>
            </w:r>
            <w:r>
              <w:rPr>
                <w:rFonts w:ascii="Times New Roman" w:hAnsi="Times New Roman" w:cs="Times New Roman"/>
                <w:sz w:val="24"/>
                <w:szCs w:val="24"/>
                <w:lang w:val="en-US"/>
              </w:rPr>
              <w:t>hydrate</w:t>
            </w:r>
            <w:r w:rsidRPr="007264B2">
              <w:rPr>
                <w:rFonts w:ascii="Times New Roman" w:hAnsi="Times New Roman" w:cs="Times New Roman"/>
                <w:sz w:val="24"/>
                <w:szCs w:val="24"/>
              </w:rPr>
              <w:t xml:space="preserve"> 99,9%</w:t>
            </w:r>
          </w:p>
        </w:tc>
        <w:tc>
          <w:tcPr>
            <w:tcW w:w="1984"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IrCl</w:t>
            </w:r>
            <w:r w:rsidRPr="00D83524">
              <w:rPr>
                <w:rFonts w:ascii="Times New Roman" w:hAnsi="Times New Roman" w:cs="Times New Roman"/>
                <w:sz w:val="24"/>
                <w:szCs w:val="24"/>
                <w:vertAlign w:val="subscript"/>
              </w:rPr>
              <w:t>3</w:t>
            </w:r>
            <w:r>
              <w:rPr>
                <w:rFonts w:ascii="Times New Roman" w:hAnsi="Times New Roman" w:cs="Times New Roman"/>
                <w:sz w:val="24"/>
                <w:szCs w:val="24"/>
              </w:rPr>
              <w:t>·</w:t>
            </w:r>
            <w:r>
              <w:rPr>
                <w:rFonts w:ascii="Times New Roman" w:hAnsi="Times New Roman" w:cs="Times New Roman"/>
                <w:sz w:val="24"/>
                <w:szCs w:val="24"/>
                <w:lang w:val="en-US"/>
              </w:rPr>
              <w:t>H</w:t>
            </w:r>
            <w:r w:rsidRPr="00D83524">
              <w:rPr>
                <w:rFonts w:ascii="Times New Roman" w:hAnsi="Times New Roman" w:cs="Times New Roman"/>
                <w:sz w:val="24"/>
                <w:szCs w:val="24"/>
                <w:vertAlign w:val="subscript"/>
              </w:rPr>
              <w:t>2</w:t>
            </w:r>
            <w:r>
              <w:rPr>
                <w:rFonts w:ascii="Times New Roman" w:hAnsi="Times New Roman" w:cs="Times New Roman"/>
                <w:sz w:val="24"/>
                <w:szCs w:val="24"/>
                <w:lang w:val="en-US"/>
              </w:rPr>
              <w:t>O</w:t>
            </w:r>
          </w:p>
        </w:tc>
        <w:tc>
          <w:tcPr>
            <w:tcW w:w="2064" w:type="dxa"/>
          </w:tcPr>
          <w:p w:rsidR="00741259" w:rsidRDefault="0074125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Abcr</w:t>
            </w:r>
            <w:r w:rsidRPr="00335CC2">
              <w:rPr>
                <w:rFonts w:ascii="Times New Roman" w:hAnsi="Times New Roman" w:cs="Times New Roman"/>
                <w:sz w:val="24"/>
                <w:szCs w:val="24"/>
              </w:rPr>
              <w:t xml:space="preserve"> </w:t>
            </w:r>
            <w:r>
              <w:rPr>
                <w:rFonts w:ascii="Times New Roman" w:hAnsi="Times New Roman" w:cs="Times New Roman"/>
                <w:sz w:val="24"/>
                <w:szCs w:val="24"/>
                <w:lang w:val="en-US"/>
              </w:rPr>
              <w:t>GmbH</w:t>
            </w:r>
            <w:r w:rsidRPr="00335CC2">
              <w:rPr>
                <w:rFonts w:ascii="Times New Roman" w:hAnsi="Times New Roman" w:cs="Times New Roman"/>
                <w:sz w:val="24"/>
                <w:szCs w:val="24"/>
              </w:rPr>
              <w:t xml:space="preserve"> &amp; </w:t>
            </w:r>
            <w:r>
              <w:rPr>
                <w:rFonts w:ascii="Times New Roman" w:hAnsi="Times New Roman" w:cs="Times New Roman"/>
                <w:sz w:val="24"/>
                <w:szCs w:val="24"/>
                <w:lang w:val="en-US"/>
              </w:rPr>
              <w:t>CO</w:t>
            </w:r>
            <w:r w:rsidRPr="00335CC2">
              <w:rPr>
                <w:rFonts w:ascii="Times New Roman" w:hAnsi="Times New Roman" w:cs="Times New Roman"/>
                <w:sz w:val="24"/>
                <w:szCs w:val="24"/>
              </w:rPr>
              <w:t>.</w:t>
            </w:r>
            <w:r>
              <w:rPr>
                <w:rFonts w:ascii="Times New Roman" w:hAnsi="Times New Roman" w:cs="Times New Roman"/>
                <w:sz w:val="24"/>
                <w:szCs w:val="24"/>
                <w:lang w:val="en-US"/>
              </w:rPr>
              <w:t>KG</w:t>
            </w:r>
          </w:p>
        </w:tc>
      </w:tr>
      <w:tr w:rsidR="00741259" w:rsidTr="00BC7D04">
        <w:tc>
          <w:tcPr>
            <w:tcW w:w="988"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Cerium </w:t>
            </w:r>
            <w:r w:rsidRPr="00741259">
              <w:rPr>
                <w:rFonts w:ascii="Times New Roman" w:hAnsi="Times New Roman" w:cs="Times New Roman"/>
                <w:sz w:val="24"/>
                <w:szCs w:val="24"/>
              </w:rPr>
              <w:t>oxide</w:t>
            </w:r>
          </w:p>
        </w:tc>
        <w:tc>
          <w:tcPr>
            <w:tcW w:w="3260" w:type="dxa"/>
          </w:tcPr>
          <w:p w:rsidR="00741259" w:rsidRPr="00741259" w:rsidRDefault="007D26B1"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Cerium </w:t>
            </w:r>
            <w:r w:rsidR="00741259">
              <w:rPr>
                <w:rFonts w:ascii="Times New Roman" w:hAnsi="Times New Roman" w:cs="Times New Roman"/>
                <w:sz w:val="24"/>
                <w:szCs w:val="24"/>
                <w:lang w:val="en-US"/>
              </w:rPr>
              <w:t>Nitrate Hexahydrate</w:t>
            </w:r>
            <w:r>
              <w:rPr>
                <w:rFonts w:ascii="Times New Roman" w:hAnsi="Times New Roman" w:cs="Times New Roman"/>
                <w:sz w:val="24"/>
                <w:szCs w:val="24"/>
                <w:lang w:val="en-US"/>
              </w:rPr>
              <w:t xml:space="preserve"> trace metal basis </w:t>
            </w:r>
            <w:r w:rsidR="00741259">
              <w:rPr>
                <w:rFonts w:ascii="Times New Roman" w:hAnsi="Times New Roman" w:cs="Times New Roman"/>
                <w:sz w:val="24"/>
                <w:szCs w:val="24"/>
                <w:lang w:val="en-US"/>
              </w:rPr>
              <w:t xml:space="preserve"> 99,9%</w:t>
            </w:r>
          </w:p>
        </w:tc>
        <w:tc>
          <w:tcPr>
            <w:tcW w:w="1984"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Ce (NO</w:t>
            </w:r>
            <w:r>
              <w:rPr>
                <w:rFonts w:ascii="Times New Roman" w:hAnsi="Times New Roman" w:cs="Times New Roman"/>
                <w:sz w:val="24"/>
                <w:szCs w:val="24"/>
                <w:vertAlign w:val="subscript"/>
                <w:lang w:val="en-US"/>
              </w:rPr>
              <w:t>3</w:t>
            </w:r>
            <w:r>
              <w:rPr>
                <w:rFonts w:ascii="Times New Roman" w:hAnsi="Times New Roman" w:cs="Times New Roman"/>
                <w:sz w:val="24"/>
                <w:szCs w:val="24"/>
                <w:lang w:val="en-US"/>
              </w:rPr>
              <w:t>)3 · 6H</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p>
        </w:tc>
        <w:tc>
          <w:tcPr>
            <w:tcW w:w="2064"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Aldrich</w:t>
            </w:r>
          </w:p>
        </w:tc>
      </w:tr>
      <w:tr w:rsidR="00741259" w:rsidTr="00BC7D04">
        <w:tc>
          <w:tcPr>
            <w:tcW w:w="988"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Zirconium </w:t>
            </w:r>
            <w:r w:rsidRPr="00741259">
              <w:rPr>
                <w:rFonts w:ascii="Times New Roman" w:hAnsi="Times New Roman" w:cs="Times New Roman"/>
                <w:sz w:val="24"/>
                <w:szCs w:val="24"/>
              </w:rPr>
              <w:t>oxide</w:t>
            </w:r>
          </w:p>
        </w:tc>
        <w:tc>
          <w:tcPr>
            <w:tcW w:w="3260" w:type="dxa"/>
          </w:tcPr>
          <w:p w:rsidR="00741259" w:rsidRPr="007D26B1" w:rsidRDefault="007D26B1"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Zirconium (IV) oxide 99,99%</w:t>
            </w:r>
          </w:p>
        </w:tc>
        <w:tc>
          <w:tcPr>
            <w:tcW w:w="1984" w:type="dxa"/>
          </w:tcPr>
          <w:p w:rsidR="00741259" w:rsidRPr="007D26B1" w:rsidRDefault="007D26B1"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ZrO</w:t>
            </w:r>
            <w:r w:rsidRPr="007D26B1">
              <w:rPr>
                <w:rFonts w:ascii="Times New Roman" w:hAnsi="Times New Roman" w:cs="Times New Roman"/>
                <w:sz w:val="24"/>
                <w:szCs w:val="24"/>
                <w:vertAlign w:val="subscript"/>
                <w:lang w:val="en-US"/>
              </w:rPr>
              <w:t>2</w:t>
            </w:r>
          </w:p>
        </w:tc>
        <w:tc>
          <w:tcPr>
            <w:tcW w:w="2064"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Aldrich</w:t>
            </w:r>
          </w:p>
        </w:tc>
      </w:tr>
      <w:tr w:rsidR="00741259" w:rsidTr="00BC7D04">
        <w:tc>
          <w:tcPr>
            <w:tcW w:w="988"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sidRPr="00741259">
              <w:rPr>
                <w:rFonts w:ascii="Times New Roman" w:hAnsi="Times New Roman" w:cs="Times New Roman"/>
                <w:sz w:val="24"/>
                <w:szCs w:val="24"/>
                <w:lang w:val="en-US"/>
              </w:rPr>
              <w:t>Lanthanum</w:t>
            </w:r>
            <w:r>
              <w:rPr>
                <w:rFonts w:ascii="Times New Roman" w:hAnsi="Times New Roman" w:cs="Times New Roman"/>
                <w:sz w:val="24"/>
                <w:szCs w:val="24"/>
                <w:lang w:val="en-US"/>
              </w:rPr>
              <w:t xml:space="preserve"> </w:t>
            </w:r>
            <w:r w:rsidRPr="00741259">
              <w:rPr>
                <w:rFonts w:ascii="Times New Roman" w:hAnsi="Times New Roman" w:cs="Times New Roman"/>
                <w:sz w:val="24"/>
                <w:szCs w:val="24"/>
              </w:rPr>
              <w:t>oxide</w:t>
            </w:r>
          </w:p>
        </w:tc>
        <w:tc>
          <w:tcPr>
            <w:tcW w:w="3260" w:type="dxa"/>
          </w:tcPr>
          <w:p w:rsidR="00741259" w:rsidRPr="00C245C3" w:rsidRDefault="00C245C3" w:rsidP="00C245C3">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1984" w:type="dxa"/>
          </w:tcPr>
          <w:p w:rsidR="00741259" w:rsidRPr="009D7B38" w:rsidRDefault="009D7B38"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La</w:t>
            </w:r>
            <w:r w:rsidRPr="009D7B38">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Pr="009D7B38">
              <w:rPr>
                <w:rFonts w:ascii="Times New Roman" w:hAnsi="Times New Roman" w:cs="Times New Roman"/>
                <w:sz w:val="24"/>
                <w:szCs w:val="24"/>
                <w:vertAlign w:val="subscript"/>
                <w:lang w:val="en-US"/>
              </w:rPr>
              <w:t>3</w:t>
            </w:r>
          </w:p>
        </w:tc>
        <w:tc>
          <w:tcPr>
            <w:tcW w:w="2064"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Merck</w:t>
            </w:r>
          </w:p>
        </w:tc>
      </w:tr>
      <w:tr w:rsidR="00741259" w:rsidTr="00BC7D04">
        <w:tc>
          <w:tcPr>
            <w:tcW w:w="988" w:type="dxa"/>
          </w:tcPr>
          <w:p w:rsidR="00741259" w:rsidRDefault="00741259" w:rsidP="007A0E0A">
            <w:pPr>
              <w:autoSpaceDE w:val="0"/>
              <w:autoSpaceDN w:val="0"/>
              <w:adjustRightInd w:val="0"/>
              <w:jc w:val="both"/>
              <w:rPr>
                <w:rFonts w:ascii="Times New Roman" w:hAnsi="Times New Roman" w:cs="Times New Roman"/>
                <w:sz w:val="24"/>
                <w:szCs w:val="24"/>
              </w:rPr>
            </w:pPr>
            <w:r w:rsidRPr="00741259">
              <w:rPr>
                <w:rFonts w:ascii="Times New Roman" w:hAnsi="Times New Roman" w:cs="Times New Roman"/>
                <w:sz w:val="24"/>
                <w:szCs w:val="24"/>
              </w:rPr>
              <w:t>Aluminum</w:t>
            </w:r>
            <w:r>
              <w:rPr>
                <w:rFonts w:ascii="Times New Roman" w:hAnsi="Times New Roman" w:cs="Times New Roman"/>
                <w:sz w:val="24"/>
                <w:szCs w:val="24"/>
                <w:lang w:val="en-US"/>
              </w:rPr>
              <w:t xml:space="preserve"> </w:t>
            </w:r>
            <w:r w:rsidRPr="00741259">
              <w:rPr>
                <w:rFonts w:ascii="Times New Roman" w:hAnsi="Times New Roman" w:cs="Times New Roman"/>
                <w:sz w:val="24"/>
                <w:szCs w:val="24"/>
              </w:rPr>
              <w:t xml:space="preserve">oxide </w:t>
            </w:r>
          </w:p>
        </w:tc>
        <w:tc>
          <w:tcPr>
            <w:tcW w:w="3260" w:type="dxa"/>
          </w:tcPr>
          <w:p w:rsidR="00741259" w:rsidRPr="00C245C3" w:rsidRDefault="00C245C3" w:rsidP="00C245C3">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1984" w:type="dxa"/>
          </w:tcPr>
          <w:p w:rsidR="00741259" w:rsidRDefault="00741259" w:rsidP="007A0E0A">
            <w:pPr>
              <w:autoSpaceDE w:val="0"/>
              <w:autoSpaceDN w:val="0"/>
              <w:adjustRightInd w:val="0"/>
              <w:jc w:val="both"/>
              <w:rPr>
                <w:rFonts w:ascii="Times New Roman" w:hAnsi="Times New Roman" w:cs="Times New Roman"/>
                <w:sz w:val="24"/>
                <w:szCs w:val="24"/>
              </w:rPr>
            </w:pPr>
          </w:p>
        </w:tc>
        <w:tc>
          <w:tcPr>
            <w:tcW w:w="2064" w:type="dxa"/>
          </w:tcPr>
          <w:p w:rsidR="00741259" w:rsidRPr="00741259" w:rsidRDefault="00741259"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Engelhard</w:t>
            </w:r>
          </w:p>
        </w:tc>
      </w:tr>
    </w:tbl>
    <w:p w:rsidR="00571F7C" w:rsidRPr="007D26B1" w:rsidRDefault="00571F7C" w:rsidP="007A0E0A">
      <w:pPr>
        <w:autoSpaceDE w:val="0"/>
        <w:autoSpaceDN w:val="0"/>
        <w:adjustRightInd w:val="0"/>
        <w:spacing w:after="0" w:line="240" w:lineRule="auto"/>
        <w:jc w:val="both"/>
        <w:rPr>
          <w:rFonts w:ascii="Times New Roman" w:hAnsi="Times New Roman" w:cs="Times New Roman"/>
          <w:sz w:val="24"/>
          <w:szCs w:val="24"/>
        </w:rPr>
      </w:pPr>
    </w:p>
    <w:p w:rsidR="00A10E15" w:rsidRDefault="00335CC2" w:rsidP="007A0E0A">
      <w:pPr>
        <w:autoSpaceDE w:val="0"/>
        <w:autoSpaceDN w:val="0"/>
        <w:adjustRightInd w:val="0"/>
        <w:spacing w:after="0" w:line="240" w:lineRule="auto"/>
        <w:jc w:val="both"/>
        <w:rPr>
          <w:rFonts w:ascii="Times New Roman" w:hAnsi="Times New Roman" w:cs="Times New Roman"/>
          <w:sz w:val="24"/>
          <w:szCs w:val="24"/>
        </w:rPr>
      </w:pPr>
      <w:r w:rsidRPr="00335CC2">
        <w:rPr>
          <w:rFonts w:ascii="Times New Roman" w:hAnsi="Times New Roman" w:cs="Times New Roman"/>
          <w:sz w:val="24"/>
          <w:szCs w:val="24"/>
        </w:rPr>
        <w:t xml:space="preserve"> </w:t>
      </w:r>
    </w:p>
    <w:p w:rsidR="00A10E15" w:rsidRDefault="00A10E15" w:rsidP="007A0E0A">
      <w:pPr>
        <w:autoSpaceDE w:val="0"/>
        <w:autoSpaceDN w:val="0"/>
        <w:adjustRightInd w:val="0"/>
        <w:spacing w:after="0" w:line="240" w:lineRule="auto"/>
        <w:jc w:val="both"/>
        <w:rPr>
          <w:rFonts w:ascii="Times New Roman" w:hAnsi="Times New Roman" w:cs="Times New Roman"/>
          <w:sz w:val="24"/>
          <w:szCs w:val="24"/>
        </w:rPr>
      </w:pPr>
    </w:p>
    <w:p w:rsidR="00A10E15" w:rsidRDefault="00A10E15" w:rsidP="007A0E0A">
      <w:pPr>
        <w:autoSpaceDE w:val="0"/>
        <w:autoSpaceDN w:val="0"/>
        <w:adjustRightInd w:val="0"/>
        <w:spacing w:after="0" w:line="240" w:lineRule="auto"/>
        <w:jc w:val="both"/>
        <w:rPr>
          <w:rFonts w:ascii="Times New Roman" w:hAnsi="Times New Roman" w:cs="Times New Roman"/>
          <w:sz w:val="24"/>
          <w:szCs w:val="24"/>
        </w:rPr>
      </w:pPr>
    </w:p>
    <w:p w:rsidR="00E929A6" w:rsidRDefault="00335CC2" w:rsidP="007A0E0A">
      <w:pPr>
        <w:autoSpaceDE w:val="0"/>
        <w:autoSpaceDN w:val="0"/>
        <w:adjustRightInd w:val="0"/>
        <w:spacing w:after="0" w:line="240" w:lineRule="auto"/>
        <w:jc w:val="both"/>
        <w:rPr>
          <w:rFonts w:ascii="Times New Roman" w:hAnsi="Times New Roman" w:cs="Times New Roman"/>
          <w:sz w:val="24"/>
          <w:szCs w:val="24"/>
        </w:rPr>
      </w:pPr>
      <w:r w:rsidRPr="00335CC2">
        <w:rPr>
          <w:rFonts w:ascii="Times New Roman" w:hAnsi="Times New Roman" w:cs="Times New Roman"/>
          <w:sz w:val="24"/>
          <w:szCs w:val="24"/>
        </w:rPr>
        <w:t>Η</w:t>
      </w:r>
      <w:r>
        <w:rPr>
          <w:rFonts w:ascii="Times New Roman" w:hAnsi="Times New Roman" w:cs="Times New Roman"/>
          <w:sz w:val="24"/>
          <w:szCs w:val="24"/>
        </w:rPr>
        <w:t xml:space="preserve"> μέθοδος</w:t>
      </w:r>
      <w:r w:rsidR="00571F7C">
        <w:rPr>
          <w:rFonts w:ascii="Times New Roman" w:hAnsi="Times New Roman" w:cs="Times New Roman"/>
          <w:sz w:val="24"/>
          <w:szCs w:val="24"/>
        </w:rPr>
        <w:t xml:space="preserve"> που ακολουθήθηκε για την </w:t>
      </w:r>
      <w:r w:rsidR="000747CA">
        <w:rPr>
          <w:rFonts w:ascii="Times New Roman" w:hAnsi="Times New Roman" w:cs="Times New Roman"/>
          <w:sz w:val="24"/>
          <w:szCs w:val="24"/>
        </w:rPr>
        <w:t>π</w:t>
      </w:r>
      <w:r w:rsidR="00571F7C">
        <w:rPr>
          <w:rFonts w:ascii="Times New Roman" w:hAnsi="Times New Roman" w:cs="Times New Roman"/>
          <w:sz w:val="24"/>
          <w:szCs w:val="24"/>
        </w:rPr>
        <w:t xml:space="preserve">αρασκευή των καταλυτών είναι η μέθοδος </w:t>
      </w:r>
      <w:r>
        <w:rPr>
          <w:rFonts w:ascii="Times New Roman" w:hAnsi="Times New Roman" w:cs="Times New Roman"/>
          <w:sz w:val="24"/>
          <w:szCs w:val="24"/>
        </w:rPr>
        <w:t xml:space="preserve"> το</w:t>
      </w:r>
      <w:r w:rsidR="00D83524">
        <w:rPr>
          <w:rFonts w:ascii="Times New Roman" w:hAnsi="Times New Roman" w:cs="Times New Roman"/>
          <w:sz w:val="24"/>
          <w:szCs w:val="24"/>
        </w:rPr>
        <w:t>υ υγρού εμποτισμού</w:t>
      </w:r>
      <w:r w:rsidR="000747CA">
        <w:rPr>
          <w:rFonts w:ascii="Times New Roman" w:hAnsi="Times New Roman" w:cs="Times New Roman"/>
          <w:sz w:val="24"/>
          <w:szCs w:val="24"/>
        </w:rPr>
        <w:t>, όπως αναφέρθηκε και παραπάνω, και</w:t>
      </w:r>
      <w:r w:rsidR="00D83524">
        <w:rPr>
          <w:rFonts w:ascii="Times New Roman" w:hAnsi="Times New Roman" w:cs="Times New Roman"/>
          <w:sz w:val="24"/>
          <w:szCs w:val="24"/>
        </w:rPr>
        <w:t xml:space="preserve"> περιλαμβάνει τα παρακ</w:t>
      </w:r>
      <w:r w:rsidR="00A10E15">
        <w:rPr>
          <w:rFonts w:ascii="Times New Roman" w:hAnsi="Times New Roman" w:cs="Times New Roman"/>
          <w:sz w:val="24"/>
          <w:szCs w:val="24"/>
        </w:rPr>
        <w:t>άτω βήματα:</w:t>
      </w:r>
    </w:p>
    <w:p w:rsidR="00335CC2" w:rsidRDefault="00335CC2" w:rsidP="007A0E0A">
      <w:pPr>
        <w:autoSpaceDE w:val="0"/>
        <w:autoSpaceDN w:val="0"/>
        <w:adjustRightInd w:val="0"/>
        <w:spacing w:after="0" w:line="240" w:lineRule="auto"/>
        <w:jc w:val="both"/>
        <w:rPr>
          <w:rFonts w:ascii="Times New Roman" w:hAnsi="Times New Roman" w:cs="Times New Roman"/>
          <w:sz w:val="24"/>
          <w:szCs w:val="24"/>
        </w:rPr>
      </w:pPr>
    </w:p>
    <w:p w:rsidR="00335CC2" w:rsidRPr="00751708" w:rsidRDefault="00335CC2"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Τα υλικά που χρησιμοποιούνται είναι σε μορφή σκόνης όπου αρχικά ζυγίζονται σε ζυγό ακριβείας για τον προσδιορισμό της στοιχειομετρικής ποσότητας που θα χρησιμοποιηθεί. Η πρόδρομη ένωση του ιριδίου </w:t>
      </w:r>
      <w:r>
        <w:rPr>
          <w:rFonts w:ascii="Times New Roman" w:hAnsi="Times New Roman" w:cs="Times New Roman"/>
          <w:sz w:val="24"/>
          <w:szCs w:val="24"/>
          <w:lang w:val="en-US"/>
        </w:rPr>
        <w:t>IrCl</w:t>
      </w:r>
      <w:r w:rsidR="007F7BE1" w:rsidRPr="00D83524">
        <w:rPr>
          <w:rFonts w:ascii="Times New Roman" w:hAnsi="Times New Roman" w:cs="Times New Roman"/>
          <w:sz w:val="24"/>
          <w:szCs w:val="24"/>
          <w:vertAlign w:val="subscript"/>
        </w:rPr>
        <w:t>3</w:t>
      </w:r>
      <w:r w:rsidR="007F7BE1">
        <w:rPr>
          <w:rFonts w:ascii="Times New Roman" w:hAnsi="Times New Roman" w:cs="Times New Roman"/>
          <w:sz w:val="24"/>
          <w:szCs w:val="24"/>
        </w:rPr>
        <w:t>·</w:t>
      </w:r>
      <w:r>
        <w:rPr>
          <w:rFonts w:ascii="Times New Roman" w:hAnsi="Times New Roman" w:cs="Times New Roman"/>
          <w:sz w:val="24"/>
          <w:szCs w:val="24"/>
          <w:lang w:val="en-US"/>
        </w:rPr>
        <w:t>H</w:t>
      </w:r>
      <w:r w:rsidRPr="00D83524">
        <w:rPr>
          <w:rFonts w:ascii="Times New Roman" w:hAnsi="Times New Roman" w:cs="Times New Roman"/>
          <w:sz w:val="24"/>
          <w:szCs w:val="24"/>
          <w:vertAlign w:val="subscript"/>
        </w:rPr>
        <w:t>2</w:t>
      </w:r>
      <w:r>
        <w:rPr>
          <w:rFonts w:ascii="Times New Roman" w:hAnsi="Times New Roman" w:cs="Times New Roman"/>
          <w:sz w:val="24"/>
          <w:szCs w:val="24"/>
          <w:lang w:val="en-US"/>
        </w:rPr>
        <w:t>O</w:t>
      </w:r>
      <w:r>
        <w:rPr>
          <w:rFonts w:ascii="Times New Roman" w:hAnsi="Times New Roman" w:cs="Times New Roman"/>
          <w:sz w:val="24"/>
          <w:szCs w:val="24"/>
        </w:rPr>
        <w:t xml:space="preserve"> διαλύεται σε νερό </w:t>
      </w:r>
      <w:r w:rsidR="005203E1">
        <w:rPr>
          <w:rFonts w:ascii="Times New Roman" w:hAnsi="Times New Roman" w:cs="Times New Roman"/>
          <w:sz w:val="24"/>
          <w:szCs w:val="24"/>
        </w:rPr>
        <w:t>δισαπεσταγμένο σε ποτήρι ζέσεως</w:t>
      </w:r>
      <w:r w:rsidR="004B0997">
        <w:rPr>
          <w:rFonts w:ascii="Times New Roman" w:hAnsi="Times New Roman" w:cs="Times New Roman"/>
          <w:sz w:val="24"/>
          <w:szCs w:val="24"/>
        </w:rPr>
        <w:t xml:space="preserve"> όπου επικρατούν συνθήκες συνεχούς ανάδευσης (μαγνητική ανάδευση). Οι φορείς που χρησιμοποιούνται προστίθενται στην συνέχεια αργά ώστε να επιτευχθεί ο υγρός εμποτισμός, και αναδεύονται </w:t>
      </w:r>
      <w:r w:rsidR="005203E1">
        <w:rPr>
          <w:rFonts w:ascii="Times New Roman" w:hAnsi="Times New Roman" w:cs="Times New Roman"/>
          <w:sz w:val="24"/>
          <w:szCs w:val="24"/>
        </w:rPr>
        <w:t>υπό</w:t>
      </w:r>
      <w:r w:rsidR="004B0997">
        <w:rPr>
          <w:rFonts w:ascii="Times New Roman" w:hAnsi="Times New Roman" w:cs="Times New Roman"/>
          <w:sz w:val="24"/>
          <w:szCs w:val="24"/>
        </w:rPr>
        <w:t xml:space="preserve"> σταθερή θερμοκρασία περίπου </w:t>
      </w:r>
      <w:r w:rsidR="005203E1">
        <w:rPr>
          <w:rFonts w:ascii="Times New Roman" w:hAnsi="Times New Roman" w:cs="Times New Roman"/>
          <w:sz w:val="24"/>
          <w:szCs w:val="24"/>
        </w:rPr>
        <w:t>8</w:t>
      </w:r>
      <w:r w:rsidR="004B0997" w:rsidRPr="007264B2">
        <w:rPr>
          <w:rFonts w:ascii="Times New Roman" w:hAnsi="Times New Roman" w:cs="Times New Roman"/>
          <w:sz w:val="24"/>
          <w:szCs w:val="24"/>
        </w:rPr>
        <w:t>0</w:t>
      </w:r>
      <w:r w:rsidR="004B0997" w:rsidRPr="007264B2">
        <w:rPr>
          <w:rFonts w:ascii="Times New Roman" w:hAnsi="Times New Roman" w:cs="Times New Roman"/>
          <w:sz w:val="24"/>
          <w:szCs w:val="24"/>
          <w:vertAlign w:val="superscript"/>
        </w:rPr>
        <w:t>ο</w:t>
      </w:r>
      <w:r w:rsidR="004B0997" w:rsidRPr="007264B2">
        <w:rPr>
          <w:rFonts w:ascii="Times New Roman" w:hAnsi="Times New Roman" w:cs="Times New Roman"/>
          <w:sz w:val="24"/>
          <w:szCs w:val="24"/>
        </w:rPr>
        <w:t xml:space="preserve"> </w:t>
      </w:r>
      <w:r w:rsidR="004B0997" w:rsidRPr="007264B2">
        <w:rPr>
          <w:rFonts w:ascii="Times New Roman" w:hAnsi="Times New Roman" w:cs="Times New Roman"/>
          <w:sz w:val="24"/>
          <w:szCs w:val="24"/>
          <w:lang w:val="en-US"/>
        </w:rPr>
        <w:t>C</w:t>
      </w:r>
      <w:r w:rsidR="004B0997">
        <w:rPr>
          <w:rFonts w:ascii="Times New Roman" w:hAnsi="Times New Roman" w:cs="Times New Roman"/>
          <w:sz w:val="24"/>
          <w:szCs w:val="24"/>
        </w:rPr>
        <w:t xml:space="preserve"> μέχρις ότου εξατμιστεί το δισαπεσταγμένο νερό. </w:t>
      </w:r>
      <w:r w:rsidR="00930356">
        <w:rPr>
          <w:rFonts w:ascii="Times New Roman" w:hAnsi="Times New Roman" w:cs="Times New Roman"/>
          <w:sz w:val="24"/>
          <w:szCs w:val="24"/>
        </w:rPr>
        <w:t>Ό</w:t>
      </w:r>
      <w:r w:rsidR="004B0997">
        <w:rPr>
          <w:rFonts w:ascii="Times New Roman" w:hAnsi="Times New Roman" w:cs="Times New Roman"/>
          <w:sz w:val="24"/>
          <w:szCs w:val="24"/>
        </w:rPr>
        <w:t>ταν το ίζημα έχει ακόμα ημίρρευστη μορφή</w:t>
      </w:r>
      <w:r w:rsidR="00930356" w:rsidRPr="00930356">
        <w:rPr>
          <w:rFonts w:ascii="Times New Roman" w:hAnsi="Times New Roman" w:cs="Times New Roman"/>
          <w:sz w:val="24"/>
          <w:szCs w:val="24"/>
        </w:rPr>
        <w:t xml:space="preserve"> </w:t>
      </w:r>
      <w:r w:rsidR="00930356">
        <w:rPr>
          <w:rFonts w:ascii="Times New Roman" w:hAnsi="Times New Roman" w:cs="Times New Roman"/>
          <w:sz w:val="24"/>
          <w:szCs w:val="24"/>
        </w:rPr>
        <w:t>απομακρύνουμε από τη συσκευή ανάδευσης, και ξηραίνεται</w:t>
      </w:r>
      <w:r w:rsidR="004B0997">
        <w:rPr>
          <w:rFonts w:ascii="Times New Roman" w:hAnsi="Times New Roman" w:cs="Times New Roman"/>
          <w:sz w:val="24"/>
          <w:szCs w:val="24"/>
        </w:rPr>
        <w:t xml:space="preserve"> για την απομάκρυνση της περιεχόμενης υγρασίας σε </w:t>
      </w:r>
      <w:r w:rsidR="005203E1">
        <w:rPr>
          <w:rFonts w:ascii="Times New Roman" w:hAnsi="Times New Roman" w:cs="Times New Roman"/>
          <w:sz w:val="24"/>
          <w:szCs w:val="24"/>
        </w:rPr>
        <w:t>πυριατήριο</w:t>
      </w:r>
      <w:r w:rsidR="004B0997">
        <w:rPr>
          <w:rFonts w:ascii="Times New Roman" w:hAnsi="Times New Roman" w:cs="Times New Roman"/>
          <w:sz w:val="24"/>
          <w:szCs w:val="24"/>
        </w:rPr>
        <w:t xml:space="preserve"> με σταθερή θερμοκρασία 1</w:t>
      </w:r>
      <w:r w:rsidR="00465152">
        <w:rPr>
          <w:rFonts w:ascii="Times New Roman" w:hAnsi="Times New Roman" w:cs="Times New Roman"/>
          <w:sz w:val="24"/>
          <w:szCs w:val="24"/>
        </w:rPr>
        <w:t>1</w:t>
      </w:r>
      <w:r w:rsidR="004B0997" w:rsidRPr="004B0997">
        <w:rPr>
          <w:rFonts w:ascii="Times New Roman" w:hAnsi="Times New Roman" w:cs="Times New Roman"/>
          <w:sz w:val="24"/>
          <w:szCs w:val="24"/>
        </w:rPr>
        <w:t>0</w:t>
      </w:r>
      <w:r w:rsidR="004B0997" w:rsidRPr="004B0997">
        <w:rPr>
          <w:rFonts w:ascii="Times New Roman" w:hAnsi="Times New Roman" w:cs="Times New Roman"/>
          <w:sz w:val="24"/>
          <w:szCs w:val="24"/>
          <w:vertAlign w:val="superscript"/>
        </w:rPr>
        <w:t>ο</w:t>
      </w:r>
      <w:r w:rsidR="004B0997" w:rsidRPr="004B0997">
        <w:rPr>
          <w:rFonts w:ascii="Times New Roman" w:hAnsi="Times New Roman" w:cs="Times New Roman"/>
          <w:sz w:val="24"/>
          <w:szCs w:val="24"/>
        </w:rPr>
        <w:t xml:space="preserve"> </w:t>
      </w:r>
      <w:r w:rsidR="004B0997" w:rsidRPr="004B0997">
        <w:rPr>
          <w:rFonts w:ascii="Times New Roman" w:hAnsi="Times New Roman" w:cs="Times New Roman"/>
          <w:sz w:val="24"/>
          <w:szCs w:val="24"/>
          <w:lang w:val="en-US"/>
        </w:rPr>
        <w:t>C</w:t>
      </w:r>
      <w:r w:rsidR="004B0997">
        <w:rPr>
          <w:rFonts w:ascii="Times New Roman" w:hAnsi="Times New Roman" w:cs="Times New Roman"/>
          <w:sz w:val="24"/>
          <w:szCs w:val="24"/>
        </w:rPr>
        <w:t xml:space="preserve"> </w:t>
      </w:r>
      <w:r w:rsidR="005203E1">
        <w:rPr>
          <w:rFonts w:ascii="Times New Roman" w:hAnsi="Times New Roman" w:cs="Times New Roman"/>
          <w:sz w:val="24"/>
          <w:szCs w:val="24"/>
        </w:rPr>
        <w:t xml:space="preserve">για 12 ώρες. Ακολουθεί λειοτρίβιση </w:t>
      </w:r>
      <w:r w:rsidR="0088307C">
        <w:rPr>
          <w:rFonts w:ascii="Times New Roman" w:hAnsi="Times New Roman" w:cs="Times New Roman"/>
          <w:sz w:val="24"/>
          <w:szCs w:val="24"/>
        </w:rPr>
        <w:t xml:space="preserve">και </w:t>
      </w:r>
      <w:r w:rsidR="00465152">
        <w:rPr>
          <w:rFonts w:ascii="Times New Roman" w:hAnsi="Times New Roman" w:cs="Times New Roman"/>
          <w:sz w:val="24"/>
          <w:szCs w:val="24"/>
        </w:rPr>
        <w:t>κοσκίνισμα του καταλύτη. Τέλος</w:t>
      </w:r>
      <w:r w:rsidR="005203E1">
        <w:rPr>
          <w:rFonts w:ascii="Times New Roman" w:hAnsi="Times New Roman" w:cs="Times New Roman"/>
          <w:sz w:val="24"/>
          <w:szCs w:val="24"/>
        </w:rPr>
        <w:t>, οι καταλύτες</w:t>
      </w:r>
      <w:r w:rsidR="00465152">
        <w:rPr>
          <w:rFonts w:ascii="Times New Roman" w:hAnsi="Times New Roman" w:cs="Times New Roman"/>
          <w:sz w:val="24"/>
          <w:szCs w:val="24"/>
        </w:rPr>
        <w:t xml:space="preserve"> τοποθετούνται στο φούρνο όπου γίνεται η αναγωγή υπό συνεχή ροή 50% </w:t>
      </w:r>
      <w:r w:rsidR="00CF3F62">
        <w:rPr>
          <w:rFonts w:ascii="Times New Roman" w:hAnsi="Times New Roman" w:cs="Times New Roman"/>
          <w:sz w:val="24"/>
          <w:szCs w:val="24"/>
        </w:rPr>
        <w:t>κ. ο</w:t>
      </w:r>
      <w:r w:rsidR="00465152">
        <w:rPr>
          <w:rFonts w:ascii="Times New Roman" w:hAnsi="Times New Roman" w:cs="Times New Roman"/>
          <w:sz w:val="24"/>
          <w:szCs w:val="24"/>
        </w:rPr>
        <w:t xml:space="preserve"> Η</w:t>
      </w:r>
      <w:r w:rsidR="00465152" w:rsidRPr="00465152">
        <w:rPr>
          <w:rFonts w:ascii="Times New Roman" w:hAnsi="Times New Roman" w:cs="Times New Roman"/>
          <w:sz w:val="24"/>
          <w:szCs w:val="24"/>
          <w:vertAlign w:val="subscript"/>
        </w:rPr>
        <w:t>2</w:t>
      </w:r>
      <w:r w:rsidR="00465152" w:rsidRPr="00465152">
        <w:rPr>
          <w:rFonts w:ascii="Times New Roman" w:hAnsi="Times New Roman" w:cs="Times New Roman"/>
          <w:sz w:val="24"/>
          <w:szCs w:val="24"/>
        </w:rPr>
        <w:t xml:space="preserve"> </w:t>
      </w:r>
      <w:r w:rsidR="00465152">
        <w:rPr>
          <w:rFonts w:ascii="Times New Roman" w:hAnsi="Times New Roman" w:cs="Times New Roman"/>
          <w:sz w:val="24"/>
          <w:szCs w:val="24"/>
        </w:rPr>
        <w:t xml:space="preserve">σε </w:t>
      </w:r>
      <w:r w:rsidR="00465152">
        <w:rPr>
          <w:rFonts w:ascii="Times New Roman" w:hAnsi="Times New Roman" w:cs="Times New Roman"/>
          <w:sz w:val="24"/>
          <w:szCs w:val="24"/>
          <w:lang w:val="en-US"/>
        </w:rPr>
        <w:t>He</w:t>
      </w:r>
      <w:r w:rsidR="00465152">
        <w:rPr>
          <w:rFonts w:ascii="Times New Roman" w:hAnsi="Times New Roman" w:cs="Times New Roman"/>
          <w:sz w:val="24"/>
          <w:szCs w:val="24"/>
        </w:rPr>
        <w:t xml:space="preserve"> στους 400</w:t>
      </w:r>
      <w:r w:rsidR="00465152" w:rsidRPr="00465152">
        <w:rPr>
          <w:rFonts w:ascii="Times New Roman" w:hAnsi="Times New Roman" w:cs="Times New Roman"/>
          <w:sz w:val="24"/>
          <w:szCs w:val="24"/>
          <w:vertAlign w:val="superscript"/>
        </w:rPr>
        <w:t>ο</w:t>
      </w:r>
      <w:r w:rsidR="00465152">
        <w:rPr>
          <w:rFonts w:ascii="Times New Roman" w:hAnsi="Times New Roman" w:cs="Times New Roman"/>
          <w:sz w:val="24"/>
          <w:szCs w:val="24"/>
        </w:rPr>
        <w:t xml:space="preserve"> </w:t>
      </w:r>
      <w:r w:rsidR="00465152">
        <w:rPr>
          <w:rFonts w:ascii="Times New Roman" w:hAnsi="Times New Roman" w:cs="Times New Roman"/>
          <w:sz w:val="24"/>
          <w:szCs w:val="24"/>
          <w:lang w:val="en-US"/>
        </w:rPr>
        <w:t>C</w:t>
      </w:r>
      <w:r w:rsidR="00465152" w:rsidRPr="00465152">
        <w:rPr>
          <w:rFonts w:ascii="Times New Roman" w:hAnsi="Times New Roman" w:cs="Times New Roman"/>
          <w:sz w:val="24"/>
          <w:szCs w:val="24"/>
        </w:rPr>
        <w:t xml:space="preserve"> </w:t>
      </w:r>
      <w:r w:rsidR="00465152">
        <w:rPr>
          <w:rFonts w:ascii="Times New Roman" w:hAnsi="Times New Roman" w:cs="Times New Roman"/>
          <w:sz w:val="24"/>
          <w:szCs w:val="24"/>
        </w:rPr>
        <w:t>για 2</w:t>
      </w:r>
      <w:r w:rsidR="00465152">
        <w:rPr>
          <w:rFonts w:ascii="Times New Roman" w:hAnsi="Times New Roman" w:cs="Times New Roman"/>
          <w:sz w:val="24"/>
          <w:szCs w:val="24"/>
          <w:lang w:val="en-US"/>
        </w:rPr>
        <w:t>h</w:t>
      </w:r>
      <w:r w:rsidR="00465152">
        <w:rPr>
          <w:rFonts w:ascii="Times New Roman" w:hAnsi="Times New Roman" w:cs="Times New Roman"/>
          <w:sz w:val="24"/>
          <w:szCs w:val="24"/>
        </w:rPr>
        <w:t>, και τελική αναγωγή σε θερμοκρασία 850</w:t>
      </w:r>
      <w:r w:rsidR="00465152" w:rsidRPr="00465152">
        <w:rPr>
          <w:rFonts w:ascii="Times New Roman" w:hAnsi="Times New Roman" w:cs="Times New Roman"/>
          <w:sz w:val="24"/>
          <w:szCs w:val="24"/>
          <w:vertAlign w:val="superscript"/>
        </w:rPr>
        <w:t>ο</w:t>
      </w:r>
      <w:r w:rsidR="00465152">
        <w:rPr>
          <w:rFonts w:ascii="Times New Roman" w:hAnsi="Times New Roman" w:cs="Times New Roman"/>
          <w:sz w:val="24"/>
          <w:szCs w:val="24"/>
        </w:rPr>
        <w:t xml:space="preserve"> </w:t>
      </w:r>
      <w:r w:rsidR="00465152">
        <w:rPr>
          <w:rFonts w:ascii="Times New Roman" w:hAnsi="Times New Roman" w:cs="Times New Roman"/>
          <w:sz w:val="24"/>
          <w:szCs w:val="24"/>
          <w:lang w:val="en-US"/>
        </w:rPr>
        <w:t>C</w:t>
      </w:r>
      <w:r w:rsidR="00465152">
        <w:rPr>
          <w:rFonts w:ascii="Times New Roman" w:hAnsi="Times New Roman" w:cs="Times New Roman"/>
          <w:sz w:val="24"/>
          <w:szCs w:val="24"/>
        </w:rPr>
        <w:t xml:space="preserve"> για 1</w:t>
      </w:r>
      <w:r w:rsidR="00465152">
        <w:rPr>
          <w:rFonts w:ascii="Times New Roman" w:hAnsi="Times New Roman" w:cs="Times New Roman"/>
          <w:sz w:val="24"/>
          <w:szCs w:val="24"/>
          <w:lang w:val="en-US"/>
        </w:rPr>
        <w:t>h</w:t>
      </w:r>
      <w:r w:rsidR="00465152">
        <w:rPr>
          <w:rFonts w:ascii="Times New Roman" w:hAnsi="Times New Roman" w:cs="Times New Roman"/>
          <w:sz w:val="24"/>
          <w:szCs w:val="24"/>
        </w:rPr>
        <w:t xml:space="preserve"> </w:t>
      </w:r>
      <w:r w:rsidR="0088307C">
        <w:rPr>
          <w:rFonts w:ascii="Times New Roman" w:hAnsi="Times New Roman" w:cs="Times New Roman"/>
          <w:sz w:val="24"/>
          <w:szCs w:val="24"/>
        </w:rPr>
        <w:t>υπό</w:t>
      </w:r>
      <w:r w:rsidR="00465152">
        <w:rPr>
          <w:rFonts w:ascii="Times New Roman" w:hAnsi="Times New Roman" w:cs="Times New Roman"/>
          <w:sz w:val="24"/>
          <w:szCs w:val="24"/>
        </w:rPr>
        <w:t xml:space="preserve"> συνεχή ροή 1% Η</w:t>
      </w:r>
      <w:r w:rsidR="00465152" w:rsidRPr="00465152">
        <w:rPr>
          <w:rFonts w:ascii="Times New Roman" w:hAnsi="Times New Roman" w:cs="Times New Roman"/>
          <w:sz w:val="24"/>
          <w:szCs w:val="24"/>
          <w:vertAlign w:val="subscript"/>
        </w:rPr>
        <w:t>2</w:t>
      </w:r>
      <w:r w:rsidR="00465152" w:rsidRPr="00465152">
        <w:rPr>
          <w:rFonts w:ascii="Times New Roman" w:hAnsi="Times New Roman" w:cs="Times New Roman"/>
          <w:sz w:val="24"/>
          <w:szCs w:val="24"/>
        </w:rPr>
        <w:t xml:space="preserve"> </w:t>
      </w:r>
      <w:r w:rsidR="00465152">
        <w:rPr>
          <w:rFonts w:ascii="Times New Roman" w:hAnsi="Times New Roman" w:cs="Times New Roman"/>
          <w:sz w:val="24"/>
          <w:szCs w:val="24"/>
        </w:rPr>
        <w:t xml:space="preserve">σε </w:t>
      </w:r>
      <w:r w:rsidR="00465152">
        <w:rPr>
          <w:rFonts w:ascii="Times New Roman" w:hAnsi="Times New Roman" w:cs="Times New Roman"/>
          <w:sz w:val="24"/>
          <w:szCs w:val="24"/>
          <w:lang w:val="en-US"/>
        </w:rPr>
        <w:t>He</w:t>
      </w:r>
      <w:r w:rsidR="00751708">
        <w:rPr>
          <w:rFonts w:ascii="Times New Roman" w:hAnsi="Times New Roman" w:cs="Times New Roman"/>
          <w:sz w:val="24"/>
          <w:szCs w:val="24"/>
        </w:rPr>
        <w:t>.</w:t>
      </w:r>
    </w:p>
    <w:p w:rsidR="00242754" w:rsidRDefault="00242754" w:rsidP="007A0E0A">
      <w:pPr>
        <w:autoSpaceDE w:val="0"/>
        <w:autoSpaceDN w:val="0"/>
        <w:adjustRightInd w:val="0"/>
        <w:spacing w:after="0" w:line="240" w:lineRule="auto"/>
        <w:jc w:val="both"/>
        <w:rPr>
          <w:rFonts w:ascii="Times New Roman" w:hAnsi="Times New Roman" w:cs="Times New Roman"/>
          <w:sz w:val="24"/>
          <w:szCs w:val="24"/>
        </w:rPr>
      </w:pPr>
    </w:p>
    <w:p w:rsidR="004004BF" w:rsidRDefault="004004BF" w:rsidP="007A0E0A">
      <w:pPr>
        <w:autoSpaceDE w:val="0"/>
        <w:autoSpaceDN w:val="0"/>
        <w:adjustRightInd w:val="0"/>
        <w:spacing w:after="0" w:line="240" w:lineRule="auto"/>
        <w:jc w:val="both"/>
        <w:rPr>
          <w:rFonts w:ascii="Times New Roman" w:hAnsi="Times New Roman" w:cs="Times New Roman"/>
          <w:sz w:val="24"/>
          <w:szCs w:val="24"/>
        </w:rPr>
      </w:pPr>
    </w:p>
    <w:p w:rsidR="00242754" w:rsidRPr="00826A16" w:rsidRDefault="00242754" w:rsidP="007A0E0A">
      <w:pPr>
        <w:autoSpaceDE w:val="0"/>
        <w:autoSpaceDN w:val="0"/>
        <w:adjustRightInd w:val="0"/>
        <w:spacing w:after="0" w:line="240" w:lineRule="auto"/>
        <w:jc w:val="both"/>
        <w:rPr>
          <w:rFonts w:ascii="Times New Roman" w:hAnsi="Times New Roman" w:cs="Times New Roman"/>
          <w:sz w:val="24"/>
          <w:szCs w:val="24"/>
        </w:rPr>
      </w:pPr>
    </w:p>
    <w:p w:rsidR="00F05A68" w:rsidRDefault="005C1776" w:rsidP="007A0E0A">
      <w:pPr>
        <w:pStyle w:val="Heading2"/>
        <w:jc w:val="both"/>
      </w:pPr>
      <w:bookmarkStart w:id="44" w:name="_Toc431924735"/>
      <w:r>
        <w:t>4</w:t>
      </w:r>
      <w:r w:rsidR="00D925FB">
        <w:t xml:space="preserve">.3 </w:t>
      </w:r>
      <w:r w:rsidR="00F05A68" w:rsidRPr="00802F5C">
        <w:t xml:space="preserve">Πειραματική διάταξη </w:t>
      </w:r>
      <w:r w:rsidR="00FB3808">
        <w:t>μελέτης ξηρής αναμόρφωσης βιοαερίου</w:t>
      </w:r>
      <w:bookmarkEnd w:id="44"/>
    </w:p>
    <w:p w:rsidR="00142745" w:rsidRPr="00FB3808" w:rsidRDefault="00142745" w:rsidP="007A0E0A">
      <w:pPr>
        <w:autoSpaceDE w:val="0"/>
        <w:autoSpaceDN w:val="0"/>
        <w:adjustRightInd w:val="0"/>
        <w:spacing w:after="0" w:line="240" w:lineRule="auto"/>
        <w:jc w:val="both"/>
        <w:rPr>
          <w:rFonts w:ascii="Times New Roman" w:hAnsi="Times New Roman" w:cs="Times New Roman"/>
          <w:sz w:val="24"/>
          <w:szCs w:val="24"/>
        </w:rPr>
      </w:pPr>
    </w:p>
    <w:p w:rsidR="00142745" w:rsidRDefault="00142745" w:rsidP="007A0E0A">
      <w:pPr>
        <w:autoSpaceDE w:val="0"/>
        <w:autoSpaceDN w:val="0"/>
        <w:adjustRightInd w:val="0"/>
        <w:spacing w:after="0" w:line="240" w:lineRule="auto"/>
        <w:jc w:val="both"/>
        <w:rPr>
          <w:rFonts w:ascii="Times New Roman" w:hAnsi="Times New Roman" w:cs="Times New Roman"/>
          <w:sz w:val="24"/>
          <w:szCs w:val="24"/>
        </w:rPr>
      </w:pPr>
    </w:p>
    <w:p w:rsidR="00142745" w:rsidRDefault="00142745" w:rsidP="007A0E0A">
      <w:pPr>
        <w:autoSpaceDE w:val="0"/>
        <w:autoSpaceDN w:val="0"/>
        <w:adjustRightInd w:val="0"/>
        <w:spacing w:after="0" w:line="240" w:lineRule="auto"/>
        <w:jc w:val="both"/>
        <w:rPr>
          <w:rFonts w:ascii="Times New Roman" w:hAnsi="Times New Roman" w:cs="Times New Roman"/>
          <w:sz w:val="24"/>
          <w:szCs w:val="24"/>
        </w:rPr>
      </w:pPr>
    </w:p>
    <w:p w:rsidR="00B238BF" w:rsidRDefault="005D7A51"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Οι πειραματικές μετρήσεις που λάβανε μέρος στο εργαστήριο με σκοπό την παρατήρηση των συνθηκών λειτουργίας του συστήματος της ξηρής αναμόρφωσης σύστασης βιοαερίου</w:t>
      </w:r>
      <w:r w:rsidR="004C196F">
        <w:rPr>
          <w:rFonts w:ascii="Times New Roman" w:hAnsi="Times New Roman" w:cs="Times New Roman"/>
          <w:sz w:val="24"/>
          <w:szCs w:val="24"/>
        </w:rPr>
        <w:t>,</w:t>
      </w:r>
      <w:r>
        <w:rPr>
          <w:rFonts w:ascii="Times New Roman" w:hAnsi="Times New Roman" w:cs="Times New Roman"/>
          <w:sz w:val="24"/>
          <w:szCs w:val="24"/>
        </w:rPr>
        <w:t xml:space="preserve"> αλλά και τη μελέτη των αποτελεσμάτων των δοκιμίων των καταλυτών που χρησιμοποιήθηκαν στη συγκεκριμένη έρευνα, διεξήχθησαν σε ένα πειραματικό σύστημα, όπου η διάταξη του περιελάβανε τις ακόλουθες μονάδες:</w:t>
      </w:r>
    </w:p>
    <w:p w:rsidR="005D7A51" w:rsidRDefault="005D7A51" w:rsidP="007A0E0A">
      <w:pPr>
        <w:autoSpaceDE w:val="0"/>
        <w:autoSpaceDN w:val="0"/>
        <w:adjustRightInd w:val="0"/>
        <w:spacing w:after="0" w:line="240" w:lineRule="auto"/>
        <w:jc w:val="both"/>
        <w:rPr>
          <w:rFonts w:ascii="Times New Roman" w:hAnsi="Times New Roman" w:cs="Times New Roman"/>
          <w:sz w:val="24"/>
          <w:szCs w:val="24"/>
        </w:rPr>
      </w:pPr>
    </w:p>
    <w:p w:rsidR="005D7A51" w:rsidRDefault="005D7A51"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Επιμέρους μονάδες πειραματικής διάταξης:</w:t>
      </w:r>
    </w:p>
    <w:p w:rsidR="005D7A51" w:rsidRDefault="005D7A51" w:rsidP="007A0E0A">
      <w:pPr>
        <w:autoSpaceDE w:val="0"/>
        <w:autoSpaceDN w:val="0"/>
        <w:adjustRightInd w:val="0"/>
        <w:spacing w:after="0" w:line="240" w:lineRule="auto"/>
        <w:jc w:val="both"/>
        <w:rPr>
          <w:rFonts w:ascii="Times New Roman" w:hAnsi="Times New Roman" w:cs="Times New Roman"/>
          <w:sz w:val="24"/>
          <w:szCs w:val="24"/>
        </w:rPr>
      </w:pPr>
    </w:p>
    <w:p w:rsidR="005D7A51" w:rsidRDefault="005D7A51" w:rsidP="007A0E0A">
      <w:pPr>
        <w:pStyle w:val="ListParagraph"/>
        <w:numPr>
          <w:ilvl w:val="0"/>
          <w:numId w:val="3"/>
        </w:numPr>
        <w:autoSpaceDE w:val="0"/>
        <w:autoSpaceDN w:val="0"/>
        <w:adjustRightInd w:val="0"/>
        <w:spacing w:after="0" w:line="240" w:lineRule="auto"/>
        <w:jc w:val="both"/>
        <w:rPr>
          <w:rFonts w:ascii="Times New Roman" w:hAnsi="Times New Roman" w:cs="Times New Roman"/>
          <w:sz w:val="24"/>
          <w:szCs w:val="24"/>
        </w:rPr>
      </w:pPr>
      <w:r w:rsidRPr="005D7A51">
        <w:rPr>
          <w:rFonts w:ascii="Times New Roman" w:hAnsi="Times New Roman" w:cs="Times New Roman"/>
          <w:sz w:val="24"/>
          <w:szCs w:val="24"/>
        </w:rPr>
        <w:t xml:space="preserve">Μονάδα τροφοδοσίας </w:t>
      </w:r>
    </w:p>
    <w:p w:rsidR="005D7A51" w:rsidRDefault="005D7A51"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5D7A51" w:rsidRDefault="005D7A51" w:rsidP="007A0E0A">
      <w:pPr>
        <w:pStyle w:val="ListParagraph"/>
        <w:numPr>
          <w:ilvl w:val="0"/>
          <w:numId w:val="3"/>
        </w:numPr>
        <w:autoSpaceDE w:val="0"/>
        <w:autoSpaceDN w:val="0"/>
        <w:adjustRightInd w:val="0"/>
        <w:spacing w:after="0" w:line="240" w:lineRule="auto"/>
        <w:jc w:val="both"/>
        <w:rPr>
          <w:rFonts w:ascii="Times New Roman" w:hAnsi="Times New Roman" w:cs="Times New Roman"/>
          <w:sz w:val="24"/>
          <w:szCs w:val="24"/>
        </w:rPr>
      </w:pPr>
      <w:r w:rsidRPr="005D7A51">
        <w:rPr>
          <w:rFonts w:ascii="Times New Roman" w:hAnsi="Times New Roman" w:cs="Times New Roman"/>
          <w:sz w:val="24"/>
          <w:szCs w:val="24"/>
        </w:rPr>
        <w:t>Μονάδα αντιδραστήρα</w:t>
      </w:r>
    </w:p>
    <w:p w:rsidR="005D7A51" w:rsidRPr="005D7A51" w:rsidRDefault="005D7A51" w:rsidP="007A0E0A">
      <w:pPr>
        <w:autoSpaceDE w:val="0"/>
        <w:autoSpaceDN w:val="0"/>
        <w:adjustRightInd w:val="0"/>
        <w:spacing w:after="0" w:line="240" w:lineRule="auto"/>
        <w:jc w:val="both"/>
        <w:rPr>
          <w:rFonts w:ascii="Times New Roman" w:hAnsi="Times New Roman" w:cs="Times New Roman"/>
          <w:sz w:val="24"/>
          <w:szCs w:val="24"/>
        </w:rPr>
      </w:pPr>
    </w:p>
    <w:p w:rsidR="005D7A51" w:rsidRDefault="005D7A51" w:rsidP="007A0E0A">
      <w:pPr>
        <w:pStyle w:val="ListParagraph"/>
        <w:numPr>
          <w:ilvl w:val="0"/>
          <w:numId w:val="3"/>
        </w:numPr>
        <w:autoSpaceDE w:val="0"/>
        <w:autoSpaceDN w:val="0"/>
        <w:adjustRightInd w:val="0"/>
        <w:spacing w:after="0" w:line="240" w:lineRule="auto"/>
        <w:jc w:val="both"/>
        <w:rPr>
          <w:rFonts w:ascii="Times New Roman" w:hAnsi="Times New Roman" w:cs="Times New Roman"/>
          <w:sz w:val="24"/>
          <w:szCs w:val="24"/>
        </w:rPr>
      </w:pPr>
      <w:r w:rsidRPr="005D7A51">
        <w:rPr>
          <w:rFonts w:ascii="Times New Roman" w:hAnsi="Times New Roman" w:cs="Times New Roman"/>
          <w:sz w:val="24"/>
          <w:szCs w:val="24"/>
        </w:rPr>
        <w:t>Μονάδα ανάλυσης</w:t>
      </w:r>
    </w:p>
    <w:p w:rsidR="00292099" w:rsidRPr="00292099" w:rsidRDefault="00292099" w:rsidP="007A0E0A">
      <w:pPr>
        <w:pStyle w:val="ListParagraph"/>
        <w:jc w:val="both"/>
        <w:rPr>
          <w:rFonts w:ascii="Times New Roman" w:hAnsi="Times New Roman" w:cs="Times New Roman"/>
          <w:sz w:val="24"/>
          <w:szCs w:val="24"/>
        </w:rPr>
      </w:pPr>
    </w:p>
    <w:p w:rsidR="00292099" w:rsidRDefault="00292099"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5D7A51" w:rsidRDefault="005D7A51"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B238BF" w:rsidRDefault="002369B7" w:rsidP="000616E5">
      <w:pPr>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Από τις παραπάνω μονάδες ο αντιδραστήρας μέσα στον οποίο πραγματοποιήθηκε η μελέτη της αναμόρφωσης του βιοαερίου αποτελεί την κεντρική μονάδα του συνολικού συστήματος μελέτης της ξηρής αναμόρφωσης του βιοαερίου. Στις επόμενες δύο σχηματικές αναπαραστάσεις παρουσιάζονται η πειραματική διάταξη στην</w:t>
      </w:r>
      <w:r w:rsidR="004C196F">
        <w:rPr>
          <w:rFonts w:ascii="Times New Roman" w:hAnsi="Times New Roman" w:cs="Times New Roman"/>
          <w:sz w:val="24"/>
          <w:szCs w:val="24"/>
        </w:rPr>
        <w:t xml:space="preserve"> οποία</w:t>
      </w:r>
      <w:r>
        <w:rPr>
          <w:rFonts w:ascii="Times New Roman" w:hAnsi="Times New Roman" w:cs="Times New Roman"/>
          <w:sz w:val="24"/>
          <w:szCs w:val="24"/>
        </w:rPr>
        <w:t xml:space="preserve"> έλαβαν χ</w:t>
      </w:r>
      <w:r w:rsidR="00445B58">
        <w:rPr>
          <w:rFonts w:ascii="Times New Roman" w:hAnsi="Times New Roman" w:cs="Times New Roman"/>
          <w:sz w:val="24"/>
          <w:szCs w:val="24"/>
        </w:rPr>
        <w:t>ώρα οι πειραματικές διαδικασίες και μελέτες όπως επίσης η φωτογραφία της  πειραματικής διάταξης όπως αυτή είναι εγκαταστημένη στο εργαστήριο</w:t>
      </w:r>
      <w:r w:rsidR="00BA4E24">
        <w:rPr>
          <w:rFonts w:ascii="Times New Roman" w:hAnsi="Times New Roman" w:cs="Times New Roman"/>
          <w:sz w:val="24"/>
          <w:szCs w:val="24"/>
        </w:rPr>
        <w:t xml:space="preserve"> </w:t>
      </w:r>
      <w:r w:rsidR="00F36F67">
        <w:rPr>
          <w:rFonts w:ascii="Times New Roman" w:hAnsi="Times New Roman" w:cs="Times New Roman"/>
          <w:sz w:val="24"/>
          <w:szCs w:val="24"/>
        </w:rPr>
        <w:t>εικόνες</w:t>
      </w:r>
      <w:r w:rsidR="00BA4E24" w:rsidRPr="006F119F">
        <w:rPr>
          <w:rFonts w:ascii="Times New Roman" w:hAnsi="Times New Roman" w:cs="Times New Roman"/>
          <w:sz w:val="24"/>
          <w:szCs w:val="24"/>
        </w:rPr>
        <w:t xml:space="preserve"> </w:t>
      </w:r>
      <w:r w:rsidR="008A4219" w:rsidRPr="006F119F">
        <w:rPr>
          <w:rFonts w:ascii="Times New Roman" w:hAnsi="Times New Roman" w:cs="Times New Roman"/>
          <w:sz w:val="24"/>
          <w:szCs w:val="24"/>
        </w:rPr>
        <w:t>1</w:t>
      </w:r>
      <w:r w:rsidR="004C196F">
        <w:rPr>
          <w:rFonts w:ascii="Times New Roman" w:hAnsi="Times New Roman" w:cs="Times New Roman"/>
          <w:sz w:val="24"/>
          <w:szCs w:val="24"/>
        </w:rPr>
        <w:t>2</w:t>
      </w:r>
      <w:r w:rsidR="00F36F67">
        <w:rPr>
          <w:rFonts w:ascii="Times New Roman" w:hAnsi="Times New Roman" w:cs="Times New Roman"/>
          <w:sz w:val="24"/>
          <w:szCs w:val="24"/>
        </w:rPr>
        <w:t xml:space="preserve"> και</w:t>
      </w:r>
      <w:r w:rsidR="008A4219" w:rsidRPr="006F119F">
        <w:rPr>
          <w:rFonts w:ascii="Times New Roman" w:hAnsi="Times New Roman" w:cs="Times New Roman"/>
          <w:sz w:val="24"/>
          <w:szCs w:val="24"/>
        </w:rPr>
        <w:t>1</w:t>
      </w:r>
      <w:r w:rsidR="004C196F">
        <w:rPr>
          <w:rFonts w:ascii="Times New Roman" w:hAnsi="Times New Roman" w:cs="Times New Roman"/>
          <w:sz w:val="24"/>
          <w:szCs w:val="24"/>
        </w:rPr>
        <w:t>3 αντίστοιχα</w:t>
      </w:r>
      <w:r w:rsidR="00BA4E24" w:rsidRPr="006F119F">
        <w:rPr>
          <w:rFonts w:ascii="Times New Roman" w:hAnsi="Times New Roman" w:cs="Times New Roman"/>
          <w:sz w:val="24"/>
          <w:szCs w:val="24"/>
        </w:rPr>
        <w:t>,</w:t>
      </w:r>
      <w:r w:rsidR="004C196F">
        <w:rPr>
          <w:rFonts w:ascii="Times New Roman" w:hAnsi="Times New Roman" w:cs="Times New Roman"/>
          <w:sz w:val="24"/>
          <w:szCs w:val="24"/>
        </w:rPr>
        <w:t xml:space="preserve"> </w:t>
      </w:r>
      <w:r w:rsidR="00445B58" w:rsidRPr="006F119F">
        <w:rPr>
          <w:rFonts w:ascii="Times New Roman" w:hAnsi="Times New Roman" w:cs="Times New Roman"/>
          <w:sz w:val="24"/>
          <w:szCs w:val="24"/>
        </w:rPr>
        <w:t xml:space="preserve">στο οποίο πραγματοποιήθηκε η έρευνα (Εργαστήριο </w:t>
      </w:r>
      <w:r w:rsidR="00445B58">
        <w:rPr>
          <w:rFonts w:ascii="Times New Roman" w:hAnsi="Times New Roman" w:cs="Times New Roman"/>
          <w:sz w:val="24"/>
          <w:szCs w:val="24"/>
        </w:rPr>
        <w:t xml:space="preserve">Φυσικοχημείας και Χημικών Διεργασιών, </w:t>
      </w:r>
      <w:r w:rsidR="00F36F67">
        <w:rPr>
          <w:rFonts w:ascii="Times New Roman" w:hAnsi="Times New Roman" w:cs="Times New Roman"/>
          <w:sz w:val="24"/>
          <w:szCs w:val="24"/>
        </w:rPr>
        <w:t>στη Σχολή</w:t>
      </w:r>
      <w:r w:rsidR="00445B58">
        <w:rPr>
          <w:rFonts w:ascii="Times New Roman" w:hAnsi="Times New Roman" w:cs="Times New Roman"/>
          <w:sz w:val="24"/>
          <w:szCs w:val="24"/>
        </w:rPr>
        <w:t xml:space="preserve"> Μηχανικών Περιβάλλοντος του Πολυτεχνείου Κρήτης στα Χανιά, </w:t>
      </w:r>
      <w:r w:rsidR="00445B58" w:rsidRPr="00BA4E24">
        <w:rPr>
          <w:rFonts w:ascii="Times New Roman" w:hAnsi="Times New Roman" w:cs="Times New Roman"/>
          <w:sz w:val="24"/>
        </w:rPr>
        <w:t>Lab. of Physical Chemistry &amp; Chemical Processes</w:t>
      </w:r>
      <w:r>
        <w:rPr>
          <w:rFonts w:ascii="Times New Roman" w:hAnsi="Times New Roman" w:cs="Times New Roman"/>
          <w:sz w:val="24"/>
          <w:szCs w:val="24"/>
        </w:rPr>
        <w:t xml:space="preserve"> </w:t>
      </w:r>
      <w:r w:rsidR="00445B58">
        <w:rPr>
          <w:rFonts w:ascii="Times New Roman" w:hAnsi="Times New Roman" w:cs="Times New Roman"/>
          <w:sz w:val="24"/>
          <w:szCs w:val="24"/>
        </w:rPr>
        <w:t xml:space="preserve">, </w:t>
      </w:r>
      <w:r w:rsidR="00445B58">
        <w:rPr>
          <w:rFonts w:ascii="Times New Roman" w:hAnsi="Times New Roman" w:cs="Times New Roman"/>
          <w:sz w:val="24"/>
          <w:szCs w:val="24"/>
          <w:lang w:val="en-US"/>
        </w:rPr>
        <w:t>PCCP</w:t>
      </w:r>
      <w:r w:rsidR="00445B58" w:rsidRPr="00445B58">
        <w:rPr>
          <w:rFonts w:ascii="Times New Roman" w:hAnsi="Times New Roman" w:cs="Times New Roman"/>
          <w:sz w:val="24"/>
          <w:szCs w:val="24"/>
        </w:rPr>
        <w:t xml:space="preserve"> </w:t>
      </w:r>
      <w:r w:rsidR="00445B58">
        <w:rPr>
          <w:rFonts w:ascii="Times New Roman" w:hAnsi="Times New Roman" w:cs="Times New Roman"/>
          <w:sz w:val="24"/>
          <w:szCs w:val="24"/>
          <w:lang w:val="en-US"/>
        </w:rPr>
        <w:t>lab</w:t>
      </w:r>
      <w:r w:rsidR="00445B58" w:rsidRPr="00445B58">
        <w:rPr>
          <w:rFonts w:ascii="Times New Roman" w:hAnsi="Times New Roman" w:cs="Times New Roman"/>
          <w:sz w:val="24"/>
          <w:szCs w:val="24"/>
        </w:rPr>
        <w:t>).</w:t>
      </w:r>
    </w:p>
    <w:p w:rsidR="00C075D3" w:rsidRDefault="00C075D3" w:rsidP="007A0E0A">
      <w:pPr>
        <w:autoSpaceDE w:val="0"/>
        <w:autoSpaceDN w:val="0"/>
        <w:adjustRightInd w:val="0"/>
        <w:spacing w:after="0" w:line="240" w:lineRule="auto"/>
        <w:jc w:val="both"/>
        <w:rPr>
          <w:rFonts w:ascii="Times New Roman" w:hAnsi="Times New Roman" w:cs="Times New Roman"/>
          <w:sz w:val="24"/>
          <w:szCs w:val="24"/>
        </w:rPr>
      </w:pPr>
    </w:p>
    <w:p w:rsidR="006F119F" w:rsidRDefault="006F119F" w:rsidP="007A0E0A">
      <w:pPr>
        <w:autoSpaceDE w:val="0"/>
        <w:autoSpaceDN w:val="0"/>
        <w:adjustRightInd w:val="0"/>
        <w:spacing w:after="0" w:line="240" w:lineRule="auto"/>
        <w:ind w:left="-1134"/>
        <w:jc w:val="both"/>
        <w:rPr>
          <w:rFonts w:ascii="Times New Roman" w:hAnsi="Times New Roman" w:cs="Times New Roman"/>
          <w:sz w:val="24"/>
          <w:szCs w:val="24"/>
        </w:rPr>
      </w:pPr>
      <w:r w:rsidRPr="006F119F">
        <w:rPr>
          <w:rFonts w:ascii="Times New Roman" w:hAnsi="Times New Roman" w:cs="Times New Roman"/>
          <w:noProof/>
          <w:sz w:val="24"/>
          <w:szCs w:val="24"/>
          <w:lang w:eastAsia="el-GR"/>
        </w:rPr>
        <w:lastRenderedPageBreak/>
        <w:drawing>
          <wp:inline distT="0" distB="0" distL="0" distR="0">
            <wp:extent cx="6657975" cy="4933950"/>
            <wp:effectExtent l="0" t="0" r="9525" b="0"/>
            <wp:docPr id="23" name="Picture 23" descr="C:\Users\Boss\Desktop\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s\Desktop\Χωρίς τίτλο.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60072" cy="4935504"/>
                    </a:xfrm>
                    <a:prstGeom prst="rect">
                      <a:avLst/>
                    </a:prstGeom>
                    <a:noFill/>
                    <a:ln>
                      <a:noFill/>
                    </a:ln>
                  </pic:spPr>
                </pic:pic>
              </a:graphicData>
            </a:graphic>
          </wp:inline>
        </w:drawing>
      </w:r>
    </w:p>
    <w:p w:rsidR="006344BF" w:rsidRPr="006F119F" w:rsidRDefault="006344BF"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Εικόνα1</w:t>
      </w:r>
      <w:r w:rsidR="00F82D95">
        <w:rPr>
          <w:rFonts w:ascii="Times New Roman" w:hAnsi="Times New Roman" w:cs="Times New Roman"/>
          <w:sz w:val="24"/>
          <w:szCs w:val="24"/>
        </w:rPr>
        <w:t>2</w:t>
      </w:r>
      <w:r w:rsidR="006F119F">
        <w:rPr>
          <w:rFonts w:ascii="Times New Roman" w:hAnsi="Times New Roman" w:cs="Times New Roman"/>
          <w:sz w:val="24"/>
          <w:szCs w:val="24"/>
        </w:rPr>
        <w:t xml:space="preserve">: Γραφική αναπαράσταση πειραματικής διάταξης  </w:t>
      </w:r>
    </w:p>
    <w:p w:rsidR="00C075D3" w:rsidRDefault="00C075D3" w:rsidP="007A0E0A">
      <w:pPr>
        <w:autoSpaceDE w:val="0"/>
        <w:autoSpaceDN w:val="0"/>
        <w:adjustRightInd w:val="0"/>
        <w:spacing w:after="0" w:line="240" w:lineRule="auto"/>
        <w:jc w:val="both"/>
        <w:rPr>
          <w:rFonts w:ascii="Times New Roman" w:hAnsi="Times New Roman" w:cs="Times New Roman"/>
          <w:sz w:val="24"/>
          <w:szCs w:val="24"/>
        </w:rPr>
      </w:pPr>
      <w:r w:rsidRPr="00C075D3">
        <w:rPr>
          <w:rFonts w:ascii="Times New Roman" w:hAnsi="Times New Roman" w:cs="Times New Roman"/>
          <w:noProof/>
          <w:sz w:val="24"/>
          <w:szCs w:val="24"/>
          <w:lang w:eastAsia="el-GR"/>
        </w:rPr>
        <w:lastRenderedPageBreak/>
        <w:drawing>
          <wp:inline distT="0" distB="0" distL="0" distR="0">
            <wp:extent cx="5273675" cy="5343525"/>
            <wp:effectExtent l="0" t="0" r="3175" b="9525"/>
            <wp:docPr id="13" name="Picture 13" descr="C:\Users\Boss\Downloads\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s\Downloads\image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791" cy="5344656"/>
                    </a:xfrm>
                    <a:prstGeom prst="rect">
                      <a:avLst/>
                    </a:prstGeom>
                    <a:noFill/>
                    <a:ln>
                      <a:noFill/>
                    </a:ln>
                  </pic:spPr>
                </pic:pic>
              </a:graphicData>
            </a:graphic>
          </wp:inline>
        </w:drawing>
      </w:r>
    </w:p>
    <w:p w:rsidR="00C075D3" w:rsidRPr="00C075D3" w:rsidRDefault="00C075D3"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Εικόνα </w:t>
      </w:r>
      <w:r w:rsidR="008A4219">
        <w:rPr>
          <w:rFonts w:ascii="Times New Roman" w:hAnsi="Times New Roman" w:cs="Times New Roman"/>
          <w:sz w:val="24"/>
          <w:szCs w:val="24"/>
        </w:rPr>
        <w:t>1</w:t>
      </w:r>
      <w:r w:rsidR="00F82D95">
        <w:rPr>
          <w:rFonts w:ascii="Times New Roman" w:hAnsi="Times New Roman" w:cs="Times New Roman"/>
          <w:sz w:val="24"/>
          <w:szCs w:val="24"/>
        </w:rPr>
        <w:t>3</w:t>
      </w:r>
      <w:r>
        <w:rPr>
          <w:rFonts w:ascii="Times New Roman" w:hAnsi="Times New Roman" w:cs="Times New Roman"/>
          <w:sz w:val="24"/>
          <w:szCs w:val="24"/>
        </w:rPr>
        <w:t xml:space="preserve"> : </w:t>
      </w:r>
      <w:r w:rsidR="006344BF">
        <w:rPr>
          <w:rFonts w:ascii="Times New Roman" w:hAnsi="Times New Roman" w:cs="Times New Roman"/>
          <w:sz w:val="24"/>
          <w:szCs w:val="24"/>
        </w:rPr>
        <w:t>Απεικόνιση</w:t>
      </w:r>
      <w:r>
        <w:rPr>
          <w:rFonts w:ascii="Times New Roman" w:hAnsi="Times New Roman" w:cs="Times New Roman"/>
          <w:sz w:val="24"/>
          <w:szCs w:val="24"/>
        </w:rPr>
        <w:t xml:space="preserve"> πειραματικής εγκατάστασης </w:t>
      </w:r>
      <w:r w:rsidR="006344BF">
        <w:rPr>
          <w:rFonts w:ascii="Times New Roman" w:hAnsi="Times New Roman" w:cs="Times New Roman"/>
          <w:sz w:val="24"/>
          <w:szCs w:val="24"/>
        </w:rPr>
        <w:t>για τη μελέτη της ξηρής αναμόρφωσης του βιοαερίου με διοξείδιο του άνθρακα</w:t>
      </w:r>
    </w:p>
    <w:p w:rsidR="00F05A68" w:rsidRDefault="00F05A68" w:rsidP="007A0E0A">
      <w:pPr>
        <w:autoSpaceDE w:val="0"/>
        <w:autoSpaceDN w:val="0"/>
        <w:adjustRightInd w:val="0"/>
        <w:spacing w:after="0" w:line="240" w:lineRule="auto"/>
        <w:jc w:val="both"/>
        <w:rPr>
          <w:rFonts w:ascii="Times New Roman" w:hAnsi="Times New Roman" w:cs="Times New Roman"/>
          <w:sz w:val="24"/>
          <w:szCs w:val="24"/>
        </w:rPr>
      </w:pPr>
    </w:p>
    <w:p w:rsidR="005A62B5" w:rsidRDefault="005A62B5" w:rsidP="007A0E0A">
      <w:pPr>
        <w:autoSpaceDE w:val="0"/>
        <w:autoSpaceDN w:val="0"/>
        <w:adjustRightInd w:val="0"/>
        <w:spacing w:after="0" w:line="240" w:lineRule="auto"/>
        <w:jc w:val="both"/>
        <w:rPr>
          <w:rFonts w:ascii="Times New Roman" w:hAnsi="Times New Roman" w:cs="Times New Roman"/>
          <w:sz w:val="24"/>
          <w:szCs w:val="24"/>
        </w:rPr>
      </w:pPr>
    </w:p>
    <w:p w:rsidR="001B661B" w:rsidRDefault="001B661B" w:rsidP="000616E5">
      <w:pPr>
        <w:autoSpaceDE w:val="0"/>
        <w:autoSpaceDN w:val="0"/>
        <w:adjustRightInd w:val="0"/>
        <w:spacing w:after="0" w:line="240" w:lineRule="auto"/>
        <w:ind w:firstLine="720"/>
        <w:jc w:val="both"/>
        <w:rPr>
          <w:rFonts w:ascii="Times New Roman" w:hAnsi="Times New Roman" w:cs="Times New Roman"/>
          <w:sz w:val="24"/>
          <w:szCs w:val="24"/>
        </w:rPr>
      </w:pPr>
    </w:p>
    <w:p w:rsidR="001B661B" w:rsidRDefault="001B661B" w:rsidP="000616E5">
      <w:pPr>
        <w:autoSpaceDE w:val="0"/>
        <w:autoSpaceDN w:val="0"/>
        <w:adjustRightInd w:val="0"/>
        <w:spacing w:after="0" w:line="240" w:lineRule="auto"/>
        <w:ind w:firstLine="720"/>
        <w:jc w:val="both"/>
        <w:rPr>
          <w:rFonts w:ascii="Times New Roman" w:hAnsi="Times New Roman" w:cs="Times New Roman"/>
          <w:sz w:val="24"/>
          <w:szCs w:val="24"/>
        </w:rPr>
      </w:pPr>
    </w:p>
    <w:p w:rsidR="001B661B" w:rsidRDefault="001B661B" w:rsidP="000616E5">
      <w:pPr>
        <w:autoSpaceDE w:val="0"/>
        <w:autoSpaceDN w:val="0"/>
        <w:adjustRightInd w:val="0"/>
        <w:spacing w:after="0" w:line="240" w:lineRule="auto"/>
        <w:ind w:firstLine="720"/>
        <w:jc w:val="both"/>
        <w:rPr>
          <w:rFonts w:ascii="Times New Roman" w:hAnsi="Times New Roman" w:cs="Times New Roman"/>
          <w:sz w:val="24"/>
          <w:szCs w:val="24"/>
        </w:rPr>
      </w:pPr>
    </w:p>
    <w:p w:rsidR="001B661B" w:rsidRDefault="001B661B" w:rsidP="000616E5">
      <w:pPr>
        <w:autoSpaceDE w:val="0"/>
        <w:autoSpaceDN w:val="0"/>
        <w:adjustRightInd w:val="0"/>
        <w:spacing w:after="0" w:line="240" w:lineRule="auto"/>
        <w:ind w:firstLine="720"/>
        <w:jc w:val="both"/>
        <w:rPr>
          <w:rFonts w:ascii="Times New Roman" w:hAnsi="Times New Roman" w:cs="Times New Roman"/>
          <w:sz w:val="24"/>
          <w:szCs w:val="24"/>
        </w:rPr>
      </w:pPr>
    </w:p>
    <w:p w:rsidR="00114F3F" w:rsidRDefault="00D25DE9"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w:t>
      </w:r>
      <w:r w:rsidR="00AD55F7">
        <w:rPr>
          <w:rFonts w:ascii="Times New Roman" w:hAnsi="Times New Roman" w:cs="Times New Roman"/>
          <w:sz w:val="24"/>
          <w:szCs w:val="24"/>
        </w:rPr>
        <w:t xml:space="preserve">μελέτη της αντίδρασης αναμόρφωσης πραγματοποιήθηκε με </w:t>
      </w:r>
      <w:r w:rsidR="00CF3F62">
        <w:rPr>
          <w:rFonts w:ascii="Times New Roman" w:hAnsi="Times New Roman" w:cs="Times New Roman"/>
          <w:sz w:val="24"/>
          <w:szCs w:val="24"/>
        </w:rPr>
        <w:t>προσομοιωμένο</w:t>
      </w:r>
      <w:r w:rsidR="00AD55F7">
        <w:rPr>
          <w:rFonts w:ascii="Times New Roman" w:hAnsi="Times New Roman" w:cs="Times New Roman"/>
          <w:sz w:val="24"/>
          <w:szCs w:val="24"/>
        </w:rPr>
        <w:t xml:space="preserve"> μίγμα βιοαερίου </w:t>
      </w:r>
      <w:r w:rsidR="00114F3F">
        <w:rPr>
          <w:rFonts w:ascii="Times New Roman" w:hAnsi="Times New Roman" w:cs="Times New Roman"/>
          <w:sz w:val="24"/>
          <w:szCs w:val="24"/>
          <w:lang w:val="en-US"/>
        </w:rPr>
        <w:t>CH</w:t>
      </w:r>
      <w:r w:rsidR="00114F3F" w:rsidRPr="00114F3F">
        <w:rPr>
          <w:rFonts w:ascii="Times New Roman" w:hAnsi="Times New Roman" w:cs="Times New Roman"/>
          <w:sz w:val="24"/>
          <w:szCs w:val="24"/>
          <w:vertAlign w:val="subscript"/>
        </w:rPr>
        <w:t>4</w:t>
      </w:r>
      <w:r w:rsidR="00114F3F" w:rsidRPr="00114F3F">
        <w:rPr>
          <w:rFonts w:ascii="Times New Roman" w:hAnsi="Times New Roman" w:cs="Times New Roman"/>
          <w:sz w:val="24"/>
          <w:szCs w:val="24"/>
        </w:rPr>
        <w:t xml:space="preserve"> </w:t>
      </w:r>
      <w:r w:rsidR="00114F3F">
        <w:rPr>
          <w:rFonts w:ascii="Times New Roman" w:hAnsi="Times New Roman" w:cs="Times New Roman"/>
          <w:sz w:val="24"/>
          <w:szCs w:val="24"/>
        </w:rPr>
        <w:t xml:space="preserve"> και </w:t>
      </w:r>
      <w:r w:rsidR="00114F3F">
        <w:rPr>
          <w:rFonts w:ascii="Times New Roman" w:hAnsi="Times New Roman" w:cs="Times New Roman"/>
          <w:sz w:val="24"/>
          <w:szCs w:val="24"/>
          <w:lang w:val="en-US"/>
        </w:rPr>
        <w:t>CO</w:t>
      </w:r>
      <w:r w:rsidR="00114F3F" w:rsidRPr="00114F3F">
        <w:rPr>
          <w:rFonts w:ascii="Times New Roman" w:hAnsi="Times New Roman" w:cs="Times New Roman"/>
          <w:sz w:val="24"/>
          <w:szCs w:val="24"/>
          <w:vertAlign w:val="subscript"/>
        </w:rPr>
        <w:t>2</w:t>
      </w:r>
      <w:r w:rsidR="00AD55F7">
        <w:rPr>
          <w:rFonts w:ascii="Times New Roman" w:hAnsi="Times New Roman" w:cs="Times New Roman"/>
          <w:sz w:val="24"/>
          <w:szCs w:val="24"/>
          <w:vertAlign w:val="subscript"/>
        </w:rPr>
        <w:t xml:space="preserve"> </w:t>
      </w:r>
      <w:r w:rsidR="00AD55F7">
        <w:rPr>
          <w:rFonts w:ascii="Times New Roman" w:hAnsi="Times New Roman" w:cs="Times New Roman"/>
          <w:sz w:val="24"/>
          <w:szCs w:val="24"/>
        </w:rPr>
        <w:t xml:space="preserve">,διαφόρων συστάσεων, και </w:t>
      </w:r>
      <w:r w:rsidR="00114F3F">
        <w:rPr>
          <w:rFonts w:ascii="Times New Roman" w:hAnsi="Times New Roman" w:cs="Times New Roman"/>
          <w:sz w:val="24"/>
          <w:szCs w:val="24"/>
        </w:rPr>
        <w:t>π</w:t>
      </w:r>
      <w:r w:rsidR="00AD55F7">
        <w:rPr>
          <w:rFonts w:ascii="Times New Roman" w:hAnsi="Times New Roman" w:cs="Times New Roman"/>
          <w:sz w:val="24"/>
          <w:szCs w:val="24"/>
        </w:rPr>
        <w:t>ι</w:t>
      </w:r>
      <w:r w:rsidR="00114F3F">
        <w:rPr>
          <w:rFonts w:ascii="Times New Roman" w:hAnsi="Times New Roman" w:cs="Times New Roman"/>
          <w:sz w:val="24"/>
          <w:szCs w:val="24"/>
        </w:rPr>
        <w:t>ο συγκεκριμένα μια σύσταση πλούσια σε μεθάνιο, μία σύσταση φτωχή σε μεθάνιο, και τέλος μία ισομοριακή σύσταση. Τα αέρια αυτά τροφοδοτούνται στο σύστημα λειτουργίας μέσω φιαλών</w:t>
      </w:r>
      <w:r w:rsidR="00AD55F7">
        <w:rPr>
          <w:rFonts w:ascii="Times New Roman" w:hAnsi="Times New Roman" w:cs="Times New Roman"/>
          <w:sz w:val="24"/>
          <w:szCs w:val="24"/>
        </w:rPr>
        <w:t xml:space="preserve"> υψηλής πίεσης</w:t>
      </w:r>
      <w:r w:rsidR="00114F3F">
        <w:rPr>
          <w:rFonts w:ascii="Times New Roman" w:hAnsi="Times New Roman" w:cs="Times New Roman"/>
          <w:sz w:val="24"/>
          <w:szCs w:val="24"/>
        </w:rPr>
        <w:t xml:space="preserve"> που </w:t>
      </w:r>
      <w:r w:rsidR="00F250FD">
        <w:rPr>
          <w:rFonts w:ascii="Times New Roman" w:hAnsi="Times New Roman" w:cs="Times New Roman"/>
          <w:sz w:val="24"/>
          <w:szCs w:val="24"/>
        </w:rPr>
        <w:t>περιέχουν</w:t>
      </w:r>
      <w:r w:rsidR="00114F3F">
        <w:rPr>
          <w:rFonts w:ascii="Times New Roman" w:hAnsi="Times New Roman" w:cs="Times New Roman"/>
          <w:sz w:val="24"/>
          <w:szCs w:val="24"/>
        </w:rPr>
        <w:t xml:space="preserve"> τα εν λόγω αέρια και του συστήματος τροφοδοσίας. Τα αέρια αυτά</w:t>
      </w:r>
      <w:r w:rsidR="00AD55F7">
        <w:rPr>
          <w:rFonts w:ascii="Times New Roman" w:hAnsi="Times New Roman" w:cs="Times New Roman"/>
          <w:sz w:val="24"/>
          <w:szCs w:val="24"/>
        </w:rPr>
        <w:t>, τα οποία</w:t>
      </w:r>
      <w:r w:rsidR="00114F3F">
        <w:rPr>
          <w:rFonts w:ascii="Times New Roman" w:hAnsi="Times New Roman" w:cs="Times New Roman"/>
          <w:sz w:val="24"/>
          <w:szCs w:val="24"/>
        </w:rPr>
        <w:t xml:space="preserve"> είναι καθορισμένης σύστασης και </w:t>
      </w:r>
      <w:r w:rsidR="00853DDC">
        <w:rPr>
          <w:rFonts w:ascii="Times New Roman" w:hAnsi="Times New Roman" w:cs="Times New Roman"/>
          <w:sz w:val="24"/>
          <w:szCs w:val="24"/>
        </w:rPr>
        <w:t>είναι</w:t>
      </w:r>
      <w:r w:rsidR="00114F3F">
        <w:rPr>
          <w:rFonts w:ascii="Times New Roman" w:hAnsi="Times New Roman" w:cs="Times New Roman"/>
          <w:sz w:val="24"/>
          <w:szCs w:val="24"/>
        </w:rPr>
        <w:t xml:space="preserve"> πιστοποιημένα από την </w:t>
      </w:r>
      <w:r w:rsidR="00114F3F">
        <w:rPr>
          <w:rFonts w:ascii="Times New Roman" w:hAnsi="Times New Roman" w:cs="Times New Roman"/>
          <w:sz w:val="24"/>
          <w:szCs w:val="24"/>
          <w:lang w:val="en-US"/>
        </w:rPr>
        <w:t>Messer</w:t>
      </w:r>
      <w:r w:rsidR="00114F3F" w:rsidRPr="00114F3F">
        <w:rPr>
          <w:rFonts w:ascii="Times New Roman" w:hAnsi="Times New Roman" w:cs="Times New Roman"/>
          <w:sz w:val="24"/>
          <w:szCs w:val="24"/>
        </w:rPr>
        <w:t xml:space="preserve"> </w:t>
      </w:r>
      <w:r w:rsidR="00114F3F">
        <w:rPr>
          <w:rFonts w:ascii="Times New Roman" w:hAnsi="Times New Roman" w:cs="Times New Roman"/>
          <w:sz w:val="24"/>
          <w:szCs w:val="24"/>
          <w:lang w:val="en-US"/>
        </w:rPr>
        <w:t>Hellas</w:t>
      </w:r>
      <w:r w:rsidR="00114F3F">
        <w:rPr>
          <w:rFonts w:ascii="Times New Roman" w:hAnsi="Times New Roman" w:cs="Times New Roman"/>
          <w:sz w:val="24"/>
          <w:szCs w:val="24"/>
        </w:rPr>
        <w:t xml:space="preserve">, όπως και τα υπόλοιπα αέρια που χρησιμοποιήθηκαν για τις ανάγκες της μελέτης παρουσιάζονται στον παρακάτω πίνακα: </w:t>
      </w:r>
    </w:p>
    <w:p w:rsidR="00010C83" w:rsidRDefault="00010C83" w:rsidP="007A0E0A">
      <w:pPr>
        <w:autoSpaceDE w:val="0"/>
        <w:autoSpaceDN w:val="0"/>
        <w:adjustRightInd w:val="0"/>
        <w:spacing w:after="0" w:line="240" w:lineRule="auto"/>
        <w:jc w:val="both"/>
        <w:rPr>
          <w:rFonts w:ascii="Times New Roman" w:hAnsi="Times New Roman" w:cs="Times New Roman"/>
          <w:sz w:val="24"/>
          <w:szCs w:val="24"/>
        </w:rPr>
      </w:pPr>
    </w:p>
    <w:p w:rsidR="00114F3F" w:rsidRDefault="00114F3F"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0820C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Πίνακας 5 : </w:t>
      </w:r>
      <w:r w:rsidR="00F36F67">
        <w:rPr>
          <w:rFonts w:ascii="Times New Roman" w:hAnsi="Times New Roman" w:cs="Times New Roman"/>
          <w:sz w:val="24"/>
          <w:szCs w:val="24"/>
        </w:rPr>
        <w:t>Αέρια που χρησιμοποιήθηκαν</w:t>
      </w:r>
      <w:r>
        <w:rPr>
          <w:rFonts w:ascii="Times New Roman" w:hAnsi="Times New Roman" w:cs="Times New Roman"/>
          <w:sz w:val="24"/>
          <w:szCs w:val="24"/>
        </w:rPr>
        <w:t xml:space="preserve"> κατά τη διάρκεια της πειραματικής διαδικασίας (οι συστάσεις θεωρούνται ότι είναι υψηλής καθαρότητας περίπου 100%, εκτός του οξυγόνου όπως φαίνεται παραπάνω)</w:t>
      </w: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tbl>
      <w:tblPr>
        <w:tblStyle w:val="TableGridLight"/>
        <w:tblW w:w="8217" w:type="dxa"/>
        <w:tblLook w:val="04A0" w:firstRow="1" w:lastRow="0" w:firstColumn="1" w:lastColumn="0" w:noHBand="0" w:noVBand="1"/>
      </w:tblPr>
      <w:tblGrid>
        <w:gridCol w:w="2405"/>
        <w:gridCol w:w="630"/>
        <w:gridCol w:w="2063"/>
        <w:gridCol w:w="3119"/>
      </w:tblGrid>
      <w:tr w:rsidR="0070242F" w:rsidTr="00BC7D04">
        <w:tc>
          <w:tcPr>
            <w:tcW w:w="2405"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Αέριο</w:t>
            </w:r>
          </w:p>
        </w:tc>
        <w:tc>
          <w:tcPr>
            <w:tcW w:w="630" w:type="dxa"/>
          </w:tcPr>
          <w:p w:rsidR="0070242F" w:rsidRDefault="0070242F" w:rsidP="007A0E0A">
            <w:pPr>
              <w:autoSpaceDE w:val="0"/>
              <w:autoSpaceDN w:val="0"/>
              <w:adjustRightInd w:val="0"/>
              <w:jc w:val="both"/>
              <w:rPr>
                <w:rFonts w:ascii="Times New Roman" w:hAnsi="Times New Roman" w:cs="Times New Roman"/>
                <w:sz w:val="24"/>
                <w:szCs w:val="24"/>
              </w:rPr>
            </w:pPr>
          </w:p>
        </w:tc>
        <w:tc>
          <w:tcPr>
            <w:tcW w:w="2063"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Σύσταση </w:t>
            </w:r>
          </w:p>
        </w:tc>
        <w:tc>
          <w:tcPr>
            <w:tcW w:w="3119"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Εταιρία</w:t>
            </w:r>
          </w:p>
        </w:tc>
      </w:tr>
      <w:tr w:rsidR="0070242F" w:rsidTr="00BC7D04">
        <w:tc>
          <w:tcPr>
            <w:tcW w:w="2405"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Μεθάνιο</w:t>
            </w:r>
          </w:p>
        </w:tc>
        <w:tc>
          <w:tcPr>
            <w:tcW w:w="630"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CH</w:t>
            </w:r>
            <w:r w:rsidRPr="00114F3F">
              <w:rPr>
                <w:rFonts w:ascii="Times New Roman" w:hAnsi="Times New Roman" w:cs="Times New Roman"/>
                <w:sz w:val="24"/>
                <w:szCs w:val="24"/>
                <w:vertAlign w:val="subscript"/>
              </w:rPr>
              <w:t>4</w:t>
            </w:r>
          </w:p>
        </w:tc>
        <w:tc>
          <w:tcPr>
            <w:tcW w:w="2063"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100%</w:t>
            </w:r>
          </w:p>
        </w:tc>
        <w:tc>
          <w:tcPr>
            <w:tcW w:w="3119" w:type="dxa"/>
          </w:tcPr>
          <w:p w:rsidR="0070242F" w:rsidRPr="009F5095" w:rsidRDefault="009F5095"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 xml:space="preserve">Air liquide Hellas </w:t>
            </w:r>
            <w:r>
              <w:rPr>
                <w:rFonts w:ascii="Times New Roman" w:hAnsi="Times New Roman" w:cs="Times New Roman"/>
                <w:sz w:val="24"/>
                <w:szCs w:val="24"/>
              </w:rPr>
              <w:t>αεβα</w:t>
            </w:r>
          </w:p>
        </w:tc>
      </w:tr>
      <w:tr w:rsidR="0070242F" w:rsidTr="00BC7D04">
        <w:tc>
          <w:tcPr>
            <w:tcW w:w="2405"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Διοξείδιο του </w:t>
            </w:r>
            <w:r w:rsidR="008E4202">
              <w:rPr>
                <w:rFonts w:ascii="Times New Roman" w:hAnsi="Times New Roman" w:cs="Times New Roman"/>
                <w:sz w:val="24"/>
                <w:szCs w:val="24"/>
              </w:rPr>
              <w:t>άνθρακα</w:t>
            </w:r>
          </w:p>
        </w:tc>
        <w:tc>
          <w:tcPr>
            <w:tcW w:w="630"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CO</w:t>
            </w:r>
            <w:r w:rsidRPr="00114F3F">
              <w:rPr>
                <w:rFonts w:ascii="Times New Roman" w:hAnsi="Times New Roman" w:cs="Times New Roman"/>
                <w:sz w:val="24"/>
                <w:szCs w:val="24"/>
                <w:vertAlign w:val="subscript"/>
              </w:rPr>
              <w:t>2</w:t>
            </w:r>
          </w:p>
        </w:tc>
        <w:tc>
          <w:tcPr>
            <w:tcW w:w="2063" w:type="dxa"/>
          </w:tcPr>
          <w:p w:rsidR="0070242F" w:rsidRPr="0070242F" w:rsidRDefault="0070242F"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99,998% = 100%</w:t>
            </w:r>
          </w:p>
        </w:tc>
        <w:tc>
          <w:tcPr>
            <w:tcW w:w="3119"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Αεριοσκόπιο Ελλάς α.ε</w:t>
            </w:r>
          </w:p>
        </w:tc>
      </w:tr>
      <w:tr w:rsidR="0070242F" w:rsidTr="00BC7D04">
        <w:tc>
          <w:tcPr>
            <w:tcW w:w="2405"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Οξυγόνο </w:t>
            </w:r>
          </w:p>
        </w:tc>
        <w:tc>
          <w:tcPr>
            <w:tcW w:w="630" w:type="dxa"/>
          </w:tcPr>
          <w:p w:rsidR="0070242F" w:rsidRPr="00114F3F" w:rsidRDefault="0070242F"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rPr>
              <w:t>O</w:t>
            </w:r>
            <w:r>
              <w:rPr>
                <w:rFonts w:ascii="Times New Roman" w:hAnsi="Times New Roman" w:cs="Times New Roman"/>
                <w:sz w:val="24"/>
                <w:szCs w:val="24"/>
                <w:vertAlign w:val="subscript"/>
                <w:lang w:val="en-US"/>
              </w:rPr>
              <w:t>2</w:t>
            </w:r>
          </w:p>
        </w:tc>
        <w:tc>
          <w:tcPr>
            <w:tcW w:w="2063" w:type="dxa"/>
          </w:tcPr>
          <w:p w:rsidR="0070242F" w:rsidRPr="0070242F" w:rsidRDefault="0070242F"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rPr>
              <w:t>20</w:t>
            </w:r>
            <w:r w:rsidR="00043DFD">
              <w:rPr>
                <w:rFonts w:ascii="Times New Roman" w:hAnsi="Times New Roman" w:cs="Times New Roman"/>
                <w:sz w:val="24"/>
                <w:szCs w:val="24"/>
              </w:rPr>
              <w:t>,29</w:t>
            </w:r>
            <w:r>
              <w:rPr>
                <w:rFonts w:ascii="Times New Roman" w:hAnsi="Times New Roman" w:cs="Times New Roman"/>
                <w:sz w:val="24"/>
                <w:szCs w:val="24"/>
              </w:rPr>
              <w:t>% Ο</w:t>
            </w:r>
            <w:r w:rsidRPr="00043DFD">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00043DFD">
              <w:rPr>
                <w:rFonts w:ascii="Times New Roman" w:hAnsi="Times New Roman" w:cs="Times New Roman"/>
                <w:sz w:val="24"/>
                <w:szCs w:val="24"/>
              </w:rPr>
              <w:t>rest</w:t>
            </w:r>
            <w:r>
              <w:rPr>
                <w:rFonts w:ascii="Times New Roman" w:hAnsi="Times New Roman" w:cs="Times New Roman"/>
                <w:sz w:val="24"/>
                <w:szCs w:val="24"/>
              </w:rPr>
              <w:t xml:space="preserve"> </w:t>
            </w:r>
            <w:r>
              <w:rPr>
                <w:rFonts w:ascii="Times New Roman" w:hAnsi="Times New Roman" w:cs="Times New Roman"/>
                <w:sz w:val="24"/>
                <w:szCs w:val="24"/>
                <w:lang w:val="en-US"/>
              </w:rPr>
              <w:t>He</w:t>
            </w:r>
          </w:p>
        </w:tc>
        <w:tc>
          <w:tcPr>
            <w:tcW w:w="3119" w:type="dxa"/>
          </w:tcPr>
          <w:p w:rsidR="0070242F" w:rsidRPr="000A2FBD" w:rsidRDefault="000A2FBD"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Linde</w:t>
            </w:r>
            <w:r w:rsidRPr="000A2FBD">
              <w:rPr>
                <w:rFonts w:ascii="Times New Roman" w:hAnsi="Times New Roman" w:cs="Times New Roman"/>
                <w:sz w:val="24"/>
                <w:szCs w:val="24"/>
              </w:rPr>
              <w:t xml:space="preserve"> </w:t>
            </w:r>
            <w:r>
              <w:rPr>
                <w:rFonts w:ascii="Times New Roman" w:hAnsi="Times New Roman" w:cs="Times New Roman"/>
                <w:sz w:val="24"/>
                <w:szCs w:val="24"/>
                <w:lang w:val="en-US"/>
              </w:rPr>
              <w:t>gas</w:t>
            </w:r>
            <w:r w:rsidRPr="000A2FBD">
              <w:rPr>
                <w:rFonts w:ascii="Times New Roman" w:hAnsi="Times New Roman" w:cs="Times New Roman"/>
                <w:sz w:val="24"/>
                <w:szCs w:val="24"/>
              </w:rPr>
              <w:t xml:space="preserve"> </w:t>
            </w:r>
            <w:r>
              <w:rPr>
                <w:rFonts w:ascii="Times New Roman" w:hAnsi="Times New Roman" w:cs="Times New Roman"/>
                <w:sz w:val="24"/>
                <w:szCs w:val="24"/>
              </w:rPr>
              <w:t>Λιντε Ελλάς επε</w:t>
            </w:r>
          </w:p>
        </w:tc>
      </w:tr>
      <w:tr w:rsidR="0070242F" w:rsidTr="00BC7D04">
        <w:tc>
          <w:tcPr>
            <w:tcW w:w="2405"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Υδρογόνο</w:t>
            </w:r>
          </w:p>
        </w:tc>
        <w:tc>
          <w:tcPr>
            <w:tcW w:w="630" w:type="dxa"/>
          </w:tcPr>
          <w:p w:rsidR="0070242F" w:rsidRPr="00114F3F" w:rsidRDefault="0070242F"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rPr>
              <w:t>H</w:t>
            </w:r>
            <w:r>
              <w:rPr>
                <w:rFonts w:ascii="Times New Roman" w:hAnsi="Times New Roman" w:cs="Times New Roman"/>
                <w:sz w:val="24"/>
                <w:szCs w:val="24"/>
                <w:vertAlign w:val="subscript"/>
                <w:lang w:val="en-US"/>
              </w:rPr>
              <w:t>2</w:t>
            </w:r>
          </w:p>
        </w:tc>
        <w:tc>
          <w:tcPr>
            <w:tcW w:w="2063" w:type="dxa"/>
          </w:tcPr>
          <w:p w:rsidR="0070242F" w:rsidRDefault="0070242F"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100%</w:t>
            </w:r>
          </w:p>
        </w:tc>
        <w:tc>
          <w:tcPr>
            <w:tcW w:w="3119" w:type="dxa"/>
          </w:tcPr>
          <w:p w:rsidR="0070242F" w:rsidRPr="000A2FBD" w:rsidRDefault="000A2FBD"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Sol Hellas </w:t>
            </w:r>
          </w:p>
        </w:tc>
      </w:tr>
      <w:tr w:rsidR="000A2FBD" w:rsidTr="00BC7D04">
        <w:tc>
          <w:tcPr>
            <w:tcW w:w="2405" w:type="dxa"/>
          </w:tcPr>
          <w:p w:rsidR="000A2FBD" w:rsidRDefault="008E4202"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Ήλιο</w:t>
            </w:r>
          </w:p>
        </w:tc>
        <w:tc>
          <w:tcPr>
            <w:tcW w:w="630" w:type="dxa"/>
          </w:tcPr>
          <w:p w:rsidR="000A2FBD" w:rsidRPr="00114F3F" w:rsidRDefault="000A2FBD"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He</w:t>
            </w:r>
          </w:p>
        </w:tc>
        <w:tc>
          <w:tcPr>
            <w:tcW w:w="2063" w:type="dxa"/>
          </w:tcPr>
          <w:p w:rsidR="000A2FBD" w:rsidRDefault="000A2FBD"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99,999%=100%</w:t>
            </w:r>
          </w:p>
        </w:tc>
        <w:tc>
          <w:tcPr>
            <w:tcW w:w="3119" w:type="dxa"/>
          </w:tcPr>
          <w:p w:rsidR="000A2FBD" w:rsidRPr="000A2FBD" w:rsidRDefault="000A2FBD"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Linde</w:t>
            </w:r>
            <w:r w:rsidRPr="000A2FBD">
              <w:rPr>
                <w:rFonts w:ascii="Times New Roman" w:hAnsi="Times New Roman" w:cs="Times New Roman"/>
                <w:sz w:val="24"/>
                <w:szCs w:val="24"/>
              </w:rPr>
              <w:t xml:space="preserve"> </w:t>
            </w:r>
            <w:r>
              <w:rPr>
                <w:rFonts w:ascii="Times New Roman" w:hAnsi="Times New Roman" w:cs="Times New Roman"/>
                <w:sz w:val="24"/>
                <w:szCs w:val="24"/>
                <w:lang w:val="en-US"/>
              </w:rPr>
              <w:t>gas</w:t>
            </w:r>
            <w:r w:rsidRPr="000A2FBD">
              <w:rPr>
                <w:rFonts w:ascii="Times New Roman" w:hAnsi="Times New Roman" w:cs="Times New Roman"/>
                <w:sz w:val="24"/>
                <w:szCs w:val="24"/>
              </w:rPr>
              <w:t xml:space="preserve"> </w:t>
            </w:r>
            <w:r>
              <w:rPr>
                <w:rFonts w:ascii="Times New Roman" w:hAnsi="Times New Roman" w:cs="Times New Roman"/>
                <w:sz w:val="24"/>
                <w:szCs w:val="24"/>
              </w:rPr>
              <w:t>Λιντε Ελλάς επε</w:t>
            </w:r>
          </w:p>
        </w:tc>
      </w:tr>
    </w:tbl>
    <w:p w:rsidR="00345659" w:rsidRPr="0070242F" w:rsidRDefault="00345659" w:rsidP="007A0E0A">
      <w:pPr>
        <w:autoSpaceDE w:val="0"/>
        <w:autoSpaceDN w:val="0"/>
        <w:adjustRightInd w:val="0"/>
        <w:spacing w:after="0" w:line="240" w:lineRule="auto"/>
        <w:jc w:val="both"/>
        <w:rPr>
          <w:rFonts w:ascii="Times New Roman" w:hAnsi="Times New Roman" w:cs="Times New Roman"/>
          <w:sz w:val="24"/>
          <w:szCs w:val="24"/>
        </w:rPr>
      </w:pPr>
    </w:p>
    <w:p w:rsidR="00114F3F" w:rsidRDefault="00114F3F" w:rsidP="007A0E0A">
      <w:pPr>
        <w:autoSpaceDE w:val="0"/>
        <w:autoSpaceDN w:val="0"/>
        <w:adjustRightInd w:val="0"/>
        <w:spacing w:after="0" w:line="240" w:lineRule="auto"/>
        <w:jc w:val="both"/>
        <w:rPr>
          <w:rFonts w:ascii="Times New Roman" w:hAnsi="Times New Roman" w:cs="Times New Roman"/>
          <w:sz w:val="24"/>
          <w:szCs w:val="24"/>
        </w:rPr>
      </w:pPr>
    </w:p>
    <w:p w:rsidR="00114F3F" w:rsidRDefault="00114F3F"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μονάδα ανάλυσης </w:t>
      </w:r>
      <w:r w:rsidR="00CB58EB">
        <w:rPr>
          <w:rFonts w:ascii="Times New Roman" w:hAnsi="Times New Roman" w:cs="Times New Roman"/>
          <w:sz w:val="24"/>
          <w:szCs w:val="24"/>
        </w:rPr>
        <w:t xml:space="preserve">που χρησιμοποιείται για τη συνεχή επίβλεψη και ανάλυση των αντιδρώντων και των προϊόντων που συμμετέχουν στις διαδικασίες των πειραμάτων αποτελείται από </w:t>
      </w:r>
      <w:r w:rsidR="008946AF">
        <w:rPr>
          <w:rFonts w:ascii="Times New Roman" w:hAnsi="Times New Roman" w:cs="Times New Roman"/>
          <w:sz w:val="24"/>
          <w:szCs w:val="24"/>
        </w:rPr>
        <w:t>έναν</w:t>
      </w:r>
      <w:r w:rsidR="00CB58EB">
        <w:rPr>
          <w:rFonts w:ascii="Times New Roman" w:hAnsi="Times New Roman" w:cs="Times New Roman"/>
          <w:sz w:val="24"/>
          <w:szCs w:val="24"/>
        </w:rPr>
        <w:t xml:space="preserve"> αέριο χρωματογράφο (</w:t>
      </w:r>
      <w:r w:rsidR="00CB58EB">
        <w:rPr>
          <w:rFonts w:ascii="Times New Roman" w:hAnsi="Times New Roman" w:cs="Times New Roman"/>
          <w:sz w:val="24"/>
          <w:szCs w:val="24"/>
          <w:lang w:val="en-US"/>
        </w:rPr>
        <w:t>GC</w:t>
      </w:r>
      <w:r w:rsidR="00CB58EB" w:rsidRPr="00CB58EB">
        <w:rPr>
          <w:rFonts w:ascii="Times New Roman" w:hAnsi="Times New Roman" w:cs="Times New Roman"/>
          <w:sz w:val="24"/>
          <w:szCs w:val="24"/>
        </w:rPr>
        <w:t>)</w:t>
      </w:r>
      <w:r w:rsidR="00CB58EB">
        <w:rPr>
          <w:rFonts w:ascii="Times New Roman" w:hAnsi="Times New Roman" w:cs="Times New Roman"/>
          <w:sz w:val="24"/>
          <w:szCs w:val="24"/>
        </w:rPr>
        <w:t xml:space="preserve">, ο οποίος εξήγαγε τα αποτελέσματα των συστάσεων κατά τη διάρκεια της αντίδρασης της ξηρής αναμόρφωσης καυσίμου βιοαερίου. </w:t>
      </w:r>
      <w:r w:rsidR="00CB58EB" w:rsidRPr="00CE66B6">
        <w:rPr>
          <w:rFonts w:ascii="Times New Roman" w:hAnsi="Times New Roman" w:cs="Times New Roman"/>
          <w:sz w:val="24"/>
          <w:szCs w:val="24"/>
        </w:rPr>
        <w:t>Για τ</w:t>
      </w:r>
      <w:r w:rsidR="00F36F67">
        <w:rPr>
          <w:rFonts w:ascii="Times New Roman" w:hAnsi="Times New Roman" w:cs="Times New Roman"/>
          <w:sz w:val="24"/>
          <w:szCs w:val="24"/>
        </w:rPr>
        <w:t>ι</w:t>
      </w:r>
      <w:r w:rsidR="00CB58EB" w:rsidRPr="00CE66B6">
        <w:rPr>
          <w:rFonts w:ascii="Times New Roman" w:hAnsi="Times New Roman" w:cs="Times New Roman"/>
          <w:sz w:val="24"/>
          <w:szCs w:val="24"/>
        </w:rPr>
        <w:t xml:space="preserve">ς ανάγκες του πειράματος χρησιμοποιήθηκε αέριο χρωματογράφος τύπου </w:t>
      </w:r>
      <w:r w:rsidR="00CB58EB" w:rsidRPr="00CE66B6">
        <w:rPr>
          <w:rFonts w:ascii="Times New Roman" w:hAnsi="Times New Roman" w:cs="Times New Roman"/>
          <w:sz w:val="24"/>
          <w:szCs w:val="24"/>
          <w:lang w:val="en-US"/>
        </w:rPr>
        <w:t>SHIMADJU</w:t>
      </w:r>
      <w:r w:rsidR="00CB58EB" w:rsidRPr="00CE66B6">
        <w:rPr>
          <w:rFonts w:ascii="Times New Roman" w:hAnsi="Times New Roman" w:cs="Times New Roman"/>
          <w:sz w:val="24"/>
          <w:szCs w:val="24"/>
        </w:rPr>
        <w:t xml:space="preserve"> </w:t>
      </w:r>
      <w:r w:rsidR="00CB58EB" w:rsidRPr="00CE66B6">
        <w:rPr>
          <w:rFonts w:ascii="Times New Roman" w:hAnsi="Times New Roman" w:cs="Times New Roman"/>
          <w:sz w:val="24"/>
          <w:szCs w:val="24"/>
          <w:lang w:val="en-US"/>
        </w:rPr>
        <w:t>GC</w:t>
      </w:r>
      <w:r w:rsidR="00CB58EB" w:rsidRPr="00CE66B6">
        <w:rPr>
          <w:rFonts w:ascii="Times New Roman" w:hAnsi="Times New Roman" w:cs="Times New Roman"/>
          <w:sz w:val="24"/>
          <w:szCs w:val="24"/>
        </w:rPr>
        <w:t xml:space="preserve"> 14-</w:t>
      </w:r>
      <w:r w:rsidR="00CB58EB" w:rsidRPr="00CE66B6">
        <w:rPr>
          <w:rFonts w:ascii="Times New Roman" w:hAnsi="Times New Roman" w:cs="Times New Roman"/>
          <w:sz w:val="24"/>
          <w:szCs w:val="24"/>
          <w:lang w:val="en-US"/>
        </w:rPr>
        <w:t>B</w:t>
      </w:r>
      <w:r w:rsidR="00CB58EB" w:rsidRPr="00CE66B6">
        <w:rPr>
          <w:rFonts w:ascii="Times New Roman" w:hAnsi="Times New Roman" w:cs="Times New Roman"/>
          <w:sz w:val="24"/>
          <w:szCs w:val="24"/>
        </w:rPr>
        <w:t>, ο οποίος ήταν εξοπλισμένος με έναν ανιχνευτή θερμικής αγωγιμότητας Τ</w:t>
      </w:r>
      <w:r w:rsidR="00CB58EB" w:rsidRPr="00CE66B6">
        <w:rPr>
          <w:rFonts w:ascii="Times New Roman" w:hAnsi="Times New Roman" w:cs="Times New Roman"/>
          <w:sz w:val="24"/>
          <w:szCs w:val="24"/>
          <w:lang w:val="en-US"/>
        </w:rPr>
        <w:t>CD</w:t>
      </w:r>
      <w:r w:rsidR="00CB58EB" w:rsidRPr="00CE66B6">
        <w:rPr>
          <w:rFonts w:ascii="Times New Roman" w:hAnsi="Times New Roman" w:cs="Times New Roman"/>
          <w:sz w:val="24"/>
          <w:szCs w:val="24"/>
        </w:rPr>
        <w:t xml:space="preserve"> και δύο χρωματογραφικές στήλες, Molecular </w:t>
      </w:r>
      <w:r w:rsidR="00EE3481" w:rsidRPr="00CE66B6">
        <w:rPr>
          <w:rFonts w:ascii="Times New Roman" w:hAnsi="Times New Roman" w:cs="Times New Roman"/>
          <w:sz w:val="24"/>
          <w:szCs w:val="24"/>
          <w:lang w:val="en-US"/>
        </w:rPr>
        <w:t>Siev</w:t>
      </w:r>
      <w:r w:rsidR="003B560F" w:rsidRPr="00CE66B6">
        <w:rPr>
          <w:rFonts w:ascii="Times New Roman" w:hAnsi="Times New Roman" w:cs="Times New Roman"/>
          <w:sz w:val="24"/>
          <w:szCs w:val="24"/>
          <w:lang w:val="en-US"/>
        </w:rPr>
        <w:t>e</w:t>
      </w:r>
      <w:r w:rsidR="00EE3481" w:rsidRPr="00CE66B6">
        <w:rPr>
          <w:rFonts w:ascii="Times New Roman" w:hAnsi="Times New Roman" w:cs="Times New Roman"/>
          <w:sz w:val="24"/>
          <w:szCs w:val="24"/>
        </w:rPr>
        <w:t xml:space="preserve"> 5</w:t>
      </w:r>
      <w:r w:rsidR="00EE3481" w:rsidRPr="00CE66B6">
        <w:rPr>
          <w:rFonts w:ascii="Times New Roman" w:hAnsi="Times New Roman" w:cs="Times New Roman"/>
          <w:sz w:val="24"/>
          <w:szCs w:val="24"/>
          <w:lang w:val="en-US"/>
        </w:rPr>
        <w:t>A</w:t>
      </w:r>
      <w:r w:rsidR="00EE3481" w:rsidRPr="00CE66B6">
        <w:rPr>
          <w:rFonts w:ascii="Times New Roman" w:hAnsi="Times New Roman" w:cs="Times New Roman"/>
          <w:sz w:val="24"/>
          <w:szCs w:val="24"/>
        </w:rPr>
        <w:t xml:space="preserve"> και </w:t>
      </w:r>
      <w:r w:rsidR="00EE3481" w:rsidRPr="00CE66B6">
        <w:rPr>
          <w:rFonts w:ascii="Times New Roman" w:hAnsi="Times New Roman" w:cs="Times New Roman"/>
          <w:sz w:val="24"/>
          <w:szCs w:val="24"/>
          <w:lang w:val="en-US"/>
        </w:rPr>
        <w:t>Porapak</w:t>
      </w:r>
      <w:r w:rsidR="00EE3481" w:rsidRPr="00CE66B6">
        <w:rPr>
          <w:rFonts w:ascii="Times New Roman" w:hAnsi="Times New Roman" w:cs="Times New Roman"/>
          <w:sz w:val="24"/>
          <w:szCs w:val="24"/>
        </w:rPr>
        <w:t xml:space="preserve"> </w:t>
      </w:r>
      <w:r w:rsidR="00EE3481" w:rsidRPr="00CE66B6">
        <w:rPr>
          <w:rFonts w:ascii="Times New Roman" w:hAnsi="Times New Roman" w:cs="Times New Roman"/>
          <w:sz w:val="24"/>
          <w:szCs w:val="24"/>
          <w:lang w:val="en-US"/>
        </w:rPr>
        <w:t>N</w:t>
      </w:r>
      <w:r w:rsidR="003B560F" w:rsidRPr="00CE66B6">
        <w:rPr>
          <w:rFonts w:ascii="Times New Roman" w:hAnsi="Times New Roman" w:cs="Times New Roman"/>
          <w:sz w:val="24"/>
          <w:szCs w:val="24"/>
        </w:rPr>
        <w:t xml:space="preserve">  (</w:t>
      </w:r>
      <w:r w:rsidR="003B560F" w:rsidRPr="00CE66B6">
        <w:rPr>
          <w:rFonts w:ascii="Times New Roman" w:hAnsi="Times New Roman" w:cs="Times New Roman"/>
          <w:sz w:val="24"/>
          <w:szCs w:val="24"/>
          <w:lang w:val="en-US"/>
        </w:rPr>
        <w:t>PN</w:t>
      </w:r>
      <w:r w:rsidR="003B560F" w:rsidRPr="00CE66B6">
        <w:rPr>
          <w:rFonts w:ascii="Times New Roman" w:hAnsi="Times New Roman" w:cs="Times New Roman"/>
          <w:sz w:val="24"/>
          <w:szCs w:val="24"/>
        </w:rPr>
        <w:t>)</w:t>
      </w:r>
      <w:r w:rsidR="00EE3481" w:rsidRPr="00CE66B6">
        <w:rPr>
          <w:rFonts w:ascii="Times New Roman" w:hAnsi="Times New Roman" w:cs="Times New Roman"/>
          <w:sz w:val="24"/>
          <w:szCs w:val="24"/>
        </w:rPr>
        <w:t xml:space="preserve">  σε θερμοκρασία λειτουργίας </w:t>
      </w:r>
      <w:r w:rsidR="00CE66B6" w:rsidRPr="00CE66B6">
        <w:rPr>
          <w:rFonts w:ascii="Times New Roman" w:hAnsi="Times New Roman" w:cs="Times New Roman"/>
          <w:sz w:val="24"/>
          <w:szCs w:val="24"/>
        </w:rPr>
        <w:t>40</w:t>
      </w:r>
      <w:r w:rsidR="00EE3481" w:rsidRPr="00CE66B6">
        <w:rPr>
          <w:rFonts w:ascii="Times New Roman" w:hAnsi="Times New Roman" w:cs="Times New Roman"/>
          <w:sz w:val="24"/>
          <w:szCs w:val="24"/>
          <w:vertAlign w:val="superscript"/>
        </w:rPr>
        <w:t>ο</w:t>
      </w:r>
      <w:r w:rsidR="00EE3481" w:rsidRPr="00CE66B6">
        <w:rPr>
          <w:rFonts w:ascii="Times New Roman" w:hAnsi="Times New Roman" w:cs="Times New Roman"/>
          <w:sz w:val="24"/>
          <w:szCs w:val="24"/>
        </w:rPr>
        <w:t xml:space="preserve"> </w:t>
      </w:r>
      <w:r w:rsidR="00EE3481" w:rsidRPr="00CE66B6">
        <w:rPr>
          <w:rFonts w:ascii="Times New Roman" w:hAnsi="Times New Roman" w:cs="Times New Roman"/>
          <w:sz w:val="24"/>
          <w:szCs w:val="24"/>
          <w:lang w:val="en-US"/>
        </w:rPr>
        <w:t>C</w:t>
      </w:r>
      <w:r w:rsidR="00EE3481" w:rsidRPr="00CE66B6">
        <w:rPr>
          <w:rFonts w:ascii="Times New Roman" w:hAnsi="Times New Roman" w:cs="Times New Roman"/>
          <w:sz w:val="24"/>
          <w:szCs w:val="24"/>
        </w:rPr>
        <w:t>.</w:t>
      </w:r>
      <w:r w:rsidR="003B560F" w:rsidRPr="00CE66B6">
        <w:rPr>
          <w:rFonts w:ascii="Times New Roman" w:hAnsi="Times New Roman" w:cs="Times New Roman"/>
          <w:sz w:val="24"/>
          <w:szCs w:val="24"/>
        </w:rPr>
        <w:t xml:space="preserve"> </w:t>
      </w:r>
      <w:r w:rsidR="00DA2A0E" w:rsidRPr="00CE66B6">
        <w:rPr>
          <w:rFonts w:ascii="Times New Roman" w:hAnsi="Times New Roman" w:cs="Times New Roman"/>
          <w:sz w:val="24"/>
          <w:szCs w:val="24"/>
        </w:rPr>
        <w:t xml:space="preserve">Η δεύτερη από τις </w:t>
      </w:r>
      <w:r w:rsidR="00A90177" w:rsidRPr="00CE66B6">
        <w:rPr>
          <w:rFonts w:ascii="Times New Roman" w:hAnsi="Times New Roman" w:cs="Times New Roman"/>
          <w:sz w:val="24"/>
          <w:szCs w:val="24"/>
        </w:rPr>
        <w:t>αναφερθείσες</w:t>
      </w:r>
      <w:r w:rsidR="00DA2A0E" w:rsidRPr="00CE66B6">
        <w:rPr>
          <w:rFonts w:ascii="Times New Roman" w:hAnsi="Times New Roman" w:cs="Times New Roman"/>
          <w:sz w:val="24"/>
          <w:szCs w:val="24"/>
        </w:rPr>
        <w:t xml:space="preserve"> χρωματογραφικές στήλες χρησιμοποιήθηκε στη διεξαγωγή των πειραμάτων</w:t>
      </w:r>
      <w:r w:rsidR="00103D89" w:rsidRPr="00CE66B6">
        <w:rPr>
          <w:rFonts w:ascii="Times New Roman" w:hAnsi="Times New Roman" w:cs="Times New Roman"/>
          <w:sz w:val="24"/>
          <w:szCs w:val="24"/>
        </w:rPr>
        <w:t xml:space="preserve"> και το φέρον αέριο του χρωματογράφου ήταν το αργό (</w:t>
      </w:r>
      <w:r w:rsidR="00103D89" w:rsidRPr="00CE66B6">
        <w:rPr>
          <w:rFonts w:ascii="Times New Roman" w:hAnsi="Times New Roman" w:cs="Times New Roman"/>
          <w:sz w:val="24"/>
          <w:szCs w:val="24"/>
          <w:lang w:val="en-US"/>
        </w:rPr>
        <w:t>Ar</w:t>
      </w:r>
      <w:r w:rsidR="00103D89" w:rsidRPr="00CE66B6">
        <w:rPr>
          <w:rFonts w:ascii="Times New Roman" w:hAnsi="Times New Roman" w:cs="Times New Roman"/>
          <w:sz w:val="24"/>
          <w:szCs w:val="24"/>
        </w:rPr>
        <w:t>)</w:t>
      </w:r>
      <w:r w:rsidR="00DA2A0E" w:rsidRPr="00CE66B6">
        <w:rPr>
          <w:rFonts w:ascii="Times New Roman" w:hAnsi="Times New Roman" w:cs="Times New Roman"/>
          <w:sz w:val="24"/>
          <w:szCs w:val="24"/>
        </w:rPr>
        <w:t>.</w:t>
      </w:r>
      <w:r w:rsidR="00EE3481" w:rsidRPr="00CE66B6">
        <w:rPr>
          <w:rFonts w:ascii="Times New Roman" w:hAnsi="Times New Roman" w:cs="Times New Roman"/>
          <w:sz w:val="24"/>
          <w:szCs w:val="24"/>
        </w:rPr>
        <w:t xml:space="preserve"> </w:t>
      </w:r>
      <w:r w:rsidR="00DA2A0E">
        <w:rPr>
          <w:rFonts w:ascii="Times New Roman" w:hAnsi="Times New Roman" w:cs="Times New Roman"/>
          <w:sz w:val="24"/>
          <w:szCs w:val="24"/>
        </w:rPr>
        <w:t xml:space="preserve">Τα αποτελέσματα </w:t>
      </w:r>
      <w:r w:rsidR="00F36F67">
        <w:rPr>
          <w:rFonts w:ascii="Times New Roman" w:hAnsi="Times New Roman" w:cs="Times New Roman"/>
          <w:sz w:val="24"/>
          <w:szCs w:val="24"/>
        </w:rPr>
        <w:t>καταγράφονταν</w:t>
      </w:r>
      <w:r w:rsidR="00EE3481">
        <w:rPr>
          <w:rFonts w:ascii="Times New Roman" w:hAnsi="Times New Roman" w:cs="Times New Roman"/>
          <w:sz w:val="24"/>
          <w:szCs w:val="24"/>
        </w:rPr>
        <w:t xml:space="preserve"> σε ηλεκτρονικό υπολογιστή, ο οποίος </w:t>
      </w:r>
      <w:r w:rsidR="00F36F67">
        <w:rPr>
          <w:rFonts w:ascii="Times New Roman" w:hAnsi="Times New Roman" w:cs="Times New Roman"/>
          <w:sz w:val="24"/>
          <w:szCs w:val="24"/>
        </w:rPr>
        <w:t>ήταν εξοπλισμένος με κατάλληλο λογισμικό</w:t>
      </w:r>
      <w:r w:rsidR="00EE3481">
        <w:rPr>
          <w:rFonts w:ascii="Times New Roman" w:hAnsi="Times New Roman" w:cs="Times New Roman"/>
          <w:sz w:val="24"/>
          <w:szCs w:val="24"/>
        </w:rPr>
        <w:t xml:space="preserve"> </w:t>
      </w:r>
      <w:r w:rsidR="00F36F67">
        <w:rPr>
          <w:rFonts w:ascii="Times New Roman" w:hAnsi="Times New Roman" w:cs="Times New Roman"/>
          <w:sz w:val="24"/>
          <w:szCs w:val="24"/>
        </w:rPr>
        <w:t xml:space="preserve">και </w:t>
      </w:r>
      <w:r w:rsidR="00EE3481">
        <w:rPr>
          <w:rFonts w:ascii="Times New Roman" w:hAnsi="Times New Roman" w:cs="Times New Roman"/>
          <w:sz w:val="24"/>
          <w:szCs w:val="24"/>
        </w:rPr>
        <w:t xml:space="preserve">ήταν συνδεδεμένος με τον </w:t>
      </w:r>
      <w:r w:rsidR="00F36F67">
        <w:rPr>
          <w:rFonts w:ascii="Times New Roman" w:hAnsi="Times New Roman" w:cs="Times New Roman"/>
          <w:sz w:val="24"/>
          <w:szCs w:val="24"/>
        </w:rPr>
        <w:t xml:space="preserve">αέριο </w:t>
      </w:r>
      <w:r w:rsidR="00EE3481">
        <w:rPr>
          <w:rFonts w:ascii="Times New Roman" w:hAnsi="Times New Roman" w:cs="Times New Roman"/>
          <w:sz w:val="24"/>
          <w:szCs w:val="24"/>
        </w:rPr>
        <w:t>χρωματογράφο.</w:t>
      </w:r>
    </w:p>
    <w:p w:rsidR="00F33C9C" w:rsidRDefault="00F33C9C" w:rsidP="007A0E0A">
      <w:pPr>
        <w:autoSpaceDE w:val="0"/>
        <w:autoSpaceDN w:val="0"/>
        <w:adjustRightInd w:val="0"/>
        <w:spacing w:after="0" w:line="240" w:lineRule="auto"/>
        <w:jc w:val="both"/>
        <w:rPr>
          <w:rFonts w:ascii="Times New Roman" w:hAnsi="Times New Roman" w:cs="Times New Roman"/>
          <w:sz w:val="24"/>
          <w:szCs w:val="24"/>
        </w:rPr>
      </w:pPr>
    </w:p>
    <w:p w:rsidR="00F33C9C" w:rsidRDefault="00B7549A"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μονάδα τροφοδοσίας </w:t>
      </w:r>
      <w:r w:rsidR="001A4021">
        <w:rPr>
          <w:rFonts w:ascii="Times New Roman" w:hAnsi="Times New Roman" w:cs="Times New Roman"/>
          <w:sz w:val="24"/>
          <w:szCs w:val="24"/>
        </w:rPr>
        <w:t>περιλαμβάνει</w:t>
      </w:r>
      <w:r>
        <w:rPr>
          <w:rFonts w:ascii="Times New Roman" w:hAnsi="Times New Roman" w:cs="Times New Roman"/>
          <w:sz w:val="24"/>
          <w:szCs w:val="24"/>
        </w:rPr>
        <w:t xml:space="preserve"> εκτονωτές πίεσης και μανόμετρα για τον έλεγχο και επίβλεψη των αερίων </w:t>
      </w:r>
      <w:r w:rsidR="00F36F67">
        <w:rPr>
          <w:rFonts w:ascii="Times New Roman" w:hAnsi="Times New Roman" w:cs="Times New Roman"/>
          <w:sz w:val="24"/>
          <w:szCs w:val="24"/>
        </w:rPr>
        <w:t>τροφοδοσίας</w:t>
      </w:r>
      <w:r w:rsidR="001A4021">
        <w:rPr>
          <w:rFonts w:ascii="Times New Roman" w:hAnsi="Times New Roman" w:cs="Times New Roman"/>
          <w:sz w:val="24"/>
          <w:szCs w:val="24"/>
        </w:rPr>
        <w:t>, καθώς και</w:t>
      </w:r>
      <w:r>
        <w:rPr>
          <w:rFonts w:ascii="Times New Roman" w:hAnsi="Times New Roman" w:cs="Times New Roman"/>
          <w:sz w:val="24"/>
          <w:szCs w:val="24"/>
        </w:rPr>
        <w:t xml:space="preserve"> </w:t>
      </w:r>
      <w:r w:rsidR="00F36F67">
        <w:rPr>
          <w:rFonts w:ascii="Times New Roman" w:hAnsi="Times New Roman" w:cs="Times New Roman"/>
          <w:sz w:val="24"/>
          <w:szCs w:val="24"/>
        </w:rPr>
        <w:t>μετρητές ροής</w:t>
      </w:r>
      <w:r>
        <w:rPr>
          <w:rFonts w:ascii="Times New Roman" w:hAnsi="Times New Roman" w:cs="Times New Roman"/>
          <w:sz w:val="24"/>
          <w:szCs w:val="24"/>
        </w:rPr>
        <w:t xml:space="preserve"> μάζας</w:t>
      </w:r>
      <w:r w:rsidR="009F6A71">
        <w:rPr>
          <w:rFonts w:ascii="Times New Roman" w:hAnsi="Times New Roman" w:cs="Times New Roman"/>
          <w:sz w:val="24"/>
          <w:szCs w:val="24"/>
        </w:rPr>
        <w:t xml:space="preserve"> </w:t>
      </w:r>
      <w:r>
        <w:rPr>
          <w:rFonts w:ascii="Times New Roman" w:hAnsi="Times New Roman" w:cs="Times New Roman"/>
          <w:sz w:val="24"/>
          <w:szCs w:val="24"/>
        </w:rPr>
        <w:t xml:space="preserve">( </w:t>
      </w:r>
      <w:r>
        <w:rPr>
          <w:rFonts w:ascii="Times New Roman" w:hAnsi="Times New Roman" w:cs="Times New Roman"/>
          <w:sz w:val="24"/>
          <w:szCs w:val="24"/>
          <w:lang w:val="en-US"/>
        </w:rPr>
        <w:t>MSK</w:t>
      </w:r>
      <w:r w:rsidRPr="00B7549A">
        <w:rPr>
          <w:rFonts w:ascii="Times New Roman" w:hAnsi="Times New Roman" w:cs="Times New Roman"/>
          <w:sz w:val="24"/>
          <w:szCs w:val="24"/>
        </w:rPr>
        <w:t>-247)</w:t>
      </w:r>
      <w:r>
        <w:rPr>
          <w:rFonts w:ascii="Times New Roman" w:hAnsi="Times New Roman" w:cs="Times New Roman"/>
          <w:sz w:val="24"/>
          <w:szCs w:val="24"/>
        </w:rPr>
        <w:t xml:space="preserve"> για τη ρύθμιση της παροχής του κάθε αερίου. Έτσι</w:t>
      </w:r>
      <w:r w:rsidR="001A4021">
        <w:rPr>
          <w:rFonts w:ascii="Times New Roman" w:hAnsi="Times New Roman" w:cs="Times New Roman"/>
          <w:sz w:val="24"/>
          <w:szCs w:val="24"/>
        </w:rPr>
        <w:t>,</w:t>
      </w:r>
      <w:r>
        <w:rPr>
          <w:rFonts w:ascii="Times New Roman" w:hAnsi="Times New Roman" w:cs="Times New Roman"/>
          <w:sz w:val="24"/>
          <w:szCs w:val="24"/>
        </w:rPr>
        <w:t xml:space="preserve"> αναλόγως της συστάσεω</w:t>
      </w:r>
      <w:r w:rsidR="001A4021">
        <w:rPr>
          <w:rFonts w:ascii="Times New Roman" w:hAnsi="Times New Roman" w:cs="Times New Roman"/>
          <w:sz w:val="24"/>
          <w:szCs w:val="24"/>
        </w:rPr>
        <w:t>ς</w:t>
      </w:r>
      <w:r>
        <w:rPr>
          <w:rFonts w:ascii="Times New Roman" w:hAnsi="Times New Roman" w:cs="Times New Roman"/>
          <w:sz w:val="24"/>
          <w:szCs w:val="24"/>
        </w:rPr>
        <w:t xml:space="preserve"> που κάθε φορά εξετάζεται </w:t>
      </w:r>
      <w:r w:rsidR="001A4021">
        <w:rPr>
          <w:rFonts w:ascii="Times New Roman" w:hAnsi="Times New Roman" w:cs="Times New Roman"/>
          <w:sz w:val="24"/>
          <w:szCs w:val="24"/>
        </w:rPr>
        <w:t>οι</w:t>
      </w:r>
      <w:r>
        <w:rPr>
          <w:rFonts w:ascii="Times New Roman" w:hAnsi="Times New Roman" w:cs="Times New Roman"/>
          <w:sz w:val="24"/>
          <w:szCs w:val="24"/>
        </w:rPr>
        <w:t xml:space="preserve"> παροχές των αερίων ρυθμίζονται κάθε φορά από τα ροόμετρα μάζας. Το μίγμα προσομοιωμένου βιοαερίου παράγεται σε κατάλληλο θάλαμο που αποτελεί και το θάλαμο τροφοδοσίας του αντιδραστήρα και βρίσκεται μετά τις εξόδους των </w:t>
      </w:r>
      <w:r w:rsidR="00500F30">
        <w:rPr>
          <w:rFonts w:ascii="Times New Roman" w:hAnsi="Times New Roman" w:cs="Times New Roman"/>
          <w:sz w:val="24"/>
          <w:szCs w:val="24"/>
        </w:rPr>
        <w:t>ροόμετρων</w:t>
      </w:r>
      <w:r>
        <w:rPr>
          <w:rFonts w:ascii="Times New Roman" w:hAnsi="Times New Roman" w:cs="Times New Roman"/>
          <w:sz w:val="24"/>
          <w:szCs w:val="24"/>
        </w:rPr>
        <w:t xml:space="preserve"> μάζας. </w:t>
      </w:r>
    </w:p>
    <w:p w:rsidR="00B7549A" w:rsidRDefault="00B7549A" w:rsidP="007A0E0A">
      <w:pPr>
        <w:autoSpaceDE w:val="0"/>
        <w:autoSpaceDN w:val="0"/>
        <w:adjustRightInd w:val="0"/>
        <w:spacing w:after="0" w:line="240" w:lineRule="auto"/>
        <w:jc w:val="both"/>
        <w:rPr>
          <w:rFonts w:ascii="Times New Roman" w:hAnsi="Times New Roman" w:cs="Times New Roman"/>
          <w:sz w:val="24"/>
          <w:szCs w:val="24"/>
        </w:rPr>
      </w:pPr>
    </w:p>
    <w:p w:rsidR="00B7549A" w:rsidRDefault="00B7549A"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Βασική μονάδα της πειραματικής διάταξης αποτελεί</w:t>
      </w:r>
      <w:r w:rsidR="001A4021">
        <w:rPr>
          <w:rFonts w:ascii="Times New Roman" w:hAnsi="Times New Roman" w:cs="Times New Roman"/>
          <w:sz w:val="24"/>
          <w:szCs w:val="24"/>
        </w:rPr>
        <w:t xml:space="preserve"> και</w:t>
      </w:r>
      <w:r>
        <w:rPr>
          <w:rFonts w:ascii="Times New Roman" w:hAnsi="Times New Roman" w:cs="Times New Roman"/>
          <w:sz w:val="24"/>
          <w:szCs w:val="24"/>
        </w:rPr>
        <w:t xml:space="preserve"> η βαλβίδα τεσσάρων θέσεων που (</w:t>
      </w:r>
      <w:r w:rsidRPr="00B7549A">
        <w:rPr>
          <w:rFonts w:ascii="Times New Roman" w:hAnsi="Times New Roman" w:cs="Times New Roman"/>
          <w:sz w:val="24"/>
          <w:szCs w:val="24"/>
        </w:rPr>
        <w:t>4</w:t>
      </w:r>
      <w:r>
        <w:rPr>
          <w:rFonts w:ascii="Times New Roman" w:hAnsi="Times New Roman" w:cs="Times New Roman"/>
          <w:sz w:val="24"/>
          <w:szCs w:val="24"/>
          <w:lang w:val="en-US"/>
        </w:rPr>
        <w:t>PV</w:t>
      </w:r>
      <w:r w:rsidRPr="00B7549A">
        <w:rPr>
          <w:rFonts w:ascii="Times New Roman" w:hAnsi="Times New Roman" w:cs="Times New Roman"/>
          <w:sz w:val="24"/>
          <w:szCs w:val="24"/>
        </w:rPr>
        <w:t>)</w:t>
      </w:r>
      <w:r>
        <w:rPr>
          <w:rFonts w:ascii="Times New Roman" w:hAnsi="Times New Roman" w:cs="Times New Roman"/>
          <w:sz w:val="24"/>
          <w:szCs w:val="24"/>
        </w:rPr>
        <w:t xml:space="preserve"> η οποία είναι συνδεδεμένη με το θάλαμο τρ</w:t>
      </w:r>
      <w:r w:rsidR="00AC0834">
        <w:rPr>
          <w:rFonts w:ascii="Times New Roman" w:hAnsi="Times New Roman" w:cs="Times New Roman"/>
          <w:sz w:val="24"/>
          <w:szCs w:val="24"/>
        </w:rPr>
        <w:t>οφοδοσίας πριν τον αντιδραστήρα. Μ</w:t>
      </w:r>
      <w:r>
        <w:rPr>
          <w:rFonts w:ascii="Times New Roman" w:hAnsi="Times New Roman" w:cs="Times New Roman"/>
          <w:sz w:val="24"/>
          <w:szCs w:val="24"/>
        </w:rPr>
        <w:t>έσω της βαλβίδας επιλέγεται εάν το αέριο μίγμα του βιοαερίου θα σταλεί στον αντιδραστήρα και έπειτα στον αέριο χρωματογράφο για την ανάλυση των προϊόντ</w:t>
      </w:r>
      <w:r w:rsidR="00AC0834">
        <w:rPr>
          <w:rFonts w:ascii="Times New Roman" w:hAnsi="Times New Roman" w:cs="Times New Roman"/>
          <w:sz w:val="24"/>
          <w:szCs w:val="24"/>
        </w:rPr>
        <w:t>ων της αντίδρασης, είτε θα σταλ</w:t>
      </w:r>
      <w:r>
        <w:rPr>
          <w:rFonts w:ascii="Times New Roman" w:hAnsi="Times New Roman" w:cs="Times New Roman"/>
          <w:sz w:val="24"/>
          <w:szCs w:val="24"/>
        </w:rPr>
        <w:t xml:space="preserve">εί το μείγμα εισόδου πριν την τροφοδότησή του στον αντιδραστήρα για τη </w:t>
      </w:r>
      <w:r w:rsidR="00A16CFD">
        <w:rPr>
          <w:rFonts w:ascii="Times New Roman" w:hAnsi="Times New Roman" w:cs="Times New Roman"/>
          <w:sz w:val="24"/>
          <w:szCs w:val="24"/>
        </w:rPr>
        <w:t>ανάλυση</w:t>
      </w:r>
      <w:r>
        <w:rPr>
          <w:rFonts w:ascii="Times New Roman" w:hAnsi="Times New Roman" w:cs="Times New Roman"/>
          <w:sz w:val="24"/>
          <w:szCs w:val="24"/>
        </w:rPr>
        <w:t xml:space="preserve"> της σύστασης των αντιδρώντων</w:t>
      </w:r>
      <w:r w:rsidR="00A16CFD">
        <w:rPr>
          <w:rFonts w:ascii="Times New Roman" w:hAnsi="Times New Roman" w:cs="Times New Roman"/>
          <w:sz w:val="24"/>
          <w:szCs w:val="24"/>
        </w:rPr>
        <w:t xml:space="preserve"> του αέριου μίγματος</w:t>
      </w:r>
      <w:r>
        <w:rPr>
          <w:rFonts w:ascii="Times New Roman" w:hAnsi="Times New Roman" w:cs="Times New Roman"/>
          <w:sz w:val="24"/>
          <w:szCs w:val="24"/>
        </w:rPr>
        <w:t xml:space="preserve">. </w:t>
      </w:r>
    </w:p>
    <w:p w:rsidR="00853DDC" w:rsidRDefault="00853DDC" w:rsidP="007A0E0A">
      <w:pPr>
        <w:autoSpaceDE w:val="0"/>
        <w:autoSpaceDN w:val="0"/>
        <w:adjustRightInd w:val="0"/>
        <w:spacing w:after="0" w:line="240" w:lineRule="auto"/>
        <w:jc w:val="both"/>
        <w:rPr>
          <w:rFonts w:ascii="Times New Roman" w:hAnsi="Times New Roman" w:cs="Times New Roman"/>
          <w:sz w:val="24"/>
          <w:szCs w:val="24"/>
        </w:rPr>
      </w:pPr>
    </w:p>
    <w:p w:rsidR="00A16CFD" w:rsidRDefault="00853DDC"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Ο καταλύτης τοποθετείται </w:t>
      </w:r>
      <w:r w:rsidR="001A4021">
        <w:rPr>
          <w:rFonts w:ascii="Times New Roman" w:hAnsi="Times New Roman" w:cs="Times New Roman"/>
          <w:sz w:val="24"/>
          <w:szCs w:val="24"/>
        </w:rPr>
        <w:t>υπό</w:t>
      </w:r>
      <w:r>
        <w:rPr>
          <w:rFonts w:ascii="Times New Roman" w:hAnsi="Times New Roman" w:cs="Times New Roman"/>
          <w:sz w:val="24"/>
          <w:szCs w:val="24"/>
        </w:rPr>
        <w:t xml:space="preserve"> στερεή μορφή</w:t>
      </w:r>
      <w:r w:rsidR="002A7E70">
        <w:rPr>
          <w:rFonts w:ascii="Times New Roman" w:hAnsi="Times New Roman" w:cs="Times New Roman"/>
          <w:sz w:val="24"/>
          <w:szCs w:val="24"/>
        </w:rPr>
        <w:t xml:space="preserve"> μάζας 1</w:t>
      </w:r>
      <w:r w:rsidR="00751708">
        <w:rPr>
          <w:rFonts w:ascii="Times New Roman" w:hAnsi="Times New Roman" w:cs="Times New Roman"/>
          <w:sz w:val="24"/>
          <w:szCs w:val="24"/>
        </w:rPr>
        <w:t>0</w:t>
      </w:r>
      <w:r w:rsidR="002A7E70">
        <w:rPr>
          <w:rFonts w:ascii="Times New Roman" w:hAnsi="Times New Roman" w:cs="Times New Roman"/>
          <w:sz w:val="24"/>
          <w:szCs w:val="24"/>
        </w:rPr>
        <w:t>0</w:t>
      </w:r>
      <w:r w:rsidR="00751708">
        <w:rPr>
          <w:rFonts w:ascii="Times New Roman" w:hAnsi="Times New Roman" w:cs="Times New Roman"/>
          <w:sz w:val="24"/>
          <w:szCs w:val="24"/>
        </w:rPr>
        <w:t xml:space="preserve"> </w:t>
      </w:r>
      <w:r w:rsidR="002A7E70">
        <w:rPr>
          <w:rFonts w:ascii="Times New Roman" w:hAnsi="Times New Roman" w:cs="Times New Roman"/>
          <w:sz w:val="24"/>
          <w:szCs w:val="24"/>
          <w:lang w:val="en-US"/>
        </w:rPr>
        <w:t>mg</w:t>
      </w:r>
      <w:r>
        <w:rPr>
          <w:rFonts w:ascii="Times New Roman" w:hAnsi="Times New Roman" w:cs="Times New Roman"/>
          <w:sz w:val="24"/>
          <w:szCs w:val="24"/>
        </w:rPr>
        <w:t xml:space="preserve"> στο εσωτερικό του αντιδραστήρα κατασκευασμένου από </w:t>
      </w:r>
      <w:r w:rsidR="00751708" w:rsidRPr="00EA50B1">
        <w:rPr>
          <w:rFonts w:ascii="Times New Roman" w:hAnsi="Times New Roman" w:cs="Times New Roman"/>
          <w:sz w:val="24"/>
          <w:szCs w:val="24"/>
        </w:rPr>
        <w:t>χαλαζία</w:t>
      </w:r>
      <w:r w:rsidR="00EF3798">
        <w:rPr>
          <w:rFonts w:ascii="Times New Roman" w:hAnsi="Times New Roman" w:cs="Times New Roman"/>
          <w:sz w:val="24"/>
          <w:szCs w:val="24"/>
        </w:rPr>
        <w:t xml:space="preserve"> και συγκρατείται μεταξύ δύο φραγμάτων υαλοβάμβακα</w:t>
      </w:r>
      <w:r>
        <w:rPr>
          <w:rFonts w:ascii="Times New Roman" w:hAnsi="Times New Roman" w:cs="Times New Roman"/>
          <w:sz w:val="24"/>
          <w:szCs w:val="24"/>
        </w:rPr>
        <w:t>.</w:t>
      </w:r>
      <w:r w:rsidR="002A7E70">
        <w:rPr>
          <w:rFonts w:ascii="Times New Roman" w:hAnsi="Times New Roman" w:cs="Times New Roman"/>
          <w:sz w:val="24"/>
          <w:szCs w:val="24"/>
        </w:rPr>
        <w:t xml:space="preserve"> </w:t>
      </w:r>
      <w:r w:rsidR="00A16CFD">
        <w:rPr>
          <w:rFonts w:ascii="Times New Roman" w:hAnsi="Times New Roman" w:cs="Times New Roman"/>
          <w:sz w:val="24"/>
          <w:szCs w:val="24"/>
        </w:rPr>
        <w:t>Ο αντιδραστήρας βρίσκεται τοποθετημένος σε κατάλληλ</w:t>
      </w:r>
      <w:r w:rsidR="00EF3798">
        <w:rPr>
          <w:rFonts w:ascii="Times New Roman" w:hAnsi="Times New Roman" w:cs="Times New Roman"/>
          <w:sz w:val="24"/>
          <w:szCs w:val="24"/>
        </w:rPr>
        <w:t>α</w:t>
      </w:r>
      <w:r w:rsidR="00A16CFD">
        <w:rPr>
          <w:rFonts w:ascii="Times New Roman" w:hAnsi="Times New Roman" w:cs="Times New Roman"/>
          <w:sz w:val="24"/>
          <w:szCs w:val="24"/>
        </w:rPr>
        <w:t xml:space="preserve"> κατασκευασμένο φούρνο με </w:t>
      </w:r>
      <w:r w:rsidR="00EF3798">
        <w:rPr>
          <w:rFonts w:ascii="Times New Roman" w:hAnsi="Times New Roman" w:cs="Times New Roman"/>
          <w:sz w:val="24"/>
          <w:szCs w:val="24"/>
        </w:rPr>
        <w:t xml:space="preserve">μεγάλο θερμοκρασιακό </w:t>
      </w:r>
      <w:r w:rsidR="00A16CFD">
        <w:rPr>
          <w:rFonts w:ascii="Times New Roman" w:hAnsi="Times New Roman" w:cs="Times New Roman"/>
          <w:sz w:val="24"/>
          <w:szCs w:val="24"/>
        </w:rPr>
        <w:t>εύρος λειτουργίας (Τ&lt;1000</w:t>
      </w:r>
      <w:r w:rsidR="00A16CFD" w:rsidRPr="00A16CFD">
        <w:rPr>
          <w:rFonts w:ascii="Times New Roman" w:hAnsi="Times New Roman" w:cs="Times New Roman"/>
          <w:sz w:val="24"/>
          <w:szCs w:val="24"/>
          <w:vertAlign w:val="superscript"/>
        </w:rPr>
        <w:t>ο</w:t>
      </w:r>
      <w:r w:rsidR="00A16CFD">
        <w:rPr>
          <w:rFonts w:ascii="Times New Roman" w:hAnsi="Times New Roman" w:cs="Times New Roman"/>
          <w:sz w:val="24"/>
          <w:szCs w:val="24"/>
        </w:rPr>
        <w:t xml:space="preserve"> </w:t>
      </w:r>
      <w:r w:rsidR="00A16CFD">
        <w:rPr>
          <w:rFonts w:ascii="Times New Roman" w:hAnsi="Times New Roman" w:cs="Times New Roman"/>
          <w:sz w:val="24"/>
          <w:szCs w:val="24"/>
          <w:lang w:val="en-US"/>
        </w:rPr>
        <w:t>C</w:t>
      </w:r>
      <w:r w:rsidR="00A16CFD" w:rsidRPr="00A16CFD">
        <w:rPr>
          <w:rFonts w:ascii="Times New Roman" w:hAnsi="Times New Roman" w:cs="Times New Roman"/>
          <w:sz w:val="24"/>
          <w:szCs w:val="24"/>
        </w:rPr>
        <w:t xml:space="preserve">).  </w:t>
      </w:r>
      <w:r w:rsidR="00A16CFD">
        <w:rPr>
          <w:rFonts w:ascii="Times New Roman" w:hAnsi="Times New Roman" w:cs="Times New Roman"/>
          <w:sz w:val="24"/>
          <w:szCs w:val="24"/>
        </w:rPr>
        <w:t xml:space="preserve">Η θερμοκρασία του αντιδραστήρα που επιθυμείτε επιτυγχάνεται με ένα τροφοδοτικό, όπου όταν πραγματοποιείται αύξηση  στην τάση του,  μέσω αντιστάσεων, που υπάρχουν στο φούρνο αυξάνεται και η θερμοκρασία στο εσωτερικό του. Για τον έλεγχο της θερμοκρασίας λειτουργίας του φούρνου, αλλά και της θερμοκρασίας των </w:t>
      </w:r>
      <w:r w:rsidR="00EF3798">
        <w:rPr>
          <w:rFonts w:ascii="Times New Roman" w:hAnsi="Times New Roman" w:cs="Times New Roman"/>
          <w:sz w:val="24"/>
          <w:szCs w:val="24"/>
        </w:rPr>
        <w:lastRenderedPageBreak/>
        <w:t>καταλυτών</w:t>
      </w:r>
      <w:r w:rsidR="00A16CFD">
        <w:rPr>
          <w:rFonts w:ascii="Times New Roman" w:hAnsi="Times New Roman" w:cs="Times New Roman"/>
          <w:sz w:val="24"/>
          <w:szCs w:val="24"/>
        </w:rPr>
        <w:t xml:space="preserve"> που συμμετέχουν στις αντιδράσεις, τοποθετείται θερμοστοιχείο τύπου Κ, </w:t>
      </w:r>
      <w:r w:rsidR="00EF3798">
        <w:rPr>
          <w:rFonts w:ascii="Times New Roman" w:hAnsi="Times New Roman" w:cs="Times New Roman"/>
          <w:sz w:val="24"/>
          <w:szCs w:val="24"/>
        </w:rPr>
        <w:t xml:space="preserve">στο κέντρο της καταλυτικής επιφάνειας, </w:t>
      </w:r>
      <w:r w:rsidR="00A16CFD">
        <w:rPr>
          <w:rFonts w:ascii="Times New Roman" w:hAnsi="Times New Roman" w:cs="Times New Roman"/>
          <w:sz w:val="24"/>
          <w:szCs w:val="24"/>
        </w:rPr>
        <w:t>κοντά στην επιφάνεια του καταλύτη.</w:t>
      </w:r>
    </w:p>
    <w:p w:rsidR="00A16CFD" w:rsidRDefault="00A16CFD" w:rsidP="007A0E0A">
      <w:pPr>
        <w:autoSpaceDE w:val="0"/>
        <w:autoSpaceDN w:val="0"/>
        <w:adjustRightInd w:val="0"/>
        <w:spacing w:after="0" w:line="240" w:lineRule="auto"/>
        <w:jc w:val="both"/>
        <w:rPr>
          <w:rFonts w:ascii="Times New Roman" w:hAnsi="Times New Roman" w:cs="Times New Roman"/>
          <w:sz w:val="24"/>
          <w:szCs w:val="24"/>
        </w:rPr>
      </w:pPr>
    </w:p>
    <w:p w:rsidR="00BA4E24" w:rsidRDefault="00A16CFD"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Τέλος για τον υπολογισμό και τον έλεγχο της συνολικής ογκομετρικής παροχής τόσο των αντιδρώντων όσο και των προϊόντων του συστήματος χρησ</w:t>
      </w:r>
      <w:r w:rsidR="00371206">
        <w:rPr>
          <w:rFonts w:ascii="Times New Roman" w:hAnsi="Times New Roman" w:cs="Times New Roman"/>
          <w:sz w:val="24"/>
          <w:szCs w:val="24"/>
        </w:rPr>
        <w:t xml:space="preserve">ιμοποιείται ροόμετρο φυσαλίδας. </w:t>
      </w:r>
      <w:r>
        <w:rPr>
          <w:rFonts w:ascii="Times New Roman" w:hAnsi="Times New Roman" w:cs="Times New Roman"/>
          <w:sz w:val="24"/>
          <w:szCs w:val="24"/>
        </w:rPr>
        <w:t xml:space="preserve">Η λειτουργία </w:t>
      </w:r>
      <w:r w:rsidR="00371206">
        <w:rPr>
          <w:rFonts w:ascii="Times New Roman" w:hAnsi="Times New Roman" w:cs="Times New Roman"/>
          <w:sz w:val="24"/>
          <w:szCs w:val="24"/>
        </w:rPr>
        <w:t>του οποίου βασίζεται στην εξής θεωρία: μ</w:t>
      </w:r>
      <w:r>
        <w:rPr>
          <w:rFonts w:ascii="Times New Roman" w:hAnsi="Times New Roman" w:cs="Times New Roman"/>
          <w:sz w:val="24"/>
          <w:szCs w:val="24"/>
        </w:rPr>
        <w:t xml:space="preserve">ια φυσαλίδα που </w:t>
      </w:r>
      <w:r w:rsidR="00500F30">
        <w:rPr>
          <w:rFonts w:ascii="Times New Roman" w:hAnsi="Times New Roman" w:cs="Times New Roman"/>
          <w:sz w:val="24"/>
          <w:szCs w:val="24"/>
        </w:rPr>
        <w:t>δημιουργείται</w:t>
      </w:r>
      <w:r>
        <w:rPr>
          <w:rFonts w:ascii="Times New Roman" w:hAnsi="Times New Roman" w:cs="Times New Roman"/>
          <w:sz w:val="24"/>
          <w:szCs w:val="24"/>
        </w:rPr>
        <w:t xml:space="preserve"> στο κάτω μέρος κυλινδρικού σ</w:t>
      </w:r>
      <w:r w:rsidR="00371206">
        <w:rPr>
          <w:rFonts w:ascii="Times New Roman" w:hAnsi="Times New Roman" w:cs="Times New Roman"/>
          <w:sz w:val="24"/>
          <w:szCs w:val="24"/>
        </w:rPr>
        <w:t>ωλήνα (φυσαλίδα από σαπουνόνερο)</w:t>
      </w:r>
      <w:r w:rsidR="00413202">
        <w:rPr>
          <w:rFonts w:ascii="Times New Roman" w:hAnsi="Times New Roman" w:cs="Times New Roman"/>
          <w:sz w:val="24"/>
          <w:szCs w:val="24"/>
        </w:rPr>
        <w:t xml:space="preserve"> παρασύρεται από τη ροή στο πάνω μέρος του σωλήνα. Έτσι αφού έχει γίνει ορατό μπορούμε να χρονομετρήσουμε τη διαδρομή που θα κάνει το μίγμα μας για ένα συγκεκριμένο τμήμα του σωλήνα, και γνωρίζοντας ένα σταθερό όγκο, τμήμα κατάλληλα διαβαθμισμένο κατά μήκος του κυλινδρικού σωλήνα ( όγκος τμήματος 10</w:t>
      </w:r>
      <w:r w:rsidR="00413202">
        <w:rPr>
          <w:rFonts w:ascii="Times New Roman" w:hAnsi="Times New Roman" w:cs="Times New Roman"/>
          <w:sz w:val="24"/>
          <w:szCs w:val="24"/>
          <w:lang w:val="en-US"/>
        </w:rPr>
        <w:t>cm</w:t>
      </w:r>
      <w:r w:rsidR="00413202" w:rsidRPr="00413202">
        <w:rPr>
          <w:rFonts w:ascii="Times New Roman" w:hAnsi="Times New Roman" w:cs="Times New Roman"/>
          <w:sz w:val="24"/>
          <w:szCs w:val="24"/>
          <w:vertAlign w:val="superscript"/>
        </w:rPr>
        <w:t>3</w:t>
      </w:r>
      <w:r w:rsidR="00413202">
        <w:rPr>
          <w:rFonts w:ascii="Times New Roman" w:hAnsi="Times New Roman" w:cs="Times New Roman"/>
          <w:sz w:val="24"/>
          <w:szCs w:val="24"/>
        </w:rPr>
        <w:t xml:space="preserve">), μπορούμε να υπολογίσουμε την ογκομετρική παροχή σε κυβικά εκατοστά ανά λεπτό </w:t>
      </w:r>
      <w:r w:rsidR="00413202">
        <w:rPr>
          <w:rFonts w:ascii="Times New Roman" w:hAnsi="Times New Roman" w:cs="Times New Roman"/>
          <w:sz w:val="24"/>
          <w:szCs w:val="24"/>
          <w:lang w:val="en-US"/>
        </w:rPr>
        <w:t>cm</w:t>
      </w:r>
      <w:r w:rsidR="00413202" w:rsidRPr="00413202">
        <w:rPr>
          <w:rFonts w:ascii="Times New Roman" w:hAnsi="Times New Roman" w:cs="Times New Roman"/>
          <w:sz w:val="24"/>
          <w:szCs w:val="24"/>
          <w:vertAlign w:val="superscript"/>
        </w:rPr>
        <w:t>3</w:t>
      </w:r>
      <w:r w:rsidR="00413202">
        <w:rPr>
          <w:rFonts w:ascii="Times New Roman" w:hAnsi="Times New Roman" w:cs="Times New Roman"/>
          <w:sz w:val="24"/>
          <w:szCs w:val="24"/>
        </w:rPr>
        <w:t>/</w:t>
      </w:r>
      <w:r w:rsidR="00413202">
        <w:rPr>
          <w:rFonts w:ascii="Times New Roman" w:hAnsi="Times New Roman" w:cs="Times New Roman"/>
          <w:sz w:val="24"/>
          <w:szCs w:val="24"/>
          <w:lang w:val="en-US"/>
        </w:rPr>
        <w:t>min</w:t>
      </w:r>
      <w:r w:rsidR="00413202">
        <w:rPr>
          <w:rFonts w:ascii="Times New Roman" w:hAnsi="Times New Roman" w:cs="Times New Roman"/>
          <w:sz w:val="24"/>
          <w:szCs w:val="24"/>
        </w:rPr>
        <w:t xml:space="preserve">. </w:t>
      </w:r>
    </w:p>
    <w:p w:rsidR="002A7E70" w:rsidRDefault="002A7E70" w:rsidP="007A0E0A">
      <w:pPr>
        <w:autoSpaceDE w:val="0"/>
        <w:autoSpaceDN w:val="0"/>
        <w:adjustRightInd w:val="0"/>
        <w:spacing w:after="0" w:line="240" w:lineRule="auto"/>
        <w:jc w:val="both"/>
        <w:rPr>
          <w:rFonts w:ascii="Times New Roman" w:hAnsi="Times New Roman" w:cs="Times New Roman"/>
          <w:sz w:val="24"/>
          <w:szCs w:val="24"/>
        </w:rPr>
      </w:pPr>
    </w:p>
    <w:p w:rsidR="00EA50B1" w:rsidRDefault="00EA50B1" w:rsidP="007A0E0A">
      <w:pPr>
        <w:autoSpaceDE w:val="0"/>
        <w:autoSpaceDN w:val="0"/>
        <w:adjustRightInd w:val="0"/>
        <w:spacing w:after="0" w:line="240" w:lineRule="auto"/>
        <w:jc w:val="both"/>
        <w:rPr>
          <w:rFonts w:ascii="Times New Roman" w:hAnsi="Times New Roman" w:cs="Times New Roman"/>
          <w:sz w:val="24"/>
          <w:szCs w:val="24"/>
        </w:rPr>
      </w:pPr>
    </w:p>
    <w:p w:rsidR="002A7E70" w:rsidRDefault="002A7E70"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p w:rsidR="002A7E70" w:rsidRDefault="005C1776" w:rsidP="007A0E0A">
      <w:pPr>
        <w:pStyle w:val="Heading2"/>
        <w:jc w:val="both"/>
      </w:pPr>
      <w:bookmarkStart w:id="45" w:name="_Toc431924736"/>
      <w:r>
        <w:t>4</w:t>
      </w:r>
      <w:r w:rsidR="00576959">
        <w:t xml:space="preserve">.4 </w:t>
      </w:r>
      <w:r w:rsidR="002A7E70">
        <w:t>Πειραματική διαδικασία</w:t>
      </w:r>
      <w:bookmarkEnd w:id="45"/>
      <w:r w:rsidR="002A7E70">
        <w:t xml:space="preserve"> </w:t>
      </w:r>
    </w:p>
    <w:p w:rsidR="002A7E70" w:rsidRDefault="002A7E70" w:rsidP="007A0E0A">
      <w:pPr>
        <w:autoSpaceDE w:val="0"/>
        <w:autoSpaceDN w:val="0"/>
        <w:adjustRightInd w:val="0"/>
        <w:spacing w:after="0" w:line="240" w:lineRule="auto"/>
        <w:jc w:val="both"/>
        <w:rPr>
          <w:rFonts w:ascii="Times New Roman" w:hAnsi="Times New Roman" w:cs="Times New Roman"/>
          <w:sz w:val="24"/>
          <w:szCs w:val="24"/>
        </w:rPr>
      </w:pPr>
    </w:p>
    <w:p w:rsidR="000F4B57" w:rsidRDefault="000F4B57" w:rsidP="007A0E0A">
      <w:pPr>
        <w:autoSpaceDE w:val="0"/>
        <w:autoSpaceDN w:val="0"/>
        <w:adjustRightInd w:val="0"/>
        <w:spacing w:after="0" w:line="240" w:lineRule="auto"/>
        <w:jc w:val="both"/>
        <w:rPr>
          <w:rFonts w:ascii="Times New Roman" w:hAnsi="Times New Roman" w:cs="Times New Roman"/>
          <w:sz w:val="24"/>
          <w:szCs w:val="24"/>
        </w:rPr>
      </w:pPr>
    </w:p>
    <w:p w:rsidR="002A7E70" w:rsidRDefault="002A7E70"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Η πειραματική διαδικασία που ακολουθήθηκε στη δοκιμή των καταλυτών που χρησιμοποιήθηκα</w:t>
      </w:r>
      <w:r w:rsidR="002A29E7">
        <w:rPr>
          <w:rFonts w:ascii="Times New Roman" w:hAnsi="Times New Roman" w:cs="Times New Roman"/>
          <w:sz w:val="24"/>
          <w:szCs w:val="24"/>
        </w:rPr>
        <w:t>ν στην παρούσα έρευνα περιλαμβάνει</w:t>
      </w:r>
      <w:r>
        <w:rPr>
          <w:rFonts w:ascii="Times New Roman" w:hAnsi="Times New Roman" w:cs="Times New Roman"/>
          <w:sz w:val="24"/>
          <w:szCs w:val="24"/>
        </w:rPr>
        <w:t xml:space="preserve"> τις </w:t>
      </w:r>
      <w:r w:rsidR="00371206">
        <w:rPr>
          <w:rFonts w:ascii="Times New Roman" w:hAnsi="Times New Roman" w:cs="Times New Roman"/>
          <w:sz w:val="24"/>
          <w:szCs w:val="24"/>
        </w:rPr>
        <w:t>ακόλουθες</w:t>
      </w:r>
      <w:r>
        <w:rPr>
          <w:rFonts w:ascii="Times New Roman" w:hAnsi="Times New Roman" w:cs="Times New Roman"/>
          <w:sz w:val="24"/>
          <w:szCs w:val="24"/>
        </w:rPr>
        <w:t xml:space="preserve"> διαδικασίες. </w:t>
      </w:r>
    </w:p>
    <w:p w:rsidR="002A7E70" w:rsidRDefault="002A7E70" w:rsidP="007A0E0A">
      <w:pPr>
        <w:autoSpaceDE w:val="0"/>
        <w:autoSpaceDN w:val="0"/>
        <w:adjustRightInd w:val="0"/>
        <w:spacing w:after="0" w:line="240" w:lineRule="auto"/>
        <w:jc w:val="both"/>
        <w:rPr>
          <w:rFonts w:ascii="Times New Roman" w:hAnsi="Times New Roman" w:cs="Times New Roman"/>
          <w:sz w:val="24"/>
          <w:szCs w:val="24"/>
        </w:rPr>
      </w:pPr>
    </w:p>
    <w:p w:rsidR="002A7E70" w:rsidRDefault="002A7E70"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Μελέτη της σταθερότητας </w:t>
      </w:r>
      <w:r w:rsidR="009076DA">
        <w:rPr>
          <w:rFonts w:ascii="Times New Roman" w:hAnsi="Times New Roman" w:cs="Times New Roman"/>
          <w:sz w:val="24"/>
          <w:szCs w:val="24"/>
        </w:rPr>
        <w:t xml:space="preserve">των καταλυτών σε προσομοιωμένο καύσιμο βιοαέριο για διαφορετικές συστάσεις του βιοαερίου. Συγκεκριμένα: </w:t>
      </w:r>
    </w:p>
    <w:p w:rsidR="00010C83" w:rsidRPr="009076DA" w:rsidRDefault="00010C83" w:rsidP="007A0E0A">
      <w:pPr>
        <w:autoSpaceDE w:val="0"/>
        <w:autoSpaceDN w:val="0"/>
        <w:adjustRightInd w:val="0"/>
        <w:spacing w:after="0" w:line="240" w:lineRule="auto"/>
        <w:jc w:val="both"/>
        <w:rPr>
          <w:rFonts w:ascii="Times New Roman" w:hAnsi="Times New Roman" w:cs="Times New Roman"/>
          <w:sz w:val="24"/>
          <w:szCs w:val="24"/>
        </w:rPr>
      </w:pPr>
    </w:p>
    <w:p w:rsidR="009076DA" w:rsidRPr="009076DA" w:rsidRDefault="009076DA" w:rsidP="007A0E0A">
      <w:pPr>
        <w:pStyle w:val="ListParagraph"/>
        <w:numPr>
          <w:ilvl w:val="1"/>
          <w:numId w:val="5"/>
        </w:numPr>
        <w:autoSpaceDE w:val="0"/>
        <w:autoSpaceDN w:val="0"/>
        <w:adjustRightInd w:val="0"/>
        <w:spacing w:after="0" w:line="240" w:lineRule="auto"/>
        <w:jc w:val="both"/>
        <w:rPr>
          <w:rFonts w:ascii="Times New Roman" w:hAnsi="Times New Roman" w:cs="Times New Roman"/>
          <w:sz w:val="24"/>
          <w:szCs w:val="24"/>
        </w:rPr>
      </w:pPr>
      <w:r w:rsidRPr="009076DA">
        <w:rPr>
          <w:rFonts w:ascii="Times New Roman" w:hAnsi="Times New Roman" w:cs="Times New Roman"/>
          <w:sz w:val="24"/>
          <w:szCs w:val="24"/>
          <w:lang w:val="en-US"/>
        </w:rPr>
        <w:t>CO</w:t>
      </w:r>
      <w:r w:rsidRPr="00BC7D04">
        <w:rPr>
          <w:rFonts w:ascii="Times New Roman" w:hAnsi="Times New Roman" w:cs="Times New Roman"/>
          <w:sz w:val="24"/>
          <w:szCs w:val="24"/>
          <w:vertAlign w:val="subscript"/>
        </w:rPr>
        <w:t>2</w:t>
      </w:r>
      <w:r w:rsidRPr="009076DA">
        <w:rPr>
          <w:rFonts w:ascii="Times New Roman" w:hAnsi="Times New Roman" w:cs="Times New Roman"/>
          <w:sz w:val="24"/>
          <w:szCs w:val="24"/>
        </w:rPr>
        <w:t>/</w:t>
      </w:r>
      <w:r w:rsidRPr="009076DA">
        <w:rPr>
          <w:rFonts w:ascii="Times New Roman" w:hAnsi="Times New Roman" w:cs="Times New Roman"/>
          <w:sz w:val="24"/>
          <w:szCs w:val="24"/>
          <w:lang w:val="en-US"/>
        </w:rPr>
        <w:t>CH</w:t>
      </w:r>
      <w:r w:rsidRPr="00BC7D04">
        <w:rPr>
          <w:rFonts w:ascii="Times New Roman" w:hAnsi="Times New Roman" w:cs="Times New Roman"/>
          <w:sz w:val="24"/>
          <w:szCs w:val="24"/>
          <w:vertAlign w:val="subscript"/>
        </w:rPr>
        <w:t>4</w:t>
      </w:r>
      <w:r w:rsidRPr="009076DA">
        <w:rPr>
          <w:rFonts w:ascii="Times New Roman" w:hAnsi="Times New Roman" w:cs="Times New Roman"/>
          <w:sz w:val="24"/>
          <w:szCs w:val="24"/>
        </w:rPr>
        <w:t xml:space="preserve"> = 1,8 / 1         </w:t>
      </w:r>
      <w:r w:rsidR="00010C83">
        <w:rPr>
          <w:rFonts w:ascii="Times New Roman" w:hAnsi="Times New Roman" w:cs="Times New Roman"/>
          <w:sz w:val="24"/>
          <w:szCs w:val="24"/>
        </w:rPr>
        <w:t>φτωχή σύσταση σε μεθάνιο</w:t>
      </w:r>
    </w:p>
    <w:p w:rsidR="009076DA" w:rsidRPr="009076DA" w:rsidRDefault="009076DA" w:rsidP="007A0E0A">
      <w:pPr>
        <w:pStyle w:val="ListParagraph"/>
        <w:numPr>
          <w:ilvl w:val="1"/>
          <w:numId w:val="5"/>
        </w:numPr>
        <w:autoSpaceDE w:val="0"/>
        <w:autoSpaceDN w:val="0"/>
        <w:adjustRightInd w:val="0"/>
        <w:spacing w:after="0" w:line="240" w:lineRule="auto"/>
        <w:jc w:val="both"/>
        <w:rPr>
          <w:rFonts w:ascii="Times New Roman" w:hAnsi="Times New Roman" w:cs="Times New Roman"/>
          <w:sz w:val="24"/>
          <w:szCs w:val="24"/>
        </w:rPr>
      </w:pPr>
      <w:r w:rsidRPr="009076DA">
        <w:rPr>
          <w:rFonts w:ascii="Times New Roman" w:hAnsi="Times New Roman" w:cs="Times New Roman"/>
          <w:sz w:val="24"/>
          <w:szCs w:val="24"/>
          <w:lang w:val="en-US"/>
        </w:rPr>
        <w:t>CO</w:t>
      </w:r>
      <w:r w:rsidRPr="00BC7D04">
        <w:rPr>
          <w:rFonts w:ascii="Times New Roman" w:hAnsi="Times New Roman" w:cs="Times New Roman"/>
          <w:sz w:val="24"/>
          <w:szCs w:val="24"/>
          <w:vertAlign w:val="subscript"/>
        </w:rPr>
        <w:t>2</w:t>
      </w:r>
      <w:r w:rsidRPr="009076DA">
        <w:rPr>
          <w:rFonts w:ascii="Times New Roman" w:hAnsi="Times New Roman" w:cs="Times New Roman"/>
          <w:sz w:val="24"/>
          <w:szCs w:val="24"/>
        </w:rPr>
        <w:t>/</w:t>
      </w:r>
      <w:r w:rsidRPr="009076DA">
        <w:rPr>
          <w:rFonts w:ascii="Times New Roman" w:hAnsi="Times New Roman" w:cs="Times New Roman"/>
          <w:sz w:val="24"/>
          <w:szCs w:val="24"/>
          <w:lang w:val="en-US"/>
        </w:rPr>
        <w:t>CH</w:t>
      </w:r>
      <w:r w:rsidRPr="00BC7D04">
        <w:rPr>
          <w:rFonts w:ascii="Times New Roman" w:hAnsi="Times New Roman" w:cs="Times New Roman"/>
          <w:sz w:val="24"/>
          <w:szCs w:val="24"/>
          <w:vertAlign w:val="subscript"/>
        </w:rPr>
        <w:t>4</w:t>
      </w:r>
      <w:r w:rsidRPr="009076DA">
        <w:rPr>
          <w:rFonts w:ascii="Times New Roman" w:hAnsi="Times New Roman" w:cs="Times New Roman"/>
          <w:sz w:val="24"/>
          <w:szCs w:val="24"/>
        </w:rPr>
        <w:t xml:space="preserve">=      1/ 1         </w:t>
      </w:r>
      <w:r w:rsidR="00010C83">
        <w:rPr>
          <w:rFonts w:ascii="Times New Roman" w:hAnsi="Times New Roman" w:cs="Times New Roman"/>
          <w:sz w:val="24"/>
          <w:szCs w:val="24"/>
        </w:rPr>
        <w:t xml:space="preserve">ισομοριακή σύσταση </w:t>
      </w:r>
    </w:p>
    <w:p w:rsidR="009076DA" w:rsidRPr="009076DA" w:rsidRDefault="009076DA" w:rsidP="007A0E0A">
      <w:pPr>
        <w:pStyle w:val="ListParagraph"/>
        <w:numPr>
          <w:ilvl w:val="1"/>
          <w:numId w:val="5"/>
        </w:numPr>
        <w:autoSpaceDE w:val="0"/>
        <w:autoSpaceDN w:val="0"/>
        <w:adjustRightInd w:val="0"/>
        <w:spacing w:after="0" w:line="240" w:lineRule="auto"/>
        <w:jc w:val="both"/>
        <w:rPr>
          <w:rFonts w:ascii="Times New Roman" w:hAnsi="Times New Roman" w:cs="Times New Roman"/>
          <w:sz w:val="24"/>
          <w:szCs w:val="24"/>
        </w:rPr>
      </w:pPr>
      <w:r w:rsidRPr="009076DA">
        <w:rPr>
          <w:rFonts w:ascii="Times New Roman" w:hAnsi="Times New Roman" w:cs="Times New Roman"/>
          <w:sz w:val="24"/>
          <w:szCs w:val="24"/>
          <w:lang w:val="en-US"/>
        </w:rPr>
        <w:t>CO</w:t>
      </w:r>
      <w:r w:rsidRPr="00BC7D04">
        <w:rPr>
          <w:rFonts w:ascii="Times New Roman" w:hAnsi="Times New Roman" w:cs="Times New Roman"/>
          <w:sz w:val="24"/>
          <w:szCs w:val="24"/>
          <w:vertAlign w:val="subscript"/>
        </w:rPr>
        <w:t>2</w:t>
      </w:r>
      <w:r w:rsidRPr="009076DA">
        <w:rPr>
          <w:rFonts w:ascii="Times New Roman" w:hAnsi="Times New Roman" w:cs="Times New Roman"/>
          <w:sz w:val="24"/>
          <w:szCs w:val="24"/>
        </w:rPr>
        <w:t>/</w:t>
      </w:r>
      <w:r w:rsidRPr="009076DA">
        <w:rPr>
          <w:rFonts w:ascii="Times New Roman" w:hAnsi="Times New Roman" w:cs="Times New Roman"/>
          <w:sz w:val="24"/>
          <w:szCs w:val="24"/>
          <w:lang w:val="en-US"/>
        </w:rPr>
        <w:t>CH</w:t>
      </w:r>
      <w:r w:rsidRPr="00BC7D04">
        <w:rPr>
          <w:rFonts w:ascii="Times New Roman" w:hAnsi="Times New Roman" w:cs="Times New Roman"/>
          <w:sz w:val="24"/>
          <w:szCs w:val="24"/>
          <w:vertAlign w:val="subscript"/>
        </w:rPr>
        <w:t>4</w:t>
      </w:r>
      <w:r w:rsidRPr="009076DA">
        <w:rPr>
          <w:rFonts w:ascii="Times New Roman" w:hAnsi="Times New Roman" w:cs="Times New Roman"/>
          <w:sz w:val="24"/>
          <w:szCs w:val="24"/>
        </w:rPr>
        <w:t xml:space="preserve">=      1/ 1,8      </w:t>
      </w:r>
      <w:r w:rsidR="00010C83">
        <w:rPr>
          <w:rFonts w:ascii="Times New Roman" w:hAnsi="Times New Roman" w:cs="Times New Roman"/>
          <w:sz w:val="24"/>
          <w:szCs w:val="24"/>
        </w:rPr>
        <w:t>πλούσια σύσταση σε μεθάνιο</w:t>
      </w:r>
    </w:p>
    <w:p w:rsidR="002A7E70" w:rsidRDefault="002A7E70" w:rsidP="007A0E0A">
      <w:pPr>
        <w:autoSpaceDE w:val="0"/>
        <w:autoSpaceDN w:val="0"/>
        <w:adjustRightInd w:val="0"/>
        <w:spacing w:after="0" w:line="240" w:lineRule="auto"/>
        <w:jc w:val="both"/>
        <w:rPr>
          <w:rFonts w:ascii="Times New Roman" w:hAnsi="Times New Roman" w:cs="Times New Roman"/>
          <w:sz w:val="24"/>
          <w:szCs w:val="24"/>
        </w:rPr>
      </w:pPr>
    </w:p>
    <w:p w:rsidR="000F4B57" w:rsidRDefault="000F4B57" w:rsidP="007A0E0A">
      <w:pPr>
        <w:autoSpaceDE w:val="0"/>
        <w:autoSpaceDN w:val="0"/>
        <w:adjustRightInd w:val="0"/>
        <w:spacing w:after="0" w:line="240" w:lineRule="auto"/>
        <w:jc w:val="both"/>
        <w:rPr>
          <w:rFonts w:ascii="Times New Roman" w:hAnsi="Times New Roman" w:cs="Times New Roman"/>
          <w:sz w:val="24"/>
          <w:szCs w:val="24"/>
        </w:rPr>
      </w:pPr>
    </w:p>
    <w:p w:rsidR="00C8229C" w:rsidRDefault="00C8229C"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Οι δύο επιμέρους μελέτες πάνω στις καταλυτικές ιδιότητες των υλικών που χρησιμοποιήσαμε </w:t>
      </w:r>
      <w:r w:rsidR="00907062">
        <w:rPr>
          <w:rFonts w:ascii="Times New Roman" w:hAnsi="Times New Roman" w:cs="Times New Roman"/>
          <w:sz w:val="24"/>
          <w:szCs w:val="24"/>
        </w:rPr>
        <w:t>περιλάμβαναν</w:t>
      </w:r>
      <w:r>
        <w:rPr>
          <w:rFonts w:ascii="Times New Roman" w:hAnsi="Times New Roman" w:cs="Times New Roman"/>
          <w:sz w:val="24"/>
          <w:szCs w:val="24"/>
        </w:rPr>
        <w:t>:</w:t>
      </w:r>
    </w:p>
    <w:p w:rsidR="00C8229C" w:rsidRDefault="00C8229C" w:rsidP="007A0E0A">
      <w:pPr>
        <w:autoSpaceDE w:val="0"/>
        <w:autoSpaceDN w:val="0"/>
        <w:adjustRightInd w:val="0"/>
        <w:spacing w:after="0" w:line="240" w:lineRule="auto"/>
        <w:jc w:val="both"/>
        <w:rPr>
          <w:rFonts w:ascii="Times New Roman" w:hAnsi="Times New Roman" w:cs="Times New Roman"/>
          <w:sz w:val="24"/>
          <w:szCs w:val="24"/>
        </w:rPr>
      </w:pPr>
    </w:p>
    <w:p w:rsidR="00010C83" w:rsidRDefault="00010C83" w:rsidP="007A0E0A">
      <w:pPr>
        <w:pStyle w:val="ListParagraph"/>
        <w:numPr>
          <w:ilvl w:val="0"/>
          <w:numId w:val="6"/>
        </w:numPr>
        <w:autoSpaceDE w:val="0"/>
        <w:autoSpaceDN w:val="0"/>
        <w:adjustRightInd w:val="0"/>
        <w:spacing w:after="0" w:line="240" w:lineRule="auto"/>
        <w:jc w:val="both"/>
        <w:rPr>
          <w:rFonts w:ascii="Times New Roman" w:hAnsi="Times New Roman" w:cs="Times New Roman"/>
          <w:sz w:val="24"/>
          <w:szCs w:val="24"/>
        </w:rPr>
      </w:pPr>
      <w:r w:rsidRPr="00C8229C">
        <w:rPr>
          <w:rFonts w:ascii="Times New Roman" w:hAnsi="Times New Roman" w:cs="Times New Roman"/>
          <w:sz w:val="24"/>
          <w:szCs w:val="24"/>
        </w:rPr>
        <w:t xml:space="preserve">Για τις συγκεκριμένες συστάσεις και για καθεμία ξεχωριστά ακολουθήθηκε η διαδικασία δοκιμής σταθερότητας του καταλύτη στον αντιδραστήρα σε συνθήκες ξηρής αναμόρφωσης, δοκιμή σταθερότητας για διάρκεια πέντε ωρών </w:t>
      </w:r>
      <w:r w:rsidR="0089772C">
        <w:rPr>
          <w:rFonts w:ascii="Times New Roman" w:hAnsi="Times New Roman" w:cs="Times New Roman"/>
          <w:sz w:val="24"/>
          <w:szCs w:val="24"/>
        </w:rPr>
        <w:t>(</w:t>
      </w:r>
      <w:r w:rsidR="0089772C">
        <w:rPr>
          <w:rFonts w:ascii="Times New Roman" w:hAnsi="Times New Roman" w:cs="Times New Roman"/>
          <w:sz w:val="24"/>
          <w:szCs w:val="24"/>
          <w:lang w:val="en-US"/>
        </w:rPr>
        <w:t>t</w:t>
      </w:r>
      <w:r w:rsidR="0089772C" w:rsidRPr="0089772C">
        <w:rPr>
          <w:rFonts w:ascii="Times New Roman" w:hAnsi="Times New Roman" w:cs="Times New Roman"/>
          <w:sz w:val="24"/>
          <w:szCs w:val="24"/>
        </w:rPr>
        <w:t xml:space="preserve"> =5 </w:t>
      </w:r>
      <w:r w:rsidR="0089772C">
        <w:rPr>
          <w:rFonts w:ascii="Times New Roman" w:hAnsi="Times New Roman" w:cs="Times New Roman"/>
          <w:sz w:val="24"/>
          <w:szCs w:val="24"/>
          <w:lang w:val="en-US"/>
        </w:rPr>
        <w:t>h</w:t>
      </w:r>
      <w:r w:rsidR="0089772C" w:rsidRPr="0089772C">
        <w:rPr>
          <w:rFonts w:ascii="Times New Roman" w:hAnsi="Times New Roman" w:cs="Times New Roman"/>
          <w:sz w:val="24"/>
          <w:szCs w:val="24"/>
        </w:rPr>
        <w:t xml:space="preserve">)  </w:t>
      </w:r>
      <w:r w:rsidRPr="00C8229C">
        <w:rPr>
          <w:rFonts w:ascii="Times New Roman" w:hAnsi="Times New Roman" w:cs="Times New Roman"/>
          <w:sz w:val="24"/>
          <w:szCs w:val="24"/>
        </w:rPr>
        <w:t>σε θερμοκρασία 750</w:t>
      </w:r>
      <w:r w:rsidRPr="00C8229C">
        <w:rPr>
          <w:rFonts w:ascii="Times New Roman" w:hAnsi="Times New Roman" w:cs="Times New Roman"/>
          <w:sz w:val="24"/>
          <w:szCs w:val="24"/>
          <w:vertAlign w:val="superscript"/>
        </w:rPr>
        <w:t>ο</w:t>
      </w:r>
      <w:r w:rsidRPr="00C8229C">
        <w:rPr>
          <w:rFonts w:ascii="Times New Roman" w:hAnsi="Times New Roman" w:cs="Times New Roman"/>
          <w:sz w:val="24"/>
          <w:szCs w:val="24"/>
        </w:rPr>
        <w:t xml:space="preserve"> </w:t>
      </w:r>
      <w:r w:rsidRPr="00C8229C">
        <w:rPr>
          <w:rFonts w:ascii="Times New Roman" w:hAnsi="Times New Roman" w:cs="Times New Roman"/>
          <w:sz w:val="24"/>
          <w:szCs w:val="24"/>
          <w:lang w:val="en-US"/>
        </w:rPr>
        <w:t>C</w:t>
      </w:r>
      <w:r w:rsidRPr="00C8229C">
        <w:rPr>
          <w:rFonts w:ascii="Times New Roman" w:hAnsi="Times New Roman" w:cs="Times New Roman"/>
          <w:sz w:val="24"/>
          <w:szCs w:val="24"/>
        </w:rPr>
        <w:t>.</w:t>
      </w:r>
      <w:r w:rsidR="00C8229C">
        <w:rPr>
          <w:rFonts w:ascii="Times New Roman" w:hAnsi="Times New Roman" w:cs="Times New Roman"/>
          <w:sz w:val="24"/>
          <w:szCs w:val="24"/>
        </w:rPr>
        <w:t xml:space="preserve">  (1)</w:t>
      </w:r>
    </w:p>
    <w:p w:rsidR="00C8229C" w:rsidRPr="00C8229C" w:rsidRDefault="00C8229C"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C8229C" w:rsidRDefault="00C8229C" w:rsidP="007A0E0A">
      <w:pPr>
        <w:pStyle w:val="ListParagraph"/>
        <w:numPr>
          <w:ilvl w:val="0"/>
          <w:numId w:val="6"/>
        </w:numPr>
        <w:autoSpaceDE w:val="0"/>
        <w:autoSpaceDN w:val="0"/>
        <w:adjustRightInd w:val="0"/>
        <w:spacing w:after="0" w:line="240" w:lineRule="auto"/>
        <w:jc w:val="both"/>
        <w:rPr>
          <w:rFonts w:ascii="Times New Roman" w:hAnsi="Times New Roman" w:cs="Times New Roman"/>
          <w:sz w:val="24"/>
          <w:szCs w:val="24"/>
        </w:rPr>
      </w:pPr>
      <w:r w:rsidRPr="00C8229C">
        <w:rPr>
          <w:rFonts w:ascii="Times New Roman" w:hAnsi="Times New Roman" w:cs="Times New Roman"/>
          <w:sz w:val="24"/>
          <w:szCs w:val="24"/>
        </w:rPr>
        <w:t>Έγ</w:t>
      </w:r>
      <w:r w:rsidR="00010C83" w:rsidRPr="00C8229C">
        <w:rPr>
          <w:rFonts w:ascii="Times New Roman" w:hAnsi="Times New Roman" w:cs="Times New Roman"/>
          <w:sz w:val="24"/>
          <w:szCs w:val="24"/>
        </w:rPr>
        <w:t xml:space="preserve">ινε επίσης η μελέτη της εναλλαγής αερίων σε κύκλους αναγωγής και οξείδωσης του δείγματος και συγκεκριμένα για την ισομοριακή σύσταση </w:t>
      </w:r>
      <w:r w:rsidRPr="00C8229C">
        <w:rPr>
          <w:rFonts w:ascii="Times New Roman" w:hAnsi="Times New Roman" w:cs="Times New Roman"/>
          <w:sz w:val="24"/>
          <w:szCs w:val="24"/>
        </w:rPr>
        <w:t>του αερίου μίγματος</w:t>
      </w:r>
      <w:r w:rsidR="000F4B57">
        <w:rPr>
          <w:rFonts w:ascii="Times New Roman" w:hAnsi="Times New Roman" w:cs="Times New Roman"/>
          <w:sz w:val="24"/>
          <w:szCs w:val="24"/>
        </w:rPr>
        <w:t xml:space="preserve"> (</w:t>
      </w:r>
      <w:r w:rsidR="000F4B57" w:rsidRPr="009076DA">
        <w:rPr>
          <w:rFonts w:ascii="Times New Roman" w:hAnsi="Times New Roman" w:cs="Times New Roman"/>
          <w:sz w:val="24"/>
          <w:szCs w:val="24"/>
          <w:lang w:val="en-US"/>
        </w:rPr>
        <w:t>CO</w:t>
      </w:r>
      <w:r w:rsidR="000F4B57" w:rsidRPr="00BC7D04">
        <w:rPr>
          <w:rFonts w:ascii="Times New Roman" w:hAnsi="Times New Roman" w:cs="Times New Roman"/>
          <w:sz w:val="24"/>
          <w:szCs w:val="24"/>
          <w:vertAlign w:val="subscript"/>
        </w:rPr>
        <w:t>2</w:t>
      </w:r>
      <w:r w:rsidR="000F4B57" w:rsidRPr="009076DA">
        <w:rPr>
          <w:rFonts w:ascii="Times New Roman" w:hAnsi="Times New Roman" w:cs="Times New Roman"/>
          <w:sz w:val="24"/>
          <w:szCs w:val="24"/>
        </w:rPr>
        <w:t>/</w:t>
      </w:r>
      <w:r w:rsidR="000F4B57" w:rsidRPr="009076DA">
        <w:rPr>
          <w:rFonts w:ascii="Times New Roman" w:hAnsi="Times New Roman" w:cs="Times New Roman"/>
          <w:sz w:val="24"/>
          <w:szCs w:val="24"/>
          <w:lang w:val="en-US"/>
        </w:rPr>
        <w:t>CH</w:t>
      </w:r>
      <w:r w:rsidR="000F4B57" w:rsidRPr="00BC7D04">
        <w:rPr>
          <w:rFonts w:ascii="Times New Roman" w:hAnsi="Times New Roman" w:cs="Times New Roman"/>
          <w:sz w:val="24"/>
          <w:szCs w:val="24"/>
          <w:vertAlign w:val="subscript"/>
        </w:rPr>
        <w:t>4</w:t>
      </w:r>
      <w:r w:rsidR="000F4B57" w:rsidRPr="009076DA">
        <w:rPr>
          <w:rFonts w:ascii="Times New Roman" w:hAnsi="Times New Roman" w:cs="Times New Roman"/>
          <w:sz w:val="24"/>
          <w:szCs w:val="24"/>
        </w:rPr>
        <w:t>=</w:t>
      </w:r>
      <w:r w:rsidR="000F4B57">
        <w:rPr>
          <w:rFonts w:ascii="Times New Roman" w:hAnsi="Times New Roman" w:cs="Times New Roman"/>
          <w:sz w:val="24"/>
          <w:szCs w:val="24"/>
        </w:rPr>
        <w:t xml:space="preserve"> </w:t>
      </w:r>
      <w:r w:rsidR="000F4B57" w:rsidRPr="009076DA">
        <w:rPr>
          <w:rFonts w:ascii="Times New Roman" w:hAnsi="Times New Roman" w:cs="Times New Roman"/>
          <w:sz w:val="24"/>
          <w:szCs w:val="24"/>
        </w:rPr>
        <w:t>1/ 1</w:t>
      </w:r>
      <w:r w:rsidR="000F4B57">
        <w:rPr>
          <w:rFonts w:ascii="Times New Roman" w:hAnsi="Times New Roman" w:cs="Times New Roman"/>
          <w:sz w:val="24"/>
          <w:szCs w:val="24"/>
        </w:rPr>
        <w:t>)</w:t>
      </w:r>
      <w:r w:rsidRPr="00C8229C">
        <w:rPr>
          <w:rFonts w:ascii="Times New Roman" w:hAnsi="Times New Roman" w:cs="Times New Roman"/>
          <w:sz w:val="24"/>
          <w:szCs w:val="24"/>
        </w:rPr>
        <w:t xml:space="preserve">. </w:t>
      </w:r>
      <w:r>
        <w:rPr>
          <w:rFonts w:ascii="Times New Roman" w:hAnsi="Times New Roman" w:cs="Times New Roman"/>
          <w:sz w:val="24"/>
          <w:szCs w:val="24"/>
        </w:rPr>
        <w:t xml:space="preserve"> (2)</w:t>
      </w:r>
    </w:p>
    <w:p w:rsidR="00C8229C" w:rsidRPr="00C8229C" w:rsidRDefault="00C8229C" w:rsidP="007A0E0A">
      <w:pPr>
        <w:pStyle w:val="ListParagraph"/>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7A0E0A">
      <w:pPr>
        <w:autoSpaceDE w:val="0"/>
        <w:autoSpaceDN w:val="0"/>
        <w:adjustRightInd w:val="0"/>
        <w:spacing w:after="0" w:line="240" w:lineRule="auto"/>
        <w:jc w:val="both"/>
        <w:rPr>
          <w:rFonts w:ascii="Times New Roman" w:hAnsi="Times New Roman" w:cs="Times New Roman"/>
          <w:sz w:val="24"/>
          <w:szCs w:val="24"/>
        </w:rPr>
      </w:pPr>
    </w:p>
    <w:p w:rsidR="00C8229C" w:rsidRDefault="00C8229C"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Η διαδικασία (1) σταθερότητας ακολουθούσε τα εξής βήματα για τη διεξαγωγή της μελέτης.</w:t>
      </w:r>
    </w:p>
    <w:p w:rsidR="00C8229C" w:rsidRDefault="00C8229C" w:rsidP="007A0E0A">
      <w:pPr>
        <w:autoSpaceDE w:val="0"/>
        <w:autoSpaceDN w:val="0"/>
        <w:adjustRightInd w:val="0"/>
        <w:spacing w:after="0" w:line="240" w:lineRule="auto"/>
        <w:jc w:val="both"/>
        <w:rPr>
          <w:rFonts w:ascii="Times New Roman" w:hAnsi="Times New Roman" w:cs="Times New Roman"/>
          <w:sz w:val="24"/>
          <w:szCs w:val="24"/>
        </w:rPr>
      </w:pPr>
    </w:p>
    <w:p w:rsidR="00C8229C" w:rsidRPr="000F4B57" w:rsidRDefault="00C8229C" w:rsidP="007A0E0A">
      <w:pPr>
        <w:pStyle w:val="ListParagraph"/>
        <w:numPr>
          <w:ilvl w:val="0"/>
          <w:numId w:val="7"/>
        </w:numPr>
        <w:autoSpaceDE w:val="0"/>
        <w:autoSpaceDN w:val="0"/>
        <w:adjustRightInd w:val="0"/>
        <w:spacing w:after="0" w:line="240" w:lineRule="auto"/>
        <w:jc w:val="both"/>
        <w:rPr>
          <w:rFonts w:ascii="Times New Roman" w:hAnsi="Times New Roman" w:cs="Times New Roman"/>
          <w:sz w:val="24"/>
          <w:szCs w:val="24"/>
        </w:rPr>
      </w:pPr>
      <w:r w:rsidRPr="000F4B57">
        <w:rPr>
          <w:rFonts w:ascii="Times New Roman" w:hAnsi="Times New Roman" w:cs="Times New Roman"/>
          <w:sz w:val="24"/>
          <w:szCs w:val="24"/>
        </w:rPr>
        <w:t>Αύξηση της θερμοκρασίας με σταθερό ρυθμό στο εσωτερικό του αντιδραστήρα πλησιάζοντας τη θερμοκρασία διεξαγωγής του πειράματος περίπου 700</w:t>
      </w:r>
      <w:r w:rsidRPr="000F4B57">
        <w:rPr>
          <w:rFonts w:ascii="Times New Roman" w:hAnsi="Times New Roman" w:cs="Times New Roman"/>
          <w:sz w:val="24"/>
          <w:szCs w:val="24"/>
          <w:vertAlign w:val="superscript"/>
        </w:rPr>
        <w:t>ο</w:t>
      </w:r>
      <w:r w:rsidRPr="000F4B57">
        <w:rPr>
          <w:rFonts w:ascii="Times New Roman" w:hAnsi="Times New Roman" w:cs="Times New Roman"/>
          <w:sz w:val="24"/>
          <w:szCs w:val="24"/>
        </w:rPr>
        <w:t xml:space="preserve"> </w:t>
      </w:r>
      <w:r w:rsidRPr="000F4B57">
        <w:rPr>
          <w:rFonts w:ascii="Times New Roman" w:hAnsi="Times New Roman" w:cs="Times New Roman"/>
          <w:sz w:val="24"/>
          <w:szCs w:val="24"/>
          <w:lang w:val="en-US"/>
        </w:rPr>
        <w:t>C</w:t>
      </w:r>
      <w:r w:rsidRPr="000F4B57">
        <w:rPr>
          <w:rFonts w:ascii="Times New Roman" w:hAnsi="Times New Roman" w:cs="Times New Roman"/>
          <w:sz w:val="24"/>
          <w:szCs w:val="24"/>
        </w:rPr>
        <w:t xml:space="preserve"> παρέχοντας στο σύστημα </w:t>
      </w:r>
      <w:r w:rsidRPr="000F4B57">
        <w:rPr>
          <w:rFonts w:ascii="Times New Roman" w:hAnsi="Times New Roman" w:cs="Times New Roman"/>
          <w:sz w:val="24"/>
          <w:szCs w:val="24"/>
          <w:lang w:val="en-US"/>
        </w:rPr>
        <w:t>He</w:t>
      </w:r>
      <w:r w:rsidR="009F4411">
        <w:rPr>
          <w:rFonts w:ascii="Times New Roman" w:hAnsi="Times New Roman" w:cs="Times New Roman"/>
          <w:sz w:val="24"/>
          <w:szCs w:val="24"/>
        </w:rPr>
        <w:t>.</w:t>
      </w:r>
    </w:p>
    <w:p w:rsidR="00C8229C" w:rsidRPr="000F4B57" w:rsidRDefault="00C8229C" w:rsidP="007A0E0A">
      <w:pPr>
        <w:pStyle w:val="ListParagraph"/>
        <w:numPr>
          <w:ilvl w:val="0"/>
          <w:numId w:val="7"/>
        </w:numPr>
        <w:autoSpaceDE w:val="0"/>
        <w:autoSpaceDN w:val="0"/>
        <w:adjustRightInd w:val="0"/>
        <w:spacing w:after="0" w:line="240" w:lineRule="auto"/>
        <w:jc w:val="both"/>
        <w:rPr>
          <w:rFonts w:ascii="Times New Roman" w:hAnsi="Times New Roman" w:cs="Times New Roman"/>
          <w:color w:val="FF0000"/>
          <w:sz w:val="24"/>
          <w:szCs w:val="24"/>
        </w:rPr>
      </w:pPr>
      <w:r w:rsidRPr="000F4B57">
        <w:rPr>
          <w:rFonts w:ascii="Times New Roman" w:hAnsi="Times New Roman" w:cs="Times New Roman"/>
          <w:sz w:val="24"/>
          <w:szCs w:val="24"/>
        </w:rPr>
        <w:t xml:space="preserve">Αλλαγή των αερίων που περνάν από τον αντιδραστήρα και εισαγωγή του αέριου μίγματος  </w:t>
      </w:r>
      <w:r w:rsidRPr="000F4B57">
        <w:rPr>
          <w:rFonts w:ascii="Times New Roman" w:hAnsi="Times New Roman" w:cs="Times New Roman"/>
          <w:sz w:val="24"/>
          <w:szCs w:val="24"/>
          <w:lang w:val="en-US"/>
        </w:rPr>
        <w:t>CH</w:t>
      </w:r>
      <w:r w:rsidRPr="000F4B57">
        <w:rPr>
          <w:rFonts w:ascii="Times New Roman" w:hAnsi="Times New Roman" w:cs="Times New Roman"/>
          <w:sz w:val="24"/>
          <w:szCs w:val="24"/>
          <w:vertAlign w:val="subscript"/>
        </w:rPr>
        <w:t>4</w:t>
      </w:r>
      <w:r w:rsidRPr="000F4B57">
        <w:rPr>
          <w:rFonts w:ascii="Times New Roman" w:hAnsi="Times New Roman" w:cs="Times New Roman"/>
          <w:sz w:val="24"/>
          <w:szCs w:val="24"/>
        </w:rPr>
        <w:t>/</w:t>
      </w:r>
      <w:r w:rsidRPr="000F4B57">
        <w:rPr>
          <w:rFonts w:ascii="Times New Roman" w:hAnsi="Times New Roman" w:cs="Times New Roman"/>
          <w:sz w:val="24"/>
          <w:szCs w:val="24"/>
          <w:lang w:val="en-US"/>
        </w:rPr>
        <w:t>CO</w:t>
      </w:r>
      <w:r w:rsidRPr="000F4B57">
        <w:rPr>
          <w:rFonts w:ascii="Times New Roman" w:hAnsi="Times New Roman" w:cs="Times New Roman"/>
          <w:sz w:val="24"/>
          <w:szCs w:val="24"/>
          <w:vertAlign w:val="subscript"/>
        </w:rPr>
        <w:t>2</w:t>
      </w:r>
      <w:r w:rsidRPr="000F4B57">
        <w:rPr>
          <w:rFonts w:ascii="Times New Roman" w:hAnsi="Times New Roman" w:cs="Times New Roman"/>
          <w:sz w:val="24"/>
          <w:szCs w:val="24"/>
        </w:rPr>
        <w:t xml:space="preserve">  συνολικής παροχής </w:t>
      </w:r>
      <w:r w:rsidRPr="009F4411">
        <w:rPr>
          <w:rFonts w:ascii="Times New Roman" w:hAnsi="Times New Roman" w:cs="Times New Roman"/>
          <w:sz w:val="24"/>
          <w:szCs w:val="24"/>
        </w:rPr>
        <w:t xml:space="preserve">50 </w:t>
      </w:r>
      <w:r w:rsidRPr="009F4411">
        <w:rPr>
          <w:rFonts w:ascii="Times New Roman" w:hAnsi="Times New Roman" w:cs="Times New Roman"/>
          <w:sz w:val="24"/>
          <w:szCs w:val="24"/>
          <w:lang w:val="en-US"/>
        </w:rPr>
        <w:t>cm</w:t>
      </w:r>
      <w:r w:rsidRPr="009F4411">
        <w:rPr>
          <w:rFonts w:ascii="Times New Roman" w:hAnsi="Times New Roman" w:cs="Times New Roman"/>
          <w:sz w:val="24"/>
          <w:szCs w:val="24"/>
          <w:vertAlign w:val="superscript"/>
        </w:rPr>
        <w:t>3</w:t>
      </w:r>
      <w:r w:rsidRPr="009F4411">
        <w:rPr>
          <w:rFonts w:ascii="Times New Roman" w:hAnsi="Times New Roman" w:cs="Times New Roman"/>
          <w:sz w:val="24"/>
          <w:szCs w:val="24"/>
        </w:rPr>
        <w:t>/</w:t>
      </w:r>
      <w:r w:rsidRPr="009F4411">
        <w:rPr>
          <w:rFonts w:ascii="Times New Roman" w:hAnsi="Times New Roman" w:cs="Times New Roman"/>
          <w:sz w:val="24"/>
          <w:szCs w:val="24"/>
          <w:lang w:val="en-US"/>
        </w:rPr>
        <w:t>min</w:t>
      </w:r>
      <w:r w:rsidRPr="009F4411">
        <w:rPr>
          <w:rFonts w:ascii="Times New Roman" w:hAnsi="Times New Roman" w:cs="Times New Roman"/>
          <w:sz w:val="24"/>
          <w:szCs w:val="24"/>
        </w:rPr>
        <w:t>.</w:t>
      </w:r>
    </w:p>
    <w:p w:rsidR="00C8229C" w:rsidRPr="000F4B57" w:rsidRDefault="00C8229C" w:rsidP="007A0E0A">
      <w:pPr>
        <w:pStyle w:val="ListParagraph"/>
        <w:numPr>
          <w:ilvl w:val="0"/>
          <w:numId w:val="7"/>
        </w:numPr>
        <w:autoSpaceDE w:val="0"/>
        <w:autoSpaceDN w:val="0"/>
        <w:adjustRightInd w:val="0"/>
        <w:spacing w:after="0" w:line="240" w:lineRule="auto"/>
        <w:jc w:val="both"/>
        <w:rPr>
          <w:rFonts w:ascii="Times New Roman" w:hAnsi="Times New Roman" w:cs="Times New Roman"/>
          <w:sz w:val="24"/>
          <w:szCs w:val="24"/>
        </w:rPr>
      </w:pPr>
      <w:r w:rsidRPr="000F4B57">
        <w:rPr>
          <w:rFonts w:ascii="Times New Roman" w:hAnsi="Times New Roman" w:cs="Times New Roman"/>
          <w:sz w:val="24"/>
          <w:szCs w:val="24"/>
        </w:rPr>
        <w:t>Σταθεροποίηση της θερμοκρασίας στους 750</w:t>
      </w:r>
      <w:r w:rsidRPr="000F4B57">
        <w:rPr>
          <w:rFonts w:ascii="Times New Roman" w:hAnsi="Times New Roman" w:cs="Times New Roman"/>
          <w:sz w:val="24"/>
          <w:szCs w:val="24"/>
          <w:vertAlign w:val="superscript"/>
        </w:rPr>
        <w:t>ο</w:t>
      </w:r>
      <w:r w:rsidRPr="000F4B57">
        <w:rPr>
          <w:rFonts w:ascii="Times New Roman" w:hAnsi="Times New Roman" w:cs="Times New Roman"/>
          <w:sz w:val="24"/>
          <w:szCs w:val="24"/>
        </w:rPr>
        <w:t xml:space="preserve"> </w:t>
      </w:r>
      <w:r w:rsidRPr="000F4B57">
        <w:rPr>
          <w:rFonts w:ascii="Times New Roman" w:hAnsi="Times New Roman" w:cs="Times New Roman"/>
          <w:sz w:val="24"/>
          <w:szCs w:val="24"/>
          <w:lang w:val="en-US"/>
        </w:rPr>
        <w:t>C</w:t>
      </w:r>
      <w:r w:rsidRPr="000F4B57">
        <w:rPr>
          <w:rFonts w:ascii="Times New Roman" w:hAnsi="Times New Roman" w:cs="Times New Roman"/>
          <w:sz w:val="24"/>
          <w:szCs w:val="24"/>
        </w:rPr>
        <w:t xml:space="preserve"> και παρακολούθηση του συστήματος και καταγραφή των αποτελεσμάτων λειτουργίας του, για διάρκεια συνολικά 5 ωρών συνεχόμενης λειτουργίας.</w:t>
      </w:r>
    </w:p>
    <w:p w:rsidR="00A83388" w:rsidRDefault="000F4B57" w:rsidP="007A0E0A">
      <w:pPr>
        <w:pStyle w:val="ListParagraph"/>
        <w:numPr>
          <w:ilvl w:val="0"/>
          <w:numId w:val="7"/>
        </w:numPr>
        <w:autoSpaceDE w:val="0"/>
        <w:autoSpaceDN w:val="0"/>
        <w:adjustRightInd w:val="0"/>
        <w:spacing w:after="0" w:line="240" w:lineRule="auto"/>
        <w:jc w:val="both"/>
        <w:rPr>
          <w:rFonts w:ascii="Times New Roman" w:hAnsi="Times New Roman" w:cs="Times New Roman"/>
          <w:sz w:val="24"/>
          <w:szCs w:val="24"/>
        </w:rPr>
      </w:pPr>
      <w:r w:rsidRPr="000F4B57">
        <w:rPr>
          <w:rFonts w:ascii="Times New Roman" w:hAnsi="Times New Roman" w:cs="Times New Roman"/>
          <w:sz w:val="24"/>
          <w:szCs w:val="24"/>
        </w:rPr>
        <w:t>Με τη συμπλήρωση της απαιτούμενης ώρας, ξεκινά η μείωση της θερμοκρασίας και η ψύξη του αντιδραστήρα από τους 750</w:t>
      </w:r>
      <w:r w:rsidRPr="000F4B57">
        <w:rPr>
          <w:rFonts w:ascii="Times New Roman" w:hAnsi="Times New Roman" w:cs="Times New Roman"/>
          <w:sz w:val="24"/>
          <w:szCs w:val="24"/>
          <w:vertAlign w:val="superscript"/>
        </w:rPr>
        <w:t>ο</w:t>
      </w:r>
      <w:r w:rsidRPr="000F4B57">
        <w:rPr>
          <w:rFonts w:ascii="Times New Roman" w:hAnsi="Times New Roman" w:cs="Times New Roman"/>
          <w:sz w:val="24"/>
          <w:szCs w:val="24"/>
        </w:rPr>
        <w:t xml:space="preserve"> </w:t>
      </w:r>
      <w:r w:rsidRPr="000F4B57">
        <w:rPr>
          <w:rFonts w:ascii="Times New Roman" w:hAnsi="Times New Roman" w:cs="Times New Roman"/>
          <w:sz w:val="24"/>
          <w:szCs w:val="24"/>
          <w:lang w:val="en-US"/>
        </w:rPr>
        <w:t>C</w:t>
      </w:r>
      <w:r w:rsidRPr="000F4B57">
        <w:rPr>
          <w:rFonts w:ascii="Times New Roman" w:hAnsi="Times New Roman" w:cs="Times New Roman"/>
          <w:sz w:val="24"/>
          <w:szCs w:val="24"/>
        </w:rPr>
        <w:t xml:space="preserve">, με ροή </w:t>
      </w:r>
      <w:r w:rsidR="003648D7">
        <w:rPr>
          <w:rFonts w:ascii="Times New Roman" w:hAnsi="Times New Roman" w:cs="Times New Roman"/>
          <w:sz w:val="24"/>
          <w:szCs w:val="24"/>
          <w:lang w:val="en-US"/>
        </w:rPr>
        <w:t>He</w:t>
      </w:r>
      <w:r w:rsidRPr="000F4B57">
        <w:rPr>
          <w:rFonts w:ascii="Times New Roman" w:hAnsi="Times New Roman" w:cs="Times New Roman"/>
          <w:sz w:val="24"/>
          <w:szCs w:val="24"/>
        </w:rPr>
        <w:t xml:space="preserve"> απ</w:t>
      </w:r>
      <w:r w:rsidR="003648D7">
        <w:rPr>
          <w:rFonts w:ascii="Times New Roman" w:hAnsi="Times New Roman" w:cs="Times New Roman"/>
          <w:sz w:val="24"/>
          <w:szCs w:val="24"/>
        </w:rPr>
        <w:t>ό το εσωτερικό του αντιδραστήρα.</w:t>
      </w:r>
    </w:p>
    <w:p w:rsidR="00474584" w:rsidRPr="00474584" w:rsidRDefault="00474584" w:rsidP="007A0E0A">
      <w:pPr>
        <w:pStyle w:val="ListParagraph"/>
        <w:autoSpaceDE w:val="0"/>
        <w:autoSpaceDN w:val="0"/>
        <w:adjustRightInd w:val="0"/>
        <w:spacing w:after="0" w:line="240" w:lineRule="auto"/>
        <w:jc w:val="both"/>
        <w:rPr>
          <w:rFonts w:ascii="Times New Roman" w:hAnsi="Times New Roman" w:cs="Times New Roman"/>
          <w:sz w:val="24"/>
          <w:szCs w:val="24"/>
        </w:rPr>
      </w:pPr>
    </w:p>
    <w:p w:rsidR="00C8229C" w:rsidRDefault="00C8229C" w:rsidP="007A0E0A">
      <w:pPr>
        <w:autoSpaceDE w:val="0"/>
        <w:autoSpaceDN w:val="0"/>
        <w:adjustRightInd w:val="0"/>
        <w:spacing w:after="0" w:line="240" w:lineRule="auto"/>
        <w:jc w:val="both"/>
        <w:rPr>
          <w:rFonts w:ascii="Times New Roman" w:hAnsi="Times New Roman" w:cs="Times New Roman"/>
          <w:sz w:val="24"/>
          <w:szCs w:val="24"/>
        </w:rPr>
      </w:pPr>
    </w:p>
    <w:p w:rsidR="00D928CB" w:rsidRDefault="000F4B57" w:rsidP="00D928C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Η διαδικασία (2) εναλλαγής αερίων, σε κύκλους εναλλαγής οξείδω</w:t>
      </w:r>
      <w:r w:rsidR="00D928CB">
        <w:rPr>
          <w:rFonts w:ascii="Times New Roman" w:hAnsi="Times New Roman" w:cs="Times New Roman"/>
          <w:sz w:val="24"/>
          <w:szCs w:val="24"/>
        </w:rPr>
        <w:t xml:space="preserve">σης και αναγωγής του δείγματος, </w:t>
      </w:r>
      <w:r w:rsidR="00474584">
        <w:rPr>
          <w:rFonts w:ascii="Times New Roman" w:hAnsi="Times New Roman" w:cs="Times New Roman"/>
          <w:sz w:val="24"/>
          <w:szCs w:val="24"/>
        </w:rPr>
        <w:t>περιλαμβάνει</w:t>
      </w:r>
      <w:r w:rsidR="00123321">
        <w:rPr>
          <w:rFonts w:ascii="Times New Roman" w:hAnsi="Times New Roman" w:cs="Times New Roman"/>
          <w:sz w:val="24"/>
          <w:szCs w:val="24"/>
        </w:rPr>
        <w:t>:</w:t>
      </w:r>
      <w:r w:rsidR="00474584">
        <w:rPr>
          <w:rFonts w:ascii="Times New Roman" w:hAnsi="Times New Roman" w:cs="Times New Roman"/>
          <w:sz w:val="24"/>
          <w:szCs w:val="24"/>
        </w:rPr>
        <w:t xml:space="preserve"> </w:t>
      </w:r>
    </w:p>
    <w:p w:rsidR="00123321" w:rsidRDefault="00123321" w:rsidP="00D928CB">
      <w:pPr>
        <w:autoSpaceDE w:val="0"/>
        <w:autoSpaceDN w:val="0"/>
        <w:adjustRightInd w:val="0"/>
        <w:spacing w:after="0" w:line="240" w:lineRule="auto"/>
        <w:jc w:val="both"/>
        <w:rPr>
          <w:rFonts w:ascii="Times New Roman" w:hAnsi="Times New Roman" w:cs="Times New Roman"/>
          <w:sz w:val="24"/>
          <w:szCs w:val="24"/>
        </w:rPr>
      </w:pPr>
    </w:p>
    <w:p w:rsidR="00D928CB" w:rsidRDefault="00D928CB" w:rsidP="00123321">
      <w:pPr>
        <w:autoSpaceDE w:val="0"/>
        <w:autoSpaceDN w:val="0"/>
        <w:adjustRightInd w:val="0"/>
        <w:spacing w:after="0" w:line="240" w:lineRule="auto"/>
        <w:ind w:firstLine="720"/>
        <w:jc w:val="both"/>
        <w:rPr>
          <w:rFonts w:ascii="Times New Roman" w:hAnsi="Times New Roman" w:cs="Times New Roman"/>
          <w:sz w:val="24"/>
          <w:szCs w:val="24"/>
        </w:rPr>
      </w:pPr>
      <w:r w:rsidRPr="00547CC6">
        <w:rPr>
          <w:rFonts w:ascii="Times New Roman" w:hAnsi="Times New Roman" w:cs="Times New Roman"/>
          <w:sz w:val="24"/>
          <w:szCs w:val="24"/>
        </w:rPr>
        <w:t>Ξεκινώντας σε όλες τις περιπτώσεις από «φρέσκο» καταλύτη (δηλ. καταλύτη που δεν έχει υποστεί κανένα βήμα οξείδωσης μέχρι εκείνη τη στιγμή) καταγράφουμε την καταλυτική απόδοση του συστήματος σε συνθήκες τροφοδοσίας βιοαερίου σύστασης CO</w:t>
      </w:r>
      <w:r w:rsidRPr="00547CC6">
        <w:rPr>
          <w:rFonts w:ascii="Times New Roman" w:hAnsi="Times New Roman" w:cs="Times New Roman"/>
          <w:sz w:val="24"/>
          <w:szCs w:val="24"/>
          <w:vertAlign w:val="subscript"/>
        </w:rPr>
        <w:t>2</w:t>
      </w:r>
      <w:r w:rsidRPr="00547CC6">
        <w:rPr>
          <w:rFonts w:ascii="Times New Roman" w:hAnsi="Times New Roman" w:cs="Times New Roman"/>
          <w:sz w:val="24"/>
          <w:szCs w:val="24"/>
        </w:rPr>
        <w:t>/CH</w:t>
      </w:r>
      <w:r w:rsidRPr="00547CC6">
        <w:rPr>
          <w:rFonts w:ascii="Times New Roman" w:hAnsi="Times New Roman" w:cs="Times New Roman"/>
          <w:sz w:val="24"/>
          <w:szCs w:val="24"/>
          <w:vertAlign w:val="subscript"/>
        </w:rPr>
        <w:t>4</w:t>
      </w:r>
      <w:r>
        <w:rPr>
          <w:rFonts w:ascii="Times New Roman" w:hAnsi="Times New Roman" w:cs="Times New Roman"/>
          <w:sz w:val="24"/>
          <w:szCs w:val="24"/>
        </w:rPr>
        <w:t>=1</w:t>
      </w:r>
      <w:r w:rsidRPr="00547CC6">
        <w:rPr>
          <w:rFonts w:ascii="Times New Roman" w:hAnsi="Times New Roman" w:cs="Times New Roman"/>
          <w:sz w:val="24"/>
          <w:szCs w:val="24"/>
        </w:rPr>
        <w:t>/1  σε μια ροή F</w:t>
      </w:r>
      <w:r w:rsidRPr="00547CC6">
        <w:rPr>
          <w:rFonts w:ascii="Times New Roman" w:hAnsi="Times New Roman" w:cs="Times New Roman"/>
          <w:sz w:val="24"/>
          <w:szCs w:val="24"/>
          <w:vertAlign w:val="subscript"/>
        </w:rPr>
        <w:t>t,in</w:t>
      </w:r>
      <w:r w:rsidRPr="00547CC6">
        <w:rPr>
          <w:rFonts w:ascii="Times New Roman" w:hAnsi="Times New Roman" w:cs="Times New Roman"/>
          <w:sz w:val="24"/>
          <w:szCs w:val="24"/>
        </w:rPr>
        <w:t>= 50cm</w:t>
      </w:r>
      <w:r w:rsidRPr="00547CC6">
        <w:rPr>
          <w:rFonts w:ascii="Times New Roman" w:hAnsi="Times New Roman" w:cs="Times New Roman"/>
          <w:sz w:val="24"/>
          <w:szCs w:val="24"/>
          <w:vertAlign w:val="superscript"/>
        </w:rPr>
        <w:t>3</w:t>
      </w:r>
      <w:r w:rsidRPr="00547CC6">
        <w:rPr>
          <w:rFonts w:ascii="Times New Roman" w:hAnsi="Times New Roman" w:cs="Times New Roman"/>
          <w:sz w:val="24"/>
          <w:szCs w:val="24"/>
        </w:rPr>
        <w:t>/min, και T=750</w:t>
      </w:r>
      <w:r w:rsidRPr="00547CC6">
        <w:rPr>
          <w:rFonts w:ascii="Times New Roman" w:hAnsi="Times New Roman" w:cs="Times New Roman"/>
          <w:sz w:val="24"/>
          <w:szCs w:val="24"/>
          <w:vertAlign w:val="superscript"/>
        </w:rPr>
        <w:t>o</w:t>
      </w:r>
      <w:r w:rsidRPr="00547CC6">
        <w:rPr>
          <w:rFonts w:ascii="Times New Roman" w:hAnsi="Times New Roman" w:cs="Times New Roman"/>
          <w:sz w:val="24"/>
          <w:szCs w:val="24"/>
        </w:rPr>
        <w:t>C. Κατόπιν υποβάλουμε τον καταλύτη σε οξείδωση με ροή 20% κ.ο. Ο</w:t>
      </w:r>
      <w:r w:rsidRPr="00547CC6">
        <w:rPr>
          <w:rFonts w:ascii="Times New Roman" w:hAnsi="Times New Roman" w:cs="Times New Roman"/>
          <w:sz w:val="24"/>
          <w:szCs w:val="24"/>
          <w:vertAlign w:val="subscript"/>
        </w:rPr>
        <w:t>2</w:t>
      </w:r>
      <w:r w:rsidRPr="00547CC6">
        <w:rPr>
          <w:rFonts w:ascii="Times New Roman" w:hAnsi="Times New Roman" w:cs="Times New Roman"/>
          <w:sz w:val="24"/>
          <w:szCs w:val="24"/>
        </w:rPr>
        <w:t xml:space="preserve"> σε He για 1 h, ακολουθούμενη από αναγωγή με 2% κ.ο. Η</w:t>
      </w:r>
      <w:r w:rsidRPr="00547CC6">
        <w:rPr>
          <w:rFonts w:ascii="Times New Roman" w:hAnsi="Times New Roman" w:cs="Times New Roman"/>
          <w:sz w:val="24"/>
          <w:szCs w:val="24"/>
          <w:vertAlign w:val="subscript"/>
        </w:rPr>
        <w:t>2</w:t>
      </w:r>
      <w:r w:rsidRPr="00547CC6">
        <w:rPr>
          <w:rFonts w:ascii="Times New Roman" w:hAnsi="Times New Roman" w:cs="Times New Roman"/>
          <w:sz w:val="24"/>
          <w:szCs w:val="24"/>
        </w:rPr>
        <w:t xml:space="preserve"> σε Ηe για 30 min. Η διαδικασία αυτή αντιστοιχεί στον πρώτο κύκλο οξείδωσης-αναγωγής. Μετά από αυτό τον κύκλο ελέγχουμε και πάλι την απόδοση του συστήματος εισάγοντας και πάλι ροή βιοαερίου στις ίδιες συνθήκες από τις οποίες ξεκινήσαμε και αφήνουμε τον καταλύτη να έλθει σε κατάσταση σταθερής απόδοσης. Κατόπιν επαναλαμβάνουμε ένα δεύτερο κύκλο οξείδωσης-αναγωγής πανομοιότυπο με τον πρώτο και στο τέλος του ελέγχουμε και πάλι την απόδοση του συστήματος στις επιλεγμένες συνθήκες.</w:t>
      </w:r>
    </w:p>
    <w:p w:rsidR="00D928CB" w:rsidRDefault="00D928CB" w:rsidP="00D928CB">
      <w:pPr>
        <w:autoSpaceDE w:val="0"/>
        <w:autoSpaceDN w:val="0"/>
        <w:adjustRightInd w:val="0"/>
        <w:spacing w:after="0" w:line="240" w:lineRule="auto"/>
        <w:jc w:val="both"/>
        <w:rPr>
          <w:rFonts w:ascii="Times New Roman" w:hAnsi="Times New Roman" w:cs="Times New Roman"/>
          <w:sz w:val="24"/>
          <w:szCs w:val="24"/>
        </w:rPr>
      </w:pPr>
    </w:p>
    <w:p w:rsidR="00907062" w:rsidRDefault="00907062" w:rsidP="007A0E0A">
      <w:pPr>
        <w:autoSpaceDE w:val="0"/>
        <w:autoSpaceDN w:val="0"/>
        <w:adjustRightInd w:val="0"/>
        <w:spacing w:after="0" w:line="240" w:lineRule="auto"/>
        <w:jc w:val="both"/>
        <w:rPr>
          <w:rFonts w:ascii="Times New Roman" w:hAnsi="Times New Roman" w:cs="Times New Roman"/>
          <w:sz w:val="24"/>
          <w:szCs w:val="24"/>
        </w:rPr>
      </w:pPr>
    </w:p>
    <w:p w:rsidR="000820C2" w:rsidRDefault="000820C2" w:rsidP="000820C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Πίνακας 6 : Παρουσίαση δεδομένων των διαδικασιών οξείδωσης και αναγωγής </w:t>
      </w:r>
    </w:p>
    <w:p w:rsidR="00474584" w:rsidRDefault="00474584" w:rsidP="007A0E0A">
      <w:pPr>
        <w:autoSpaceDE w:val="0"/>
        <w:autoSpaceDN w:val="0"/>
        <w:adjustRightInd w:val="0"/>
        <w:spacing w:after="0" w:line="240" w:lineRule="auto"/>
        <w:jc w:val="both"/>
        <w:rPr>
          <w:rFonts w:ascii="Times New Roman" w:hAnsi="Times New Roman" w:cs="Times New Roman"/>
          <w:sz w:val="24"/>
          <w:szCs w:val="24"/>
        </w:rPr>
      </w:pPr>
    </w:p>
    <w:tbl>
      <w:tblPr>
        <w:tblStyle w:val="TableGridLight"/>
        <w:tblW w:w="0" w:type="auto"/>
        <w:tblLook w:val="04A0" w:firstRow="1" w:lastRow="0" w:firstColumn="1" w:lastColumn="0" w:noHBand="0" w:noVBand="1"/>
      </w:tblPr>
      <w:tblGrid>
        <w:gridCol w:w="1754"/>
        <w:gridCol w:w="1670"/>
        <w:gridCol w:w="1612"/>
        <w:gridCol w:w="1715"/>
        <w:gridCol w:w="1545"/>
      </w:tblGrid>
      <w:tr w:rsidR="009F4727" w:rsidTr="00BC7D04">
        <w:tc>
          <w:tcPr>
            <w:tcW w:w="1774" w:type="dxa"/>
          </w:tcPr>
          <w:p w:rsidR="009F4727" w:rsidRDefault="009F4727" w:rsidP="007A0E0A">
            <w:pPr>
              <w:autoSpaceDE w:val="0"/>
              <w:autoSpaceDN w:val="0"/>
              <w:adjustRightInd w:val="0"/>
              <w:jc w:val="both"/>
              <w:rPr>
                <w:rFonts w:ascii="Times New Roman" w:hAnsi="Times New Roman" w:cs="Times New Roman"/>
                <w:sz w:val="24"/>
                <w:szCs w:val="24"/>
              </w:rPr>
            </w:pPr>
          </w:p>
        </w:tc>
        <w:tc>
          <w:tcPr>
            <w:tcW w:w="1695"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Χρόνος</w:t>
            </w:r>
          </w:p>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h)</w:t>
            </w:r>
            <w:r>
              <w:rPr>
                <w:rFonts w:ascii="Times New Roman" w:hAnsi="Times New Roman" w:cs="Times New Roman"/>
                <w:sz w:val="24"/>
                <w:szCs w:val="24"/>
              </w:rPr>
              <w:t xml:space="preserve"> </w:t>
            </w:r>
          </w:p>
        </w:tc>
        <w:tc>
          <w:tcPr>
            <w:tcW w:w="1641"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Αέριο </w:t>
            </w:r>
          </w:p>
        </w:tc>
        <w:tc>
          <w:tcPr>
            <w:tcW w:w="1738"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Σύσταση </w:t>
            </w:r>
          </w:p>
        </w:tc>
        <w:tc>
          <w:tcPr>
            <w:tcW w:w="1448"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Θερμοκρασία</w:t>
            </w:r>
          </w:p>
          <w:p w:rsidR="009F4727" w:rsidRPr="009F4727" w:rsidRDefault="009F4727"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rPr>
              <w:t>(</w:t>
            </w:r>
            <w:r w:rsidRPr="009F4727">
              <w:rPr>
                <w:rFonts w:ascii="Times New Roman" w:hAnsi="Times New Roman" w:cs="Times New Roman"/>
                <w:sz w:val="24"/>
                <w:szCs w:val="24"/>
                <w:vertAlign w:val="superscript"/>
              </w:rPr>
              <w:t>ο</w:t>
            </w:r>
            <w:r>
              <w:rPr>
                <w:rFonts w:ascii="Times New Roman" w:hAnsi="Times New Roman" w:cs="Times New Roman"/>
                <w:sz w:val="24"/>
                <w:szCs w:val="24"/>
                <w:lang w:val="en-US"/>
              </w:rPr>
              <w:t>C)</w:t>
            </w:r>
          </w:p>
        </w:tc>
      </w:tr>
      <w:tr w:rsidR="009F4727" w:rsidTr="00BC7D04">
        <w:tc>
          <w:tcPr>
            <w:tcW w:w="1774"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Οξείδωση </w:t>
            </w:r>
          </w:p>
        </w:tc>
        <w:tc>
          <w:tcPr>
            <w:tcW w:w="1695"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1 </w:t>
            </w:r>
          </w:p>
        </w:tc>
        <w:tc>
          <w:tcPr>
            <w:tcW w:w="1641" w:type="dxa"/>
          </w:tcPr>
          <w:p w:rsidR="009F4727" w:rsidRPr="009F4727" w:rsidRDefault="009F4727"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O</w:t>
            </w:r>
            <w:r w:rsidRPr="00A10E15">
              <w:rPr>
                <w:rFonts w:ascii="Times New Roman" w:hAnsi="Times New Roman" w:cs="Times New Roman"/>
                <w:sz w:val="24"/>
                <w:szCs w:val="24"/>
                <w:vertAlign w:val="subscript"/>
                <w:lang w:val="en-US"/>
              </w:rPr>
              <w:t>2</w:t>
            </w:r>
          </w:p>
        </w:tc>
        <w:tc>
          <w:tcPr>
            <w:tcW w:w="1738" w:type="dxa"/>
          </w:tcPr>
          <w:p w:rsidR="009F4727" w:rsidRP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20,2</w:t>
            </w:r>
            <w:r w:rsidR="00B207E6">
              <w:rPr>
                <w:rFonts w:ascii="Times New Roman" w:hAnsi="Times New Roman" w:cs="Times New Roman"/>
                <w:sz w:val="24"/>
                <w:szCs w:val="24"/>
              </w:rPr>
              <w:t>9</w:t>
            </w:r>
            <w:r>
              <w:rPr>
                <w:rFonts w:ascii="Times New Roman" w:hAnsi="Times New Roman" w:cs="Times New Roman"/>
                <w:sz w:val="24"/>
                <w:szCs w:val="24"/>
                <w:lang w:val="en-US"/>
              </w:rPr>
              <w:t xml:space="preserve"> </w:t>
            </w:r>
            <w:r>
              <w:rPr>
                <w:rFonts w:ascii="Times New Roman" w:hAnsi="Times New Roman" w:cs="Times New Roman"/>
                <w:sz w:val="24"/>
                <w:szCs w:val="24"/>
              </w:rPr>
              <w:t>%</w:t>
            </w:r>
          </w:p>
        </w:tc>
        <w:tc>
          <w:tcPr>
            <w:tcW w:w="1448"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750</w:t>
            </w:r>
          </w:p>
        </w:tc>
      </w:tr>
      <w:tr w:rsidR="009F4727" w:rsidTr="00BC7D04">
        <w:tc>
          <w:tcPr>
            <w:tcW w:w="1774"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Αναγωγή</w:t>
            </w:r>
          </w:p>
        </w:tc>
        <w:tc>
          <w:tcPr>
            <w:tcW w:w="1695"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0,5</w:t>
            </w:r>
          </w:p>
        </w:tc>
        <w:tc>
          <w:tcPr>
            <w:tcW w:w="1641" w:type="dxa"/>
          </w:tcPr>
          <w:p w:rsidR="009F4727" w:rsidRPr="009F6A71" w:rsidRDefault="009F4727"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H</w:t>
            </w:r>
            <w:r w:rsidRPr="00A10E15">
              <w:rPr>
                <w:rFonts w:ascii="Times New Roman" w:hAnsi="Times New Roman" w:cs="Times New Roman"/>
                <w:sz w:val="24"/>
                <w:szCs w:val="24"/>
                <w:vertAlign w:val="subscript"/>
                <w:lang w:val="en-US"/>
              </w:rPr>
              <w:t>2</w:t>
            </w:r>
            <w:r w:rsidR="009F6A71">
              <w:rPr>
                <w:rFonts w:ascii="Times New Roman" w:hAnsi="Times New Roman" w:cs="Times New Roman"/>
                <w:sz w:val="24"/>
                <w:szCs w:val="24"/>
              </w:rPr>
              <w:t xml:space="preserve"> σε </w:t>
            </w:r>
            <w:r w:rsidR="009A3B9D">
              <w:rPr>
                <w:rFonts w:ascii="Times New Roman" w:hAnsi="Times New Roman" w:cs="Times New Roman"/>
                <w:sz w:val="24"/>
                <w:szCs w:val="24"/>
                <w:lang w:val="en-US"/>
              </w:rPr>
              <w:t>H</w:t>
            </w:r>
            <w:r w:rsidR="009F6A71">
              <w:rPr>
                <w:rFonts w:ascii="Times New Roman" w:hAnsi="Times New Roman" w:cs="Times New Roman"/>
                <w:sz w:val="24"/>
                <w:szCs w:val="24"/>
              </w:rPr>
              <w:t>e</w:t>
            </w:r>
          </w:p>
        </w:tc>
        <w:tc>
          <w:tcPr>
            <w:tcW w:w="1738"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2 %</w:t>
            </w:r>
          </w:p>
        </w:tc>
        <w:tc>
          <w:tcPr>
            <w:tcW w:w="1448" w:type="dxa"/>
          </w:tcPr>
          <w:p w:rsidR="009F4727" w:rsidRDefault="009F4727"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750</w:t>
            </w:r>
          </w:p>
        </w:tc>
      </w:tr>
    </w:tbl>
    <w:p w:rsidR="00907062" w:rsidRDefault="00907062" w:rsidP="007A0E0A">
      <w:pPr>
        <w:autoSpaceDE w:val="0"/>
        <w:autoSpaceDN w:val="0"/>
        <w:adjustRightInd w:val="0"/>
        <w:spacing w:after="0" w:line="240" w:lineRule="auto"/>
        <w:jc w:val="both"/>
        <w:rPr>
          <w:rFonts w:ascii="Times New Roman" w:hAnsi="Times New Roman" w:cs="Times New Roman"/>
          <w:sz w:val="24"/>
          <w:szCs w:val="24"/>
        </w:rPr>
      </w:pPr>
    </w:p>
    <w:p w:rsidR="009F4727" w:rsidRDefault="009F4727" w:rsidP="007A0E0A">
      <w:pPr>
        <w:autoSpaceDE w:val="0"/>
        <w:autoSpaceDN w:val="0"/>
        <w:adjustRightInd w:val="0"/>
        <w:spacing w:after="0" w:line="240" w:lineRule="auto"/>
        <w:jc w:val="both"/>
        <w:rPr>
          <w:rFonts w:ascii="Times New Roman" w:hAnsi="Times New Roman" w:cs="Times New Roman"/>
          <w:sz w:val="24"/>
          <w:szCs w:val="24"/>
        </w:rPr>
      </w:pPr>
    </w:p>
    <w:p w:rsidR="009F4727" w:rsidRDefault="009F4727"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Με το πέρας των δύο κύκλων οξείδωσης και αναγωγής συνεχίζεται το βήμα 4 της προηγούμενης διαδικασίας που αφορά την μείωση της θερμοκρασίας και το πέρας της διαδικασίας. </w:t>
      </w:r>
    </w:p>
    <w:p w:rsidR="009F4727" w:rsidRDefault="009F4727" w:rsidP="007A0E0A">
      <w:pPr>
        <w:autoSpaceDE w:val="0"/>
        <w:autoSpaceDN w:val="0"/>
        <w:adjustRightInd w:val="0"/>
        <w:spacing w:after="0" w:line="240" w:lineRule="auto"/>
        <w:jc w:val="both"/>
        <w:rPr>
          <w:rFonts w:ascii="Times New Roman" w:hAnsi="Times New Roman" w:cs="Times New Roman"/>
          <w:sz w:val="24"/>
          <w:szCs w:val="24"/>
        </w:rPr>
      </w:pPr>
    </w:p>
    <w:p w:rsidR="005B226F" w:rsidRDefault="00B82085" w:rsidP="000820C2">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Πρέπει να σημειωθεί ότι η διεξαγωγή του πειράματος των κύκλων αναγωγής- οξείδωσης του δείγματος πραγματοποιείται μετά από τα πειράματα σταθερότητας που αναφέρθηκαν παραπάνω, για τις τρεις διαφορετικές συστάσεις του βιοαερίου.</w:t>
      </w:r>
      <w:r w:rsidR="00851E1F">
        <w:rPr>
          <w:rFonts w:ascii="Times New Roman" w:hAnsi="Times New Roman" w:cs="Times New Roman"/>
          <w:sz w:val="24"/>
          <w:szCs w:val="24"/>
        </w:rPr>
        <w:t xml:space="preserve"> Η διαδικασία των κύκλων αναγωγής και οξείδωσης είναι αρκετά ενδιαφέρουσα αφού χρησιμοποιείται στην βιομηχανία για την ανάκτηση απενεργοποιημένων καταλυτών </w:t>
      </w:r>
      <w:r w:rsidR="00851E1F">
        <w:rPr>
          <w:rFonts w:ascii="Times New Roman" w:hAnsi="Times New Roman" w:cs="Times New Roman"/>
          <w:sz w:val="24"/>
          <w:szCs w:val="24"/>
        </w:rPr>
        <w:lastRenderedPageBreak/>
        <w:t>που συμμετέχουν σε διεργασίες αναμόρφωσης εξαιτίας της εναπόθεσης του άνθρακα στις επιφάνειες των καταλυτών. Οπότε η διαδικασία αυτή είναι σημαντική αφού θέλουμε να δούμε τις συμπεριφορές των καταλυτών καθώς και τη σταθερότητάς τους σε τέτοιου είδους μεθόδους.</w:t>
      </w: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323213" w:rsidRDefault="00323213" w:rsidP="000820C2">
      <w:pPr>
        <w:autoSpaceDE w:val="0"/>
        <w:autoSpaceDN w:val="0"/>
        <w:adjustRightInd w:val="0"/>
        <w:spacing w:after="0" w:line="240" w:lineRule="auto"/>
        <w:ind w:firstLine="720"/>
        <w:jc w:val="both"/>
        <w:rPr>
          <w:rFonts w:ascii="Times New Roman" w:hAnsi="Times New Roman" w:cs="Times New Roman"/>
          <w:sz w:val="24"/>
          <w:szCs w:val="24"/>
        </w:rPr>
      </w:pPr>
    </w:p>
    <w:p w:rsidR="00576959" w:rsidRDefault="005C1776" w:rsidP="007A0E0A">
      <w:pPr>
        <w:pStyle w:val="Heading1"/>
        <w:jc w:val="both"/>
      </w:pPr>
      <w:bookmarkStart w:id="46" w:name="_Toc431924737"/>
      <w:r>
        <w:lastRenderedPageBreak/>
        <w:t>5</w:t>
      </w:r>
      <w:r w:rsidR="00576959" w:rsidRPr="00576959">
        <w:rPr>
          <w:vertAlign w:val="superscript"/>
        </w:rPr>
        <w:t>ο</w:t>
      </w:r>
      <w:r w:rsidR="00576959">
        <w:t xml:space="preserve"> Κεφάλαιο -</w:t>
      </w:r>
      <w:r w:rsidR="00576959" w:rsidRPr="00576959">
        <w:t xml:space="preserve"> </w:t>
      </w:r>
      <w:r w:rsidR="00576959">
        <w:t>Μελέτη πειραματικής διάταξης της</w:t>
      </w:r>
      <w:r w:rsidR="00576959" w:rsidRPr="00802F5C">
        <w:t xml:space="preserve"> αναμόρφωση</w:t>
      </w:r>
      <w:r w:rsidR="00576959">
        <w:t>ς</w:t>
      </w:r>
      <w:r w:rsidR="00576959" w:rsidRPr="00802F5C">
        <w:t xml:space="preserve"> βιοαερίου</w:t>
      </w:r>
      <w:bookmarkEnd w:id="46"/>
    </w:p>
    <w:p w:rsidR="00C319B5" w:rsidRDefault="00C319B5" w:rsidP="007A0E0A">
      <w:pPr>
        <w:autoSpaceDE w:val="0"/>
        <w:autoSpaceDN w:val="0"/>
        <w:adjustRightInd w:val="0"/>
        <w:spacing w:after="0" w:line="240" w:lineRule="auto"/>
        <w:jc w:val="both"/>
        <w:rPr>
          <w:rFonts w:ascii="Times New Roman" w:hAnsi="Times New Roman" w:cs="Times New Roman"/>
          <w:sz w:val="24"/>
          <w:szCs w:val="24"/>
        </w:rPr>
      </w:pPr>
    </w:p>
    <w:p w:rsidR="00C319B5" w:rsidRPr="00C8229C" w:rsidRDefault="00C319B5" w:rsidP="007A0E0A">
      <w:pPr>
        <w:autoSpaceDE w:val="0"/>
        <w:autoSpaceDN w:val="0"/>
        <w:adjustRightInd w:val="0"/>
        <w:spacing w:after="0" w:line="240" w:lineRule="auto"/>
        <w:jc w:val="both"/>
        <w:rPr>
          <w:rFonts w:ascii="Times New Roman" w:hAnsi="Times New Roman" w:cs="Times New Roman"/>
          <w:sz w:val="24"/>
          <w:szCs w:val="24"/>
        </w:rPr>
      </w:pPr>
    </w:p>
    <w:p w:rsidR="00576959" w:rsidRDefault="005C1776" w:rsidP="007A0E0A">
      <w:pPr>
        <w:pStyle w:val="Heading2"/>
        <w:jc w:val="both"/>
      </w:pPr>
      <w:bookmarkStart w:id="47" w:name="_Toc431924738"/>
      <w:r>
        <w:t>5</w:t>
      </w:r>
      <w:r w:rsidR="00576959">
        <w:t>.1 Εισαγωγή</w:t>
      </w:r>
      <w:bookmarkEnd w:id="47"/>
    </w:p>
    <w:p w:rsidR="00576959" w:rsidRDefault="00576959" w:rsidP="007A0E0A">
      <w:pPr>
        <w:autoSpaceDE w:val="0"/>
        <w:autoSpaceDN w:val="0"/>
        <w:adjustRightInd w:val="0"/>
        <w:spacing w:after="0" w:line="240" w:lineRule="auto"/>
        <w:jc w:val="both"/>
        <w:rPr>
          <w:rFonts w:ascii="Times New Roman" w:hAnsi="Times New Roman" w:cs="Times New Roman"/>
          <w:sz w:val="24"/>
          <w:szCs w:val="24"/>
        </w:rPr>
      </w:pPr>
    </w:p>
    <w:p w:rsidR="0089772C" w:rsidRDefault="0089772C" w:rsidP="007A0E0A">
      <w:pPr>
        <w:autoSpaceDE w:val="0"/>
        <w:autoSpaceDN w:val="0"/>
        <w:adjustRightInd w:val="0"/>
        <w:spacing w:after="0" w:line="240" w:lineRule="auto"/>
        <w:jc w:val="both"/>
        <w:rPr>
          <w:rFonts w:ascii="Times New Roman" w:hAnsi="Times New Roman" w:cs="Times New Roman"/>
          <w:sz w:val="24"/>
          <w:szCs w:val="24"/>
        </w:rPr>
      </w:pPr>
    </w:p>
    <w:p w:rsidR="00616D13" w:rsidRDefault="00616D13"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καταλληλόλητα ή μη ενός καταλύτη για τη χρήση του σε μια διαδικασία, όπως η αναμόρφωση του βιοαερίου με διοξείδιο του άνθρακα , κρίνεται </w:t>
      </w:r>
      <w:r w:rsidR="00AC0834">
        <w:rPr>
          <w:rFonts w:ascii="Times New Roman" w:hAnsi="Times New Roman" w:cs="Times New Roman"/>
          <w:sz w:val="24"/>
          <w:szCs w:val="24"/>
        </w:rPr>
        <w:t>όσον αφορά</w:t>
      </w:r>
      <w:r>
        <w:rPr>
          <w:rFonts w:ascii="Times New Roman" w:hAnsi="Times New Roman" w:cs="Times New Roman"/>
          <w:sz w:val="24"/>
          <w:szCs w:val="24"/>
        </w:rPr>
        <w:t xml:space="preserve"> τη</w:t>
      </w:r>
      <w:r w:rsidR="00AC0834">
        <w:rPr>
          <w:rFonts w:ascii="Times New Roman" w:hAnsi="Times New Roman" w:cs="Times New Roman"/>
          <w:sz w:val="24"/>
          <w:szCs w:val="24"/>
        </w:rPr>
        <w:t>ν</w:t>
      </w:r>
      <w:r>
        <w:rPr>
          <w:rFonts w:ascii="Times New Roman" w:hAnsi="Times New Roman" w:cs="Times New Roman"/>
          <w:sz w:val="24"/>
          <w:szCs w:val="24"/>
        </w:rPr>
        <w:t xml:space="preserve"> ενεργότητα</w:t>
      </w:r>
      <w:r w:rsidR="00AC0834">
        <w:rPr>
          <w:rFonts w:ascii="Times New Roman" w:hAnsi="Times New Roman" w:cs="Times New Roman"/>
          <w:sz w:val="24"/>
          <w:szCs w:val="24"/>
        </w:rPr>
        <w:t>, την εκλεκτικότητα</w:t>
      </w:r>
      <w:r>
        <w:rPr>
          <w:rFonts w:ascii="Times New Roman" w:hAnsi="Times New Roman" w:cs="Times New Roman"/>
          <w:sz w:val="24"/>
          <w:szCs w:val="24"/>
        </w:rPr>
        <w:t xml:space="preserve"> ως προς </w:t>
      </w:r>
      <w:r w:rsidR="00AC0834">
        <w:rPr>
          <w:rFonts w:ascii="Times New Roman" w:hAnsi="Times New Roman" w:cs="Times New Roman"/>
          <w:sz w:val="24"/>
          <w:szCs w:val="24"/>
        </w:rPr>
        <w:t>τα προϊόντα και της σταθερότητα</w:t>
      </w:r>
      <w:r>
        <w:rPr>
          <w:rFonts w:ascii="Times New Roman" w:hAnsi="Times New Roman" w:cs="Times New Roman"/>
          <w:sz w:val="24"/>
          <w:szCs w:val="24"/>
        </w:rPr>
        <w:t xml:space="preserve"> στο χρόνο λειτουργίας του συστήματος. Ένας ακόμα βασικός παράγοντας που επηρεάζει την καταλληλόλητα χρήσης ενός καταλύτη είναι η τάση του για εναπόθεση άνθρακα, και η πιθανότητα απενεργοποίησης του συστήματος </w:t>
      </w:r>
      <w:r w:rsidR="00BF6177">
        <w:rPr>
          <w:rFonts w:ascii="Times New Roman" w:hAnsi="Times New Roman" w:cs="Times New Roman"/>
          <w:sz w:val="24"/>
          <w:szCs w:val="24"/>
        </w:rPr>
        <w:t>κατά τη διάρκεια λειτουργίας του</w:t>
      </w:r>
      <w:r>
        <w:rPr>
          <w:rFonts w:ascii="Times New Roman" w:hAnsi="Times New Roman" w:cs="Times New Roman"/>
          <w:sz w:val="24"/>
          <w:szCs w:val="24"/>
        </w:rPr>
        <w:t xml:space="preserve"> και τέλος το κόστος παρασκευής του καταλύτη.</w:t>
      </w:r>
    </w:p>
    <w:p w:rsidR="00F05A68" w:rsidRDefault="00616D13" w:rsidP="00BF6177">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Στο συγκεκριμένο κεφάλαιο παρουσιάζον</w:t>
      </w:r>
      <w:r w:rsidR="00AC0834">
        <w:rPr>
          <w:rFonts w:ascii="Times New Roman" w:hAnsi="Times New Roman" w:cs="Times New Roman"/>
          <w:sz w:val="24"/>
          <w:szCs w:val="24"/>
        </w:rPr>
        <w:t xml:space="preserve">ται τα αποτελέσματα των πειραμάτων </w:t>
      </w:r>
      <w:r>
        <w:rPr>
          <w:rFonts w:ascii="Times New Roman" w:hAnsi="Times New Roman" w:cs="Times New Roman"/>
          <w:sz w:val="24"/>
          <w:szCs w:val="24"/>
        </w:rPr>
        <w:t xml:space="preserve">που </w:t>
      </w:r>
      <w:r w:rsidR="00AC0834">
        <w:rPr>
          <w:rFonts w:ascii="Times New Roman" w:hAnsi="Times New Roman" w:cs="Times New Roman"/>
          <w:sz w:val="24"/>
          <w:szCs w:val="24"/>
        </w:rPr>
        <w:t>πραγματοποιήθηκαν</w:t>
      </w:r>
      <w:r>
        <w:rPr>
          <w:rFonts w:ascii="Times New Roman" w:hAnsi="Times New Roman" w:cs="Times New Roman"/>
          <w:sz w:val="24"/>
          <w:szCs w:val="24"/>
        </w:rPr>
        <w:t xml:space="preserve"> </w:t>
      </w:r>
      <w:r w:rsidR="00AC0834">
        <w:rPr>
          <w:rFonts w:ascii="Times New Roman" w:hAnsi="Times New Roman" w:cs="Times New Roman"/>
          <w:sz w:val="24"/>
          <w:szCs w:val="24"/>
        </w:rPr>
        <w:t>σε καταλύτες</w:t>
      </w:r>
      <w:r>
        <w:rPr>
          <w:rFonts w:ascii="Times New Roman" w:hAnsi="Times New Roman" w:cs="Times New Roman"/>
          <w:sz w:val="24"/>
          <w:szCs w:val="24"/>
        </w:rPr>
        <w:t xml:space="preserve"> ιριδίου, στις δύο συνθήκες πειραμάτων που αναλύθηκαν σε προηγούμενο κεφάλαιο.  </w:t>
      </w:r>
    </w:p>
    <w:p w:rsidR="00616D13" w:rsidRDefault="00616D13" w:rsidP="007A0E0A">
      <w:pPr>
        <w:autoSpaceDE w:val="0"/>
        <w:autoSpaceDN w:val="0"/>
        <w:adjustRightInd w:val="0"/>
        <w:spacing w:after="0" w:line="240" w:lineRule="auto"/>
        <w:jc w:val="both"/>
        <w:rPr>
          <w:rFonts w:ascii="Times New Roman" w:hAnsi="Times New Roman" w:cs="Times New Roman"/>
          <w:sz w:val="24"/>
          <w:szCs w:val="24"/>
        </w:rPr>
      </w:pPr>
    </w:p>
    <w:p w:rsidR="00C62AFF" w:rsidRDefault="00DB0D30"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παρακάτω πίνακα παρουσιάζονται οι καταλύτες που κατασκευάστηκαν και δοκιμάστηκαν στο σύστημα λειτουργίας, της αναμόρφωσης του βιοαερίου που μελετήθηκε στη συγκεκριμένη εργασία. Παρακάτω παρουσιάζονται τα ονόματα των καταλυτών και οι αναλυτικές τους συστάσεις</w:t>
      </w:r>
      <w:r w:rsidR="00BF6177">
        <w:rPr>
          <w:rFonts w:ascii="Times New Roman" w:hAnsi="Times New Roman" w:cs="Times New Roman"/>
          <w:sz w:val="24"/>
          <w:szCs w:val="24"/>
        </w:rPr>
        <w:t xml:space="preserve"> (Πίνακας 7)</w:t>
      </w:r>
      <w:r>
        <w:rPr>
          <w:rFonts w:ascii="Times New Roman" w:hAnsi="Times New Roman" w:cs="Times New Roman"/>
          <w:sz w:val="24"/>
          <w:szCs w:val="24"/>
        </w:rPr>
        <w:t>.</w:t>
      </w:r>
    </w:p>
    <w:p w:rsidR="00C62AFF" w:rsidRDefault="00C62AFF" w:rsidP="007A0E0A">
      <w:pPr>
        <w:autoSpaceDE w:val="0"/>
        <w:autoSpaceDN w:val="0"/>
        <w:adjustRightInd w:val="0"/>
        <w:spacing w:after="0" w:line="240" w:lineRule="auto"/>
        <w:jc w:val="both"/>
        <w:rPr>
          <w:rFonts w:ascii="Times New Roman" w:hAnsi="Times New Roman" w:cs="Times New Roman"/>
          <w:sz w:val="24"/>
          <w:szCs w:val="24"/>
        </w:rPr>
      </w:pPr>
    </w:p>
    <w:p w:rsidR="00292099" w:rsidRDefault="00AC0834"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Πίνακας 7 : Συστάσεις καταλυτών που κατασκευάστηκαν και χρησιμοποιήθηκαν</w:t>
      </w:r>
    </w:p>
    <w:tbl>
      <w:tblPr>
        <w:tblStyle w:val="TableGridLight"/>
        <w:tblW w:w="0" w:type="auto"/>
        <w:tblLook w:val="04A0" w:firstRow="1" w:lastRow="0" w:firstColumn="1" w:lastColumn="0" w:noHBand="0" w:noVBand="1"/>
      </w:tblPr>
      <w:tblGrid>
        <w:gridCol w:w="2074"/>
        <w:gridCol w:w="6001"/>
      </w:tblGrid>
      <w:tr w:rsidR="00222E8C" w:rsidRPr="006344BF" w:rsidTr="00BC7D04">
        <w:tc>
          <w:tcPr>
            <w:tcW w:w="2074" w:type="dxa"/>
          </w:tcPr>
          <w:p w:rsidR="00222E8C" w:rsidRPr="00826A16" w:rsidRDefault="00222E8C" w:rsidP="007A0E0A">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Ir/ Al</w:t>
            </w:r>
          </w:p>
        </w:tc>
        <w:tc>
          <w:tcPr>
            <w:tcW w:w="6001" w:type="dxa"/>
          </w:tcPr>
          <w:p w:rsidR="00222E8C" w:rsidRPr="00DA6C17" w:rsidRDefault="00222E8C" w:rsidP="007A0E0A">
            <w:pPr>
              <w:autoSpaceDE w:val="0"/>
              <w:autoSpaceDN w:val="0"/>
              <w:adjustRightInd w:val="0"/>
              <w:jc w:val="both"/>
              <w:rPr>
                <w:rFonts w:ascii="Times New Roman" w:hAnsi="Times New Roman" w:cs="Times New Roman"/>
                <w:sz w:val="24"/>
                <w:szCs w:val="24"/>
                <w:lang w:val="en-US"/>
              </w:rPr>
            </w:pPr>
            <w:r w:rsidRPr="00DA6C17">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DA6C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Pr="00DA6C17">
              <w:rPr>
                <w:rFonts w:ascii="Times New Roman" w:hAnsi="Times New Roman" w:cs="Times New Roman"/>
                <w:sz w:val="24"/>
                <w:szCs w:val="24"/>
                <w:lang w:val="en-US"/>
              </w:rPr>
              <w:t xml:space="preserve"> </w:t>
            </w:r>
            <w:r>
              <w:rPr>
                <w:rFonts w:ascii="Times New Roman" w:hAnsi="Times New Roman" w:cs="Times New Roman"/>
                <w:sz w:val="24"/>
                <w:szCs w:val="24"/>
              </w:rPr>
              <w:t>γ</w:t>
            </w:r>
            <w:r>
              <w:rPr>
                <w:rFonts w:ascii="Times New Roman" w:hAnsi="Times New Roman" w:cs="Times New Roman"/>
                <w:sz w:val="24"/>
                <w:szCs w:val="24"/>
                <w:lang w:val="en-US"/>
              </w:rPr>
              <w:t>-Al</w:t>
            </w:r>
            <w:r w:rsidRPr="00E71412">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Pr="00E71412">
              <w:rPr>
                <w:rFonts w:ascii="Times New Roman" w:hAnsi="Times New Roman" w:cs="Times New Roman"/>
                <w:sz w:val="24"/>
                <w:szCs w:val="24"/>
                <w:vertAlign w:val="subscript"/>
                <w:lang w:val="en-US"/>
              </w:rPr>
              <w:t>3</w:t>
            </w:r>
          </w:p>
        </w:tc>
      </w:tr>
      <w:tr w:rsidR="00292099" w:rsidRPr="00502755" w:rsidTr="00BC7D04">
        <w:tc>
          <w:tcPr>
            <w:tcW w:w="2074" w:type="dxa"/>
          </w:tcPr>
          <w:p w:rsidR="00292099" w:rsidRDefault="00292099" w:rsidP="007A0E0A">
            <w:pPr>
              <w:autoSpaceDE w:val="0"/>
              <w:autoSpaceDN w:val="0"/>
              <w:adjustRightInd w:val="0"/>
              <w:jc w:val="both"/>
              <w:rPr>
                <w:rFonts w:ascii="Times New Roman" w:hAnsi="Times New Roman" w:cs="Times New Roman"/>
                <w:sz w:val="24"/>
                <w:szCs w:val="24"/>
              </w:rPr>
            </w:pPr>
            <w:r w:rsidRPr="00826A16">
              <w:rPr>
                <w:rFonts w:ascii="Times New Roman" w:hAnsi="Times New Roman" w:cs="Times New Roman"/>
                <w:sz w:val="24"/>
                <w:szCs w:val="24"/>
                <w:lang w:val="en-US"/>
              </w:rPr>
              <w:t>Ir / Al-Ce</w:t>
            </w:r>
          </w:p>
        </w:tc>
        <w:tc>
          <w:tcPr>
            <w:tcW w:w="6001" w:type="dxa"/>
          </w:tcPr>
          <w:p w:rsidR="00292099" w:rsidRPr="00C87517" w:rsidRDefault="00292099" w:rsidP="00C87517">
            <w:pPr>
              <w:autoSpaceDE w:val="0"/>
              <w:autoSpaceDN w:val="0"/>
              <w:adjustRightInd w:val="0"/>
              <w:jc w:val="both"/>
              <w:rPr>
                <w:rFonts w:ascii="Times New Roman" w:hAnsi="Times New Roman" w:cs="Times New Roman"/>
                <w:sz w:val="24"/>
                <w:szCs w:val="24"/>
                <w:lang w:val="en-US"/>
              </w:rPr>
            </w:pPr>
            <w:r w:rsidRPr="00DA6C17">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DA6C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Pr="00DA6C17">
              <w:rPr>
                <w:rFonts w:ascii="Times New Roman" w:hAnsi="Times New Roman" w:cs="Times New Roman"/>
                <w:sz w:val="24"/>
                <w:szCs w:val="24"/>
                <w:lang w:val="en-US"/>
              </w:rPr>
              <w:t xml:space="preserve"> </w:t>
            </w:r>
            <w:r w:rsidR="00C87517" w:rsidRPr="00000E4E">
              <w:rPr>
                <w:rFonts w:ascii="Times New Roman" w:hAnsi="Times New Roman" w:cs="Times New Roman"/>
                <w:sz w:val="24"/>
                <w:szCs w:val="24"/>
                <w:lang w:val="en-US"/>
              </w:rPr>
              <w:t>8</w:t>
            </w:r>
            <w:r w:rsidR="00C87517">
              <w:rPr>
                <w:rFonts w:ascii="Times New Roman" w:hAnsi="Times New Roman" w:cs="Times New Roman"/>
                <w:sz w:val="24"/>
                <w:szCs w:val="24"/>
                <w:lang w:val="en-US"/>
              </w:rPr>
              <w:t>0wt</w:t>
            </w:r>
            <w:r w:rsidR="00C87517" w:rsidRPr="00C87517">
              <w:rPr>
                <w:rFonts w:ascii="Times New Roman" w:hAnsi="Times New Roman" w:cs="Times New Roman"/>
                <w:sz w:val="24"/>
                <w:szCs w:val="24"/>
                <w:lang w:val="en-US"/>
              </w:rPr>
              <w:t xml:space="preserve"> </w:t>
            </w:r>
            <w:r w:rsidR="00C87517">
              <w:rPr>
                <w:rFonts w:ascii="Times New Roman" w:hAnsi="Times New Roman" w:cs="Times New Roman"/>
                <w:sz w:val="24"/>
                <w:szCs w:val="24"/>
                <w:lang w:val="en-US"/>
              </w:rPr>
              <w:t>%</w:t>
            </w:r>
            <w:r w:rsidR="00C87517" w:rsidRPr="00C87517">
              <w:rPr>
                <w:rFonts w:ascii="Times New Roman" w:hAnsi="Times New Roman" w:cs="Times New Roman"/>
                <w:sz w:val="24"/>
                <w:szCs w:val="24"/>
                <w:lang w:val="en-US"/>
              </w:rPr>
              <w:t xml:space="preserve"> </w:t>
            </w:r>
            <w:r>
              <w:rPr>
                <w:rFonts w:ascii="Times New Roman" w:hAnsi="Times New Roman" w:cs="Times New Roman"/>
                <w:sz w:val="24"/>
                <w:szCs w:val="24"/>
              </w:rPr>
              <w:t>γ</w:t>
            </w:r>
            <w:r>
              <w:rPr>
                <w:rFonts w:ascii="Times New Roman" w:hAnsi="Times New Roman" w:cs="Times New Roman"/>
                <w:sz w:val="24"/>
                <w:szCs w:val="24"/>
                <w:lang w:val="en-US"/>
              </w:rPr>
              <w:t>-Al</w:t>
            </w:r>
            <w:r w:rsidRPr="00E71412">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Pr="00E71412">
              <w:rPr>
                <w:rFonts w:ascii="Times New Roman" w:hAnsi="Times New Roman" w:cs="Times New Roman"/>
                <w:sz w:val="24"/>
                <w:szCs w:val="24"/>
                <w:vertAlign w:val="subscript"/>
                <w:lang w:val="en-US"/>
              </w:rPr>
              <w:t xml:space="preserve">3  </w:t>
            </w:r>
            <w:r>
              <w:rPr>
                <w:rFonts w:ascii="Times New Roman" w:hAnsi="Times New Roman" w:cs="Times New Roman"/>
                <w:sz w:val="24"/>
                <w:szCs w:val="24"/>
                <w:lang w:val="en-US"/>
              </w:rPr>
              <w:t>–</w:t>
            </w:r>
            <w:r w:rsidR="00C87517" w:rsidRPr="00C87517">
              <w:rPr>
                <w:rFonts w:ascii="Times New Roman" w:hAnsi="Times New Roman" w:cs="Times New Roman"/>
                <w:sz w:val="24"/>
                <w:szCs w:val="24"/>
                <w:lang w:val="en-US"/>
              </w:rPr>
              <w:t xml:space="preserve"> </w:t>
            </w:r>
            <w:r w:rsidR="00C87517">
              <w:rPr>
                <w:rFonts w:ascii="Times New Roman" w:hAnsi="Times New Roman" w:cs="Times New Roman"/>
                <w:sz w:val="24"/>
                <w:szCs w:val="24"/>
                <w:lang w:val="en-US"/>
              </w:rPr>
              <w:t>20 wt</w:t>
            </w:r>
            <w:r w:rsidR="00C87517" w:rsidRPr="00C87517">
              <w:rPr>
                <w:rFonts w:ascii="Times New Roman" w:hAnsi="Times New Roman" w:cs="Times New Roman"/>
                <w:sz w:val="24"/>
                <w:szCs w:val="24"/>
                <w:lang w:val="en-US"/>
              </w:rPr>
              <w:t xml:space="preserve"> </w:t>
            </w:r>
            <w:r w:rsidR="00C87517">
              <w:rPr>
                <w:rFonts w:ascii="Times New Roman" w:hAnsi="Times New Roman" w:cs="Times New Roman"/>
                <w:sz w:val="24"/>
                <w:szCs w:val="24"/>
                <w:lang w:val="en-US"/>
              </w:rPr>
              <w:t xml:space="preserve">% </w:t>
            </w:r>
            <w:r>
              <w:rPr>
                <w:rFonts w:ascii="Times New Roman" w:hAnsi="Times New Roman" w:cs="Times New Roman"/>
                <w:sz w:val="24"/>
                <w:szCs w:val="24"/>
                <w:lang w:val="en-US"/>
              </w:rPr>
              <w:t>Ce</w:t>
            </w:r>
            <w:r w:rsidR="00C87517" w:rsidRPr="00C87517">
              <w:rPr>
                <w:rFonts w:ascii="Times New Roman" w:hAnsi="Times New Roman" w:cs="Times New Roman"/>
                <w:sz w:val="24"/>
                <w:szCs w:val="24"/>
                <w:lang w:val="en-US"/>
              </w:rPr>
              <w:t xml:space="preserve"> </w:t>
            </w:r>
          </w:p>
        </w:tc>
      </w:tr>
      <w:tr w:rsidR="00292099" w:rsidTr="00BC7D04">
        <w:tc>
          <w:tcPr>
            <w:tcW w:w="2074" w:type="dxa"/>
          </w:tcPr>
          <w:p w:rsidR="00292099" w:rsidRDefault="00292099" w:rsidP="007A0E0A">
            <w:pPr>
              <w:autoSpaceDE w:val="0"/>
              <w:autoSpaceDN w:val="0"/>
              <w:adjustRightInd w:val="0"/>
              <w:jc w:val="both"/>
              <w:rPr>
                <w:rFonts w:ascii="Times New Roman" w:hAnsi="Times New Roman" w:cs="Times New Roman"/>
                <w:sz w:val="24"/>
                <w:szCs w:val="24"/>
              </w:rPr>
            </w:pPr>
            <w:r w:rsidRPr="00826A16">
              <w:rPr>
                <w:rFonts w:ascii="Times New Roman" w:hAnsi="Times New Roman" w:cs="Times New Roman"/>
                <w:sz w:val="24"/>
                <w:szCs w:val="24"/>
                <w:lang w:val="en-US"/>
              </w:rPr>
              <w:t>Ir / CeO</w:t>
            </w:r>
            <w:r w:rsidRPr="00071126">
              <w:rPr>
                <w:rFonts w:ascii="Times New Roman" w:hAnsi="Times New Roman" w:cs="Times New Roman"/>
                <w:sz w:val="24"/>
                <w:szCs w:val="24"/>
                <w:vertAlign w:val="subscript"/>
                <w:lang w:val="en-US"/>
              </w:rPr>
              <w:t>2</w:t>
            </w:r>
          </w:p>
        </w:tc>
        <w:tc>
          <w:tcPr>
            <w:tcW w:w="6001" w:type="dxa"/>
          </w:tcPr>
          <w:p w:rsidR="00292099" w:rsidRPr="00071126" w:rsidRDefault="0029209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sz w:val="24"/>
                <w:szCs w:val="24"/>
                <w:lang w:val="en-US"/>
              </w:rPr>
              <w:t>wt</w:t>
            </w:r>
            <w:r>
              <w:rPr>
                <w:rFonts w:ascii="Times New Roman" w:hAnsi="Times New Roman" w:cs="Times New Roman"/>
                <w:sz w:val="24"/>
                <w:szCs w:val="24"/>
              </w:rPr>
              <w:t xml:space="preserve">% </w:t>
            </w:r>
            <w:r>
              <w:rPr>
                <w:rFonts w:ascii="Times New Roman" w:hAnsi="Times New Roman" w:cs="Times New Roman"/>
                <w:sz w:val="24"/>
                <w:szCs w:val="24"/>
                <w:lang w:val="en-US"/>
              </w:rPr>
              <w:t xml:space="preserve"> Ir /</w:t>
            </w:r>
            <w:r>
              <w:rPr>
                <w:rFonts w:ascii="Times New Roman" w:hAnsi="Times New Roman" w:cs="Times New Roman"/>
                <w:sz w:val="24"/>
                <w:szCs w:val="24"/>
              </w:rPr>
              <w:t xml:space="preserve"> </w:t>
            </w:r>
            <w:r w:rsidRPr="00826A16">
              <w:rPr>
                <w:rFonts w:ascii="Times New Roman" w:hAnsi="Times New Roman" w:cs="Times New Roman"/>
                <w:sz w:val="24"/>
                <w:szCs w:val="24"/>
                <w:lang w:val="en-US"/>
              </w:rPr>
              <w:t>CeO</w:t>
            </w:r>
            <w:r w:rsidRPr="00071126">
              <w:rPr>
                <w:rFonts w:ascii="Times New Roman" w:hAnsi="Times New Roman" w:cs="Times New Roman"/>
                <w:sz w:val="24"/>
                <w:szCs w:val="24"/>
                <w:vertAlign w:val="subscript"/>
                <w:lang w:val="en-US"/>
              </w:rPr>
              <w:t>2</w:t>
            </w:r>
          </w:p>
        </w:tc>
      </w:tr>
      <w:tr w:rsidR="00292099" w:rsidRPr="00502755" w:rsidTr="00BC7D04">
        <w:tc>
          <w:tcPr>
            <w:tcW w:w="2074" w:type="dxa"/>
          </w:tcPr>
          <w:p w:rsidR="00292099" w:rsidRDefault="00292099" w:rsidP="007A0E0A">
            <w:pPr>
              <w:autoSpaceDE w:val="0"/>
              <w:autoSpaceDN w:val="0"/>
              <w:adjustRightInd w:val="0"/>
              <w:jc w:val="both"/>
              <w:rPr>
                <w:rFonts w:ascii="Times New Roman" w:hAnsi="Times New Roman" w:cs="Times New Roman"/>
                <w:sz w:val="24"/>
                <w:szCs w:val="24"/>
              </w:rPr>
            </w:pPr>
            <w:r w:rsidRPr="000B19AF">
              <w:rPr>
                <w:rFonts w:ascii="Times New Roman" w:hAnsi="Times New Roman" w:cs="Times New Roman"/>
                <w:sz w:val="24"/>
                <w:szCs w:val="24"/>
                <w:lang w:val="en-US"/>
              </w:rPr>
              <w:t>Ir/ Al-Ce-Zr</w:t>
            </w:r>
          </w:p>
        </w:tc>
        <w:tc>
          <w:tcPr>
            <w:tcW w:w="6001" w:type="dxa"/>
          </w:tcPr>
          <w:p w:rsidR="00292099" w:rsidRPr="00071126" w:rsidRDefault="00292099" w:rsidP="007A0E0A">
            <w:pPr>
              <w:autoSpaceDE w:val="0"/>
              <w:autoSpaceDN w:val="0"/>
              <w:adjustRightInd w:val="0"/>
              <w:jc w:val="both"/>
              <w:rPr>
                <w:rFonts w:ascii="Times New Roman" w:hAnsi="Times New Roman" w:cs="Times New Roman"/>
                <w:sz w:val="24"/>
                <w:szCs w:val="24"/>
                <w:lang w:val="en-US"/>
              </w:rPr>
            </w:pPr>
            <w:r w:rsidRPr="00000E4E">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000E4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w:t>
            </w:r>
            <w:r w:rsidRPr="00000E4E">
              <w:rPr>
                <w:rFonts w:ascii="Times New Roman" w:hAnsi="Times New Roman" w:cs="Times New Roman"/>
                <w:sz w:val="24"/>
                <w:szCs w:val="24"/>
                <w:lang w:val="en-US"/>
              </w:rPr>
              <w:t xml:space="preserve"> 8</w:t>
            </w:r>
            <w:r>
              <w:rPr>
                <w:rFonts w:ascii="Times New Roman" w:hAnsi="Times New Roman" w:cs="Times New Roman"/>
                <w:sz w:val="24"/>
                <w:szCs w:val="24"/>
                <w:lang w:val="en-US"/>
              </w:rPr>
              <w:t>0wt</w:t>
            </w:r>
            <w:r w:rsidR="00C87517" w:rsidRPr="001E5C9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Pr>
                <w:rFonts w:ascii="Times New Roman" w:hAnsi="Times New Roman" w:cs="Times New Roman"/>
                <w:sz w:val="24"/>
                <w:szCs w:val="24"/>
              </w:rPr>
              <w:t>γ</w:t>
            </w:r>
            <w:r>
              <w:rPr>
                <w:rFonts w:ascii="Times New Roman" w:hAnsi="Times New Roman" w:cs="Times New Roman"/>
                <w:sz w:val="24"/>
                <w:szCs w:val="24"/>
                <w:lang w:val="en-US"/>
              </w:rPr>
              <w:t>-Al</w:t>
            </w:r>
            <w:r w:rsidRPr="00E71412">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Pr="00E71412">
              <w:rPr>
                <w:rFonts w:ascii="Times New Roman" w:hAnsi="Times New Roman" w:cs="Times New Roman"/>
                <w:sz w:val="24"/>
                <w:szCs w:val="24"/>
                <w:vertAlign w:val="subscript"/>
                <w:lang w:val="en-US"/>
              </w:rPr>
              <w:t>3</w:t>
            </w:r>
            <w:r>
              <w:rPr>
                <w:rFonts w:ascii="Times New Roman" w:hAnsi="Times New Roman" w:cs="Times New Roman"/>
                <w:sz w:val="24"/>
                <w:szCs w:val="24"/>
                <w:lang w:val="en-US"/>
              </w:rPr>
              <w:t xml:space="preserve"> – 20 wt</w:t>
            </w:r>
            <w:r w:rsidR="00C87517" w:rsidRPr="00C87517">
              <w:rPr>
                <w:rFonts w:ascii="Times New Roman" w:hAnsi="Times New Roman" w:cs="Times New Roman"/>
                <w:sz w:val="24"/>
                <w:szCs w:val="24"/>
                <w:lang w:val="en-US"/>
              </w:rPr>
              <w:t xml:space="preserve"> </w:t>
            </w:r>
            <w:r>
              <w:rPr>
                <w:rFonts w:ascii="Times New Roman" w:hAnsi="Times New Roman" w:cs="Times New Roman"/>
                <w:sz w:val="24"/>
                <w:szCs w:val="24"/>
                <w:lang w:val="en-US"/>
              </w:rPr>
              <w:t>% Ce</w:t>
            </w:r>
            <w:r w:rsidRPr="00000E4E">
              <w:rPr>
                <w:rFonts w:ascii="Times New Roman" w:hAnsi="Times New Roman" w:cs="Times New Roman"/>
                <w:sz w:val="24"/>
                <w:szCs w:val="24"/>
                <w:vertAlign w:val="subscript"/>
                <w:lang w:val="en-US"/>
              </w:rPr>
              <w:t xml:space="preserve">0,5 </w:t>
            </w:r>
            <w:r>
              <w:rPr>
                <w:rFonts w:ascii="Times New Roman" w:hAnsi="Times New Roman" w:cs="Times New Roman"/>
                <w:sz w:val="24"/>
                <w:szCs w:val="24"/>
                <w:lang w:val="en-US"/>
              </w:rPr>
              <w:t>- Zr</w:t>
            </w:r>
            <w:r w:rsidRPr="00000E4E">
              <w:rPr>
                <w:rFonts w:ascii="Times New Roman" w:hAnsi="Times New Roman" w:cs="Times New Roman"/>
                <w:sz w:val="24"/>
                <w:szCs w:val="24"/>
                <w:vertAlign w:val="subscript"/>
                <w:lang w:val="en-US"/>
              </w:rPr>
              <w:t>0,5</w:t>
            </w:r>
            <w:r>
              <w:rPr>
                <w:rFonts w:ascii="Times New Roman" w:hAnsi="Times New Roman" w:cs="Times New Roman"/>
                <w:sz w:val="24"/>
                <w:szCs w:val="24"/>
                <w:lang w:val="en-US"/>
              </w:rPr>
              <w:t>O</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 xml:space="preserve"> </w:t>
            </w:r>
          </w:p>
        </w:tc>
      </w:tr>
      <w:tr w:rsidR="00292099" w:rsidRPr="00502755" w:rsidTr="00BC7D04">
        <w:tc>
          <w:tcPr>
            <w:tcW w:w="2074" w:type="dxa"/>
          </w:tcPr>
          <w:p w:rsidR="00292099" w:rsidRDefault="00292099" w:rsidP="007A0E0A">
            <w:pPr>
              <w:autoSpaceDE w:val="0"/>
              <w:autoSpaceDN w:val="0"/>
              <w:adjustRightInd w:val="0"/>
              <w:jc w:val="both"/>
              <w:rPr>
                <w:rFonts w:ascii="Times New Roman" w:hAnsi="Times New Roman" w:cs="Times New Roman"/>
                <w:sz w:val="24"/>
                <w:szCs w:val="24"/>
              </w:rPr>
            </w:pPr>
            <w:r w:rsidRPr="000B19AF">
              <w:rPr>
                <w:rFonts w:ascii="Times New Roman" w:hAnsi="Times New Roman" w:cs="Times New Roman"/>
                <w:sz w:val="24"/>
                <w:szCs w:val="24"/>
                <w:lang w:val="en-US"/>
              </w:rPr>
              <w:t>Ir/ Al-Ce-La</w:t>
            </w:r>
          </w:p>
        </w:tc>
        <w:tc>
          <w:tcPr>
            <w:tcW w:w="6001" w:type="dxa"/>
          </w:tcPr>
          <w:p w:rsidR="00292099" w:rsidRPr="00DA6C17" w:rsidRDefault="00292099" w:rsidP="00AC0DE5">
            <w:pPr>
              <w:autoSpaceDE w:val="0"/>
              <w:autoSpaceDN w:val="0"/>
              <w:adjustRightInd w:val="0"/>
              <w:jc w:val="both"/>
              <w:rPr>
                <w:rFonts w:ascii="Times New Roman" w:hAnsi="Times New Roman" w:cs="Times New Roman"/>
                <w:sz w:val="24"/>
                <w:szCs w:val="24"/>
                <w:lang w:val="en-US"/>
              </w:rPr>
            </w:pPr>
            <w:r w:rsidRPr="00DA6C17">
              <w:rPr>
                <w:rFonts w:ascii="Times New Roman" w:hAnsi="Times New Roman" w:cs="Times New Roman"/>
                <w:sz w:val="24"/>
                <w:szCs w:val="24"/>
                <w:lang w:val="en-US"/>
              </w:rPr>
              <w:t xml:space="preserve">1 </w:t>
            </w:r>
            <w:r>
              <w:rPr>
                <w:rFonts w:ascii="Times New Roman" w:hAnsi="Times New Roman" w:cs="Times New Roman"/>
                <w:sz w:val="24"/>
                <w:szCs w:val="24"/>
                <w:lang w:val="en-US"/>
              </w:rPr>
              <w:t>wt</w:t>
            </w:r>
            <w:r w:rsidRPr="00DA6C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Ir / </w:t>
            </w:r>
            <w:r w:rsidRPr="00000E4E">
              <w:rPr>
                <w:rFonts w:ascii="Times New Roman" w:hAnsi="Times New Roman" w:cs="Times New Roman"/>
                <w:sz w:val="24"/>
                <w:szCs w:val="24"/>
                <w:lang w:val="en-US"/>
              </w:rPr>
              <w:t>8</w:t>
            </w:r>
            <w:r>
              <w:rPr>
                <w:rFonts w:ascii="Times New Roman" w:hAnsi="Times New Roman" w:cs="Times New Roman"/>
                <w:sz w:val="24"/>
                <w:szCs w:val="24"/>
                <w:lang w:val="en-US"/>
              </w:rPr>
              <w:t>0wt</w:t>
            </w:r>
            <w:r w:rsidR="00C87517" w:rsidRPr="00C875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Pr>
                <w:rFonts w:ascii="Times New Roman" w:hAnsi="Times New Roman" w:cs="Times New Roman"/>
                <w:sz w:val="24"/>
                <w:szCs w:val="24"/>
              </w:rPr>
              <w:t>γ</w:t>
            </w:r>
            <w:r>
              <w:rPr>
                <w:rFonts w:ascii="Times New Roman" w:hAnsi="Times New Roman" w:cs="Times New Roman"/>
                <w:sz w:val="24"/>
                <w:szCs w:val="24"/>
                <w:lang w:val="en-US"/>
              </w:rPr>
              <w:t>-Al</w:t>
            </w:r>
            <w:r w:rsidRPr="00E71412">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Pr="00E71412">
              <w:rPr>
                <w:rFonts w:ascii="Times New Roman" w:hAnsi="Times New Roman" w:cs="Times New Roman"/>
                <w:sz w:val="24"/>
                <w:szCs w:val="24"/>
                <w:vertAlign w:val="subscript"/>
                <w:lang w:val="en-US"/>
              </w:rPr>
              <w:t>3</w:t>
            </w:r>
            <w:r>
              <w:rPr>
                <w:rFonts w:ascii="Times New Roman" w:hAnsi="Times New Roman" w:cs="Times New Roman"/>
                <w:sz w:val="24"/>
                <w:szCs w:val="24"/>
                <w:lang w:val="en-US"/>
              </w:rPr>
              <w:t xml:space="preserve"> – 20 wt</w:t>
            </w:r>
            <w:r w:rsidR="00C87517" w:rsidRPr="00C87517">
              <w:rPr>
                <w:rFonts w:ascii="Times New Roman" w:hAnsi="Times New Roman" w:cs="Times New Roman"/>
                <w:sz w:val="24"/>
                <w:szCs w:val="24"/>
                <w:lang w:val="en-US"/>
              </w:rPr>
              <w:t xml:space="preserve"> </w:t>
            </w:r>
            <w:r>
              <w:rPr>
                <w:rFonts w:ascii="Times New Roman" w:hAnsi="Times New Roman" w:cs="Times New Roman"/>
                <w:sz w:val="24"/>
                <w:szCs w:val="24"/>
                <w:lang w:val="en-US"/>
              </w:rPr>
              <w:t>% Ce</w:t>
            </w:r>
            <w:r w:rsidRPr="00000E4E">
              <w:rPr>
                <w:rFonts w:ascii="Times New Roman" w:hAnsi="Times New Roman" w:cs="Times New Roman"/>
                <w:sz w:val="24"/>
                <w:szCs w:val="24"/>
                <w:vertAlign w:val="subscript"/>
                <w:lang w:val="en-US"/>
              </w:rPr>
              <w:t>0,</w:t>
            </w:r>
            <w:r>
              <w:rPr>
                <w:rFonts w:ascii="Times New Roman" w:hAnsi="Times New Roman" w:cs="Times New Roman"/>
                <w:sz w:val="24"/>
                <w:szCs w:val="24"/>
                <w:vertAlign w:val="subscript"/>
                <w:lang w:val="en-US"/>
              </w:rPr>
              <w:t>8</w:t>
            </w:r>
            <w:r w:rsidRPr="00000E4E">
              <w:rPr>
                <w:rFonts w:ascii="Times New Roman" w:hAnsi="Times New Roman" w:cs="Times New Roman"/>
                <w:sz w:val="24"/>
                <w:szCs w:val="24"/>
                <w:vertAlign w:val="subscript"/>
                <w:lang w:val="en-US"/>
              </w:rPr>
              <w:t xml:space="preserve"> </w:t>
            </w:r>
            <w:r>
              <w:rPr>
                <w:rFonts w:ascii="Times New Roman" w:hAnsi="Times New Roman" w:cs="Times New Roman"/>
                <w:sz w:val="24"/>
                <w:szCs w:val="24"/>
                <w:lang w:val="en-US"/>
              </w:rPr>
              <w:t>- La</w:t>
            </w:r>
            <w:r w:rsidRPr="00000E4E">
              <w:rPr>
                <w:rFonts w:ascii="Times New Roman" w:hAnsi="Times New Roman" w:cs="Times New Roman"/>
                <w:sz w:val="24"/>
                <w:szCs w:val="24"/>
                <w:vertAlign w:val="subscript"/>
                <w:lang w:val="en-US"/>
              </w:rPr>
              <w:t>0,</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O</w:t>
            </w:r>
            <w:r w:rsidR="00AC0DE5" w:rsidRPr="00AC0DE5">
              <w:rPr>
                <w:rFonts w:ascii="Times New Roman" w:hAnsi="Times New Roman" w:cs="Times New Roman"/>
                <w:sz w:val="24"/>
                <w:szCs w:val="24"/>
                <w:vertAlign w:val="subscript"/>
                <w:lang w:val="en-US"/>
              </w:rPr>
              <w:t>3</w:t>
            </w:r>
            <w:r>
              <w:rPr>
                <w:rFonts w:ascii="Times New Roman" w:hAnsi="Times New Roman" w:cs="Times New Roman"/>
                <w:sz w:val="24"/>
                <w:szCs w:val="24"/>
                <w:lang w:val="en-US"/>
              </w:rPr>
              <w:t xml:space="preserve"> </w:t>
            </w:r>
          </w:p>
        </w:tc>
      </w:tr>
    </w:tbl>
    <w:p w:rsidR="00C62AFF" w:rsidRPr="006D61C1" w:rsidRDefault="00C62AFF" w:rsidP="007A0E0A">
      <w:pPr>
        <w:autoSpaceDE w:val="0"/>
        <w:autoSpaceDN w:val="0"/>
        <w:adjustRightInd w:val="0"/>
        <w:spacing w:after="0" w:line="240" w:lineRule="auto"/>
        <w:jc w:val="both"/>
        <w:rPr>
          <w:rFonts w:ascii="Times New Roman" w:hAnsi="Times New Roman" w:cs="Times New Roman"/>
          <w:sz w:val="24"/>
          <w:szCs w:val="24"/>
          <w:lang w:val="en-US"/>
        </w:rPr>
      </w:pPr>
    </w:p>
    <w:p w:rsidR="00192C5C" w:rsidRPr="006D61C1" w:rsidRDefault="00192C5C" w:rsidP="007A0E0A">
      <w:pPr>
        <w:autoSpaceDE w:val="0"/>
        <w:autoSpaceDN w:val="0"/>
        <w:adjustRightInd w:val="0"/>
        <w:spacing w:after="0" w:line="240" w:lineRule="auto"/>
        <w:jc w:val="both"/>
        <w:rPr>
          <w:rFonts w:ascii="Times New Roman" w:hAnsi="Times New Roman" w:cs="Times New Roman"/>
          <w:sz w:val="24"/>
          <w:szCs w:val="24"/>
          <w:lang w:val="en-US"/>
        </w:rPr>
      </w:pPr>
    </w:p>
    <w:p w:rsidR="0089772C" w:rsidRPr="00417701" w:rsidRDefault="0089772C"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Όπως αναφέρθηκε και στο προηγούμενο κεφάλαιο πραγματοποιήθηκαν δύο </w:t>
      </w:r>
      <w:r w:rsidR="00AC0834">
        <w:rPr>
          <w:rFonts w:ascii="Times New Roman" w:hAnsi="Times New Roman" w:cs="Times New Roman"/>
          <w:sz w:val="24"/>
          <w:szCs w:val="24"/>
        </w:rPr>
        <w:t>σειρές πειραμάτων. Το πρώτο</w:t>
      </w:r>
      <w:r>
        <w:rPr>
          <w:rFonts w:ascii="Times New Roman" w:hAnsi="Times New Roman" w:cs="Times New Roman"/>
          <w:sz w:val="24"/>
          <w:szCs w:val="24"/>
        </w:rPr>
        <w:t xml:space="preserve"> είναι η μελέτη της απόδοσης και σταθερότητας των καταλυτικών συστημάτων διάρκειας πέντε ωρών ενώ το δεύτερο σκέλος αφορούσε τους κύκλους εναλλαγής αερίων, </w:t>
      </w:r>
      <w:r w:rsidR="00F50D64">
        <w:rPr>
          <w:rFonts w:ascii="Times New Roman" w:hAnsi="Times New Roman" w:cs="Times New Roman"/>
          <w:sz w:val="24"/>
          <w:szCs w:val="24"/>
        </w:rPr>
        <w:t xml:space="preserve">οι οποίοι </w:t>
      </w:r>
      <w:r w:rsidR="00AC0DE5">
        <w:rPr>
          <w:rFonts w:ascii="Times New Roman" w:hAnsi="Times New Roman" w:cs="Times New Roman"/>
          <w:sz w:val="24"/>
          <w:szCs w:val="24"/>
        </w:rPr>
        <w:t>περιλάμβαναν</w:t>
      </w:r>
      <w:r w:rsidR="00F50D64">
        <w:rPr>
          <w:rFonts w:ascii="Times New Roman" w:hAnsi="Times New Roman" w:cs="Times New Roman"/>
          <w:sz w:val="24"/>
          <w:szCs w:val="24"/>
        </w:rPr>
        <w:t xml:space="preserve"> διαδοχικές διεργασίες</w:t>
      </w:r>
      <w:r>
        <w:rPr>
          <w:rFonts w:ascii="Times New Roman" w:hAnsi="Times New Roman" w:cs="Times New Roman"/>
          <w:sz w:val="24"/>
          <w:szCs w:val="24"/>
        </w:rPr>
        <w:t xml:space="preserve"> </w:t>
      </w:r>
      <w:r w:rsidR="00F50D64">
        <w:rPr>
          <w:rFonts w:ascii="Times New Roman" w:hAnsi="Times New Roman" w:cs="Times New Roman"/>
          <w:sz w:val="24"/>
          <w:szCs w:val="24"/>
        </w:rPr>
        <w:t xml:space="preserve">οξείδωσης και αναγωγής </w:t>
      </w:r>
      <w:r>
        <w:rPr>
          <w:rFonts w:ascii="Times New Roman" w:hAnsi="Times New Roman" w:cs="Times New Roman"/>
          <w:sz w:val="24"/>
          <w:szCs w:val="24"/>
        </w:rPr>
        <w:t xml:space="preserve">του καταλύτη. Τα αποτελέσματα που </w:t>
      </w:r>
      <w:r w:rsidR="00F50D64">
        <w:rPr>
          <w:rFonts w:ascii="Times New Roman" w:hAnsi="Times New Roman" w:cs="Times New Roman"/>
          <w:sz w:val="24"/>
          <w:szCs w:val="24"/>
        </w:rPr>
        <w:t xml:space="preserve">ελήφθησαν </w:t>
      </w:r>
      <w:r>
        <w:rPr>
          <w:rFonts w:ascii="Times New Roman" w:hAnsi="Times New Roman" w:cs="Times New Roman"/>
          <w:sz w:val="24"/>
          <w:szCs w:val="24"/>
        </w:rPr>
        <w:t xml:space="preserve">εκφράζονται ως μετατροπές και </w:t>
      </w:r>
      <w:r w:rsidR="00F50D64">
        <w:rPr>
          <w:rFonts w:ascii="Times New Roman" w:hAnsi="Times New Roman" w:cs="Times New Roman"/>
          <w:sz w:val="24"/>
          <w:szCs w:val="24"/>
        </w:rPr>
        <w:t>αποδόσεις παραγωγής</w:t>
      </w:r>
      <w:r>
        <w:rPr>
          <w:rFonts w:ascii="Times New Roman" w:hAnsi="Times New Roman" w:cs="Times New Roman"/>
          <w:sz w:val="24"/>
          <w:szCs w:val="24"/>
        </w:rPr>
        <w:t xml:space="preserve"> των </w:t>
      </w:r>
      <w:r w:rsidR="00F50D64">
        <w:rPr>
          <w:rFonts w:ascii="Times New Roman" w:hAnsi="Times New Roman" w:cs="Times New Roman"/>
          <w:sz w:val="24"/>
          <w:szCs w:val="24"/>
        </w:rPr>
        <w:t>επιθυμητών προϊόντων</w:t>
      </w:r>
      <w:r>
        <w:rPr>
          <w:rFonts w:ascii="Times New Roman" w:hAnsi="Times New Roman" w:cs="Times New Roman"/>
          <w:sz w:val="24"/>
          <w:szCs w:val="24"/>
        </w:rPr>
        <w:t>.</w:t>
      </w:r>
      <w:r w:rsidR="00F50D64">
        <w:rPr>
          <w:rFonts w:ascii="Times New Roman" w:hAnsi="Times New Roman" w:cs="Times New Roman"/>
          <w:sz w:val="24"/>
          <w:szCs w:val="24"/>
        </w:rPr>
        <w:t xml:space="preserve"> Τα αέρια που εξετάζονται είναι</w:t>
      </w:r>
      <w:r>
        <w:rPr>
          <w:rFonts w:ascii="Times New Roman" w:hAnsi="Times New Roman" w:cs="Times New Roman"/>
          <w:sz w:val="24"/>
          <w:szCs w:val="24"/>
        </w:rPr>
        <w:t xml:space="preserve">:  το μεθάνιο  </w:t>
      </w:r>
      <w:r w:rsidR="00F50D64">
        <w:rPr>
          <w:rFonts w:ascii="Times New Roman" w:hAnsi="Times New Roman" w:cs="Times New Roman"/>
          <w:sz w:val="24"/>
          <w:szCs w:val="24"/>
        </w:rPr>
        <w:t>(</w:t>
      </w:r>
      <w:r>
        <w:rPr>
          <w:rFonts w:ascii="Times New Roman" w:hAnsi="Times New Roman" w:cs="Times New Roman"/>
          <w:sz w:val="24"/>
          <w:szCs w:val="24"/>
          <w:lang w:val="en-US"/>
        </w:rPr>
        <w:t>CH</w:t>
      </w:r>
      <w:r w:rsidRPr="0089772C">
        <w:rPr>
          <w:rFonts w:ascii="Times New Roman" w:hAnsi="Times New Roman" w:cs="Times New Roman"/>
          <w:sz w:val="24"/>
          <w:szCs w:val="24"/>
          <w:vertAlign w:val="subscript"/>
        </w:rPr>
        <w:t>4</w:t>
      </w:r>
      <w:r w:rsidR="00F50D64">
        <w:rPr>
          <w:rFonts w:ascii="Times New Roman" w:hAnsi="Times New Roman" w:cs="Times New Roman"/>
          <w:sz w:val="24"/>
          <w:szCs w:val="24"/>
        </w:rPr>
        <w:t>),</w:t>
      </w:r>
      <w:r>
        <w:rPr>
          <w:rFonts w:ascii="Times New Roman" w:hAnsi="Times New Roman" w:cs="Times New Roman"/>
          <w:sz w:val="24"/>
          <w:szCs w:val="24"/>
        </w:rPr>
        <w:t xml:space="preserve"> το διοξείδιο του άνθρακα</w:t>
      </w:r>
      <w:r w:rsidRPr="0089772C">
        <w:rPr>
          <w:rFonts w:ascii="Times New Roman" w:hAnsi="Times New Roman" w:cs="Times New Roman"/>
          <w:sz w:val="24"/>
          <w:szCs w:val="24"/>
        </w:rPr>
        <w:t xml:space="preserve">  </w:t>
      </w:r>
      <w:r w:rsidR="00F50D64">
        <w:rPr>
          <w:rFonts w:ascii="Times New Roman" w:hAnsi="Times New Roman" w:cs="Times New Roman"/>
          <w:sz w:val="24"/>
          <w:szCs w:val="24"/>
        </w:rPr>
        <w:t>(</w:t>
      </w:r>
      <w:r>
        <w:rPr>
          <w:rFonts w:ascii="Times New Roman" w:hAnsi="Times New Roman" w:cs="Times New Roman"/>
          <w:sz w:val="24"/>
          <w:szCs w:val="24"/>
          <w:lang w:val="en-US"/>
        </w:rPr>
        <w:t>CO</w:t>
      </w:r>
      <w:r w:rsidRPr="0089772C">
        <w:rPr>
          <w:rFonts w:ascii="Times New Roman" w:hAnsi="Times New Roman" w:cs="Times New Roman"/>
          <w:sz w:val="24"/>
          <w:szCs w:val="24"/>
          <w:vertAlign w:val="subscript"/>
        </w:rPr>
        <w:t>2</w:t>
      </w:r>
      <w:r w:rsidR="00F50D64">
        <w:rPr>
          <w:rFonts w:ascii="Times New Roman" w:hAnsi="Times New Roman" w:cs="Times New Roman"/>
          <w:sz w:val="24"/>
          <w:szCs w:val="24"/>
        </w:rPr>
        <w:t>)</w:t>
      </w:r>
      <w:r w:rsidRPr="0089772C">
        <w:rPr>
          <w:rFonts w:ascii="Times New Roman" w:hAnsi="Times New Roman" w:cs="Times New Roman"/>
          <w:sz w:val="24"/>
          <w:szCs w:val="24"/>
        </w:rPr>
        <w:t xml:space="preserve">  </w:t>
      </w:r>
      <w:r>
        <w:rPr>
          <w:rFonts w:ascii="Times New Roman" w:hAnsi="Times New Roman" w:cs="Times New Roman"/>
          <w:sz w:val="24"/>
          <w:szCs w:val="24"/>
        </w:rPr>
        <w:t>, το υδρογόνο</w:t>
      </w:r>
      <w:r w:rsidRPr="0089772C">
        <w:rPr>
          <w:rFonts w:ascii="Times New Roman" w:hAnsi="Times New Roman" w:cs="Times New Roman"/>
          <w:sz w:val="24"/>
          <w:szCs w:val="24"/>
        </w:rPr>
        <w:t xml:space="preserve">  </w:t>
      </w:r>
      <w:r w:rsidR="00F50D64">
        <w:rPr>
          <w:rFonts w:ascii="Times New Roman" w:hAnsi="Times New Roman" w:cs="Times New Roman"/>
          <w:sz w:val="24"/>
          <w:szCs w:val="24"/>
        </w:rPr>
        <w:t>(</w:t>
      </w:r>
      <w:r>
        <w:rPr>
          <w:rFonts w:ascii="Times New Roman" w:hAnsi="Times New Roman" w:cs="Times New Roman"/>
          <w:sz w:val="24"/>
          <w:szCs w:val="24"/>
          <w:lang w:val="en-US"/>
        </w:rPr>
        <w:t>H</w:t>
      </w:r>
      <w:r w:rsidRPr="0089772C">
        <w:rPr>
          <w:rFonts w:ascii="Times New Roman" w:hAnsi="Times New Roman" w:cs="Times New Roman"/>
          <w:sz w:val="24"/>
          <w:szCs w:val="24"/>
          <w:vertAlign w:val="subscript"/>
        </w:rPr>
        <w:t>2</w:t>
      </w:r>
      <w:r w:rsidR="00F50D64">
        <w:rPr>
          <w:rFonts w:ascii="Times New Roman" w:hAnsi="Times New Roman" w:cs="Times New Roman"/>
          <w:sz w:val="24"/>
          <w:szCs w:val="24"/>
        </w:rPr>
        <w:t>)</w:t>
      </w:r>
      <w:r w:rsidRPr="0089772C">
        <w:rPr>
          <w:rFonts w:ascii="Times New Roman" w:hAnsi="Times New Roman" w:cs="Times New Roman"/>
          <w:sz w:val="24"/>
          <w:szCs w:val="24"/>
        </w:rPr>
        <w:t xml:space="preserve"> </w:t>
      </w:r>
      <w:r>
        <w:rPr>
          <w:rFonts w:ascii="Times New Roman" w:hAnsi="Times New Roman" w:cs="Times New Roman"/>
          <w:sz w:val="24"/>
          <w:szCs w:val="24"/>
        </w:rPr>
        <w:t xml:space="preserve"> και το μονοξείδιο του άνθρακα  </w:t>
      </w:r>
      <w:r w:rsidR="00F50D64">
        <w:rPr>
          <w:rFonts w:ascii="Times New Roman" w:hAnsi="Times New Roman" w:cs="Times New Roman"/>
          <w:sz w:val="24"/>
          <w:szCs w:val="24"/>
        </w:rPr>
        <w:t>(</w:t>
      </w:r>
      <w:r>
        <w:rPr>
          <w:rFonts w:ascii="Times New Roman" w:hAnsi="Times New Roman" w:cs="Times New Roman"/>
          <w:sz w:val="24"/>
          <w:szCs w:val="24"/>
        </w:rPr>
        <w:t>CO</w:t>
      </w:r>
      <w:r w:rsidR="00F50D64">
        <w:rPr>
          <w:rFonts w:ascii="Times New Roman" w:hAnsi="Times New Roman" w:cs="Times New Roman"/>
          <w:sz w:val="24"/>
          <w:szCs w:val="24"/>
        </w:rPr>
        <w:t>)</w:t>
      </w:r>
      <w:r>
        <w:rPr>
          <w:rFonts w:ascii="Times New Roman" w:hAnsi="Times New Roman" w:cs="Times New Roman"/>
          <w:sz w:val="24"/>
          <w:szCs w:val="24"/>
        </w:rPr>
        <w:t xml:space="preserve">. Οι  μετατροπές αφορούν το μεθάνιο  </w:t>
      </w:r>
      <w:r w:rsidR="00F50D64">
        <w:rPr>
          <w:rFonts w:ascii="Times New Roman" w:hAnsi="Times New Roman" w:cs="Times New Roman"/>
          <w:sz w:val="24"/>
          <w:szCs w:val="24"/>
        </w:rPr>
        <w:t>(</w:t>
      </w:r>
      <w:r>
        <w:rPr>
          <w:rFonts w:ascii="Times New Roman" w:hAnsi="Times New Roman" w:cs="Times New Roman"/>
          <w:sz w:val="24"/>
          <w:szCs w:val="24"/>
          <w:lang w:val="en-US"/>
        </w:rPr>
        <w:t>CH</w:t>
      </w:r>
      <w:r w:rsidRPr="0089772C">
        <w:rPr>
          <w:rFonts w:ascii="Times New Roman" w:hAnsi="Times New Roman" w:cs="Times New Roman"/>
          <w:sz w:val="24"/>
          <w:szCs w:val="24"/>
          <w:vertAlign w:val="subscript"/>
        </w:rPr>
        <w:t>4</w:t>
      </w:r>
      <w:r w:rsidR="00F50D64">
        <w:rPr>
          <w:rFonts w:ascii="Times New Roman" w:hAnsi="Times New Roman" w:cs="Times New Roman"/>
          <w:sz w:val="24"/>
          <w:szCs w:val="24"/>
        </w:rPr>
        <w:t xml:space="preserve">) </w:t>
      </w:r>
      <w:r w:rsidR="00903AE6">
        <w:rPr>
          <w:rFonts w:ascii="Times New Roman" w:hAnsi="Times New Roman" w:cs="Times New Roman"/>
          <w:sz w:val="24"/>
          <w:szCs w:val="24"/>
        </w:rPr>
        <w:t xml:space="preserve">και </w:t>
      </w:r>
      <w:r>
        <w:rPr>
          <w:rFonts w:ascii="Times New Roman" w:hAnsi="Times New Roman" w:cs="Times New Roman"/>
          <w:sz w:val="24"/>
          <w:szCs w:val="24"/>
        </w:rPr>
        <w:t>το διοξείδιο του άνθρακα</w:t>
      </w:r>
      <w:r w:rsidRPr="0089772C">
        <w:rPr>
          <w:rFonts w:ascii="Times New Roman" w:hAnsi="Times New Roman" w:cs="Times New Roman"/>
          <w:sz w:val="24"/>
          <w:szCs w:val="24"/>
        </w:rPr>
        <w:t xml:space="preserve">  </w:t>
      </w:r>
      <w:r w:rsidR="00F50D64">
        <w:rPr>
          <w:rFonts w:ascii="Times New Roman" w:hAnsi="Times New Roman" w:cs="Times New Roman"/>
          <w:sz w:val="24"/>
          <w:szCs w:val="24"/>
        </w:rPr>
        <w:t>(</w:t>
      </w:r>
      <w:r>
        <w:rPr>
          <w:rFonts w:ascii="Times New Roman" w:hAnsi="Times New Roman" w:cs="Times New Roman"/>
          <w:sz w:val="24"/>
          <w:szCs w:val="24"/>
          <w:lang w:val="en-US"/>
        </w:rPr>
        <w:t>CO</w:t>
      </w:r>
      <w:r w:rsidRPr="0089772C">
        <w:rPr>
          <w:rFonts w:ascii="Times New Roman" w:hAnsi="Times New Roman" w:cs="Times New Roman"/>
          <w:sz w:val="24"/>
          <w:szCs w:val="24"/>
          <w:vertAlign w:val="subscript"/>
        </w:rPr>
        <w:t>2</w:t>
      </w:r>
      <w:r w:rsidR="00F50D64">
        <w:rPr>
          <w:rFonts w:ascii="Times New Roman" w:hAnsi="Times New Roman" w:cs="Times New Roman"/>
          <w:sz w:val="24"/>
          <w:szCs w:val="24"/>
        </w:rPr>
        <w:t>)</w:t>
      </w:r>
      <w:r w:rsidR="00903AE6">
        <w:rPr>
          <w:rFonts w:ascii="Times New Roman" w:hAnsi="Times New Roman" w:cs="Times New Roman"/>
          <w:sz w:val="24"/>
          <w:szCs w:val="24"/>
        </w:rPr>
        <w:t xml:space="preserve"> , ενώ οι παραγωγές αφορούν το υδρογόνο</w:t>
      </w:r>
      <w:r w:rsidR="00903AE6" w:rsidRPr="0089772C">
        <w:rPr>
          <w:rFonts w:ascii="Times New Roman" w:hAnsi="Times New Roman" w:cs="Times New Roman"/>
          <w:sz w:val="24"/>
          <w:szCs w:val="24"/>
        </w:rPr>
        <w:t xml:space="preserve">  </w:t>
      </w:r>
      <w:r w:rsidR="00F50D64">
        <w:rPr>
          <w:rFonts w:ascii="Times New Roman" w:hAnsi="Times New Roman" w:cs="Times New Roman"/>
          <w:sz w:val="24"/>
          <w:szCs w:val="24"/>
        </w:rPr>
        <w:t>(</w:t>
      </w:r>
      <w:r w:rsidR="00903AE6">
        <w:rPr>
          <w:rFonts w:ascii="Times New Roman" w:hAnsi="Times New Roman" w:cs="Times New Roman"/>
          <w:sz w:val="24"/>
          <w:szCs w:val="24"/>
          <w:lang w:val="en-US"/>
        </w:rPr>
        <w:t>H</w:t>
      </w:r>
      <w:r w:rsidR="00903AE6" w:rsidRPr="0089772C">
        <w:rPr>
          <w:rFonts w:ascii="Times New Roman" w:hAnsi="Times New Roman" w:cs="Times New Roman"/>
          <w:sz w:val="24"/>
          <w:szCs w:val="24"/>
          <w:vertAlign w:val="subscript"/>
        </w:rPr>
        <w:t>2</w:t>
      </w:r>
      <w:r w:rsidR="00F50D64">
        <w:rPr>
          <w:rFonts w:ascii="Times New Roman" w:hAnsi="Times New Roman" w:cs="Times New Roman"/>
          <w:sz w:val="24"/>
          <w:szCs w:val="24"/>
        </w:rPr>
        <w:t>)</w:t>
      </w:r>
      <w:r w:rsidR="00903AE6" w:rsidRPr="0089772C">
        <w:rPr>
          <w:rFonts w:ascii="Times New Roman" w:hAnsi="Times New Roman" w:cs="Times New Roman"/>
          <w:sz w:val="24"/>
          <w:szCs w:val="24"/>
        </w:rPr>
        <w:t xml:space="preserve"> </w:t>
      </w:r>
      <w:r w:rsidR="00F50D64">
        <w:rPr>
          <w:rFonts w:ascii="Times New Roman" w:hAnsi="Times New Roman" w:cs="Times New Roman"/>
          <w:sz w:val="24"/>
          <w:szCs w:val="24"/>
        </w:rPr>
        <w:t xml:space="preserve"> και το μονοξείδιο του άνθρακα (</w:t>
      </w:r>
      <w:r w:rsidR="00903AE6">
        <w:rPr>
          <w:rFonts w:ascii="Times New Roman" w:hAnsi="Times New Roman" w:cs="Times New Roman"/>
          <w:sz w:val="24"/>
          <w:szCs w:val="24"/>
        </w:rPr>
        <w:t>CO</w:t>
      </w:r>
      <w:r w:rsidR="00F50D64">
        <w:rPr>
          <w:rFonts w:ascii="Times New Roman" w:hAnsi="Times New Roman" w:cs="Times New Roman"/>
          <w:sz w:val="24"/>
          <w:szCs w:val="24"/>
        </w:rPr>
        <w:t>)</w:t>
      </w:r>
      <w:r w:rsidR="00903AE6">
        <w:rPr>
          <w:rFonts w:ascii="Times New Roman" w:hAnsi="Times New Roman" w:cs="Times New Roman"/>
          <w:sz w:val="24"/>
          <w:szCs w:val="24"/>
        </w:rPr>
        <w:t xml:space="preserve">. Οι </w:t>
      </w:r>
      <w:r w:rsidR="00F50D64">
        <w:rPr>
          <w:rFonts w:ascii="Times New Roman" w:hAnsi="Times New Roman" w:cs="Times New Roman"/>
          <w:sz w:val="24"/>
          <w:szCs w:val="24"/>
        </w:rPr>
        <w:t>εξισώσεις</w:t>
      </w:r>
      <w:r w:rsidR="00903AE6">
        <w:rPr>
          <w:rFonts w:ascii="Times New Roman" w:hAnsi="Times New Roman" w:cs="Times New Roman"/>
          <w:sz w:val="24"/>
          <w:szCs w:val="24"/>
        </w:rPr>
        <w:t xml:space="preserve"> υπολογισμού των μετατροπών παρο</w:t>
      </w:r>
      <w:r w:rsidR="00600F91">
        <w:rPr>
          <w:rFonts w:ascii="Times New Roman" w:hAnsi="Times New Roman" w:cs="Times New Roman"/>
          <w:sz w:val="24"/>
          <w:szCs w:val="24"/>
        </w:rPr>
        <w:t>υσιάζονται στον παρακάτω πίνακα (Πίνακας 8)</w:t>
      </w:r>
    </w:p>
    <w:p w:rsidR="00417701" w:rsidRDefault="00417701" w:rsidP="007A0E0A">
      <w:pPr>
        <w:autoSpaceDE w:val="0"/>
        <w:autoSpaceDN w:val="0"/>
        <w:adjustRightInd w:val="0"/>
        <w:spacing w:after="0" w:line="240" w:lineRule="auto"/>
        <w:jc w:val="both"/>
        <w:rPr>
          <w:rFonts w:ascii="Times New Roman" w:hAnsi="Times New Roman" w:cs="Times New Roman"/>
          <w:sz w:val="24"/>
          <w:szCs w:val="24"/>
        </w:rPr>
      </w:pPr>
    </w:p>
    <w:p w:rsidR="00417701" w:rsidRDefault="00417701" w:rsidP="007A0E0A">
      <w:pPr>
        <w:autoSpaceDE w:val="0"/>
        <w:autoSpaceDN w:val="0"/>
        <w:adjustRightInd w:val="0"/>
        <w:spacing w:after="0" w:line="240" w:lineRule="auto"/>
        <w:jc w:val="both"/>
        <w:rPr>
          <w:rFonts w:ascii="Times New Roman" w:hAnsi="Times New Roman" w:cs="Times New Roman"/>
          <w:sz w:val="24"/>
          <w:szCs w:val="24"/>
        </w:rPr>
      </w:pPr>
    </w:p>
    <w:p w:rsidR="00890763" w:rsidRDefault="00890763" w:rsidP="007A0E0A">
      <w:pPr>
        <w:autoSpaceDE w:val="0"/>
        <w:autoSpaceDN w:val="0"/>
        <w:adjustRightInd w:val="0"/>
        <w:spacing w:after="0" w:line="240" w:lineRule="auto"/>
        <w:jc w:val="both"/>
        <w:rPr>
          <w:rFonts w:ascii="Times New Roman" w:hAnsi="Times New Roman" w:cs="Times New Roman"/>
          <w:sz w:val="24"/>
          <w:szCs w:val="24"/>
        </w:rPr>
      </w:pPr>
    </w:p>
    <w:p w:rsidR="00890763" w:rsidRDefault="00890763" w:rsidP="007A0E0A">
      <w:pPr>
        <w:autoSpaceDE w:val="0"/>
        <w:autoSpaceDN w:val="0"/>
        <w:adjustRightInd w:val="0"/>
        <w:spacing w:after="0" w:line="240" w:lineRule="auto"/>
        <w:jc w:val="both"/>
        <w:rPr>
          <w:rFonts w:ascii="Times New Roman" w:hAnsi="Times New Roman" w:cs="Times New Roman"/>
          <w:sz w:val="24"/>
          <w:szCs w:val="24"/>
        </w:rPr>
      </w:pPr>
    </w:p>
    <w:p w:rsidR="00890763" w:rsidRDefault="00890763" w:rsidP="007A0E0A">
      <w:pPr>
        <w:autoSpaceDE w:val="0"/>
        <w:autoSpaceDN w:val="0"/>
        <w:adjustRightInd w:val="0"/>
        <w:spacing w:after="0" w:line="240" w:lineRule="auto"/>
        <w:jc w:val="both"/>
        <w:rPr>
          <w:rFonts w:ascii="Times New Roman" w:hAnsi="Times New Roman" w:cs="Times New Roman"/>
          <w:sz w:val="24"/>
          <w:szCs w:val="24"/>
        </w:rPr>
      </w:pPr>
    </w:p>
    <w:p w:rsidR="00417701" w:rsidRDefault="00F50D64"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Πίνακας 8 : Εξισώσεις</w:t>
      </w:r>
      <w:r w:rsidR="00890763">
        <w:rPr>
          <w:rFonts w:ascii="Times New Roman" w:hAnsi="Times New Roman" w:cs="Times New Roman"/>
          <w:sz w:val="24"/>
          <w:szCs w:val="24"/>
        </w:rPr>
        <w:t xml:space="preserve"> μετατροπών και παραγωγών αερίων του συστήματος </w:t>
      </w:r>
    </w:p>
    <w:p w:rsidR="00903AE6" w:rsidRDefault="00903AE6" w:rsidP="007A0E0A">
      <w:pPr>
        <w:autoSpaceDE w:val="0"/>
        <w:autoSpaceDN w:val="0"/>
        <w:adjustRightInd w:val="0"/>
        <w:spacing w:after="0" w:line="240" w:lineRule="auto"/>
        <w:jc w:val="both"/>
        <w:rPr>
          <w:rFonts w:ascii="Times New Roman" w:hAnsi="Times New Roman" w:cs="Times New Roman"/>
          <w:sz w:val="24"/>
          <w:szCs w:val="24"/>
        </w:rPr>
      </w:pPr>
    </w:p>
    <w:tbl>
      <w:tblPr>
        <w:tblStyle w:val="TableGridLight"/>
        <w:tblW w:w="0" w:type="auto"/>
        <w:tblLook w:val="04A0" w:firstRow="1" w:lastRow="0" w:firstColumn="1" w:lastColumn="0" w:noHBand="0" w:noVBand="1"/>
      </w:tblPr>
      <w:tblGrid>
        <w:gridCol w:w="1980"/>
        <w:gridCol w:w="709"/>
        <w:gridCol w:w="1134"/>
        <w:gridCol w:w="4473"/>
      </w:tblGrid>
      <w:tr w:rsidR="00A27CFD" w:rsidTr="00BC7D04">
        <w:tc>
          <w:tcPr>
            <w:tcW w:w="1980" w:type="dxa"/>
          </w:tcPr>
          <w:p w:rsidR="009C0829" w:rsidRDefault="009C0829"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Αέριο</w:t>
            </w:r>
          </w:p>
        </w:tc>
        <w:tc>
          <w:tcPr>
            <w:tcW w:w="709" w:type="dxa"/>
          </w:tcPr>
          <w:p w:rsidR="009C0829" w:rsidRDefault="009C0829" w:rsidP="007A0E0A">
            <w:pPr>
              <w:autoSpaceDE w:val="0"/>
              <w:autoSpaceDN w:val="0"/>
              <w:adjustRightInd w:val="0"/>
              <w:jc w:val="both"/>
              <w:rPr>
                <w:rFonts w:ascii="Times New Roman" w:hAnsi="Times New Roman" w:cs="Times New Roman"/>
                <w:sz w:val="24"/>
                <w:szCs w:val="24"/>
              </w:rPr>
            </w:pPr>
          </w:p>
        </w:tc>
        <w:tc>
          <w:tcPr>
            <w:tcW w:w="1134" w:type="dxa"/>
          </w:tcPr>
          <w:p w:rsidR="009C0829" w:rsidRDefault="009C0829" w:rsidP="007A0E0A">
            <w:pPr>
              <w:autoSpaceDE w:val="0"/>
              <w:autoSpaceDN w:val="0"/>
              <w:adjustRightInd w:val="0"/>
              <w:jc w:val="both"/>
              <w:rPr>
                <w:rFonts w:ascii="Times New Roman" w:hAnsi="Times New Roman" w:cs="Times New Roman"/>
                <w:sz w:val="24"/>
                <w:szCs w:val="24"/>
              </w:rPr>
            </w:pPr>
          </w:p>
        </w:tc>
        <w:tc>
          <w:tcPr>
            <w:tcW w:w="4473" w:type="dxa"/>
          </w:tcPr>
          <w:p w:rsidR="009C0829" w:rsidRDefault="009B304A"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Μαθηματικός τύπος </w:t>
            </w:r>
          </w:p>
        </w:tc>
      </w:tr>
      <w:tr w:rsidR="00A27CFD" w:rsidTr="00BC7D04">
        <w:tc>
          <w:tcPr>
            <w:tcW w:w="1980"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μεθάνιο</w:t>
            </w:r>
          </w:p>
        </w:tc>
        <w:tc>
          <w:tcPr>
            <w:tcW w:w="709" w:type="dxa"/>
          </w:tcPr>
          <w:p w:rsidR="009C0829" w:rsidRPr="0013288C" w:rsidRDefault="0013288C" w:rsidP="007A0E0A">
            <w:pPr>
              <w:autoSpaceDE w:val="0"/>
              <w:autoSpaceDN w:val="0"/>
              <w:adjustRightInd w:val="0"/>
              <w:jc w:val="both"/>
              <w:rPr>
                <w:rFonts w:ascii="Times New Roman" w:hAnsi="Times New Roman" w:cs="Times New Roman"/>
                <w:sz w:val="24"/>
                <w:szCs w:val="24"/>
              </w:rPr>
            </w:pPr>
            <w:r w:rsidRPr="0013288C">
              <w:rPr>
                <w:rFonts w:ascii="Times New Roman" w:hAnsi="Times New Roman" w:cs="Times New Roman"/>
                <w:sz w:val="24"/>
                <w:szCs w:val="24"/>
                <w:lang w:val="en-US"/>
              </w:rPr>
              <w:t>CH</w:t>
            </w:r>
            <w:r w:rsidRPr="00BC7D04">
              <w:rPr>
                <w:rFonts w:ascii="Times New Roman" w:hAnsi="Times New Roman" w:cs="Times New Roman"/>
                <w:sz w:val="24"/>
                <w:szCs w:val="24"/>
                <w:vertAlign w:val="subscript"/>
              </w:rPr>
              <w:t>4</w:t>
            </w:r>
          </w:p>
        </w:tc>
        <w:tc>
          <w:tcPr>
            <w:tcW w:w="1134" w:type="dxa"/>
          </w:tcPr>
          <w:p w:rsidR="009C0829" w:rsidRPr="0048610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Χ</w:t>
            </w:r>
            <w:r>
              <w:rPr>
                <w:rFonts w:ascii="Times New Roman" w:hAnsi="Times New Roman" w:cs="Times New Roman"/>
                <w:sz w:val="24"/>
                <w:szCs w:val="24"/>
                <w:lang w:val="en-US"/>
              </w:rPr>
              <w:t xml:space="preserve"> </w:t>
            </w:r>
            <w:r w:rsidRPr="0013288C">
              <w:rPr>
                <w:rFonts w:ascii="Times New Roman" w:hAnsi="Times New Roman" w:cs="Times New Roman"/>
                <w:sz w:val="24"/>
                <w:szCs w:val="24"/>
                <w:vertAlign w:val="subscript"/>
                <w:lang w:val="en-US"/>
              </w:rPr>
              <w:t>CH</w:t>
            </w:r>
            <w:r w:rsidRPr="0013288C">
              <w:rPr>
                <w:rFonts w:ascii="Times New Roman" w:hAnsi="Times New Roman" w:cs="Times New Roman"/>
                <w:sz w:val="24"/>
                <w:szCs w:val="24"/>
                <w:vertAlign w:val="subscript"/>
              </w:rPr>
              <w:t>4</w:t>
            </w:r>
            <w:r w:rsidR="00486109">
              <w:rPr>
                <w:rFonts w:ascii="Times New Roman" w:hAnsi="Times New Roman" w:cs="Times New Roman"/>
                <w:sz w:val="24"/>
                <w:szCs w:val="24"/>
                <w:vertAlign w:val="subscript"/>
              </w:rPr>
              <w:t xml:space="preserve"> </w:t>
            </w:r>
            <w:r w:rsidR="00486109">
              <w:rPr>
                <w:rFonts w:ascii="Times New Roman" w:hAnsi="Times New Roman" w:cs="Times New Roman"/>
                <w:sz w:val="24"/>
                <w:szCs w:val="24"/>
              </w:rPr>
              <w:t>(%)</w:t>
            </w:r>
          </w:p>
        </w:tc>
        <w:tc>
          <w:tcPr>
            <w:tcW w:w="4473" w:type="dxa"/>
          </w:tcPr>
          <w:p w:rsidR="009C0829" w:rsidRPr="00A27CFD" w:rsidRDefault="007F730B" w:rsidP="007A0E0A">
            <w:pPr>
              <w:autoSpaceDE w:val="0"/>
              <w:autoSpaceDN w:val="0"/>
              <w:adjustRightInd w:val="0"/>
              <w:jc w:val="both"/>
              <w:rPr>
                <w:rFonts w:ascii="Times New Roman" w:hAnsi="Times New Roman" w:cs="Times New Roman"/>
                <w:i/>
                <w:sz w:val="24"/>
                <w:szCs w:val="24"/>
              </w:rPr>
            </w:pPr>
            <m:oMathPara>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CH4,in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t,out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CH4,out</m:t>
                        </m:r>
                      </m:sub>
                    </m:sSub>
                  </m:num>
                  <m:den>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CH4,in</m:t>
                        </m:r>
                      </m:sub>
                    </m:sSub>
                  </m:den>
                </m:f>
                <m:r>
                  <w:rPr>
                    <w:rFonts w:ascii="Cambria Math" w:hAnsi="Cambria Math" w:cs="Times New Roman"/>
                    <w:sz w:val="24"/>
                    <w:szCs w:val="24"/>
                  </w:rPr>
                  <m:t xml:space="preserve"> ×100</m:t>
                </m:r>
              </m:oMath>
            </m:oMathPara>
          </w:p>
        </w:tc>
      </w:tr>
      <w:tr w:rsidR="00A27CFD" w:rsidTr="00BC7D04">
        <w:tc>
          <w:tcPr>
            <w:tcW w:w="1980"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διοξείδιο του άνθρακα</w:t>
            </w:r>
            <w:r w:rsidRPr="0089772C">
              <w:rPr>
                <w:rFonts w:ascii="Times New Roman" w:hAnsi="Times New Roman" w:cs="Times New Roman"/>
                <w:sz w:val="24"/>
                <w:szCs w:val="24"/>
              </w:rPr>
              <w:t xml:space="preserve">  </w:t>
            </w:r>
          </w:p>
        </w:tc>
        <w:tc>
          <w:tcPr>
            <w:tcW w:w="709"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CO</w:t>
            </w:r>
            <w:r w:rsidRPr="0089772C">
              <w:rPr>
                <w:rFonts w:ascii="Times New Roman" w:hAnsi="Times New Roman" w:cs="Times New Roman"/>
                <w:sz w:val="24"/>
                <w:szCs w:val="24"/>
                <w:vertAlign w:val="subscript"/>
              </w:rPr>
              <w:t>2</w:t>
            </w:r>
          </w:p>
        </w:tc>
        <w:tc>
          <w:tcPr>
            <w:tcW w:w="1134" w:type="dxa"/>
          </w:tcPr>
          <w:p w:rsidR="009C0829" w:rsidRPr="0048610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Χ</w:t>
            </w:r>
            <w:r>
              <w:rPr>
                <w:rFonts w:ascii="Times New Roman" w:hAnsi="Times New Roman" w:cs="Times New Roman"/>
                <w:sz w:val="24"/>
                <w:szCs w:val="24"/>
                <w:lang w:val="en-US"/>
              </w:rPr>
              <w:t xml:space="preserve"> </w:t>
            </w:r>
            <w:r w:rsidRPr="0013288C">
              <w:rPr>
                <w:rFonts w:ascii="Times New Roman" w:hAnsi="Times New Roman" w:cs="Times New Roman"/>
                <w:sz w:val="24"/>
                <w:szCs w:val="24"/>
                <w:vertAlign w:val="subscript"/>
                <w:lang w:val="en-US"/>
              </w:rPr>
              <w:t>CO</w:t>
            </w:r>
            <w:r w:rsidRPr="0013288C">
              <w:rPr>
                <w:rFonts w:ascii="Times New Roman" w:hAnsi="Times New Roman" w:cs="Times New Roman"/>
                <w:sz w:val="24"/>
                <w:szCs w:val="24"/>
                <w:vertAlign w:val="subscript"/>
              </w:rPr>
              <w:t>2</w:t>
            </w:r>
            <w:r w:rsidR="00486109">
              <w:rPr>
                <w:rFonts w:ascii="Times New Roman" w:hAnsi="Times New Roman" w:cs="Times New Roman"/>
                <w:sz w:val="24"/>
                <w:szCs w:val="24"/>
                <w:vertAlign w:val="subscript"/>
              </w:rPr>
              <w:t xml:space="preserve"> </w:t>
            </w:r>
            <w:r w:rsidR="00486109">
              <w:rPr>
                <w:rFonts w:ascii="Times New Roman" w:hAnsi="Times New Roman" w:cs="Times New Roman"/>
                <w:sz w:val="24"/>
                <w:szCs w:val="24"/>
              </w:rPr>
              <w:t>(%)</w:t>
            </w:r>
          </w:p>
        </w:tc>
        <w:tc>
          <w:tcPr>
            <w:tcW w:w="4473" w:type="dxa"/>
          </w:tcPr>
          <w:p w:rsidR="009C0829" w:rsidRDefault="007F730B" w:rsidP="007A0E0A">
            <w:pPr>
              <w:autoSpaceDE w:val="0"/>
              <w:autoSpaceDN w:val="0"/>
              <w:adjustRightInd w:val="0"/>
              <w:jc w:val="both"/>
              <w:rPr>
                <w:rFonts w:ascii="Times New Roman" w:hAnsi="Times New Roman" w:cs="Times New Roman"/>
                <w:sz w:val="24"/>
                <w:szCs w:val="24"/>
              </w:rPr>
            </w:pPr>
            <m:oMathPara>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CO2,in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t,out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CO2,out</m:t>
                        </m:r>
                      </m:sub>
                    </m:sSub>
                  </m:num>
                  <m:den>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CO2,in</m:t>
                        </m:r>
                      </m:sub>
                    </m:sSub>
                  </m:den>
                </m:f>
                <m:r>
                  <w:rPr>
                    <w:rFonts w:ascii="Cambria Math" w:hAnsi="Cambria Math" w:cs="Times New Roman"/>
                    <w:sz w:val="24"/>
                    <w:szCs w:val="24"/>
                  </w:rPr>
                  <m:t xml:space="preserve"> ×100</m:t>
                </m:r>
              </m:oMath>
            </m:oMathPara>
          </w:p>
        </w:tc>
      </w:tr>
      <w:tr w:rsidR="00A27CFD" w:rsidTr="00BC7D04">
        <w:tc>
          <w:tcPr>
            <w:tcW w:w="1980"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υδρογόνο</w:t>
            </w:r>
          </w:p>
        </w:tc>
        <w:tc>
          <w:tcPr>
            <w:tcW w:w="709"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lang w:val="en-US"/>
              </w:rPr>
              <w:t>H</w:t>
            </w:r>
            <w:r w:rsidRPr="0089772C">
              <w:rPr>
                <w:rFonts w:ascii="Times New Roman" w:hAnsi="Times New Roman" w:cs="Times New Roman"/>
                <w:sz w:val="24"/>
                <w:szCs w:val="24"/>
                <w:vertAlign w:val="subscript"/>
              </w:rPr>
              <w:t>2</w:t>
            </w:r>
          </w:p>
        </w:tc>
        <w:tc>
          <w:tcPr>
            <w:tcW w:w="1134" w:type="dxa"/>
          </w:tcPr>
          <w:p w:rsidR="009C0829" w:rsidRPr="0048610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Υ</w:t>
            </w:r>
            <w:r w:rsidRPr="0013288C">
              <w:rPr>
                <w:rFonts w:ascii="Times New Roman" w:hAnsi="Times New Roman" w:cs="Times New Roman"/>
                <w:sz w:val="24"/>
                <w:szCs w:val="24"/>
                <w:vertAlign w:val="subscript"/>
                <w:lang w:val="en-US"/>
              </w:rPr>
              <w:t xml:space="preserve"> H</w:t>
            </w:r>
            <w:r w:rsidRPr="0013288C">
              <w:rPr>
                <w:rFonts w:ascii="Times New Roman" w:hAnsi="Times New Roman" w:cs="Times New Roman"/>
                <w:sz w:val="24"/>
                <w:szCs w:val="24"/>
                <w:vertAlign w:val="subscript"/>
              </w:rPr>
              <w:t>2</w:t>
            </w:r>
            <w:r w:rsidR="00486109">
              <w:rPr>
                <w:rFonts w:ascii="Times New Roman" w:hAnsi="Times New Roman" w:cs="Times New Roman"/>
                <w:sz w:val="24"/>
                <w:szCs w:val="24"/>
                <w:vertAlign w:val="subscript"/>
              </w:rPr>
              <w:t xml:space="preserve">    </w:t>
            </w:r>
            <w:r w:rsidR="00486109">
              <w:rPr>
                <w:rFonts w:ascii="Times New Roman" w:hAnsi="Times New Roman" w:cs="Times New Roman"/>
                <w:sz w:val="24"/>
                <w:szCs w:val="24"/>
              </w:rPr>
              <w:t>(%)</w:t>
            </w:r>
          </w:p>
        </w:tc>
        <w:tc>
          <w:tcPr>
            <w:tcW w:w="4473" w:type="dxa"/>
          </w:tcPr>
          <w:p w:rsidR="009C0829" w:rsidRDefault="007F730B" w:rsidP="007A0E0A">
            <w:pPr>
              <w:autoSpaceDE w:val="0"/>
              <w:autoSpaceDN w:val="0"/>
              <w:adjustRightInd w:val="0"/>
              <w:jc w:val="both"/>
              <w:rPr>
                <w:rFonts w:ascii="Times New Roman" w:hAnsi="Times New Roman" w:cs="Times New Roman"/>
                <w:sz w:val="24"/>
                <w:szCs w:val="24"/>
              </w:rPr>
            </w:pPr>
            <m:oMathPara>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t,out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H2,out</m:t>
                        </m:r>
                      </m:sub>
                    </m:sSub>
                  </m:num>
                  <m:den>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H2,in</m:t>
                        </m:r>
                      </m:sub>
                    </m:sSub>
                  </m:den>
                </m:f>
                <m:r>
                  <w:rPr>
                    <w:rFonts w:ascii="Cambria Math" w:hAnsi="Cambria Math" w:cs="Times New Roman"/>
                    <w:sz w:val="24"/>
                    <w:szCs w:val="24"/>
                  </w:rPr>
                  <m:t>×100</m:t>
                </m:r>
              </m:oMath>
            </m:oMathPara>
          </w:p>
        </w:tc>
      </w:tr>
      <w:tr w:rsidR="00A27CFD" w:rsidTr="00BC7D04">
        <w:tc>
          <w:tcPr>
            <w:tcW w:w="1980"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μονοξείδιο του άνθρακα  </w:t>
            </w:r>
          </w:p>
        </w:tc>
        <w:tc>
          <w:tcPr>
            <w:tcW w:w="709" w:type="dxa"/>
          </w:tcPr>
          <w:p w:rsidR="009C082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CO</w:t>
            </w:r>
          </w:p>
        </w:tc>
        <w:tc>
          <w:tcPr>
            <w:tcW w:w="1134" w:type="dxa"/>
          </w:tcPr>
          <w:p w:rsidR="009C0829" w:rsidRPr="00486109" w:rsidRDefault="0013288C" w:rsidP="007A0E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Υ </w:t>
            </w:r>
            <w:r w:rsidRPr="0013288C">
              <w:rPr>
                <w:rFonts w:ascii="Times New Roman" w:hAnsi="Times New Roman" w:cs="Times New Roman"/>
                <w:sz w:val="24"/>
                <w:szCs w:val="24"/>
                <w:vertAlign w:val="subscript"/>
              </w:rPr>
              <w:t>CO</w:t>
            </w:r>
            <w:r w:rsidR="00486109">
              <w:rPr>
                <w:rFonts w:ascii="Times New Roman" w:hAnsi="Times New Roman" w:cs="Times New Roman"/>
                <w:sz w:val="24"/>
                <w:szCs w:val="24"/>
                <w:vertAlign w:val="subscript"/>
              </w:rPr>
              <w:t xml:space="preserve">  </w:t>
            </w:r>
            <w:r w:rsidR="00486109">
              <w:rPr>
                <w:rFonts w:ascii="Times New Roman" w:hAnsi="Times New Roman" w:cs="Times New Roman"/>
                <w:sz w:val="24"/>
                <w:szCs w:val="24"/>
              </w:rPr>
              <w:t xml:space="preserve"> (%)</w:t>
            </w:r>
          </w:p>
        </w:tc>
        <w:tc>
          <w:tcPr>
            <w:tcW w:w="4473" w:type="dxa"/>
          </w:tcPr>
          <w:p w:rsidR="009C0829" w:rsidRPr="00EC3BC9" w:rsidRDefault="007F730B" w:rsidP="007A0E0A">
            <w:pPr>
              <w:autoSpaceDE w:val="0"/>
              <w:autoSpaceDN w:val="0"/>
              <w:adjustRightInd w:val="0"/>
              <w:jc w:val="both"/>
              <w:rPr>
                <w:rFonts w:ascii="Times New Roman" w:hAnsi="Times New Roman" w:cs="Times New Roman"/>
                <w:sz w:val="24"/>
                <w:szCs w:val="24"/>
              </w:rPr>
            </w:pPr>
            <m:oMathPara>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t,out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CO,out</m:t>
                        </m:r>
                      </m:sub>
                    </m:sSub>
                  </m:num>
                  <m:den>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CH4,in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 xml:space="preserve">t,in  </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CO2,in</m:t>
                        </m:r>
                      </m:sub>
                    </m:sSub>
                  </m:den>
                </m:f>
                <m:r>
                  <w:rPr>
                    <w:rFonts w:ascii="Cambria Math" w:hAnsi="Cambria Math" w:cs="Times New Roman"/>
                    <w:sz w:val="24"/>
                    <w:szCs w:val="24"/>
                  </w:rPr>
                  <m:t xml:space="preserve"> ×100</m:t>
                </m:r>
              </m:oMath>
            </m:oMathPara>
          </w:p>
        </w:tc>
      </w:tr>
    </w:tbl>
    <w:p w:rsidR="002A11C7" w:rsidRPr="0089772C" w:rsidRDefault="002A11C7" w:rsidP="007A0E0A">
      <w:pPr>
        <w:autoSpaceDE w:val="0"/>
        <w:autoSpaceDN w:val="0"/>
        <w:adjustRightInd w:val="0"/>
        <w:spacing w:after="0" w:line="240" w:lineRule="auto"/>
        <w:jc w:val="both"/>
        <w:rPr>
          <w:rFonts w:ascii="Times New Roman" w:hAnsi="Times New Roman" w:cs="Times New Roman"/>
          <w:sz w:val="24"/>
          <w:szCs w:val="24"/>
        </w:rPr>
      </w:pPr>
    </w:p>
    <w:p w:rsidR="00D8398E" w:rsidRDefault="00D8398E" w:rsidP="007A0E0A">
      <w:pPr>
        <w:autoSpaceDE w:val="0"/>
        <w:autoSpaceDN w:val="0"/>
        <w:adjustRightInd w:val="0"/>
        <w:spacing w:after="0" w:line="240" w:lineRule="auto"/>
        <w:jc w:val="both"/>
        <w:rPr>
          <w:rFonts w:ascii="Times New Roman" w:hAnsi="Times New Roman" w:cs="Times New Roman"/>
          <w:sz w:val="24"/>
          <w:szCs w:val="24"/>
        </w:rPr>
      </w:pPr>
    </w:p>
    <w:p w:rsidR="00417701" w:rsidRDefault="00417701" w:rsidP="007A0E0A">
      <w:pPr>
        <w:autoSpaceDE w:val="0"/>
        <w:autoSpaceDN w:val="0"/>
        <w:adjustRightInd w:val="0"/>
        <w:spacing w:after="0" w:line="240" w:lineRule="auto"/>
        <w:jc w:val="both"/>
        <w:rPr>
          <w:rFonts w:ascii="Times New Roman" w:hAnsi="Times New Roman" w:cs="Times New Roman"/>
          <w:sz w:val="24"/>
          <w:szCs w:val="24"/>
        </w:rPr>
      </w:pPr>
    </w:p>
    <w:p w:rsidR="002A11C7" w:rsidRDefault="005C1776" w:rsidP="007A0E0A">
      <w:pPr>
        <w:pStyle w:val="Heading2"/>
        <w:jc w:val="both"/>
      </w:pPr>
      <w:bookmarkStart w:id="48" w:name="_Toc431924739"/>
      <w:r>
        <w:t>5</w:t>
      </w:r>
      <w:r w:rsidR="00576959">
        <w:t xml:space="preserve">.2 </w:t>
      </w:r>
      <w:r w:rsidR="00590467">
        <w:t>Πειράματα απόδοσης και σταθερότητας</w:t>
      </w:r>
      <w:bookmarkEnd w:id="48"/>
    </w:p>
    <w:p w:rsidR="00AA7217" w:rsidRDefault="00AA7217" w:rsidP="007A0E0A">
      <w:pPr>
        <w:autoSpaceDE w:val="0"/>
        <w:autoSpaceDN w:val="0"/>
        <w:adjustRightInd w:val="0"/>
        <w:spacing w:after="0" w:line="240" w:lineRule="auto"/>
        <w:jc w:val="both"/>
        <w:rPr>
          <w:rFonts w:ascii="Times New Roman" w:hAnsi="Times New Roman" w:cs="Times New Roman"/>
          <w:sz w:val="24"/>
          <w:szCs w:val="24"/>
        </w:rPr>
      </w:pPr>
    </w:p>
    <w:p w:rsidR="00417701" w:rsidRDefault="00417701" w:rsidP="007A0E0A">
      <w:pPr>
        <w:autoSpaceDE w:val="0"/>
        <w:autoSpaceDN w:val="0"/>
        <w:adjustRightInd w:val="0"/>
        <w:spacing w:after="0" w:line="240" w:lineRule="auto"/>
        <w:jc w:val="both"/>
        <w:rPr>
          <w:rFonts w:ascii="Times New Roman" w:hAnsi="Times New Roman" w:cs="Times New Roman"/>
          <w:sz w:val="24"/>
          <w:szCs w:val="24"/>
        </w:rPr>
      </w:pPr>
    </w:p>
    <w:p w:rsidR="007376E0" w:rsidRDefault="00F52513"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Στη συνέχεια παρουσιάζονται τα διαγράμματα των μετατροπών- παραγωγών για τους διάφορους καταλύτες που χρησιμοποιήθηκαν στην εν λόγω έρευνα για τις διάφορες συστάσεις </w:t>
      </w:r>
      <w:r w:rsidR="00127D4B">
        <w:rPr>
          <w:rFonts w:ascii="Times New Roman" w:hAnsi="Times New Roman" w:cs="Times New Roman"/>
          <w:sz w:val="24"/>
          <w:szCs w:val="24"/>
        </w:rPr>
        <w:t>προσομοιωμένου</w:t>
      </w:r>
      <w:r>
        <w:rPr>
          <w:rFonts w:ascii="Times New Roman" w:hAnsi="Times New Roman" w:cs="Times New Roman"/>
          <w:sz w:val="24"/>
          <w:szCs w:val="24"/>
        </w:rPr>
        <w:t xml:space="preserve"> βιοαερίου και </w:t>
      </w:r>
      <w:r w:rsidR="00600F91">
        <w:rPr>
          <w:rFonts w:ascii="Times New Roman" w:hAnsi="Times New Roman" w:cs="Times New Roman"/>
          <w:sz w:val="24"/>
          <w:szCs w:val="24"/>
        </w:rPr>
        <w:t>υπό</w:t>
      </w:r>
      <w:r>
        <w:rPr>
          <w:rFonts w:ascii="Times New Roman" w:hAnsi="Times New Roman" w:cs="Times New Roman"/>
          <w:sz w:val="24"/>
          <w:szCs w:val="24"/>
        </w:rPr>
        <w:t xml:space="preserve"> σταθερές συνθήκες</w:t>
      </w:r>
      <w:r w:rsidR="00600F91">
        <w:rPr>
          <w:rFonts w:ascii="Times New Roman" w:hAnsi="Times New Roman" w:cs="Times New Roman"/>
          <w:sz w:val="24"/>
          <w:szCs w:val="24"/>
        </w:rPr>
        <w:t xml:space="preserve"> μίγματος τροφοδοσίας </w:t>
      </w:r>
      <w:r>
        <w:rPr>
          <w:rFonts w:ascii="Times New Roman" w:hAnsi="Times New Roman" w:cs="Times New Roman"/>
          <w:sz w:val="24"/>
          <w:szCs w:val="24"/>
        </w:rPr>
        <w:t>και θερμοκρασίας.</w:t>
      </w:r>
      <w:r w:rsidR="00F110DD">
        <w:rPr>
          <w:rFonts w:ascii="Times New Roman" w:hAnsi="Times New Roman" w:cs="Times New Roman"/>
          <w:sz w:val="24"/>
          <w:szCs w:val="24"/>
        </w:rPr>
        <w:t xml:space="preserve"> Τα διαγράμματα τ</w:t>
      </w:r>
      <w:r w:rsidR="00600F91">
        <w:rPr>
          <w:rFonts w:ascii="Times New Roman" w:hAnsi="Times New Roman" w:cs="Times New Roman"/>
          <w:sz w:val="24"/>
          <w:szCs w:val="24"/>
        </w:rPr>
        <w:t>ων πειραμάτων</w:t>
      </w:r>
      <w:r w:rsidR="00F110DD">
        <w:rPr>
          <w:rFonts w:ascii="Times New Roman" w:hAnsi="Times New Roman" w:cs="Times New Roman"/>
          <w:sz w:val="24"/>
          <w:szCs w:val="24"/>
        </w:rPr>
        <w:t xml:space="preserve"> σταθερότητας  παρουσιάζονται σε σειρά και για τις τρεις συστάσεις προσομοιωμένου βιοαερίου.</w:t>
      </w:r>
      <w:r w:rsidR="0044570E">
        <w:rPr>
          <w:rFonts w:ascii="Times New Roman" w:hAnsi="Times New Roman" w:cs="Times New Roman"/>
          <w:sz w:val="24"/>
          <w:szCs w:val="24"/>
        </w:rPr>
        <w:t xml:space="preserve"> Εξαίρεση αποτελεί ο καταλύτης </w:t>
      </w:r>
      <w:r w:rsidR="0044570E">
        <w:rPr>
          <w:rFonts w:ascii="Times New Roman" w:hAnsi="Times New Roman" w:cs="Times New Roman"/>
          <w:sz w:val="24"/>
          <w:szCs w:val="24"/>
          <w:lang w:val="en-US"/>
        </w:rPr>
        <w:t>Ir</w:t>
      </w:r>
      <w:r w:rsidR="0044570E" w:rsidRPr="0044570E">
        <w:rPr>
          <w:rFonts w:ascii="Times New Roman" w:hAnsi="Times New Roman" w:cs="Times New Roman"/>
          <w:sz w:val="24"/>
          <w:szCs w:val="24"/>
        </w:rPr>
        <w:t>/</w:t>
      </w:r>
      <w:r w:rsidR="0044570E">
        <w:rPr>
          <w:rFonts w:ascii="Times New Roman" w:hAnsi="Times New Roman" w:cs="Times New Roman"/>
          <w:sz w:val="24"/>
          <w:szCs w:val="24"/>
          <w:lang w:val="en-US"/>
        </w:rPr>
        <w:t>Al</w:t>
      </w:r>
      <w:r w:rsidR="00600F91">
        <w:rPr>
          <w:rFonts w:ascii="Times New Roman" w:hAnsi="Times New Roman" w:cs="Times New Roman"/>
          <w:sz w:val="24"/>
          <w:szCs w:val="24"/>
        </w:rPr>
        <w:t xml:space="preserve"> ο</w:t>
      </w:r>
      <w:r w:rsidR="0044570E">
        <w:rPr>
          <w:rFonts w:ascii="Times New Roman" w:hAnsi="Times New Roman" w:cs="Times New Roman"/>
          <w:sz w:val="24"/>
          <w:szCs w:val="24"/>
        </w:rPr>
        <w:t xml:space="preserve"> οποίος εξετάζεται για μια σύσταση </w:t>
      </w:r>
      <w:r w:rsidR="0044570E">
        <w:rPr>
          <w:rFonts w:ascii="Times New Roman" w:hAnsi="Times New Roman" w:cs="Times New Roman"/>
          <w:sz w:val="24"/>
          <w:szCs w:val="24"/>
          <w:lang w:val="en-US"/>
        </w:rPr>
        <w:t>CO</w:t>
      </w:r>
      <w:r w:rsidR="0044570E" w:rsidRPr="00F76D0F">
        <w:rPr>
          <w:rFonts w:ascii="Times New Roman" w:hAnsi="Times New Roman" w:cs="Times New Roman"/>
          <w:sz w:val="24"/>
          <w:szCs w:val="24"/>
          <w:vertAlign w:val="subscript"/>
        </w:rPr>
        <w:t>2</w:t>
      </w:r>
      <w:r w:rsidR="0044570E" w:rsidRPr="007E2171">
        <w:rPr>
          <w:rFonts w:ascii="Times New Roman" w:hAnsi="Times New Roman" w:cs="Times New Roman"/>
          <w:sz w:val="24"/>
          <w:szCs w:val="24"/>
        </w:rPr>
        <w:t>/</w:t>
      </w:r>
      <w:r w:rsidR="0044570E">
        <w:rPr>
          <w:rFonts w:ascii="Times New Roman" w:hAnsi="Times New Roman" w:cs="Times New Roman"/>
          <w:sz w:val="24"/>
          <w:szCs w:val="24"/>
          <w:lang w:val="en-US"/>
        </w:rPr>
        <w:t>CH</w:t>
      </w:r>
      <w:r w:rsidR="0044570E" w:rsidRPr="00F76D0F">
        <w:rPr>
          <w:rFonts w:ascii="Times New Roman" w:hAnsi="Times New Roman" w:cs="Times New Roman"/>
          <w:sz w:val="24"/>
          <w:szCs w:val="24"/>
          <w:vertAlign w:val="subscript"/>
        </w:rPr>
        <w:t>4</w:t>
      </w:r>
      <w:r w:rsidR="0044570E">
        <w:rPr>
          <w:rFonts w:ascii="Times New Roman" w:hAnsi="Times New Roman" w:cs="Times New Roman"/>
          <w:sz w:val="24"/>
          <w:szCs w:val="24"/>
        </w:rPr>
        <w:t xml:space="preserve"> =</w:t>
      </w:r>
      <w:r w:rsidR="0044570E" w:rsidRPr="007E2171">
        <w:rPr>
          <w:rFonts w:ascii="Times New Roman" w:hAnsi="Times New Roman" w:cs="Times New Roman"/>
          <w:sz w:val="24"/>
          <w:szCs w:val="24"/>
        </w:rPr>
        <w:t>1,8/1</w:t>
      </w:r>
      <w:r w:rsidR="0044570E">
        <w:rPr>
          <w:rFonts w:ascii="Times New Roman" w:hAnsi="Times New Roman" w:cs="Times New Roman"/>
          <w:sz w:val="24"/>
          <w:szCs w:val="24"/>
        </w:rPr>
        <w:t>. Για όλους τους καταλύτες που εξετάστηκαν στην συγκεκριμένη πειραματική διαδικασία παρατηρείται ότι για τις πέντε ώρες συνεχής λειτουργίας οι α</w:t>
      </w:r>
      <w:r w:rsidR="009A70F3">
        <w:rPr>
          <w:rFonts w:ascii="Times New Roman" w:hAnsi="Times New Roman" w:cs="Times New Roman"/>
          <w:sz w:val="24"/>
          <w:szCs w:val="24"/>
        </w:rPr>
        <w:t>π</w:t>
      </w:r>
      <w:r w:rsidR="0044570E">
        <w:rPr>
          <w:rFonts w:ascii="Times New Roman" w:hAnsi="Times New Roman" w:cs="Times New Roman"/>
          <w:sz w:val="24"/>
          <w:szCs w:val="24"/>
        </w:rPr>
        <w:t>οδόσεις των καταλυτών, και συγκεκριμένα οι μετατροπές και οι παραγωγές των αερίων αυξάνονται μ</w:t>
      </w:r>
      <w:r w:rsidR="00600F91">
        <w:rPr>
          <w:rFonts w:ascii="Times New Roman" w:hAnsi="Times New Roman" w:cs="Times New Roman"/>
          <w:sz w:val="24"/>
          <w:szCs w:val="24"/>
        </w:rPr>
        <w:t>ε το χρόνο ή σταθεροποιούνται μέχρι</w:t>
      </w:r>
      <w:r w:rsidR="0044570E">
        <w:rPr>
          <w:rFonts w:ascii="Times New Roman" w:hAnsi="Times New Roman" w:cs="Times New Roman"/>
          <w:sz w:val="24"/>
          <w:szCs w:val="24"/>
        </w:rPr>
        <w:t xml:space="preserve"> το τέλος των πειραμάτων. Μικρές τυχόν μειώσεις των μετατροπών </w:t>
      </w:r>
      <w:r w:rsidR="00600F91">
        <w:rPr>
          <w:rFonts w:ascii="Times New Roman" w:hAnsi="Times New Roman" w:cs="Times New Roman"/>
          <w:sz w:val="24"/>
          <w:szCs w:val="24"/>
        </w:rPr>
        <w:t xml:space="preserve">που </w:t>
      </w:r>
      <w:r w:rsidR="0044570E">
        <w:rPr>
          <w:rFonts w:ascii="Times New Roman" w:hAnsi="Times New Roman" w:cs="Times New Roman"/>
          <w:sz w:val="24"/>
          <w:szCs w:val="24"/>
        </w:rPr>
        <w:t>ακολουθούνται στην πλειοψηφία τους από αυξήσεις, ενδέχεται να οφείλονται σε διαταράξεις των συνθηκών λειτουργίας της πειραματικής διάταξης, είτε αυτό αφορά την αύξηση ή την μείωση της θερμοκρασίας , είτε α</w:t>
      </w:r>
      <w:r w:rsidR="00600F91">
        <w:rPr>
          <w:rFonts w:ascii="Times New Roman" w:hAnsi="Times New Roman" w:cs="Times New Roman"/>
          <w:sz w:val="24"/>
          <w:szCs w:val="24"/>
        </w:rPr>
        <w:t>φορά τις συστάσεις τροφοδοσίας.</w:t>
      </w:r>
      <w:r w:rsidR="0044570E">
        <w:rPr>
          <w:rFonts w:ascii="Times New Roman" w:hAnsi="Times New Roman" w:cs="Times New Roman"/>
          <w:sz w:val="24"/>
          <w:szCs w:val="24"/>
        </w:rPr>
        <w:t xml:space="preserve"> Παρατηρήθηκε επίσης η μεγάλη διαφοροποίηση των τιμών των μετατροπών με </w:t>
      </w:r>
      <w:r w:rsidR="00600F91">
        <w:rPr>
          <w:rFonts w:ascii="Times New Roman" w:hAnsi="Times New Roman" w:cs="Times New Roman"/>
          <w:sz w:val="24"/>
          <w:szCs w:val="24"/>
        </w:rPr>
        <w:t>την διαφοροποίηση</w:t>
      </w:r>
      <w:r w:rsidR="0044570E">
        <w:rPr>
          <w:rFonts w:ascii="Times New Roman" w:hAnsi="Times New Roman" w:cs="Times New Roman"/>
          <w:sz w:val="24"/>
          <w:szCs w:val="24"/>
        </w:rPr>
        <w:t xml:space="preserve"> των συστάσεων τροφοδοσίας στην είσοδο του συστήματος, γεγονός που θεωρείται λογικό </w:t>
      </w:r>
      <w:r w:rsidR="00600F91">
        <w:rPr>
          <w:rFonts w:ascii="Times New Roman" w:hAnsi="Times New Roman" w:cs="Times New Roman"/>
          <w:sz w:val="24"/>
          <w:szCs w:val="24"/>
        </w:rPr>
        <w:t xml:space="preserve">καθώς </w:t>
      </w:r>
      <w:r w:rsidR="0044570E">
        <w:rPr>
          <w:rFonts w:ascii="Times New Roman" w:hAnsi="Times New Roman" w:cs="Times New Roman"/>
          <w:sz w:val="24"/>
          <w:szCs w:val="24"/>
        </w:rPr>
        <w:t xml:space="preserve">η διαφορετική σύσταση του βιοαερίου επηρεάζει τα αποτελέσματα των μετατροπών </w:t>
      </w:r>
      <w:r w:rsidR="00600F91">
        <w:rPr>
          <w:rFonts w:ascii="Times New Roman" w:hAnsi="Times New Roman" w:cs="Times New Roman"/>
          <w:sz w:val="24"/>
          <w:szCs w:val="24"/>
        </w:rPr>
        <w:t xml:space="preserve">κατά </w:t>
      </w:r>
      <w:r w:rsidR="0044570E">
        <w:rPr>
          <w:rFonts w:ascii="Times New Roman" w:hAnsi="Times New Roman" w:cs="Times New Roman"/>
          <w:sz w:val="24"/>
          <w:szCs w:val="24"/>
        </w:rPr>
        <w:t xml:space="preserve">τη διαδικασία της αναμόρφωσης του μεθανίου με διοξείδιο του άνθρακα. </w:t>
      </w:r>
    </w:p>
    <w:p w:rsidR="007376E0" w:rsidRDefault="007376E0" w:rsidP="007A0E0A">
      <w:pPr>
        <w:autoSpaceDE w:val="0"/>
        <w:autoSpaceDN w:val="0"/>
        <w:adjustRightInd w:val="0"/>
        <w:spacing w:after="0" w:line="240" w:lineRule="auto"/>
        <w:jc w:val="both"/>
        <w:rPr>
          <w:rFonts w:ascii="Times New Roman" w:hAnsi="Times New Roman" w:cs="Times New Roman"/>
          <w:sz w:val="24"/>
          <w:szCs w:val="24"/>
        </w:rPr>
      </w:pPr>
    </w:p>
    <w:p w:rsidR="00417701" w:rsidRPr="0044570E" w:rsidRDefault="007376E0"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σύσταση </w:t>
      </w:r>
      <w:r>
        <w:rPr>
          <w:rFonts w:ascii="Times New Roman" w:hAnsi="Times New Roman" w:cs="Times New Roman"/>
          <w:sz w:val="24"/>
          <w:szCs w:val="24"/>
          <w:lang w:val="en-US"/>
        </w:rPr>
        <w:t>CO</w:t>
      </w:r>
      <w:r w:rsidRPr="00F76D0F">
        <w:rPr>
          <w:rFonts w:ascii="Times New Roman" w:hAnsi="Times New Roman" w:cs="Times New Roman"/>
          <w:sz w:val="24"/>
          <w:szCs w:val="24"/>
          <w:vertAlign w:val="subscript"/>
        </w:rPr>
        <w:t>2</w:t>
      </w:r>
      <w:r w:rsidRPr="007E2171">
        <w:rPr>
          <w:rFonts w:ascii="Times New Roman" w:hAnsi="Times New Roman" w:cs="Times New Roman"/>
          <w:sz w:val="24"/>
          <w:szCs w:val="24"/>
        </w:rPr>
        <w:t>/</w:t>
      </w:r>
      <w:r>
        <w:rPr>
          <w:rFonts w:ascii="Times New Roman" w:hAnsi="Times New Roman" w:cs="Times New Roman"/>
          <w:sz w:val="24"/>
          <w:szCs w:val="24"/>
          <w:lang w:val="en-US"/>
        </w:rPr>
        <w:t>CH</w:t>
      </w:r>
      <w:r w:rsidRPr="00F76D0F">
        <w:rPr>
          <w:rFonts w:ascii="Times New Roman" w:hAnsi="Times New Roman" w:cs="Times New Roman"/>
          <w:sz w:val="24"/>
          <w:szCs w:val="24"/>
          <w:vertAlign w:val="subscript"/>
        </w:rPr>
        <w:t>4</w:t>
      </w:r>
      <w:r>
        <w:rPr>
          <w:rFonts w:ascii="Times New Roman" w:hAnsi="Times New Roman" w:cs="Times New Roman"/>
          <w:sz w:val="24"/>
          <w:szCs w:val="24"/>
        </w:rPr>
        <w:t xml:space="preserve"> =1/1,8 παρουσιάζει μεγάλη μετατροπή του διοξειδίου του άνθρακα, όπως αντίστοιχα και μικρή μετατροπή</w:t>
      </w:r>
      <w:r w:rsidR="00591560">
        <w:rPr>
          <w:rFonts w:ascii="Times New Roman" w:hAnsi="Times New Roman" w:cs="Times New Roman"/>
          <w:sz w:val="24"/>
          <w:szCs w:val="24"/>
        </w:rPr>
        <w:t xml:space="preserve"> του μεθανίου</w:t>
      </w:r>
      <w:r>
        <w:rPr>
          <w:rFonts w:ascii="Times New Roman" w:hAnsi="Times New Roman" w:cs="Times New Roman"/>
          <w:sz w:val="24"/>
          <w:szCs w:val="24"/>
        </w:rPr>
        <w:t>, αναλογικά με τις άλ</w:t>
      </w:r>
      <w:r w:rsidR="00050C43">
        <w:rPr>
          <w:rFonts w:ascii="Times New Roman" w:hAnsi="Times New Roman" w:cs="Times New Roman"/>
          <w:sz w:val="24"/>
          <w:szCs w:val="24"/>
        </w:rPr>
        <w:t xml:space="preserve">λες δύο εξεταζόμενες συστάσεις, </w:t>
      </w:r>
      <w:r>
        <w:rPr>
          <w:rFonts w:ascii="Times New Roman" w:hAnsi="Times New Roman" w:cs="Times New Roman"/>
          <w:sz w:val="24"/>
          <w:szCs w:val="24"/>
        </w:rPr>
        <w:t>και αυτό συμβαίνει λόγω τη</w:t>
      </w:r>
      <w:r w:rsidR="00F50D64">
        <w:rPr>
          <w:rFonts w:ascii="Times New Roman" w:hAnsi="Times New Roman" w:cs="Times New Roman"/>
          <w:sz w:val="24"/>
          <w:szCs w:val="24"/>
        </w:rPr>
        <w:t>ς πλούσιας σε μεθάνιο σύστασης. Συγκεκριμένα</w:t>
      </w:r>
      <w:r>
        <w:rPr>
          <w:rFonts w:ascii="Times New Roman" w:hAnsi="Times New Roman" w:cs="Times New Roman"/>
          <w:sz w:val="24"/>
          <w:szCs w:val="24"/>
        </w:rPr>
        <w:t xml:space="preserve"> η συγκέντρωση</w:t>
      </w:r>
      <w:r w:rsidR="00F50D64">
        <w:rPr>
          <w:rFonts w:ascii="Times New Roman" w:hAnsi="Times New Roman" w:cs="Times New Roman"/>
          <w:sz w:val="24"/>
          <w:szCs w:val="24"/>
        </w:rPr>
        <w:t xml:space="preserve"> του μεθανίου</w:t>
      </w:r>
      <w:r w:rsidR="002C2E0B">
        <w:rPr>
          <w:rFonts w:ascii="Times New Roman" w:hAnsi="Times New Roman" w:cs="Times New Roman"/>
          <w:sz w:val="24"/>
          <w:szCs w:val="24"/>
        </w:rPr>
        <w:t xml:space="preserve"> </w:t>
      </w:r>
      <w:r>
        <w:rPr>
          <w:rFonts w:ascii="Times New Roman" w:hAnsi="Times New Roman" w:cs="Times New Roman"/>
          <w:sz w:val="24"/>
          <w:szCs w:val="24"/>
        </w:rPr>
        <w:t xml:space="preserve">κατά τη διαδικασία της αντίδρασης είναι μεγάλη </w:t>
      </w:r>
      <w:r w:rsidR="002C2E0B">
        <w:rPr>
          <w:rFonts w:ascii="Times New Roman" w:hAnsi="Times New Roman" w:cs="Times New Roman"/>
          <w:sz w:val="24"/>
          <w:szCs w:val="24"/>
        </w:rPr>
        <w:t xml:space="preserve">με αποτέλεσμα να </w:t>
      </w:r>
      <w:r w:rsidR="009C79FF">
        <w:rPr>
          <w:rFonts w:ascii="Times New Roman" w:hAnsi="Times New Roman" w:cs="Times New Roman"/>
          <w:sz w:val="24"/>
          <w:szCs w:val="24"/>
        </w:rPr>
        <w:t>υπάρχει περίσσεια της ποσότητ</w:t>
      </w:r>
      <w:r w:rsidR="002C2E0B">
        <w:rPr>
          <w:rFonts w:ascii="Times New Roman" w:hAnsi="Times New Roman" w:cs="Times New Roman"/>
          <w:sz w:val="24"/>
          <w:szCs w:val="24"/>
        </w:rPr>
        <w:t>ας αυτής που δεν συμμετέχει στην αντίδραση</w:t>
      </w:r>
      <w:r w:rsidR="009C79FF">
        <w:rPr>
          <w:rFonts w:ascii="Times New Roman" w:hAnsi="Times New Roman" w:cs="Times New Roman"/>
          <w:sz w:val="24"/>
          <w:szCs w:val="24"/>
        </w:rPr>
        <w:t xml:space="preserve"> της αναμόρφωσης</w:t>
      </w:r>
      <w:r>
        <w:rPr>
          <w:rFonts w:ascii="Times New Roman" w:hAnsi="Times New Roman" w:cs="Times New Roman"/>
          <w:sz w:val="24"/>
          <w:szCs w:val="24"/>
        </w:rPr>
        <w:t xml:space="preserve">, </w:t>
      </w:r>
      <w:r w:rsidR="002C2E0B">
        <w:rPr>
          <w:rFonts w:ascii="Times New Roman" w:hAnsi="Times New Roman" w:cs="Times New Roman"/>
          <w:sz w:val="24"/>
          <w:szCs w:val="24"/>
        </w:rPr>
        <w:t>και ως εκ τούτου</w:t>
      </w:r>
      <w:r>
        <w:rPr>
          <w:rFonts w:ascii="Times New Roman" w:hAnsi="Times New Roman" w:cs="Times New Roman"/>
          <w:sz w:val="24"/>
          <w:szCs w:val="24"/>
        </w:rPr>
        <w:t xml:space="preserve"> στην έξοδό, και </w:t>
      </w:r>
      <w:r w:rsidR="009C79FF">
        <w:rPr>
          <w:rFonts w:ascii="Times New Roman" w:hAnsi="Times New Roman" w:cs="Times New Roman"/>
          <w:sz w:val="24"/>
          <w:szCs w:val="24"/>
        </w:rPr>
        <w:t>σ</w:t>
      </w:r>
      <w:r>
        <w:rPr>
          <w:rFonts w:ascii="Times New Roman" w:hAnsi="Times New Roman" w:cs="Times New Roman"/>
          <w:sz w:val="24"/>
          <w:szCs w:val="24"/>
        </w:rPr>
        <w:t xml:space="preserve">το τέλος της διαδικασίας </w:t>
      </w:r>
      <w:r w:rsidR="002C2E0B">
        <w:rPr>
          <w:rFonts w:ascii="Times New Roman" w:hAnsi="Times New Roman" w:cs="Times New Roman"/>
          <w:sz w:val="24"/>
          <w:szCs w:val="24"/>
        </w:rPr>
        <w:t>το μεθάνιο</w:t>
      </w:r>
      <w:r>
        <w:rPr>
          <w:rFonts w:ascii="Times New Roman" w:hAnsi="Times New Roman" w:cs="Times New Roman"/>
          <w:sz w:val="24"/>
          <w:szCs w:val="24"/>
        </w:rPr>
        <w:t xml:space="preserve"> βρίσκεται με ένα μεγάλο ποσοστό </w:t>
      </w:r>
      <w:r w:rsidR="00810478">
        <w:rPr>
          <w:rFonts w:ascii="Times New Roman" w:hAnsi="Times New Roman" w:cs="Times New Roman"/>
          <w:sz w:val="24"/>
          <w:szCs w:val="24"/>
        </w:rPr>
        <w:t>αναλλοίωτο</w:t>
      </w:r>
      <w:r>
        <w:rPr>
          <w:rFonts w:ascii="Times New Roman" w:hAnsi="Times New Roman" w:cs="Times New Roman"/>
          <w:sz w:val="24"/>
          <w:szCs w:val="24"/>
        </w:rPr>
        <w:t xml:space="preserve">, και χωρίς να έχει αντιδράσει, στο αέριο μίγμα εξόδου. </w:t>
      </w:r>
      <w:r w:rsidR="00810478">
        <w:rPr>
          <w:rFonts w:ascii="Times New Roman" w:hAnsi="Times New Roman" w:cs="Times New Roman"/>
          <w:sz w:val="24"/>
          <w:szCs w:val="24"/>
        </w:rPr>
        <w:t>Ανάλογο</w:t>
      </w:r>
      <w:r>
        <w:rPr>
          <w:rFonts w:ascii="Times New Roman" w:hAnsi="Times New Roman" w:cs="Times New Roman"/>
          <w:sz w:val="24"/>
          <w:szCs w:val="24"/>
        </w:rPr>
        <w:t xml:space="preserve"> φαινόμενο παρουσιάζεται και στην σύσταση </w:t>
      </w:r>
      <w:r>
        <w:rPr>
          <w:rFonts w:ascii="Times New Roman" w:hAnsi="Times New Roman" w:cs="Times New Roman"/>
          <w:sz w:val="24"/>
          <w:szCs w:val="24"/>
          <w:lang w:val="en-US"/>
        </w:rPr>
        <w:t>CO</w:t>
      </w:r>
      <w:r w:rsidRPr="00F76D0F">
        <w:rPr>
          <w:rFonts w:ascii="Times New Roman" w:hAnsi="Times New Roman" w:cs="Times New Roman"/>
          <w:sz w:val="24"/>
          <w:szCs w:val="24"/>
          <w:vertAlign w:val="subscript"/>
        </w:rPr>
        <w:t>2</w:t>
      </w:r>
      <w:r w:rsidRPr="007E2171">
        <w:rPr>
          <w:rFonts w:ascii="Times New Roman" w:hAnsi="Times New Roman" w:cs="Times New Roman"/>
          <w:sz w:val="24"/>
          <w:szCs w:val="24"/>
        </w:rPr>
        <w:t>/</w:t>
      </w:r>
      <w:r>
        <w:rPr>
          <w:rFonts w:ascii="Times New Roman" w:hAnsi="Times New Roman" w:cs="Times New Roman"/>
          <w:sz w:val="24"/>
          <w:szCs w:val="24"/>
          <w:lang w:val="en-US"/>
        </w:rPr>
        <w:t>CH</w:t>
      </w:r>
      <w:r w:rsidRPr="00F76D0F">
        <w:rPr>
          <w:rFonts w:ascii="Times New Roman" w:hAnsi="Times New Roman" w:cs="Times New Roman"/>
          <w:sz w:val="24"/>
          <w:szCs w:val="24"/>
          <w:vertAlign w:val="subscript"/>
        </w:rPr>
        <w:t>4</w:t>
      </w:r>
      <w:r>
        <w:rPr>
          <w:rFonts w:ascii="Times New Roman" w:hAnsi="Times New Roman" w:cs="Times New Roman"/>
          <w:sz w:val="24"/>
          <w:szCs w:val="24"/>
        </w:rPr>
        <w:t xml:space="preserve"> =1,8/1, φτωχή σε μεθάνιο σύσταση, όπου το ίδιο φαινόμενο ισχύει για το διοξείδιο του άνθρακα. </w:t>
      </w:r>
      <w:r w:rsidR="00E82DB0" w:rsidRPr="00022F97">
        <w:rPr>
          <w:rFonts w:ascii="Times New Roman" w:hAnsi="Times New Roman" w:cs="Times New Roman"/>
          <w:sz w:val="24"/>
          <w:szCs w:val="24"/>
        </w:rPr>
        <w:t xml:space="preserve">Στη συγκεκριμένη σύσταση </w:t>
      </w:r>
      <w:r w:rsidR="002C2E0B">
        <w:rPr>
          <w:rFonts w:ascii="Times New Roman" w:hAnsi="Times New Roman" w:cs="Times New Roman"/>
          <w:sz w:val="24"/>
          <w:szCs w:val="24"/>
        </w:rPr>
        <w:t xml:space="preserve">όμως, </w:t>
      </w:r>
      <w:r w:rsidR="00E82DB0" w:rsidRPr="00022F97">
        <w:rPr>
          <w:rFonts w:ascii="Times New Roman" w:hAnsi="Times New Roman" w:cs="Times New Roman"/>
          <w:sz w:val="24"/>
          <w:szCs w:val="24"/>
        </w:rPr>
        <w:t xml:space="preserve">και για όλο το πλήθος των καταλυτών που δοκιμάστηκαν, παρατηρείται </w:t>
      </w:r>
      <w:r w:rsidR="00D77C27" w:rsidRPr="00022F97">
        <w:rPr>
          <w:rFonts w:ascii="Times New Roman" w:hAnsi="Times New Roman" w:cs="Times New Roman"/>
          <w:sz w:val="24"/>
          <w:szCs w:val="24"/>
        </w:rPr>
        <w:t>η μείωση</w:t>
      </w:r>
      <w:r w:rsidRPr="00022F97">
        <w:rPr>
          <w:rFonts w:ascii="Times New Roman" w:hAnsi="Times New Roman" w:cs="Times New Roman"/>
          <w:sz w:val="24"/>
          <w:szCs w:val="24"/>
        </w:rPr>
        <w:t xml:space="preserve"> επίσης</w:t>
      </w:r>
      <w:r w:rsidR="00D77C27" w:rsidRPr="00022F97">
        <w:rPr>
          <w:rFonts w:ascii="Times New Roman" w:hAnsi="Times New Roman" w:cs="Times New Roman"/>
          <w:sz w:val="24"/>
          <w:szCs w:val="24"/>
        </w:rPr>
        <w:t xml:space="preserve"> της παραγωγής</w:t>
      </w:r>
      <w:r w:rsidRPr="00022F97">
        <w:rPr>
          <w:rFonts w:ascii="Times New Roman" w:hAnsi="Times New Roman" w:cs="Times New Roman"/>
          <w:sz w:val="24"/>
          <w:szCs w:val="24"/>
        </w:rPr>
        <w:t xml:space="preserve"> </w:t>
      </w:r>
      <w:r w:rsidR="00D77C27" w:rsidRPr="00022F97">
        <w:rPr>
          <w:rFonts w:ascii="Times New Roman" w:hAnsi="Times New Roman" w:cs="Times New Roman"/>
          <w:sz w:val="24"/>
          <w:szCs w:val="24"/>
        </w:rPr>
        <w:t xml:space="preserve"> του μονοξειδίου του άνθρακα [</w:t>
      </w:r>
      <w:r w:rsidR="00D77C27" w:rsidRPr="00022F97">
        <w:rPr>
          <w:rFonts w:ascii="Times New Roman" w:hAnsi="Times New Roman" w:cs="Times New Roman"/>
          <w:sz w:val="24"/>
          <w:szCs w:val="24"/>
          <w:lang w:val="en-US"/>
        </w:rPr>
        <w:t>CO</w:t>
      </w:r>
      <w:r w:rsidR="00D77C27" w:rsidRPr="00022F97">
        <w:rPr>
          <w:rFonts w:ascii="Times New Roman" w:hAnsi="Times New Roman" w:cs="Times New Roman"/>
          <w:sz w:val="24"/>
          <w:szCs w:val="24"/>
        </w:rPr>
        <w:t xml:space="preserve">], αφού σε σχέση με τις άλλες δύο </w:t>
      </w:r>
      <w:r w:rsidRPr="00022F97">
        <w:rPr>
          <w:rFonts w:ascii="Times New Roman" w:hAnsi="Times New Roman" w:cs="Times New Roman"/>
          <w:sz w:val="24"/>
          <w:szCs w:val="24"/>
        </w:rPr>
        <w:t xml:space="preserve">εξεταζόμενες </w:t>
      </w:r>
      <w:r w:rsidR="00D77C27" w:rsidRPr="00022F97">
        <w:rPr>
          <w:rFonts w:ascii="Times New Roman" w:hAnsi="Times New Roman" w:cs="Times New Roman"/>
          <w:sz w:val="24"/>
          <w:szCs w:val="24"/>
        </w:rPr>
        <w:t>συστάσεις η παραγωγή του παρατηρείται μειωμένη</w:t>
      </w:r>
      <w:r w:rsidR="00D04C0B" w:rsidRPr="00022F97">
        <w:rPr>
          <w:rFonts w:ascii="Times New Roman" w:hAnsi="Times New Roman" w:cs="Times New Roman"/>
          <w:sz w:val="24"/>
          <w:szCs w:val="24"/>
        </w:rPr>
        <w:t xml:space="preserve">. Η παραγωγή του μονοξειδίου του άνθρακα παρουσιάζεται  </w:t>
      </w:r>
      <w:r w:rsidR="00D04C0B" w:rsidRPr="00022F97">
        <w:rPr>
          <w:rFonts w:ascii="Times New Roman" w:hAnsi="Times New Roman" w:cs="Times New Roman"/>
          <w:sz w:val="24"/>
          <w:szCs w:val="24"/>
        </w:rPr>
        <w:lastRenderedPageBreak/>
        <w:t>σταθερή στην περίπτωση του καταλύτη ιριδίου με φορέα οξείδιο του δημητρίου</w:t>
      </w:r>
      <w:r w:rsidR="00E46EF7">
        <w:rPr>
          <w:rFonts w:ascii="Times New Roman" w:hAnsi="Times New Roman" w:cs="Times New Roman"/>
          <w:sz w:val="24"/>
          <w:szCs w:val="24"/>
        </w:rPr>
        <w:t xml:space="preserve"> (Σ</w:t>
      </w:r>
      <w:r w:rsidR="00050C43">
        <w:rPr>
          <w:rFonts w:ascii="Times New Roman" w:hAnsi="Times New Roman" w:cs="Times New Roman"/>
          <w:sz w:val="24"/>
          <w:szCs w:val="24"/>
        </w:rPr>
        <w:t>χήμα1)</w:t>
      </w:r>
      <w:r w:rsidR="00D04C0B" w:rsidRPr="00022F97">
        <w:rPr>
          <w:rFonts w:ascii="Times New Roman" w:hAnsi="Times New Roman" w:cs="Times New Roman"/>
          <w:sz w:val="24"/>
          <w:szCs w:val="24"/>
        </w:rPr>
        <w:t>, για το σύν</w:t>
      </w:r>
      <w:r w:rsidR="00050C43">
        <w:rPr>
          <w:rFonts w:ascii="Times New Roman" w:hAnsi="Times New Roman" w:cs="Times New Roman"/>
          <w:sz w:val="24"/>
          <w:szCs w:val="24"/>
        </w:rPr>
        <w:t>ολο των εξεταζόμενων συστάσεων.</w:t>
      </w:r>
      <w:r w:rsidR="00D04C0B" w:rsidRPr="00022F97">
        <w:rPr>
          <w:rFonts w:ascii="Times New Roman" w:hAnsi="Times New Roman" w:cs="Times New Roman"/>
          <w:sz w:val="24"/>
          <w:szCs w:val="24"/>
        </w:rPr>
        <w:t xml:space="preserve"> </w:t>
      </w:r>
      <w:r w:rsidR="00EF17E9">
        <w:rPr>
          <w:rFonts w:ascii="Times New Roman" w:hAnsi="Times New Roman" w:cs="Times New Roman"/>
          <w:sz w:val="24"/>
          <w:szCs w:val="24"/>
        </w:rPr>
        <w:t xml:space="preserve">Τέλος για το συνολικό πλήθος των καταλυτών, </w:t>
      </w:r>
      <w:r w:rsidR="00E46EF7">
        <w:rPr>
          <w:rFonts w:ascii="Times New Roman" w:hAnsi="Times New Roman" w:cs="Times New Roman"/>
          <w:sz w:val="24"/>
          <w:szCs w:val="24"/>
        </w:rPr>
        <w:t>υπό</w:t>
      </w:r>
      <w:r>
        <w:rPr>
          <w:rFonts w:ascii="Times New Roman" w:hAnsi="Times New Roman" w:cs="Times New Roman"/>
          <w:sz w:val="24"/>
          <w:szCs w:val="24"/>
        </w:rPr>
        <w:t xml:space="preserve"> τις πειραματικές συνθήκες του πειράματος</w:t>
      </w:r>
      <w:r w:rsidR="00EF17E9">
        <w:rPr>
          <w:rFonts w:ascii="Times New Roman" w:hAnsi="Times New Roman" w:cs="Times New Roman"/>
          <w:sz w:val="24"/>
          <w:szCs w:val="24"/>
        </w:rPr>
        <w:t xml:space="preserve"> σταθερότητας </w:t>
      </w:r>
      <w:r>
        <w:rPr>
          <w:rFonts w:ascii="Times New Roman" w:hAnsi="Times New Roman" w:cs="Times New Roman"/>
          <w:sz w:val="24"/>
          <w:szCs w:val="24"/>
        </w:rPr>
        <w:t xml:space="preserve"> παρατηρήθηκε ότι για τη σύσταση του βιοαερίου </w:t>
      </w:r>
      <w:r>
        <w:rPr>
          <w:rFonts w:ascii="Times New Roman" w:hAnsi="Times New Roman" w:cs="Times New Roman"/>
          <w:sz w:val="24"/>
          <w:szCs w:val="24"/>
          <w:lang w:val="en-US"/>
        </w:rPr>
        <w:t>CO</w:t>
      </w:r>
      <w:r w:rsidRPr="00F76D0F">
        <w:rPr>
          <w:rFonts w:ascii="Times New Roman" w:hAnsi="Times New Roman" w:cs="Times New Roman"/>
          <w:sz w:val="24"/>
          <w:szCs w:val="24"/>
          <w:vertAlign w:val="subscript"/>
        </w:rPr>
        <w:t>2</w:t>
      </w:r>
      <w:r w:rsidRPr="007E2171">
        <w:rPr>
          <w:rFonts w:ascii="Times New Roman" w:hAnsi="Times New Roman" w:cs="Times New Roman"/>
          <w:sz w:val="24"/>
          <w:szCs w:val="24"/>
        </w:rPr>
        <w:t>/</w:t>
      </w:r>
      <w:r>
        <w:rPr>
          <w:rFonts w:ascii="Times New Roman" w:hAnsi="Times New Roman" w:cs="Times New Roman"/>
          <w:sz w:val="24"/>
          <w:szCs w:val="24"/>
          <w:lang w:val="en-US"/>
        </w:rPr>
        <w:t>CH</w:t>
      </w:r>
      <w:r w:rsidRPr="00F76D0F">
        <w:rPr>
          <w:rFonts w:ascii="Times New Roman" w:hAnsi="Times New Roman" w:cs="Times New Roman"/>
          <w:sz w:val="24"/>
          <w:szCs w:val="24"/>
          <w:vertAlign w:val="subscript"/>
        </w:rPr>
        <w:t>4</w:t>
      </w:r>
      <w:r>
        <w:rPr>
          <w:rFonts w:ascii="Times New Roman" w:hAnsi="Times New Roman" w:cs="Times New Roman"/>
          <w:sz w:val="24"/>
          <w:szCs w:val="24"/>
        </w:rPr>
        <w:t>=1,8/1, ο</w:t>
      </w:r>
      <w:r w:rsidR="00591560">
        <w:rPr>
          <w:rFonts w:ascii="Times New Roman" w:hAnsi="Times New Roman" w:cs="Times New Roman"/>
          <w:sz w:val="24"/>
          <w:szCs w:val="24"/>
        </w:rPr>
        <w:t>ι καταλύτες δείχνουν μεγαλύτερες</w:t>
      </w:r>
      <w:r>
        <w:rPr>
          <w:rFonts w:ascii="Times New Roman" w:hAnsi="Times New Roman" w:cs="Times New Roman"/>
          <w:sz w:val="24"/>
          <w:szCs w:val="24"/>
        </w:rPr>
        <w:t xml:space="preserve"> μετατροπές- παραγωγές από ότι στις ά</w:t>
      </w:r>
      <w:r w:rsidR="00B0421A">
        <w:rPr>
          <w:rFonts w:ascii="Times New Roman" w:hAnsi="Times New Roman" w:cs="Times New Roman"/>
          <w:sz w:val="24"/>
          <w:szCs w:val="24"/>
        </w:rPr>
        <w:t>λλε</w:t>
      </w:r>
      <w:r w:rsidR="00E46EF7">
        <w:rPr>
          <w:rFonts w:ascii="Times New Roman" w:hAnsi="Times New Roman" w:cs="Times New Roman"/>
          <w:sz w:val="24"/>
          <w:szCs w:val="24"/>
        </w:rPr>
        <w:t>ς δύο εξεταζόμενες συστάσεις, (Σχήμα1 έως Σ</w:t>
      </w:r>
      <w:r w:rsidR="00B0421A">
        <w:rPr>
          <w:rFonts w:ascii="Times New Roman" w:hAnsi="Times New Roman" w:cs="Times New Roman"/>
          <w:sz w:val="24"/>
          <w:szCs w:val="24"/>
        </w:rPr>
        <w:t>χήμα 5).</w:t>
      </w:r>
    </w:p>
    <w:p w:rsidR="00590D65" w:rsidRDefault="00590D65" w:rsidP="007A0E0A">
      <w:pPr>
        <w:autoSpaceDE w:val="0"/>
        <w:autoSpaceDN w:val="0"/>
        <w:adjustRightInd w:val="0"/>
        <w:spacing w:after="0" w:line="240" w:lineRule="auto"/>
        <w:jc w:val="both"/>
        <w:rPr>
          <w:rFonts w:ascii="Times New Roman" w:hAnsi="Times New Roman" w:cs="Times New Roman"/>
          <w:sz w:val="24"/>
          <w:szCs w:val="24"/>
        </w:rPr>
      </w:pPr>
    </w:p>
    <w:p w:rsidR="00F52513"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F52513" w:rsidRPr="00F52513" w:rsidRDefault="00F52513" w:rsidP="007A0E0A">
      <w:pPr>
        <w:autoSpaceDE w:val="0"/>
        <w:autoSpaceDN w:val="0"/>
        <w:adjustRightInd w:val="0"/>
        <w:spacing w:after="0" w:line="240" w:lineRule="auto"/>
        <w:jc w:val="both"/>
        <w:rPr>
          <w:rFonts w:ascii="Times New Roman" w:hAnsi="Times New Roman" w:cs="Times New Roman"/>
          <w:sz w:val="24"/>
          <w:szCs w:val="24"/>
          <w:u w:val="single"/>
        </w:rPr>
      </w:pPr>
      <w:r w:rsidRPr="00F52513">
        <w:rPr>
          <w:rFonts w:ascii="Times New Roman" w:hAnsi="Times New Roman" w:cs="Times New Roman"/>
          <w:sz w:val="24"/>
          <w:szCs w:val="24"/>
          <w:u w:val="single"/>
        </w:rPr>
        <w:t xml:space="preserve"> Καταλύτης ιριδίου σε φορέα οξειδίου του δημητρίου (</w:t>
      </w:r>
      <w:r w:rsidRPr="00F52513">
        <w:rPr>
          <w:rFonts w:ascii="Times New Roman" w:hAnsi="Times New Roman" w:cs="Times New Roman"/>
          <w:sz w:val="24"/>
          <w:szCs w:val="24"/>
          <w:u w:val="single"/>
          <w:lang w:val="en-US"/>
        </w:rPr>
        <w:t>CeO</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rPr>
        <w:t xml:space="preserve">) </w:t>
      </w:r>
    </w:p>
    <w:p w:rsidR="00590467" w:rsidRDefault="00590467" w:rsidP="007A0E0A">
      <w:pPr>
        <w:autoSpaceDE w:val="0"/>
        <w:autoSpaceDN w:val="0"/>
        <w:adjustRightInd w:val="0"/>
        <w:spacing w:after="0" w:line="240" w:lineRule="auto"/>
        <w:jc w:val="both"/>
        <w:rPr>
          <w:rFonts w:ascii="Times New Roman" w:hAnsi="Times New Roman" w:cs="Times New Roman"/>
          <w:sz w:val="24"/>
          <w:szCs w:val="24"/>
        </w:rPr>
      </w:pPr>
    </w:p>
    <w:p w:rsidR="00590467" w:rsidRDefault="007E2171" w:rsidP="007A0E0A">
      <w:pPr>
        <w:autoSpaceDE w:val="0"/>
        <w:autoSpaceDN w:val="0"/>
        <w:adjustRightInd w:val="0"/>
        <w:spacing w:after="0" w:line="240" w:lineRule="auto"/>
        <w:ind w:left="-1701" w:right="-1759"/>
        <w:jc w:val="both"/>
        <w:rPr>
          <w:rFonts w:ascii="Times New Roman" w:hAnsi="Times New Roman" w:cs="Times New Roman"/>
          <w:sz w:val="24"/>
          <w:szCs w:val="24"/>
        </w:rPr>
      </w:pPr>
      <w:r w:rsidRPr="007E2171">
        <w:rPr>
          <w:rFonts w:ascii="Times New Roman" w:hAnsi="Times New Roman" w:cs="Times New Roman"/>
          <w:noProof/>
          <w:sz w:val="24"/>
          <w:szCs w:val="24"/>
          <w:lang w:eastAsia="el-GR"/>
        </w:rPr>
        <w:drawing>
          <wp:inline distT="0" distB="0" distL="0" distR="0">
            <wp:extent cx="7448549" cy="3438525"/>
            <wp:effectExtent l="0" t="0" r="635" b="0"/>
            <wp:docPr id="1" name="Picture 1" descr="C:\Users\Boss\Desktop\fuelcell\Νέος φάκελος\c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s\Desktop\fuelcell\Νέος φάκελος\ce\ce.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55784" cy="3441865"/>
                    </a:xfrm>
                    <a:prstGeom prst="rect">
                      <a:avLst/>
                    </a:prstGeom>
                    <a:noFill/>
                    <a:ln>
                      <a:noFill/>
                    </a:ln>
                  </pic:spPr>
                </pic:pic>
              </a:graphicData>
            </a:graphic>
          </wp:inline>
        </w:drawing>
      </w:r>
    </w:p>
    <w:p w:rsidR="00697963" w:rsidRPr="000616E5" w:rsidRDefault="00AC5332"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Pr="000616E5">
        <w:rPr>
          <w:rFonts w:ascii="Times New Roman" w:hAnsi="Times New Roman" w:cs="Times New Roman"/>
          <w:sz w:val="20"/>
          <w:szCs w:val="24"/>
        </w:rPr>
        <w:t xml:space="preserve">1: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 φορέα </w:t>
      </w:r>
      <w:r w:rsidR="007E2171" w:rsidRPr="000616E5">
        <w:rPr>
          <w:rFonts w:ascii="Times New Roman" w:hAnsi="Times New Roman" w:cs="Times New Roman"/>
          <w:sz w:val="20"/>
          <w:szCs w:val="24"/>
        </w:rPr>
        <w:t>οξείδιο του δημητρίου (</w:t>
      </w:r>
      <w:r w:rsidR="007E2171" w:rsidRPr="000616E5">
        <w:rPr>
          <w:rFonts w:ascii="Times New Roman" w:hAnsi="Times New Roman" w:cs="Times New Roman"/>
          <w:sz w:val="20"/>
          <w:szCs w:val="24"/>
          <w:lang w:val="en-US"/>
        </w:rPr>
        <w:t>CeO</w:t>
      </w:r>
      <w:r w:rsidR="00F52513" w:rsidRPr="000616E5">
        <w:rPr>
          <w:rFonts w:ascii="Times New Roman" w:hAnsi="Times New Roman" w:cs="Times New Roman"/>
          <w:sz w:val="20"/>
          <w:szCs w:val="24"/>
          <w:vertAlign w:val="subscript"/>
        </w:rPr>
        <w:t>2</w:t>
      </w:r>
      <w:r w:rsidR="007E2171" w:rsidRPr="000616E5">
        <w:rPr>
          <w:rFonts w:ascii="Times New Roman" w:hAnsi="Times New Roman" w:cs="Times New Roman"/>
          <w:sz w:val="20"/>
          <w:szCs w:val="24"/>
        </w:rPr>
        <w:t>) ως προς το χρόνο λειτουργίας, με τροφοδοσία βιοαερίου σε τρεις διαφορετικές συστάσεις</w:t>
      </w:r>
      <w:r w:rsidR="00DC4AB1" w:rsidRPr="000616E5">
        <w:rPr>
          <w:rFonts w:ascii="Times New Roman" w:hAnsi="Times New Roman" w:cs="Times New Roman"/>
          <w:sz w:val="20"/>
          <w:szCs w:val="24"/>
        </w:rPr>
        <w:t xml:space="preserve"> όπως παρουσιάζονται συγκριτικά στα παραπάνω διαγράμματα</w:t>
      </w:r>
      <w:r w:rsidR="007E2171" w:rsidRPr="000616E5">
        <w:rPr>
          <w:rFonts w:ascii="Times New Roman" w:hAnsi="Times New Roman" w:cs="Times New Roman"/>
          <w:sz w:val="20"/>
          <w:szCs w:val="24"/>
        </w:rPr>
        <w:t xml:space="preserve"> </w:t>
      </w:r>
    </w:p>
    <w:p w:rsidR="007E2171" w:rsidRPr="000616E5" w:rsidRDefault="007E2171"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1/1,8 – 1,8/1 -1/1 αντίστοιχα .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p>
    <w:p w:rsidR="002A11C7" w:rsidRDefault="002A11C7" w:rsidP="007A0E0A">
      <w:pPr>
        <w:autoSpaceDE w:val="0"/>
        <w:autoSpaceDN w:val="0"/>
        <w:adjustRightInd w:val="0"/>
        <w:spacing w:after="0" w:line="240" w:lineRule="auto"/>
        <w:jc w:val="both"/>
        <w:rPr>
          <w:rFonts w:ascii="Times New Roman" w:hAnsi="Times New Roman" w:cs="Times New Roman"/>
          <w:sz w:val="24"/>
          <w:szCs w:val="24"/>
        </w:rPr>
      </w:pPr>
    </w:p>
    <w:p w:rsidR="00F52513"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F52513"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F52513" w:rsidRDefault="00F52513" w:rsidP="007A0E0A">
      <w:pPr>
        <w:autoSpaceDE w:val="0"/>
        <w:autoSpaceDN w:val="0"/>
        <w:adjustRightInd w:val="0"/>
        <w:spacing w:after="0" w:line="240" w:lineRule="auto"/>
        <w:jc w:val="both"/>
        <w:rPr>
          <w:rFonts w:ascii="Times New Roman" w:hAnsi="Times New Roman" w:cs="Times New Roman"/>
          <w:sz w:val="24"/>
          <w:szCs w:val="24"/>
          <w:u w:val="single"/>
        </w:rPr>
      </w:pPr>
      <w:r w:rsidRPr="00F52513">
        <w:rPr>
          <w:rFonts w:ascii="Times New Roman" w:hAnsi="Times New Roman" w:cs="Times New Roman"/>
          <w:sz w:val="24"/>
          <w:szCs w:val="24"/>
          <w:u w:val="single"/>
        </w:rPr>
        <w:lastRenderedPageBreak/>
        <w:t>Καταλύτης ιριδίου σε μικτό φορέα</w:t>
      </w:r>
      <w:r w:rsidR="00C66817" w:rsidRPr="00C66817">
        <w:rPr>
          <w:rFonts w:ascii="Times New Roman" w:hAnsi="Times New Roman" w:cs="Times New Roman"/>
          <w:sz w:val="24"/>
          <w:szCs w:val="24"/>
          <w:u w:val="single"/>
        </w:rPr>
        <w:t xml:space="preserve"> </w:t>
      </w:r>
      <w:r w:rsidR="00C66817" w:rsidRPr="00F45B4C">
        <w:rPr>
          <w:rFonts w:ascii="Times New Roman" w:hAnsi="Times New Roman" w:cs="Times New Roman"/>
          <w:sz w:val="24"/>
          <w:szCs w:val="24"/>
          <w:u w:val="single"/>
        </w:rPr>
        <w:t>αλουμίνας</w:t>
      </w:r>
      <w:r w:rsidR="00C66817" w:rsidRPr="00C66817">
        <w:rPr>
          <w:rFonts w:ascii="Times New Roman" w:hAnsi="Times New Roman" w:cs="Times New Roman"/>
          <w:sz w:val="24"/>
          <w:szCs w:val="24"/>
          <w:u w:val="single"/>
        </w:rPr>
        <w:t xml:space="preserve"> </w:t>
      </w:r>
      <w:r w:rsidR="00C66817" w:rsidRPr="00F45B4C">
        <w:rPr>
          <w:rFonts w:ascii="Times New Roman" w:hAnsi="Times New Roman" w:cs="Times New Roman"/>
          <w:sz w:val="24"/>
          <w:szCs w:val="24"/>
          <w:u w:val="single"/>
        </w:rPr>
        <w:t>(</w:t>
      </w:r>
      <w:r w:rsidR="00C66817" w:rsidRPr="00F45B4C">
        <w:rPr>
          <w:rFonts w:ascii="Times New Roman" w:hAnsi="Times New Roman" w:cs="Times New Roman"/>
          <w:sz w:val="24"/>
          <w:szCs w:val="24"/>
          <w:u w:val="single"/>
          <w:lang w:val="en-US"/>
        </w:rPr>
        <w:t>Al</w:t>
      </w:r>
      <w:r w:rsidR="00C66817" w:rsidRPr="00F45B4C">
        <w:rPr>
          <w:rFonts w:ascii="Times New Roman" w:hAnsi="Times New Roman" w:cs="Times New Roman"/>
          <w:sz w:val="24"/>
          <w:szCs w:val="24"/>
          <w:u w:val="single"/>
          <w:vertAlign w:val="subscript"/>
        </w:rPr>
        <w:t>2</w:t>
      </w:r>
      <w:r w:rsidR="00C66817" w:rsidRPr="00F45B4C">
        <w:rPr>
          <w:rFonts w:ascii="Times New Roman" w:hAnsi="Times New Roman" w:cs="Times New Roman"/>
          <w:sz w:val="24"/>
          <w:szCs w:val="24"/>
          <w:u w:val="single"/>
          <w:lang w:val="en-US"/>
        </w:rPr>
        <w:t>O</w:t>
      </w:r>
      <w:r w:rsidR="00C66817" w:rsidRPr="00F45B4C">
        <w:rPr>
          <w:rFonts w:ascii="Times New Roman" w:hAnsi="Times New Roman" w:cs="Times New Roman"/>
          <w:sz w:val="24"/>
          <w:szCs w:val="24"/>
          <w:u w:val="single"/>
          <w:vertAlign w:val="subscript"/>
        </w:rPr>
        <w:t>3</w:t>
      </w:r>
      <w:r w:rsidR="00706DD0">
        <w:rPr>
          <w:rFonts w:ascii="Times New Roman" w:hAnsi="Times New Roman" w:cs="Times New Roman"/>
          <w:sz w:val="24"/>
          <w:szCs w:val="24"/>
          <w:u w:val="single"/>
        </w:rPr>
        <w:t xml:space="preserve">)- </w:t>
      </w:r>
      <w:r w:rsidRPr="00F52513">
        <w:rPr>
          <w:rFonts w:ascii="Times New Roman" w:hAnsi="Times New Roman" w:cs="Times New Roman"/>
          <w:sz w:val="24"/>
          <w:szCs w:val="24"/>
          <w:u w:val="single"/>
        </w:rPr>
        <w:t>οξειδίου του δημητρίου (</w:t>
      </w:r>
      <w:r w:rsidRPr="00F52513">
        <w:rPr>
          <w:rFonts w:ascii="Times New Roman" w:hAnsi="Times New Roman" w:cs="Times New Roman"/>
          <w:sz w:val="24"/>
          <w:szCs w:val="24"/>
          <w:u w:val="single"/>
          <w:lang w:val="en-US"/>
        </w:rPr>
        <w:t>CeO</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rPr>
        <w:t xml:space="preserve">) </w:t>
      </w:r>
    </w:p>
    <w:p w:rsidR="004C0F18" w:rsidRPr="00F52513" w:rsidRDefault="004C0F18" w:rsidP="007A0E0A">
      <w:pPr>
        <w:autoSpaceDE w:val="0"/>
        <w:autoSpaceDN w:val="0"/>
        <w:adjustRightInd w:val="0"/>
        <w:spacing w:after="0" w:line="240" w:lineRule="auto"/>
        <w:jc w:val="both"/>
        <w:rPr>
          <w:rFonts w:ascii="Times New Roman" w:hAnsi="Times New Roman" w:cs="Times New Roman"/>
          <w:sz w:val="24"/>
          <w:szCs w:val="24"/>
          <w:u w:val="single"/>
        </w:rPr>
      </w:pPr>
    </w:p>
    <w:p w:rsidR="00F52513" w:rsidRPr="00F52513" w:rsidRDefault="00F52513" w:rsidP="007A0E0A">
      <w:pPr>
        <w:autoSpaceDE w:val="0"/>
        <w:autoSpaceDN w:val="0"/>
        <w:adjustRightInd w:val="0"/>
        <w:spacing w:after="0" w:line="240" w:lineRule="auto"/>
        <w:jc w:val="both"/>
        <w:rPr>
          <w:rFonts w:ascii="Times New Roman" w:hAnsi="Times New Roman" w:cs="Times New Roman"/>
          <w:sz w:val="24"/>
          <w:szCs w:val="24"/>
          <w:u w:val="single"/>
        </w:rPr>
      </w:pPr>
    </w:p>
    <w:p w:rsidR="002A11C7" w:rsidRDefault="008E1DAD" w:rsidP="007A0E0A">
      <w:pPr>
        <w:autoSpaceDE w:val="0"/>
        <w:autoSpaceDN w:val="0"/>
        <w:adjustRightInd w:val="0"/>
        <w:spacing w:after="0" w:line="240" w:lineRule="auto"/>
        <w:ind w:left="-1800"/>
        <w:jc w:val="both"/>
        <w:rPr>
          <w:rFonts w:ascii="Times New Roman" w:hAnsi="Times New Roman" w:cs="Times New Roman"/>
          <w:sz w:val="24"/>
          <w:szCs w:val="24"/>
        </w:rPr>
      </w:pPr>
      <w:r w:rsidRPr="008E1DAD">
        <w:rPr>
          <w:rFonts w:ascii="Times New Roman" w:hAnsi="Times New Roman" w:cs="Times New Roman"/>
          <w:noProof/>
          <w:sz w:val="24"/>
          <w:szCs w:val="24"/>
          <w:lang w:eastAsia="el-GR"/>
        </w:rPr>
        <w:drawing>
          <wp:inline distT="0" distB="0" distL="0" distR="0">
            <wp:extent cx="7572375" cy="2705100"/>
            <wp:effectExtent l="0" t="0" r="9525" b="0"/>
            <wp:docPr id="14" name="Picture 14" descr="C:\Users\Boss\Desktop\fuelcell\Νέος φάκελος\alce\al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ss\Desktop\fuelcell\Νέος φάκελος\alce\alce.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73710" cy="2705577"/>
                    </a:xfrm>
                    <a:prstGeom prst="rect">
                      <a:avLst/>
                    </a:prstGeom>
                    <a:noFill/>
                    <a:ln>
                      <a:noFill/>
                    </a:ln>
                  </pic:spPr>
                </pic:pic>
              </a:graphicData>
            </a:graphic>
          </wp:inline>
        </w:drawing>
      </w:r>
    </w:p>
    <w:p w:rsidR="008E1DAD" w:rsidRPr="000616E5" w:rsidRDefault="008E1DA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Pr="000616E5">
        <w:rPr>
          <w:rFonts w:ascii="Times New Roman" w:hAnsi="Times New Roman" w:cs="Times New Roman"/>
          <w:sz w:val="20"/>
          <w:szCs w:val="24"/>
        </w:rPr>
        <w:t xml:space="preserve">2: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w:t>
      </w:r>
      <w:r w:rsidR="00DC4AB1" w:rsidRPr="000616E5">
        <w:rPr>
          <w:rFonts w:ascii="Times New Roman" w:hAnsi="Times New Roman" w:cs="Times New Roman"/>
          <w:sz w:val="20"/>
          <w:szCs w:val="24"/>
        </w:rPr>
        <w:t xml:space="preserve"> μικτό</w:t>
      </w:r>
      <w:r w:rsidRPr="000616E5">
        <w:rPr>
          <w:rFonts w:ascii="Times New Roman" w:hAnsi="Times New Roman" w:cs="Times New Roman"/>
          <w:sz w:val="20"/>
          <w:szCs w:val="24"/>
        </w:rPr>
        <w:t xml:space="preserve"> φορέα</w:t>
      </w:r>
      <w:r w:rsidR="00CF3F62">
        <w:rPr>
          <w:rFonts w:ascii="Times New Roman" w:hAnsi="Times New Roman" w:cs="Times New Roman"/>
          <w:sz w:val="20"/>
          <w:szCs w:val="24"/>
          <w:u w:val="single"/>
        </w:rPr>
        <w:t xml:space="preserve"> </w:t>
      </w:r>
      <w:r w:rsidR="00C66817" w:rsidRPr="00706DD0">
        <w:rPr>
          <w:rFonts w:ascii="Times New Roman" w:hAnsi="Times New Roman" w:cs="Times New Roman"/>
          <w:sz w:val="20"/>
          <w:szCs w:val="24"/>
        </w:rPr>
        <w:t>αλουμίνας</w:t>
      </w:r>
      <w:r w:rsidR="007E4811" w:rsidRPr="00706DD0">
        <w:rPr>
          <w:rFonts w:ascii="Times New Roman" w:hAnsi="Times New Roman" w:cs="Times New Roman"/>
          <w:sz w:val="20"/>
          <w:szCs w:val="24"/>
        </w:rPr>
        <w:t xml:space="preserve"> </w:t>
      </w:r>
      <w:r w:rsidR="00C66817" w:rsidRPr="00706DD0">
        <w:rPr>
          <w:rFonts w:ascii="Times New Roman" w:hAnsi="Times New Roman" w:cs="Times New Roman"/>
          <w:sz w:val="20"/>
          <w:szCs w:val="24"/>
        </w:rPr>
        <w:t>(</w:t>
      </w:r>
      <w:r w:rsidR="00C66817" w:rsidRPr="00706DD0">
        <w:rPr>
          <w:rFonts w:ascii="Times New Roman" w:hAnsi="Times New Roman" w:cs="Times New Roman"/>
          <w:sz w:val="20"/>
          <w:szCs w:val="24"/>
          <w:lang w:val="en-US"/>
        </w:rPr>
        <w:t>Al</w:t>
      </w:r>
      <w:r w:rsidR="00C66817" w:rsidRPr="00706DD0">
        <w:rPr>
          <w:rFonts w:ascii="Times New Roman" w:hAnsi="Times New Roman" w:cs="Times New Roman"/>
          <w:sz w:val="20"/>
          <w:szCs w:val="24"/>
          <w:vertAlign w:val="subscript"/>
        </w:rPr>
        <w:t>2</w:t>
      </w:r>
      <w:r w:rsidR="00C66817" w:rsidRPr="00706DD0">
        <w:rPr>
          <w:rFonts w:ascii="Times New Roman" w:hAnsi="Times New Roman" w:cs="Times New Roman"/>
          <w:sz w:val="20"/>
          <w:szCs w:val="24"/>
          <w:lang w:val="en-US"/>
        </w:rPr>
        <w:t>O</w:t>
      </w:r>
      <w:r w:rsidR="00C66817" w:rsidRPr="00706DD0">
        <w:rPr>
          <w:rFonts w:ascii="Times New Roman" w:hAnsi="Times New Roman" w:cs="Times New Roman"/>
          <w:sz w:val="20"/>
          <w:szCs w:val="24"/>
          <w:vertAlign w:val="subscript"/>
        </w:rPr>
        <w:t>3</w:t>
      </w:r>
      <w:r w:rsidR="00C66817" w:rsidRPr="00706DD0">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οξείδιο του δημητρίου (</w:t>
      </w:r>
      <w:r w:rsidRPr="000616E5">
        <w:rPr>
          <w:rFonts w:ascii="Times New Roman" w:hAnsi="Times New Roman" w:cs="Times New Roman"/>
          <w:sz w:val="20"/>
          <w:szCs w:val="24"/>
          <w:lang w:val="en-US"/>
        </w:rPr>
        <w:t>CeO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ως προς το χρόνο λειτουργίας, με τροφοδοσία βιοαερίου σε τρεις διαφορετικές συστάσεις </w:t>
      </w:r>
      <w:r w:rsidR="00DC4AB1" w:rsidRPr="000616E5">
        <w:rPr>
          <w:rFonts w:ascii="Times New Roman" w:hAnsi="Times New Roman" w:cs="Times New Roman"/>
          <w:sz w:val="20"/>
          <w:szCs w:val="24"/>
        </w:rPr>
        <w:t>όπως παρουσιάζονται συγκριτικά στα παραπάνω διαγράμματα</w:t>
      </w:r>
    </w:p>
    <w:p w:rsidR="008E1DAD" w:rsidRPr="000616E5" w:rsidRDefault="008E1DA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1/1,8 – 1,8/1 -1/1 αντίστοιχα .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p>
    <w:p w:rsidR="00F52513" w:rsidRPr="000F0951"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0616E5" w:rsidRDefault="000616E5" w:rsidP="007A0E0A">
      <w:pPr>
        <w:autoSpaceDE w:val="0"/>
        <w:autoSpaceDN w:val="0"/>
        <w:adjustRightInd w:val="0"/>
        <w:spacing w:after="0" w:line="240" w:lineRule="auto"/>
        <w:jc w:val="both"/>
        <w:rPr>
          <w:rFonts w:ascii="Times New Roman" w:hAnsi="Times New Roman" w:cs="Times New Roman"/>
          <w:sz w:val="24"/>
          <w:szCs w:val="24"/>
        </w:rPr>
      </w:pPr>
    </w:p>
    <w:p w:rsidR="00F52513" w:rsidRPr="00830E79" w:rsidRDefault="008900C3"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Στα </w:t>
      </w:r>
      <w:r w:rsidR="002C2E0B">
        <w:rPr>
          <w:rFonts w:ascii="Times New Roman" w:hAnsi="Times New Roman" w:cs="Times New Roman"/>
          <w:sz w:val="24"/>
          <w:szCs w:val="24"/>
        </w:rPr>
        <w:t xml:space="preserve">σχήματα </w:t>
      </w:r>
      <w:r w:rsidR="00CA06A4">
        <w:rPr>
          <w:rFonts w:ascii="Times New Roman" w:hAnsi="Times New Roman" w:cs="Times New Roman"/>
          <w:sz w:val="24"/>
          <w:szCs w:val="24"/>
        </w:rPr>
        <w:t>1</w:t>
      </w:r>
      <w:r>
        <w:rPr>
          <w:rFonts w:ascii="Times New Roman" w:hAnsi="Times New Roman" w:cs="Times New Roman"/>
          <w:sz w:val="24"/>
          <w:szCs w:val="24"/>
        </w:rPr>
        <w:t>,</w:t>
      </w:r>
      <w:r w:rsidR="002C2E0B">
        <w:rPr>
          <w:rFonts w:ascii="Times New Roman" w:hAnsi="Times New Roman" w:cs="Times New Roman"/>
          <w:sz w:val="24"/>
          <w:szCs w:val="24"/>
        </w:rPr>
        <w:t xml:space="preserve"> 2</w:t>
      </w:r>
      <w:r>
        <w:rPr>
          <w:rFonts w:ascii="Times New Roman" w:hAnsi="Times New Roman" w:cs="Times New Roman"/>
          <w:sz w:val="24"/>
          <w:szCs w:val="24"/>
        </w:rPr>
        <w:t xml:space="preserve"> παρατηρ</w:t>
      </w:r>
      <w:r w:rsidR="002C2E0B">
        <w:rPr>
          <w:rFonts w:ascii="Times New Roman" w:hAnsi="Times New Roman" w:cs="Times New Roman"/>
          <w:sz w:val="24"/>
          <w:szCs w:val="24"/>
        </w:rPr>
        <w:t>είται</w:t>
      </w:r>
      <w:r>
        <w:rPr>
          <w:rFonts w:ascii="Times New Roman" w:hAnsi="Times New Roman" w:cs="Times New Roman"/>
          <w:sz w:val="24"/>
          <w:szCs w:val="24"/>
        </w:rPr>
        <w:t xml:space="preserve"> ότι</w:t>
      </w:r>
      <w:r w:rsidR="00CF3F62">
        <w:rPr>
          <w:rFonts w:ascii="Times New Roman" w:hAnsi="Times New Roman" w:cs="Times New Roman"/>
          <w:sz w:val="24"/>
          <w:szCs w:val="24"/>
        </w:rPr>
        <w:t xml:space="preserve"> η χρήση της αλουμί</w:t>
      </w:r>
      <w:r w:rsidR="00CA06A4">
        <w:rPr>
          <w:rFonts w:ascii="Times New Roman" w:hAnsi="Times New Roman" w:cs="Times New Roman"/>
          <w:sz w:val="24"/>
          <w:szCs w:val="24"/>
        </w:rPr>
        <w:t>νας ως φορέα</w:t>
      </w:r>
      <w:r>
        <w:rPr>
          <w:rFonts w:ascii="Times New Roman" w:hAnsi="Times New Roman" w:cs="Times New Roman"/>
          <w:sz w:val="24"/>
          <w:szCs w:val="24"/>
        </w:rPr>
        <w:t xml:space="preserve"> στους καταλύτες ιριδίου αυξάνει την ενεργότητα του καταλύτη, </w:t>
      </w:r>
      <w:r w:rsidR="00CA06A4">
        <w:rPr>
          <w:rFonts w:ascii="Times New Roman" w:hAnsi="Times New Roman" w:cs="Times New Roman"/>
          <w:sz w:val="24"/>
          <w:szCs w:val="24"/>
        </w:rPr>
        <w:t>παρουσιάζοντας</w:t>
      </w:r>
      <w:r>
        <w:rPr>
          <w:rFonts w:ascii="Times New Roman" w:hAnsi="Times New Roman" w:cs="Times New Roman"/>
          <w:sz w:val="24"/>
          <w:szCs w:val="24"/>
        </w:rPr>
        <w:t xml:space="preserve"> μεγαλύτερη απόδοση στις μετατροπές-παραγωγές των αερίων σε σύγκριση με τη χρήση του οξειδίου του δημητρίου ως υπόστρωμα του καταλύτη.</w:t>
      </w:r>
      <w:r w:rsidR="00546409">
        <w:rPr>
          <w:rFonts w:ascii="Times New Roman" w:hAnsi="Times New Roman" w:cs="Times New Roman"/>
          <w:sz w:val="24"/>
          <w:szCs w:val="24"/>
        </w:rPr>
        <w:t xml:space="preserve"> Αυτό φαίνεται από τα συγκριτικά διαγράμματα </w:t>
      </w:r>
      <w:r w:rsidR="002C2E0B">
        <w:rPr>
          <w:rFonts w:ascii="Times New Roman" w:hAnsi="Times New Roman" w:cs="Times New Roman"/>
          <w:sz w:val="24"/>
          <w:szCs w:val="24"/>
        </w:rPr>
        <w:t>του</w:t>
      </w:r>
      <w:r w:rsidR="00546409">
        <w:rPr>
          <w:rFonts w:ascii="Times New Roman" w:hAnsi="Times New Roman" w:cs="Times New Roman"/>
          <w:sz w:val="24"/>
          <w:szCs w:val="24"/>
        </w:rPr>
        <w:t xml:space="preserve"> σχήμα</w:t>
      </w:r>
      <w:r w:rsidR="002C2E0B">
        <w:rPr>
          <w:rFonts w:ascii="Times New Roman" w:hAnsi="Times New Roman" w:cs="Times New Roman"/>
          <w:sz w:val="24"/>
          <w:szCs w:val="24"/>
        </w:rPr>
        <w:t>τος</w:t>
      </w:r>
      <w:r w:rsidR="00546409">
        <w:rPr>
          <w:rFonts w:ascii="Times New Roman" w:hAnsi="Times New Roman" w:cs="Times New Roman"/>
          <w:sz w:val="24"/>
          <w:szCs w:val="24"/>
        </w:rPr>
        <w:t xml:space="preserve"> 5, </w:t>
      </w:r>
      <w:r w:rsidR="00830E79">
        <w:rPr>
          <w:rFonts w:ascii="Times New Roman" w:hAnsi="Times New Roman" w:cs="Times New Roman"/>
          <w:sz w:val="24"/>
          <w:szCs w:val="24"/>
        </w:rPr>
        <w:t xml:space="preserve"> όπου ο καταλύτης </w:t>
      </w:r>
      <w:r w:rsidR="00B42B82">
        <w:rPr>
          <w:rFonts w:ascii="Times New Roman" w:hAnsi="Times New Roman" w:cs="Times New Roman"/>
          <w:sz w:val="24"/>
          <w:szCs w:val="24"/>
          <w:lang w:val="en-US"/>
        </w:rPr>
        <w:t>I</w:t>
      </w:r>
      <w:r w:rsidR="00830E79">
        <w:rPr>
          <w:rFonts w:ascii="Times New Roman" w:hAnsi="Times New Roman" w:cs="Times New Roman"/>
          <w:sz w:val="24"/>
          <w:szCs w:val="24"/>
          <w:lang w:val="en-US"/>
        </w:rPr>
        <w:t>r</w:t>
      </w:r>
      <w:r w:rsidR="00830E79" w:rsidRPr="00830E79">
        <w:rPr>
          <w:rFonts w:ascii="Times New Roman" w:hAnsi="Times New Roman" w:cs="Times New Roman"/>
          <w:sz w:val="24"/>
          <w:szCs w:val="24"/>
        </w:rPr>
        <w:t>/</w:t>
      </w:r>
      <w:r w:rsidR="00830E79">
        <w:rPr>
          <w:rFonts w:ascii="Times New Roman" w:hAnsi="Times New Roman" w:cs="Times New Roman"/>
          <w:sz w:val="24"/>
          <w:szCs w:val="24"/>
          <w:lang w:val="en-US"/>
        </w:rPr>
        <w:t>Al</w:t>
      </w:r>
      <w:r w:rsidR="00830E79">
        <w:rPr>
          <w:rFonts w:ascii="Times New Roman" w:hAnsi="Times New Roman" w:cs="Times New Roman"/>
          <w:sz w:val="24"/>
          <w:szCs w:val="24"/>
        </w:rPr>
        <w:t xml:space="preserve"> για τη εξεταζόμενη σύσταση </w:t>
      </w:r>
      <w:r w:rsidR="00064B39">
        <w:rPr>
          <w:rFonts w:ascii="Times New Roman" w:hAnsi="Times New Roman" w:cs="Times New Roman"/>
          <w:sz w:val="24"/>
          <w:szCs w:val="24"/>
          <w:lang w:val="en-US"/>
        </w:rPr>
        <w:t>CO</w:t>
      </w:r>
      <w:r w:rsidR="00064B39" w:rsidRPr="00F76D0F">
        <w:rPr>
          <w:rFonts w:ascii="Times New Roman" w:hAnsi="Times New Roman" w:cs="Times New Roman"/>
          <w:sz w:val="24"/>
          <w:szCs w:val="24"/>
          <w:vertAlign w:val="subscript"/>
        </w:rPr>
        <w:t>2</w:t>
      </w:r>
      <w:r w:rsidR="00064B39" w:rsidRPr="007E2171">
        <w:rPr>
          <w:rFonts w:ascii="Times New Roman" w:hAnsi="Times New Roman" w:cs="Times New Roman"/>
          <w:sz w:val="24"/>
          <w:szCs w:val="24"/>
        </w:rPr>
        <w:t>/</w:t>
      </w:r>
      <w:r w:rsidR="00064B39">
        <w:rPr>
          <w:rFonts w:ascii="Times New Roman" w:hAnsi="Times New Roman" w:cs="Times New Roman"/>
          <w:sz w:val="24"/>
          <w:szCs w:val="24"/>
          <w:lang w:val="en-US"/>
        </w:rPr>
        <w:t>CH</w:t>
      </w:r>
      <w:r w:rsidR="00064B39" w:rsidRPr="00F76D0F">
        <w:rPr>
          <w:rFonts w:ascii="Times New Roman" w:hAnsi="Times New Roman" w:cs="Times New Roman"/>
          <w:sz w:val="24"/>
          <w:szCs w:val="24"/>
          <w:vertAlign w:val="subscript"/>
        </w:rPr>
        <w:t>4</w:t>
      </w:r>
      <w:r w:rsidR="00CA06A4">
        <w:rPr>
          <w:rFonts w:ascii="Times New Roman" w:hAnsi="Times New Roman" w:cs="Times New Roman"/>
          <w:sz w:val="24"/>
          <w:szCs w:val="24"/>
        </w:rPr>
        <w:t>=</w:t>
      </w:r>
      <w:r w:rsidR="00064B39" w:rsidRPr="007E2171">
        <w:rPr>
          <w:rFonts w:ascii="Times New Roman" w:hAnsi="Times New Roman" w:cs="Times New Roman"/>
          <w:sz w:val="24"/>
          <w:szCs w:val="24"/>
        </w:rPr>
        <w:t>1,8</w:t>
      </w:r>
      <w:r w:rsidR="00B42B82">
        <w:rPr>
          <w:rFonts w:ascii="Times New Roman" w:hAnsi="Times New Roman" w:cs="Times New Roman"/>
          <w:sz w:val="24"/>
          <w:szCs w:val="24"/>
        </w:rPr>
        <w:t xml:space="preserve">/1, </w:t>
      </w:r>
      <w:r w:rsidR="00CA06A4">
        <w:rPr>
          <w:rFonts w:ascii="Times New Roman" w:hAnsi="Times New Roman" w:cs="Times New Roman"/>
          <w:sz w:val="24"/>
          <w:szCs w:val="24"/>
        </w:rPr>
        <w:t>παρουσιάζει</w:t>
      </w:r>
      <w:r w:rsidR="00B433A6">
        <w:rPr>
          <w:rFonts w:ascii="Times New Roman" w:hAnsi="Times New Roman" w:cs="Times New Roman"/>
          <w:sz w:val="24"/>
          <w:szCs w:val="24"/>
        </w:rPr>
        <w:t xml:space="preserve"> μετατροπές τ</w:t>
      </w:r>
      <w:r w:rsidR="002C2E0B">
        <w:rPr>
          <w:rFonts w:ascii="Times New Roman" w:hAnsi="Times New Roman" w:cs="Times New Roman"/>
          <w:sz w:val="24"/>
          <w:szCs w:val="24"/>
        </w:rPr>
        <w:t>η</w:t>
      </w:r>
      <w:r w:rsidR="00B433A6">
        <w:rPr>
          <w:rFonts w:ascii="Times New Roman" w:hAnsi="Times New Roman" w:cs="Times New Roman"/>
          <w:sz w:val="24"/>
          <w:szCs w:val="24"/>
        </w:rPr>
        <w:t>ς</w:t>
      </w:r>
      <w:r w:rsidR="002626BE">
        <w:rPr>
          <w:rFonts w:ascii="Times New Roman" w:hAnsi="Times New Roman" w:cs="Times New Roman"/>
          <w:sz w:val="24"/>
          <w:szCs w:val="24"/>
        </w:rPr>
        <w:t xml:space="preserve"> τάξης</w:t>
      </w:r>
      <w:r w:rsidR="00B433A6">
        <w:rPr>
          <w:rFonts w:ascii="Times New Roman" w:hAnsi="Times New Roman" w:cs="Times New Roman"/>
          <w:sz w:val="24"/>
          <w:szCs w:val="24"/>
        </w:rPr>
        <w:t xml:space="preserve"> </w:t>
      </w:r>
      <w:r w:rsidR="006A49C2">
        <w:rPr>
          <w:rFonts w:ascii="Times New Roman" w:hAnsi="Times New Roman" w:cs="Times New Roman"/>
          <w:sz w:val="24"/>
          <w:szCs w:val="24"/>
        </w:rPr>
        <w:t>60-90% και συγκεκριμένα [</w:t>
      </w:r>
      <w:r w:rsidR="006A49C2">
        <w:rPr>
          <w:rFonts w:ascii="Times New Roman" w:hAnsi="Times New Roman" w:cs="Times New Roman"/>
          <w:sz w:val="24"/>
          <w:szCs w:val="24"/>
          <w:lang w:val="en-US"/>
        </w:rPr>
        <w:t>CO</w:t>
      </w:r>
      <w:r w:rsidR="006A49C2" w:rsidRPr="00F76D0F">
        <w:rPr>
          <w:rFonts w:ascii="Times New Roman" w:hAnsi="Times New Roman" w:cs="Times New Roman"/>
          <w:sz w:val="24"/>
          <w:szCs w:val="24"/>
          <w:vertAlign w:val="subscript"/>
        </w:rPr>
        <w:t>2</w:t>
      </w:r>
      <w:r w:rsidR="006A49C2">
        <w:rPr>
          <w:rFonts w:ascii="Times New Roman" w:hAnsi="Times New Roman" w:cs="Times New Roman"/>
          <w:sz w:val="24"/>
          <w:szCs w:val="24"/>
        </w:rPr>
        <w:t>]</w:t>
      </w:r>
      <w:r w:rsidR="006A49C2" w:rsidRPr="006A49C2">
        <w:rPr>
          <w:rFonts w:ascii="Times New Roman" w:hAnsi="Times New Roman" w:cs="Times New Roman"/>
          <w:sz w:val="24"/>
          <w:szCs w:val="24"/>
        </w:rPr>
        <w:t>=70%</w:t>
      </w:r>
      <w:r w:rsidR="006A49C2">
        <w:rPr>
          <w:rFonts w:ascii="Times New Roman" w:hAnsi="Times New Roman" w:cs="Times New Roman"/>
          <w:sz w:val="24"/>
          <w:szCs w:val="24"/>
        </w:rPr>
        <w:t>, [</w:t>
      </w:r>
      <w:r w:rsidR="006A49C2">
        <w:rPr>
          <w:rFonts w:ascii="Times New Roman" w:hAnsi="Times New Roman" w:cs="Times New Roman"/>
          <w:sz w:val="24"/>
          <w:szCs w:val="24"/>
          <w:lang w:val="en-US"/>
        </w:rPr>
        <w:t>CH</w:t>
      </w:r>
      <w:r w:rsidR="006A49C2" w:rsidRPr="00F76D0F">
        <w:rPr>
          <w:rFonts w:ascii="Times New Roman" w:hAnsi="Times New Roman" w:cs="Times New Roman"/>
          <w:sz w:val="24"/>
          <w:szCs w:val="24"/>
          <w:vertAlign w:val="subscript"/>
        </w:rPr>
        <w:t>4</w:t>
      </w:r>
      <w:r w:rsidR="006A49C2">
        <w:rPr>
          <w:rFonts w:ascii="Times New Roman" w:hAnsi="Times New Roman" w:cs="Times New Roman"/>
          <w:sz w:val="24"/>
          <w:szCs w:val="24"/>
        </w:rPr>
        <w:t>]</w:t>
      </w:r>
      <w:r w:rsidR="006A49C2" w:rsidRPr="006A49C2">
        <w:rPr>
          <w:rFonts w:ascii="Times New Roman" w:hAnsi="Times New Roman" w:cs="Times New Roman"/>
          <w:sz w:val="24"/>
          <w:szCs w:val="24"/>
        </w:rPr>
        <w:t>=90%</w:t>
      </w:r>
      <w:r w:rsidR="006A49C2">
        <w:rPr>
          <w:rFonts w:ascii="Times New Roman" w:hAnsi="Times New Roman" w:cs="Times New Roman"/>
          <w:sz w:val="24"/>
          <w:szCs w:val="24"/>
        </w:rPr>
        <w:t>, [Η</w:t>
      </w:r>
      <w:r w:rsidR="006A49C2">
        <w:rPr>
          <w:rFonts w:ascii="Times New Roman" w:hAnsi="Times New Roman" w:cs="Times New Roman"/>
          <w:sz w:val="24"/>
          <w:szCs w:val="24"/>
          <w:vertAlign w:val="subscript"/>
        </w:rPr>
        <w:t>2</w:t>
      </w:r>
      <w:r w:rsidR="006A49C2">
        <w:rPr>
          <w:rFonts w:ascii="Times New Roman" w:hAnsi="Times New Roman" w:cs="Times New Roman"/>
          <w:sz w:val="24"/>
          <w:szCs w:val="24"/>
        </w:rPr>
        <w:t>]</w:t>
      </w:r>
      <w:r w:rsidR="006A49C2" w:rsidRPr="006A49C2">
        <w:rPr>
          <w:rFonts w:ascii="Times New Roman" w:hAnsi="Times New Roman" w:cs="Times New Roman"/>
          <w:sz w:val="24"/>
          <w:szCs w:val="24"/>
        </w:rPr>
        <w:t xml:space="preserve">=80% </w:t>
      </w:r>
      <w:r w:rsidR="006A49C2">
        <w:rPr>
          <w:rFonts w:ascii="Times New Roman" w:hAnsi="Times New Roman" w:cs="Times New Roman"/>
          <w:sz w:val="24"/>
          <w:szCs w:val="24"/>
        </w:rPr>
        <w:t>, [</w:t>
      </w:r>
      <w:r w:rsidR="006A49C2">
        <w:rPr>
          <w:rFonts w:ascii="Times New Roman" w:hAnsi="Times New Roman" w:cs="Times New Roman"/>
          <w:sz w:val="24"/>
          <w:szCs w:val="24"/>
          <w:lang w:val="en-US"/>
        </w:rPr>
        <w:t>CO</w:t>
      </w:r>
      <w:r w:rsidR="006A49C2">
        <w:rPr>
          <w:rFonts w:ascii="Times New Roman" w:hAnsi="Times New Roman" w:cs="Times New Roman"/>
          <w:sz w:val="24"/>
          <w:szCs w:val="24"/>
        </w:rPr>
        <w:t>]</w:t>
      </w:r>
      <w:r w:rsidR="006A49C2" w:rsidRPr="006A49C2">
        <w:rPr>
          <w:rFonts w:ascii="Times New Roman" w:hAnsi="Times New Roman" w:cs="Times New Roman"/>
          <w:sz w:val="24"/>
          <w:szCs w:val="24"/>
        </w:rPr>
        <w:t>=60%</w:t>
      </w:r>
      <w:r w:rsidR="00B433A6">
        <w:rPr>
          <w:rFonts w:ascii="Times New Roman" w:hAnsi="Times New Roman" w:cs="Times New Roman"/>
          <w:sz w:val="24"/>
          <w:szCs w:val="24"/>
        </w:rPr>
        <w:t>.</w:t>
      </w:r>
    </w:p>
    <w:p w:rsidR="00F52513" w:rsidRPr="000F0951"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F52513" w:rsidRPr="00F52513" w:rsidRDefault="00F52513" w:rsidP="007A0E0A">
      <w:pPr>
        <w:autoSpaceDE w:val="0"/>
        <w:autoSpaceDN w:val="0"/>
        <w:adjustRightInd w:val="0"/>
        <w:spacing w:after="0" w:line="240" w:lineRule="auto"/>
        <w:jc w:val="both"/>
        <w:rPr>
          <w:rFonts w:ascii="Times New Roman" w:hAnsi="Times New Roman" w:cs="Times New Roman"/>
          <w:sz w:val="24"/>
          <w:szCs w:val="24"/>
          <w:u w:val="single"/>
        </w:rPr>
      </w:pPr>
      <w:r w:rsidRPr="00F52513">
        <w:rPr>
          <w:rFonts w:ascii="Times New Roman" w:hAnsi="Times New Roman" w:cs="Times New Roman"/>
          <w:sz w:val="24"/>
          <w:szCs w:val="24"/>
          <w:u w:val="single"/>
        </w:rPr>
        <w:t>Καταλύτης ιριδίου σε μικτό φορέα αλουμίνας</w:t>
      </w:r>
      <w:r w:rsidR="00706DD0">
        <w:rPr>
          <w:rFonts w:ascii="Times New Roman" w:hAnsi="Times New Roman" w:cs="Times New Roman"/>
          <w:sz w:val="24"/>
          <w:szCs w:val="24"/>
          <w:u w:val="single"/>
        </w:rPr>
        <w:t xml:space="preserve"> </w:t>
      </w:r>
      <w:r w:rsidRPr="00F52513">
        <w:rPr>
          <w:rFonts w:ascii="Times New Roman" w:hAnsi="Times New Roman" w:cs="Times New Roman"/>
          <w:sz w:val="24"/>
          <w:szCs w:val="24"/>
          <w:u w:val="single"/>
        </w:rPr>
        <w:t>(</w:t>
      </w:r>
      <w:r w:rsidRPr="00F52513">
        <w:rPr>
          <w:rFonts w:ascii="Times New Roman" w:hAnsi="Times New Roman" w:cs="Times New Roman"/>
          <w:sz w:val="24"/>
          <w:szCs w:val="24"/>
          <w:u w:val="single"/>
          <w:lang w:val="en-US"/>
        </w:rPr>
        <w:t>Al</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lang w:val="en-US"/>
        </w:rPr>
        <w:t>O</w:t>
      </w:r>
      <w:r w:rsidRPr="00F52513">
        <w:rPr>
          <w:rFonts w:ascii="Times New Roman" w:hAnsi="Times New Roman" w:cs="Times New Roman"/>
          <w:sz w:val="24"/>
          <w:szCs w:val="24"/>
          <w:u w:val="single"/>
          <w:vertAlign w:val="subscript"/>
        </w:rPr>
        <w:t>3</w:t>
      </w:r>
      <w:r w:rsidRPr="00F52513">
        <w:rPr>
          <w:rFonts w:ascii="Times New Roman" w:hAnsi="Times New Roman" w:cs="Times New Roman"/>
          <w:sz w:val="24"/>
          <w:szCs w:val="24"/>
          <w:u w:val="single"/>
        </w:rPr>
        <w:t>)</w:t>
      </w:r>
      <w:r w:rsidR="00706DD0">
        <w:rPr>
          <w:rFonts w:ascii="Times New Roman" w:hAnsi="Times New Roman" w:cs="Times New Roman"/>
          <w:sz w:val="24"/>
          <w:szCs w:val="24"/>
          <w:u w:val="single"/>
        </w:rPr>
        <w:t xml:space="preserve">- </w:t>
      </w:r>
      <w:r w:rsidRPr="00F52513">
        <w:rPr>
          <w:rFonts w:ascii="Times New Roman" w:hAnsi="Times New Roman" w:cs="Times New Roman"/>
          <w:sz w:val="24"/>
          <w:szCs w:val="24"/>
          <w:u w:val="single"/>
        </w:rPr>
        <w:t>οξειδίου του δημητρίου (</w:t>
      </w:r>
      <w:r w:rsidRPr="00F52513">
        <w:rPr>
          <w:rFonts w:ascii="Times New Roman" w:hAnsi="Times New Roman" w:cs="Times New Roman"/>
          <w:sz w:val="24"/>
          <w:szCs w:val="24"/>
          <w:u w:val="single"/>
          <w:lang w:val="en-US"/>
        </w:rPr>
        <w:t>CeO</w:t>
      </w:r>
      <w:r w:rsidRPr="00F52513">
        <w:rPr>
          <w:rFonts w:ascii="Times New Roman" w:hAnsi="Times New Roman" w:cs="Times New Roman"/>
          <w:sz w:val="24"/>
          <w:szCs w:val="24"/>
          <w:u w:val="single"/>
          <w:vertAlign w:val="subscript"/>
        </w:rPr>
        <w:t>2</w:t>
      </w:r>
      <w:r w:rsidR="00706DD0">
        <w:rPr>
          <w:rFonts w:ascii="Times New Roman" w:hAnsi="Times New Roman" w:cs="Times New Roman"/>
          <w:sz w:val="24"/>
          <w:szCs w:val="24"/>
          <w:u w:val="single"/>
        </w:rPr>
        <w:t xml:space="preserve">)- </w:t>
      </w:r>
      <w:r w:rsidRPr="00F52513">
        <w:rPr>
          <w:rFonts w:ascii="Times New Roman" w:hAnsi="Times New Roman" w:cs="Times New Roman"/>
          <w:sz w:val="24"/>
          <w:szCs w:val="24"/>
          <w:u w:val="single"/>
        </w:rPr>
        <w:t>οξειδίου του λανθανίου (</w:t>
      </w:r>
      <w:r w:rsidRPr="00F52513">
        <w:rPr>
          <w:rFonts w:ascii="Times New Roman" w:hAnsi="Times New Roman" w:cs="Times New Roman"/>
          <w:sz w:val="24"/>
          <w:szCs w:val="24"/>
          <w:u w:val="single"/>
          <w:lang w:val="en-US"/>
        </w:rPr>
        <w:t>La</w:t>
      </w:r>
      <w:r w:rsidR="007F730B" w:rsidRPr="007F730B">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lang w:val="en-US"/>
        </w:rPr>
        <w:t>O</w:t>
      </w:r>
      <w:r w:rsidR="007F730B">
        <w:rPr>
          <w:rFonts w:ascii="Times New Roman" w:hAnsi="Times New Roman" w:cs="Times New Roman"/>
          <w:sz w:val="24"/>
          <w:szCs w:val="24"/>
          <w:u w:val="single"/>
          <w:vertAlign w:val="subscript"/>
        </w:rPr>
        <w:t>3</w:t>
      </w:r>
      <w:r w:rsidRPr="00F52513">
        <w:rPr>
          <w:rFonts w:ascii="Times New Roman" w:hAnsi="Times New Roman" w:cs="Times New Roman"/>
          <w:sz w:val="24"/>
          <w:szCs w:val="24"/>
          <w:u w:val="single"/>
        </w:rPr>
        <w:t>)</w:t>
      </w:r>
    </w:p>
    <w:p w:rsidR="002A11C7" w:rsidRDefault="002A11C7" w:rsidP="007A0E0A">
      <w:pPr>
        <w:autoSpaceDE w:val="0"/>
        <w:autoSpaceDN w:val="0"/>
        <w:adjustRightInd w:val="0"/>
        <w:spacing w:after="0" w:line="240" w:lineRule="auto"/>
        <w:jc w:val="both"/>
        <w:rPr>
          <w:rFonts w:ascii="Times New Roman" w:hAnsi="Times New Roman" w:cs="Times New Roman"/>
          <w:sz w:val="24"/>
          <w:szCs w:val="24"/>
        </w:rPr>
      </w:pPr>
    </w:p>
    <w:p w:rsidR="00321235" w:rsidRDefault="00321235" w:rsidP="007A0E0A">
      <w:pPr>
        <w:autoSpaceDE w:val="0"/>
        <w:autoSpaceDN w:val="0"/>
        <w:adjustRightInd w:val="0"/>
        <w:spacing w:after="0" w:line="240" w:lineRule="auto"/>
        <w:jc w:val="both"/>
        <w:rPr>
          <w:rFonts w:ascii="Times New Roman" w:hAnsi="Times New Roman" w:cs="Times New Roman"/>
          <w:sz w:val="24"/>
          <w:szCs w:val="24"/>
        </w:rPr>
      </w:pPr>
    </w:p>
    <w:p w:rsidR="008E1DAD" w:rsidRDefault="00E739A9" w:rsidP="007A0E0A">
      <w:pPr>
        <w:autoSpaceDE w:val="0"/>
        <w:autoSpaceDN w:val="0"/>
        <w:adjustRightInd w:val="0"/>
        <w:spacing w:after="0" w:line="240" w:lineRule="auto"/>
        <w:ind w:left="-1701"/>
        <w:jc w:val="both"/>
        <w:rPr>
          <w:rFonts w:ascii="Times New Roman" w:hAnsi="Times New Roman" w:cs="Times New Roman"/>
          <w:sz w:val="24"/>
          <w:szCs w:val="24"/>
        </w:rPr>
      </w:pPr>
      <w:r w:rsidRPr="00E739A9">
        <w:rPr>
          <w:rFonts w:ascii="Times New Roman" w:hAnsi="Times New Roman" w:cs="Times New Roman"/>
          <w:noProof/>
          <w:sz w:val="24"/>
          <w:szCs w:val="24"/>
          <w:lang w:eastAsia="el-GR"/>
        </w:rPr>
        <w:drawing>
          <wp:inline distT="0" distB="0" distL="0" distR="0">
            <wp:extent cx="7505700" cy="2847975"/>
            <wp:effectExtent l="0" t="0" r="0" b="9525"/>
            <wp:docPr id="18" name="Picture 18" descr="C:\Users\Boss\Desktop\fuelcell\Νέος φάκελος\alcela\alce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oss\Desktop\fuelcell\Νέος φάκελος\alcela\alcela.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05895" cy="2848049"/>
                    </a:xfrm>
                    <a:prstGeom prst="rect">
                      <a:avLst/>
                    </a:prstGeom>
                    <a:noFill/>
                    <a:ln>
                      <a:noFill/>
                    </a:ln>
                  </pic:spPr>
                </pic:pic>
              </a:graphicData>
            </a:graphic>
          </wp:inline>
        </w:drawing>
      </w:r>
    </w:p>
    <w:p w:rsidR="008E1DAD" w:rsidRDefault="008E1DAD" w:rsidP="007A0E0A">
      <w:pPr>
        <w:autoSpaceDE w:val="0"/>
        <w:autoSpaceDN w:val="0"/>
        <w:adjustRightInd w:val="0"/>
        <w:spacing w:after="0" w:line="240" w:lineRule="auto"/>
        <w:jc w:val="both"/>
        <w:rPr>
          <w:rFonts w:ascii="Times New Roman" w:hAnsi="Times New Roman" w:cs="Times New Roman"/>
          <w:sz w:val="24"/>
          <w:szCs w:val="24"/>
        </w:rPr>
      </w:pPr>
    </w:p>
    <w:p w:rsidR="008E1DAD" w:rsidRDefault="008E1DAD" w:rsidP="007A0E0A">
      <w:pPr>
        <w:autoSpaceDE w:val="0"/>
        <w:autoSpaceDN w:val="0"/>
        <w:adjustRightInd w:val="0"/>
        <w:spacing w:after="0" w:line="240" w:lineRule="auto"/>
        <w:ind w:left="-1800"/>
        <w:jc w:val="both"/>
        <w:rPr>
          <w:rFonts w:ascii="Times New Roman" w:hAnsi="Times New Roman" w:cs="Times New Roman"/>
          <w:sz w:val="24"/>
          <w:szCs w:val="24"/>
        </w:rPr>
      </w:pPr>
    </w:p>
    <w:p w:rsidR="008E1DAD" w:rsidRPr="000616E5" w:rsidRDefault="008E1DA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Pr="000616E5">
        <w:rPr>
          <w:rFonts w:ascii="Times New Roman" w:hAnsi="Times New Roman" w:cs="Times New Roman"/>
          <w:sz w:val="20"/>
          <w:szCs w:val="24"/>
        </w:rPr>
        <w:t xml:space="preserve">3: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 </w:t>
      </w:r>
      <w:r w:rsidR="00DC4AB1" w:rsidRPr="000616E5">
        <w:rPr>
          <w:rFonts w:ascii="Times New Roman" w:hAnsi="Times New Roman" w:cs="Times New Roman"/>
          <w:sz w:val="20"/>
          <w:szCs w:val="24"/>
        </w:rPr>
        <w:t xml:space="preserve">μικτό </w:t>
      </w:r>
      <w:r w:rsidRPr="000616E5">
        <w:rPr>
          <w:rFonts w:ascii="Times New Roman" w:hAnsi="Times New Roman" w:cs="Times New Roman"/>
          <w:sz w:val="20"/>
          <w:szCs w:val="24"/>
        </w:rPr>
        <w:t>φορέα</w:t>
      </w:r>
      <w:r w:rsidR="00DC4AB1" w:rsidRPr="000616E5">
        <w:rPr>
          <w:rFonts w:ascii="Times New Roman" w:hAnsi="Times New Roman" w:cs="Times New Roman"/>
          <w:sz w:val="20"/>
          <w:szCs w:val="24"/>
        </w:rPr>
        <w:t xml:space="preserve"> αλουμίνας(</w:t>
      </w:r>
      <w:r w:rsidR="00DC4AB1" w:rsidRPr="000616E5">
        <w:rPr>
          <w:rFonts w:ascii="Times New Roman" w:hAnsi="Times New Roman" w:cs="Times New Roman"/>
          <w:sz w:val="20"/>
          <w:szCs w:val="24"/>
          <w:lang w:val="en-US"/>
        </w:rPr>
        <w:t>Al</w:t>
      </w:r>
      <w:r w:rsidR="00DC4AB1" w:rsidRPr="000616E5">
        <w:rPr>
          <w:rFonts w:ascii="Times New Roman" w:hAnsi="Times New Roman" w:cs="Times New Roman"/>
          <w:sz w:val="20"/>
          <w:szCs w:val="24"/>
          <w:vertAlign w:val="subscript"/>
        </w:rPr>
        <w:t>2</w:t>
      </w:r>
      <w:r w:rsidR="00DC4AB1" w:rsidRPr="000616E5">
        <w:rPr>
          <w:rFonts w:ascii="Times New Roman" w:hAnsi="Times New Roman" w:cs="Times New Roman"/>
          <w:sz w:val="20"/>
          <w:szCs w:val="24"/>
          <w:lang w:val="en-US"/>
        </w:rPr>
        <w:t>O</w:t>
      </w:r>
      <w:r w:rsidR="00DC4AB1" w:rsidRPr="000616E5">
        <w:rPr>
          <w:rFonts w:ascii="Times New Roman" w:hAnsi="Times New Roman" w:cs="Times New Roman"/>
          <w:sz w:val="20"/>
          <w:szCs w:val="24"/>
          <w:vertAlign w:val="subscript"/>
        </w:rPr>
        <w:t>3</w:t>
      </w:r>
      <w:r w:rsidR="00DC4AB1" w:rsidRPr="000616E5">
        <w:rPr>
          <w:rFonts w:ascii="Times New Roman" w:hAnsi="Times New Roman" w:cs="Times New Roman"/>
          <w:sz w:val="20"/>
          <w:szCs w:val="24"/>
        </w:rPr>
        <w:t>)</w:t>
      </w:r>
      <w:r w:rsidR="00706DD0">
        <w:rPr>
          <w:rFonts w:ascii="Times New Roman" w:hAnsi="Times New Roman" w:cs="Times New Roman"/>
          <w:sz w:val="20"/>
          <w:szCs w:val="24"/>
        </w:rPr>
        <w:t xml:space="preserve">- </w:t>
      </w:r>
      <w:r w:rsidRPr="000616E5">
        <w:rPr>
          <w:rFonts w:ascii="Times New Roman" w:hAnsi="Times New Roman" w:cs="Times New Roman"/>
          <w:sz w:val="20"/>
          <w:szCs w:val="24"/>
        </w:rPr>
        <w:t>οξείδιο του δημητρίου (</w:t>
      </w:r>
      <w:r w:rsidRPr="000616E5">
        <w:rPr>
          <w:rFonts w:ascii="Times New Roman" w:hAnsi="Times New Roman" w:cs="Times New Roman"/>
          <w:sz w:val="20"/>
          <w:szCs w:val="24"/>
          <w:lang w:val="en-US"/>
        </w:rPr>
        <w:t>CeO</w:t>
      </w:r>
      <w:r w:rsidRPr="000616E5">
        <w:rPr>
          <w:rFonts w:ascii="Times New Roman" w:hAnsi="Times New Roman" w:cs="Times New Roman"/>
          <w:sz w:val="20"/>
          <w:szCs w:val="24"/>
          <w:vertAlign w:val="subscript"/>
        </w:rPr>
        <w:t>2</w:t>
      </w:r>
      <w:r w:rsidR="00706DD0">
        <w:rPr>
          <w:rFonts w:ascii="Times New Roman" w:hAnsi="Times New Roman" w:cs="Times New Roman"/>
          <w:sz w:val="20"/>
          <w:szCs w:val="24"/>
        </w:rPr>
        <w:t xml:space="preserve">)- </w:t>
      </w:r>
      <w:r w:rsidRPr="000616E5">
        <w:rPr>
          <w:rFonts w:ascii="Times New Roman" w:hAnsi="Times New Roman" w:cs="Times New Roman"/>
          <w:sz w:val="20"/>
          <w:szCs w:val="24"/>
        </w:rPr>
        <w:t xml:space="preserve">οξείδιο του λανθανίου </w:t>
      </w:r>
      <w:r w:rsidRPr="007F730B">
        <w:rPr>
          <w:rFonts w:ascii="Times New Roman" w:hAnsi="Times New Roman" w:cs="Times New Roman"/>
          <w:sz w:val="20"/>
          <w:szCs w:val="20"/>
        </w:rPr>
        <w:t>(</w:t>
      </w:r>
      <w:r w:rsidR="007F730B" w:rsidRPr="007F730B">
        <w:rPr>
          <w:rFonts w:ascii="Times New Roman" w:hAnsi="Times New Roman" w:cs="Times New Roman"/>
          <w:sz w:val="20"/>
          <w:szCs w:val="20"/>
          <w:lang w:val="en-US"/>
        </w:rPr>
        <w:t>La</w:t>
      </w:r>
      <w:r w:rsidR="007F730B" w:rsidRPr="007F730B">
        <w:rPr>
          <w:rFonts w:ascii="Times New Roman" w:hAnsi="Times New Roman" w:cs="Times New Roman"/>
          <w:sz w:val="20"/>
          <w:szCs w:val="20"/>
          <w:vertAlign w:val="subscript"/>
        </w:rPr>
        <w:t>2</w:t>
      </w:r>
      <w:r w:rsidR="007F730B" w:rsidRPr="007F730B">
        <w:rPr>
          <w:rFonts w:ascii="Times New Roman" w:hAnsi="Times New Roman" w:cs="Times New Roman"/>
          <w:sz w:val="20"/>
          <w:szCs w:val="20"/>
          <w:lang w:val="en-US"/>
        </w:rPr>
        <w:t>O</w:t>
      </w:r>
      <w:r w:rsidR="007F730B" w:rsidRPr="007F730B">
        <w:rPr>
          <w:rFonts w:ascii="Times New Roman" w:hAnsi="Times New Roman" w:cs="Times New Roman"/>
          <w:sz w:val="20"/>
          <w:szCs w:val="20"/>
          <w:vertAlign w:val="subscript"/>
        </w:rPr>
        <w:t>3</w:t>
      </w:r>
      <w:r w:rsidRPr="007F730B">
        <w:rPr>
          <w:rFonts w:ascii="Times New Roman" w:hAnsi="Times New Roman" w:cs="Times New Roman"/>
          <w:sz w:val="20"/>
          <w:szCs w:val="20"/>
        </w:rPr>
        <w:t>)</w:t>
      </w:r>
      <w:r w:rsidRPr="000616E5">
        <w:rPr>
          <w:rFonts w:ascii="Times New Roman" w:hAnsi="Times New Roman" w:cs="Times New Roman"/>
          <w:sz w:val="20"/>
          <w:szCs w:val="24"/>
        </w:rPr>
        <w:t xml:space="preserve"> ως προς το χρόνο λειτουργίας, με τροφοδοσία βιοαερίου σε τρεις διαφορετικές συστάσεις</w:t>
      </w:r>
      <w:r w:rsidR="00DC4AB1" w:rsidRPr="000616E5">
        <w:rPr>
          <w:rFonts w:ascii="Times New Roman" w:hAnsi="Times New Roman" w:cs="Times New Roman"/>
          <w:sz w:val="20"/>
          <w:szCs w:val="24"/>
        </w:rPr>
        <w:t xml:space="preserve"> όπως παρουσιάζονται συγκριτικά στα παραπάνω διαγράμματα</w:t>
      </w:r>
      <w:r w:rsidRPr="000616E5">
        <w:rPr>
          <w:rFonts w:ascii="Times New Roman" w:hAnsi="Times New Roman" w:cs="Times New Roman"/>
          <w:sz w:val="20"/>
          <w:szCs w:val="24"/>
        </w:rPr>
        <w:t xml:space="preserve"> </w:t>
      </w:r>
    </w:p>
    <w:p w:rsidR="008E1DAD" w:rsidRPr="000616E5" w:rsidRDefault="008E1DA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1/1,8 – 1,8/1 -1/1 αντίστοιχα .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p>
    <w:p w:rsidR="00AA7217" w:rsidRPr="000F0951" w:rsidRDefault="00AA7217" w:rsidP="007A0E0A">
      <w:pPr>
        <w:autoSpaceDE w:val="0"/>
        <w:autoSpaceDN w:val="0"/>
        <w:adjustRightInd w:val="0"/>
        <w:spacing w:after="0" w:line="240" w:lineRule="auto"/>
        <w:jc w:val="both"/>
        <w:rPr>
          <w:rFonts w:ascii="Times New Roman" w:hAnsi="Times New Roman" w:cs="Times New Roman"/>
          <w:sz w:val="24"/>
          <w:szCs w:val="24"/>
        </w:rPr>
      </w:pPr>
    </w:p>
    <w:p w:rsidR="00F52513" w:rsidRPr="000F0951"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F52513" w:rsidRPr="007E2171" w:rsidRDefault="00F52513" w:rsidP="007A0E0A">
      <w:pPr>
        <w:autoSpaceDE w:val="0"/>
        <w:autoSpaceDN w:val="0"/>
        <w:adjustRightInd w:val="0"/>
        <w:spacing w:after="0" w:line="240" w:lineRule="auto"/>
        <w:jc w:val="both"/>
        <w:rPr>
          <w:rFonts w:ascii="Times New Roman" w:hAnsi="Times New Roman" w:cs="Times New Roman"/>
          <w:sz w:val="24"/>
          <w:szCs w:val="24"/>
        </w:rPr>
      </w:pPr>
    </w:p>
    <w:p w:rsidR="002A11C7" w:rsidRDefault="00F52513" w:rsidP="007A0E0A">
      <w:pPr>
        <w:autoSpaceDE w:val="0"/>
        <w:autoSpaceDN w:val="0"/>
        <w:adjustRightInd w:val="0"/>
        <w:spacing w:after="0" w:line="240" w:lineRule="auto"/>
        <w:jc w:val="both"/>
        <w:rPr>
          <w:rFonts w:ascii="Times New Roman" w:hAnsi="Times New Roman" w:cs="Times New Roman"/>
          <w:sz w:val="24"/>
          <w:szCs w:val="24"/>
          <w:u w:val="single"/>
        </w:rPr>
      </w:pPr>
      <w:r w:rsidRPr="00F45B4C">
        <w:rPr>
          <w:rFonts w:ascii="Times New Roman" w:hAnsi="Times New Roman" w:cs="Times New Roman"/>
          <w:sz w:val="24"/>
          <w:szCs w:val="24"/>
          <w:u w:val="single"/>
        </w:rPr>
        <w:t>Καταλύτης ιριδίου σε μικτό φορέα αλουμίνας(</w:t>
      </w:r>
      <w:r w:rsidRPr="00F45B4C">
        <w:rPr>
          <w:rFonts w:ascii="Times New Roman" w:hAnsi="Times New Roman" w:cs="Times New Roman"/>
          <w:sz w:val="24"/>
          <w:szCs w:val="24"/>
          <w:u w:val="single"/>
          <w:lang w:val="en-US"/>
        </w:rPr>
        <w:t>Al</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lang w:val="en-US"/>
        </w:rPr>
        <w:t>O</w:t>
      </w:r>
      <w:r w:rsidRPr="00F45B4C">
        <w:rPr>
          <w:rFonts w:ascii="Times New Roman" w:hAnsi="Times New Roman" w:cs="Times New Roman"/>
          <w:sz w:val="24"/>
          <w:szCs w:val="24"/>
          <w:u w:val="single"/>
          <w:vertAlign w:val="subscript"/>
        </w:rPr>
        <w:t>3</w:t>
      </w:r>
      <w:r w:rsidRPr="00F45B4C">
        <w:rPr>
          <w:rFonts w:ascii="Times New Roman" w:hAnsi="Times New Roman" w:cs="Times New Roman"/>
          <w:sz w:val="24"/>
          <w:szCs w:val="24"/>
          <w:u w:val="single"/>
        </w:rPr>
        <w:t>)</w:t>
      </w:r>
      <w:r w:rsidR="00706DD0">
        <w:rPr>
          <w:rFonts w:ascii="Times New Roman" w:hAnsi="Times New Roman" w:cs="Times New Roman"/>
          <w:sz w:val="24"/>
          <w:szCs w:val="24"/>
          <w:u w:val="single"/>
        </w:rPr>
        <w:t>-</w:t>
      </w:r>
      <w:r w:rsidRPr="00F45B4C">
        <w:rPr>
          <w:rFonts w:ascii="Times New Roman" w:hAnsi="Times New Roman" w:cs="Times New Roman"/>
          <w:sz w:val="24"/>
          <w:szCs w:val="24"/>
          <w:u w:val="single"/>
        </w:rPr>
        <w:t xml:space="preserve"> οξειδίου του δημητρίου (</w:t>
      </w:r>
      <w:r w:rsidRPr="00F45B4C">
        <w:rPr>
          <w:rFonts w:ascii="Times New Roman" w:hAnsi="Times New Roman" w:cs="Times New Roman"/>
          <w:sz w:val="24"/>
          <w:szCs w:val="24"/>
          <w:u w:val="single"/>
          <w:lang w:val="en-US"/>
        </w:rPr>
        <w:t>CeO</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rPr>
        <w:t>)</w:t>
      </w:r>
      <w:r w:rsidR="00706DD0">
        <w:rPr>
          <w:rFonts w:ascii="Times New Roman" w:hAnsi="Times New Roman" w:cs="Times New Roman"/>
          <w:sz w:val="24"/>
          <w:szCs w:val="24"/>
          <w:u w:val="single"/>
        </w:rPr>
        <w:t xml:space="preserve">- </w:t>
      </w:r>
      <w:r w:rsidRPr="00F45B4C">
        <w:rPr>
          <w:rFonts w:ascii="Times New Roman" w:hAnsi="Times New Roman" w:cs="Times New Roman"/>
          <w:sz w:val="24"/>
          <w:szCs w:val="24"/>
          <w:u w:val="single"/>
        </w:rPr>
        <w:t>οξειδίου του ζιρκονίου (</w:t>
      </w:r>
      <w:r w:rsidRPr="00F45B4C">
        <w:rPr>
          <w:rFonts w:ascii="Times New Roman" w:hAnsi="Times New Roman" w:cs="Times New Roman"/>
          <w:sz w:val="24"/>
          <w:szCs w:val="24"/>
          <w:u w:val="single"/>
          <w:lang w:val="en-US"/>
        </w:rPr>
        <w:t>ZrO</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rPr>
        <w:t>)</w:t>
      </w:r>
    </w:p>
    <w:p w:rsidR="00144D79" w:rsidRDefault="00144D79" w:rsidP="007A0E0A">
      <w:pPr>
        <w:autoSpaceDE w:val="0"/>
        <w:autoSpaceDN w:val="0"/>
        <w:adjustRightInd w:val="0"/>
        <w:spacing w:after="0" w:line="240" w:lineRule="auto"/>
        <w:jc w:val="both"/>
        <w:rPr>
          <w:rFonts w:ascii="Times New Roman" w:hAnsi="Times New Roman" w:cs="Times New Roman"/>
          <w:sz w:val="24"/>
          <w:szCs w:val="24"/>
          <w:u w:val="single"/>
        </w:rPr>
      </w:pPr>
    </w:p>
    <w:p w:rsidR="00144D79" w:rsidRPr="00144D79" w:rsidRDefault="00144D79" w:rsidP="007A0E0A">
      <w:pPr>
        <w:autoSpaceDE w:val="0"/>
        <w:autoSpaceDN w:val="0"/>
        <w:adjustRightInd w:val="0"/>
        <w:spacing w:after="0" w:line="240" w:lineRule="auto"/>
        <w:jc w:val="both"/>
        <w:rPr>
          <w:rFonts w:ascii="Times New Roman" w:hAnsi="Times New Roman" w:cs="Times New Roman"/>
          <w:sz w:val="24"/>
          <w:szCs w:val="24"/>
        </w:rPr>
      </w:pPr>
    </w:p>
    <w:p w:rsidR="004C0F18" w:rsidRDefault="004C0F18" w:rsidP="007A0E0A">
      <w:pPr>
        <w:autoSpaceDE w:val="0"/>
        <w:autoSpaceDN w:val="0"/>
        <w:adjustRightInd w:val="0"/>
        <w:spacing w:after="0" w:line="240" w:lineRule="auto"/>
        <w:jc w:val="both"/>
        <w:rPr>
          <w:rFonts w:ascii="Times New Roman" w:hAnsi="Times New Roman" w:cs="Times New Roman"/>
          <w:sz w:val="24"/>
          <w:szCs w:val="24"/>
          <w:u w:val="single"/>
        </w:rPr>
      </w:pPr>
    </w:p>
    <w:p w:rsidR="008157B9" w:rsidRDefault="002F6B53"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Στο </w:t>
      </w:r>
      <w:r w:rsidR="002C2E0B">
        <w:rPr>
          <w:rFonts w:ascii="Times New Roman" w:hAnsi="Times New Roman" w:cs="Times New Roman"/>
          <w:sz w:val="24"/>
          <w:szCs w:val="24"/>
        </w:rPr>
        <w:t xml:space="preserve">Σχήμα 4 </w:t>
      </w:r>
      <w:r>
        <w:rPr>
          <w:rFonts w:ascii="Times New Roman" w:hAnsi="Times New Roman" w:cs="Times New Roman"/>
          <w:sz w:val="24"/>
          <w:szCs w:val="24"/>
        </w:rPr>
        <w:t xml:space="preserve">παρουσιάζεται η συμπεριφορά του καταλύτη </w:t>
      </w:r>
      <w:r>
        <w:rPr>
          <w:rFonts w:ascii="Times New Roman" w:hAnsi="Times New Roman" w:cs="Times New Roman"/>
          <w:sz w:val="24"/>
          <w:szCs w:val="24"/>
          <w:lang w:val="en-US"/>
        </w:rPr>
        <w:t>Ir</w:t>
      </w:r>
      <w:r w:rsidRPr="002F6B53">
        <w:rPr>
          <w:rFonts w:ascii="Times New Roman" w:hAnsi="Times New Roman" w:cs="Times New Roman"/>
          <w:sz w:val="24"/>
          <w:szCs w:val="24"/>
        </w:rPr>
        <w:t xml:space="preserve">/ </w:t>
      </w:r>
      <w:r>
        <w:rPr>
          <w:rFonts w:ascii="Times New Roman" w:hAnsi="Times New Roman" w:cs="Times New Roman"/>
          <w:sz w:val="24"/>
          <w:szCs w:val="24"/>
          <w:lang w:val="en-US"/>
        </w:rPr>
        <w:t>Al</w:t>
      </w:r>
      <w:r w:rsidRPr="002F6B53">
        <w:rPr>
          <w:rFonts w:ascii="Times New Roman" w:hAnsi="Times New Roman" w:cs="Times New Roman"/>
          <w:sz w:val="24"/>
          <w:szCs w:val="24"/>
        </w:rPr>
        <w:t>-</w:t>
      </w:r>
      <w:r>
        <w:rPr>
          <w:rFonts w:ascii="Times New Roman" w:hAnsi="Times New Roman" w:cs="Times New Roman"/>
          <w:sz w:val="24"/>
          <w:szCs w:val="24"/>
          <w:lang w:val="en-US"/>
        </w:rPr>
        <w:t>Ce</w:t>
      </w:r>
      <w:r w:rsidRPr="002F6B53">
        <w:rPr>
          <w:rFonts w:ascii="Times New Roman" w:hAnsi="Times New Roman" w:cs="Times New Roman"/>
          <w:sz w:val="24"/>
          <w:szCs w:val="24"/>
        </w:rPr>
        <w:t>-</w:t>
      </w:r>
      <w:r>
        <w:rPr>
          <w:rFonts w:ascii="Times New Roman" w:hAnsi="Times New Roman" w:cs="Times New Roman"/>
          <w:sz w:val="24"/>
          <w:szCs w:val="24"/>
          <w:lang w:val="en-US"/>
        </w:rPr>
        <w:t>Zr</w:t>
      </w:r>
      <w:r w:rsidR="00AD29EE">
        <w:rPr>
          <w:rFonts w:ascii="Times New Roman" w:hAnsi="Times New Roman" w:cs="Times New Roman"/>
          <w:sz w:val="24"/>
          <w:szCs w:val="24"/>
        </w:rPr>
        <w:t xml:space="preserve">, όπου ο συγκεκριμένος καταλύτης παρουσιάζει </w:t>
      </w:r>
      <w:r w:rsidR="00A73597">
        <w:rPr>
          <w:rFonts w:ascii="Times New Roman" w:hAnsi="Times New Roman" w:cs="Times New Roman"/>
          <w:sz w:val="24"/>
          <w:szCs w:val="24"/>
        </w:rPr>
        <w:t>για το σύνολο των εξεταζόμενων συστάσεων την πιο αποδοτική συμπεριφορ</w:t>
      </w:r>
      <w:r w:rsidR="00DD4409">
        <w:rPr>
          <w:rFonts w:ascii="Times New Roman" w:hAnsi="Times New Roman" w:cs="Times New Roman"/>
          <w:sz w:val="24"/>
          <w:szCs w:val="24"/>
        </w:rPr>
        <w:t>ά, όσον αφορ</w:t>
      </w:r>
      <w:r w:rsidR="00D23BE7">
        <w:rPr>
          <w:rFonts w:ascii="Times New Roman" w:hAnsi="Times New Roman" w:cs="Times New Roman"/>
          <w:sz w:val="24"/>
          <w:szCs w:val="24"/>
        </w:rPr>
        <w:t xml:space="preserve">ά τις μετατροπές και τις παραγωγές των </w:t>
      </w:r>
      <w:r w:rsidR="002C2E0B">
        <w:rPr>
          <w:rFonts w:ascii="Times New Roman" w:hAnsi="Times New Roman" w:cs="Times New Roman"/>
          <w:sz w:val="24"/>
          <w:szCs w:val="24"/>
        </w:rPr>
        <w:t xml:space="preserve">επιθυμητών προϊόντων </w:t>
      </w:r>
      <w:r w:rsidR="00D23BE7">
        <w:rPr>
          <w:rFonts w:ascii="Times New Roman" w:hAnsi="Times New Roman" w:cs="Times New Roman"/>
          <w:sz w:val="24"/>
          <w:szCs w:val="24"/>
        </w:rPr>
        <w:t xml:space="preserve"> που συμμετέχ</w:t>
      </w:r>
      <w:r w:rsidR="00A36324">
        <w:rPr>
          <w:rFonts w:ascii="Times New Roman" w:hAnsi="Times New Roman" w:cs="Times New Roman"/>
          <w:sz w:val="24"/>
          <w:szCs w:val="24"/>
        </w:rPr>
        <w:t xml:space="preserve">ουν στην εξεταζόμενη αντίδραση, καθώς και εξαιρετικά μεγάλη σταθερότητα. </w:t>
      </w:r>
    </w:p>
    <w:p w:rsidR="00DC4AB1" w:rsidRDefault="00DC4AB1" w:rsidP="007A0E0A">
      <w:pPr>
        <w:autoSpaceDE w:val="0"/>
        <w:autoSpaceDN w:val="0"/>
        <w:adjustRightInd w:val="0"/>
        <w:spacing w:after="0" w:line="240" w:lineRule="auto"/>
        <w:ind w:left="-1701" w:right="-1759"/>
        <w:jc w:val="both"/>
        <w:rPr>
          <w:rFonts w:ascii="Times New Roman" w:hAnsi="Times New Roman" w:cs="Times New Roman"/>
          <w:sz w:val="24"/>
          <w:szCs w:val="24"/>
        </w:rPr>
      </w:pPr>
      <w:r w:rsidRPr="00DC4AB1">
        <w:rPr>
          <w:rFonts w:ascii="Times New Roman" w:hAnsi="Times New Roman" w:cs="Times New Roman"/>
          <w:noProof/>
          <w:sz w:val="24"/>
          <w:szCs w:val="24"/>
          <w:lang w:eastAsia="el-GR"/>
        </w:rPr>
        <w:lastRenderedPageBreak/>
        <w:drawing>
          <wp:inline distT="0" distB="0" distL="0" distR="0">
            <wp:extent cx="7391400" cy="2676525"/>
            <wp:effectExtent l="0" t="0" r="0" b="9525"/>
            <wp:docPr id="16" name="Picture 16" descr="C:\Users\Boss\Desktop\fuelcell\Νέος φάκελος\alcezr\alcez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ss\Desktop\fuelcell\Νέος φάκελος\alcezr\alcezr.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92165" cy="2676802"/>
                    </a:xfrm>
                    <a:prstGeom prst="rect">
                      <a:avLst/>
                    </a:prstGeom>
                    <a:noFill/>
                    <a:ln>
                      <a:noFill/>
                    </a:ln>
                  </pic:spPr>
                </pic:pic>
              </a:graphicData>
            </a:graphic>
          </wp:inline>
        </w:drawing>
      </w:r>
    </w:p>
    <w:p w:rsidR="00DC4AB1" w:rsidRPr="000616E5" w:rsidRDefault="00DC4AB1"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Pr="000616E5">
        <w:rPr>
          <w:rFonts w:ascii="Times New Roman" w:hAnsi="Times New Roman" w:cs="Times New Roman"/>
          <w:sz w:val="20"/>
          <w:szCs w:val="24"/>
        </w:rPr>
        <w:t xml:space="preserve">4: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 μικτό φορέα αλουμίνας</w:t>
      </w:r>
      <w:r w:rsidR="00D77C27" w:rsidRPr="000616E5">
        <w:rPr>
          <w:rFonts w:ascii="Times New Roman" w:hAnsi="Times New Roman" w:cs="Times New Roman"/>
          <w:sz w:val="20"/>
          <w:szCs w:val="24"/>
        </w:rPr>
        <w:t xml:space="preserve"> </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Al</w:t>
      </w:r>
      <w:r w:rsidRPr="00A36324">
        <w:rPr>
          <w:rFonts w:ascii="Times New Roman" w:hAnsi="Times New Roman" w:cs="Times New Roman"/>
          <w:sz w:val="20"/>
          <w:szCs w:val="24"/>
          <w:vertAlign w:val="subscript"/>
        </w:rPr>
        <w:t>2</w:t>
      </w:r>
      <w:r w:rsidRPr="000616E5">
        <w:rPr>
          <w:rFonts w:ascii="Times New Roman" w:hAnsi="Times New Roman" w:cs="Times New Roman"/>
          <w:sz w:val="20"/>
          <w:szCs w:val="24"/>
          <w:lang w:val="en-US"/>
        </w:rPr>
        <w:t>O</w:t>
      </w:r>
      <w:r w:rsidRPr="00A36324">
        <w:rPr>
          <w:rFonts w:ascii="Times New Roman" w:hAnsi="Times New Roman" w:cs="Times New Roman"/>
          <w:sz w:val="20"/>
          <w:szCs w:val="24"/>
          <w:vertAlign w:val="subscript"/>
        </w:rPr>
        <w:t>3</w:t>
      </w:r>
      <w:r w:rsidRPr="000616E5">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οξείδιο του δημητρίου (</w:t>
      </w:r>
      <w:r w:rsidRPr="000616E5">
        <w:rPr>
          <w:rFonts w:ascii="Times New Roman" w:hAnsi="Times New Roman" w:cs="Times New Roman"/>
          <w:sz w:val="20"/>
          <w:szCs w:val="24"/>
          <w:lang w:val="en-US"/>
        </w:rPr>
        <w:t>CeO</w:t>
      </w:r>
      <w:r w:rsidRPr="00A36324">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 xml:space="preserve"> οξείδιο του ζιρκονίου (</w:t>
      </w:r>
      <w:r w:rsidRPr="000616E5">
        <w:rPr>
          <w:rFonts w:ascii="Times New Roman" w:hAnsi="Times New Roman" w:cs="Times New Roman"/>
          <w:sz w:val="20"/>
          <w:szCs w:val="24"/>
          <w:lang w:val="en-US"/>
        </w:rPr>
        <w:t>ZrO</w:t>
      </w:r>
      <w:r w:rsidRPr="00A36324">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ως προς το χρόνο λειτουργίας, με τροφοδοσία βιοαερίου σε τρεις διαφορετικές συστάσεις όπως παρουσιάζονται συγκριτικά στα παραπάνω διαγράμματα </w:t>
      </w:r>
    </w:p>
    <w:p w:rsidR="00DC4AB1" w:rsidRPr="000616E5" w:rsidRDefault="00DC4AB1"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lang w:val="en-US"/>
        </w:rPr>
        <w:t>CO</w:t>
      </w:r>
      <w:r w:rsidRPr="000616E5">
        <w:rPr>
          <w:rFonts w:ascii="Times New Roman" w:hAnsi="Times New Roman" w:cs="Times New Roman"/>
          <w:sz w:val="20"/>
          <w:szCs w:val="24"/>
        </w:rPr>
        <w:t>2/</w:t>
      </w:r>
      <w:r w:rsidRPr="000616E5">
        <w:rPr>
          <w:rFonts w:ascii="Times New Roman" w:hAnsi="Times New Roman" w:cs="Times New Roman"/>
          <w:sz w:val="20"/>
          <w:szCs w:val="24"/>
          <w:lang w:val="en-US"/>
        </w:rPr>
        <w:t>CH</w:t>
      </w:r>
      <w:r w:rsidR="00A36324">
        <w:rPr>
          <w:rFonts w:ascii="Times New Roman" w:hAnsi="Times New Roman" w:cs="Times New Roman"/>
          <w:sz w:val="20"/>
          <w:szCs w:val="24"/>
        </w:rPr>
        <w:t>4 = 1/1,8 – 1,8/1-</w:t>
      </w:r>
      <w:r w:rsidRPr="000616E5">
        <w:rPr>
          <w:rFonts w:ascii="Times New Roman" w:hAnsi="Times New Roman" w:cs="Times New Roman"/>
          <w:sz w:val="20"/>
          <w:szCs w:val="24"/>
        </w:rPr>
        <w:t xml:space="preserve">1/1 αντίστοιχα .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rPr>
        <w:t>3/</w:t>
      </w:r>
      <w:r w:rsidRPr="000616E5">
        <w:rPr>
          <w:rFonts w:ascii="Times New Roman" w:hAnsi="Times New Roman" w:cs="Times New Roman"/>
          <w:sz w:val="20"/>
          <w:szCs w:val="24"/>
          <w:lang w:val="en-US"/>
        </w:rPr>
        <w:t>min</w:t>
      </w:r>
    </w:p>
    <w:p w:rsidR="000616E5" w:rsidRDefault="000616E5" w:rsidP="007A0E0A">
      <w:pPr>
        <w:autoSpaceDE w:val="0"/>
        <w:autoSpaceDN w:val="0"/>
        <w:adjustRightInd w:val="0"/>
        <w:spacing w:after="0" w:line="240" w:lineRule="auto"/>
        <w:jc w:val="both"/>
        <w:rPr>
          <w:rFonts w:ascii="Times New Roman" w:hAnsi="Times New Roman" w:cs="Times New Roman"/>
          <w:sz w:val="24"/>
          <w:szCs w:val="24"/>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0616E5" w:rsidRDefault="000616E5" w:rsidP="007A0E0A">
      <w:pPr>
        <w:autoSpaceDE w:val="0"/>
        <w:autoSpaceDN w:val="0"/>
        <w:adjustRightInd w:val="0"/>
        <w:spacing w:after="0" w:line="240" w:lineRule="auto"/>
        <w:jc w:val="both"/>
        <w:rPr>
          <w:rFonts w:ascii="Times New Roman" w:hAnsi="Times New Roman" w:cs="Times New Roman"/>
          <w:sz w:val="24"/>
          <w:szCs w:val="24"/>
          <w:u w:val="single"/>
        </w:rPr>
      </w:pPr>
    </w:p>
    <w:p w:rsidR="000616E5" w:rsidRDefault="000616E5" w:rsidP="007A0E0A">
      <w:pPr>
        <w:autoSpaceDE w:val="0"/>
        <w:autoSpaceDN w:val="0"/>
        <w:adjustRightInd w:val="0"/>
        <w:spacing w:after="0" w:line="240" w:lineRule="auto"/>
        <w:jc w:val="both"/>
        <w:rPr>
          <w:rFonts w:ascii="Times New Roman" w:hAnsi="Times New Roman" w:cs="Times New Roman"/>
          <w:sz w:val="24"/>
          <w:szCs w:val="24"/>
          <w:u w:val="single"/>
        </w:rPr>
      </w:pPr>
    </w:p>
    <w:p w:rsidR="00151E31" w:rsidRDefault="00151E31" w:rsidP="007A0E0A">
      <w:pPr>
        <w:autoSpaceDE w:val="0"/>
        <w:autoSpaceDN w:val="0"/>
        <w:adjustRightInd w:val="0"/>
        <w:spacing w:after="0" w:line="240" w:lineRule="auto"/>
        <w:jc w:val="both"/>
        <w:rPr>
          <w:rFonts w:ascii="Times New Roman" w:hAnsi="Times New Roman" w:cs="Times New Roman"/>
          <w:sz w:val="24"/>
          <w:szCs w:val="24"/>
          <w:u w:val="single"/>
        </w:rPr>
      </w:pPr>
    </w:p>
    <w:p w:rsidR="00222E8C" w:rsidRDefault="00222E8C" w:rsidP="007A0E0A">
      <w:pPr>
        <w:autoSpaceDE w:val="0"/>
        <w:autoSpaceDN w:val="0"/>
        <w:adjustRightInd w:val="0"/>
        <w:spacing w:after="0" w:line="240" w:lineRule="auto"/>
        <w:jc w:val="both"/>
        <w:rPr>
          <w:rFonts w:ascii="Times New Roman" w:hAnsi="Times New Roman" w:cs="Times New Roman"/>
          <w:sz w:val="24"/>
          <w:szCs w:val="24"/>
          <w:u w:val="single"/>
        </w:rPr>
      </w:pPr>
      <w:r w:rsidRPr="00F45B4C">
        <w:rPr>
          <w:rFonts w:ascii="Times New Roman" w:hAnsi="Times New Roman" w:cs="Times New Roman"/>
          <w:sz w:val="24"/>
          <w:szCs w:val="24"/>
          <w:u w:val="single"/>
        </w:rPr>
        <w:t>Καταλύτης ιριδίου σε φορέα αλουμίνας(</w:t>
      </w:r>
      <w:r w:rsidRPr="00F45B4C">
        <w:rPr>
          <w:rFonts w:ascii="Times New Roman" w:hAnsi="Times New Roman" w:cs="Times New Roman"/>
          <w:sz w:val="24"/>
          <w:szCs w:val="24"/>
          <w:u w:val="single"/>
          <w:lang w:val="en-US"/>
        </w:rPr>
        <w:t>Al</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lang w:val="en-US"/>
        </w:rPr>
        <w:t>O</w:t>
      </w:r>
      <w:r w:rsidRPr="00F45B4C">
        <w:rPr>
          <w:rFonts w:ascii="Times New Roman" w:hAnsi="Times New Roman" w:cs="Times New Roman"/>
          <w:sz w:val="24"/>
          <w:szCs w:val="24"/>
          <w:u w:val="single"/>
          <w:vertAlign w:val="subscript"/>
        </w:rPr>
        <w:t>3</w:t>
      </w:r>
      <w:r w:rsidRPr="00F45B4C">
        <w:rPr>
          <w:rFonts w:ascii="Times New Roman" w:hAnsi="Times New Roman" w:cs="Times New Roman"/>
          <w:sz w:val="24"/>
          <w:szCs w:val="24"/>
          <w:u w:val="single"/>
        </w:rPr>
        <w:t xml:space="preserve">) </w:t>
      </w:r>
    </w:p>
    <w:p w:rsidR="0080660B" w:rsidRDefault="0080660B" w:rsidP="007A0E0A">
      <w:pPr>
        <w:autoSpaceDE w:val="0"/>
        <w:autoSpaceDN w:val="0"/>
        <w:adjustRightInd w:val="0"/>
        <w:spacing w:after="0" w:line="240" w:lineRule="auto"/>
        <w:jc w:val="both"/>
        <w:rPr>
          <w:rFonts w:ascii="Times New Roman" w:hAnsi="Times New Roman" w:cs="Times New Roman"/>
          <w:sz w:val="24"/>
          <w:szCs w:val="24"/>
          <w:u w:val="single"/>
        </w:rPr>
      </w:pPr>
    </w:p>
    <w:p w:rsidR="0080660B" w:rsidRDefault="0080660B"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Για τον συγκεκριμένο καταλύτη το πείραμα της σταθερότητας υποβλήθηκε για μία από τις τρεις εξεταζόμενες συστάσεις του βιοαερίου, και συγκεκριμένα για τη σύσταση  </w:t>
      </w:r>
      <w:r>
        <w:rPr>
          <w:rFonts w:ascii="Times New Roman" w:hAnsi="Times New Roman" w:cs="Times New Roman"/>
          <w:sz w:val="24"/>
          <w:szCs w:val="24"/>
          <w:lang w:val="en-US"/>
        </w:rPr>
        <w:t>CO</w:t>
      </w:r>
      <w:r w:rsidRPr="00F76D0F">
        <w:rPr>
          <w:rFonts w:ascii="Times New Roman" w:hAnsi="Times New Roman" w:cs="Times New Roman"/>
          <w:sz w:val="24"/>
          <w:szCs w:val="24"/>
          <w:vertAlign w:val="subscript"/>
        </w:rPr>
        <w:t>2</w:t>
      </w:r>
      <w:r w:rsidRPr="007E2171">
        <w:rPr>
          <w:rFonts w:ascii="Times New Roman" w:hAnsi="Times New Roman" w:cs="Times New Roman"/>
          <w:sz w:val="24"/>
          <w:szCs w:val="24"/>
        </w:rPr>
        <w:t>/</w:t>
      </w:r>
      <w:r>
        <w:rPr>
          <w:rFonts w:ascii="Times New Roman" w:hAnsi="Times New Roman" w:cs="Times New Roman"/>
          <w:sz w:val="24"/>
          <w:szCs w:val="24"/>
          <w:lang w:val="en-US"/>
        </w:rPr>
        <w:t>CH</w:t>
      </w:r>
      <w:r w:rsidRPr="00F76D0F">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Pr="007E2171">
        <w:rPr>
          <w:rFonts w:ascii="Times New Roman" w:hAnsi="Times New Roman" w:cs="Times New Roman"/>
          <w:sz w:val="24"/>
          <w:szCs w:val="24"/>
        </w:rPr>
        <w:t>1,8/1</w:t>
      </w:r>
      <w:r>
        <w:rPr>
          <w:rFonts w:ascii="Times New Roman" w:hAnsi="Times New Roman" w:cs="Times New Roman"/>
          <w:sz w:val="24"/>
          <w:szCs w:val="24"/>
        </w:rPr>
        <w:t xml:space="preserve">. </w:t>
      </w:r>
      <w:r w:rsidR="00A36324">
        <w:rPr>
          <w:rFonts w:ascii="Times New Roman" w:hAnsi="Times New Roman" w:cs="Times New Roman"/>
          <w:sz w:val="24"/>
          <w:szCs w:val="24"/>
        </w:rPr>
        <w:t xml:space="preserve">Στο </w:t>
      </w:r>
      <w:r w:rsidR="00762CF0">
        <w:rPr>
          <w:rFonts w:ascii="Times New Roman" w:hAnsi="Times New Roman" w:cs="Times New Roman"/>
          <w:sz w:val="24"/>
          <w:szCs w:val="24"/>
        </w:rPr>
        <w:t>Σ</w:t>
      </w:r>
      <w:r w:rsidR="00A36324">
        <w:rPr>
          <w:rFonts w:ascii="Times New Roman" w:hAnsi="Times New Roman" w:cs="Times New Roman"/>
          <w:sz w:val="24"/>
          <w:szCs w:val="24"/>
        </w:rPr>
        <w:t xml:space="preserve">χήμα </w:t>
      </w:r>
      <w:r w:rsidR="00CB758F">
        <w:rPr>
          <w:rFonts w:ascii="Times New Roman" w:hAnsi="Times New Roman" w:cs="Times New Roman"/>
          <w:sz w:val="24"/>
          <w:szCs w:val="24"/>
        </w:rPr>
        <w:t xml:space="preserve">5 </w:t>
      </w:r>
      <w:r w:rsidR="008A5456">
        <w:rPr>
          <w:rFonts w:ascii="Times New Roman" w:hAnsi="Times New Roman" w:cs="Times New Roman"/>
          <w:sz w:val="24"/>
          <w:szCs w:val="24"/>
        </w:rPr>
        <w:t xml:space="preserve">παρουσιάζονται τα διαγράμματα των πειραμάτων σταθερότητας </w:t>
      </w:r>
      <w:r w:rsidR="00CB758F">
        <w:rPr>
          <w:rFonts w:ascii="Times New Roman" w:hAnsi="Times New Roman" w:cs="Times New Roman"/>
          <w:sz w:val="24"/>
          <w:szCs w:val="24"/>
        </w:rPr>
        <w:t xml:space="preserve">συγκριτικά για </w:t>
      </w:r>
      <w:r w:rsidR="00A36324">
        <w:rPr>
          <w:rFonts w:ascii="Times New Roman" w:hAnsi="Times New Roman" w:cs="Times New Roman"/>
          <w:sz w:val="24"/>
          <w:szCs w:val="24"/>
        </w:rPr>
        <w:t xml:space="preserve">όλους </w:t>
      </w:r>
      <w:r w:rsidR="00CB758F">
        <w:rPr>
          <w:rFonts w:ascii="Times New Roman" w:hAnsi="Times New Roman" w:cs="Times New Roman"/>
          <w:sz w:val="24"/>
          <w:szCs w:val="24"/>
        </w:rPr>
        <w:t xml:space="preserve">τους </w:t>
      </w:r>
      <w:r w:rsidR="008A5456">
        <w:rPr>
          <w:rFonts w:ascii="Times New Roman" w:hAnsi="Times New Roman" w:cs="Times New Roman"/>
          <w:sz w:val="24"/>
          <w:szCs w:val="24"/>
        </w:rPr>
        <w:t>καταλ</w:t>
      </w:r>
      <w:r w:rsidR="00CB758F">
        <w:rPr>
          <w:rFonts w:ascii="Times New Roman" w:hAnsi="Times New Roman" w:cs="Times New Roman"/>
          <w:sz w:val="24"/>
          <w:szCs w:val="24"/>
        </w:rPr>
        <w:t>ύτες</w:t>
      </w:r>
      <w:r w:rsidR="008A5456">
        <w:rPr>
          <w:rFonts w:ascii="Times New Roman" w:hAnsi="Times New Roman" w:cs="Times New Roman"/>
          <w:sz w:val="24"/>
          <w:szCs w:val="24"/>
        </w:rPr>
        <w:t xml:space="preserve"> που </w:t>
      </w:r>
      <w:r w:rsidR="00A36324">
        <w:rPr>
          <w:rFonts w:ascii="Times New Roman" w:hAnsi="Times New Roman" w:cs="Times New Roman"/>
          <w:sz w:val="24"/>
          <w:szCs w:val="24"/>
        </w:rPr>
        <w:t>μελετήθηκαν σε</w:t>
      </w:r>
      <w:r w:rsidR="008A5456">
        <w:rPr>
          <w:rFonts w:ascii="Times New Roman" w:hAnsi="Times New Roman" w:cs="Times New Roman"/>
          <w:sz w:val="24"/>
          <w:szCs w:val="24"/>
        </w:rPr>
        <w:t xml:space="preserve"> σύσταση</w:t>
      </w:r>
      <w:r w:rsidR="00CB758F">
        <w:rPr>
          <w:rFonts w:ascii="Times New Roman" w:hAnsi="Times New Roman" w:cs="Times New Roman"/>
          <w:sz w:val="24"/>
          <w:szCs w:val="24"/>
        </w:rPr>
        <w:t xml:space="preserve"> βιοαερίου</w:t>
      </w:r>
      <w:r w:rsidR="008A5456">
        <w:rPr>
          <w:rFonts w:ascii="Times New Roman" w:hAnsi="Times New Roman" w:cs="Times New Roman"/>
          <w:sz w:val="24"/>
          <w:szCs w:val="24"/>
        </w:rPr>
        <w:t xml:space="preserve"> </w:t>
      </w:r>
      <w:r w:rsidR="008A5456">
        <w:rPr>
          <w:rFonts w:ascii="Times New Roman" w:hAnsi="Times New Roman" w:cs="Times New Roman"/>
          <w:sz w:val="24"/>
          <w:szCs w:val="24"/>
          <w:lang w:val="en-US"/>
        </w:rPr>
        <w:t>CO</w:t>
      </w:r>
      <w:r w:rsidR="008A5456" w:rsidRPr="00F76D0F">
        <w:rPr>
          <w:rFonts w:ascii="Times New Roman" w:hAnsi="Times New Roman" w:cs="Times New Roman"/>
          <w:sz w:val="24"/>
          <w:szCs w:val="24"/>
          <w:vertAlign w:val="subscript"/>
        </w:rPr>
        <w:t>2</w:t>
      </w:r>
      <w:r w:rsidR="008A5456" w:rsidRPr="007E2171">
        <w:rPr>
          <w:rFonts w:ascii="Times New Roman" w:hAnsi="Times New Roman" w:cs="Times New Roman"/>
          <w:sz w:val="24"/>
          <w:szCs w:val="24"/>
        </w:rPr>
        <w:t>/</w:t>
      </w:r>
      <w:r w:rsidR="008A5456">
        <w:rPr>
          <w:rFonts w:ascii="Times New Roman" w:hAnsi="Times New Roman" w:cs="Times New Roman"/>
          <w:sz w:val="24"/>
          <w:szCs w:val="24"/>
          <w:lang w:val="en-US"/>
        </w:rPr>
        <w:t>CH</w:t>
      </w:r>
      <w:r w:rsidR="008A5456" w:rsidRPr="00F76D0F">
        <w:rPr>
          <w:rFonts w:ascii="Times New Roman" w:hAnsi="Times New Roman" w:cs="Times New Roman"/>
          <w:sz w:val="24"/>
          <w:szCs w:val="24"/>
          <w:vertAlign w:val="subscript"/>
        </w:rPr>
        <w:t>4</w:t>
      </w:r>
      <w:r w:rsidR="008A5456">
        <w:rPr>
          <w:rFonts w:ascii="Times New Roman" w:hAnsi="Times New Roman" w:cs="Times New Roman"/>
          <w:sz w:val="24"/>
          <w:szCs w:val="24"/>
        </w:rPr>
        <w:t xml:space="preserve"> =</w:t>
      </w:r>
      <w:r w:rsidR="008A5456" w:rsidRPr="007E2171">
        <w:rPr>
          <w:rFonts w:ascii="Times New Roman" w:hAnsi="Times New Roman" w:cs="Times New Roman"/>
          <w:sz w:val="24"/>
          <w:szCs w:val="24"/>
        </w:rPr>
        <w:t>1,8/1</w:t>
      </w:r>
      <w:r w:rsidR="00B433A6">
        <w:rPr>
          <w:rFonts w:ascii="Times New Roman" w:hAnsi="Times New Roman" w:cs="Times New Roman"/>
          <w:sz w:val="24"/>
          <w:szCs w:val="24"/>
        </w:rPr>
        <w:t>.</w:t>
      </w:r>
    </w:p>
    <w:p w:rsidR="000616E5" w:rsidRDefault="000616E5" w:rsidP="000616E5">
      <w:pPr>
        <w:autoSpaceDE w:val="0"/>
        <w:autoSpaceDN w:val="0"/>
        <w:adjustRightInd w:val="0"/>
        <w:spacing w:after="0" w:line="240" w:lineRule="auto"/>
        <w:ind w:firstLine="720"/>
        <w:jc w:val="both"/>
        <w:rPr>
          <w:rFonts w:ascii="Times New Roman" w:hAnsi="Times New Roman" w:cs="Times New Roman"/>
          <w:sz w:val="24"/>
          <w:szCs w:val="24"/>
        </w:rPr>
      </w:pPr>
    </w:p>
    <w:p w:rsidR="000616E5" w:rsidRPr="0080660B" w:rsidRDefault="000616E5" w:rsidP="000616E5">
      <w:pPr>
        <w:autoSpaceDE w:val="0"/>
        <w:autoSpaceDN w:val="0"/>
        <w:adjustRightInd w:val="0"/>
        <w:spacing w:after="0" w:line="240" w:lineRule="auto"/>
        <w:ind w:firstLine="720"/>
        <w:jc w:val="both"/>
        <w:rPr>
          <w:rFonts w:ascii="Times New Roman" w:hAnsi="Times New Roman" w:cs="Times New Roman"/>
          <w:sz w:val="24"/>
          <w:szCs w:val="24"/>
        </w:rPr>
      </w:pPr>
    </w:p>
    <w:p w:rsidR="00222E8C" w:rsidRDefault="00977C68" w:rsidP="007A0E0A">
      <w:pPr>
        <w:autoSpaceDE w:val="0"/>
        <w:autoSpaceDN w:val="0"/>
        <w:adjustRightInd w:val="0"/>
        <w:spacing w:after="0" w:line="240" w:lineRule="auto"/>
        <w:ind w:left="-1800"/>
        <w:jc w:val="both"/>
        <w:rPr>
          <w:rFonts w:ascii="Times New Roman" w:hAnsi="Times New Roman" w:cs="Times New Roman"/>
          <w:sz w:val="24"/>
          <w:szCs w:val="24"/>
          <w:u w:val="single"/>
        </w:rPr>
      </w:pPr>
      <w:r w:rsidRPr="00977C68">
        <w:rPr>
          <w:rFonts w:ascii="Times New Roman" w:hAnsi="Times New Roman" w:cs="Times New Roman"/>
          <w:noProof/>
          <w:sz w:val="24"/>
          <w:szCs w:val="24"/>
          <w:lang w:eastAsia="el-GR"/>
        </w:rPr>
        <w:lastRenderedPageBreak/>
        <w:drawing>
          <wp:inline distT="0" distB="0" distL="0" distR="0">
            <wp:extent cx="7491143" cy="5162550"/>
            <wp:effectExtent l="0" t="0" r="0" b="0"/>
            <wp:docPr id="17" name="Picture 17" descr="C:\Users\Boss\Desktop\fuelcell\Νέος φάκελος\aloum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ss\Desktop\fuelcell\Νέος φάκελος\aloumina.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491998" cy="5163139"/>
                    </a:xfrm>
                    <a:prstGeom prst="rect">
                      <a:avLst/>
                    </a:prstGeom>
                    <a:noFill/>
                    <a:ln>
                      <a:noFill/>
                    </a:ln>
                  </pic:spPr>
                </pic:pic>
              </a:graphicData>
            </a:graphic>
          </wp:inline>
        </w:drawing>
      </w:r>
    </w:p>
    <w:p w:rsidR="00222E8C" w:rsidRDefault="00222E8C" w:rsidP="007A0E0A">
      <w:pPr>
        <w:autoSpaceDE w:val="0"/>
        <w:autoSpaceDN w:val="0"/>
        <w:adjustRightInd w:val="0"/>
        <w:spacing w:after="0" w:line="240" w:lineRule="auto"/>
        <w:jc w:val="both"/>
        <w:rPr>
          <w:rFonts w:ascii="Times New Roman" w:hAnsi="Times New Roman" w:cs="Times New Roman"/>
          <w:sz w:val="24"/>
          <w:szCs w:val="24"/>
        </w:rPr>
      </w:pPr>
    </w:p>
    <w:p w:rsidR="00222E8C" w:rsidRPr="000616E5" w:rsidRDefault="00222E8C"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Pr="000616E5">
        <w:rPr>
          <w:rFonts w:ascii="Times New Roman" w:hAnsi="Times New Roman" w:cs="Times New Roman"/>
          <w:sz w:val="20"/>
          <w:szCs w:val="24"/>
        </w:rPr>
        <w:t xml:space="preserve">5: </w:t>
      </w:r>
      <w:r w:rsidR="006551E9" w:rsidRPr="000616E5">
        <w:rPr>
          <w:rFonts w:ascii="Times New Roman" w:hAnsi="Times New Roman" w:cs="Times New Roman"/>
          <w:sz w:val="20"/>
          <w:szCs w:val="24"/>
        </w:rPr>
        <w:t xml:space="preserve"> Η καταλυτική συμπεριφορά του </w:t>
      </w:r>
      <w:r w:rsidR="006551E9" w:rsidRPr="000616E5">
        <w:rPr>
          <w:rFonts w:ascii="Times New Roman" w:hAnsi="Times New Roman" w:cs="Times New Roman"/>
          <w:sz w:val="20"/>
          <w:szCs w:val="24"/>
          <w:lang w:val="en-US"/>
        </w:rPr>
        <w:t>Ir</w:t>
      </w:r>
      <w:r w:rsidR="006551E9" w:rsidRPr="000616E5">
        <w:rPr>
          <w:rFonts w:ascii="Times New Roman" w:hAnsi="Times New Roman" w:cs="Times New Roman"/>
          <w:sz w:val="20"/>
          <w:szCs w:val="24"/>
        </w:rPr>
        <w:t xml:space="preserve"> σε φορέα αλουμίνας(</w:t>
      </w:r>
      <w:r w:rsidR="006551E9" w:rsidRPr="000616E5">
        <w:rPr>
          <w:rFonts w:ascii="Times New Roman" w:hAnsi="Times New Roman" w:cs="Times New Roman"/>
          <w:sz w:val="20"/>
          <w:szCs w:val="24"/>
          <w:lang w:val="en-US"/>
        </w:rPr>
        <w:t>Al</w:t>
      </w:r>
      <w:r w:rsidR="006551E9" w:rsidRPr="000616E5">
        <w:rPr>
          <w:rFonts w:ascii="Times New Roman" w:hAnsi="Times New Roman" w:cs="Times New Roman"/>
          <w:sz w:val="20"/>
          <w:szCs w:val="24"/>
          <w:vertAlign w:val="subscript"/>
        </w:rPr>
        <w:t>2</w:t>
      </w:r>
      <w:r w:rsidR="006551E9" w:rsidRPr="000616E5">
        <w:rPr>
          <w:rFonts w:ascii="Times New Roman" w:hAnsi="Times New Roman" w:cs="Times New Roman"/>
          <w:sz w:val="20"/>
          <w:szCs w:val="24"/>
          <w:lang w:val="en-US"/>
        </w:rPr>
        <w:t>O</w:t>
      </w:r>
      <w:r w:rsidR="006551E9" w:rsidRPr="000616E5">
        <w:rPr>
          <w:rFonts w:ascii="Times New Roman" w:hAnsi="Times New Roman" w:cs="Times New Roman"/>
          <w:sz w:val="20"/>
          <w:szCs w:val="24"/>
          <w:vertAlign w:val="subscript"/>
        </w:rPr>
        <w:t>3</w:t>
      </w:r>
      <w:r w:rsidR="006551E9" w:rsidRPr="000616E5">
        <w:rPr>
          <w:rFonts w:ascii="Times New Roman" w:hAnsi="Times New Roman" w:cs="Times New Roman"/>
          <w:sz w:val="20"/>
          <w:szCs w:val="24"/>
        </w:rPr>
        <w:t xml:space="preserve">), (πάνω αριστερά). Συγκριτικά διαγράμματα των </w:t>
      </w:r>
      <w:r w:rsidR="008B777D" w:rsidRPr="000616E5">
        <w:rPr>
          <w:rFonts w:ascii="Times New Roman" w:hAnsi="Times New Roman" w:cs="Times New Roman"/>
          <w:sz w:val="20"/>
          <w:szCs w:val="24"/>
        </w:rPr>
        <w:t>μετατροπών</w:t>
      </w:r>
      <w:r w:rsidR="006551E9" w:rsidRPr="000616E5">
        <w:rPr>
          <w:rFonts w:ascii="Times New Roman" w:hAnsi="Times New Roman" w:cs="Times New Roman"/>
          <w:sz w:val="20"/>
          <w:szCs w:val="24"/>
        </w:rPr>
        <w:t xml:space="preserve"> και των παραγωγών για τους καταλύτες που κατασκευάστηκαν, σε σύσταση βιοαερίου </w:t>
      </w:r>
      <w:r w:rsidR="006551E9" w:rsidRPr="000616E5">
        <w:rPr>
          <w:rFonts w:ascii="Times New Roman" w:hAnsi="Times New Roman" w:cs="Times New Roman"/>
          <w:sz w:val="20"/>
          <w:szCs w:val="24"/>
          <w:lang w:val="en-US"/>
        </w:rPr>
        <w:t>CO</w:t>
      </w:r>
      <w:r w:rsidR="006551E9" w:rsidRPr="000616E5">
        <w:rPr>
          <w:rFonts w:ascii="Times New Roman" w:hAnsi="Times New Roman" w:cs="Times New Roman"/>
          <w:sz w:val="20"/>
          <w:szCs w:val="24"/>
          <w:vertAlign w:val="subscript"/>
        </w:rPr>
        <w:t>2</w:t>
      </w:r>
      <w:r w:rsidR="006551E9" w:rsidRPr="000616E5">
        <w:rPr>
          <w:rFonts w:ascii="Times New Roman" w:hAnsi="Times New Roman" w:cs="Times New Roman"/>
          <w:sz w:val="20"/>
          <w:szCs w:val="24"/>
        </w:rPr>
        <w:t>/</w:t>
      </w:r>
      <w:r w:rsidR="006551E9" w:rsidRPr="000616E5">
        <w:rPr>
          <w:rFonts w:ascii="Times New Roman" w:hAnsi="Times New Roman" w:cs="Times New Roman"/>
          <w:sz w:val="20"/>
          <w:szCs w:val="24"/>
          <w:lang w:val="en-US"/>
        </w:rPr>
        <w:t>CH</w:t>
      </w:r>
      <w:r w:rsidR="006551E9" w:rsidRPr="000616E5">
        <w:rPr>
          <w:rFonts w:ascii="Times New Roman" w:hAnsi="Times New Roman" w:cs="Times New Roman"/>
          <w:sz w:val="20"/>
          <w:szCs w:val="24"/>
          <w:vertAlign w:val="subscript"/>
        </w:rPr>
        <w:t>4</w:t>
      </w:r>
      <w:r w:rsidR="006551E9" w:rsidRPr="000616E5">
        <w:rPr>
          <w:rFonts w:ascii="Times New Roman" w:hAnsi="Times New Roman" w:cs="Times New Roman"/>
          <w:sz w:val="20"/>
          <w:szCs w:val="24"/>
        </w:rPr>
        <w:t xml:space="preserve"> = 1,8/1. Παρουσιάζεται η </w:t>
      </w:r>
      <w:r w:rsidRPr="000616E5">
        <w:rPr>
          <w:rFonts w:ascii="Times New Roman" w:hAnsi="Times New Roman" w:cs="Times New Roman"/>
          <w:sz w:val="20"/>
          <w:szCs w:val="24"/>
        </w:rPr>
        <w:t xml:space="preserve">καταλυτική συμπεριφορά του </w:t>
      </w:r>
      <w:r w:rsidRPr="000616E5">
        <w:rPr>
          <w:rFonts w:ascii="Times New Roman" w:hAnsi="Times New Roman" w:cs="Times New Roman"/>
          <w:sz w:val="20"/>
          <w:szCs w:val="24"/>
          <w:lang w:val="en-US"/>
        </w:rPr>
        <w:t>Ir</w:t>
      </w:r>
      <w:r w:rsidR="006551E9" w:rsidRPr="000616E5">
        <w:rPr>
          <w:rFonts w:ascii="Times New Roman" w:hAnsi="Times New Roman" w:cs="Times New Roman"/>
          <w:sz w:val="20"/>
          <w:szCs w:val="24"/>
        </w:rPr>
        <w:t xml:space="preserve"> στους</w:t>
      </w:r>
      <w:r w:rsidRPr="000616E5">
        <w:rPr>
          <w:rFonts w:ascii="Times New Roman" w:hAnsi="Times New Roman" w:cs="Times New Roman"/>
          <w:sz w:val="20"/>
          <w:szCs w:val="24"/>
        </w:rPr>
        <w:t xml:space="preserve"> </w:t>
      </w:r>
      <w:r w:rsidR="006551E9" w:rsidRPr="000616E5">
        <w:rPr>
          <w:rFonts w:ascii="Times New Roman" w:hAnsi="Times New Roman" w:cs="Times New Roman"/>
          <w:sz w:val="20"/>
          <w:szCs w:val="24"/>
        </w:rPr>
        <w:t>διάφορους φορείς</w:t>
      </w:r>
      <w:r w:rsidRPr="000616E5">
        <w:rPr>
          <w:rFonts w:ascii="Times New Roman" w:hAnsi="Times New Roman" w:cs="Times New Roman"/>
          <w:sz w:val="20"/>
          <w:szCs w:val="24"/>
        </w:rPr>
        <w:t xml:space="preserve"> ως προς το χρόνο λειτουργίας, </w:t>
      </w:r>
    </w:p>
    <w:p w:rsidR="000616E5" w:rsidRPr="00AA3456" w:rsidRDefault="00222E8C"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 xml:space="preserve">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p>
    <w:p w:rsidR="000616E5" w:rsidRDefault="000616E5" w:rsidP="007A0E0A">
      <w:pPr>
        <w:autoSpaceDE w:val="0"/>
        <w:autoSpaceDN w:val="0"/>
        <w:adjustRightInd w:val="0"/>
        <w:spacing w:after="0" w:line="240" w:lineRule="auto"/>
        <w:jc w:val="both"/>
        <w:rPr>
          <w:rFonts w:ascii="Times New Roman" w:hAnsi="Times New Roman" w:cs="Times New Roman"/>
          <w:sz w:val="24"/>
          <w:szCs w:val="24"/>
        </w:rPr>
      </w:pPr>
    </w:p>
    <w:p w:rsidR="00AA7217" w:rsidRDefault="00AA7217" w:rsidP="007A0E0A">
      <w:pPr>
        <w:autoSpaceDE w:val="0"/>
        <w:autoSpaceDN w:val="0"/>
        <w:adjustRightInd w:val="0"/>
        <w:spacing w:after="0" w:line="240" w:lineRule="auto"/>
        <w:jc w:val="both"/>
        <w:rPr>
          <w:rFonts w:ascii="Times New Roman" w:hAnsi="Times New Roman" w:cs="Times New Roman"/>
          <w:sz w:val="24"/>
          <w:szCs w:val="24"/>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rPr>
      </w:pPr>
    </w:p>
    <w:p w:rsidR="00AA7217" w:rsidRDefault="005C1776" w:rsidP="007A0E0A">
      <w:pPr>
        <w:pStyle w:val="Heading2"/>
        <w:jc w:val="both"/>
      </w:pPr>
      <w:bookmarkStart w:id="49" w:name="_Toc431924740"/>
      <w:r>
        <w:t>5</w:t>
      </w:r>
      <w:r w:rsidR="00576959">
        <w:t xml:space="preserve">.3 </w:t>
      </w:r>
      <w:r w:rsidR="00AA7217">
        <w:t>Πειράματα επιβολής διαδοχικών κύκλων οξείδωσης-αναγωγής</w:t>
      </w:r>
      <w:bookmarkEnd w:id="49"/>
      <w:r w:rsidR="00AA7217">
        <w:t xml:space="preserve"> </w:t>
      </w:r>
    </w:p>
    <w:p w:rsidR="004C0F18" w:rsidRDefault="004C0F18" w:rsidP="007A0E0A">
      <w:pPr>
        <w:autoSpaceDE w:val="0"/>
        <w:autoSpaceDN w:val="0"/>
        <w:adjustRightInd w:val="0"/>
        <w:spacing w:after="0" w:line="240" w:lineRule="auto"/>
        <w:jc w:val="both"/>
        <w:rPr>
          <w:rFonts w:ascii="Times New Roman" w:hAnsi="Times New Roman" w:cs="Times New Roman"/>
          <w:sz w:val="24"/>
          <w:szCs w:val="24"/>
        </w:rPr>
      </w:pPr>
    </w:p>
    <w:p w:rsidR="00AA7217" w:rsidRDefault="00AA7217" w:rsidP="007A0E0A">
      <w:pPr>
        <w:autoSpaceDE w:val="0"/>
        <w:autoSpaceDN w:val="0"/>
        <w:adjustRightInd w:val="0"/>
        <w:spacing w:after="0" w:line="240" w:lineRule="auto"/>
        <w:jc w:val="both"/>
        <w:rPr>
          <w:rFonts w:ascii="Times New Roman" w:hAnsi="Times New Roman" w:cs="Times New Roman"/>
          <w:sz w:val="24"/>
          <w:szCs w:val="24"/>
        </w:rPr>
      </w:pPr>
    </w:p>
    <w:p w:rsidR="00A70CCB" w:rsidRDefault="00901B34"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Τα </w:t>
      </w:r>
      <w:r w:rsidR="00192C5C">
        <w:rPr>
          <w:rFonts w:ascii="Times New Roman" w:hAnsi="Times New Roman" w:cs="Times New Roman"/>
          <w:sz w:val="24"/>
          <w:szCs w:val="24"/>
        </w:rPr>
        <w:t xml:space="preserve"> πειράματα</w:t>
      </w:r>
      <w:r w:rsidRPr="00901B34">
        <w:rPr>
          <w:rFonts w:ascii="Times New Roman" w:hAnsi="Times New Roman" w:cs="Times New Roman"/>
          <w:sz w:val="24"/>
          <w:szCs w:val="24"/>
        </w:rPr>
        <w:t xml:space="preserve"> </w:t>
      </w:r>
      <w:r>
        <w:rPr>
          <w:rFonts w:ascii="Times New Roman" w:hAnsi="Times New Roman" w:cs="Times New Roman"/>
          <w:sz w:val="24"/>
          <w:szCs w:val="24"/>
        </w:rPr>
        <w:t xml:space="preserve">διαδοχικών κύκλων οξείδωσης και αναγωγής των καταλυτών </w:t>
      </w:r>
      <w:r w:rsidR="00192C5C">
        <w:rPr>
          <w:rFonts w:ascii="Times New Roman" w:hAnsi="Times New Roman" w:cs="Times New Roman"/>
          <w:sz w:val="24"/>
          <w:szCs w:val="24"/>
        </w:rPr>
        <w:t xml:space="preserve"> πραγματοποι</w:t>
      </w:r>
      <w:r w:rsidR="00762CF0">
        <w:rPr>
          <w:rFonts w:ascii="Times New Roman" w:hAnsi="Times New Roman" w:cs="Times New Roman"/>
          <w:sz w:val="24"/>
          <w:szCs w:val="24"/>
        </w:rPr>
        <w:t>ήθηκαν</w:t>
      </w:r>
      <w:r>
        <w:rPr>
          <w:rFonts w:ascii="Times New Roman" w:hAnsi="Times New Roman" w:cs="Times New Roman"/>
          <w:sz w:val="24"/>
          <w:szCs w:val="24"/>
        </w:rPr>
        <w:t xml:space="preserve"> σε συνθήκες προσομοιωμένου βιοαερίου σύστασης </w:t>
      </w:r>
      <w:r>
        <w:rPr>
          <w:rFonts w:ascii="Times New Roman" w:hAnsi="Times New Roman" w:cs="Times New Roman"/>
          <w:sz w:val="24"/>
          <w:szCs w:val="24"/>
          <w:lang w:val="en-US"/>
        </w:rPr>
        <w:t>CO</w:t>
      </w:r>
      <w:r w:rsidRPr="00CF4B4D">
        <w:rPr>
          <w:rFonts w:ascii="Times New Roman" w:hAnsi="Times New Roman" w:cs="Times New Roman"/>
          <w:sz w:val="24"/>
          <w:szCs w:val="24"/>
          <w:vertAlign w:val="subscript"/>
        </w:rPr>
        <w:t>2</w:t>
      </w:r>
      <w:r w:rsidRPr="007E2171">
        <w:rPr>
          <w:rFonts w:ascii="Times New Roman" w:hAnsi="Times New Roman" w:cs="Times New Roman"/>
          <w:sz w:val="24"/>
          <w:szCs w:val="24"/>
        </w:rPr>
        <w:t>/</w:t>
      </w:r>
      <w:r>
        <w:rPr>
          <w:rFonts w:ascii="Times New Roman" w:hAnsi="Times New Roman" w:cs="Times New Roman"/>
          <w:sz w:val="24"/>
          <w:szCs w:val="24"/>
          <w:lang w:val="en-US"/>
        </w:rPr>
        <w:t>CH</w:t>
      </w:r>
      <w:r w:rsidRPr="00CF4B4D">
        <w:rPr>
          <w:rFonts w:ascii="Times New Roman" w:hAnsi="Times New Roman" w:cs="Times New Roman"/>
          <w:sz w:val="24"/>
          <w:szCs w:val="24"/>
          <w:vertAlign w:val="subscript"/>
        </w:rPr>
        <w:t>4</w:t>
      </w:r>
      <w:r w:rsidRPr="007E2171">
        <w:rPr>
          <w:rFonts w:ascii="Times New Roman" w:hAnsi="Times New Roman" w:cs="Times New Roman"/>
          <w:sz w:val="24"/>
          <w:szCs w:val="24"/>
        </w:rPr>
        <w:t xml:space="preserve"> = 1/1</w:t>
      </w:r>
      <w:r w:rsidR="00192C5C">
        <w:rPr>
          <w:rFonts w:ascii="Times New Roman" w:hAnsi="Times New Roman" w:cs="Times New Roman"/>
          <w:sz w:val="24"/>
          <w:szCs w:val="24"/>
        </w:rPr>
        <w:t>.</w:t>
      </w:r>
      <w:r w:rsidR="00192C5C" w:rsidRPr="00192C5C">
        <w:rPr>
          <w:rFonts w:ascii="Times New Roman" w:hAnsi="Times New Roman" w:cs="Times New Roman"/>
          <w:sz w:val="24"/>
          <w:szCs w:val="24"/>
        </w:rPr>
        <w:t xml:space="preserve"> </w:t>
      </w:r>
      <w:r w:rsidR="00203EDF">
        <w:rPr>
          <w:rFonts w:ascii="Times New Roman" w:hAnsi="Times New Roman" w:cs="Times New Roman"/>
          <w:sz w:val="24"/>
          <w:szCs w:val="24"/>
        </w:rPr>
        <w:t>Όλη</w:t>
      </w:r>
      <w:r w:rsidR="00192C5C">
        <w:rPr>
          <w:rFonts w:ascii="Times New Roman" w:hAnsi="Times New Roman" w:cs="Times New Roman"/>
          <w:sz w:val="24"/>
          <w:szCs w:val="24"/>
        </w:rPr>
        <w:t xml:space="preserve"> η πειραματική διαδικασία εξελίσσεται στους 750</w:t>
      </w:r>
      <w:r w:rsidR="00192C5C" w:rsidRPr="00192C5C">
        <w:rPr>
          <w:rFonts w:ascii="Times New Roman" w:hAnsi="Times New Roman" w:cs="Times New Roman"/>
          <w:sz w:val="24"/>
          <w:szCs w:val="24"/>
          <w:vertAlign w:val="superscript"/>
        </w:rPr>
        <w:t>ο</w:t>
      </w:r>
      <w:r w:rsidR="00192C5C">
        <w:rPr>
          <w:rFonts w:ascii="Times New Roman" w:hAnsi="Times New Roman" w:cs="Times New Roman"/>
          <w:sz w:val="24"/>
          <w:szCs w:val="24"/>
          <w:lang w:val="en-US"/>
        </w:rPr>
        <w:t>C</w:t>
      </w:r>
      <w:r w:rsidR="00192C5C" w:rsidRPr="00192C5C">
        <w:rPr>
          <w:rFonts w:ascii="Times New Roman" w:hAnsi="Times New Roman" w:cs="Times New Roman"/>
          <w:sz w:val="24"/>
          <w:szCs w:val="24"/>
        </w:rPr>
        <w:t xml:space="preserve">, </w:t>
      </w:r>
      <w:r w:rsidR="00192C5C">
        <w:rPr>
          <w:rFonts w:ascii="Times New Roman" w:hAnsi="Times New Roman" w:cs="Times New Roman"/>
          <w:sz w:val="24"/>
          <w:szCs w:val="24"/>
        </w:rPr>
        <w:t xml:space="preserve">με </w:t>
      </w:r>
      <w:r w:rsidR="00203EDF">
        <w:rPr>
          <w:rFonts w:ascii="Times New Roman" w:hAnsi="Times New Roman" w:cs="Times New Roman"/>
          <w:sz w:val="24"/>
          <w:szCs w:val="24"/>
        </w:rPr>
        <w:t xml:space="preserve">συνολική </w:t>
      </w:r>
      <w:r w:rsidR="00192C5C">
        <w:rPr>
          <w:rFonts w:ascii="Times New Roman" w:hAnsi="Times New Roman" w:cs="Times New Roman"/>
          <w:sz w:val="24"/>
          <w:szCs w:val="24"/>
        </w:rPr>
        <w:t>τροφοδοσία μίγματος εισόδου</w:t>
      </w:r>
      <w:r w:rsidR="00203EDF" w:rsidRPr="00203EDF">
        <w:rPr>
          <w:rFonts w:ascii="Times New Roman" w:hAnsi="Times New Roman" w:cs="Times New Roman"/>
          <w:sz w:val="24"/>
          <w:szCs w:val="24"/>
        </w:rPr>
        <w:t xml:space="preserve"> </w:t>
      </w:r>
      <w:r w:rsidR="00192C5C">
        <w:rPr>
          <w:rFonts w:ascii="Times New Roman" w:hAnsi="Times New Roman" w:cs="Times New Roman"/>
          <w:sz w:val="24"/>
          <w:szCs w:val="24"/>
        </w:rPr>
        <w:t xml:space="preserve"> </w:t>
      </w:r>
      <w:r w:rsidR="00192C5C">
        <w:rPr>
          <w:rFonts w:ascii="Times New Roman" w:hAnsi="Times New Roman" w:cs="Times New Roman"/>
          <w:sz w:val="24"/>
          <w:szCs w:val="24"/>
          <w:lang w:val="en-US"/>
        </w:rPr>
        <w:t>F</w:t>
      </w:r>
      <w:r w:rsidR="00192C5C" w:rsidRPr="007E2171">
        <w:rPr>
          <w:rFonts w:ascii="Times New Roman" w:hAnsi="Times New Roman" w:cs="Times New Roman"/>
          <w:sz w:val="24"/>
          <w:szCs w:val="24"/>
          <w:vertAlign w:val="subscript"/>
          <w:lang w:val="en-US"/>
        </w:rPr>
        <w:t>in</w:t>
      </w:r>
      <w:r w:rsidR="00192C5C" w:rsidRPr="007E2171">
        <w:rPr>
          <w:rFonts w:ascii="Times New Roman" w:hAnsi="Times New Roman" w:cs="Times New Roman"/>
          <w:sz w:val="24"/>
          <w:szCs w:val="24"/>
        </w:rPr>
        <w:t xml:space="preserve">= 50 </w:t>
      </w:r>
      <w:r w:rsidR="00192C5C">
        <w:rPr>
          <w:rFonts w:ascii="Times New Roman" w:hAnsi="Times New Roman" w:cs="Times New Roman"/>
          <w:sz w:val="24"/>
          <w:szCs w:val="24"/>
          <w:lang w:val="en-US"/>
        </w:rPr>
        <w:t>cm</w:t>
      </w:r>
      <w:r w:rsidR="00192C5C" w:rsidRPr="007E2171">
        <w:rPr>
          <w:rFonts w:ascii="Times New Roman" w:hAnsi="Times New Roman" w:cs="Times New Roman"/>
          <w:sz w:val="24"/>
          <w:szCs w:val="24"/>
          <w:vertAlign w:val="superscript"/>
        </w:rPr>
        <w:t>3</w:t>
      </w:r>
      <w:r w:rsidR="00192C5C" w:rsidRPr="007E2171">
        <w:rPr>
          <w:rFonts w:ascii="Times New Roman" w:hAnsi="Times New Roman" w:cs="Times New Roman"/>
          <w:sz w:val="24"/>
          <w:szCs w:val="24"/>
        </w:rPr>
        <w:t>/</w:t>
      </w:r>
      <w:r w:rsidR="00192C5C">
        <w:rPr>
          <w:rFonts w:ascii="Times New Roman" w:hAnsi="Times New Roman" w:cs="Times New Roman"/>
          <w:sz w:val="24"/>
          <w:szCs w:val="24"/>
          <w:lang w:val="en-US"/>
        </w:rPr>
        <w:t>min</w:t>
      </w:r>
      <w:r w:rsidR="00A70CCB">
        <w:rPr>
          <w:rFonts w:ascii="Times New Roman" w:hAnsi="Times New Roman" w:cs="Times New Roman"/>
          <w:sz w:val="24"/>
          <w:szCs w:val="24"/>
        </w:rPr>
        <w:t>.</w:t>
      </w:r>
      <w:r>
        <w:rPr>
          <w:rFonts w:ascii="Times New Roman" w:hAnsi="Times New Roman" w:cs="Times New Roman"/>
          <w:sz w:val="24"/>
          <w:szCs w:val="24"/>
        </w:rPr>
        <w:t xml:space="preserve"> </w:t>
      </w:r>
      <w:r w:rsidR="00A70CCB">
        <w:rPr>
          <w:rFonts w:ascii="Times New Roman" w:hAnsi="Times New Roman" w:cs="Times New Roman"/>
          <w:sz w:val="24"/>
          <w:szCs w:val="24"/>
        </w:rPr>
        <w:t xml:space="preserve">Τα αποτελέσματα του πειράματος για τους καταλύτες που </w:t>
      </w:r>
      <w:r w:rsidR="008F488F">
        <w:rPr>
          <w:rFonts w:ascii="Times New Roman" w:hAnsi="Times New Roman" w:cs="Times New Roman"/>
          <w:sz w:val="24"/>
          <w:szCs w:val="24"/>
        </w:rPr>
        <w:t xml:space="preserve">μελετήθηκαν </w:t>
      </w:r>
      <w:r w:rsidR="00A70CCB">
        <w:rPr>
          <w:rFonts w:ascii="Times New Roman" w:hAnsi="Times New Roman" w:cs="Times New Roman"/>
          <w:sz w:val="24"/>
          <w:szCs w:val="24"/>
        </w:rPr>
        <w:t>παρουσιάζονται γραφικά παρακάτω.</w:t>
      </w:r>
      <w:r>
        <w:rPr>
          <w:rFonts w:ascii="Times New Roman" w:hAnsi="Times New Roman" w:cs="Times New Roman"/>
          <w:sz w:val="24"/>
          <w:szCs w:val="24"/>
        </w:rPr>
        <w:t xml:space="preserve"> Οι παύσεις των μετατροπών στα διαγράμματα περιγράφουν χρονικά τις διαδικασίες οξείδωσης και αναγωγής που υποβλήθηκαν οι καταλύτες.</w:t>
      </w:r>
    </w:p>
    <w:p w:rsidR="00A70CCB" w:rsidRDefault="00A70CCB" w:rsidP="007A0E0A">
      <w:pPr>
        <w:autoSpaceDE w:val="0"/>
        <w:autoSpaceDN w:val="0"/>
        <w:adjustRightInd w:val="0"/>
        <w:spacing w:after="0" w:line="240" w:lineRule="auto"/>
        <w:jc w:val="both"/>
        <w:rPr>
          <w:rFonts w:ascii="Times New Roman" w:hAnsi="Times New Roman" w:cs="Times New Roman"/>
          <w:sz w:val="24"/>
          <w:szCs w:val="24"/>
        </w:rPr>
      </w:pPr>
    </w:p>
    <w:p w:rsidR="007B4F1E" w:rsidRPr="00A70CCB" w:rsidRDefault="007B4F1E" w:rsidP="007A0E0A">
      <w:pPr>
        <w:autoSpaceDE w:val="0"/>
        <w:autoSpaceDN w:val="0"/>
        <w:adjustRightInd w:val="0"/>
        <w:spacing w:after="0" w:line="240" w:lineRule="auto"/>
        <w:jc w:val="both"/>
        <w:rPr>
          <w:rFonts w:ascii="Times New Roman" w:hAnsi="Times New Roman" w:cs="Times New Roman"/>
          <w:sz w:val="24"/>
          <w:szCs w:val="24"/>
        </w:rPr>
      </w:pPr>
    </w:p>
    <w:p w:rsidR="008F488F" w:rsidRDefault="008F488F" w:rsidP="007A0E0A">
      <w:pPr>
        <w:autoSpaceDE w:val="0"/>
        <w:autoSpaceDN w:val="0"/>
        <w:adjustRightInd w:val="0"/>
        <w:spacing w:after="0" w:line="240" w:lineRule="auto"/>
        <w:jc w:val="both"/>
        <w:rPr>
          <w:rFonts w:ascii="Times New Roman" w:hAnsi="Times New Roman" w:cs="Times New Roman"/>
          <w:sz w:val="24"/>
          <w:szCs w:val="24"/>
          <w:u w:val="single"/>
        </w:rPr>
      </w:pPr>
    </w:p>
    <w:p w:rsidR="004C0F18" w:rsidRDefault="004C0F18" w:rsidP="007A0E0A">
      <w:pPr>
        <w:autoSpaceDE w:val="0"/>
        <w:autoSpaceDN w:val="0"/>
        <w:adjustRightInd w:val="0"/>
        <w:spacing w:after="0" w:line="240" w:lineRule="auto"/>
        <w:jc w:val="both"/>
        <w:rPr>
          <w:rFonts w:ascii="Times New Roman" w:hAnsi="Times New Roman" w:cs="Times New Roman"/>
          <w:sz w:val="24"/>
          <w:szCs w:val="24"/>
          <w:u w:val="single"/>
        </w:rPr>
      </w:pPr>
      <w:r w:rsidRPr="00F52513">
        <w:rPr>
          <w:rFonts w:ascii="Times New Roman" w:hAnsi="Times New Roman" w:cs="Times New Roman"/>
          <w:sz w:val="24"/>
          <w:szCs w:val="24"/>
          <w:u w:val="single"/>
        </w:rPr>
        <w:t>Καταλύτης ιριδίου σε φορέα οξειδίου του δημητρίου (</w:t>
      </w:r>
      <w:r w:rsidRPr="00F52513">
        <w:rPr>
          <w:rFonts w:ascii="Times New Roman" w:hAnsi="Times New Roman" w:cs="Times New Roman"/>
          <w:sz w:val="24"/>
          <w:szCs w:val="24"/>
          <w:u w:val="single"/>
          <w:lang w:val="en-US"/>
        </w:rPr>
        <w:t>CeO</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rPr>
        <w:t xml:space="preserve">) </w:t>
      </w:r>
    </w:p>
    <w:p w:rsidR="00475AFA" w:rsidRDefault="00475AFA" w:rsidP="007A0E0A">
      <w:pPr>
        <w:autoSpaceDE w:val="0"/>
        <w:autoSpaceDN w:val="0"/>
        <w:adjustRightInd w:val="0"/>
        <w:spacing w:after="0" w:line="240" w:lineRule="auto"/>
        <w:jc w:val="both"/>
        <w:rPr>
          <w:rFonts w:ascii="Times New Roman" w:hAnsi="Times New Roman" w:cs="Times New Roman"/>
          <w:sz w:val="24"/>
          <w:szCs w:val="24"/>
          <w:u w:val="single"/>
        </w:rPr>
      </w:pPr>
    </w:p>
    <w:p w:rsidR="00475AFA" w:rsidRDefault="00475AFA" w:rsidP="007A0E0A">
      <w:pPr>
        <w:autoSpaceDE w:val="0"/>
        <w:autoSpaceDN w:val="0"/>
        <w:adjustRightInd w:val="0"/>
        <w:spacing w:after="0" w:line="240" w:lineRule="auto"/>
        <w:jc w:val="both"/>
        <w:rPr>
          <w:rFonts w:ascii="Times New Roman" w:hAnsi="Times New Roman" w:cs="Times New Roman"/>
          <w:sz w:val="24"/>
          <w:szCs w:val="24"/>
          <w:u w:val="single"/>
        </w:rPr>
      </w:pPr>
    </w:p>
    <w:p w:rsidR="00192C5C" w:rsidRDefault="00C06D12"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Στο </w:t>
      </w:r>
      <w:r w:rsidR="00762CF0">
        <w:rPr>
          <w:rFonts w:ascii="Times New Roman" w:hAnsi="Times New Roman" w:cs="Times New Roman"/>
          <w:sz w:val="24"/>
          <w:szCs w:val="24"/>
        </w:rPr>
        <w:t>Σ</w:t>
      </w:r>
      <w:r w:rsidR="00475AFA">
        <w:rPr>
          <w:rFonts w:ascii="Times New Roman" w:hAnsi="Times New Roman" w:cs="Times New Roman"/>
          <w:sz w:val="24"/>
          <w:szCs w:val="24"/>
        </w:rPr>
        <w:t xml:space="preserve">χήμα 6 απεικονίζεται η συμπεριφορά του καταλύτη </w:t>
      </w:r>
      <w:r w:rsidR="00475AFA">
        <w:rPr>
          <w:rFonts w:ascii="Times New Roman" w:hAnsi="Times New Roman" w:cs="Times New Roman"/>
          <w:sz w:val="24"/>
          <w:szCs w:val="24"/>
          <w:lang w:val="en-US"/>
        </w:rPr>
        <w:t>Ir</w:t>
      </w:r>
      <w:r w:rsidR="00475AFA" w:rsidRPr="00475AFA">
        <w:rPr>
          <w:rFonts w:ascii="Times New Roman" w:hAnsi="Times New Roman" w:cs="Times New Roman"/>
          <w:sz w:val="24"/>
          <w:szCs w:val="24"/>
        </w:rPr>
        <w:t>/</w:t>
      </w:r>
      <w:r w:rsidR="00475AFA">
        <w:rPr>
          <w:rFonts w:ascii="Times New Roman" w:hAnsi="Times New Roman" w:cs="Times New Roman"/>
          <w:sz w:val="24"/>
          <w:szCs w:val="24"/>
          <w:lang w:val="en-US"/>
        </w:rPr>
        <w:t>Ce</w:t>
      </w:r>
      <w:r w:rsidR="00475AFA" w:rsidRPr="00475AFA">
        <w:rPr>
          <w:rFonts w:ascii="Times New Roman" w:hAnsi="Times New Roman" w:cs="Times New Roman"/>
          <w:sz w:val="24"/>
          <w:szCs w:val="24"/>
        </w:rPr>
        <w:t xml:space="preserve"> </w:t>
      </w:r>
      <w:r w:rsidR="00475AFA">
        <w:rPr>
          <w:rFonts w:ascii="Times New Roman" w:hAnsi="Times New Roman" w:cs="Times New Roman"/>
          <w:sz w:val="24"/>
          <w:szCs w:val="24"/>
        </w:rPr>
        <w:t xml:space="preserve">στη διαδικασία των διαδοχικών  κύκλων αναγωγής και οξείδωσης </w:t>
      </w:r>
      <w:r w:rsidR="008F488F">
        <w:rPr>
          <w:rFonts w:ascii="Times New Roman" w:hAnsi="Times New Roman" w:cs="Times New Roman"/>
          <w:sz w:val="24"/>
          <w:szCs w:val="24"/>
        </w:rPr>
        <w:t>στους οποίους</w:t>
      </w:r>
      <w:r w:rsidR="00475AFA">
        <w:rPr>
          <w:rFonts w:ascii="Times New Roman" w:hAnsi="Times New Roman" w:cs="Times New Roman"/>
          <w:sz w:val="24"/>
          <w:szCs w:val="24"/>
        </w:rPr>
        <w:t xml:space="preserve"> υποβλήθηκε. Παρατηρούμε ότι με την ολοκλήρωση του πρώτου κύκλου υπάρχει μια μείωση των αποδόσεων της τάξης 10-15% , ενώ το μεθάνιο έχει μια μείωση της τάξης του 20%. </w:t>
      </w:r>
      <w:r>
        <w:rPr>
          <w:rFonts w:ascii="Times New Roman" w:hAnsi="Times New Roman" w:cs="Times New Roman"/>
          <w:sz w:val="24"/>
          <w:szCs w:val="24"/>
        </w:rPr>
        <w:t>Αντιθέτως</w:t>
      </w:r>
      <w:r w:rsidR="00475AFA">
        <w:rPr>
          <w:rFonts w:ascii="Times New Roman" w:hAnsi="Times New Roman" w:cs="Times New Roman"/>
          <w:sz w:val="24"/>
          <w:szCs w:val="24"/>
        </w:rPr>
        <w:t xml:space="preserve"> με την ολοκλήρωση και του δεύτερου κύκλου παρατηρούμε ότι τέτοιας τάξεως μείωση των αποδόσεων δεν παρατηρείται. Οι μειώσεις που υφίστανται </w:t>
      </w:r>
      <w:r>
        <w:rPr>
          <w:rFonts w:ascii="Times New Roman" w:hAnsi="Times New Roman" w:cs="Times New Roman"/>
          <w:sz w:val="24"/>
          <w:szCs w:val="24"/>
        </w:rPr>
        <w:t xml:space="preserve">είναι μηδαμινές, της τάξης του </w:t>
      </w:r>
      <w:r w:rsidR="00475AFA">
        <w:rPr>
          <w:rFonts w:ascii="Times New Roman" w:hAnsi="Times New Roman" w:cs="Times New Roman"/>
          <w:sz w:val="24"/>
          <w:szCs w:val="24"/>
        </w:rPr>
        <w:t xml:space="preserve">5%. Οπότε </w:t>
      </w:r>
      <w:r>
        <w:rPr>
          <w:rFonts w:ascii="Times New Roman" w:hAnsi="Times New Roman" w:cs="Times New Roman"/>
          <w:sz w:val="24"/>
          <w:szCs w:val="24"/>
        </w:rPr>
        <w:t xml:space="preserve">και </w:t>
      </w:r>
      <w:r w:rsidR="00475AFA">
        <w:rPr>
          <w:rFonts w:ascii="Times New Roman" w:hAnsi="Times New Roman" w:cs="Times New Roman"/>
          <w:sz w:val="24"/>
          <w:szCs w:val="24"/>
        </w:rPr>
        <w:t xml:space="preserve">ένας τρίτος κύκλος οξείδωσης-αναγωγής ενδέχεται να μην επηρέαζε τις αποδόσεις μετατροπών και παραγωγών των </w:t>
      </w:r>
      <w:r w:rsidR="00762CF0">
        <w:rPr>
          <w:rFonts w:ascii="Times New Roman" w:hAnsi="Times New Roman" w:cs="Times New Roman"/>
          <w:sz w:val="24"/>
          <w:szCs w:val="24"/>
        </w:rPr>
        <w:t>επιθυμητών προϊόντων</w:t>
      </w:r>
      <w:r w:rsidR="00475AFA">
        <w:rPr>
          <w:rFonts w:ascii="Times New Roman" w:hAnsi="Times New Roman" w:cs="Times New Roman"/>
          <w:sz w:val="24"/>
          <w:szCs w:val="24"/>
        </w:rPr>
        <w:t>.</w:t>
      </w:r>
    </w:p>
    <w:p w:rsidR="000A78CD" w:rsidRPr="00321235" w:rsidRDefault="00CF4B4D" w:rsidP="007A0E0A">
      <w:pPr>
        <w:autoSpaceDE w:val="0"/>
        <w:autoSpaceDN w:val="0"/>
        <w:adjustRightInd w:val="0"/>
        <w:spacing w:after="0" w:line="240" w:lineRule="auto"/>
        <w:ind w:left="-1276"/>
        <w:jc w:val="both"/>
        <w:rPr>
          <w:rFonts w:ascii="Times New Roman" w:hAnsi="Times New Roman" w:cs="Times New Roman"/>
          <w:sz w:val="24"/>
          <w:szCs w:val="24"/>
        </w:rPr>
      </w:pPr>
      <w:r w:rsidRPr="00321235">
        <w:rPr>
          <w:rFonts w:ascii="Times New Roman" w:hAnsi="Times New Roman" w:cs="Times New Roman"/>
          <w:noProof/>
          <w:sz w:val="24"/>
          <w:szCs w:val="24"/>
          <w:lang w:eastAsia="el-GR"/>
        </w:rPr>
        <w:drawing>
          <wp:inline distT="0" distB="0" distL="0" distR="0">
            <wp:extent cx="6915150" cy="4886325"/>
            <wp:effectExtent l="0" t="0" r="0" b="9525"/>
            <wp:docPr id="19" name="Picture 19" descr="C:\Users\Boss\Desktop\fuelcell\Νέος φάκελος\ce\Grap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oss\Desktop\fuelcell\Νέος φάκελος\ce\Graph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915445" cy="4886533"/>
                    </a:xfrm>
                    <a:prstGeom prst="rect">
                      <a:avLst/>
                    </a:prstGeom>
                    <a:noFill/>
                    <a:ln>
                      <a:noFill/>
                    </a:ln>
                  </pic:spPr>
                </pic:pic>
              </a:graphicData>
            </a:graphic>
          </wp:inline>
        </w:drawing>
      </w:r>
    </w:p>
    <w:p w:rsidR="00CF4B4D" w:rsidRPr="000616E5" w:rsidRDefault="00CF4B4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00222E8C" w:rsidRPr="000616E5">
        <w:rPr>
          <w:rFonts w:ascii="Times New Roman" w:hAnsi="Times New Roman" w:cs="Times New Roman"/>
          <w:sz w:val="20"/>
          <w:szCs w:val="24"/>
        </w:rPr>
        <w:t>6</w:t>
      </w:r>
      <w:r w:rsidRPr="000616E5">
        <w:rPr>
          <w:rFonts w:ascii="Times New Roman" w:hAnsi="Times New Roman" w:cs="Times New Roman"/>
          <w:sz w:val="20"/>
          <w:szCs w:val="24"/>
        </w:rPr>
        <w:t xml:space="preserve">: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 φορέα οξείδιο του δημητρίου (</w:t>
      </w:r>
      <w:r w:rsidRPr="000616E5">
        <w:rPr>
          <w:rFonts w:ascii="Times New Roman" w:hAnsi="Times New Roman" w:cs="Times New Roman"/>
          <w:sz w:val="20"/>
          <w:szCs w:val="24"/>
          <w:lang w:val="en-US"/>
        </w:rPr>
        <w:t>CeO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ως προς το χρόνο λειτουργίας, σε συνθήκες εναλλαγής αερίων, διαδοχικούς κύκλους αναγωγής και οξείδωσης (οξειδωση με 20% Ο</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και αναγωγή με 2% Η</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σε He). Μετά από κάθε κύκλο η απόδοση του καταλύτη ελέγχεται στη σύσταση του μίγματος τροφοδοσίας </w:t>
      </w: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 και σε συνθήκες όμοιες με τις συνθήκες του πειράματος σταθερότητας του καταλύτη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r w:rsidRPr="000616E5">
        <w:rPr>
          <w:rFonts w:ascii="Times New Roman" w:hAnsi="Times New Roman" w:cs="Times New Roman"/>
          <w:sz w:val="20"/>
          <w:szCs w:val="24"/>
        </w:rPr>
        <w:t>)</w:t>
      </w:r>
    </w:p>
    <w:p w:rsidR="00CF4B4D" w:rsidRPr="00CF4B4D" w:rsidRDefault="00CF4B4D" w:rsidP="007A0E0A">
      <w:pPr>
        <w:autoSpaceDE w:val="0"/>
        <w:autoSpaceDN w:val="0"/>
        <w:adjustRightInd w:val="0"/>
        <w:spacing w:after="0" w:line="240" w:lineRule="auto"/>
        <w:ind w:left="-851"/>
        <w:jc w:val="both"/>
        <w:rPr>
          <w:rFonts w:ascii="Times New Roman" w:hAnsi="Times New Roman" w:cs="Times New Roman"/>
          <w:sz w:val="24"/>
          <w:szCs w:val="24"/>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rPr>
      </w:pPr>
    </w:p>
    <w:p w:rsidR="00C06D12" w:rsidRDefault="00C06D12" w:rsidP="007A0E0A">
      <w:pPr>
        <w:autoSpaceDE w:val="0"/>
        <w:autoSpaceDN w:val="0"/>
        <w:adjustRightInd w:val="0"/>
        <w:spacing w:after="0" w:line="240" w:lineRule="auto"/>
        <w:jc w:val="both"/>
        <w:rPr>
          <w:rFonts w:ascii="Times New Roman" w:hAnsi="Times New Roman" w:cs="Times New Roman"/>
          <w:sz w:val="24"/>
          <w:szCs w:val="24"/>
          <w:u w:val="single"/>
        </w:rPr>
      </w:pPr>
    </w:p>
    <w:p w:rsidR="00C06D12" w:rsidRDefault="00C06D12" w:rsidP="007A0E0A">
      <w:pPr>
        <w:autoSpaceDE w:val="0"/>
        <w:autoSpaceDN w:val="0"/>
        <w:adjustRightInd w:val="0"/>
        <w:spacing w:after="0" w:line="240" w:lineRule="auto"/>
        <w:jc w:val="both"/>
        <w:rPr>
          <w:rFonts w:ascii="Times New Roman" w:hAnsi="Times New Roman" w:cs="Times New Roman"/>
          <w:sz w:val="24"/>
          <w:szCs w:val="24"/>
          <w:u w:val="single"/>
        </w:rPr>
      </w:pPr>
    </w:p>
    <w:p w:rsidR="00C06D12" w:rsidRDefault="00C06D12" w:rsidP="007A0E0A">
      <w:pPr>
        <w:autoSpaceDE w:val="0"/>
        <w:autoSpaceDN w:val="0"/>
        <w:adjustRightInd w:val="0"/>
        <w:spacing w:after="0" w:line="240" w:lineRule="auto"/>
        <w:jc w:val="both"/>
        <w:rPr>
          <w:rFonts w:ascii="Times New Roman" w:hAnsi="Times New Roman" w:cs="Times New Roman"/>
          <w:sz w:val="24"/>
          <w:szCs w:val="24"/>
          <w:u w:val="single"/>
        </w:rPr>
      </w:pPr>
    </w:p>
    <w:p w:rsidR="007B4F1E" w:rsidRDefault="007B4F1E" w:rsidP="007A0E0A">
      <w:pPr>
        <w:autoSpaceDE w:val="0"/>
        <w:autoSpaceDN w:val="0"/>
        <w:adjustRightInd w:val="0"/>
        <w:spacing w:after="0" w:line="240" w:lineRule="auto"/>
        <w:jc w:val="both"/>
        <w:rPr>
          <w:rFonts w:ascii="Times New Roman" w:hAnsi="Times New Roman" w:cs="Times New Roman"/>
          <w:sz w:val="24"/>
          <w:szCs w:val="24"/>
          <w:u w:val="single"/>
        </w:rPr>
      </w:pPr>
      <w:r w:rsidRPr="00F52513">
        <w:rPr>
          <w:rFonts w:ascii="Times New Roman" w:hAnsi="Times New Roman" w:cs="Times New Roman"/>
          <w:sz w:val="24"/>
          <w:szCs w:val="24"/>
          <w:u w:val="single"/>
        </w:rPr>
        <w:t>Καταλύτης ιριδίου σε μικτό φορέα</w:t>
      </w:r>
      <w:r w:rsidR="001104E7" w:rsidRPr="001104E7">
        <w:rPr>
          <w:rFonts w:ascii="Times New Roman" w:hAnsi="Times New Roman" w:cs="Times New Roman"/>
          <w:sz w:val="24"/>
          <w:szCs w:val="24"/>
          <w:u w:val="single"/>
        </w:rPr>
        <w:t xml:space="preserve"> </w:t>
      </w:r>
      <w:r w:rsidR="001104E7" w:rsidRPr="00F45B4C">
        <w:rPr>
          <w:rFonts w:ascii="Times New Roman" w:hAnsi="Times New Roman" w:cs="Times New Roman"/>
          <w:sz w:val="24"/>
          <w:szCs w:val="24"/>
          <w:u w:val="single"/>
        </w:rPr>
        <w:t>αλουμίνας</w:t>
      </w:r>
      <w:r w:rsidR="001104E7" w:rsidRPr="001104E7">
        <w:rPr>
          <w:rFonts w:ascii="Times New Roman" w:hAnsi="Times New Roman" w:cs="Times New Roman"/>
          <w:sz w:val="24"/>
          <w:szCs w:val="24"/>
          <w:u w:val="single"/>
        </w:rPr>
        <w:t xml:space="preserve"> </w:t>
      </w:r>
      <w:r w:rsidR="001104E7" w:rsidRPr="00F45B4C">
        <w:rPr>
          <w:rFonts w:ascii="Times New Roman" w:hAnsi="Times New Roman" w:cs="Times New Roman"/>
          <w:sz w:val="24"/>
          <w:szCs w:val="24"/>
          <w:u w:val="single"/>
        </w:rPr>
        <w:t>(</w:t>
      </w:r>
      <w:r w:rsidR="001104E7" w:rsidRPr="00F45B4C">
        <w:rPr>
          <w:rFonts w:ascii="Times New Roman" w:hAnsi="Times New Roman" w:cs="Times New Roman"/>
          <w:sz w:val="24"/>
          <w:szCs w:val="24"/>
          <w:u w:val="single"/>
          <w:lang w:val="en-US"/>
        </w:rPr>
        <w:t>Al</w:t>
      </w:r>
      <w:r w:rsidR="001104E7" w:rsidRPr="00F45B4C">
        <w:rPr>
          <w:rFonts w:ascii="Times New Roman" w:hAnsi="Times New Roman" w:cs="Times New Roman"/>
          <w:sz w:val="24"/>
          <w:szCs w:val="24"/>
          <w:u w:val="single"/>
          <w:vertAlign w:val="subscript"/>
        </w:rPr>
        <w:t>2</w:t>
      </w:r>
      <w:r w:rsidR="001104E7" w:rsidRPr="00F45B4C">
        <w:rPr>
          <w:rFonts w:ascii="Times New Roman" w:hAnsi="Times New Roman" w:cs="Times New Roman"/>
          <w:sz w:val="24"/>
          <w:szCs w:val="24"/>
          <w:u w:val="single"/>
          <w:lang w:val="en-US"/>
        </w:rPr>
        <w:t>O</w:t>
      </w:r>
      <w:r w:rsidR="001104E7" w:rsidRPr="00F45B4C">
        <w:rPr>
          <w:rFonts w:ascii="Times New Roman" w:hAnsi="Times New Roman" w:cs="Times New Roman"/>
          <w:sz w:val="24"/>
          <w:szCs w:val="24"/>
          <w:u w:val="single"/>
          <w:vertAlign w:val="subscript"/>
        </w:rPr>
        <w:t>3</w:t>
      </w:r>
      <w:r w:rsidR="00706DD0">
        <w:rPr>
          <w:rFonts w:ascii="Times New Roman" w:hAnsi="Times New Roman" w:cs="Times New Roman"/>
          <w:sz w:val="24"/>
          <w:szCs w:val="24"/>
          <w:u w:val="single"/>
        </w:rPr>
        <w:t xml:space="preserve">)- </w:t>
      </w:r>
      <w:r w:rsidRPr="00F52513">
        <w:rPr>
          <w:rFonts w:ascii="Times New Roman" w:hAnsi="Times New Roman" w:cs="Times New Roman"/>
          <w:sz w:val="24"/>
          <w:szCs w:val="24"/>
          <w:u w:val="single"/>
        </w:rPr>
        <w:t>οξειδίου του δημητρίου (</w:t>
      </w:r>
      <w:r w:rsidRPr="00F52513">
        <w:rPr>
          <w:rFonts w:ascii="Times New Roman" w:hAnsi="Times New Roman" w:cs="Times New Roman"/>
          <w:sz w:val="24"/>
          <w:szCs w:val="24"/>
          <w:u w:val="single"/>
          <w:lang w:val="en-US"/>
        </w:rPr>
        <w:t>CeO</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rPr>
        <w:t xml:space="preserve">) </w:t>
      </w:r>
    </w:p>
    <w:p w:rsidR="0074767F" w:rsidRDefault="0074767F" w:rsidP="007A0E0A">
      <w:pPr>
        <w:autoSpaceDE w:val="0"/>
        <w:autoSpaceDN w:val="0"/>
        <w:adjustRightInd w:val="0"/>
        <w:spacing w:after="0" w:line="240" w:lineRule="auto"/>
        <w:jc w:val="both"/>
        <w:rPr>
          <w:rFonts w:ascii="Times New Roman" w:hAnsi="Times New Roman" w:cs="Times New Roman"/>
          <w:sz w:val="24"/>
          <w:szCs w:val="24"/>
          <w:u w:val="single"/>
        </w:rPr>
      </w:pPr>
    </w:p>
    <w:p w:rsidR="0074767F" w:rsidRPr="0074767F" w:rsidRDefault="0074767F"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Στο </w:t>
      </w:r>
      <w:r w:rsidR="00762CF0">
        <w:rPr>
          <w:rFonts w:ascii="Times New Roman" w:hAnsi="Times New Roman" w:cs="Times New Roman"/>
          <w:sz w:val="24"/>
          <w:szCs w:val="24"/>
        </w:rPr>
        <w:t>Σ</w:t>
      </w:r>
      <w:r>
        <w:rPr>
          <w:rFonts w:ascii="Times New Roman" w:hAnsi="Times New Roman" w:cs="Times New Roman"/>
          <w:sz w:val="24"/>
          <w:szCs w:val="24"/>
        </w:rPr>
        <w:t xml:space="preserve">χήμα 7 απεικονίζεται η συμπεριφορά του καταλύτη Ir/Al-Ce συνολικά όταν υποβλήθηκε στη διαδικασία των διαδοχικών κύκλων οξείδωσης και αναγωγής. Παρατηρούμε κάποιας τάξεως μείωση των αποδόσεων μεγαλύτερη από αυτή που παρατηρήθηκε για τον καταλύτη </w:t>
      </w:r>
      <w:r>
        <w:rPr>
          <w:rFonts w:ascii="Times New Roman" w:hAnsi="Times New Roman" w:cs="Times New Roman"/>
          <w:sz w:val="24"/>
          <w:szCs w:val="24"/>
          <w:lang w:val="en-US"/>
        </w:rPr>
        <w:t>Ir</w:t>
      </w:r>
      <w:r w:rsidRPr="0074767F">
        <w:rPr>
          <w:rFonts w:ascii="Times New Roman" w:hAnsi="Times New Roman" w:cs="Times New Roman"/>
          <w:sz w:val="24"/>
          <w:szCs w:val="24"/>
        </w:rPr>
        <w:t>/</w:t>
      </w:r>
      <w:r>
        <w:rPr>
          <w:rFonts w:ascii="Times New Roman" w:hAnsi="Times New Roman" w:cs="Times New Roman"/>
          <w:sz w:val="24"/>
          <w:szCs w:val="24"/>
          <w:lang w:val="en-US"/>
        </w:rPr>
        <w:t>Ce</w:t>
      </w:r>
      <w:r w:rsidR="00C06D12">
        <w:rPr>
          <w:rFonts w:ascii="Times New Roman" w:hAnsi="Times New Roman" w:cs="Times New Roman"/>
          <w:sz w:val="24"/>
          <w:szCs w:val="24"/>
        </w:rPr>
        <w:t xml:space="preserve"> (Σ</w:t>
      </w:r>
      <w:r>
        <w:rPr>
          <w:rFonts w:ascii="Times New Roman" w:hAnsi="Times New Roman" w:cs="Times New Roman"/>
          <w:sz w:val="24"/>
          <w:szCs w:val="24"/>
        </w:rPr>
        <w:t>χήμα</w:t>
      </w:r>
      <w:r w:rsidR="00471965">
        <w:rPr>
          <w:rFonts w:ascii="Times New Roman" w:hAnsi="Times New Roman" w:cs="Times New Roman"/>
          <w:sz w:val="24"/>
          <w:szCs w:val="24"/>
        </w:rPr>
        <w:t xml:space="preserve"> </w:t>
      </w:r>
      <w:r>
        <w:rPr>
          <w:rFonts w:ascii="Times New Roman" w:hAnsi="Times New Roman" w:cs="Times New Roman"/>
          <w:sz w:val="24"/>
          <w:szCs w:val="24"/>
        </w:rPr>
        <w:t>6</w:t>
      </w:r>
      <w:r w:rsidR="00C06D12">
        <w:rPr>
          <w:rFonts w:ascii="Times New Roman" w:hAnsi="Times New Roman" w:cs="Times New Roman"/>
          <w:sz w:val="24"/>
          <w:szCs w:val="24"/>
        </w:rPr>
        <w:t>).</w:t>
      </w:r>
      <w:r>
        <w:rPr>
          <w:rFonts w:ascii="Times New Roman" w:hAnsi="Times New Roman" w:cs="Times New Roman"/>
          <w:sz w:val="24"/>
          <w:szCs w:val="24"/>
        </w:rPr>
        <w:t>Η εν λόγω μείωση για τη συνολική διαδικα</w:t>
      </w:r>
      <w:r w:rsidR="00762CF0">
        <w:rPr>
          <w:rFonts w:ascii="Times New Roman" w:hAnsi="Times New Roman" w:cs="Times New Roman"/>
          <w:sz w:val="24"/>
          <w:szCs w:val="24"/>
        </w:rPr>
        <w:t>σία είναι της τάξης του 40%,</w:t>
      </w:r>
      <w:r>
        <w:rPr>
          <w:rFonts w:ascii="Times New Roman" w:hAnsi="Times New Roman" w:cs="Times New Roman"/>
          <w:sz w:val="24"/>
          <w:szCs w:val="24"/>
        </w:rPr>
        <w:t xml:space="preserve"> ενώ στο δεύτερο κύκλο αναγωγής –οξείδωσης η μείωση είναι μικρότερη συγκριτικά με τον πρώτο κύκλο ( ~25% μείωση στον πρώτο κύκλο, ~10% μείωση στον δεύτερο κύκλο). Οι συνολικές αποδόσεις (μετατροπές- παραγωγές) των </w:t>
      </w:r>
      <w:r w:rsidR="00762CF0">
        <w:rPr>
          <w:rFonts w:ascii="Times New Roman" w:hAnsi="Times New Roman" w:cs="Times New Roman"/>
          <w:sz w:val="24"/>
          <w:szCs w:val="24"/>
        </w:rPr>
        <w:t>επιθυμητών προϊόντων</w:t>
      </w:r>
      <w:r>
        <w:rPr>
          <w:rFonts w:ascii="Times New Roman" w:hAnsi="Times New Roman" w:cs="Times New Roman"/>
          <w:sz w:val="24"/>
          <w:szCs w:val="24"/>
        </w:rPr>
        <w:t xml:space="preserve"> τελικά μειώνονται περίπου  </w:t>
      </w:r>
      <w:r w:rsidR="001663A7">
        <w:rPr>
          <w:rFonts w:ascii="Times New Roman" w:hAnsi="Times New Roman" w:cs="Times New Roman"/>
          <w:sz w:val="24"/>
          <w:szCs w:val="24"/>
        </w:rPr>
        <w:t>στο 30-40%.</w:t>
      </w:r>
    </w:p>
    <w:p w:rsidR="00192C5C" w:rsidRDefault="00192C5C" w:rsidP="007A0E0A">
      <w:pPr>
        <w:autoSpaceDE w:val="0"/>
        <w:autoSpaceDN w:val="0"/>
        <w:adjustRightInd w:val="0"/>
        <w:spacing w:after="0" w:line="240" w:lineRule="auto"/>
        <w:jc w:val="both"/>
        <w:rPr>
          <w:rFonts w:ascii="Times New Roman" w:hAnsi="Times New Roman" w:cs="Times New Roman"/>
          <w:sz w:val="24"/>
          <w:szCs w:val="24"/>
        </w:rPr>
      </w:pPr>
    </w:p>
    <w:p w:rsidR="00CF4B4D" w:rsidRDefault="00CF4B4D" w:rsidP="007A0E0A">
      <w:pPr>
        <w:autoSpaceDE w:val="0"/>
        <w:autoSpaceDN w:val="0"/>
        <w:adjustRightInd w:val="0"/>
        <w:spacing w:after="0" w:line="240" w:lineRule="auto"/>
        <w:ind w:left="-1560"/>
        <w:jc w:val="both"/>
        <w:rPr>
          <w:rFonts w:ascii="Times New Roman" w:hAnsi="Times New Roman" w:cs="Times New Roman"/>
          <w:sz w:val="24"/>
          <w:szCs w:val="24"/>
        </w:rPr>
      </w:pPr>
      <w:r w:rsidRPr="00CF4B4D">
        <w:rPr>
          <w:rFonts w:ascii="Times New Roman" w:hAnsi="Times New Roman" w:cs="Times New Roman"/>
          <w:noProof/>
          <w:sz w:val="24"/>
          <w:szCs w:val="24"/>
          <w:lang w:eastAsia="el-GR"/>
        </w:rPr>
        <w:drawing>
          <wp:inline distT="0" distB="0" distL="0" distR="0">
            <wp:extent cx="6743700" cy="4219575"/>
            <wp:effectExtent l="0" t="0" r="0" b="9525"/>
            <wp:docPr id="20" name="Picture 20" descr="C:\Users\Boss\Desktop\fuelcell\Νέος φάκελος\alce\OA-al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oss\Desktop\fuelcell\Νέος φάκελος\alce\OA-alce.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43988" cy="4219755"/>
                    </a:xfrm>
                    <a:prstGeom prst="rect">
                      <a:avLst/>
                    </a:prstGeom>
                    <a:noFill/>
                    <a:ln>
                      <a:noFill/>
                    </a:ln>
                  </pic:spPr>
                </pic:pic>
              </a:graphicData>
            </a:graphic>
          </wp:inline>
        </w:drawing>
      </w:r>
      <w:r w:rsidRPr="00CF4B4D">
        <w:rPr>
          <w:rFonts w:ascii="Times New Roman" w:hAnsi="Times New Roman" w:cs="Times New Roman"/>
          <w:sz w:val="24"/>
          <w:szCs w:val="24"/>
        </w:rPr>
        <w:t xml:space="preserve"> </w:t>
      </w:r>
    </w:p>
    <w:p w:rsidR="00CF4B4D" w:rsidRPr="000616E5" w:rsidRDefault="00CF4B4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00222E8C" w:rsidRPr="000616E5">
        <w:rPr>
          <w:rFonts w:ascii="Times New Roman" w:hAnsi="Times New Roman" w:cs="Times New Roman"/>
          <w:sz w:val="20"/>
          <w:szCs w:val="24"/>
        </w:rPr>
        <w:t>7</w:t>
      </w:r>
      <w:r w:rsidRPr="000616E5">
        <w:rPr>
          <w:rFonts w:ascii="Times New Roman" w:hAnsi="Times New Roman" w:cs="Times New Roman"/>
          <w:sz w:val="20"/>
          <w:szCs w:val="24"/>
        </w:rPr>
        <w:t xml:space="preserve">: Η καταλυτική συμπεριφορά του </w:t>
      </w:r>
      <w:r w:rsidRPr="000616E5">
        <w:rPr>
          <w:rFonts w:ascii="Times New Roman" w:hAnsi="Times New Roman" w:cs="Times New Roman"/>
          <w:sz w:val="20"/>
          <w:szCs w:val="24"/>
          <w:lang w:val="en-US"/>
        </w:rPr>
        <w:t>Ir</w:t>
      </w:r>
      <w:r w:rsidR="00CF3F62">
        <w:rPr>
          <w:rFonts w:ascii="Times New Roman" w:hAnsi="Times New Roman" w:cs="Times New Roman"/>
          <w:sz w:val="20"/>
          <w:szCs w:val="24"/>
        </w:rPr>
        <w:t xml:space="preserve"> σε</w:t>
      </w:r>
      <w:r w:rsidRPr="000616E5">
        <w:rPr>
          <w:rFonts w:ascii="Times New Roman" w:hAnsi="Times New Roman" w:cs="Times New Roman"/>
          <w:sz w:val="20"/>
          <w:szCs w:val="24"/>
        </w:rPr>
        <w:t xml:space="preserve"> μικτό </w:t>
      </w:r>
      <w:r w:rsidRPr="00706DD0">
        <w:rPr>
          <w:rFonts w:ascii="Times New Roman" w:hAnsi="Times New Roman" w:cs="Times New Roman"/>
          <w:sz w:val="20"/>
          <w:szCs w:val="24"/>
        </w:rPr>
        <w:t>φορέα</w:t>
      </w:r>
      <w:r w:rsidR="001104E7" w:rsidRPr="00706DD0">
        <w:rPr>
          <w:rFonts w:ascii="Times New Roman" w:hAnsi="Times New Roman" w:cs="Times New Roman"/>
          <w:sz w:val="20"/>
          <w:szCs w:val="24"/>
        </w:rPr>
        <w:t xml:space="preserve"> αλουμίνας (</w:t>
      </w:r>
      <w:r w:rsidR="001104E7" w:rsidRPr="00706DD0">
        <w:rPr>
          <w:rFonts w:ascii="Times New Roman" w:hAnsi="Times New Roman" w:cs="Times New Roman"/>
          <w:sz w:val="20"/>
          <w:szCs w:val="24"/>
          <w:lang w:val="en-US"/>
        </w:rPr>
        <w:t>Al</w:t>
      </w:r>
      <w:r w:rsidR="001104E7" w:rsidRPr="00706DD0">
        <w:rPr>
          <w:rFonts w:ascii="Times New Roman" w:hAnsi="Times New Roman" w:cs="Times New Roman"/>
          <w:sz w:val="20"/>
          <w:szCs w:val="24"/>
          <w:vertAlign w:val="subscript"/>
        </w:rPr>
        <w:t>2</w:t>
      </w:r>
      <w:r w:rsidR="001104E7" w:rsidRPr="00706DD0">
        <w:rPr>
          <w:rFonts w:ascii="Times New Roman" w:hAnsi="Times New Roman" w:cs="Times New Roman"/>
          <w:sz w:val="20"/>
          <w:szCs w:val="24"/>
          <w:lang w:val="en-US"/>
        </w:rPr>
        <w:t>O</w:t>
      </w:r>
      <w:r w:rsidR="001104E7" w:rsidRPr="00706DD0">
        <w:rPr>
          <w:rFonts w:ascii="Times New Roman" w:hAnsi="Times New Roman" w:cs="Times New Roman"/>
          <w:sz w:val="20"/>
          <w:szCs w:val="24"/>
          <w:vertAlign w:val="subscript"/>
        </w:rPr>
        <w:t>3</w:t>
      </w:r>
      <w:r w:rsidR="001104E7" w:rsidRPr="00706DD0">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 xml:space="preserve"> οξειδίου του δημητρίου (</w:t>
      </w:r>
      <w:r w:rsidRPr="000616E5">
        <w:rPr>
          <w:rFonts w:ascii="Times New Roman" w:hAnsi="Times New Roman" w:cs="Times New Roman"/>
          <w:sz w:val="20"/>
          <w:szCs w:val="24"/>
          <w:lang w:val="en-US"/>
        </w:rPr>
        <w:t>CeO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ως προς το χρόνο λειτουργίας, σε συνθήκες εναλλαγής αερίων, διαδοχικούς κύκλους αναγωγής και οξείδωσης (οξειδωση με 20% Ο</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και αναγωγή με 2% Η</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σε He). Μετά από κάθε κύκλο η απόδοση του καταλύτη ελέγχεται στη σύσταση του μίγματος τροφοδοσίας </w:t>
      </w: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 και σε συνθήκες όμοιες με τις συνθήκες του πειράματος σταθερότητας του καταλύτη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r w:rsidRPr="000616E5">
        <w:rPr>
          <w:rFonts w:ascii="Times New Roman" w:hAnsi="Times New Roman" w:cs="Times New Roman"/>
          <w:sz w:val="20"/>
          <w:szCs w:val="24"/>
        </w:rPr>
        <w:t>)</w:t>
      </w:r>
    </w:p>
    <w:p w:rsidR="007B4F1E" w:rsidRDefault="007B4F1E" w:rsidP="007A0E0A">
      <w:pPr>
        <w:autoSpaceDE w:val="0"/>
        <w:autoSpaceDN w:val="0"/>
        <w:adjustRightInd w:val="0"/>
        <w:spacing w:after="0" w:line="240" w:lineRule="auto"/>
        <w:ind w:left="-1701"/>
        <w:jc w:val="both"/>
        <w:rPr>
          <w:rFonts w:ascii="Times New Roman" w:hAnsi="Times New Roman" w:cs="Times New Roman"/>
          <w:sz w:val="24"/>
          <w:szCs w:val="24"/>
        </w:rPr>
      </w:pPr>
    </w:p>
    <w:p w:rsidR="00192C5C" w:rsidRDefault="00192C5C" w:rsidP="007A0E0A">
      <w:pPr>
        <w:autoSpaceDE w:val="0"/>
        <w:autoSpaceDN w:val="0"/>
        <w:adjustRightInd w:val="0"/>
        <w:spacing w:after="0" w:line="240" w:lineRule="auto"/>
        <w:jc w:val="both"/>
        <w:rPr>
          <w:rFonts w:ascii="Times New Roman" w:hAnsi="Times New Roman" w:cs="Times New Roman"/>
          <w:sz w:val="24"/>
          <w:szCs w:val="24"/>
        </w:rPr>
      </w:pPr>
    </w:p>
    <w:p w:rsidR="00192C5C" w:rsidRDefault="00192C5C" w:rsidP="007A0E0A">
      <w:pPr>
        <w:autoSpaceDE w:val="0"/>
        <w:autoSpaceDN w:val="0"/>
        <w:adjustRightInd w:val="0"/>
        <w:spacing w:after="0" w:line="240" w:lineRule="auto"/>
        <w:jc w:val="both"/>
        <w:rPr>
          <w:rFonts w:ascii="Times New Roman" w:hAnsi="Times New Roman" w:cs="Times New Roman"/>
          <w:sz w:val="24"/>
          <w:szCs w:val="24"/>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7B4F1E" w:rsidRPr="00F52513" w:rsidRDefault="007B4F1E" w:rsidP="007A0E0A">
      <w:pPr>
        <w:autoSpaceDE w:val="0"/>
        <w:autoSpaceDN w:val="0"/>
        <w:adjustRightInd w:val="0"/>
        <w:spacing w:after="0" w:line="240" w:lineRule="auto"/>
        <w:jc w:val="both"/>
        <w:rPr>
          <w:rFonts w:ascii="Times New Roman" w:hAnsi="Times New Roman" w:cs="Times New Roman"/>
          <w:sz w:val="24"/>
          <w:szCs w:val="24"/>
          <w:u w:val="single"/>
        </w:rPr>
      </w:pPr>
      <w:r w:rsidRPr="00F52513">
        <w:rPr>
          <w:rFonts w:ascii="Times New Roman" w:hAnsi="Times New Roman" w:cs="Times New Roman"/>
          <w:sz w:val="24"/>
          <w:szCs w:val="24"/>
          <w:u w:val="single"/>
        </w:rPr>
        <w:t>Καταλύτης ιριδίου σε μικτό φορέα αλουμίνας(</w:t>
      </w:r>
      <w:r w:rsidRPr="00F52513">
        <w:rPr>
          <w:rFonts w:ascii="Times New Roman" w:hAnsi="Times New Roman" w:cs="Times New Roman"/>
          <w:sz w:val="24"/>
          <w:szCs w:val="24"/>
          <w:u w:val="single"/>
          <w:lang w:val="en-US"/>
        </w:rPr>
        <w:t>Al</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lang w:val="en-US"/>
        </w:rPr>
        <w:t>O</w:t>
      </w:r>
      <w:r w:rsidRPr="00F52513">
        <w:rPr>
          <w:rFonts w:ascii="Times New Roman" w:hAnsi="Times New Roman" w:cs="Times New Roman"/>
          <w:sz w:val="24"/>
          <w:szCs w:val="24"/>
          <w:u w:val="single"/>
          <w:vertAlign w:val="subscript"/>
        </w:rPr>
        <w:t>3</w:t>
      </w:r>
      <w:r w:rsidRPr="00F52513">
        <w:rPr>
          <w:rFonts w:ascii="Times New Roman" w:hAnsi="Times New Roman" w:cs="Times New Roman"/>
          <w:sz w:val="24"/>
          <w:szCs w:val="24"/>
          <w:u w:val="single"/>
        </w:rPr>
        <w:t>)</w:t>
      </w:r>
      <w:r w:rsidR="00706DD0">
        <w:rPr>
          <w:rFonts w:ascii="Times New Roman" w:hAnsi="Times New Roman" w:cs="Times New Roman"/>
          <w:sz w:val="24"/>
          <w:szCs w:val="24"/>
          <w:u w:val="single"/>
        </w:rPr>
        <w:t>-</w:t>
      </w:r>
      <w:r w:rsidRPr="00F52513">
        <w:rPr>
          <w:rFonts w:ascii="Times New Roman" w:hAnsi="Times New Roman" w:cs="Times New Roman"/>
          <w:sz w:val="24"/>
          <w:szCs w:val="24"/>
          <w:u w:val="single"/>
        </w:rPr>
        <w:t xml:space="preserve"> οξειδίου του δημητρίου (</w:t>
      </w:r>
      <w:r w:rsidRPr="00F52513">
        <w:rPr>
          <w:rFonts w:ascii="Times New Roman" w:hAnsi="Times New Roman" w:cs="Times New Roman"/>
          <w:sz w:val="24"/>
          <w:szCs w:val="24"/>
          <w:u w:val="single"/>
          <w:lang w:val="en-US"/>
        </w:rPr>
        <w:t>CeO</w:t>
      </w:r>
      <w:r w:rsidRPr="00F52513">
        <w:rPr>
          <w:rFonts w:ascii="Times New Roman" w:hAnsi="Times New Roman" w:cs="Times New Roman"/>
          <w:sz w:val="24"/>
          <w:szCs w:val="24"/>
          <w:u w:val="single"/>
          <w:vertAlign w:val="subscript"/>
        </w:rPr>
        <w:t>2</w:t>
      </w:r>
      <w:r w:rsidRPr="00F52513">
        <w:rPr>
          <w:rFonts w:ascii="Times New Roman" w:hAnsi="Times New Roman" w:cs="Times New Roman"/>
          <w:sz w:val="24"/>
          <w:szCs w:val="24"/>
          <w:u w:val="single"/>
        </w:rPr>
        <w:t>)</w:t>
      </w:r>
      <w:r w:rsidR="00706DD0">
        <w:rPr>
          <w:rFonts w:ascii="Times New Roman" w:hAnsi="Times New Roman" w:cs="Times New Roman"/>
          <w:sz w:val="24"/>
          <w:szCs w:val="24"/>
          <w:u w:val="single"/>
        </w:rPr>
        <w:t xml:space="preserve">- </w:t>
      </w:r>
      <w:r w:rsidRPr="00F52513">
        <w:rPr>
          <w:rFonts w:ascii="Times New Roman" w:hAnsi="Times New Roman" w:cs="Times New Roman"/>
          <w:sz w:val="24"/>
          <w:szCs w:val="24"/>
          <w:u w:val="single"/>
        </w:rPr>
        <w:t>οξειδίου του λανθανίου (</w:t>
      </w:r>
      <w:r w:rsidRPr="00FC12CB">
        <w:rPr>
          <w:rFonts w:ascii="Times New Roman" w:hAnsi="Times New Roman" w:cs="Times New Roman"/>
          <w:sz w:val="24"/>
          <w:szCs w:val="24"/>
          <w:u w:val="single"/>
          <w:lang w:val="en-US"/>
        </w:rPr>
        <w:t>La</w:t>
      </w:r>
      <w:r w:rsidR="00FC12CB" w:rsidRPr="00FC12CB">
        <w:rPr>
          <w:rFonts w:ascii="Times New Roman" w:hAnsi="Times New Roman" w:cs="Times New Roman"/>
          <w:sz w:val="24"/>
          <w:szCs w:val="24"/>
          <w:u w:val="single"/>
          <w:vertAlign w:val="subscript"/>
        </w:rPr>
        <w:t>2</w:t>
      </w:r>
      <w:r w:rsidRPr="00FC12CB">
        <w:rPr>
          <w:rFonts w:ascii="Times New Roman" w:hAnsi="Times New Roman" w:cs="Times New Roman"/>
          <w:sz w:val="24"/>
          <w:szCs w:val="24"/>
          <w:u w:val="single"/>
          <w:lang w:val="en-US"/>
        </w:rPr>
        <w:t>O</w:t>
      </w:r>
      <w:r w:rsidR="00FC12CB" w:rsidRPr="00FC12CB">
        <w:rPr>
          <w:rFonts w:ascii="Times New Roman" w:hAnsi="Times New Roman" w:cs="Times New Roman"/>
          <w:sz w:val="24"/>
          <w:szCs w:val="24"/>
          <w:u w:val="single"/>
          <w:vertAlign w:val="subscript"/>
        </w:rPr>
        <w:t>3</w:t>
      </w:r>
      <w:r w:rsidRPr="00F52513">
        <w:rPr>
          <w:rFonts w:ascii="Times New Roman" w:hAnsi="Times New Roman" w:cs="Times New Roman"/>
          <w:sz w:val="24"/>
          <w:szCs w:val="24"/>
          <w:u w:val="single"/>
        </w:rPr>
        <w:t>)</w:t>
      </w:r>
    </w:p>
    <w:p w:rsidR="00192C5C" w:rsidRDefault="00192C5C" w:rsidP="007A0E0A">
      <w:pPr>
        <w:autoSpaceDE w:val="0"/>
        <w:autoSpaceDN w:val="0"/>
        <w:adjustRightInd w:val="0"/>
        <w:spacing w:after="0" w:line="240" w:lineRule="auto"/>
        <w:jc w:val="both"/>
        <w:rPr>
          <w:rFonts w:ascii="Times New Roman" w:hAnsi="Times New Roman" w:cs="Times New Roman"/>
          <w:sz w:val="24"/>
          <w:szCs w:val="24"/>
        </w:rPr>
      </w:pPr>
    </w:p>
    <w:p w:rsidR="00FB305D" w:rsidRDefault="00FB305D" w:rsidP="007A0E0A">
      <w:pPr>
        <w:autoSpaceDE w:val="0"/>
        <w:autoSpaceDN w:val="0"/>
        <w:adjustRightInd w:val="0"/>
        <w:spacing w:after="0" w:line="240" w:lineRule="auto"/>
        <w:jc w:val="both"/>
        <w:rPr>
          <w:rFonts w:ascii="Times New Roman" w:hAnsi="Times New Roman" w:cs="Times New Roman"/>
          <w:sz w:val="24"/>
          <w:szCs w:val="24"/>
        </w:rPr>
      </w:pPr>
    </w:p>
    <w:p w:rsidR="00FB305D" w:rsidRPr="00FB305D" w:rsidRDefault="00FB305D"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Όμοια όπως και με τον καταλύτη Ir/Al-Ce έτσι και για τον </w:t>
      </w:r>
      <w:r w:rsidRPr="00FB305D">
        <w:rPr>
          <w:rFonts w:ascii="Times New Roman" w:hAnsi="Times New Roman" w:cs="Times New Roman"/>
          <w:sz w:val="24"/>
          <w:szCs w:val="24"/>
        </w:rPr>
        <w:t xml:space="preserve"> </w:t>
      </w:r>
      <w:r>
        <w:rPr>
          <w:rFonts w:ascii="Times New Roman" w:hAnsi="Times New Roman" w:cs="Times New Roman"/>
          <w:sz w:val="24"/>
          <w:szCs w:val="24"/>
          <w:lang w:val="en-US"/>
        </w:rPr>
        <w:t>Ir</w:t>
      </w:r>
      <w:r w:rsidRPr="00FB305D">
        <w:rPr>
          <w:rFonts w:ascii="Times New Roman" w:hAnsi="Times New Roman" w:cs="Times New Roman"/>
          <w:sz w:val="24"/>
          <w:szCs w:val="24"/>
        </w:rPr>
        <w:t>/</w:t>
      </w:r>
      <w:r>
        <w:rPr>
          <w:rFonts w:ascii="Times New Roman" w:hAnsi="Times New Roman" w:cs="Times New Roman"/>
          <w:sz w:val="24"/>
          <w:szCs w:val="24"/>
          <w:lang w:val="en-US"/>
        </w:rPr>
        <w:t>Al</w:t>
      </w:r>
      <w:r w:rsidRPr="00FB305D">
        <w:rPr>
          <w:rFonts w:ascii="Times New Roman" w:hAnsi="Times New Roman" w:cs="Times New Roman"/>
          <w:sz w:val="24"/>
          <w:szCs w:val="24"/>
        </w:rPr>
        <w:t>-</w:t>
      </w:r>
      <w:r>
        <w:rPr>
          <w:rFonts w:ascii="Times New Roman" w:hAnsi="Times New Roman" w:cs="Times New Roman"/>
          <w:sz w:val="24"/>
          <w:szCs w:val="24"/>
          <w:lang w:val="en-US"/>
        </w:rPr>
        <w:t>Ce</w:t>
      </w:r>
      <w:r w:rsidRPr="00FB305D">
        <w:rPr>
          <w:rFonts w:ascii="Times New Roman" w:hAnsi="Times New Roman" w:cs="Times New Roman"/>
          <w:sz w:val="24"/>
          <w:szCs w:val="24"/>
        </w:rPr>
        <w:t>-</w:t>
      </w:r>
      <w:r>
        <w:rPr>
          <w:rFonts w:ascii="Times New Roman" w:hAnsi="Times New Roman" w:cs="Times New Roman"/>
          <w:sz w:val="24"/>
          <w:szCs w:val="24"/>
          <w:lang w:val="en-US"/>
        </w:rPr>
        <w:t>La</w:t>
      </w:r>
      <w:r w:rsidR="00762CF0">
        <w:rPr>
          <w:rFonts w:ascii="Times New Roman" w:hAnsi="Times New Roman" w:cs="Times New Roman"/>
          <w:sz w:val="24"/>
          <w:szCs w:val="24"/>
        </w:rPr>
        <w:t xml:space="preserve"> (Σχήμα 8)</w:t>
      </w:r>
      <w:r w:rsidRPr="00FB305D">
        <w:rPr>
          <w:rFonts w:ascii="Times New Roman" w:hAnsi="Times New Roman" w:cs="Times New Roman"/>
          <w:sz w:val="24"/>
          <w:szCs w:val="24"/>
        </w:rPr>
        <w:t xml:space="preserve">, </w:t>
      </w:r>
      <w:r>
        <w:rPr>
          <w:rFonts w:ascii="Times New Roman" w:hAnsi="Times New Roman" w:cs="Times New Roman"/>
          <w:sz w:val="24"/>
          <w:szCs w:val="24"/>
        </w:rPr>
        <w:t>υπάρχει μια ανάλογη μείωση με</w:t>
      </w:r>
      <w:r w:rsidR="00C06D12">
        <w:rPr>
          <w:rFonts w:ascii="Times New Roman" w:hAnsi="Times New Roman" w:cs="Times New Roman"/>
          <w:sz w:val="24"/>
          <w:szCs w:val="24"/>
        </w:rPr>
        <w:t>τά</w:t>
      </w:r>
      <w:r>
        <w:rPr>
          <w:rFonts w:ascii="Times New Roman" w:hAnsi="Times New Roman" w:cs="Times New Roman"/>
          <w:sz w:val="24"/>
          <w:szCs w:val="24"/>
        </w:rPr>
        <w:t xml:space="preserve"> το τέλος της διαδικασίας των κύκλων αναγωγής και οξείδωσης, και οι μειώσεις των αποδόσεων συνολικά είναι περίπου της τάξης του 30-35% (~15% στο τέλος κάθε κύκλου).</w:t>
      </w:r>
    </w:p>
    <w:p w:rsidR="000A78CD" w:rsidRDefault="000A78CD" w:rsidP="007A0E0A">
      <w:pPr>
        <w:autoSpaceDE w:val="0"/>
        <w:autoSpaceDN w:val="0"/>
        <w:adjustRightInd w:val="0"/>
        <w:spacing w:after="0" w:line="240" w:lineRule="auto"/>
        <w:ind w:left="-1701"/>
        <w:jc w:val="both"/>
        <w:rPr>
          <w:rFonts w:ascii="Times New Roman" w:hAnsi="Times New Roman" w:cs="Times New Roman"/>
          <w:sz w:val="24"/>
          <w:szCs w:val="24"/>
        </w:rPr>
      </w:pPr>
      <w:r w:rsidRPr="000A78CD">
        <w:rPr>
          <w:rFonts w:ascii="Times New Roman" w:hAnsi="Times New Roman" w:cs="Times New Roman"/>
          <w:noProof/>
          <w:sz w:val="24"/>
          <w:szCs w:val="24"/>
          <w:lang w:eastAsia="el-GR"/>
        </w:rPr>
        <w:drawing>
          <wp:inline distT="0" distB="0" distL="0" distR="0">
            <wp:extent cx="7019925" cy="4629150"/>
            <wp:effectExtent l="0" t="0" r="9525" b="0"/>
            <wp:docPr id="21" name="Picture 21" descr="C:\Users\Boss\Desktop\fuelcell\Νέος φάκελος\alcela\OA-alce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oss\Desktop\fuelcell\Νέος φάκελος\alcela\OA-alcela.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020224" cy="4629347"/>
                    </a:xfrm>
                    <a:prstGeom prst="rect">
                      <a:avLst/>
                    </a:prstGeom>
                    <a:noFill/>
                    <a:ln>
                      <a:noFill/>
                    </a:ln>
                  </pic:spPr>
                </pic:pic>
              </a:graphicData>
            </a:graphic>
          </wp:inline>
        </w:drawing>
      </w:r>
    </w:p>
    <w:p w:rsidR="000A78CD" w:rsidRDefault="000A78CD" w:rsidP="007A0E0A">
      <w:pPr>
        <w:autoSpaceDE w:val="0"/>
        <w:autoSpaceDN w:val="0"/>
        <w:adjustRightInd w:val="0"/>
        <w:spacing w:after="0" w:line="240" w:lineRule="auto"/>
        <w:jc w:val="both"/>
        <w:rPr>
          <w:rFonts w:ascii="Times New Roman" w:hAnsi="Times New Roman" w:cs="Times New Roman"/>
          <w:sz w:val="24"/>
          <w:szCs w:val="24"/>
        </w:rPr>
      </w:pPr>
    </w:p>
    <w:p w:rsidR="000A78CD" w:rsidRPr="000616E5" w:rsidRDefault="000A78C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00222E8C" w:rsidRPr="000616E5">
        <w:rPr>
          <w:rFonts w:ascii="Times New Roman" w:hAnsi="Times New Roman" w:cs="Times New Roman"/>
          <w:sz w:val="20"/>
          <w:szCs w:val="24"/>
        </w:rPr>
        <w:t>8</w:t>
      </w:r>
      <w:r w:rsidRPr="000616E5">
        <w:rPr>
          <w:rFonts w:ascii="Times New Roman" w:hAnsi="Times New Roman" w:cs="Times New Roman"/>
          <w:sz w:val="20"/>
          <w:szCs w:val="24"/>
        </w:rPr>
        <w:t xml:space="preserve">: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 μικτό φορέα αλουμίνας(</w:t>
      </w:r>
      <w:r w:rsidRPr="000616E5">
        <w:rPr>
          <w:rFonts w:ascii="Times New Roman" w:hAnsi="Times New Roman" w:cs="Times New Roman"/>
          <w:sz w:val="20"/>
          <w:szCs w:val="24"/>
          <w:lang w:val="en-US"/>
        </w:rPr>
        <w:t>Al</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lang w:val="en-US"/>
        </w:rPr>
        <w:t>O</w:t>
      </w:r>
      <w:r w:rsidRPr="000616E5">
        <w:rPr>
          <w:rFonts w:ascii="Times New Roman" w:hAnsi="Times New Roman" w:cs="Times New Roman"/>
          <w:sz w:val="20"/>
          <w:szCs w:val="24"/>
          <w:vertAlign w:val="subscript"/>
        </w:rPr>
        <w:t>3</w:t>
      </w:r>
      <w:r w:rsidRPr="000616E5">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οξειδίου του δημητρίου (</w:t>
      </w:r>
      <w:r w:rsidRPr="000616E5">
        <w:rPr>
          <w:rFonts w:ascii="Times New Roman" w:hAnsi="Times New Roman" w:cs="Times New Roman"/>
          <w:sz w:val="20"/>
          <w:szCs w:val="24"/>
          <w:lang w:val="en-US"/>
        </w:rPr>
        <w:t>CeO</w:t>
      </w:r>
      <w:r w:rsidRPr="000616E5">
        <w:rPr>
          <w:rFonts w:ascii="Times New Roman" w:hAnsi="Times New Roman" w:cs="Times New Roman"/>
          <w:sz w:val="20"/>
          <w:szCs w:val="24"/>
          <w:vertAlign w:val="subscript"/>
        </w:rPr>
        <w:t>2</w:t>
      </w:r>
      <w:r w:rsidR="00706DD0">
        <w:rPr>
          <w:rFonts w:ascii="Times New Roman" w:hAnsi="Times New Roman" w:cs="Times New Roman"/>
          <w:sz w:val="20"/>
          <w:szCs w:val="24"/>
        </w:rPr>
        <w:t>)-</w:t>
      </w:r>
      <w:r w:rsidRPr="000616E5">
        <w:rPr>
          <w:rFonts w:ascii="Times New Roman" w:hAnsi="Times New Roman" w:cs="Times New Roman"/>
          <w:sz w:val="20"/>
          <w:szCs w:val="24"/>
        </w:rPr>
        <w:t xml:space="preserve"> οξειδίου του λανθανίου (</w:t>
      </w:r>
      <w:r w:rsidRPr="000616E5">
        <w:rPr>
          <w:rFonts w:ascii="Times New Roman" w:hAnsi="Times New Roman" w:cs="Times New Roman"/>
          <w:sz w:val="20"/>
          <w:szCs w:val="24"/>
          <w:lang w:val="en-US"/>
        </w:rPr>
        <w:t>La</w:t>
      </w:r>
      <w:r w:rsidR="00FC12CB" w:rsidRPr="000616E5">
        <w:rPr>
          <w:rFonts w:ascii="Times New Roman" w:hAnsi="Times New Roman" w:cs="Times New Roman"/>
          <w:sz w:val="20"/>
          <w:szCs w:val="24"/>
          <w:vertAlign w:val="subscript"/>
        </w:rPr>
        <w:t>2</w:t>
      </w:r>
      <w:r w:rsidR="00FC12CB" w:rsidRPr="000616E5">
        <w:rPr>
          <w:rFonts w:ascii="Times New Roman" w:hAnsi="Times New Roman" w:cs="Times New Roman"/>
          <w:sz w:val="20"/>
          <w:szCs w:val="24"/>
          <w:lang w:val="en-US"/>
        </w:rPr>
        <w:t>O</w:t>
      </w:r>
      <w:r w:rsidR="00FC12CB" w:rsidRPr="000616E5">
        <w:rPr>
          <w:rFonts w:ascii="Times New Roman" w:hAnsi="Times New Roman" w:cs="Times New Roman"/>
          <w:sz w:val="20"/>
          <w:szCs w:val="24"/>
          <w:vertAlign w:val="subscript"/>
        </w:rPr>
        <w:t>3</w:t>
      </w:r>
      <w:r w:rsidRPr="000616E5">
        <w:rPr>
          <w:rFonts w:ascii="Times New Roman" w:hAnsi="Times New Roman" w:cs="Times New Roman"/>
          <w:sz w:val="20"/>
          <w:szCs w:val="24"/>
        </w:rPr>
        <w:t>) ως προς το χρόνο λειτουργίας, σε συνθήκες εναλλαγής αερίων, διαδοχικούς κύκλους αναγωγής και οξείδωσης (</w:t>
      </w:r>
      <w:r w:rsidR="00FC12CB" w:rsidRPr="000616E5">
        <w:rPr>
          <w:rFonts w:ascii="Times New Roman" w:hAnsi="Times New Roman" w:cs="Times New Roman"/>
          <w:sz w:val="20"/>
          <w:szCs w:val="24"/>
        </w:rPr>
        <w:t>οξείδωση</w:t>
      </w:r>
      <w:r w:rsidRPr="000616E5">
        <w:rPr>
          <w:rFonts w:ascii="Times New Roman" w:hAnsi="Times New Roman" w:cs="Times New Roman"/>
          <w:sz w:val="20"/>
          <w:szCs w:val="24"/>
        </w:rPr>
        <w:t xml:space="preserve"> με 20% Ο</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και αναγωγή με 2% Η</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σε He). Μετά από κάθε κύκλο η απόδοση του καταλύτη ελέγχεται στη σύσταση του μίγματος τροφοδοσίας </w:t>
      </w: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 και σε συνθήκες όμοιες με τις συνθήκες του πειράματος σταθερότητας του καταλύτη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r w:rsidRPr="000616E5">
        <w:rPr>
          <w:rFonts w:ascii="Times New Roman" w:hAnsi="Times New Roman" w:cs="Times New Roman"/>
          <w:sz w:val="20"/>
          <w:szCs w:val="24"/>
        </w:rPr>
        <w:t>)</w:t>
      </w:r>
    </w:p>
    <w:p w:rsidR="000A78CD" w:rsidRDefault="000A78CD" w:rsidP="007A0E0A">
      <w:pPr>
        <w:autoSpaceDE w:val="0"/>
        <w:autoSpaceDN w:val="0"/>
        <w:adjustRightInd w:val="0"/>
        <w:spacing w:after="0" w:line="240" w:lineRule="auto"/>
        <w:jc w:val="both"/>
        <w:rPr>
          <w:rFonts w:ascii="Times New Roman" w:hAnsi="Times New Roman" w:cs="Times New Roman"/>
          <w:sz w:val="24"/>
          <w:szCs w:val="24"/>
        </w:rPr>
      </w:pPr>
    </w:p>
    <w:p w:rsidR="007B4F1E" w:rsidRDefault="007B4F1E" w:rsidP="007A0E0A">
      <w:pPr>
        <w:autoSpaceDE w:val="0"/>
        <w:autoSpaceDN w:val="0"/>
        <w:adjustRightInd w:val="0"/>
        <w:spacing w:after="0" w:line="240" w:lineRule="auto"/>
        <w:jc w:val="both"/>
        <w:rPr>
          <w:rFonts w:ascii="Times New Roman" w:hAnsi="Times New Roman" w:cs="Times New Roman"/>
          <w:sz w:val="24"/>
          <w:szCs w:val="24"/>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0A78CD" w:rsidRDefault="000A78CD" w:rsidP="007A0E0A">
      <w:pPr>
        <w:autoSpaceDE w:val="0"/>
        <w:autoSpaceDN w:val="0"/>
        <w:adjustRightInd w:val="0"/>
        <w:spacing w:after="0" w:line="240" w:lineRule="auto"/>
        <w:jc w:val="both"/>
        <w:rPr>
          <w:rFonts w:ascii="Times New Roman" w:hAnsi="Times New Roman" w:cs="Times New Roman"/>
          <w:sz w:val="24"/>
          <w:szCs w:val="24"/>
          <w:u w:val="single"/>
        </w:rPr>
      </w:pPr>
    </w:p>
    <w:p w:rsidR="007B4F1E" w:rsidRDefault="007B4F1E" w:rsidP="007A0E0A">
      <w:pPr>
        <w:autoSpaceDE w:val="0"/>
        <w:autoSpaceDN w:val="0"/>
        <w:adjustRightInd w:val="0"/>
        <w:spacing w:after="0" w:line="240" w:lineRule="auto"/>
        <w:jc w:val="both"/>
        <w:rPr>
          <w:rFonts w:ascii="Times New Roman" w:hAnsi="Times New Roman" w:cs="Times New Roman"/>
          <w:sz w:val="24"/>
          <w:szCs w:val="24"/>
          <w:u w:val="single"/>
        </w:rPr>
      </w:pPr>
      <w:r w:rsidRPr="00F45B4C">
        <w:rPr>
          <w:rFonts w:ascii="Times New Roman" w:hAnsi="Times New Roman" w:cs="Times New Roman"/>
          <w:sz w:val="24"/>
          <w:szCs w:val="24"/>
          <w:u w:val="single"/>
        </w:rPr>
        <w:t>Καταλύτης ιριδίου σε μικτό φορέα αλουμίνας(</w:t>
      </w:r>
      <w:r w:rsidRPr="00F45B4C">
        <w:rPr>
          <w:rFonts w:ascii="Times New Roman" w:hAnsi="Times New Roman" w:cs="Times New Roman"/>
          <w:sz w:val="24"/>
          <w:szCs w:val="24"/>
          <w:u w:val="single"/>
          <w:lang w:val="en-US"/>
        </w:rPr>
        <w:t>Al</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lang w:val="en-US"/>
        </w:rPr>
        <w:t>O</w:t>
      </w:r>
      <w:r w:rsidRPr="00F45B4C">
        <w:rPr>
          <w:rFonts w:ascii="Times New Roman" w:hAnsi="Times New Roman" w:cs="Times New Roman"/>
          <w:sz w:val="24"/>
          <w:szCs w:val="24"/>
          <w:u w:val="single"/>
          <w:vertAlign w:val="subscript"/>
        </w:rPr>
        <w:t>3</w:t>
      </w:r>
      <w:r w:rsidRPr="00F45B4C">
        <w:rPr>
          <w:rFonts w:ascii="Times New Roman" w:hAnsi="Times New Roman" w:cs="Times New Roman"/>
          <w:sz w:val="24"/>
          <w:szCs w:val="24"/>
          <w:u w:val="single"/>
        </w:rPr>
        <w:t>)</w:t>
      </w:r>
      <w:r w:rsidR="00706DD0">
        <w:rPr>
          <w:rFonts w:ascii="Times New Roman" w:hAnsi="Times New Roman" w:cs="Times New Roman"/>
          <w:sz w:val="24"/>
          <w:szCs w:val="24"/>
          <w:u w:val="single"/>
        </w:rPr>
        <w:t>-</w:t>
      </w:r>
      <w:r w:rsidRPr="00F45B4C">
        <w:rPr>
          <w:rFonts w:ascii="Times New Roman" w:hAnsi="Times New Roman" w:cs="Times New Roman"/>
          <w:sz w:val="24"/>
          <w:szCs w:val="24"/>
          <w:u w:val="single"/>
        </w:rPr>
        <w:t>οξειδίου του δημητρίου (</w:t>
      </w:r>
      <w:r w:rsidRPr="00F45B4C">
        <w:rPr>
          <w:rFonts w:ascii="Times New Roman" w:hAnsi="Times New Roman" w:cs="Times New Roman"/>
          <w:sz w:val="24"/>
          <w:szCs w:val="24"/>
          <w:u w:val="single"/>
          <w:lang w:val="en-US"/>
        </w:rPr>
        <w:t>CeO</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rPr>
        <w:t>)</w:t>
      </w:r>
      <w:r w:rsidR="00706DD0">
        <w:rPr>
          <w:rFonts w:ascii="Times New Roman" w:hAnsi="Times New Roman" w:cs="Times New Roman"/>
          <w:sz w:val="24"/>
          <w:szCs w:val="24"/>
          <w:u w:val="single"/>
        </w:rPr>
        <w:t xml:space="preserve">- </w:t>
      </w:r>
      <w:r w:rsidRPr="00F45B4C">
        <w:rPr>
          <w:rFonts w:ascii="Times New Roman" w:hAnsi="Times New Roman" w:cs="Times New Roman"/>
          <w:sz w:val="24"/>
          <w:szCs w:val="24"/>
          <w:u w:val="single"/>
        </w:rPr>
        <w:t>οξειδίου του ζιρκονίου (</w:t>
      </w:r>
      <w:r w:rsidRPr="00F45B4C">
        <w:rPr>
          <w:rFonts w:ascii="Times New Roman" w:hAnsi="Times New Roman" w:cs="Times New Roman"/>
          <w:sz w:val="24"/>
          <w:szCs w:val="24"/>
          <w:u w:val="single"/>
          <w:lang w:val="en-US"/>
        </w:rPr>
        <w:t>ZrO</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rPr>
        <w:t>)</w:t>
      </w:r>
    </w:p>
    <w:p w:rsidR="007B4F1E" w:rsidRDefault="007B4F1E" w:rsidP="007A0E0A">
      <w:pPr>
        <w:autoSpaceDE w:val="0"/>
        <w:autoSpaceDN w:val="0"/>
        <w:adjustRightInd w:val="0"/>
        <w:spacing w:after="0" w:line="240" w:lineRule="auto"/>
        <w:jc w:val="both"/>
        <w:rPr>
          <w:rFonts w:ascii="Times New Roman" w:hAnsi="Times New Roman" w:cs="Times New Roman"/>
          <w:sz w:val="24"/>
          <w:szCs w:val="24"/>
        </w:rPr>
      </w:pPr>
    </w:p>
    <w:p w:rsidR="00471965" w:rsidRDefault="00471965"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Στο </w:t>
      </w:r>
      <w:r w:rsidR="00762CF0">
        <w:rPr>
          <w:rFonts w:ascii="Times New Roman" w:hAnsi="Times New Roman" w:cs="Times New Roman"/>
          <w:sz w:val="24"/>
          <w:szCs w:val="24"/>
        </w:rPr>
        <w:t>Σ</w:t>
      </w:r>
      <w:r w:rsidR="0055574A">
        <w:rPr>
          <w:rFonts w:ascii="Times New Roman" w:hAnsi="Times New Roman" w:cs="Times New Roman"/>
          <w:sz w:val="24"/>
          <w:szCs w:val="24"/>
        </w:rPr>
        <w:t xml:space="preserve">χήμα </w:t>
      </w:r>
      <w:r w:rsidR="00762CF0">
        <w:rPr>
          <w:rFonts w:ascii="Times New Roman" w:hAnsi="Times New Roman" w:cs="Times New Roman"/>
          <w:sz w:val="24"/>
          <w:szCs w:val="24"/>
        </w:rPr>
        <w:t>9 παρουσιάζεται</w:t>
      </w:r>
      <w:r>
        <w:rPr>
          <w:rFonts w:ascii="Times New Roman" w:hAnsi="Times New Roman" w:cs="Times New Roman"/>
          <w:sz w:val="24"/>
          <w:szCs w:val="24"/>
        </w:rPr>
        <w:t xml:space="preserve"> η συμπεριφορά του καταλύτη Ir/ Al-Ce-Zr</w:t>
      </w:r>
      <w:r w:rsidRPr="00471965">
        <w:rPr>
          <w:rFonts w:ascii="Times New Roman" w:hAnsi="Times New Roman" w:cs="Times New Roman"/>
          <w:sz w:val="24"/>
          <w:szCs w:val="24"/>
        </w:rPr>
        <w:t xml:space="preserve"> </w:t>
      </w:r>
      <w:r>
        <w:rPr>
          <w:rFonts w:ascii="Times New Roman" w:hAnsi="Times New Roman" w:cs="Times New Roman"/>
          <w:sz w:val="24"/>
          <w:szCs w:val="24"/>
        </w:rPr>
        <w:t xml:space="preserve">για τους διαδοχικούς κύκλους οξείδωσης και αναγωγής. Όπως και με τους προηγούμενους καταλύτες παρατηρείται μια συνολική μείωση των  αποδόσεων της τάξης του 30-40%. </w:t>
      </w:r>
    </w:p>
    <w:p w:rsidR="00471965" w:rsidRPr="00471965" w:rsidRDefault="00471965"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Η μείωση των αποδόσεων με το τέλος του πρώτου κύκλου αναγωγής- οξείδωσης είναι περίπου 20-25% ενώ με το τέλος του δεύτερου παρατηρείται μείωση περίπου 20%.</w:t>
      </w:r>
    </w:p>
    <w:p w:rsidR="00192C5C" w:rsidRDefault="000A78CD" w:rsidP="007A0E0A">
      <w:pPr>
        <w:autoSpaceDE w:val="0"/>
        <w:autoSpaceDN w:val="0"/>
        <w:adjustRightInd w:val="0"/>
        <w:spacing w:after="0" w:line="240" w:lineRule="auto"/>
        <w:ind w:left="-1560"/>
        <w:jc w:val="both"/>
        <w:rPr>
          <w:rFonts w:ascii="Times New Roman" w:hAnsi="Times New Roman" w:cs="Times New Roman"/>
          <w:sz w:val="24"/>
          <w:szCs w:val="24"/>
        </w:rPr>
      </w:pPr>
      <w:r w:rsidRPr="000A78CD">
        <w:rPr>
          <w:rFonts w:ascii="Times New Roman" w:hAnsi="Times New Roman" w:cs="Times New Roman"/>
          <w:noProof/>
          <w:sz w:val="24"/>
          <w:szCs w:val="24"/>
          <w:lang w:eastAsia="el-GR"/>
        </w:rPr>
        <w:drawing>
          <wp:inline distT="0" distB="0" distL="0" distR="0">
            <wp:extent cx="7038975" cy="4362450"/>
            <wp:effectExtent l="0" t="0" r="9525" b="0"/>
            <wp:docPr id="22" name="Picture 22" descr="C:\Users\Boss\Desktop\fuelcell\Νέος φάκελος\alcezr\OA-alcez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oss\Desktop\fuelcell\Νέος φάκελος\alcezr\OA-alcezr.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039274" cy="4362635"/>
                    </a:xfrm>
                    <a:prstGeom prst="rect">
                      <a:avLst/>
                    </a:prstGeom>
                    <a:noFill/>
                    <a:ln>
                      <a:noFill/>
                    </a:ln>
                  </pic:spPr>
                </pic:pic>
              </a:graphicData>
            </a:graphic>
          </wp:inline>
        </w:drawing>
      </w:r>
    </w:p>
    <w:p w:rsidR="000A78CD" w:rsidRDefault="000A78CD" w:rsidP="007A0E0A">
      <w:pPr>
        <w:autoSpaceDE w:val="0"/>
        <w:autoSpaceDN w:val="0"/>
        <w:adjustRightInd w:val="0"/>
        <w:spacing w:after="0" w:line="240" w:lineRule="auto"/>
        <w:jc w:val="both"/>
        <w:rPr>
          <w:rFonts w:ascii="Times New Roman" w:hAnsi="Times New Roman" w:cs="Times New Roman"/>
          <w:sz w:val="24"/>
          <w:szCs w:val="24"/>
        </w:rPr>
      </w:pPr>
    </w:p>
    <w:p w:rsidR="00977C68" w:rsidRPr="000616E5" w:rsidRDefault="000A78CD"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00222E8C" w:rsidRPr="000616E5">
        <w:rPr>
          <w:rFonts w:ascii="Times New Roman" w:hAnsi="Times New Roman" w:cs="Times New Roman"/>
          <w:sz w:val="20"/>
          <w:szCs w:val="24"/>
        </w:rPr>
        <w:t>9</w:t>
      </w:r>
      <w:r w:rsidRPr="000616E5">
        <w:rPr>
          <w:rFonts w:ascii="Times New Roman" w:hAnsi="Times New Roman" w:cs="Times New Roman"/>
          <w:sz w:val="20"/>
          <w:szCs w:val="24"/>
        </w:rPr>
        <w:t xml:space="preserve">: Η καταλυτική συμπεριφορά του </w:t>
      </w:r>
      <w:r w:rsidRPr="000616E5">
        <w:rPr>
          <w:rFonts w:ascii="Times New Roman" w:hAnsi="Times New Roman" w:cs="Times New Roman"/>
          <w:sz w:val="20"/>
          <w:szCs w:val="24"/>
          <w:lang w:val="en-US"/>
        </w:rPr>
        <w:t>Ir</w:t>
      </w:r>
      <w:r w:rsidRPr="000616E5">
        <w:rPr>
          <w:rFonts w:ascii="Times New Roman" w:hAnsi="Times New Roman" w:cs="Times New Roman"/>
          <w:sz w:val="20"/>
          <w:szCs w:val="24"/>
        </w:rPr>
        <w:t xml:space="preserve"> σε μικτό φορέα αλουμίνας</w:t>
      </w:r>
      <w:r w:rsidR="00FC12CB">
        <w:rPr>
          <w:rFonts w:ascii="Times New Roman" w:hAnsi="Times New Roman" w:cs="Times New Roman"/>
          <w:sz w:val="20"/>
          <w:szCs w:val="24"/>
        </w:rPr>
        <w:t xml:space="preserve"> </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Al</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lang w:val="en-US"/>
        </w:rPr>
        <w:t>O</w:t>
      </w:r>
      <w:r w:rsidRPr="000616E5">
        <w:rPr>
          <w:rFonts w:ascii="Times New Roman" w:hAnsi="Times New Roman" w:cs="Times New Roman"/>
          <w:sz w:val="20"/>
          <w:szCs w:val="24"/>
          <w:vertAlign w:val="subscript"/>
        </w:rPr>
        <w:t>3</w:t>
      </w:r>
      <w:r w:rsidRPr="000616E5">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οξειδίου του δημητρίου (</w:t>
      </w:r>
      <w:r w:rsidRPr="000616E5">
        <w:rPr>
          <w:rFonts w:ascii="Times New Roman" w:hAnsi="Times New Roman" w:cs="Times New Roman"/>
          <w:sz w:val="20"/>
          <w:szCs w:val="24"/>
          <w:lang w:val="en-US"/>
        </w:rPr>
        <w:t>CeO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00706DD0">
        <w:rPr>
          <w:rFonts w:ascii="Times New Roman" w:hAnsi="Times New Roman" w:cs="Times New Roman"/>
          <w:sz w:val="20"/>
          <w:szCs w:val="24"/>
        </w:rPr>
        <w:t>-</w:t>
      </w:r>
      <w:r w:rsidRPr="000616E5">
        <w:rPr>
          <w:rFonts w:ascii="Times New Roman" w:hAnsi="Times New Roman" w:cs="Times New Roman"/>
          <w:sz w:val="20"/>
          <w:szCs w:val="24"/>
        </w:rPr>
        <w:t xml:space="preserve"> οξειδίου του ζιρκονίου (</w:t>
      </w:r>
      <w:r w:rsidRPr="000616E5">
        <w:rPr>
          <w:rFonts w:ascii="Times New Roman" w:hAnsi="Times New Roman" w:cs="Times New Roman"/>
          <w:sz w:val="20"/>
          <w:szCs w:val="24"/>
          <w:lang w:val="en-US"/>
        </w:rPr>
        <w:t>ZrO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)ως προς το χρόνο λειτουργίας, σε συνθήκες εναλλαγής αερίων, διαδοχικούς κύκλ</w:t>
      </w:r>
      <w:r w:rsidR="00FC12CB">
        <w:rPr>
          <w:rFonts w:ascii="Times New Roman" w:hAnsi="Times New Roman" w:cs="Times New Roman"/>
          <w:sz w:val="20"/>
          <w:szCs w:val="24"/>
        </w:rPr>
        <w:t>ους αναγωγής και οξείδωσης (οξεί</w:t>
      </w:r>
      <w:r w:rsidRPr="000616E5">
        <w:rPr>
          <w:rFonts w:ascii="Times New Roman" w:hAnsi="Times New Roman" w:cs="Times New Roman"/>
          <w:sz w:val="20"/>
          <w:szCs w:val="24"/>
        </w:rPr>
        <w:t>δωση με 20% Ο</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και αναγωγή με 2% Η</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σε He). Μετά από κάθε κύκλο η απόδοση του καταλύτη ελέγχεται στη σύσταση του μίγματος τροφοδοσίας </w:t>
      </w: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1/1, και σε συνθήκες όμοιες με τις συνθήκες του πειράματος σταθερότητας του καταλύτη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r w:rsidRPr="000616E5">
        <w:rPr>
          <w:rFonts w:ascii="Times New Roman" w:hAnsi="Times New Roman" w:cs="Times New Roman"/>
          <w:sz w:val="20"/>
          <w:szCs w:val="24"/>
        </w:rPr>
        <w:t>)</w:t>
      </w:r>
    </w:p>
    <w:p w:rsidR="00977C68" w:rsidRDefault="00977C68" w:rsidP="007A0E0A">
      <w:pPr>
        <w:autoSpaceDE w:val="0"/>
        <w:autoSpaceDN w:val="0"/>
        <w:adjustRightInd w:val="0"/>
        <w:spacing w:after="0" w:line="240" w:lineRule="auto"/>
        <w:jc w:val="both"/>
        <w:rPr>
          <w:rFonts w:ascii="Times New Roman" w:hAnsi="Times New Roman" w:cs="Times New Roman"/>
          <w:sz w:val="24"/>
          <w:szCs w:val="24"/>
          <w:u w:val="single"/>
        </w:rPr>
      </w:pPr>
    </w:p>
    <w:p w:rsidR="00977C68" w:rsidRDefault="00977C68" w:rsidP="007A0E0A">
      <w:pPr>
        <w:autoSpaceDE w:val="0"/>
        <w:autoSpaceDN w:val="0"/>
        <w:adjustRightInd w:val="0"/>
        <w:spacing w:after="0" w:line="240" w:lineRule="auto"/>
        <w:jc w:val="both"/>
        <w:rPr>
          <w:rFonts w:ascii="Times New Roman" w:hAnsi="Times New Roman" w:cs="Times New Roman"/>
          <w:sz w:val="24"/>
          <w:szCs w:val="24"/>
          <w:u w:val="single"/>
        </w:rPr>
      </w:pPr>
    </w:p>
    <w:p w:rsidR="00977C68" w:rsidRDefault="00977C68" w:rsidP="007A0E0A">
      <w:pPr>
        <w:autoSpaceDE w:val="0"/>
        <w:autoSpaceDN w:val="0"/>
        <w:adjustRightInd w:val="0"/>
        <w:spacing w:after="0" w:line="240" w:lineRule="auto"/>
        <w:jc w:val="both"/>
        <w:rPr>
          <w:rFonts w:ascii="Times New Roman" w:hAnsi="Times New Roman" w:cs="Times New Roman"/>
          <w:sz w:val="24"/>
          <w:szCs w:val="24"/>
          <w:u w:val="single"/>
        </w:rPr>
      </w:pPr>
    </w:p>
    <w:p w:rsidR="00977C68" w:rsidRDefault="00977C68" w:rsidP="007A0E0A">
      <w:pPr>
        <w:autoSpaceDE w:val="0"/>
        <w:autoSpaceDN w:val="0"/>
        <w:adjustRightInd w:val="0"/>
        <w:spacing w:after="0" w:line="240" w:lineRule="auto"/>
        <w:jc w:val="both"/>
        <w:rPr>
          <w:rFonts w:ascii="Times New Roman" w:hAnsi="Times New Roman" w:cs="Times New Roman"/>
          <w:sz w:val="24"/>
          <w:szCs w:val="24"/>
          <w:u w:val="single"/>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BC7D04" w:rsidRDefault="00BC7D04" w:rsidP="007A0E0A">
      <w:pPr>
        <w:autoSpaceDE w:val="0"/>
        <w:autoSpaceDN w:val="0"/>
        <w:adjustRightInd w:val="0"/>
        <w:spacing w:after="0" w:line="240" w:lineRule="auto"/>
        <w:jc w:val="both"/>
        <w:rPr>
          <w:rFonts w:ascii="Times New Roman" w:hAnsi="Times New Roman" w:cs="Times New Roman"/>
          <w:sz w:val="24"/>
          <w:szCs w:val="24"/>
          <w:u w:val="single"/>
        </w:rPr>
      </w:pPr>
    </w:p>
    <w:p w:rsidR="00192C5C" w:rsidRDefault="00222E8C" w:rsidP="007A0E0A">
      <w:pPr>
        <w:autoSpaceDE w:val="0"/>
        <w:autoSpaceDN w:val="0"/>
        <w:adjustRightInd w:val="0"/>
        <w:spacing w:after="0" w:line="240" w:lineRule="auto"/>
        <w:jc w:val="both"/>
        <w:rPr>
          <w:rFonts w:ascii="Times New Roman" w:hAnsi="Times New Roman" w:cs="Times New Roman"/>
          <w:sz w:val="24"/>
          <w:szCs w:val="24"/>
          <w:u w:val="single"/>
        </w:rPr>
      </w:pPr>
      <w:r w:rsidRPr="00F45B4C">
        <w:rPr>
          <w:rFonts w:ascii="Times New Roman" w:hAnsi="Times New Roman" w:cs="Times New Roman"/>
          <w:sz w:val="24"/>
          <w:szCs w:val="24"/>
          <w:u w:val="single"/>
        </w:rPr>
        <w:lastRenderedPageBreak/>
        <w:t>Καταλύτης ιριδίου σε φορέα αλουμίνας(</w:t>
      </w:r>
      <w:r w:rsidRPr="00F45B4C">
        <w:rPr>
          <w:rFonts w:ascii="Times New Roman" w:hAnsi="Times New Roman" w:cs="Times New Roman"/>
          <w:sz w:val="24"/>
          <w:szCs w:val="24"/>
          <w:u w:val="single"/>
          <w:lang w:val="en-US"/>
        </w:rPr>
        <w:t>Al</w:t>
      </w:r>
      <w:r w:rsidRPr="00F45B4C">
        <w:rPr>
          <w:rFonts w:ascii="Times New Roman" w:hAnsi="Times New Roman" w:cs="Times New Roman"/>
          <w:sz w:val="24"/>
          <w:szCs w:val="24"/>
          <w:u w:val="single"/>
          <w:vertAlign w:val="subscript"/>
        </w:rPr>
        <w:t>2</w:t>
      </w:r>
      <w:r w:rsidRPr="00F45B4C">
        <w:rPr>
          <w:rFonts w:ascii="Times New Roman" w:hAnsi="Times New Roman" w:cs="Times New Roman"/>
          <w:sz w:val="24"/>
          <w:szCs w:val="24"/>
          <w:u w:val="single"/>
          <w:lang w:val="en-US"/>
        </w:rPr>
        <w:t>O</w:t>
      </w:r>
      <w:r w:rsidRPr="00F45B4C">
        <w:rPr>
          <w:rFonts w:ascii="Times New Roman" w:hAnsi="Times New Roman" w:cs="Times New Roman"/>
          <w:sz w:val="24"/>
          <w:szCs w:val="24"/>
          <w:u w:val="single"/>
          <w:vertAlign w:val="subscript"/>
        </w:rPr>
        <w:t>3</w:t>
      </w:r>
      <w:r w:rsidR="00CF5552">
        <w:rPr>
          <w:rFonts w:ascii="Times New Roman" w:hAnsi="Times New Roman" w:cs="Times New Roman"/>
          <w:sz w:val="24"/>
          <w:szCs w:val="24"/>
          <w:u w:val="single"/>
        </w:rPr>
        <w:t>)</w:t>
      </w:r>
    </w:p>
    <w:p w:rsidR="00CF5552" w:rsidRDefault="00CF5552" w:rsidP="007A0E0A">
      <w:pPr>
        <w:autoSpaceDE w:val="0"/>
        <w:autoSpaceDN w:val="0"/>
        <w:adjustRightInd w:val="0"/>
        <w:spacing w:after="0" w:line="240" w:lineRule="auto"/>
        <w:jc w:val="both"/>
        <w:rPr>
          <w:rFonts w:ascii="Times New Roman" w:hAnsi="Times New Roman" w:cs="Times New Roman"/>
          <w:sz w:val="24"/>
          <w:szCs w:val="24"/>
          <w:u w:val="single"/>
        </w:rPr>
      </w:pPr>
    </w:p>
    <w:p w:rsidR="00CF5552" w:rsidRPr="00CF5552" w:rsidRDefault="00CF5552"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Όπως βλέπουμε στο </w:t>
      </w:r>
      <w:r w:rsidR="00762CF0">
        <w:rPr>
          <w:rFonts w:ascii="Times New Roman" w:hAnsi="Times New Roman" w:cs="Times New Roman"/>
          <w:sz w:val="24"/>
          <w:szCs w:val="24"/>
        </w:rPr>
        <w:t>Σ</w:t>
      </w:r>
      <w:r>
        <w:rPr>
          <w:rFonts w:ascii="Times New Roman" w:hAnsi="Times New Roman" w:cs="Times New Roman"/>
          <w:sz w:val="24"/>
          <w:szCs w:val="24"/>
        </w:rPr>
        <w:t>χήμα 10</w:t>
      </w:r>
      <w:r w:rsidR="0055574A">
        <w:rPr>
          <w:rFonts w:ascii="Times New Roman" w:hAnsi="Times New Roman" w:cs="Times New Roman"/>
          <w:sz w:val="24"/>
          <w:szCs w:val="24"/>
        </w:rPr>
        <w:t xml:space="preserve"> που αφορά</w:t>
      </w:r>
      <w:r>
        <w:rPr>
          <w:rFonts w:ascii="Times New Roman" w:hAnsi="Times New Roman" w:cs="Times New Roman"/>
          <w:sz w:val="24"/>
          <w:szCs w:val="24"/>
        </w:rPr>
        <w:t xml:space="preserve"> </w:t>
      </w:r>
      <w:r w:rsidR="0055574A">
        <w:rPr>
          <w:rFonts w:ascii="Times New Roman" w:hAnsi="Times New Roman" w:cs="Times New Roman"/>
          <w:sz w:val="24"/>
          <w:szCs w:val="24"/>
        </w:rPr>
        <w:t>στον</w:t>
      </w:r>
      <w:r>
        <w:rPr>
          <w:rFonts w:ascii="Times New Roman" w:hAnsi="Times New Roman" w:cs="Times New Roman"/>
          <w:sz w:val="24"/>
          <w:szCs w:val="24"/>
        </w:rPr>
        <w:t xml:space="preserve"> καταλύτης Ir/Al μετά από τους διαδοχικούς κύκλους ανάγωγης και οξείδωσής, ο έλεγχος των αποδόσεων δείχνει </w:t>
      </w:r>
      <w:r w:rsidR="0055574A">
        <w:rPr>
          <w:rFonts w:ascii="Times New Roman" w:hAnsi="Times New Roman" w:cs="Times New Roman"/>
          <w:sz w:val="24"/>
          <w:szCs w:val="24"/>
        </w:rPr>
        <w:t xml:space="preserve">μια </w:t>
      </w:r>
      <w:r>
        <w:rPr>
          <w:rFonts w:ascii="Times New Roman" w:hAnsi="Times New Roman" w:cs="Times New Roman"/>
          <w:sz w:val="24"/>
          <w:szCs w:val="24"/>
        </w:rPr>
        <w:t>μείωση της τάξης του 30-40% με το τέλος του πρώτου κύκλου, ενώ μια ανάλογη μείωση με το τέλος του δεύτερου κύκλου οξε</w:t>
      </w:r>
      <w:r w:rsidR="00771FA0">
        <w:rPr>
          <w:rFonts w:ascii="Times New Roman" w:hAnsi="Times New Roman" w:cs="Times New Roman"/>
          <w:sz w:val="24"/>
          <w:szCs w:val="24"/>
        </w:rPr>
        <w:t xml:space="preserve">ίδωσης- </w:t>
      </w:r>
      <w:r>
        <w:rPr>
          <w:rFonts w:ascii="Times New Roman" w:hAnsi="Times New Roman" w:cs="Times New Roman"/>
          <w:sz w:val="24"/>
          <w:szCs w:val="24"/>
        </w:rPr>
        <w:t>αναγωγής. Έτσι μπορούμε να υποθέσουμε ότι ο συγκεκριμένος καταλύτης απενεργοποιείται με την εφαρμογή της συγκεκριμένης μεθόδου αφού συνολικά με το τέλος των διαδικασιών οι αποδόσεις μειώνονται σχεδόν 80%</w:t>
      </w:r>
      <w:r w:rsidR="0055574A">
        <w:rPr>
          <w:rFonts w:ascii="Times New Roman" w:hAnsi="Times New Roman" w:cs="Times New Roman"/>
          <w:sz w:val="24"/>
          <w:szCs w:val="24"/>
        </w:rPr>
        <w:t xml:space="preserve"> και ο καταλύτης πρακτικά απενεργοποιείται</w:t>
      </w:r>
      <w:r>
        <w:rPr>
          <w:rFonts w:ascii="Times New Roman" w:hAnsi="Times New Roman" w:cs="Times New Roman"/>
          <w:sz w:val="24"/>
          <w:szCs w:val="24"/>
        </w:rPr>
        <w:t>.</w:t>
      </w:r>
    </w:p>
    <w:p w:rsidR="00222E8C" w:rsidRDefault="00222E8C" w:rsidP="007A0E0A">
      <w:pPr>
        <w:autoSpaceDE w:val="0"/>
        <w:autoSpaceDN w:val="0"/>
        <w:adjustRightInd w:val="0"/>
        <w:spacing w:after="0" w:line="240" w:lineRule="auto"/>
        <w:jc w:val="both"/>
        <w:rPr>
          <w:rFonts w:ascii="Times New Roman" w:hAnsi="Times New Roman" w:cs="Times New Roman"/>
          <w:sz w:val="24"/>
          <w:szCs w:val="24"/>
          <w:u w:val="single"/>
          <w:vertAlign w:val="subscript"/>
        </w:rPr>
      </w:pPr>
    </w:p>
    <w:p w:rsidR="00222E8C" w:rsidRDefault="00845D24" w:rsidP="007A0E0A">
      <w:pPr>
        <w:autoSpaceDE w:val="0"/>
        <w:autoSpaceDN w:val="0"/>
        <w:adjustRightInd w:val="0"/>
        <w:spacing w:after="0" w:line="240" w:lineRule="auto"/>
        <w:ind w:left="-1418"/>
        <w:jc w:val="both"/>
        <w:rPr>
          <w:rFonts w:ascii="Times New Roman" w:hAnsi="Times New Roman" w:cs="Times New Roman"/>
          <w:sz w:val="24"/>
          <w:szCs w:val="24"/>
        </w:rPr>
      </w:pPr>
      <w:r w:rsidRPr="00845D24">
        <w:rPr>
          <w:rFonts w:ascii="Times New Roman" w:hAnsi="Times New Roman" w:cs="Times New Roman"/>
          <w:noProof/>
          <w:sz w:val="24"/>
          <w:szCs w:val="24"/>
          <w:lang w:eastAsia="el-GR"/>
        </w:rPr>
        <w:drawing>
          <wp:inline distT="0" distB="0" distL="0" distR="0">
            <wp:extent cx="6562725" cy="4400550"/>
            <wp:effectExtent l="0" t="0" r="9525" b="0"/>
            <wp:docPr id="15" name="Picture 15" descr="C:\Users\Boss\Desktop\fuelcell\Νέος φάκελος\alenalag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s\Desktop\fuelcell\Νέος φάκελος\alenalagh.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63004" cy="4400737"/>
                    </a:xfrm>
                    <a:prstGeom prst="rect">
                      <a:avLst/>
                    </a:prstGeom>
                    <a:noFill/>
                    <a:ln>
                      <a:noFill/>
                    </a:ln>
                  </pic:spPr>
                </pic:pic>
              </a:graphicData>
            </a:graphic>
          </wp:inline>
        </w:drawing>
      </w:r>
    </w:p>
    <w:p w:rsidR="00222E8C" w:rsidRDefault="00222E8C" w:rsidP="007A0E0A">
      <w:pPr>
        <w:autoSpaceDE w:val="0"/>
        <w:autoSpaceDN w:val="0"/>
        <w:adjustRightInd w:val="0"/>
        <w:spacing w:after="0" w:line="240" w:lineRule="auto"/>
        <w:jc w:val="both"/>
        <w:rPr>
          <w:rFonts w:ascii="Times New Roman" w:hAnsi="Times New Roman" w:cs="Times New Roman"/>
          <w:sz w:val="24"/>
          <w:szCs w:val="24"/>
        </w:rPr>
      </w:pPr>
    </w:p>
    <w:p w:rsidR="00222E8C" w:rsidRPr="000616E5" w:rsidRDefault="00222E8C" w:rsidP="007A0E0A">
      <w:pPr>
        <w:autoSpaceDE w:val="0"/>
        <w:autoSpaceDN w:val="0"/>
        <w:adjustRightInd w:val="0"/>
        <w:spacing w:after="0" w:line="240" w:lineRule="auto"/>
        <w:jc w:val="both"/>
        <w:rPr>
          <w:rFonts w:ascii="Times New Roman" w:hAnsi="Times New Roman" w:cs="Times New Roman"/>
          <w:sz w:val="20"/>
          <w:szCs w:val="24"/>
        </w:rPr>
      </w:pPr>
      <w:r w:rsidRPr="000616E5">
        <w:rPr>
          <w:rFonts w:ascii="Times New Roman" w:hAnsi="Times New Roman" w:cs="Times New Roman"/>
          <w:sz w:val="20"/>
          <w:szCs w:val="24"/>
        </w:rPr>
        <w:t>Σχήμα</w:t>
      </w:r>
      <w:r w:rsidR="000616E5">
        <w:rPr>
          <w:rFonts w:ascii="Times New Roman" w:hAnsi="Times New Roman" w:cs="Times New Roman"/>
          <w:sz w:val="20"/>
          <w:szCs w:val="24"/>
        </w:rPr>
        <w:t xml:space="preserve"> </w:t>
      </w:r>
      <w:r w:rsidRPr="000616E5">
        <w:rPr>
          <w:rFonts w:ascii="Times New Roman" w:hAnsi="Times New Roman" w:cs="Times New Roman"/>
          <w:sz w:val="20"/>
          <w:szCs w:val="24"/>
        </w:rPr>
        <w:t xml:space="preserve">10: Η καταλυτική συμπεριφορά του </w:t>
      </w:r>
      <w:r w:rsidRPr="000616E5">
        <w:rPr>
          <w:rFonts w:ascii="Times New Roman" w:hAnsi="Times New Roman" w:cs="Times New Roman"/>
          <w:sz w:val="20"/>
          <w:szCs w:val="24"/>
          <w:lang w:val="en-US"/>
        </w:rPr>
        <w:t>Ir</w:t>
      </w:r>
      <w:r w:rsidR="00FC12CB">
        <w:rPr>
          <w:rFonts w:ascii="Times New Roman" w:hAnsi="Times New Roman" w:cs="Times New Roman"/>
          <w:sz w:val="20"/>
          <w:szCs w:val="24"/>
        </w:rPr>
        <w:t xml:space="preserve"> σε αλουμίνας </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Al</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lang w:val="en-US"/>
        </w:rPr>
        <w:t>O</w:t>
      </w:r>
      <w:r w:rsidRPr="000616E5">
        <w:rPr>
          <w:rFonts w:ascii="Times New Roman" w:hAnsi="Times New Roman" w:cs="Times New Roman"/>
          <w:sz w:val="20"/>
          <w:szCs w:val="24"/>
          <w:vertAlign w:val="subscript"/>
        </w:rPr>
        <w:t>3</w:t>
      </w:r>
      <w:r w:rsidRPr="000616E5">
        <w:rPr>
          <w:rFonts w:ascii="Times New Roman" w:hAnsi="Times New Roman" w:cs="Times New Roman"/>
          <w:sz w:val="20"/>
          <w:szCs w:val="24"/>
        </w:rPr>
        <w:t>)</w:t>
      </w:r>
      <w:r w:rsidR="00845D24" w:rsidRPr="000616E5">
        <w:rPr>
          <w:rFonts w:ascii="Times New Roman" w:hAnsi="Times New Roman" w:cs="Times New Roman"/>
          <w:sz w:val="20"/>
          <w:szCs w:val="24"/>
        </w:rPr>
        <w:t xml:space="preserve"> </w:t>
      </w:r>
      <w:r w:rsidRPr="000616E5">
        <w:rPr>
          <w:rFonts w:ascii="Times New Roman" w:hAnsi="Times New Roman" w:cs="Times New Roman"/>
          <w:sz w:val="20"/>
          <w:szCs w:val="24"/>
        </w:rPr>
        <w:t>ως προς το χρόνο λειτουργίας, σε συνθήκες εναλλαγής αερίων, διαδοχικούς κύκλ</w:t>
      </w:r>
      <w:r w:rsidR="00FC12CB">
        <w:rPr>
          <w:rFonts w:ascii="Times New Roman" w:hAnsi="Times New Roman" w:cs="Times New Roman"/>
          <w:sz w:val="20"/>
          <w:szCs w:val="24"/>
        </w:rPr>
        <w:t>ους αναγωγής και οξείδωσης (οξεί</w:t>
      </w:r>
      <w:r w:rsidRPr="000616E5">
        <w:rPr>
          <w:rFonts w:ascii="Times New Roman" w:hAnsi="Times New Roman" w:cs="Times New Roman"/>
          <w:sz w:val="20"/>
          <w:szCs w:val="24"/>
        </w:rPr>
        <w:t>δωση με 20% Ο</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και αναγωγή με 2% Η</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 xml:space="preserve"> σε He). Μετά από κάθε κύκλο η απόδοση του καταλύτη ελέγχεται στη σύσταση του μίγματος τροφοδοσίας </w:t>
      </w:r>
      <w:r w:rsidRPr="000616E5">
        <w:rPr>
          <w:rFonts w:ascii="Times New Roman" w:hAnsi="Times New Roman" w:cs="Times New Roman"/>
          <w:sz w:val="20"/>
          <w:szCs w:val="24"/>
          <w:lang w:val="en-US"/>
        </w:rPr>
        <w:t>CO</w:t>
      </w:r>
      <w:r w:rsidRPr="000616E5">
        <w:rPr>
          <w:rFonts w:ascii="Times New Roman" w:hAnsi="Times New Roman" w:cs="Times New Roman"/>
          <w:sz w:val="20"/>
          <w:szCs w:val="24"/>
          <w:vertAlign w:val="subscript"/>
        </w:rPr>
        <w:t>2</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CH</w:t>
      </w:r>
      <w:r w:rsidRPr="000616E5">
        <w:rPr>
          <w:rFonts w:ascii="Times New Roman" w:hAnsi="Times New Roman" w:cs="Times New Roman"/>
          <w:sz w:val="20"/>
          <w:szCs w:val="24"/>
          <w:vertAlign w:val="subscript"/>
        </w:rPr>
        <w:t>4</w:t>
      </w:r>
      <w:r w:rsidRPr="000616E5">
        <w:rPr>
          <w:rFonts w:ascii="Times New Roman" w:hAnsi="Times New Roman" w:cs="Times New Roman"/>
          <w:sz w:val="20"/>
          <w:szCs w:val="24"/>
        </w:rPr>
        <w:t xml:space="preserve"> = 1</w:t>
      </w:r>
      <w:r w:rsidR="00845D24" w:rsidRPr="000616E5">
        <w:rPr>
          <w:rFonts w:ascii="Times New Roman" w:hAnsi="Times New Roman" w:cs="Times New Roman"/>
          <w:sz w:val="20"/>
          <w:szCs w:val="24"/>
        </w:rPr>
        <w:t>.8</w:t>
      </w:r>
      <w:r w:rsidRPr="000616E5">
        <w:rPr>
          <w:rFonts w:ascii="Times New Roman" w:hAnsi="Times New Roman" w:cs="Times New Roman"/>
          <w:sz w:val="20"/>
          <w:szCs w:val="24"/>
        </w:rPr>
        <w:t xml:space="preserve">/1, και σε συνθήκες όμοιες με τις συνθήκες του πειράματος σταθερότητας του καταλύτη (Φόρτιση καταλύτη </w:t>
      </w:r>
      <w:r w:rsidRPr="000616E5">
        <w:rPr>
          <w:rFonts w:ascii="Times New Roman" w:hAnsi="Times New Roman" w:cs="Times New Roman"/>
          <w:sz w:val="20"/>
          <w:szCs w:val="24"/>
          <w:lang w:val="en-US"/>
        </w:rPr>
        <w:t>w</w:t>
      </w:r>
      <w:r w:rsidRPr="000616E5">
        <w:rPr>
          <w:rFonts w:ascii="Times New Roman" w:hAnsi="Times New Roman" w:cs="Times New Roman"/>
          <w:sz w:val="20"/>
          <w:szCs w:val="24"/>
        </w:rPr>
        <w:t>=100</w:t>
      </w:r>
      <w:r w:rsidRPr="000616E5">
        <w:rPr>
          <w:rFonts w:ascii="Times New Roman" w:hAnsi="Times New Roman" w:cs="Times New Roman"/>
          <w:sz w:val="20"/>
          <w:szCs w:val="24"/>
          <w:lang w:val="en-US"/>
        </w:rPr>
        <w:t>mg</w:t>
      </w:r>
      <w:r w:rsidRPr="000616E5">
        <w:rPr>
          <w:rFonts w:ascii="Times New Roman" w:hAnsi="Times New Roman" w:cs="Times New Roman"/>
          <w:sz w:val="20"/>
          <w:szCs w:val="24"/>
        </w:rPr>
        <w:t xml:space="preserve"> και ολική ροή τροφοδοσίας του αντιδραστήρα </w:t>
      </w:r>
      <w:r w:rsidRPr="000616E5">
        <w:rPr>
          <w:rFonts w:ascii="Times New Roman" w:hAnsi="Times New Roman" w:cs="Times New Roman"/>
          <w:sz w:val="20"/>
          <w:szCs w:val="24"/>
          <w:lang w:val="en-US"/>
        </w:rPr>
        <w:t>F</w:t>
      </w:r>
      <w:r w:rsidRPr="000616E5">
        <w:rPr>
          <w:rFonts w:ascii="Times New Roman" w:hAnsi="Times New Roman" w:cs="Times New Roman"/>
          <w:sz w:val="20"/>
          <w:szCs w:val="24"/>
          <w:vertAlign w:val="subscript"/>
          <w:lang w:val="en-US"/>
        </w:rPr>
        <w:t>in</w:t>
      </w:r>
      <w:r w:rsidRPr="000616E5">
        <w:rPr>
          <w:rFonts w:ascii="Times New Roman" w:hAnsi="Times New Roman" w:cs="Times New Roman"/>
          <w:sz w:val="20"/>
          <w:szCs w:val="24"/>
        </w:rPr>
        <w:t xml:space="preserve">= 50 </w:t>
      </w:r>
      <w:r w:rsidRPr="000616E5">
        <w:rPr>
          <w:rFonts w:ascii="Times New Roman" w:hAnsi="Times New Roman" w:cs="Times New Roman"/>
          <w:sz w:val="20"/>
          <w:szCs w:val="24"/>
          <w:lang w:val="en-US"/>
        </w:rPr>
        <w:t>cm</w:t>
      </w:r>
      <w:r w:rsidRPr="000616E5">
        <w:rPr>
          <w:rFonts w:ascii="Times New Roman" w:hAnsi="Times New Roman" w:cs="Times New Roman"/>
          <w:sz w:val="20"/>
          <w:szCs w:val="24"/>
          <w:vertAlign w:val="superscript"/>
        </w:rPr>
        <w:t>3</w:t>
      </w:r>
      <w:r w:rsidRPr="000616E5">
        <w:rPr>
          <w:rFonts w:ascii="Times New Roman" w:hAnsi="Times New Roman" w:cs="Times New Roman"/>
          <w:sz w:val="20"/>
          <w:szCs w:val="24"/>
        </w:rPr>
        <w:t>/</w:t>
      </w:r>
      <w:r w:rsidRPr="000616E5">
        <w:rPr>
          <w:rFonts w:ascii="Times New Roman" w:hAnsi="Times New Roman" w:cs="Times New Roman"/>
          <w:sz w:val="20"/>
          <w:szCs w:val="24"/>
          <w:lang w:val="en-US"/>
        </w:rPr>
        <w:t>min</w:t>
      </w:r>
      <w:r w:rsidRPr="000616E5">
        <w:rPr>
          <w:rFonts w:ascii="Times New Roman" w:hAnsi="Times New Roman" w:cs="Times New Roman"/>
          <w:sz w:val="20"/>
          <w:szCs w:val="24"/>
        </w:rPr>
        <w:t>)</w:t>
      </w:r>
    </w:p>
    <w:p w:rsidR="00977C68" w:rsidRDefault="00977C68" w:rsidP="007A0E0A">
      <w:pPr>
        <w:autoSpaceDE w:val="0"/>
        <w:autoSpaceDN w:val="0"/>
        <w:adjustRightInd w:val="0"/>
        <w:spacing w:after="0" w:line="240" w:lineRule="auto"/>
        <w:jc w:val="both"/>
        <w:rPr>
          <w:rFonts w:ascii="Times New Roman" w:hAnsi="Times New Roman" w:cs="Times New Roman"/>
          <w:sz w:val="24"/>
          <w:szCs w:val="24"/>
        </w:rPr>
      </w:pPr>
    </w:p>
    <w:p w:rsidR="00977C68" w:rsidRPr="000A78CD" w:rsidRDefault="00977C68" w:rsidP="007A0E0A">
      <w:pPr>
        <w:autoSpaceDE w:val="0"/>
        <w:autoSpaceDN w:val="0"/>
        <w:adjustRightInd w:val="0"/>
        <w:spacing w:after="0" w:line="240" w:lineRule="auto"/>
        <w:jc w:val="both"/>
        <w:rPr>
          <w:rFonts w:ascii="Times New Roman" w:hAnsi="Times New Roman" w:cs="Times New Roman"/>
          <w:sz w:val="24"/>
          <w:szCs w:val="24"/>
        </w:rPr>
      </w:pPr>
    </w:p>
    <w:p w:rsidR="00613688" w:rsidRPr="0055574A" w:rsidRDefault="00762CF0"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Τα αποτελέσματα των σχημάτων 6 έως 10 δείχνουν</w:t>
      </w:r>
      <w:r w:rsidR="008B777D">
        <w:rPr>
          <w:rFonts w:ascii="Times New Roman" w:hAnsi="Times New Roman" w:cs="Times New Roman"/>
          <w:sz w:val="24"/>
          <w:szCs w:val="24"/>
        </w:rPr>
        <w:t xml:space="preserve"> ότι το</w:t>
      </w:r>
      <w:r w:rsidR="00613688">
        <w:rPr>
          <w:rFonts w:ascii="Times New Roman" w:hAnsi="Times New Roman" w:cs="Times New Roman"/>
          <w:sz w:val="24"/>
          <w:szCs w:val="24"/>
        </w:rPr>
        <w:t xml:space="preserve"> μεγαλύτερο</w:t>
      </w:r>
      <w:r w:rsidR="008B777D">
        <w:rPr>
          <w:rFonts w:ascii="Times New Roman" w:hAnsi="Times New Roman" w:cs="Times New Roman"/>
          <w:sz w:val="24"/>
          <w:szCs w:val="24"/>
        </w:rPr>
        <w:t xml:space="preserve"> πλήθος των καταλυτών στις διαδικασίες </w:t>
      </w:r>
      <w:r>
        <w:rPr>
          <w:rFonts w:ascii="Times New Roman" w:hAnsi="Times New Roman" w:cs="Times New Roman"/>
          <w:sz w:val="24"/>
          <w:szCs w:val="24"/>
        </w:rPr>
        <w:t xml:space="preserve">των διαδοχικών κύκλων αναγωγής- </w:t>
      </w:r>
      <w:r w:rsidR="008B777D">
        <w:rPr>
          <w:rFonts w:ascii="Times New Roman" w:hAnsi="Times New Roman" w:cs="Times New Roman"/>
          <w:sz w:val="24"/>
          <w:szCs w:val="24"/>
        </w:rPr>
        <w:t>οξείδωσης υφίστ</w:t>
      </w:r>
      <w:r w:rsidR="0055574A">
        <w:rPr>
          <w:rFonts w:ascii="Times New Roman" w:hAnsi="Times New Roman" w:cs="Times New Roman"/>
          <w:sz w:val="24"/>
          <w:szCs w:val="24"/>
        </w:rPr>
        <w:t>ανται μια μείωση στην ενεργότητα</w:t>
      </w:r>
      <w:r w:rsidR="008B777D">
        <w:rPr>
          <w:rFonts w:ascii="Times New Roman" w:hAnsi="Times New Roman" w:cs="Times New Roman"/>
          <w:sz w:val="24"/>
          <w:szCs w:val="24"/>
        </w:rPr>
        <w:t xml:space="preserve"> </w:t>
      </w:r>
      <w:r>
        <w:rPr>
          <w:rFonts w:ascii="Times New Roman" w:hAnsi="Times New Roman" w:cs="Times New Roman"/>
          <w:sz w:val="24"/>
          <w:szCs w:val="24"/>
        </w:rPr>
        <w:t>τους,</w:t>
      </w:r>
      <w:r w:rsidR="008B777D">
        <w:rPr>
          <w:rFonts w:ascii="Times New Roman" w:hAnsi="Times New Roman" w:cs="Times New Roman"/>
          <w:sz w:val="24"/>
          <w:szCs w:val="24"/>
        </w:rPr>
        <w:t xml:space="preserve"> </w:t>
      </w:r>
      <w:r>
        <w:rPr>
          <w:rFonts w:ascii="Times New Roman" w:hAnsi="Times New Roman" w:cs="Times New Roman"/>
          <w:sz w:val="24"/>
          <w:szCs w:val="24"/>
        </w:rPr>
        <w:t>η οποία φαίνεται από τις μειώσεις των αποδόσεων ως προς τα επιθυμητά προϊόντα, κατά την αναμόρφωση</w:t>
      </w:r>
      <w:r w:rsidR="008B777D">
        <w:rPr>
          <w:rFonts w:ascii="Times New Roman" w:hAnsi="Times New Roman" w:cs="Times New Roman"/>
          <w:sz w:val="24"/>
          <w:szCs w:val="24"/>
        </w:rPr>
        <w:t xml:space="preserve"> του μεθανίου. Συγκεκριμένα στον πρώτο κύκλο αναγωγής- οξείδωσης των καταλυτών</w:t>
      </w:r>
      <w:r w:rsidR="00591560">
        <w:rPr>
          <w:rFonts w:ascii="Times New Roman" w:hAnsi="Times New Roman" w:cs="Times New Roman"/>
          <w:sz w:val="24"/>
          <w:szCs w:val="24"/>
        </w:rPr>
        <w:t xml:space="preserve"> η μείωση των </w:t>
      </w:r>
      <w:r>
        <w:rPr>
          <w:rFonts w:ascii="Times New Roman" w:hAnsi="Times New Roman" w:cs="Times New Roman"/>
          <w:sz w:val="24"/>
          <w:szCs w:val="24"/>
        </w:rPr>
        <w:t xml:space="preserve">μετατροπών των αντιδρώντων καθώς και των </w:t>
      </w:r>
      <w:r w:rsidR="00591560">
        <w:rPr>
          <w:rFonts w:ascii="Times New Roman" w:hAnsi="Times New Roman" w:cs="Times New Roman"/>
          <w:sz w:val="24"/>
          <w:szCs w:val="24"/>
        </w:rPr>
        <w:t xml:space="preserve">αποδόσεων </w:t>
      </w:r>
      <w:r>
        <w:rPr>
          <w:rFonts w:ascii="Times New Roman" w:hAnsi="Times New Roman" w:cs="Times New Roman"/>
          <w:sz w:val="24"/>
          <w:szCs w:val="24"/>
        </w:rPr>
        <w:t>των επιθυμητών</w:t>
      </w:r>
      <w:r w:rsidR="00591560">
        <w:rPr>
          <w:rFonts w:ascii="Times New Roman" w:hAnsi="Times New Roman" w:cs="Times New Roman"/>
          <w:sz w:val="24"/>
          <w:szCs w:val="24"/>
        </w:rPr>
        <w:t xml:space="preserve"> προϊόντων παρατηρείται εντονότερη  </w:t>
      </w:r>
      <w:r w:rsidR="008B777D">
        <w:rPr>
          <w:rFonts w:ascii="Times New Roman" w:hAnsi="Times New Roman" w:cs="Times New Roman"/>
          <w:sz w:val="24"/>
          <w:szCs w:val="24"/>
        </w:rPr>
        <w:t xml:space="preserve"> </w:t>
      </w:r>
      <w:r w:rsidR="00591560">
        <w:rPr>
          <w:rFonts w:ascii="Times New Roman" w:hAnsi="Times New Roman" w:cs="Times New Roman"/>
          <w:sz w:val="24"/>
          <w:szCs w:val="24"/>
        </w:rPr>
        <w:t xml:space="preserve">από ότι </w:t>
      </w:r>
      <w:r w:rsidR="008B777D">
        <w:rPr>
          <w:rFonts w:ascii="Times New Roman" w:hAnsi="Times New Roman" w:cs="Times New Roman"/>
          <w:sz w:val="24"/>
          <w:szCs w:val="24"/>
        </w:rPr>
        <w:t xml:space="preserve"> στον δε</w:t>
      </w:r>
      <w:r w:rsidR="00613688">
        <w:rPr>
          <w:rFonts w:ascii="Times New Roman" w:hAnsi="Times New Roman" w:cs="Times New Roman"/>
          <w:sz w:val="24"/>
          <w:szCs w:val="24"/>
        </w:rPr>
        <w:t>ύτερο</w:t>
      </w:r>
      <w:r w:rsidR="00591560">
        <w:rPr>
          <w:rFonts w:ascii="Times New Roman" w:hAnsi="Times New Roman" w:cs="Times New Roman"/>
          <w:sz w:val="24"/>
          <w:szCs w:val="24"/>
        </w:rPr>
        <w:t xml:space="preserve"> κύκλο</w:t>
      </w:r>
      <w:r w:rsidR="00613688">
        <w:rPr>
          <w:rFonts w:ascii="Times New Roman" w:hAnsi="Times New Roman" w:cs="Times New Roman"/>
          <w:sz w:val="24"/>
          <w:szCs w:val="24"/>
        </w:rPr>
        <w:t xml:space="preserve">. Μια πιθανή εκδοχή είναι ότι </w:t>
      </w:r>
      <w:r w:rsidR="00613688">
        <w:rPr>
          <w:rFonts w:ascii="Times New Roman" w:hAnsi="Times New Roman" w:cs="Times New Roman"/>
          <w:sz w:val="24"/>
          <w:szCs w:val="24"/>
        </w:rPr>
        <w:lastRenderedPageBreak/>
        <w:t>η συνέχεια τέτοιου είδους διαδικασιών θα οδηγούσε στην τελική απενεργοποίηση των καταλυτών, και όχι στην επαν-εργοποίηση τους, αφού σκοπός τέτοιων διαδικασιών είναι η αναγέννηση των καταλυτών όταν στα συστήματα παρατηρείται εναπόθεση άνθρακα.</w:t>
      </w:r>
      <w:r w:rsidR="0055574A">
        <w:rPr>
          <w:rFonts w:ascii="Times New Roman" w:hAnsi="Times New Roman" w:cs="Times New Roman"/>
          <w:sz w:val="24"/>
          <w:szCs w:val="24"/>
        </w:rPr>
        <w:t xml:space="preserve"> Παρατηρούμε ότι ειδικά ο καταλύτης </w:t>
      </w:r>
      <w:r w:rsidR="0055574A">
        <w:rPr>
          <w:rFonts w:ascii="Times New Roman" w:hAnsi="Times New Roman" w:cs="Times New Roman"/>
          <w:sz w:val="24"/>
          <w:szCs w:val="24"/>
          <w:lang w:val="en-US"/>
        </w:rPr>
        <w:t>Ir</w:t>
      </w:r>
      <w:r w:rsidR="0055574A" w:rsidRPr="0055574A">
        <w:rPr>
          <w:rFonts w:ascii="Times New Roman" w:hAnsi="Times New Roman" w:cs="Times New Roman"/>
          <w:sz w:val="24"/>
          <w:szCs w:val="24"/>
        </w:rPr>
        <w:t>/</w:t>
      </w:r>
      <w:r w:rsidR="00706DD0">
        <w:rPr>
          <w:rFonts w:ascii="Times New Roman" w:hAnsi="Times New Roman" w:cs="Times New Roman"/>
          <w:sz w:val="24"/>
          <w:szCs w:val="24"/>
        </w:rPr>
        <w:t xml:space="preserve"> </w:t>
      </w:r>
      <w:r w:rsidR="0055574A">
        <w:rPr>
          <w:rFonts w:ascii="Times New Roman" w:hAnsi="Times New Roman" w:cs="Times New Roman"/>
          <w:sz w:val="24"/>
          <w:szCs w:val="24"/>
          <w:lang w:val="en-US"/>
        </w:rPr>
        <w:t>Al</w:t>
      </w:r>
      <w:r w:rsidR="0055574A">
        <w:rPr>
          <w:rFonts w:ascii="Times New Roman" w:hAnsi="Times New Roman" w:cs="Times New Roman"/>
          <w:sz w:val="24"/>
          <w:szCs w:val="24"/>
        </w:rPr>
        <w:t xml:space="preserve"> παρουσιάζει μια σημαντική και ανεπίστρεπτη απώλεια απόδοσης μετά από κάθε τέτοιο κύκλο.</w:t>
      </w:r>
    </w:p>
    <w:p w:rsidR="00613688" w:rsidRDefault="00613688" w:rsidP="007A0E0A">
      <w:pPr>
        <w:autoSpaceDE w:val="0"/>
        <w:autoSpaceDN w:val="0"/>
        <w:adjustRightInd w:val="0"/>
        <w:spacing w:after="0" w:line="240" w:lineRule="auto"/>
        <w:jc w:val="both"/>
        <w:rPr>
          <w:rFonts w:ascii="Times New Roman" w:hAnsi="Times New Roman" w:cs="Times New Roman"/>
          <w:sz w:val="24"/>
          <w:szCs w:val="24"/>
        </w:rPr>
      </w:pPr>
    </w:p>
    <w:p w:rsidR="00881B93" w:rsidRDefault="004C0B26"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Αντίθετα ο</w:t>
      </w:r>
      <w:r w:rsidR="008B777D">
        <w:rPr>
          <w:rFonts w:ascii="Times New Roman" w:hAnsi="Times New Roman" w:cs="Times New Roman"/>
          <w:sz w:val="24"/>
          <w:szCs w:val="24"/>
        </w:rPr>
        <w:t xml:space="preserve"> καταλύτης ο οποίος δεν έδειξε</w:t>
      </w:r>
      <w:r w:rsidR="002A36B4">
        <w:rPr>
          <w:rFonts w:ascii="Times New Roman" w:hAnsi="Times New Roman" w:cs="Times New Roman"/>
          <w:sz w:val="24"/>
          <w:szCs w:val="24"/>
        </w:rPr>
        <w:t xml:space="preserve"> τέτοιου είδους ευαισθησία στη συγκεκριμένη </w:t>
      </w:r>
      <w:r>
        <w:rPr>
          <w:rFonts w:ascii="Times New Roman" w:hAnsi="Times New Roman" w:cs="Times New Roman"/>
          <w:sz w:val="24"/>
          <w:szCs w:val="24"/>
        </w:rPr>
        <w:t xml:space="preserve">κυκλική </w:t>
      </w:r>
      <w:r w:rsidR="008B777D">
        <w:rPr>
          <w:rFonts w:ascii="Times New Roman" w:hAnsi="Times New Roman" w:cs="Times New Roman"/>
          <w:sz w:val="24"/>
          <w:szCs w:val="24"/>
        </w:rPr>
        <w:t>διαδι</w:t>
      </w:r>
      <w:r w:rsidR="002A36B4">
        <w:rPr>
          <w:rFonts w:ascii="Times New Roman" w:hAnsi="Times New Roman" w:cs="Times New Roman"/>
          <w:sz w:val="24"/>
          <w:szCs w:val="24"/>
        </w:rPr>
        <w:t>κασία</w:t>
      </w:r>
      <w:r>
        <w:rPr>
          <w:rFonts w:ascii="Times New Roman" w:hAnsi="Times New Roman" w:cs="Times New Roman"/>
          <w:sz w:val="24"/>
          <w:szCs w:val="24"/>
        </w:rPr>
        <w:t xml:space="preserve"> είναι ο καταλύτης Ir</w:t>
      </w:r>
      <w:r w:rsidR="0094360C">
        <w:rPr>
          <w:rFonts w:ascii="Times New Roman" w:hAnsi="Times New Roman" w:cs="Times New Roman"/>
          <w:sz w:val="24"/>
          <w:szCs w:val="24"/>
        </w:rPr>
        <w:t xml:space="preserve"> </w:t>
      </w:r>
      <w:r>
        <w:rPr>
          <w:rFonts w:ascii="Times New Roman" w:hAnsi="Times New Roman" w:cs="Times New Roman"/>
          <w:sz w:val="24"/>
          <w:szCs w:val="24"/>
        </w:rPr>
        <w:t>/C</w:t>
      </w:r>
      <w:bookmarkStart w:id="50" w:name="_GoBack"/>
      <w:bookmarkEnd w:id="50"/>
      <w:r>
        <w:rPr>
          <w:rFonts w:ascii="Times New Roman" w:hAnsi="Times New Roman" w:cs="Times New Roman"/>
          <w:sz w:val="24"/>
          <w:szCs w:val="24"/>
        </w:rPr>
        <w:t>e</w:t>
      </w:r>
      <w:r w:rsidR="00A04D53">
        <w:rPr>
          <w:rFonts w:ascii="Times New Roman" w:hAnsi="Times New Roman" w:cs="Times New Roman"/>
          <w:sz w:val="24"/>
          <w:szCs w:val="24"/>
        </w:rPr>
        <w:t>,</w:t>
      </w:r>
      <w:r w:rsidR="008B777D">
        <w:rPr>
          <w:rFonts w:ascii="Times New Roman" w:hAnsi="Times New Roman" w:cs="Times New Roman"/>
          <w:sz w:val="24"/>
          <w:szCs w:val="24"/>
        </w:rPr>
        <w:t xml:space="preserve"> όπως φαίνεται και στο διάγραμμα </w:t>
      </w:r>
      <w:r w:rsidR="00881B93">
        <w:rPr>
          <w:rFonts w:ascii="Times New Roman" w:hAnsi="Times New Roman" w:cs="Times New Roman"/>
          <w:sz w:val="24"/>
          <w:szCs w:val="24"/>
        </w:rPr>
        <w:t>(</w:t>
      </w:r>
      <w:r w:rsidR="008B777D">
        <w:rPr>
          <w:rFonts w:ascii="Times New Roman" w:hAnsi="Times New Roman" w:cs="Times New Roman"/>
          <w:sz w:val="24"/>
          <w:szCs w:val="24"/>
        </w:rPr>
        <w:t>Σχήμα</w:t>
      </w:r>
      <w:r w:rsidR="00881B93">
        <w:rPr>
          <w:rFonts w:ascii="Times New Roman" w:hAnsi="Times New Roman" w:cs="Times New Roman"/>
          <w:sz w:val="24"/>
          <w:szCs w:val="24"/>
        </w:rPr>
        <w:t xml:space="preserve"> </w:t>
      </w:r>
      <w:r w:rsidR="008B777D">
        <w:rPr>
          <w:rFonts w:ascii="Times New Roman" w:hAnsi="Times New Roman" w:cs="Times New Roman"/>
          <w:sz w:val="24"/>
          <w:szCs w:val="24"/>
        </w:rPr>
        <w:t>6</w:t>
      </w:r>
      <w:r w:rsidR="00881B93">
        <w:rPr>
          <w:rFonts w:ascii="Times New Roman" w:hAnsi="Times New Roman" w:cs="Times New Roman"/>
          <w:sz w:val="24"/>
          <w:szCs w:val="24"/>
        </w:rPr>
        <w:t xml:space="preserve"> )</w:t>
      </w:r>
      <w:r w:rsidR="00A04D53">
        <w:rPr>
          <w:rFonts w:ascii="Times New Roman" w:hAnsi="Times New Roman" w:cs="Times New Roman"/>
          <w:sz w:val="24"/>
          <w:szCs w:val="24"/>
        </w:rPr>
        <w:t>,</w:t>
      </w:r>
      <w:r w:rsidR="008B777D">
        <w:rPr>
          <w:rFonts w:ascii="Times New Roman" w:hAnsi="Times New Roman" w:cs="Times New Roman"/>
          <w:sz w:val="24"/>
          <w:szCs w:val="24"/>
        </w:rPr>
        <w:t xml:space="preserve"> </w:t>
      </w:r>
      <w:r>
        <w:rPr>
          <w:rFonts w:ascii="Times New Roman" w:hAnsi="Times New Roman" w:cs="Times New Roman"/>
          <w:sz w:val="24"/>
          <w:szCs w:val="24"/>
        </w:rPr>
        <w:t xml:space="preserve">ο οποίος </w:t>
      </w:r>
      <w:r w:rsidR="008B777D">
        <w:rPr>
          <w:rFonts w:ascii="Times New Roman" w:hAnsi="Times New Roman" w:cs="Times New Roman"/>
          <w:sz w:val="24"/>
          <w:szCs w:val="24"/>
        </w:rPr>
        <w:t>δεν παρουσιάζ</w:t>
      </w:r>
      <w:r w:rsidR="00881B93">
        <w:rPr>
          <w:rFonts w:ascii="Times New Roman" w:hAnsi="Times New Roman" w:cs="Times New Roman"/>
          <w:sz w:val="24"/>
          <w:szCs w:val="24"/>
        </w:rPr>
        <w:t>ε</w:t>
      </w:r>
      <w:r w:rsidR="008B777D">
        <w:rPr>
          <w:rFonts w:ascii="Times New Roman" w:hAnsi="Times New Roman" w:cs="Times New Roman"/>
          <w:sz w:val="24"/>
          <w:szCs w:val="24"/>
        </w:rPr>
        <w:t xml:space="preserve">ι μεγάλη μείωση της απόδοσης του μετά από τους διαδοχικούς κύκλους </w:t>
      </w:r>
      <w:r>
        <w:rPr>
          <w:rFonts w:ascii="Times New Roman" w:hAnsi="Times New Roman" w:cs="Times New Roman"/>
          <w:sz w:val="24"/>
          <w:szCs w:val="24"/>
        </w:rPr>
        <w:t>στους οποίους</w:t>
      </w:r>
      <w:r w:rsidR="008B777D">
        <w:rPr>
          <w:rFonts w:ascii="Times New Roman" w:hAnsi="Times New Roman" w:cs="Times New Roman"/>
          <w:sz w:val="24"/>
          <w:szCs w:val="24"/>
        </w:rPr>
        <w:t xml:space="preserve"> υπόκειται.</w:t>
      </w:r>
      <w:r w:rsidR="00881B93">
        <w:rPr>
          <w:rFonts w:ascii="Times New Roman" w:hAnsi="Times New Roman" w:cs="Times New Roman"/>
          <w:sz w:val="24"/>
          <w:szCs w:val="24"/>
        </w:rPr>
        <w:t xml:space="preserve"> Η μέγιστη διαφορά στις αποδόσεις των εξεταζόμενων αερίων είναι τ</w:t>
      </w:r>
      <w:r w:rsidR="00762CF0">
        <w:rPr>
          <w:rFonts w:ascii="Times New Roman" w:hAnsi="Times New Roman" w:cs="Times New Roman"/>
          <w:sz w:val="24"/>
          <w:szCs w:val="24"/>
        </w:rPr>
        <w:t>η</w:t>
      </w:r>
      <w:r w:rsidR="00881B93">
        <w:rPr>
          <w:rFonts w:ascii="Times New Roman" w:hAnsi="Times New Roman" w:cs="Times New Roman"/>
          <w:sz w:val="24"/>
          <w:szCs w:val="24"/>
        </w:rPr>
        <w:t xml:space="preserve">ς τάξης του 20%. </w:t>
      </w:r>
    </w:p>
    <w:p w:rsidR="00881B93" w:rsidRDefault="00881B93" w:rsidP="007A0E0A">
      <w:pPr>
        <w:autoSpaceDE w:val="0"/>
        <w:autoSpaceDN w:val="0"/>
        <w:adjustRightInd w:val="0"/>
        <w:spacing w:after="0" w:line="240" w:lineRule="auto"/>
        <w:jc w:val="both"/>
        <w:rPr>
          <w:rFonts w:ascii="Times New Roman" w:hAnsi="Times New Roman" w:cs="Times New Roman"/>
          <w:sz w:val="24"/>
          <w:szCs w:val="24"/>
        </w:rPr>
      </w:pPr>
    </w:p>
    <w:p w:rsidR="00222E8C" w:rsidRDefault="008B777D" w:rsidP="007A0E0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C0B26">
        <w:rPr>
          <w:rFonts w:ascii="Times New Roman" w:hAnsi="Times New Roman" w:cs="Times New Roman"/>
          <w:sz w:val="24"/>
          <w:szCs w:val="24"/>
        </w:rPr>
        <w:t xml:space="preserve">Η ευεργετική αυτή επίδραση της σήριας μπορεί να φανεί και από μια συγκριτική αποτίμηση των καταλυτών </w:t>
      </w:r>
      <w:r>
        <w:rPr>
          <w:rFonts w:ascii="Times New Roman" w:hAnsi="Times New Roman" w:cs="Times New Roman"/>
          <w:sz w:val="24"/>
          <w:szCs w:val="24"/>
        </w:rPr>
        <w:t xml:space="preserve">που είναι τροποποιημένοι με οξείδιο του δημητρίου </w:t>
      </w:r>
      <w:r w:rsidRPr="008B777D">
        <w:rPr>
          <w:rFonts w:ascii="Times New Roman" w:hAnsi="Times New Roman" w:cs="Times New Roman"/>
          <w:sz w:val="24"/>
          <w:szCs w:val="24"/>
        </w:rPr>
        <w:t>(</w:t>
      </w:r>
      <w:r>
        <w:rPr>
          <w:rFonts w:ascii="Times New Roman" w:hAnsi="Times New Roman" w:cs="Times New Roman"/>
          <w:sz w:val="24"/>
          <w:szCs w:val="24"/>
          <w:lang w:val="en-US"/>
        </w:rPr>
        <w:t>CeO</w:t>
      </w:r>
      <w:r w:rsidRPr="008B777D">
        <w:rPr>
          <w:rFonts w:ascii="Times New Roman" w:hAnsi="Times New Roman" w:cs="Times New Roman"/>
          <w:sz w:val="24"/>
          <w:szCs w:val="24"/>
          <w:vertAlign w:val="subscript"/>
        </w:rPr>
        <w:t>2</w:t>
      </w:r>
      <w:r w:rsidRPr="008B777D">
        <w:rPr>
          <w:rFonts w:ascii="Times New Roman" w:hAnsi="Times New Roman" w:cs="Times New Roman"/>
          <w:sz w:val="24"/>
          <w:szCs w:val="24"/>
        </w:rPr>
        <w:t xml:space="preserve">) </w:t>
      </w:r>
      <w:r>
        <w:rPr>
          <w:rFonts w:ascii="Times New Roman" w:hAnsi="Times New Roman" w:cs="Times New Roman"/>
          <w:sz w:val="24"/>
          <w:szCs w:val="24"/>
        </w:rPr>
        <w:t xml:space="preserve">όπως ο καταλύτης </w:t>
      </w:r>
      <w:r>
        <w:rPr>
          <w:rFonts w:ascii="Times New Roman" w:hAnsi="Times New Roman" w:cs="Times New Roman"/>
          <w:sz w:val="24"/>
          <w:szCs w:val="24"/>
          <w:lang w:val="en-US"/>
        </w:rPr>
        <w:t>Ir</w:t>
      </w:r>
      <w:r w:rsidRPr="008B777D">
        <w:rPr>
          <w:rFonts w:ascii="Times New Roman" w:hAnsi="Times New Roman" w:cs="Times New Roman"/>
          <w:sz w:val="24"/>
          <w:szCs w:val="24"/>
        </w:rPr>
        <w:t>/</w:t>
      </w:r>
      <w:r>
        <w:rPr>
          <w:rFonts w:ascii="Times New Roman" w:hAnsi="Times New Roman" w:cs="Times New Roman"/>
          <w:sz w:val="24"/>
          <w:szCs w:val="24"/>
          <w:lang w:val="en-US"/>
        </w:rPr>
        <w:t>AlCe</w:t>
      </w:r>
      <w:r w:rsidRPr="008B777D">
        <w:rPr>
          <w:rFonts w:ascii="Times New Roman" w:hAnsi="Times New Roman" w:cs="Times New Roman"/>
          <w:sz w:val="24"/>
          <w:szCs w:val="24"/>
        </w:rPr>
        <w:t xml:space="preserve"> </w:t>
      </w:r>
      <w:r w:rsidR="004C0B26">
        <w:rPr>
          <w:rFonts w:ascii="Times New Roman" w:hAnsi="Times New Roman" w:cs="Times New Roman"/>
          <w:sz w:val="24"/>
          <w:szCs w:val="24"/>
        </w:rPr>
        <w:t>με τον καταλύτη</w:t>
      </w:r>
      <w:r>
        <w:rPr>
          <w:rFonts w:ascii="Times New Roman" w:hAnsi="Times New Roman" w:cs="Times New Roman"/>
          <w:sz w:val="24"/>
          <w:szCs w:val="24"/>
        </w:rPr>
        <w:t xml:space="preserve"> </w:t>
      </w:r>
      <w:r>
        <w:rPr>
          <w:rFonts w:ascii="Times New Roman" w:hAnsi="Times New Roman" w:cs="Times New Roman"/>
          <w:sz w:val="24"/>
          <w:szCs w:val="24"/>
          <w:lang w:val="en-US"/>
        </w:rPr>
        <w:t>Ir</w:t>
      </w:r>
      <w:r w:rsidRPr="008B777D">
        <w:rPr>
          <w:rFonts w:ascii="Times New Roman" w:hAnsi="Times New Roman" w:cs="Times New Roman"/>
          <w:sz w:val="24"/>
          <w:szCs w:val="24"/>
        </w:rPr>
        <w:t xml:space="preserve">/ </w:t>
      </w:r>
      <w:r w:rsidR="00613688">
        <w:rPr>
          <w:rFonts w:ascii="Times New Roman" w:hAnsi="Times New Roman" w:cs="Times New Roman"/>
          <w:sz w:val="24"/>
          <w:szCs w:val="24"/>
          <w:lang w:val="en-US"/>
        </w:rPr>
        <w:t>Al</w:t>
      </w:r>
      <w:r w:rsidR="00613688">
        <w:rPr>
          <w:rFonts w:ascii="Times New Roman" w:hAnsi="Times New Roman" w:cs="Times New Roman"/>
          <w:sz w:val="24"/>
          <w:szCs w:val="24"/>
        </w:rPr>
        <w:t>,</w:t>
      </w:r>
      <w:r w:rsidR="004C0B26">
        <w:rPr>
          <w:rFonts w:ascii="Times New Roman" w:hAnsi="Times New Roman" w:cs="Times New Roman"/>
          <w:sz w:val="24"/>
          <w:szCs w:val="24"/>
        </w:rPr>
        <w:t xml:space="preserve"> </w:t>
      </w:r>
      <w:r w:rsidR="00762CF0">
        <w:rPr>
          <w:rFonts w:ascii="Times New Roman" w:hAnsi="Times New Roman" w:cs="Times New Roman"/>
          <w:sz w:val="24"/>
          <w:szCs w:val="24"/>
        </w:rPr>
        <w:t>Σ</w:t>
      </w:r>
      <w:r w:rsidR="00613688">
        <w:rPr>
          <w:rFonts w:ascii="Times New Roman" w:hAnsi="Times New Roman" w:cs="Times New Roman"/>
          <w:sz w:val="24"/>
          <w:szCs w:val="24"/>
        </w:rPr>
        <w:t>χήμα</w:t>
      </w:r>
      <w:r w:rsidR="004C0B26">
        <w:rPr>
          <w:rFonts w:ascii="Times New Roman" w:hAnsi="Times New Roman" w:cs="Times New Roman"/>
          <w:sz w:val="24"/>
          <w:szCs w:val="24"/>
        </w:rPr>
        <w:t>τα</w:t>
      </w:r>
      <w:r w:rsidR="00F310BA">
        <w:rPr>
          <w:rFonts w:ascii="Times New Roman" w:hAnsi="Times New Roman" w:cs="Times New Roman"/>
          <w:sz w:val="24"/>
          <w:szCs w:val="24"/>
        </w:rPr>
        <w:t xml:space="preserve"> </w:t>
      </w:r>
      <w:r w:rsidR="00613688">
        <w:rPr>
          <w:rFonts w:ascii="Times New Roman" w:hAnsi="Times New Roman" w:cs="Times New Roman"/>
          <w:sz w:val="24"/>
          <w:szCs w:val="24"/>
        </w:rPr>
        <w:t xml:space="preserve">7 </w:t>
      </w:r>
      <w:r w:rsidR="004C0B26">
        <w:rPr>
          <w:rFonts w:ascii="Times New Roman" w:hAnsi="Times New Roman" w:cs="Times New Roman"/>
          <w:sz w:val="24"/>
          <w:szCs w:val="24"/>
        </w:rPr>
        <w:t>και</w:t>
      </w:r>
      <w:r w:rsidR="00762CF0">
        <w:rPr>
          <w:rFonts w:ascii="Times New Roman" w:hAnsi="Times New Roman" w:cs="Times New Roman"/>
          <w:sz w:val="24"/>
          <w:szCs w:val="24"/>
        </w:rPr>
        <w:t xml:space="preserve"> </w:t>
      </w:r>
      <w:r w:rsidR="004C0B26">
        <w:rPr>
          <w:rFonts w:ascii="Times New Roman" w:hAnsi="Times New Roman" w:cs="Times New Roman"/>
          <w:sz w:val="24"/>
          <w:szCs w:val="24"/>
        </w:rPr>
        <w:t xml:space="preserve">10 αντίστοιχα. Είναι φανερό ότι </w:t>
      </w:r>
      <w:r w:rsidR="00613688">
        <w:rPr>
          <w:rFonts w:ascii="Times New Roman" w:hAnsi="Times New Roman" w:cs="Times New Roman"/>
          <w:sz w:val="24"/>
          <w:szCs w:val="24"/>
        </w:rPr>
        <w:t xml:space="preserve">η χρήση </w:t>
      </w:r>
      <w:r w:rsidR="004C0B26">
        <w:rPr>
          <w:rFonts w:ascii="Times New Roman" w:hAnsi="Times New Roman" w:cs="Times New Roman"/>
          <w:sz w:val="24"/>
          <w:szCs w:val="24"/>
        </w:rPr>
        <w:t>του οξειδίου</w:t>
      </w:r>
      <w:r w:rsidR="00613688">
        <w:rPr>
          <w:rFonts w:ascii="Times New Roman" w:hAnsi="Times New Roman" w:cs="Times New Roman"/>
          <w:sz w:val="24"/>
          <w:szCs w:val="24"/>
        </w:rPr>
        <w:t xml:space="preserve"> του δημητρίου </w:t>
      </w:r>
      <w:r w:rsidR="00613688" w:rsidRPr="008B777D">
        <w:rPr>
          <w:rFonts w:ascii="Times New Roman" w:hAnsi="Times New Roman" w:cs="Times New Roman"/>
          <w:sz w:val="24"/>
          <w:szCs w:val="24"/>
        </w:rPr>
        <w:t>(</w:t>
      </w:r>
      <w:r w:rsidR="00613688">
        <w:rPr>
          <w:rFonts w:ascii="Times New Roman" w:hAnsi="Times New Roman" w:cs="Times New Roman"/>
          <w:sz w:val="24"/>
          <w:szCs w:val="24"/>
          <w:lang w:val="en-US"/>
        </w:rPr>
        <w:t>CeO</w:t>
      </w:r>
      <w:r w:rsidR="00613688" w:rsidRPr="008B777D">
        <w:rPr>
          <w:rFonts w:ascii="Times New Roman" w:hAnsi="Times New Roman" w:cs="Times New Roman"/>
          <w:sz w:val="24"/>
          <w:szCs w:val="24"/>
          <w:vertAlign w:val="subscript"/>
        </w:rPr>
        <w:t>2</w:t>
      </w:r>
      <w:r w:rsidR="00613688" w:rsidRPr="008B777D">
        <w:rPr>
          <w:rFonts w:ascii="Times New Roman" w:hAnsi="Times New Roman" w:cs="Times New Roman"/>
          <w:sz w:val="24"/>
          <w:szCs w:val="24"/>
        </w:rPr>
        <w:t>)</w:t>
      </w:r>
      <w:r w:rsidR="00613688">
        <w:rPr>
          <w:rFonts w:ascii="Times New Roman" w:hAnsi="Times New Roman" w:cs="Times New Roman"/>
          <w:sz w:val="24"/>
          <w:szCs w:val="24"/>
        </w:rPr>
        <w:t xml:space="preserve"> μειώνει</w:t>
      </w:r>
      <w:r w:rsidR="004C0B26">
        <w:rPr>
          <w:rFonts w:ascii="Times New Roman" w:hAnsi="Times New Roman" w:cs="Times New Roman"/>
          <w:sz w:val="24"/>
          <w:szCs w:val="24"/>
        </w:rPr>
        <w:t xml:space="preserve"> την ευαισθησία και </w:t>
      </w:r>
      <w:r w:rsidR="00613688">
        <w:rPr>
          <w:rFonts w:ascii="Times New Roman" w:hAnsi="Times New Roman" w:cs="Times New Roman"/>
          <w:sz w:val="24"/>
          <w:szCs w:val="24"/>
        </w:rPr>
        <w:t xml:space="preserve">το φαινόμενο </w:t>
      </w:r>
      <w:r w:rsidR="00045719">
        <w:rPr>
          <w:rFonts w:ascii="Times New Roman" w:hAnsi="Times New Roman" w:cs="Times New Roman"/>
          <w:sz w:val="24"/>
          <w:szCs w:val="24"/>
        </w:rPr>
        <w:t xml:space="preserve">της ραγδαίας </w:t>
      </w:r>
      <w:r w:rsidR="00613688">
        <w:rPr>
          <w:rFonts w:ascii="Times New Roman" w:hAnsi="Times New Roman" w:cs="Times New Roman"/>
          <w:sz w:val="24"/>
          <w:szCs w:val="24"/>
        </w:rPr>
        <w:t xml:space="preserve"> απενεργοποίησης του καταλύτη,</w:t>
      </w:r>
      <w:r w:rsidR="00F310E2">
        <w:rPr>
          <w:rFonts w:ascii="Times New Roman" w:hAnsi="Times New Roman" w:cs="Times New Roman"/>
          <w:sz w:val="24"/>
          <w:szCs w:val="24"/>
        </w:rPr>
        <w:t xml:space="preserve"> το οποίο </w:t>
      </w:r>
      <w:r w:rsidR="00613688">
        <w:rPr>
          <w:rFonts w:ascii="Times New Roman" w:hAnsi="Times New Roman" w:cs="Times New Roman"/>
          <w:sz w:val="24"/>
          <w:szCs w:val="24"/>
        </w:rPr>
        <w:t>παρατηρείται στον καταλύτη</w:t>
      </w:r>
      <w:r w:rsidR="00F310E2">
        <w:rPr>
          <w:rFonts w:ascii="Times New Roman" w:hAnsi="Times New Roman" w:cs="Times New Roman"/>
          <w:sz w:val="24"/>
          <w:szCs w:val="24"/>
        </w:rPr>
        <w:t xml:space="preserve"> </w:t>
      </w:r>
      <w:r w:rsidR="00F310E2">
        <w:rPr>
          <w:rFonts w:ascii="Times New Roman" w:hAnsi="Times New Roman" w:cs="Times New Roman"/>
          <w:sz w:val="24"/>
          <w:szCs w:val="24"/>
          <w:lang w:val="en-US"/>
        </w:rPr>
        <w:t>Ir</w:t>
      </w:r>
      <w:r w:rsidR="00762CF0">
        <w:rPr>
          <w:rFonts w:ascii="Times New Roman" w:hAnsi="Times New Roman" w:cs="Times New Roman"/>
          <w:sz w:val="24"/>
          <w:szCs w:val="24"/>
        </w:rPr>
        <w:t>/</w:t>
      </w:r>
      <w:r w:rsidR="00F310E2">
        <w:rPr>
          <w:rFonts w:ascii="Times New Roman" w:hAnsi="Times New Roman" w:cs="Times New Roman"/>
          <w:sz w:val="24"/>
          <w:szCs w:val="24"/>
          <w:lang w:val="en-US"/>
        </w:rPr>
        <w:t>Al</w:t>
      </w:r>
      <w:r w:rsidR="00A04D53">
        <w:rPr>
          <w:rFonts w:ascii="Times New Roman" w:hAnsi="Times New Roman" w:cs="Times New Roman"/>
          <w:sz w:val="24"/>
          <w:szCs w:val="24"/>
        </w:rPr>
        <w:t xml:space="preserve"> </w:t>
      </w:r>
      <w:r w:rsidR="00F310E2">
        <w:rPr>
          <w:rFonts w:ascii="Times New Roman" w:hAnsi="Times New Roman" w:cs="Times New Roman"/>
          <w:sz w:val="24"/>
          <w:szCs w:val="24"/>
        </w:rPr>
        <w:t>(</w:t>
      </w:r>
      <w:r w:rsidR="00A04D53">
        <w:rPr>
          <w:rFonts w:ascii="Times New Roman" w:hAnsi="Times New Roman" w:cs="Times New Roman"/>
          <w:sz w:val="24"/>
          <w:szCs w:val="24"/>
        </w:rPr>
        <w:t xml:space="preserve">που δεν </w:t>
      </w:r>
      <w:r w:rsidR="00F310E2">
        <w:rPr>
          <w:rFonts w:ascii="Times New Roman" w:hAnsi="Times New Roman" w:cs="Times New Roman"/>
          <w:sz w:val="24"/>
          <w:szCs w:val="24"/>
        </w:rPr>
        <w:t>περιλαμβάνεται</w:t>
      </w:r>
      <w:r w:rsidR="00A04D53">
        <w:rPr>
          <w:rFonts w:ascii="Times New Roman" w:hAnsi="Times New Roman" w:cs="Times New Roman"/>
          <w:sz w:val="24"/>
          <w:szCs w:val="24"/>
        </w:rPr>
        <w:t xml:space="preserve"> το οξείδιο του δημητρίου</w:t>
      </w:r>
      <w:r w:rsidR="00F310E2">
        <w:rPr>
          <w:rFonts w:ascii="Times New Roman" w:hAnsi="Times New Roman" w:cs="Times New Roman"/>
          <w:sz w:val="24"/>
          <w:szCs w:val="24"/>
        </w:rPr>
        <w:t>)</w:t>
      </w:r>
      <w:r w:rsidR="00613688">
        <w:rPr>
          <w:rFonts w:ascii="Times New Roman" w:hAnsi="Times New Roman" w:cs="Times New Roman"/>
          <w:sz w:val="24"/>
          <w:szCs w:val="24"/>
        </w:rPr>
        <w:t xml:space="preserve">. </w:t>
      </w:r>
    </w:p>
    <w:p w:rsidR="00045719" w:rsidRDefault="00045719" w:rsidP="007A0E0A">
      <w:pPr>
        <w:autoSpaceDE w:val="0"/>
        <w:autoSpaceDN w:val="0"/>
        <w:adjustRightInd w:val="0"/>
        <w:spacing w:after="0" w:line="240" w:lineRule="auto"/>
        <w:jc w:val="both"/>
        <w:rPr>
          <w:rFonts w:ascii="Times New Roman" w:hAnsi="Times New Roman" w:cs="Times New Roman"/>
          <w:sz w:val="24"/>
          <w:szCs w:val="24"/>
        </w:rPr>
      </w:pPr>
    </w:p>
    <w:p w:rsidR="00F76D0F" w:rsidRDefault="00F76D0F" w:rsidP="007A0E0A">
      <w:pPr>
        <w:autoSpaceDE w:val="0"/>
        <w:autoSpaceDN w:val="0"/>
        <w:adjustRightInd w:val="0"/>
        <w:spacing w:after="0" w:line="240" w:lineRule="auto"/>
        <w:jc w:val="both"/>
        <w:rPr>
          <w:rFonts w:ascii="Times New Roman" w:hAnsi="Times New Roman" w:cs="Times New Roman"/>
          <w:sz w:val="24"/>
          <w:szCs w:val="24"/>
        </w:rPr>
      </w:pPr>
    </w:p>
    <w:p w:rsidR="0018418E" w:rsidRDefault="0018418E"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35098A" w:rsidRDefault="0035098A" w:rsidP="007A0E0A">
      <w:pPr>
        <w:autoSpaceDE w:val="0"/>
        <w:autoSpaceDN w:val="0"/>
        <w:adjustRightInd w:val="0"/>
        <w:spacing w:after="0" w:line="240" w:lineRule="auto"/>
        <w:jc w:val="both"/>
        <w:rPr>
          <w:rFonts w:ascii="Times New Roman" w:hAnsi="Times New Roman" w:cs="Times New Roman"/>
          <w:sz w:val="24"/>
          <w:szCs w:val="24"/>
        </w:rPr>
      </w:pPr>
    </w:p>
    <w:p w:rsidR="005459AA" w:rsidRDefault="005459AA" w:rsidP="005459AA">
      <w:pPr>
        <w:rPr>
          <w:rFonts w:ascii="Times New Roman" w:hAnsi="Times New Roman" w:cs="Times New Roman"/>
          <w:sz w:val="24"/>
          <w:szCs w:val="24"/>
        </w:rPr>
      </w:pPr>
    </w:p>
    <w:p w:rsidR="00BC7D04" w:rsidRPr="005459AA" w:rsidRDefault="00BC7D04" w:rsidP="005459AA"/>
    <w:p w:rsidR="00F05A68" w:rsidRPr="00802F5C" w:rsidRDefault="005C1776" w:rsidP="007A0E0A">
      <w:pPr>
        <w:pStyle w:val="Heading1"/>
        <w:jc w:val="both"/>
      </w:pPr>
      <w:bookmarkStart w:id="51" w:name="_Toc431924741"/>
      <w:r>
        <w:lastRenderedPageBreak/>
        <w:t>6</w:t>
      </w:r>
      <w:r w:rsidR="00576959" w:rsidRPr="00576959">
        <w:rPr>
          <w:vertAlign w:val="superscript"/>
        </w:rPr>
        <w:t>ο</w:t>
      </w:r>
      <w:r w:rsidR="00576959">
        <w:t xml:space="preserve"> Κεφάλαιο  - </w:t>
      </w:r>
      <w:r w:rsidR="00F05A68" w:rsidRPr="00802F5C">
        <w:t>Συμπεράσματα</w:t>
      </w:r>
      <w:bookmarkEnd w:id="51"/>
      <w:r w:rsidR="00F05A68" w:rsidRPr="00802F5C">
        <w:t xml:space="preserve"> </w:t>
      </w:r>
    </w:p>
    <w:p w:rsidR="00F05A68" w:rsidRDefault="00F05A68" w:rsidP="007A0E0A">
      <w:pPr>
        <w:autoSpaceDE w:val="0"/>
        <w:autoSpaceDN w:val="0"/>
        <w:adjustRightInd w:val="0"/>
        <w:spacing w:after="0" w:line="240" w:lineRule="auto"/>
        <w:jc w:val="both"/>
        <w:rPr>
          <w:rFonts w:ascii="Times New Roman" w:hAnsi="Times New Roman" w:cs="Times New Roman"/>
          <w:sz w:val="24"/>
          <w:szCs w:val="24"/>
        </w:rPr>
      </w:pPr>
    </w:p>
    <w:p w:rsidR="00582836" w:rsidRDefault="00582836" w:rsidP="00582836">
      <w:pPr>
        <w:autoSpaceDE w:val="0"/>
        <w:autoSpaceDN w:val="0"/>
        <w:adjustRightInd w:val="0"/>
        <w:spacing w:after="0" w:line="240" w:lineRule="auto"/>
        <w:jc w:val="both"/>
        <w:rPr>
          <w:rFonts w:ascii="Times New Roman" w:hAnsi="Times New Roman" w:cs="Times New Roman"/>
          <w:sz w:val="24"/>
          <w:szCs w:val="24"/>
        </w:rPr>
      </w:pPr>
    </w:p>
    <w:p w:rsidR="00AD7EA9" w:rsidRDefault="00E26821" w:rsidP="000616E5">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αναμόρφωση του μεθανίου με διοξείδιο του άνθρακα για την παραγωγή καυσίμου υδρογόνου είναι μια σημαντική αντίδραση όπου η εφαρμογή της έχει άμεση σχέση </w:t>
      </w:r>
      <w:r w:rsidR="00FA779D">
        <w:rPr>
          <w:rFonts w:ascii="Times New Roman" w:hAnsi="Times New Roman" w:cs="Times New Roman"/>
          <w:sz w:val="24"/>
          <w:szCs w:val="24"/>
        </w:rPr>
        <w:t>τόσο με την χημική βιομηχανία όσο και με το</w:t>
      </w:r>
      <w:r>
        <w:rPr>
          <w:rFonts w:ascii="Times New Roman" w:hAnsi="Times New Roman" w:cs="Times New Roman"/>
          <w:sz w:val="24"/>
          <w:szCs w:val="24"/>
        </w:rPr>
        <w:t xml:space="preserve"> περιβάλλον. Ένα βασικό </w:t>
      </w:r>
      <w:r w:rsidR="00AD7EA9">
        <w:rPr>
          <w:rFonts w:ascii="Times New Roman" w:hAnsi="Times New Roman" w:cs="Times New Roman"/>
          <w:sz w:val="24"/>
          <w:szCs w:val="24"/>
        </w:rPr>
        <w:t>ζήτημα</w:t>
      </w:r>
      <w:r>
        <w:rPr>
          <w:rFonts w:ascii="Times New Roman" w:hAnsi="Times New Roman" w:cs="Times New Roman"/>
          <w:sz w:val="24"/>
          <w:szCs w:val="24"/>
        </w:rPr>
        <w:t xml:space="preserve"> της συγκεκριμένης διεργασίας είναι η εναπόθεση άνθρακα στην επιφάνεια των καταλυτών</w:t>
      </w:r>
      <w:r w:rsidR="00AD7EA9">
        <w:rPr>
          <w:rFonts w:ascii="Times New Roman" w:hAnsi="Times New Roman" w:cs="Times New Roman"/>
          <w:sz w:val="24"/>
          <w:szCs w:val="24"/>
        </w:rPr>
        <w:t xml:space="preserve">, που έχει σαν αποτέλεσμα την απενεργοποίηση </w:t>
      </w:r>
      <w:r w:rsidR="00FA779D">
        <w:rPr>
          <w:rFonts w:ascii="Times New Roman" w:hAnsi="Times New Roman" w:cs="Times New Roman"/>
          <w:sz w:val="24"/>
          <w:szCs w:val="24"/>
        </w:rPr>
        <w:t>τους</w:t>
      </w:r>
      <w:r w:rsidR="00AD7EA9">
        <w:rPr>
          <w:rFonts w:ascii="Times New Roman" w:hAnsi="Times New Roman" w:cs="Times New Roman"/>
          <w:sz w:val="24"/>
          <w:szCs w:val="24"/>
        </w:rPr>
        <w:t>. Όπως όλα τα ευγενή μέταλλα, έτσι και το ιρίδ</w:t>
      </w:r>
      <w:r w:rsidR="00FA779D">
        <w:rPr>
          <w:rFonts w:ascii="Times New Roman" w:hAnsi="Times New Roman" w:cs="Times New Roman"/>
          <w:sz w:val="24"/>
          <w:szCs w:val="24"/>
        </w:rPr>
        <w:t>ιο που χρησιμοποιήθηκε για την παρασκευή των καταλυτών</w:t>
      </w:r>
      <w:r w:rsidR="00AD7EA9">
        <w:rPr>
          <w:rFonts w:ascii="Times New Roman" w:hAnsi="Times New Roman" w:cs="Times New Roman"/>
          <w:sz w:val="24"/>
          <w:szCs w:val="24"/>
        </w:rPr>
        <w:t>, παρουσιάζουν μειωμένες εναποθέσεις στο φαινόμενο δηλητηρίασης των καταλυτών [15]. Ένα βασικό μειονέκτημα τις χρήσης ευγενών μετάλλων σε τέτοιες εφαρμογές είναι το μεγάλο κόστος</w:t>
      </w:r>
      <w:r w:rsidR="00E14864">
        <w:rPr>
          <w:rFonts w:ascii="Times New Roman" w:hAnsi="Times New Roman" w:cs="Times New Roman"/>
          <w:sz w:val="24"/>
          <w:szCs w:val="24"/>
        </w:rPr>
        <w:t xml:space="preserve"> αγοράς</w:t>
      </w:r>
      <w:r w:rsidR="00AD7EA9">
        <w:rPr>
          <w:rFonts w:ascii="Times New Roman" w:hAnsi="Times New Roman" w:cs="Times New Roman"/>
          <w:sz w:val="24"/>
          <w:szCs w:val="24"/>
        </w:rPr>
        <w:t xml:space="preserve"> τους.</w:t>
      </w:r>
    </w:p>
    <w:p w:rsidR="00E14864" w:rsidRDefault="00AD7EA9" w:rsidP="00E14864">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E26821">
        <w:rPr>
          <w:rFonts w:ascii="Times New Roman" w:hAnsi="Times New Roman" w:cs="Times New Roman"/>
          <w:sz w:val="24"/>
          <w:szCs w:val="24"/>
        </w:rPr>
        <w:t xml:space="preserve"> Η χρήση του ιριδίου ως καταλύτη </w:t>
      </w:r>
      <w:r w:rsidR="00303B56">
        <w:rPr>
          <w:rFonts w:ascii="Times New Roman" w:hAnsi="Times New Roman" w:cs="Times New Roman"/>
          <w:sz w:val="24"/>
          <w:szCs w:val="24"/>
        </w:rPr>
        <w:t>παρουσιάζει</w:t>
      </w:r>
      <w:r>
        <w:rPr>
          <w:rFonts w:ascii="Times New Roman" w:hAnsi="Times New Roman" w:cs="Times New Roman"/>
          <w:sz w:val="24"/>
          <w:szCs w:val="24"/>
        </w:rPr>
        <w:t xml:space="preserve"> αποτελέσματα τα οποία </w:t>
      </w:r>
      <w:r w:rsidR="00FA779D">
        <w:rPr>
          <w:rFonts w:ascii="Times New Roman" w:hAnsi="Times New Roman" w:cs="Times New Roman"/>
          <w:sz w:val="24"/>
          <w:szCs w:val="24"/>
        </w:rPr>
        <w:t>είναι</w:t>
      </w:r>
      <w:r>
        <w:rPr>
          <w:rFonts w:ascii="Times New Roman" w:hAnsi="Times New Roman" w:cs="Times New Roman"/>
          <w:sz w:val="24"/>
          <w:szCs w:val="24"/>
        </w:rPr>
        <w:t xml:space="preserve"> σταθερ</w:t>
      </w:r>
      <w:r w:rsidR="00FA779D">
        <w:rPr>
          <w:rFonts w:ascii="Times New Roman" w:hAnsi="Times New Roman" w:cs="Times New Roman"/>
          <w:sz w:val="24"/>
          <w:szCs w:val="24"/>
        </w:rPr>
        <w:t>ά</w:t>
      </w:r>
      <w:r>
        <w:rPr>
          <w:rFonts w:ascii="Times New Roman" w:hAnsi="Times New Roman" w:cs="Times New Roman"/>
          <w:sz w:val="24"/>
          <w:szCs w:val="24"/>
        </w:rPr>
        <w:t xml:space="preserve"> συναρτήσει του χρόνου λειτουργίας</w:t>
      </w:r>
      <w:r w:rsidR="007962A7">
        <w:rPr>
          <w:rFonts w:ascii="Times New Roman" w:hAnsi="Times New Roman" w:cs="Times New Roman"/>
          <w:sz w:val="24"/>
          <w:szCs w:val="24"/>
        </w:rPr>
        <w:t xml:space="preserve">. </w:t>
      </w:r>
      <w:r w:rsidR="00F310E2">
        <w:rPr>
          <w:rFonts w:ascii="Times New Roman" w:hAnsi="Times New Roman" w:cs="Times New Roman"/>
          <w:sz w:val="24"/>
          <w:szCs w:val="24"/>
        </w:rPr>
        <w:t>Συμπερασματικά α</w:t>
      </w:r>
      <w:r w:rsidR="00582836">
        <w:rPr>
          <w:rFonts w:ascii="Times New Roman" w:hAnsi="Times New Roman" w:cs="Times New Roman"/>
          <w:sz w:val="24"/>
          <w:szCs w:val="24"/>
        </w:rPr>
        <w:t>πό τα πέντε διαγράμματα</w:t>
      </w:r>
      <w:r w:rsidR="00303B56">
        <w:rPr>
          <w:rFonts w:ascii="Times New Roman" w:hAnsi="Times New Roman" w:cs="Times New Roman"/>
          <w:sz w:val="24"/>
          <w:szCs w:val="24"/>
        </w:rPr>
        <w:t xml:space="preserve"> του πειράματος σταθερότητας</w:t>
      </w:r>
      <w:r w:rsidR="007962A7">
        <w:rPr>
          <w:rFonts w:ascii="Times New Roman" w:hAnsi="Times New Roman" w:cs="Times New Roman"/>
          <w:sz w:val="24"/>
          <w:szCs w:val="24"/>
        </w:rPr>
        <w:t xml:space="preserve"> (Σχήμα 1- Σχήμα 5)</w:t>
      </w:r>
      <w:r w:rsidR="00706DD0">
        <w:rPr>
          <w:rFonts w:ascii="Times New Roman" w:hAnsi="Times New Roman" w:cs="Times New Roman"/>
          <w:sz w:val="24"/>
          <w:szCs w:val="24"/>
        </w:rPr>
        <w:t xml:space="preserve"> που παρουσιάστηκαν παραπάνω, </w:t>
      </w:r>
      <w:r w:rsidR="00582836">
        <w:rPr>
          <w:rFonts w:ascii="Times New Roman" w:hAnsi="Times New Roman" w:cs="Times New Roman"/>
          <w:sz w:val="24"/>
          <w:szCs w:val="24"/>
        </w:rPr>
        <w:t xml:space="preserve">παρατηρούμε ότι όλοι οι καταλύτες εμφανίζουν ικανοποιητικές αποδόσεις τις τάξεως περίπου του 50% με τους καταλύτες </w:t>
      </w:r>
      <w:r w:rsidR="00582836">
        <w:rPr>
          <w:rFonts w:ascii="Times New Roman" w:hAnsi="Times New Roman" w:cs="Times New Roman"/>
          <w:sz w:val="24"/>
          <w:szCs w:val="24"/>
          <w:lang w:val="en-US"/>
        </w:rPr>
        <w:t>Ir</w:t>
      </w:r>
      <w:r w:rsidR="00582836" w:rsidRPr="00582836">
        <w:rPr>
          <w:rFonts w:ascii="Times New Roman" w:hAnsi="Times New Roman" w:cs="Times New Roman"/>
          <w:sz w:val="24"/>
          <w:szCs w:val="24"/>
        </w:rPr>
        <w:t>/</w:t>
      </w:r>
      <w:r w:rsidR="00582836">
        <w:rPr>
          <w:rFonts w:ascii="Times New Roman" w:hAnsi="Times New Roman" w:cs="Times New Roman"/>
          <w:sz w:val="24"/>
          <w:szCs w:val="24"/>
          <w:lang w:val="en-US"/>
        </w:rPr>
        <w:t>Al</w:t>
      </w:r>
      <w:r w:rsidR="00582836" w:rsidRPr="00582836">
        <w:rPr>
          <w:rFonts w:ascii="Times New Roman" w:hAnsi="Times New Roman" w:cs="Times New Roman"/>
          <w:sz w:val="24"/>
          <w:szCs w:val="24"/>
        </w:rPr>
        <w:t xml:space="preserve"> </w:t>
      </w:r>
      <w:r w:rsidR="00582836">
        <w:rPr>
          <w:rFonts w:ascii="Times New Roman" w:hAnsi="Times New Roman" w:cs="Times New Roman"/>
          <w:sz w:val="24"/>
          <w:szCs w:val="24"/>
        </w:rPr>
        <w:t xml:space="preserve">και </w:t>
      </w:r>
      <w:r w:rsidR="00582836">
        <w:rPr>
          <w:rFonts w:ascii="Times New Roman" w:hAnsi="Times New Roman" w:cs="Times New Roman"/>
          <w:sz w:val="24"/>
          <w:szCs w:val="24"/>
          <w:lang w:val="en-US"/>
        </w:rPr>
        <w:t>Ir</w:t>
      </w:r>
      <w:r w:rsidR="00582836" w:rsidRPr="00582836">
        <w:rPr>
          <w:rFonts w:ascii="Times New Roman" w:hAnsi="Times New Roman" w:cs="Times New Roman"/>
          <w:sz w:val="24"/>
          <w:szCs w:val="24"/>
        </w:rPr>
        <w:t>/</w:t>
      </w:r>
      <w:r w:rsidR="00582836">
        <w:rPr>
          <w:rFonts w:ascii="Times New Roman" w:hAnsi="Times New Roman" w:cs="Times New Roman"/>
          <w:sz w:val="24"/>
          <w:szCs w:val="24"/>
          <w:lang w:val="en-US"/>
        </w:rPr>
        <w:t>Al</w:t>
      </w:r>
      <w:r w:rsidR="00582836" w:rsidRPr="00582836">
        <w:rPr>
          <w:rFonts w:ascii="Times New Roman" w:hAnsi="Times New Roman" w:cs="Times New Roman"/>
          <w:sz w:val="24"/>
          <w:szCs w:val="24"/>
        </w:rPr>
        <w:t>-</w:t>
      </w:r>
      <w:r w:rsidR="00582836">
        <w:rPr>
          <w:rFonts w:ascii="Times New Roman" w:hAnsi="Times New Roman" w:cs="Times New Roman"/>
          <w:sz w:val="24"/>
          <w:szCs w:val="24"/>
          <w:lang w:val="en-US"/>
        </w:rPr>
        <w:t>Ce</w:t>
      </w:r>
      <w:r w:rsidR="00582836" w:rsidRPr="00582836">
        <w:rPr>
          <w:rFonts w:ascii="Times New Roman" w:hAnsi="Times New Roman" w:cs="Times New Roman"/>
          <w:sz w:val="24"/>
          <w:szCs w:val="24"/>
        </w:rPr>
        <w:t>-</w:t>
      </w:r>
      <w:r w:rsidR="00582836">
        <w:rPr>
          <w:rFonts w:ascii="Times New Roman" w:hAnsi="Times New Roman" w:cs="Times New Roman"/>
          <w:sz w:val="24"/>
          <w:szCs w:val="24"/>
          <w:lang w:val="en-US"/>
        </w:rPr>
        <w:t>Zr</w:t>
      </w:r>
      <w:r w:rsidR="00582836" w:rsidRPr="00582836">
        <w:rPr>
          <w:rFonts w:ascii="Times New Roman" w:hAnsi="Times New Roman" w:cs="Times New Roman"/>
          <w:sz w:val="24"/>
          <w:szCs w:val="24"/>
        </w:rPr>
        <w:t xml:space="preserve"> </w:t>
      </w:r>
      <w:r w:rsidR="00582836">
        <w:rPr>
          <w:rFonts w:ascii="Times New Roman" w:hAnsi="Times New Roman" w:cs="Times New Roman"/>
          <w:sz w:val="24"/>
          <w:szCs w:val="24"/>
        </w:rPr>
        <w:t xml:space="preserve">να παρουσιάζουν την μεγαλύτερη ενεργότητα </w:t>
      </w:r>
      <w:r w:rsidR="00762CF0">
        <w:rPr>
          <w:rFonts w:ascii="Times New Roman" w:hAnsi="Times New Roman" w:cs="Times New Roman"/>
          <w:sz w:val="24"/>
          <w:szCs w:val="24"/>
        </w:rPr>
        <w:t xml:space="preserve">για </w:t>
      </w:r>
      <w:r w:rsidR="00582836">
        <w:rPr>
          <w:rFonts w:ascii="Times New Roman" w:hAnsi="Times New Roman" w:cs="Times New Roman"/>
          <w:sz w:val="24"/>
          <w:szCs w:val="24"/>
        </w:rPr>
        <w:t>την ξηρή αναμόρφωση του μεθαν</w:t>
      </w:r>
      <w:r w:rsidR="002E39F3">
        <w:rPr>
          <w:rFonts w:ascii="Times New Roman" w:hAnsi="Times New Roman" w:cs="Times New Roman"/>
          <w:sz w:val="24"/>
          <w:szCs w:val="24"/>
        </w:rPr>
        <w:t xml:space="preserve">ίου, και συγκεκριμένα </w:t>
      </w:r>
      <w:r w:rsidR="00303B56">
        <w:rPr>
          <w:rFonts w:ascii="Times New Roman" w:hAnsi="Times New Roman" w:cs="Times New Roman"/>
          <w:sz w:val="24"/>
          <w:szCs w:val="24"/>
        </w:rPr>
        <w:t>παραγωγή υδρογόνου της τάξης του [70-80 %].</w:t>
      </w:r>
      <w:r w:rsidR="00E14864">
        <w:rPr>
          <w:rFonts w:ascii="Times New Roman" w:hAnsi="Times New Roman" w:cs="Times New Roman"/>
          <w:sz w:val="24"/>
          <w:szCs w:val="24"/>
        </w:rPr>
        <w:t xml:space="preserve"> </w:t>
      </w:r>
      <w:r w:rsidR="00582836">
        <w:rPr>
          <w:rFonts w:ascii="Times New Roman" w:hAnsi="Times New Roman" w:cs="Times New Roman"/>
          <w:sz w:val="24"/>
          <w:szCs w:val="24"/>
        </w:rPr>
        <w:t>Όπως αναφέρθηκε</w:t>
      </w:r>
      <w:r w:rsidR="007962A7">
        <w:rPr>
          <w:rFonts w:ascii="Times New Roman" w:hAnsi="Times New Roman" w:cs="Times New Roman"/>
          <w:sz w:val="24"/>
          <w:szCs w:val="24"/>
        </w:rPr>
        <w:t xml:space="preserve"> παραπάνω</w:t>
      </w:r>
      <w:r w:rsidR="00582836">
        <w:rPr>
          <w:rFonts w:ascii="Times New Roman" w:hAnsi="Times New Roman" w:cs="Times New Roman"/>
          <w:sz w:val="24"/>
          <w:szCs w:val="24"/>
        </w:rPr>
        <w:t xml:space="preserve"> η σύσταση τις τροφοδοσίας επ</w:t>
      </w:r>
      <w:r w:rsidR="00E14864">
        <w:rPr>
          <w:rFonts w:ascii="Times New Roman" w:hAnsi="Times New Roman" w:cs="Times New Roman"/>
          <w:sz w:val="24"/>
          <w:szCs w:val="24"/>
        </w:rPr>
        <w:t>ιδρά στις μετατροπές των αερίων</w:t>
      </w:r>
      <w:r w:rsidR="00313CE3">
        <w:rPr>
          <w:rFonts w:ascii="Times New Roman" w:hAnsi="Times New Roman" w:cs="Times New Roman"/>
          <w:sz w:val="24"/>
          <w:szCs w:val="24"/>
        </w:rPr>
        <w:t>.</w:t>
      </w:r>
      <w:r w:rsidR="00627FD8" w:rsidRPr="00627FD8">
        <w:rPr>
          <w:rFonts w:ascii="Times New Roman" w:hAnsi="Times New Roman" w:cs="Times New Roman"/>
          <w:sz w:val="24"/>
          <w:szCs w:val="24"/>
        </w:rPr>
        <w:t xml:space="preserve"> </w:t>
      </w:r>
    </w:p>
    <w:p w:rsidR="00E14864" w:rsidRDefault="00627FD8" w:rsidP="00E14864">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Η σύσταση του βιοαερίου</w:t>
      </w:r>
      <w:r w:rsidR="002E39F3">
        <w:rPr>
          <w:rFonts w:ascii="Times New Roman" w:hAnsi="Times New Roman" w:cs="Times New Roman"/>
          <w:sz w:val="24"/>
          <w:szCs w:val="24"/>
        </w:rPr>
        <w:t>, διαφοροποιείται ανάλογα με την πηγή της παραγωγής, και τα προϊόντα από τα οποία παράγεται εν τέλει το βιοαέριο, παράγοντας που επηρεάζει σημαντικά την επιλογή του καταλυτικού συστήματος που θα χρησιμοποιηθεί.</w:t>
      </w:r>
      <w:r w:rsidR="00E14864">
        <w:rPr>
          <w:rFonts w:ascii="Times New Roman" w:hAnsi="Times New Roman" w:cs="Times New Roman"/>
          <w:sz w:val="24"/>
          <w:szCs w:val="24"/>
        </w:rPr>
        <w:t xml:space="preserve"> Συγκεκριμένα η σύσταση </w:t>
      </w:r>
      <w:r w:rsidR="00E14864">
        <w:rPr>
          <w:rFonts w:ascii="Times New Roman" w:hAnsi="Times New Roman" w:cs="Times New Roman"/>
          <w:sz w:val="24"/>
          <w:szCs w:val="24"/>
          <w:lang w:val="en-US"/>
        </w:rPr>
        <w:t>CO</w:t>
      </w:r>
      <w:r w:rsidR="00E14864" w:rsidRPr="00F76D0F">
        <w:rPr>
          <w:rFonts w:ascii="Times New Roman" w:hAnsi="Times New Roman" w:cs="Times New Roman"/>
          <w:sz w:val="24"/>
          <w:szCs w:val="24"/>
          <w:vertAlign w:val="subscript"/>
        </w:rPr>
        <w:t>2</w:t>
      </w:r>
      <w:r w:rsidR="00E14864" w:rsidRPr="007E2171">
        <w:rPr>
          <w:rFonts w:ascii="Times New Roman" w:hAnsi="Times New Roman" w:cs="Times New Roman"/>
          <w:sz w:val="24"/>
          <w:szCs w:val="24"/>
        </w:rPr>
        <w:t>/</w:t>
      </w:r>
      <w:r w:rsidR="00E14864">
        <w:rPr>
          <w:rFonts w:ascii="Times New Roman" w:hAnsi="Times New Roman" w:cs="Times New Roman"/>
          <w:sz w:val="24"/>
          <w:szCs w:val="24"/>
          <w:lang w:val="en-US"/>
        </w:rPr>
        <w:t>CH</w:t>
      </w:r>
      <w:r w:rsidR="00E14864" w:rsidRPr="00F76D0F">
        <w:rPr>
          <w:rFonts w:ascii="Times New Roman" w:hAnsi="Times New Roman" w:cs="Times New Roman"/>
          <w:sz w:val="24"/>
          <w:szCs w:val="24"/>
          <w:vertAlign w:val="subscript"/>
        </w:rPr>
        <w:t>4</w:t>
      </w:r>
      <w:r w:rsidR="00E14864">
        <w:rPr>
          <w:rFonts w:ascii="Times New Roman" w:hAnsi="Times New Roman" w:cs="Times New Roman"/>
          <w:sz w:val="24"/>
          <w:szCs w:val="24"/>
        </w:rPr>
        <w:t xml:space="preserve"> =1,8/1  εμφανίζει, για το σύνολο των καταλυτών, τους μεγαλύτερους δείκτες μετατροπής. </w:t>
      </w:r>
      <w:r w:rsidR="00313CE3">
        <w:rPr>
          <w:rFonts w:ascii="Times New Roman" w:hAnsi="Times New Roman" w:cs="Times New Roman"/>
          <w:sz w:val="24"/>
          <w:szCs w:val="24"/>
        </w:rPr>
        <w:t>Από τα αποτελέσματα των πειραμάτων δεν παρατηρ</w:t>
      </w:r>
      <w:r w:rsidR="00AA3456">
        <w:rPr>
          <w:rFonts w:ascii="Times New Roman" w:hAnsi="Times New Roman" w:cs="Times New Roman"/>
          <w:sz w:val="24"/>
          <w:szCs w:val="24"/>
        </w:rPr>
        <w:t>είται ιδιαίτερη</w:t>
      </w:r>
      <w:r w:rsidR="00313CE3">
        <w:rPr>
          <w:rFonts w:ascii="Times New Roman" w:hAnsi="Times New Roman" w:cs="Times New Roman"/>
          <w:sz w:val="24"/>
          <w:szCs w:val="24"/>
        </w:rPr>
        <w:t xml:space="preserve"> αλληλεπίδραση του μετάλλου με το φορέα ενώ τα αποτελέσματα των πειραμάτων των διαδοχικών κύκλων αναγωγής και οξείδωσης των συστημάτων δεί</w:t>
      </w:r>
      <w:r w:rsidR="00706DD0">
        <w:rPr>
          <w:rFonts w:ascii="Times New Roman" w:hAnsi="Times New Roman" w:cs="Times New Roman"/>
          <w:sz w:val="24"/>
          <w:szCs w:val="24"/>
        </w:rPr>
        <w:t>χνουν</w:t>
      </w:r>
      <w:r w:rsidR="00313CE3">
        <w:rPr>
          <w:rFonts w:ascii="Times New Roman" w:hAnsi="Times New Roman" w:cs="Times New Roman"/>
          <w:sz w:val="24"/>
          <w:szCs w:val="24"/>
        </w:rPr>
        <w:t xml:space="preserve"> την πιθανή επίδραση του φορ</w:t>
      </w:r>
      <w:r w:rsidR="00890763">
        <w:rPr>
          <w:rFonts w:ascii="Times New Roman" w:hAnsi="Times New Roman" w:cs="Times New Roman"/>
          <w:sz w:val="24"/>
          <w:szCs w:val="24"/>
        </w:rPr>
        <w:t>έα[1</w:t>
      </w:r>
      <w:r w:rsidR="009D6EEE">
        <w:rPr>
          <w:rFonts w:ascii="Times New Roman" w:hAnsi="Times New Roman" w:cs="Times New Roman"/>
          <w:sz w:val="24"/>
          <w:szCs w:val="24"/>
        </w:rPr>
        <w:t>3</w:t>
      </w:r>
      <w:r w:rsidR="00890763">
        <w:rPr>
          <w:rFonts w:ascii="Times New Roman" w:hAnsi="Times New Roman" w:cs="Times New Roman"/>
          <w:sz w:val="24"/>
          <w:szCs w:val="24"/>
        </w:rPr>
        <w:t>].</w:t>
      </w:r>
    </w:p>
    <w:p w:rsidR="00E14864" w:rsidRDefault="00E14864" w:rsidP="00E14864">
      <w:pPr>
        <w:autoSpaceDE w:val="0"/>
        <w:autoSpaceDN w:val="0"/>
        <w:adjustRightInd w:val="0"/>
        <w:spacing w:after="0" w:line="240" w:lineRule="auto"/>
        <w:ind w:firstLine="720"/>
        <w:jc w:val="both"/>
        <w:rPr>
          <w:rFonts w:ascii="Times New Roman" w:hAnsi="Times New Roman" w:cs="Times New Roman"/>
          <w:sz w:val="24"/>
          <w:szCs w:val="24"/>
        </w:rPr>
      </w:pPr>
    </w:p>
    <w:p w:rsidR="00E14864" w:rsidRDefault="00AA3456" w:rsidP="00E14864">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E14864">
        <w:rPr>
          <w:rFonts w:ascii="Times New Roman" w:hAnsi="Times New Roman" w:cs="Times New Roman"/>
          <w:sz w:val="24"/>
          <w:szCs w:val="24"/>
        </w:rPr>
        <w:t>Η μέθοδος των κύκλων ανάγωγής και οξείδωσης των καταλυτών αποτελεί μια διεργασία σημαντική στις περιπτώσεις όπου το καταλυτικό σύστημα έχει υποστεί δηλητηρίαση από την εναπόθεση άνθρακα στην επιφάνειά του, όπου μέσω τέτοιων διαδικασιών επιτυγχάνεται η επαν-ενεργοποίηση του , ή η αναγέννηση του καταλύτη. Τέτοια</w:t>
      </w:r>
      <w:r w:rsidR="00FB017D">
        <w:rPr>
          <w:rFonts w:ascii="Times New Roman" w:hAnsi="Times New Roman" w:cs="Times New Roman"/>
          <w:sz w:val="24"/>
          <w:szCs w:val="24"/>
        </w:rPr>
        <w:t xml:space="preserve"> διαδικασίες όμως ενδέχεται να μειώσουν την ενεργότητα των καταλυτών , όπως παρουσιάζονται και στα </w:t>
      </w:r>
      <w:r w:rsidR="00F310E2">
        <w:rPr>
          <w:rFonts w:ascii="Times New Roman" w:hAnsi="Times New Roman" w:cs="Times New Roman"/>
          <w:sz w:val="24"/>
          <w:szCs w:val="24"/>
        </w:rPr>
        <w:t>αποτελέσματα των διαγραμμάτων (Σχήμα 6 - Σ</w:t>
      </w:r>
      <w:r w:rsidR="00FB017D">
        <w:rPr>
          <w:rFonts w:ascii="Times New Roman" w:hAnsi="Times New Roman" w:cs="Times New Roman"/>
          <w:sz w:val="24"/>
          <w:szCs w:val="24"/>
        </w:rPr>
        <w:t>χήμα 10), όπου για την πλειοψηφία των καταλυτών παρατηρείται μείωση της απόδοσής τους μετά την επιβολή των κύκλων αναγωγής και οξείδωσης.</w:t>
      </w:r>
    </w:p>
    <w:p w:rsidR="00FB017D" w:rsidRDefault="00974058" w:rsidP="00E14864">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Εξαίρεση</w:t>
      </w:r>
      <w:r w:rsidR="00FB017D">
        <w:rPr>
          <w:rFonts w:ascii="Times New Roman" w:hAnsi="Times New Roman" w:cs="Times New Roman"/>
          <w:sz w:val="24"/>
          <w:szCs w:val="24"/>
        </w:rPr>
        <w:t xml:space="preserve"> στο παραπάνω φαινόμενο</w:t>
      </w:r>
      <w:r w:rsidR="00706DD0">
        <w:rPr>
          <w:rFonts w:ascii="Times New Roman" w:hAnsi="Times New Roman" w:cs="Times New Roman"/>
          <w:sz w:val="24"/>
          <w:szCs w:val="24"/>
        </w:rPr>
        <w:t xml:space="preserve"> αποτελεί </w:t>
      </w:r>
      <w:r>
        <w:rPr>
          <w:rFonts w:ascii="Times New Roman" w:hAnsi="Times New Roman" w:cs="Times New Roman"/>
          <w:sz w:val="24"/>
          <w:szCs w:val="24"/>
        </w:rPr>
        <w:t>ο φορέας που εμπεριέχει</w:t>
      </w:r>
      <w:r w:rsidR="00FB017D">
        <w:rPr>
          <w:rFonts w:ascii="Times New Roman" w:hAnsi="Times New Roman" w:cs="Times New Roman"/>
          <w:sz w:val="24"/>
          <w:szCs w:val="24"/>
        </w:rPr>
        <w:t xml:space="preserve"> οξείδιο του δημητρίου</w:t>
      </w:r>
      <w:r>
        <w:rPr>
          <w:rFonts w:ascii="Times New Roman" w:hAnsi="Times New Roman" w:cs="Times New Roman"/>
          <w:sz w:val="24"/>
          <w:szCs w:val="24"/>
        </w:rPr>
        <w:t xml:space="preserve"> </w:t>
      </w:r>
      <w:r w:rsidR="00FB017D">
        <w:rPr>
          <w:rFonts w:ascii="Times New Roman" w:hAnsi="Times New Roman" w:cs="Times New Roman"/>
          <w:sz w:val="24"/>
          <w:szCs w:val="24"/>
        </w:rPr>
        <w:t>(</w:t>
      </w:r>
      <w:r>
        <w:rPr>
          <w:rFonts w:ascii="Times New Roman" w:hAnsi="Times New Roman" w:cs="Times New Roman"/>
          <w:sz w:val="24"/>
          <w:szCs w:val="24"/>
          <w:lang w:val="en-US"/>
        </w:rPr>
        <w:t>CeO</w:t>
      </w:r>
      <w:r w:rsidRPr="00974058">
        <w:rPr>
          <w:rFonts w:ascii="Times New Roman" w:hAnsi="Times New Roman" w:cs="Times New Roman"/>
          <w:sz w:val="24"/>
          <w:szCs w:val="24"/>
          <w:vertAlign w:val="subscript"/>
        </w:rPr>
        <w:t>2</w:t>
      </w:r>
      <w:r w:rsidR="00762CF0">
        <w:rPr>
          <w:rFonts w:ascii="Times New Roman" w:hAnsi="Times New Roman" w:cs="Times New Roman"/>
          <w:sz w:val="24"/>
          <w:szCs w:val="24"/>
        </w:rPr>
        <w:t xml:space="preserve">), ο οποίος </w:t>
      </w:r>
      <w:r>
        <w:rPr>
          <w:rFonts w:ascii="Times New Roman" w:hAnsi="Times New Roman" w:cs="Times New Roman"/>
          <w:sz w:val="24"/>
          <w:szCs w:val="24"/>
        </w:rPr>
        <w:t>παρουσιάζει</w:t>
      </w:r>
      <w:r w:rsidR="00FB017D">
        <w:rPr>
          <w:rFonts w:ascii="Times New Roman" w:hAnsi="Times New Roman" w:cs="Times New Roman"/>
          <w:sz w:val="24"/>
          <w:szCs w:val="24"/>
        </w:rPr>
        <w:t xml:space="preserve"> </w:t>
      </w:r>
      <w:r w:rsidR="00706DD0">
        <w:rPr>
          <w:rFonts w:ascii="Times New Roman" w:hAnsi="Times New Roman" w:cs="Times New Roman"/>
          <w:sz w:val="24"/>
          <w:szCs w:val="24"/>
        </w:rPr>
        <w:t xml:space="preserve">ιδιαίτερα </w:t>
      </w:r>
      <w:r w:rsidR="00FB017D">
        <w:rPr>
          <w:rFonts w:ascii="Times New Roman" w:hAnsi="Times New Roman" w:cs="Times New Roman"/>
          <w:sz w:val="24"/>
          <w:szCs w:val="24"/>
        </w:rPr>
        <w:t>σ</w:t>
      </w:r>
      <w:r>
        <w:rPr>
          <w:rFonts w:ascii="Times New Roman" w:hAnsi="Times New Roman" w:cs="Times New Roman"/>
          <w:sz w:val="24"/>
          <w:szCs w:val="24"/>
        </w:rPr>
        <w:t>ταθερή συμπεριφορά στους κύκλου</w:t>
      </w:r>
      <w:r w:rsidR="00FB017D">
        <w:rPr>
          <w:rFonts w:ascii="Times New Roman" w:hAnsi="Times New Roman" w:cs="Times New Roman"/>
          <w:sz w:val="24"/>
          <w:szCs w:val="24"/>
        </w:rPr>
        <w:t>ς αναγωγής και οξείδωσης</w:t>
      </w:r>
      <w:r w:rsidR="00DD6E2E">
        <w:rPr>
          <w:rFonts w:ascii="Times New Roman" w:hAnsi="Times New Roman" w:cs="Times New Roman"/>
          <w:sz w:val="24"/>
          <w:szCs w:val="24"/>
        </w:rPr>
        <w:t xml:space="preserve"> </w:t>
      </w:r>
      <w:r w:rsidR="00890763">
        <w:rPr>
          <w:rFonts w:ascii="Times New Roman" w:hAnsi="Times New Roman" w:cs="Times New Roman"/>
          <w:sz w:val="24"/>
          <w:szCs w:val="24"/>
        </w:rPr>
        <w:t>[14]</w:t>
      </w:r>
      <w:r w:rsidR="00706DD0">
        <w:rPr>
          <w:rFonts w:ascii="Times New Roman" w:hAnsi="Times New Roman" w:cs="Times New Roman"/>
          <w:sz w:val="24"/>
          <w:szCs w:val="24"/>
        </w:rPr>
        <w:t>, παρά το γεγονός ότι η</w:t>
      </w:r>
      <w:r w:rsidR="00FB017D">
        <w:rPr>
          <w:rFonts w:ascii="Times New Roman" w:hAnsi="Times New Roman" w:cs="Times New Roman"/>
          <w:sz w:val="24"/>
          <w:szCs w:val="24"/>
        </w:rPr>
        <w:t xml:space="preserve"> απόδοση  του</w:t>
      </w:r>
      <w:r w:rsidR="00706DD0">
        <w:rPr>
          <w:rFonts w:ascii="Times New Roman" w:hAnsi="Times New Roman" w:cs="Times New Roman"/>
          <w:sz w:val="24"/>
          <w:szCs w:val="24"/>
        </w:rPr>
        <w:t xml:space="preserve"> συγκεκριμένου</w:t>
      </w:r>
      <w:r w:rsidR="00FB017D">
        <w:rPr>
          <w:rFonts w:ascii="Times New Roman" w:hAnsi="Times New Roman" w:cs="Times New Roman"/>
          <w:sz w:val="24"/>
          <w:szCs w:val="24"/>
        </w:rPr>
        <w:t xml:space="preserve"> καταλύτη παρουσιάζεται μειωμένη σε σύγκριση με τις αποδόσεις των </w:t>
      </w:r>
      <w:r w:rsidR="00706DD0">
        <w:rPr>
          <w:rFonts w:ascii="Times New Roman" w:hAnsi="Times New Roman" w:cs="Times New Roman"/>
          <w:sz w:val="24"/>
          <w:szCs w:val="24"/>
        </w:rPr>
        <w:t xml:space="preserve">υπόλοιπων μελετούμενων καταλυτών </w:t>
      </w:r>
      <w:r w:rsidR="00FB017D">
        <w:rPr>
          <w:rFonts w:ascii="Times New Roman" w:hAnsi="Times New Roman" w:cs="Times New Roman"/>
          <w:sz w:val="24"/>
          <w:szCs w:val="24"/>
        </w:rPr>
        <w:t>(</w:t>
      </w:r>
      <w:r w:rsidR="00F310E2">
        <w:rPr>
          <w:rFonts w:ascii="Times New Roman" w:hAnsi="Times New Roman" w:cs="Times New Roman"/>
          <w:sz w:val="24"/>
          <w:szCs w:val="24"/>
        </w:rPr>
        <w:t>Σχήμα 1- Σ</w:t>
      </w:r>
      <w:r w:rsidR="00FB017D">
        <w:rPr>
          <w:rFonts w:ascii="Times New Roman" w:hAnsi="Times New Roman" w:cs="Times New Roman"/>
          <w:sz w:val="24"/>
          <w:szCs w:val="24"/>
        </w:rPr>
        <w:t>χήμα 5) .</w:t>
      </w:r>
    </w:p>
    <w:p w:rsidR="00FB017D" w:rsidRDefault="00FB017D" w:rsidP="00E14864">
      <w:pPr>
        <w:autoSpaceDE w:val="0"/>
        <w:autoSpaceDN w:val="0"/>
        <w:adjustRightInd w:val="0"/>
        <w:spacing w:after="0" w:line="240" w:lineRule="auto"/>
        <w:ind w:firstLine="720"/>
        <w:jc w:val="both"/>
        <w:rPr>
          <w:rFonts w:ascii="Times New Roman" w:hAnsi="Times New Roman" w:cs="Times New Roman"/>
          <w:sz w:val="24"/>
          <w:szCs w:val="24"/>
        </w:rPr>
      </w:pPr>
    </w:p>
    <w:p w:rsidR="00EA2D8C" w:rsidRDefault="00FC4837" w:rsidP="00DD6E2E">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762CF0">
        <w:rPr>
          <w:rFonts w:ascii="Times New Roman" w:hAnsi="Times New Roman" w:cs="Times New Roman"/>
          <w:sz w:val="24"/>
          <w:szCs w:val="24"/>
        </w:rPr>
        <w:t>Η</w:t>
      </w:r>
      <w:r>
        <w:rPr>
          <w:rFonts w:ascii="Times New Roman" w:hAnsi="Times New Roman" w:cs="Times New Roman"/>
          <w:sz w:val="24"/>
          <w:szCs w:val="24"/>
        </w:rPr>
        <w:t xml:space="preserve"> σταθερή συμ</w:t>
      </w:r>
      <w:r w:rsidR="00706DD0">
        <w:rPr>
          <w:rFonts w:ascii="Times New Roman" w:hAnsi="Times New Roman" w:cs="Times New Roman"/>
          <w:sz w:val="24"/>
          <w:szCs w:val="24"/>
        </w:rPr>
        <w:t>περιφορά του φορέα που περιέχει</w:t>
      </w:r>
      <w:r w:rsidR="00974058">
        <w:rPr>
          <w:rFonts w:ascii="Times New Roman" w:hAnsi="Times New Roman" w:cs="Times New Roman"/>
          <w:sz w:val="24"/>
          <w:szCs w:val="24"/>
        </w:rPr>
        <w:t xml:space="preserve"> </w:t>
      </w:r>
      <w:r w:rsidR="00047FB7">
        <w:rPr>
          <w:rFonts w:ascii="Times New Roman" w:hAnsi="Times New Roman" w:cs="Times New Roman"/>
          <w:sz w:val="24"/>
          <w:szCs w:val="24"/>
        </w:rPr>
        <w:t>οξείδιο</w:t>
      </w:r>
      <w:r w:rsidR="00974058">
        <w:rPr>
          <w:rFonts w:ascii="Times New Roman" w:hAnsi="Times New Roman" w:cs="Times New Roman"/>
          <w:sz w:val="24"/>
          <w:szCs w:val="24"/>
        </w:rPr>
        <w:t xml:space="preserve"> του δημητρίου (</w:t>
      </w:r>
      <w:r w:rsidR="00974058">
        <w:rPr>
          <w:rFonts w:ascii="Times New Roman" w:hAnsi="Times New Roman" w:cs="Times New Roman"/>
          <w:sz w:val="24"/>
          <w:szCs w:val="24"/>
          <w:lang w:val="en-US"/>
        </w:rPr>
        <w:t>CeO</w:t>
      </w:r>
      <w:r w:rsidR="00974058" w:rsidRPr="00974058">
        <w:rPr>
          <w:rFonts w:ascii="Times New Roman" w:hAnsi="Times New Roman" w:cs="Times New Roman"/>
          <w:sz w:val="24"/>
          <w:szCs w:val="24"/>
          <w:vertAlign w:val="subscript"/>
        </w:rPr>
        <w:t>2</w:t>
      </w:r>
      <w:r w:rsidR="00974058" w:rsidRPr="00974058">
        <w:rPr>
          <w:rFonts w:ascii="Times New Roman" w:hAnsi="Times New Roman" w:cs="Times New Roman"/>
          <w:sz w:val="24"/>
          <w:szCs w:val="24"/>
        </w:rPr>
        <w:t>)</w:t>
      </w:r>
      <w:r w:rsidR="00974058">
        <w:rPr>
          <w:rFonts w:ascii="Times New Roman" w:hAnsi="Times New Roman" w:cs="Times New Roman"/>
          <w:sz w:val="24"/>
          <w:szCs w:val="24"/>
        </w:rPr>
        <w:t xml:space="preserve"> είναι </w:t>
      </w:r>
      <w:r w:rsidR="006365A6">
        <w:rPr>
          <w:rFonts w:ascii="Times New Roman" w:hAnsi="Times New Roman" w:cs="Times New Roman"/>
          <w:sz w:val="24"/>
          <w:szCs w:val="24"/>
        </w:rPr>
        <w:t>υψηλής</w:t>
      </w:r>
      <w:r w:rsidR="00974058">
        <w:rPr>
          <w:rFonts w:ascii="Times New Roman" w:hAnsi="Times New Roman" w:cs="Times New Roman"/>
          <w:sz w:val="24"/>
          <w:szCs w:val="24"/>
        </w:rPr>
        <w:t xml:space="preserve"> σημασίας αφού τέτοιου είδους πρακτικές</w:t>
      </w:r>
      <w:r w:rsidR="00974058" w:rsidRPr="00974058">
        <w:rPr>
          <w:rFonts w:ascii="Times New Roman" w:hAnsi="Times New Roman" w:cs="Times New Roman"/>
          <w:sz w:val="24"/>
          <w:szCs w:val="24"/>
        </w:rPr>
        <w:t>,</w:t>
      </w:r>
      <w:r w:rsidR="00974058">
        <w:rPr>
          <w:rFonts w:ascii="Times New Roman" w:hAnsi="Times New Roman" w:cs="Times New Roman"/>
          <w:sz w:val="24"/>
          <w:szCs w:val="24"/>
        </w:rPr>
        <w:t xml:space="preserve"> εφαρμόζονται στη βιομηχανία για την αντιμετώπιση του φαινομένου της </w:t>
      </w:r>
      <w:r w:rsidR="006365A6">
        <w:rPr>
          <w:rFonts w:ascii="Times New Roman" w:hAnsi="Times New Roman" w:cs="Times New Roman"/>
          <w:sz w:val="24"/>
          <w:szCs w:val="24"/>
        </w:rPr>
        <w:t>ε</w:t>
      </w:r>
      <w:r w:rsidR="00974058">
        <w:rPr>
          <w:rFonts w:ascii="Times New Roman" w:hAnsi="Times New Roman" w:cs="Times New Roman"/>
          <w:sz w:val="24"/>
          <w:szCs w:val="24"/>
        </w:rPr>
        <w:t>ναπόθεσης άνθρακα στην επιφάνεια του καταλύτη, και ο συγκεκριμένος φορέας παρουσιάζ</w:t>
      </w:r>
      <w:r w:rsidR="00DD6E2E">
        <w:rPr>
          <w:rFonts w:ascii="Times New Roman" w:hAnsi="Times New Roman" w:cs="Times New Roman"/>
          <w:sz w:val="24"/>
          <w:szCs w:val="24"/>
        </w:rPr>
        <w:t xml:space="preserve">ει μια πολύ σταθερή συμπεριφορά, σε ένα πολύ σημαντικό ζήτημα της ξηρής αναμόρφωσης του μεθανίου με διοξείδιο του άνθρακα. </w:t>
      </w:r>
    </w:p>
    <w:p w:rsidR="00DD6E2E" w:rsidRPr="00DD6E2E" w:rsidRDefault="00DD6E2E" w:rsidP="00DD6E2E">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Τέλος για την ανάπτυξη μελλοντικών αποτελεσματικών καταλυτικών συστημάτων που εφαρμόζονται σε μηχανισμούς όπως η ξηρή αναμόρφωση, χρειάζεται η εστίαση των μελετών στην επιλογή των κατάλληλων υλικών, όπου δεν θα απενεργοποιούνται από την εναπόθεση του άνθρακα στην επιφάνεια τους, θα παρουσιάζουν  σταθερή συμπεριφορά σε διαδικασίες όπως η επιβολή κύκλων αναγωγής και οξε</w:t>
      </w:r>
      <w:r w:rsidR="007A4254">
        <w:rPr>
          <w:rFonts w:ascii="Times New Roman" w:hAnsi="Times New Roman" w:cs="Times New Roman"/>
          <w:sz w:val="24"/>
          <w:szCs w:val="24"/>
        </w:rPr>
        <w:t xml:space="preserve">ίδωσης, </w:t>
      </w:r>
      <w:r w:rsidR="00706DD0">
        <w:rPr>
          <w:rFonts w:ascii="Times New Roman" w:hAnsi="Times New Roman" w:cs="Times New Roman"/>
          <w:sz w:val="24"/>
          <w:szCs w:val="24"/>
        </w:rPr>
        <w:t>και τέλος σταθερότητα στο χρόνο</w:t>
      </w:r>
      <w:r w:rsidR="007A4254">
        <w:rPr>
          <w:rFonts w:ascii="Times New Roman" w:hAnsi="Times New Roman" w:cs="Times New Roman"/>
          <w:sz w:val="24"/>
          <w:szCs w:val="24"/>
        </w:rPr>
        <w:t xml:space="preserve"> και υψηλή εκ</w:t>
      </w:r>
      <w:r w:rsidR="00762CF0">
        <w:rPr>
          <w:rFonts w:ascii="Times New Roman" w:hAnsi="Times New Roman" w:cs="Times New Roman"/>
          <w:sz w:val="24"/>
          <w:szCs w:val="24"/>
        </w:rPr>
        <w:t xml:space="preserve">λεκτικότητα στις μετατροπές </w:t>
      </w:r>
      <w:r w:rsidR="007A4254">
        <w:rPr>
          <w:rFonts w:ascii="Times New Roman" w:hAnsi="Times New Roman" w:cs="Times New Roman"/>
          <w:sz w:val="24"/>
          <w:szCs w:val="24"/>
        </w:rPr>
        <w:t>του</w:t>
      </w:r>
      <w:r w:rsidR="00762CF0">
        <w:rPr>
          <w:rFonts w:ascii="Times New Roman" w:hAnsi="Times New Roman" w:cs="Times New Roman"/>
          <w:sz w:val="24"/>
          <w:szCs w:val="24"/>
        </w:rPr>
        <w:t xml:space="preserve"> αντιδρώντος</w:t>
      </w:r>
      <w:r w:rsidR="007A4254">
        <w:rPr>
          <w:rFonts w:ascii="Times New Roman" w:hAnsi="Times New Roman" w:cs="Times New Roman"/>
          <w:sz w:val="24"/>
          <w:szCs w:val="24"/>
        </w:rPr>
        <w:t xml:space="preserve"> μίγματος.</w:t>
      </w:r>
    </w:p>
    <w:p w:rsidR="00EA2D8C" w:rsidRDefault="00EA2D8C" w:rsidP="00EA2D8C"/>
    <w:p w:rsidR="00EA2D8C" w:rsidRDefault="00EA2D8C" w:rsidP="00EA2D8C"/>
    <w:p w:rsidR="00EA2D8C" w:rsidRDefault="00EA2D8C" w:rsidP="00EA2D8C"/>
    <w:p w:rsidR="00EA2D8C" w:rsidRDefault="00EA2D8C" w:rsidP="00EA2D8C"/>
    <w:p w:rsidR="00EA2D8C" w:rsidRDefault="00EA2D8C" w:rsidP="00EA2D8C">
      <w:pPr>
        <w:pStyle w:val="Heading1"/>
        <w:rPr>
          <w:rFonts w:asciiTheme="minorHAnsi" w:eastAsiaTheme="minorHAnsi" w:hAnsiTheme="minorHAnsi" w:cstheme="minorBidi"/>
          <w:color w:val="auto"/>
          <w:sz w:val="22"/>
          <w:szCs w:val="22"/>
        </w:rPr>
      </w:pPr>
    </w:p>
    <w:p w:rsidR="00EA2D8C" w:rsidRPr="00EA2D8C" w:rsidRDefault="00EA2D8C" w:rsidP="00EA2D8C"/>
    <w:p w:rsidR="00047FB7" w:rsidRDefault="00047FB7" w:rsidP="00EA2D8C">
      <w:pPr>
        <w:pStyle w:val="Heading1"/>
        <w:rPr>
          <w:rFonts w:ascii="Times New Roman" w:hAnsi="Times New Roman" w:cs="Times New Roman"/>
        </w:rPr>
      </w:pPr>
    </w:p>
    <w:p w:rsidR="00047FB7" w:rsidRDefault="00047FB7" w:rsidP="00EA2D8C">
      <w:pPr>
        <w:pStyle w:val="Heading1"/>
        <w:rPr>
          <w:rFonts w:ascii="Times New Roman" w:hAnsi="Times New Roman" w:cs="Times New Roman"/>
        </w:rPr>
      </w:pPr>
    </w:p>
    <w:p w:rsidR="00047FB7" w:rsidRDefault="00047FB7" w:rsidP="00047FB7"/>
    <w:p w:rsidR="00047FB7" w:rsidRDefault="00047FB7" w:rsidP="00047FB7"/>
    <w:p w:rsidR="00047FB7" w:rsidRDefault="00047FB7" w:rsidP="00047FB7"/>
    <w:p w:rsidR="00047FB7" w:rsidRDefault="00047FB7" w:rsidP="00047FB7"/>
    <w:p w:rsidR="00047FB7" w:rsidRDefault="00047FB7" w:rsidP="00047FB7"/>
    <w:p w:rsidR="00047FB7" w:rsidRDefault="00047FB7" w:rsidP="00047FB7"/>
    <w:p w:rsidR="00047FB7" w:rsidRDefault="00047FB7" w:rsidP="00047FB7"/>
    <w:p w:rsidR="00047FB7" w:rsidRDefault="00047FB7" w:rsidP="00047FB7"/>
    <w:p w:rsidR="00047FB7" w:rsidRDefault="00047FB7" w:rsidP="00047FB7"/>
    <w:p w:rsidR="00047FB7" w:rsidRPr="00047FB7" w:rsidRDefault="00047FB7" w:rsidP="00047FB7"/>
    <w:p w:rsidR="00047FB7" w:rsidRDefault="00047FB7" w:rsidP="00EA2D8C">
      <w:pPr>
        <w:pStyle w:val="Heading1"/>
        <w:rPr>
          <w:rFonts w:ascii="Times New Roman" w:hAnsi="Times New Roman" w:cs="Times New Roman"/>
        </w:rPr>
      </w:pPr>
    </w:p>
    <w:p w:rsidR="0035098A" w:rsidRDefault="0035098A" w:rsidP="0035098A"/>
    <w:p w:rsidR="0035098A" w:rsidRDefault="0035098A" w:rsidP="0035098A"/>
    <w:p w:rsidR="0035098A" w:rsidRDefault="0035098A" w:rsidP="0035098A"/>
    <w:p w:rsidR="0035098A" w:rsidRDefault="0035098A" w:rsidP="0035098A"/>
    <w:p w:rsidR="0035098A" w:rsidRDefault="0035098A" w:rsidP="00EA2D8C">
      <w:pPr>
        <w:pStyle w:val="Heading1"/>
        <w:rPr>
          <w:rFonts w:asciiTheme="minorHAnsi" w:eastAsiaTheme="minorHAnsi" w:hAnsiTheme="minorHAnsi" w:cstheme="minorBidi"/>
          <w:color w:val="auto"/>
          <w:sz w:val="22"/>
          <w:szCs w:val="22"/>
        </w:rPr>
      </w:pPr>
    </w:p>
    <w:p w:rsidR="007962A7" w:rsidRPr="007962A7" w:rsidRDefault="007962A7" w:rsidP="007962A7"/>
    <w:p w:rsidR="00EA2D8C" w:rsidRPr="0035098A" w:rsidRDefault="0035098A" w:rsidP="0035098A">
      <w:pPr>
        <w:pStyle w:val="Heading1"/>
        <w:rPr>
          <w:rFonts w:ascii="Times New Roman" w:hAnsi="Times New Roman" w:cs="Times New Roman"/>
        </w:rPr>
      </w:pPr>
      <w:bookmarkStart w:id="52" w:name="_Toc431924742"/>
      <w:r w:rsidRPr="0035098A">
        <w:rPr>
          <w:rFonts w:ascii="Times New Roman" w:hAnsi="Times New Roman" w:cs="Times New Roman"/>
        </w:rPr>
        <w:lastRenderedPageBreak/>
        <w:t>7</w:t>
      </w:r>
      <w:r w:rsidR="00197C33" w:rsidRPr="00197C33">
        <w:rPr>
          <w:rFonts w:ascii="Times New Roman" w:hAnsi="Times New Roman" w:cs="Times New Roman"/>
          <w:vertAlign w:val="superscript"/>
        </w:rPr>
        <w:t>ο</w:t>
      </w:r>
      <w:r w:rsidR="00197C33">
        <w:rPr>
          <w:rFonts w:ascii="Times New Roman" w:hAnsi="Times New Roman" w:cs="Times New Roman"/>
        </w:rPr>
        <w:t xml:space="preserve"> Κεφάλαιο -</w:t>
      </w:r>
      <w:r w:rsidRPr="0035098A">
        <w:rPr>
          <w:rFonts w:ascii="Times New Roman" w:hAnsi="Times New Roman" w:cs="Times New Roman"/>
        </w:rPr>
        <w:t xml:space="preserve"> </w:t>
      </w:r>
      <w:r w:rsidR="00EA2D8C" w:rsidRPr="0035098A">
        <w:rPr>
          <w:rFonts w:ascii="Times New Roman" w:hAnsi="Times New Roman" w:cs="Times New Roman"/>
        </w:rPr>
        <w:t>Βιβλιογραφία</w:t>
      </w:r>
      <w:bookmarkEnd w:id="52"/>
      <w:r w:rsidR="00EA2D8C" w:rsidRPr="0035098A">
        <w:rPr>
          <w:rFonts w:ascii="Times New Roman" w:hAnsi="Times New Roman" w:cs="Times New Roman"/>
        </w:rPr>
        <w:t xml:space="preserve"> </w:t>
      </w:r>
    </w:p>
    <w:p w:rsidR="00EA2D8C" w:rsidRPr="0035098A" w:rsidRDefault="00EA2D8C" w:rsidP="00EA2D8C">
      <w:pPr>
        <w:rPr>
          <w:rFonts w:ascii="Times New Roman" w:hAnsi="Times New Roman" w:cs="Times New Roman"/>
        </w:rPr>
      </w:pPr>
    </w:p>
    <w:p w:rsidR="00EA2D8C" w:rsidRPr="0035098A" w:rsidRDefault="00EA2D8C" w:rsidP="00EA2D8C">
      <w:pPr>
        <w:rPr>
          <w:rFonts w:ascii="Times New Roman" w:hAnsi="Times New Roman" w:cs="Times New Roman"/>
          <w:sz w:val="24"/>
          <w:szCs w:val="24"/>
        </w:rPr>
      </w:pPr>
    </w:p>
    <w:p w:rsidR="00EA2D8C" w:rsidRPr="0035098A" w:rsidRDefault="00EA2D8C" w:rsidP="00EA2D8C">
      <w:pPr>
        <w:rPr>
          <w:rFonts w:ascii="Times New Roman" w:hAnsi="Times New Roman" w:cs="Times New Roman"/>
          <w:sz w:val="24"/>
          <w:szCs w:val="24"/>
        </w:rPr>
      </w:pPr>
      <w:r w:rsidRPr="0035098A">
        <w:rPr>
          <w:rFonts w:ascii="Times New Roman" w:hAnsi="Times New Roman" w:cs="Times New Roman"/>
          <w:sz w:val="24"/>
          <w:szCs w:val="24"/>
        </w:rPr>
        <w:t>[1] Ατμοσφαιρική Ρύπανση, επιπτώσεις, έλεγχος &amp; εναλλακτικές τεχνολογίες, 2</w:t>
      </w:r>
      <w:r w:rsidRPr="0035098A">
        <w:rPr>
          <w:rFonts w:ascii="Times New Roman" w:hAnsi="Times New Roman" w:cs="Times New Roman"/>
          <w:sz w:val="24"/>
          <w:szCs w:val="24"/>
          <w:vertAlign w:val="superscript"/>
        </w:rPr>
        <w:t>η</w:t>
      </w:r>
      <w:r w:rsidRPr="0035098A">
        <w:rPr>
          <w:rFonts w:ascii="Times New Roman" w:hAnsi="Times New Roman" w:cs="Times New Roman"/>
          <w:sz w:val="24"/>
          <w:szCs w:val="24"/>
        </w:rPr>
        <w:t xml:space="preserve"> έκδοση, Ιωάννης Γεντεκάκης, Εκδόσεις Κλειδάριθμος, 2010</w:t>
      </w:r>
    </w:p>
    <w:p w:rsidR="00EA2D8C" w:rsidRPr="0035098A" w:rsidRDefault="00EA2D8C" w:rsidP="00EA2D8C">
      <w:pPr>
        <w:rPr>
          <w:rFonts w:ascii="Times New Roman" w:hAnsi="Times New Roman" w:cs="Times New Roman"/>
          <w:sz w:val="24"/>
          <w:szCs w:val="24"/>
        </w:rPr>
      </w:pPr>
    </w:p>
    <w:p w:rsidR="00EA2D8C" w:rsidRPr="0035098A" w:rsidRDefault="00EA2D8C" w:rsidP="00EA2D8C">
      <w:pPr>
        <w:rPr>
          <w:rFonts w:ascii="Times New Roman" w:hAnsi="Times New Roman" w:cs="Times New Roman"/>
          <w:sz w:val="24"/>
          <w:szCs w:val="24"/>
          <w:lang w:val="en-US"/>
        </w:rPr>
      </w:pPr>
      <w:r w:rsidRPr="0035098A">
        <w:rPr>
          <w:rFonts w:ascii="Times New Roman" w:hAnsi="Times New Roman" w:cs="Times New Roman"/>
          <w:sz w:val="24"/>
          <w:szCs w:val="24"/>
          <w:lang w:val="en-US"/>
        </w:rPr>
        <w:t>[2] Key World Energy Statistics , International Energy Agency , 2014</w:t>
      </w:r>
    </w:p>
    <w:p w:rsidR="00047FB7" w:rsidRPr="0035098A" w:rsidRDefault="00047FB7" w:rsidP="00047FB7">
      <w:pPr>
        <w:rPr>
          <w:rFonts w:ascii="Times New Roman" w:hAnsi="Times New Roman" w:cs="Times New Roman"/>
          <w:sz w:val="24"/>
          <w:szCs w:val="24"/>
        </w:rPr>
      </w:pPr>
      <w:r w:rsidRPr="0035098A">
        <w:rPr>
          <w:rFonts w:ascii="Times New Roman" w:hAnsi="Times New Roman" w:cs="Times New Roman"/>
          <w:sz w:val="24"/>
          <w:szCs w:val="24"/>
        </w:rPr>
        <w:t>[3] Εγχειρίδιο βιομάζας, Κέντρο Ανανεώσιμων Πηγών και Εξοικονόμησης Ενέργειας</w:t>
      </w:r>
    </w:p>
    <w:p w:rsidR="00EA2D8C" w:rsidRPr="0035098A" w:rsidRDefault="00047FB7" w:rsidP="00EA2D8C">
      <w:pPr>
        <w:rPr>
          <w:rFonts w:ascii="Times New Roman" w:hAnsi="Times New Roman" w:cs="Times New Roman"/>
          <w:sz w:val="24"/>
          <w:szCs w:val="24"/>
        </w:rPr>
      </w:pPr>
      <w:r w:rsidRPr="0035098A">
        <w:rPr>
          <w:rFonts w:ascii="Times New Roman" w:hAnsi="Times New Roman" w:cs="Times New Roman"/>
          <w:sz w:val="24"/>
          <w:szCs w:val="24"/>
        </w:rPr>
        <w:t xml:space="preserve">[4] Εγχειρίδιο βιοαερίου, </w:t>
      </w:r>
      <w:r w:rsidRPr="0035098A">
        <w:rPr>
          <w:rFonts w:ascii="Times New Roman" w:hAnsi="Times New Roman" w:cs="Times New Roman"/>
          <w:sz w:val="24"/>
          <w:szCs w:val="24"/>
          <w:lang w:val="en-US"/>
        </w:rPr>
        <w:t>Teodorita</w:t>
      </w:r>
      <w:r w:rsidRPr="0035098A">
        <w:rPr>
          <w:rFonts w:ascii="Times New Roman" w:hAnsi="Times New Roman" w:cs="Times New Roman"/>
          <w:sz w:val="24"/>
          <w:szCs w:val="24"/>
        </w:rPr>
        <w:t xml:space="preserve"> </w:t>
      </w:r>
      <w:r w:rsidRPr="0035098A">
        <w:rPr>
          <w:rFonts w:ascii="Times New Roman" w:hAnsi="Times New Roman" w:cs="Times New Roman"/>
          <w:sz w:val="24"/>
          <w:szCs w:val="24"/>
          <w:lang w:val="en-US"/>
        </w:rPr>
        <w:t>Al</w:t>
      </w:r>
      <w:r w:rsidRPr="0035098A">
        <w:rPr>
          <w:rFonts w:ascii="Times New Roman" w:hAnsi="Times New Roman" w:cs="Times New Roman"/>
          <w:sz w:val="24"/>
          <w:szCs w:val="24"/>
        </w:rPr>
        <w:t xml:space="preserve"> </w:t>
      </w:r>
      <w:r w:rsidRPr="0035098A">
        <w:rPr>
          <w:rFonts w:ascii="Times New Roman" w:hAnsi="Times New Roman" w:cs="Times New Roman"/>
          <w:sz w:val="24"/>
          <w:szCs w:val="24"/>
          <w:lang w:val="en-US"/>
        </w:rPr>
        <w:t>Seadi</w:t>
      </w:r>
      <w:r w:rsidRPr="0035098A">
        <w:rPr>
          <w:rFonts w:ascii="Times New Roman" w:hAnsi="Times New Roman" w:cs="Times New Roman"/>
          <w:sz w:val="24"/>
          <w:szCs w:val="24"/>
        </w:rPr>
        <w:t xml:space="preserve"> </w:t>
      </w:r>
      <w:r w:rsidRPr="0035098A">
        <w:rPr>
          <w:rFonts w:ascii="Times New Roman" w:hAnsi="Times New Roman" w:cs="Times New Roman"/>
          <w:sz w:val="24"/>
          <w:szCs w:val="24"/>
          <w:lang w:val="en-US"/>
        </w:rPr>
        <w:t>et</w:t>
      </w:r>
      <w:r w:rsidRPr="0035098A">
        <w:rPr>
          <w:rFonts w:ascii="Times New Roman" w:hAnsi="Times New Roman" w:cs="Times New Roman"/>
          <w:sz w:val="24"/>
          <w:szCs w:val="24"/>
        </w:rPr>
        <w:t xml:space="preserve"> </w:t>
      </w:r>
      <w:r w:rsidRPr="0035098A">
        <w:rPr>
          <w:rFonts w:ascii="Times New Roman" w:hAnsi="Times New Roman" w:cs="Times New Roman"/>
          <w:sz w:val="24"/>
          <w:szCs w:val="24"/>
          <w:lang w:val="en-US"/>
        </w:rPr>
        <w:t>al</w:t>
      </w:r>
      <w:r w:rsidRPr="0035098A">
        <w:rPr>
          <w:rFonts w:ascii="Times New Roman" w:hAnsi="Times New Roman" w:cs="Times New Roman"/>
          <w:sz w:val="24"/>
          <w:szCs w:val="24"/>
        </w:rPr>
        <w:t>, Κέντρο Ανανεώσιμων Πηγών και Εξοικονόμησης Ενέργειας, 2008</w:t>
      </w:r>
    </w:p>
    <w:p w:rsidR="00047FB7" w:rsidRPr="0035098A" w:rsidRDefault="00EA2D8C" w:rsidP="00EA2D8C">
      <w:pPr>
        <w:rPr>
          <w:rFonts w:ascii="Times New Roman" w:hAnsi="Times New Roman" w:cs="Times New Roman"/>
          <w:sz w:val="24"/>
          <w:szCs w:val="24"/>
          <w:lang w:val="en-US"/>
        </w:rPr>
      </w:pPr>
      <w:r w:rsidRPr="0035098A">
        <w:rPr>
          <w:rFonts w:ascii="Times New Roman" w:hAnsi="Times New Roman" w:cs="Times New Roman"/>
          <w:sz w:val="24"/>
          <w:szCs w:val="24"/>
          <w:lang w:val="en-US"/>
        </w:rPr>
        <w:t>[</w:t>
      </w:r>
      <w:r w:rsidR="00047FB7" w:rsidRPr="0035098A">
        <w:rPr>
          <w:rFonts w:ascii="Times New Roman" w:hAnsi="Times New Roman" w:cs="Times New Roman"/>
          <w:sz w:val="24"/>
          <w:szCs w:val="24"/>
          <w:lang w:val="en-US"/>
        </w:rPr>
        <w:t>5</w:t>
      </w:r>
      <w:r w:rsidRPr="0035098A">
        <w:rPr>
          <w:rFonts w:ascii="Times New Roman" w:hAnsi="Times New Roman" w:cs="Times New Roman"/>
          <w:sz w:val="24"/>
          <w:szCs w:val="24"/>
          <w:lang w:val="en-US"/>
        </w:rPr>
        <w:t>]</w:t>
      </w:r>
      <w:r w:rsidR="00FC12CB" w:rsidRPr="00FC12CB">
        <w:rPr>
          <w:rFonts w:ascii="Times New Roman" w:hAnsi="Times New Roman" w:cs="Times New Roman"/>
          <w:sz w:val="24"/>
          <w:szCs w:val="24"/>
          <w:lang w:val="en-US"/>
        </w:rPr>
        <w:t xml:space="preserve"> </w:t>
      </w:r>
      <w:r w:rsidRPr="0035098A">
        <w:rPr>
          <w:rFonts w:ascii="Times New Roman" w:hAnsi="Times New Roman" w:cs="Times New Roman"/>
          <w:sz w:val="24"/>
          <w:szCs w:val="24"/>
          <w:lang w:val="en-US"/>
        </w:rPr>
        <w:t>Physical and Chemical Properties of Hydrogen, Isao Abe, Office Tera, Chiba, Japan</w:t>
      </w:r>
    </w:p>
    <w:p w:rsidR="00EA2D8C" w:rsidRPr="0035098A" w:rsidRDefault="00EA2D8C" w:rsidP="00EA2D8C">
      <w:pPr>
        <w:rPr>
          <w:rFonts w:ascii="Times New Roman" w:hAnsi="Times New Roman" w:cs="Times New Roman"/>
          <w:sz w:val="24"/>
          <w:szCs w:val="24"/>
          <w:lang w:val="en-US"/>
        </w:rPr>
      </w:pPr>
      <w:r w:rsidRPr="0035098A">
        <w:rPr>
          <w:rFonts w:ascii="Times New Roman" w:hAnsi="Times New Roman" w:cs="Times New Roman"/>
          <w:sz w:val="24"/>
          <w:szCs w:val="24"/>
          <w:lang w:val="en-US"/>
        </w:rPr>
        <w:t>[</w:t>
      </w:r>
      <w:r w:rsidR="00F07BDA" w:rsidRPr="0035098A">
        <w:rPr>
          <w:rFonts w:ascii="Times New Roman" w:hAnsi="Times New Roman" w:cs="Times New Roman"/>
          <w:sz w:val="24"/>
          <w:szCs w:val="24"/>
          <w:lang w:val="en-US"/>
        </w:rPr>
        <w:t>6</w:t>
      </w:r>
      <w:r w:rsidRPr="0035098A">
        <w:rPr>
          <w:rFonts w:ascii="Times New Roman" w:hAnsi="Times New Roman" w:cs="Times New Roman"/>
          <w:sz w:val="24"/>
          <w:szCs w:val="24"/>
          <w:lang w:val="en-US"/>
        </w:rPr>
        <w:t>] U.S Department of Energy/ types of fuels cells</w:t>
      </w:r>
    </w:p>
    <w:p w:rsidR="00EA2D8C" w:rsidRPr="0035098A" w:rsidRDefault="00EA2D8C" w:rsidP="00EA2D8C">
      <w:pPr>
        <w:rPr>
          <w:rFonts w:ascii="Times New Roman" w:hAnsi="Times New Roman" w:cs="Times New Roman"/>
          <w:sz w:val="24"/>
          <w:szCs w:val="24"/>
          <w:lang w:val="en-US"/>
        </w:rPr>
      </w:pPr>
      <w:r w:rsidRPr="0035098A">
        <w:rPr>
          <w:rFonts w:ascii="Times New Roman" w:hAnsi="Times New Roman" w:cs="Times New Roman"/>
          <w:sz w:val="24"/>
          <w:szCs w:val="24"/>
          <w:lang w:val="en-US"/>
        </w:rPr>
        <w:t>[</w:t>
      </w:r>
      <w:r w:rsidR="00F07BDA" w:rsidRPr="0035098A">
        <w:rPr>
          <w:rFonts w:ascii="Times New Roman" w:hAnsi="Times New Roman" w:cs="Times New Roman"/>
          <w:sz w:val="24"/>
          <w:szCs w:val="24"/>
          <w:lang w:val="en-US"/>
        </w:rPr>
        <w:t>7</w:t>
      </w:r>
      <w:r w:rsidRPr="0035098A">
        <w:rPr>
          <w:rFonts w:ascii="Times New Roman" w:hAnsi="Times New Roman" w:cs="Times New Roman"/>
          <w:sz w:val="24"/>
          <w:szCs w:val="24"/>
          <w:lang w:val="en-US"/>
        </w:rPr>
        <w:t>] Linda Carrette, K. Andreas Friedrich, Ulrich Stimming, Fuel Cells: Principles, Types, Fuels, and Applications, ChemPhychem 2000</w:t>
      </w:r>
    </w:p>
    <w:p w:rsidR="008E3D60" w:rsidRPr="0035098A" w:rsidRDefault="008E3D60" w:rsidP="008E3D60">
      <w:pPr>
        <w:rPr>
          <w:rFonts w:ascii="Times New Roman" w:hAnsi="Times New Roman" w:cs="Times New Roman"/>
          <w:sz w:val="24"/>
          <w:szCs w:val="24"/>
        </w:rPr>
      </w:pPr>
      <w:r w:rsidRPr="0035098A">
        <w:rPr>
          <w:rFonts w:ascii="Times New Roman" w:hAnsi="Times New Roman" w:cs="Times New Roman"/>
          <w:sz w:val="24"/>
          <w:szCs w:val="24"/>
        </w:rPr>
        <w:t xml:space="preserve">[8] </w:t>
      </w:r>
      <w:r w:rsidR="00CF3F62" w:rsidRPr="0035098A">
        <w:rPr>
          <w:rFonts w:ascii="Times New Roman" w:hAnsi="Times New Roman" w:cs="Times New Roman"/>
          <w:sz w:val="24"/>
          <w:szCs w:val="24"/>
        </w:rPr>
        <w:t>Ανάπτυξη</w:t>
      </w:r>
      <w:r w:rsidRPr="0035098A">
        <w:rPr>
          <w:rFonts w:ascii="Times New Roman" w:hAnsi="Times New Roman" w:cs="Times New Roman"/>
          <w:sz w:val="24"/>
          <w:szCs w:val="24"/>
        </w:rPr>
        <w:t xml:space="preserve"> καινοτόμων κυψελίδων καυσίμου για την εσωτερική </w:t>
      </w:r>
      <w:r w:rsidR="00CF3F62" w:rsidRPr="0035098A">
        <w:rPr>
          <w:rFonts w:ascii="Times New Roman" w:hAnsi="Times New Roman" w:cs="Times New Roman"/>
          <w:sz w:val="24"/>
          <w:szCs w:val="24"/>
        </w:rPr>
        <w:t>αναμόρφωση</w:t>
      </w:r>
      <w:r w:rsidRPr="0035098A">
        <w:rPr>
          <w:rFonts w:ascii="Times New Roman" w:hAnsi="Times New Roman" w:cs="Times New Roman"/>
          <w:sz w:val="24"/>
          <w:szCs w:val="24"/>
        </w:rPr>
        <w:t xml:space="preserve"> βιοαερίου με ταυτόχρονη παραγωγή ηλεκτρικής ενέργειας, Διδακτορική διατριβή , Παπαδάμ, Χ θεοδώρα, Χημικός Μηχανικός, Τμήμα Μηχανικών Περιβάλλοντος, Πολυτεχνείο Κρήτης, Χανιά 2009</w:t>
      </w:r>
    </w:p>
    <w:p w:rsidR="008E3D60" w:rsidRPr="0035098A" w:rsidRDefault="008E3D60" w:rsidP="008E3D60">
      <w:pPr>
        <w:rPr>
          <w:rFonts w:ascii="Times New Roman" w:hAnsi="Times New Roman" w:cs="Times New Roman"/>
          <w:sz w:val="24"/>
          <w:szCs w:val="24"/>
        </w:rPr>
      </w:pPr>
      <w:r w:rsidRPr="0035098A">
        <w:rPr>
          <w:rFonts w:ascii="Times New Roman" w:hAnsi="Times New Roman" w:cs="Times New Roman"/>
          <w:sz w:val="24"/>
          <w:szCs w:val="24"/>
        </w:rPr>
        <w:t>[9] Αναμόρφωση βιο-καυσίμων για την παραγωγή υδρογόνου, Διδακτορική Διατριβή Μπασαγιάννης Αριστείδης, Τμήμα Χημικών Μηχανικών, Πανεπιστήμιο Πάτρας, Πάτρα 2007</w:t>
      </w:r>
    </w:p>
    <w:p w:rsidR="009D6EEE" w:rsidRPr="00A24161" w:rsidRDefault="009D6EEE" w:rsidP="00EA2D8C">
      <w:pPr>
        <w:rPr>
          <w:rFonts w:ascii="Times New Roman" w:hAnsi="Times New Roman" w:cs="Times New Roman"/>
          <w:sz w:val="24"/>
          <w:szCs w:val="24"/>
        </w:rPr>
      </w:pPr>
    </w:p>
    <w:p w:rsidR="00EA2D8C" w:rsidRPr="0035098A" w:rsidRDefault="00EA2D8C" w:rsidP="00EA2D8C">
      <w:pPr>
        <w:rPr>
          <w:rFonts w:ascii="Times New Roman" w:hAnsi="Times New Roman" w:cs="Times New Roman"/>
          <w:sz w:val="24"/>
          <w:szCs w:val="24"/>
        </w:rPr>
      </w:pPr>
      <w:r w:rsidRPr="0035098A">
        <w:rPr>
          <w:rFonts w:ascii="Times New Roman" w:hAnsi="Times New Roman" w:cs="Times New Roman"/>
          <w:sz w:val="24"/>
          <w:szCs w:val="24"/>
        </w:rPr>
        <w:t>[</w:t>
      </w:r>
      <w:r w:rsidR="009D6EEE" w:rsidRPr="0035098A">
        <w:rPr>
          <w:rFonts w:ascii="Times New Roman" w:hAnsi="Times New Roman" w:cs="Times New Roman"/>
          <w:sz w:val="24"/>
          <w:szCs w:val="24"/>
        </w:rPr>
        <w:t>10</w:t>
      </w:r>
      <w:r w:rsidRPr="0035098A">
        <w:rPr>
          <w:rFonts w:ascii="Times New Roman" w:hAnsi="Times New Roman" w:cs="Times New Roman"/>
          <w:sz w:val="24"/>
          <w:szCs w:val="24"/>
        </w:rPr>
        <w:t>] Παραγωγή υδρογόνου μέσω ξηρής αναμόρφωσης μεθανίου με διοξείδιο του άνθρακα, Μεταπτυχιακή διατριβή, Βαρβαρέσου Θεοδώρα, Τμήμα Μηχανικών Περιβάλλοντος, Πολυτεχνείο Κρήτης, Χανιά 2009</w:t>
      </w:r>
    </w:p>
    <w:p w:rsidR="008E3D60" w:rsidRPr="0035098A" w:rsidRDefault="008E3D60" w:rsidP="00EA2D8C">
      <w:pPr>
        <w:rPr>
          <w:rFonts w:ascii="Times New Roman" w:hAnsi="Times New Roman" w:cs="Times New Roman"/>
          <w:sz w:val="24"/>
          <w:szCs w:val="24"/>
        </w:rPr>
      </w:pPr>
    </w:p>
    <w:p w:rsidR="008E3D60" w:rsidRPr="0035098A" w:rsidRDefault="008E3D60" w:rsidP="008E3D60">
      <w:pPr>
        <w:rPr>
          <w:rFonts w:ascii="Times New Roman" w:hAnsi="Times New Roman" w:cs="Times New Roman"/>
          <w:sz w:val="24"/>
          <w:szCs w:val="24"/>
          <w:lang w:val="en-US"/>
        </w:rPr>
      </w:pPr>
      <w:r w:rsidRPr="0035098A">
        <w:rPr>
          <w:rFonts w:ascii="Times New Roman" w:hAnsi="Times New Roman" w:cs="Times New Roman"/>
          <w:sz w:val="24"/>
          <w:szCs w:val="24"/>
          <w:lang w:val="en-US"/>
        </w:rPr>
        <w:t>[11] Catalytic Reforming of Biogas for Syngas production, McKenzie Primerano Kohn, School of arts and sciences</w:t>
      </w:r>
      <w:r w:rsidR="00CF3F62" w:rsidRPr="0035098A">
        <w:rPr>
          <w:rFonts w:ascii="Times New Roman" w:hAnsi="Times New Roman" w:cs="Times New Roman"/>
          <w:sz w:val="24"/>
          <w:szCs w:val="24"/>
          <w:lang w:val="en-US"/>
        </w:rPr>
        <w:t>, Columbia</w:t>
      </w:r>
      <w:r w:rsidRPr="0035098A">
        <w:rPr>
          <w:rFonts w:ascii="Times New Roman" w:hAnsi="Times New Roman" w:cs="Times New Roman"/>
          <w:sz w:val="24"/>
          <w:szCs w:val="24"/>
          <w:lang w:val="en-US"/>
        </w:rPr>
        <w:t xml:space="preserve"> University, 2012</w:t>
      </w:r>
    </w:p>
    <w:p w:rsidR="008E3D60" w:rsidRPr="0035098A" w:rsidRDefault="008E3D60" w:rsidP="00EA2D8C">
      <w:pPr>
        <w:rPr>
          <w:rFonts w:ascii="Times New Roman" w:hAnsi="Times New Roman" w:cs="Times New Roman"/>
          <w:sz w:val="24"/>
          <w:szCs w:val="24"/>
          <w:lang w:val="en-US"/>
        </w:rPr>
      </w:pPr>
    </w:p>
    <w:p w:rsidR="00C76446" w:rsidRPr="0035098A" w:rsidRDefault="008E3D60" w:rsidP="00C76446">
      <w:pPr>
        <w:rPr>
          <w:rFonts w:ascii="Times New Roman" w:hAnsi="Times New Roman" w:cs="Times New Roman"/>
          <w:sz w:val="24"/>
          <w:szCs w:val="24"/>
        </w:rPr>
      </w:pPr>
      <w:r w:rsidRPr="0035098A">
        <w:rPr>
          <w:rFonts w:ascii="Times New Roman" w:hAnsi="Times New Roman" w:cs="Times New Roman"/>
          <w:sz w:val="24"/>
          <w:szCs w:val="24"/>
          <w:lang w:val="en-US"/>
        </w:rPr>
        <w:t xml:space="preserve"> </w:t>
      </w:r>
      <w:r w:rsidR="00C76446" w:rsidRPr="0035098A">
        <w:rPr>
          <w:rFonts w:ascii="Times New Roman" w:hAnsi="Times New Roman" w:cs="Times New Roman"/>
          <w:sz w:val="24"/>
          <w:szCs w:val="24"/>
        </w:rPr>
        <w:t>[1</w:t>
      </w:r>
      <w:r w:rsidR="009D6EEE" w:rsidRPr="0035098A">
        <w:rPr>
          <w:rFonts w:ascii="Times New Roman" w:hAnsi="Times New Roman" w:cs="Times New Roman"/>
          <w:sz w:val="24"/>
          <w:szCs w:val="24"/>
        </w:rPr>
        <w:t>2</w:t>
      </w:r>
      <w:r w:rsidR="00C76446" w:rsidRPr="0035098A">
        <w:rPr>
          <w:rFonts w:ascii="Times New Roman" w:hAnsi="Times New Roman" w:cs="Times New Roman"/>
          <w:sz w:val="24"/>
          <w:szCs w:val="24"/>
        </w:rPr>
        <w:t>] Παραγωγή αερίου σύνθεσης (</w:t>
      </w:r>
      <w:r w:rsidR="00C76446" w:rsidRPr="0035098A">
        <w:rPr>
          <w:rFonts w:ascii="Times New Roman" w:hAnsi="Times New Roman" w:cs="Times New Roman"/>
          <w:sz w:val="24"/>
          <w:szCs w:val="24"/>
          <w:lang w:val="en-US"/>
        </w:rPr>
        <w:t>syngas</w:t>
      </w:r>
      <w:r w:rsidR="00C76446" w:rsidRPr="0035098A">
        <w:rPr>
          <w:rFonts w:ascii="Times New Roman" w:hAnsi="Times New Roman" w:cs="Times New Roman"/>
          <w:sz w:val="24"/>
          <w:szCs w:val="24"/>
        </w:rPr>
        <w:t xml:space="preserve">) μέσω ξηρής αναμόρφωσης βιοαερίου παρουσία καταλυτών </w:t>
      </w:r>
      <w:r w:rsidR="00C76446" w:rsidRPr="0035098A">
        <w:rPr>
          <w:rFonts w:ascii="Times New Roman" w:hAnsi="Times New Roman" w:cs="Times New Roman"/>
          <w:sz w:val="24"/>
          <w:szCs w:val="24"/>
          <w:lang w:val="en-US"/>
        </w:rPr>
        <w:t>Ni</w:t>
      </w:r>
      <w:r w:rsidR="00C76446" w:rsidRPr="0035098A">
        <w:rPr>
          <w:rFonts w:ascii="Times New Roman" w:hAnsi="Times New Roman" w:cs="Times New Roman"/>
          <w:sz w:val="24"/>
          <w:szCs w:val="24"/>
        </w:rPr>
        <w:t>/</w:t>
      </w:r>
      <w:r w:rsidR="00C76446" w:rsidRPr="0035098A">
        <w:rPr>
          <w:rFonts w:ascii="Times New Roman" w:hAnsi="Times New Roman" w:cs="Times New Roman"/>
          <w:sz w:val="24"/>
          <w:szCs w:val="24"/>
          <w:lang w:val="en-US"/>
        </w:rPr>
        <w:t>Al</w:t>
      </w:r>
      <w:r w:rsidR="00C76446" w:rsidRPr="0035098A">
        <w:rPr>
          <w:rFonts w:ascii="Times New Roman" w:hAnsi="Times New Roman" w:cs="Times New Roman"/>
          <w:sz w:val="24"/>
          <w:szCs w:val="24"/>
        </w:rPr>
        <w:t>2</w:t>
      </w:r>
      <w:r w:rsidR="00C76446" w:rsidRPr="0035098A">
        <w:rPr>
          <w:rFonts w:ascii="Times New Roman" w:hAnsi="Times New Roman" w:cs="Times New Roman"/>
          <w:sz w:val="24"/>
          <w:szCs w:val="24"/>
          <w:lang w:val="en-US"/>
        </w:rPr>
        <w:t>O</w:t>
      </w:r>
      <w:r w:rsidR="00C76446" w:rsidRPr="0035098A">
        <w:rPr>
          <w:rFonts w:ascii="Times New Roman" w:hAnsi="Times New Roman" w:cs="Times New Roman"/>
          <w:sz w:val="24"/>
          <w:szCs w:val="24"/>
        </w:rPr>
        <w:t xml:space="preserve">3 ενισχυμένων με </w:t>
      </w:r>
      <w:r w:rsidR="00C76446" w:rsidRPr="0035098A">
        <w:rPr>
          <w:rFonts w:ascii="Times New Roman" w:hAnsi="Times New Roman" w:cs="Times New Roman"/>
          <w:sz w:val="24"/>
          <w:szCs w:val="24"/>
          <w:lang w:val="en-US"/>
        </w:rPr>
        <w:t>CeO</w:t>
      </w:r>
      <w:r w:rsidR="00C76446" w:rsidRPr="0035098A">
        <w:rPr>
          <w:rFonts w:ascii="Times New Roman" w:hAnsi="Times New Roman" w:cs="Times New Roman"/>
          <w:sz w:val="24"/>
          <w:szCs w:val="24"/>
        </w:rPr>
        <w:t>2. Επίδραση της θερμοκρασίας παραγωγής, Γ.Ι Σιακαβέλας, Κ.Ν Παπαγερίδης, Ν.Δ. Χαρισίου, Μ.Α. Γούλα</w:t>
      </w:r>
    </w:p>
    <w:p w:rsidR="00C76446" w:rsidRPr="0035098A" w:rsidRDefault="00C76446" w:rsidP="00EA2D8C">
      <w:pPr>
        <w:rPr>
          <w:rFonts w:ascii="Times New Roman" w:hAnsi="Times New Roman" w:cs="Times New Roman"/>
          <w:sz w:val="24"/>
          <w:szCs w:val="24"/>
        </w:rPr>
      </w:pPr>
    </w:p>
    <w:p w:rsidR="00EA2D8C" w:rsidRPr="0035098A" w:rsidRDefault="00EA2D8C" w:rsidP="00EA2D8C">
      <w:pPr>
        <w:rPr>
          <w:rFonts w:ascii="Times New Roman" w:hAnsi="Times New Roman" w:cs="Times New Roman"/>
          <w:sz w:val="24"/>
          <w:szCs w:val="24"/>
        </w:rPr>
      </w:pPr>
      <w:r w:rsidRPr="0035098A">
        <w:rPr>
          <w:rFonts w:ascii="Times New Roman" w:hAnsi="Times New Roman" w:cs="Times New Roman"/>
          <w:sz w:val="24"/>
          <w:szCs w:val="24"/>
        </w:rPr>
        <w:t>[1</w:t>
      </w:r>
      <w:r w:rsidR="009D6EEE" w:rsidRPr="0035098A">
        <w:rPr>
          <w:rFonts w:ascii="Times New Roman" w:hAnsi="Times New Roman" w:cs="Times New Roman"/>
          <w:sz w:val="24"/>
          <w:szCs w:val="24"/>
        </w:rPr>
        <w:t>3</w:t>
      </w:r>
      <w:r w:rsidRPr="0035098A">
        <w:rPr>
          <w:rFonts w:ascii="Times New Roman" w:hAnsi="Times New Roman" w:cs="Times New Roman"/>
          <w:sz w:val="24"/>
          <w:szCs w:val="24"/>
        </w:rPr>
        <w:t xml:space="preserve">] Γ. Γούλα, Π. Παναγιωτοπούλου, Α. Κατσώνη, Σ Φανουριάκης, Γ. Παλιουδάκη, Χ Παπαγεωργίου, Ε Διαμαντόπουλος, Ι. Γεντεκάκης, Ξηρή αναμόρφωση βιοαερίου: </w:t>
      </w:r>
      <w:r w:rsidRPr="0035098A">
        <w:rPr>
          <w:rFonts w:ascii="Times New Roman" w:hAnsi="Times New Roman" w:cs="Times New Roman"/>
          <w:sz w:val="24"/>
          <w:szCs w:val="24"/>
        </w:rPr>
        <w:lastRenderedPageBreak/>
        <w:t xml:space="preserve">Επίδραση του φορέα στην καταλυτική συμπεριφορά υποστηριγμένων μονο-και </w:t>
      </w:r>
      <w:r w:rsidR="008E3D60" w:rsidRPr="0035098A">
        <w:rPr>
          <w:rFonts w:ascii="Times New Roman" w:hAnsi="Times New Roman" w:cs="Times New Roman"/>
          <w:sz w:val="24"/>
          <w:szCs w:val="24"/>
        </w:rPr>
        <w:t>–διμεταλλικών καταλυτών ιριδίου</w:t>
      </w:r>
    </w:p>
    <w:p w:rsidR="00EA2D8C" w:rsidRPr="0035098A" w:rsidRDefault="00EA2D8C" w:rsidP="00EA2D8C">
      <w:pPr>
        <w:rPr>
          <w:rFonts w:ascii="Times New Roman" w:hAnsi="Times New Roman" w:cs="Times New Roman"/>
          <w:sz w:val="24"/>
          <w:szCs w:val="24"/>
        </w:rPr>
      </w:pPr>
    </w:p>
    <w:p w:rsidR="00EA2D8C" w:rsidRPr="0035098A" w:rsidRDefault="00EA2D8C" w:rsidP="00EA2D8C">
      <w:pPr>
        <w:rPr>
          <w:rFonts w:ascii="Times New Roman" w:hAnsi="Times New Roman" w:cs="Times New Roman"/>
          <w:sz w:val="24"/>
          <w:szCs w:val="24"/>
          <w:lang w:val="en-US"/>
        </w:rPr>
      </w:pPr>
      <w:r w:rsidRPr="0035098A">
        <w:rPr>
          <w:rFonts w:ascii="Times New Roman" w:hAnsi="Times New Roman" w:cs="Times New Roman"/>
          <w:sz w:val="24"/>
          <w:szCs w:val="24"/>
        </w:rPr>
        <w:t xml:space="preserve"> </w:t>
      </w:r>
      <w:r w:rsidRPr="0035098A">
        <w:rPr>
          <w:rFonts w:ascii="Times New Roman" w:hAnsi="Times New Roman" w:cs="Times New Roman"/>
          <w:sz w:val="24"/>
          <w:szCs w:val="24"/>
          <w:lang w:val="en-US"/>
        </w:rPr>
        <w:t>[14] N. Laosiripojana et al , Applied Catalysis B, Environmental 60 (2005) 107-116 Sumeya Bedrane, Claude Descrme, Daniel Duprez, Catalysis Today 75 (2002) 401-105</w:t>
      </w:r>
    </w:p>
    <w:p w:rsidR="00EA2D8C" w:rsidRPr="0035098A" w:rsidRDefault="00EA2D8C" w:rsidP="00EA2D8C">
      <w:pPr>
        <w:rPr>
          <w:rFonts w:ascii="Times New Roman" w:hAnsi="Times New Roman" w:cs="Times New Roman"/>
          <w:sz w:val="24"/>
          <w:szCs w:val="24"/>
          <w:lang w:val="en-US"/>
        </w:rPr>
      </w:pPr>
    </w:p>
    <w:p w:rsidR="00EA2D8C" w:rsidRPr="0035098A" w:rsidRDefault="00EA2D8C" w:rsidP="00EA2D8C">
      <w:pPr>
        <w:autoSpaceDE w:val="0"/>
        <w:autoSpaceDN w:val="0"/>
        <w:adjustRightInd w:val="0"/>
        <w:spacing w:after="0" w:line="240" w:lineRule="auto"/>
        <w:rPr>
          <w:rFonts w:ascii="Times New Roman" w:hAnsi="Times New Roman" w:cs="Times New Roman"/>
          <w:sz w:val="24"/>
          <w:szCs w:val="24"/>
          <w:lang w:val="en-US"/>
        </w:rPr>
      </w:pPr>
      <w:r w:rsidRPr="0035098A">
        <w:rPr>
          <w:rFonts w:ascii="Times New Roman" w:hAnsi="Times New Roman" w:cs="Times New Roman"/>
          <w:sz w:val="24"/>
          <w:szCs w:val="24"/>
          <w:lang w:val="en-US"/>
        </w:rPr>
        <w:t xml:space="preserve">[15] Shaobin Wang, Carbon Dioxide Reforming of Methane </w:t>
      </w:r>
      <w:r w:rsidR="00CF3F62" w:rsidRPr="0035098A">
        <w:rPr>
          <w:rFonts w:ascii="Times New Roman" w:hAnsi="Times New Roman" w:cs="Times New Roman"/>
          <w:sz w:val="24"/>
          <w:szCs w:val="24"/>
          <w:lang w:val="en-US"/>
        </w:rPr>
        <w:t>to</w:t>
      </w:r>
      <w:r w:rsidRPr="0035098A">
        <w:rPr>
          <w:rFonts w:ascii="Times New Roman" w:hAnsi="Times New Roman" w:cs="Times New Roman"/>
          <w:sz w:val="24"/>
          <w:szCs w:val="24"/>
          <w:lang w:val="en-US"/>
        </w:rPr>
        <w:t xml:space="preserve"> Produce Synthesis Gas over Metal-Supported Catalysts: State of the ArtEnergy and Fuels, 1996</w:t>
      </w:r>
    </w:p>
    <w:p w:rsidR="00EA2D8C" w:rsidRPr="0035098A" w:rsidRDefault="00EA2D8C" w:rsidP="00EA2D8C">
      <w:pPr>
        <w:autoSpaceDE w:val="0"/>
        <w:autoSpaceDN w:val="0"/>
        <w:adjustRightInd w:val="0"/>
        <w:spacing w:after="0" w:line="240" w:lineRule="auto"/>
        <w:rPr>
          <w:rFonts w:ascii="Times New Roman" w:hAnsi="Times New Roman" w:cs="Times New Roman"/>
          <w:sz w:val="24"/>
          <w:szCs w:val="24"/>
          <w:lang w:val="en-US"/>
        </w:rPr>
      </w:pPr>
    </w:p>
    <w:p w:rsidR="00EA2D8C" w:rsidRPr="0035098A" w:rsidRDefault="00EA2D8C" w:rsidP="00EA2D8C">
      <w:pPr>
        <w:autoSpaceDE w:val="0"/>
        <w:autoSpaceDN w:val="0"/>
        <w:adjustRightInd w:val="0"/>
        <w:spacing w:after="0" w:line="240" w:lineRule="auto"/>
        <w:rPr>
          <w:rFonts w:ascii="Times New Roman" w:hAnsi="Times New Roman" w:cs="Times New Roman"/>
          <w:sz w:val="24"/>
          <w:szCs w:val="24"/>
          <w:lang w:val="en-US"/>
        </w:rPr>
      </w:pPr>
    </w:p>
    <w:p w:rsidR="00EA2D8C" w:rsidRPr="0035098A" w:rsidRDefault="00EA2D8C" w:rsidP="00EA2D8C">
      <w:pPr>
        <w:autoSpaceDE w:val="0"/>
        <w:autoSpaceDN w:val="0"/>
        <w:adjustRightInd w:val="0"/>
        <w:spacing w:after="0" w:line="240" w:lineRule="auto"/>
        <w:rPr>
          <w:rFonts w:ascii="Times New Roman" w:hAnsi="Times New Roman" w:cs="Times New Roman"/>
          <w:sz w:val="24"/>
          <w:szCs w:val="24"/>
          <w:lang w:val="en-US"/>
        </w:rPr>
      </w:pPr>
    </w:p>
    <w:p w:rsidR="00EA2D8C" w:rsidRPr="0035098A" w:rsidRDefault="00EA2D8C" w:rsidP="00EA2D8C">
      <w:pPr>
        <w:rPr>
          <w:rFonts w:ascii="Times New Roman" w:hAnsi="Times New Roman" w:cs="Times New Roman"/>
          <w:sz w:val="24"/>
          <w:szCs w:val="24"/>
          <w:lang w:val="en-US"/>
        </w:rPr>
      </w:pPr>
    </w:p>
    <w:p w:rsidR="00EA2D8C" w:rsidRPr="007421D4" w:rsidRDefault="00EA2D8C" w:rsidP="00EA2D8C">
      <w:pPr>
        <w:rPr>
          <w:rFonts w:ascii="Times New Roman" w:hAnsi="Times New Roman" w:cs="Times New Roman"/>
          <w:sz w:val="24"/>
          <w:szCs w:val="24"/>
          <w:lang w:val="en-US"/>
        </w:rPr>
      </w:pPr>
    </w:p>
    <w:p w:rsidR="00822F6E" w:rsidRPr="00EA2D8C" w:rsidRDefault="00822F6E" w:rsidP="007A0E0A">
      <w:pPr>
        <w:autoSpaceDE w:val="0"/>
        <w:autoSpaceDN w:val="0"/>
        <w:adjustRightInd w:val="0"/>
        <w:spacing w:after="0" w:line="240" w:lineRule="auto"/>
        <w:jc w:val="both"/>
        <w:rPr>
          <w:rFonts w:ascii="Times New Roman" w:hAnsi="Times New Roman" w:cs="Times New Roman"/>
          <w:sz w:val="24"/>
          <w:szCs w:val="24"/>
          <w:lang w:val="en-US"/>
        </w:rPr>
      </w:pPr>
    </w:p>
    <w:p w:rsidR="00F05A68" w:rsidRPr="00EA2D8C" w:rsidRDefault="00F05A68" w:rsidP="007A0E0A">
      <w:pPr>
        <w:autoSpaceDE w:val="0"/>
        <w:autoSpaceDN w:val="0"/>
        <w:adjustRightInd w:val="0"/>
        <w:spacing w:after="0" w:line="240" w:lineRule="auto"/>
        <w:jc w:val="both"/>
        <w:rPr>
          <w:rFonts w:ascii="Times New Roman" w:hAnsi="Times New Roman" w:cs="Times New Roman"/>
          <w:sz w:val="24"/>
          <w:szCs w:val="24"/>
          <w:lang w:val="en-US"/>
        </w:rPr>
      </w:pPr>
    </w:p>
    <w:p w:rsidR="00F05A68" w:rsidRPr="00EA2D8C" w:rsidRDefault="00F05A68" w:rsidP="007A0E0A">
      <w:pPr>
        <w:autoSpaceDE w:val="0"/>
        <w:autoSpaceDN w:val="0"/>
        <w:adjustRightInd w:val="0"/>
        <w:spacing w:after="0" w:line="240" w:lineRule="auto"/>
        <w:jc w:val="both"/>
        <w:rPr>
          <w:rFonts w:ascii="Times New Roman" w:hAnsi="Times New Roman" w:cs="Times New Roman"/>
          <w:sz w:val="24"/>
          <w:szCs w:val="24"/>
          <w:lang w:val="en-US"/>
        </w:rPr>
      </w:pPr>
    </w:p>
    <w:p w:rsidR="00F05A68" w:rsidRPr="00EA2D8C" w:rsidRDefault="00F05A68" w:rsidP="007A0E0A">
      <w:pPr>
        <w:autoSpaceDE w:val="0"/>
        <w:autoSpaceDN w:val="0"/>
        <w:adjustRightInd w:val="0"/>
        <w:spacing w:after="0" w:line="240" w:lineRule="auto"/>
        <w:jc w:val="both"/>
        <w:rPr>
          <w:rFonts w:ascii="Times New Roman" w:hAnsi="Times New Roman" w:cs="Times New Roman"/>
          <w:sz w:val="24"/>
          <w:szCs w:val="24"/>
          <w:lang w:val="en-US"/>
        </w:rPr>
      </w:pPr>
    </w:p>
    <w:sectPr w:rsidR="00F05A68" w:rsidRPr="00EA2D8C" w:rsidSect="000E4106">
      <w:footerReference w:type="default" r:id="rId42"/>
      <w:pgSz w:w="11906" w:h="16838"/>
      <w:pgMar w:top="1440" w:right="1800" w:bottom="1440" w:left="180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5D3F" w:rsidRDefault="00525D3F" w:rsidP="004A1ED5">
      <w:pPr>
        <w:spacing w:after="0" w:line="240" w:lineRule="auto"/>
      </w:pPr>
      <w:r>
        <w:separator/>
      </w:r>
    </w:p>
  </w:endnote>
  <w:endnote w:type="continuationSeparator" w:id="0">
    <w:p w:rsidR="00525D3F" w:rsidRDefault="00525D3F" w:rsidP="004A1E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Cambria">
    <w:panose1 w:val="02040503050406030204"/>
    <w:charset w:val="A1"/>
    <w:family w:val="roman"/>
    <w:pitch w:val="variable"/>
    <w:sig w:usb0="E00002FF" w:usb1="400004FF"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64360818"/>
      <w:docPartObj>
        <w:docPartGallery w:val="Page Numbers (Bottom of Page)"/>
        <w:docPartUnique/>
      </w:docPartObj>
    </w:sdtPr>
    <w:sdtContent>
      <w:p w:rsidR="007F730B" w:rsidRDefault="007F730B">
        <w:pPr>
          <w:pStyle w:val="Footer"/>
          <w:jc w:val="right"/>
        </w:pPr>
        <w:r>
          <w:t xml:space="preserve">Page | </w:t>
        </w:r>
        <w:r>
          <w:fldChar w:fldCharType="begin"/>
        </w:r>
        <w:r>
          <w:instrText xml:space="preserve"> PAGE   \* MERGEFORMAT </w:instrText>
        </w:r>
        <w:r>
          <w:fldChar w:fldCharType="separate"/>
        </w:r>
        <w:r w:rsidR="0094360C">
          <w:rPr>
            <w:noProof/>
          </w:rPr>
          <w:t>1</w:t>
        </w:r>
        <w:r>
          <w:rPr>
            <w:noProof/>
          </w:rPr>
          <w:fldChar w:fldCharType="end"/>
        </w:r>
        <w:r>
          <w:t xml:space="preserve"> </w:t>
        </w:r>
      </w:p>
    </w:sdtContent>
  </w:sdt>
  <w:p w:rsidR="007F730B" w:rsidRDefault="007F730B" w:rsidP="00C45BB8">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5D3F" w:rsidRDefault="00525D3F" w:rsidP="004A1ED5">
      <w:pPr>
        <w:spacing w:after="0" w:line="240" w:lineRule="auto"/>
      </w:pPr>
      <w:r>
        <w:separator/>
      </w:r>
    </w:p>
  </w:footnote>
  <w:footnote w:type="continuationSeparator" w:id="0">
    <w:p w:rsidR="00525D3F" w:rsidRDefault="00525D3F" w:rsidP="004A1ED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5176D6"/>
    <w:multiLevelType w:val="hybridMultilevel"/>
    <w:tmpl w:val="700C08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2B604F01"/>
    <w:multiLevelType w:val="hybridMultilevel"/>
    <w:tmpl w:val="1ADE2016"/>
    <w:lvl w:ilvl="0" w:tplc="6FD6CE20">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35AF28BF"/>
    <w:multiLevelType w:val="hybridMultilevel"/>
    <w:tmpl w:val="8E4C86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3E5D28ED"/>
    <w:multiLevelType w:val="hybridMultilevel"/>
    <w:tmpl w:val="677ED5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3EFB6A4A"/>
    <w:multiLevelType w:val="hybridMultilevel"/>
    <w:tmpl w:val="C72A27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40D20817"/>
    <w:multiLevelType w:val="hybridMultilevel"/>
    <w:tmpl w:val="283E26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58C71104"/>
    <w:multiLevelType w:val="hybridMultilevel"/>
    <w:tmpl w:val="9664F7A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5D903387"/>
    <w:multiLevelType w:val="hybridMultilevel"/>
    <w:tmpl w:val="E21A98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6C124E1A"/>
    <w:multiLevelType w:val="hybridMultilevel"/>
    <w:tmpl w:val="664276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73D44ADF"/>
    <w:multiLevelType w:val="hybridMultilevel"/>
    <w:tmpl w:val="397CBB36"/>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74372AC1"/>
    <w:multiLevelType w:val="hybridMultilevel"/>
    <w:tmpl w:val="BC2C5E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746F069F"/>
    <w:multiLevelType w:val="hybridMultilevel"/>
    <w:tmpl w:val="E248A4EA"/>
    <w:lvl w:ilvl="0" w:tplc="114A9150">
      <w:start w:val="1"/>
      <w:numFmt w:val="decimal"/>
      <w:lvlText w:val="%1."/>
      <w:lvlJc w:val="left"/>
      <w:pPr>
        <w:ind w:left="720" w:hanging="360"/>
      </w:pPr>
      <w:rPr>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5"/>
  </w:num>
  <w:num w:numId="2">
    <w:abstractNumId w:val="6"/>
  </w:num>
  <w:num w:numId="3">
    <w:abstractNumId w:val="2"/>
  </w:num>
  <w:num w:numId="4">
    <w:abstractNumId w:val="3"/>
  </w:num>
  <w:num w:numId="5">
    <w:abstractNumId w:val="9"/>
  </w:num>
  <w:num w:numId="6">
    <w:abstractNumId w:val="8"/>
  </w:num>
  <w:num w:numId="7">
    <w:abstractNumId w:val="11"/>
  </w:num>
  <w:num w:numId="8">
    <w:abstractNumId w:val="0"/>
  </w:num>
  <w:num w:numId="9">
    <w:abstractNumId w:val="1"/>
  </w:num>
  <w:num w:numId="10">
    <w:abstractNumId w:val="4"/>
  </w:num>
  <w:num w:numId="11">
    <w:abstractNumId w:val="10"/>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37A"/>
    <w:rsid w:val="00000E4E"/>
    <w:rsid w:val="00010C83"/>
    <w:rsid w:val="0001365D"/>
    <w:rsid w:val="0001375E"/>
    <w:rsid w:val="00022F97"/>
    <w:rsid w:val="0003454E"/>
    <w:rsid w:val="00035F9F"/>
    <w:rsid w:val="00036C94"/>
    <w:rsid w:val="00040C7C"/>
    <w:rsid w:val="00043DFD"/>
    <w:rsid w:val="000452FF"/>
    <w:rsid w:val="00045719"/>
    <w:rsid w:val="0004579F"/>
    <w:rsid w:val="0004612D"/>
    <w:rsid w:val="00046E08"/>
    <w:rsid w:val="00047FB7"/>
    <w:rsid w:val="00050C43"/>
    <w:rsid w:val="0005170E"/>
    <w:rsid w:val="00052571"/>
    <w:rsid w:val="00054F57"/>
    <w:rsid w:val="000616E5"/>
    <w:rsid w:val="00064B39"/>
    <w:rsid w:val="00071126"/>
    <w:rsid w:val="000747CA"/>
    <w:rsid w:val="00076E7A"/>
    <w:rsid w:val="000820C2"/>
    <w:rsid w:val="000842C8"/>
    <w:rsid w:val="000921E1"/>
    <w:rsid w:val="00094CD5"/>
    <w:rsid w:val="000A1DFF"/>
    <w:rsid w:val="000A2FBD"/>
    <w:rsid w:val="000A3EAF"/>
    <w:rsid w:val="000A78CD"/>
    <w:rsid w:val="000B19AF"/>
    <w:rsid w:val="000B305A"/>
    <w:rsid w:val="000B3AAE"/>
    <w:rsid w:val="000D230E"/>
    <w:rsid w:val="000D5FDA"/>
    <w:rsid w:val="000E0D81"/>
    <w:rsid w:val="000E4106"/>
    <w:rsid w:val="000E74E8"/>
    <w:rsid w:val="000F05C0"/>
    <w:rsid w:val="000F0951"/>
    <w:rsid w:val="000F1EC0"/>
    <w:rsid w:val="000F4B57"/>
    <w:rsid w:val="001019D5"/>
    <w:rsid w:val="00102E03"/>
    <w:rsid w:val="00103955"/>
    <w:rsid w:val="00103D89"/>
    <w:rsid w:val="00107DB4"/>
    <w:rsid w:val="001104E7"/>
    <w:rsid w:val="00112146"/>
    <w:rsid w:val="00114F3F"/>
    <w:rsid w:val="00123321"/>
    <w:rsid w:val="00123F3F"/>
    <w:rsid w:val="00127CAF"/>
    <w:rsid w:val="00127D4B"/>
    <w:rsid w:val="0013288C"/>
    <w:rsid w:val="00134A59"/>
    <w:rsid w:val="00142745"/>
    <w:rsid w:val="00144D79"/>
    <w:rsid w:val="00151AC3"/>
    <w:rsid w:val="00151E31"/>
    <w:rsid w:val="00154157"/>
    <w:rsid w:val="001663A7"/>
    <w:rsid w:val="00171D10"/>
    <w:rsid w:val="00174AA7"/>
    <w:rsid w:val="00176927"/>
    <w:rsid w:val="0018418E"/>
    <w:rsid w:val="00184376"/>
    <w:rsid w:val="00192C5C"/>
    <w:rsid w:val="00195234"/>
    <w:rsid w:val="00197C33"/>
    <w:rsid w:val="001A4021"/>
    <w:rsid w:val="001A77EF"/>
    <w:rsid w:val="001B4C6D"/>
    <w:rsid w:val="001B661B"/>
    <w:rsid w:val="001B6D08"/>
    <w:rsid w:val="001C0FEE"/>
    <w:rsid w:val="001D1351"/>
    <w:rsid w:val="001E02DF"/>
    <w:rsid w:val="001E5C98"/>
    <w:rsid w:val="001F051F"/>
    <w:rsid w:val="001F31DB"/>
    <w:rsid w:val="001F5D86"/>
    <w:rsid w:val="001F6722"/>
    <w:rsid w:val="001F793D"/>
    <w:rsid w:val="001F7AC7"/>
    <w:rsid w:val="002009EE"/>
    <w:rsid w:val="002032CE"/>
    <w:rsid w:val="00203EDF"/>
    <w:rsid w:val="00205586"/>
    <w:rsid w:val="00205A6A"/>
    <w:rsid w:val="00213189"/>
    <w:rsid w:val="00220657"/>
    <w:rsid w:val="00222E8C"/>
    <w:rsid w:val="00227781"/>
    <w:rsid w:val="002369B7"/>
    <w:rsid w:val="00240380"/>
    <w:rsid w:val="00242754"/>
    <w:rsid w:val="0025389F"/>
    <w:rsid w:val="00253F15"/>
    <w:rsid w:val="00254FC9"/>
    <w:rsid w:val="0026162B"/>
    <w:rsid w:val="002626BE"/>
    <w:rsid w:val="00280E1C"/>
    <w:rsid w:val="002831DF"/>
    <w:rsid w:val="00291C6F"/>
    <w:rsid w:val="00292099"/>
    <w:rsid w:val="00293972"/>
    <w:rsid w:val="002A11C7"/>
    <w:rsid w:val="002A29E7"/>
    <w:rsid w:val="002A36B4"/>
    <w:rsid w:val="002A7E70"/>
    <w:rsid w:val="002B2871"/>
    <w:rsid w:val="002B2B01"/>
    <w:rsid w:val="002C2E0B"/>
    <w:rsid w:val="002C50B3"/>
    <w:rsid w:val="002C68D0"/>
    <w:rsid w:val="002C6E4F"/>
    <w:rsid w:val="002C755B"/>
    <w:rsid w:val="002E258F"/>
    <w:rsid w:val="002E39F3"/>
    <w:rsid w:val="002F2396"/>
    <w:rsid w:val="002F37D9"/>
    <w:rsid w:val="002F63FF"/>
    <w:rsid w:val="002F6B53"/>
    <w:rsid w:val="0030040D"/>
    <w:rsid w:val="0030187B"/>
    <w:rsid w:val="00303B56"/>
    <w:rsid w:val="00305EE7"/>
    <w:rsid w:val="00313CE3"/>
    <w:rsid w:val="003151BF"/>
    <w:rsid w:val="00321235"/>
    <w:rsid w:val="00323213"/>
    <w:rsid w:val="003242E5"/>
    <w:rsid w:val="00326F6C"/>
    <w:rsid w:val="00335CC2"/>
    <w:rsid w:val="00345659"/>
    <w:rsid w:val="00345831"/>
    <w:rsid w:val="0035098A"/>
    <w:rsid w:val="00361E76"/>
    <w:rsid w:val="003648D7"/>
    <w:rsid w:val="0036520E"/>
    <w:rsid w:val="00367AF6"/>
    <w:rsid w:val="00371206"/>
    <w:rsid w:val="00380196"/>
    <w:rsid w:val="00385D02"/>
    <w:rsid w:val="00395EB5"/>
    <w:rsid w:val="00395EEC"/>
    <w:rsid w:val="003B560F"/>
    <w:rsid w:val="003C574A"/>
    <w:rsid w:val="003D323D"/>
    <w:rsid w:val="003D40A5"/>
    <w:rsid w:val="003D4730"/>
    <w:rsid w:val="003E05F9"/>
    <w:rsid w:val="003E67C0"/>
    <w:rsid w:val="004004BF"/>
    <w:rsid w:val="004065BD"/>
    <w:rsid w:val="00413202"/>
    <w:rsid w:val="00414AFF"/>
    <w:rsid w:val="00417701"/>
    <w:rsid w:val="00425E14"/>
    <w:rsid w:val="004270C9"/>
    <w:rsid w:val="00444D8A"/>
    <w:rsid w:val="0044570E"/>
    <w:rsid w:val="00445B58"/>
    <w:rsid w:val="0045372F"/>
    <w:rsid w:val="00455A27"/>
    <w:rsid w:val="00463047"/>
    <w:rsid w:val="00465152"/>
    <w:rsid w:val="00466D88"/>
    <w:rsid w:val="00471965"/>
    <w:rsid w:val="00474584"/>
    <w:rsid w:val="00475AFA"/>
    <w:rsid w:val="00476C04"/>
    <w:rsid w:val="00477DCF"/>
    <w:rsid w:val="00480145"/>
    <w:rsid w:val="00486109"/>
    <w:rsid w:val="00487141"/>
    <w:rsid w:val="00491A01"/>
    <w:rsid w:val="004A1ED5"/>
    <w:rsid w:val="004A2134"/>
    <w:rsid w:val="004A6125"/>
    <w:rsid w:val="004B0997"/>
    <w:rsid w:val="004B65BD"/>
    <w:rsid w:val="004C0B26"/>
    <w:rsid w:val="004C0F18"/>
    <w:rsid w:val="004C196F"/>
    <w:rsid w:val="004C6DE8"/>
    <w:rsid w:val="004D52F0"/>
    <w:rsid w:val="004E58E6"/>
    <w:rsid w:val="004F3B42"/>
    <w:rsid w:val="004F4A33"/>
    <w:rsid w:val="00500F30"/>
    <w:rsid w:val="005010D5"/>
    <w:rsid w:val="00502755"/>
    <w:rsid w:val="005203E1"/>
    <w:rsid w:val="00525D3F"/>
    <w:rsid w:val="005274ED"/>
    <w:rsid w:val="00540AC9"/>
    <w:rsid w:val="00540BCC"/>
    <w:rsid w:val="005424A3"/>
    <w:rsid w:val="005429F4"/>
    <w:rsid w:val="0054326A"/>
    <w:rsid w:val="00543336"/>
    <w:rsid w:val="0054464F"/>
    <w:rsid w:val="005459AA"/>
    <w:rsid w:val="00546409"/>
    <w:rsid w:val="0055307E"/>
    <w:rsid w:val="0055574A"/>
    <w:rsid w:val="00556480"/>
    <w:rsid w:val="005579B7"/>
    <w:rsid w:val="0056104D"/>
    <w:rsid w:val="005649F3"/>
    <w:rsid w:val="005669BC"/>
    <w:rsid w:val="00571F7C"/>
    <w:rsid w:val="00572CB2"/>
    <w:rsid w:val="00574773"/>
    <w:rsid w:val="00576959"/>
    <w:rsid w:val="00582836"/>
    <w:rsid w:val="00590467"/>
    <w:rsid w:val="00590D65"/>
    <w:rsid w:val="00591560"/>
    <w:rsid w:val="00591AB3"/>
    <w:rsid w:val="00597615"/>
    <w:rsid w:val="005A055B"/>
    <w:rsid w:val="005A62B5"/>
    <w:rsid w:val="005B226F"/>
    <w:rsid w:val="005B343F"/>
    <w:rsid w:val="005C1776"/>
    <w:rsid w:val="005D1929"/>
    <w:rsid w:val="005D7A51"/>
    <w:rsid w:val="005E3F8C"/>
    <w:rsid w:val="005F3A19"/>
    <w:rsid w:val="005F6792"/>
    <w:rsid w:val="005F6CEA"/>
    <w:rsid w:val="00600C88"/>
    <w:rsid w:val="00600F91"/>
    <w:rsid w:val="0060407A"/>
    <w:rsid w:val="006070F4"/>
    <w:rsid w:val="00613688"/>
    <w:rsid w:val="00616D13"/>
    <w:rsid w:val="00623F9E"/>
    <w:rsid w:val="00625BB0"/>
    <w:rsid w:val="00627FD8"/>
    <w:rsid w:val="006344BF"/>
    <w:rsid w:val="006365A6"/>
    <w:rsid w:val="006501F6"/>
    <w:rsid w:val="006551E9"/>
    <w:rsid w:val="00656F33"/>
    <w:rsid w:val="0066744E"/>
    <w:rsid w:val="00687083"/>
    <w:rsid w:val="00695B79"/>
    <w:rsid w:val="00697963"/>
    <w:rsid w:val="006A28AC"/>
    <w:rsid w:val="006A49C2"/>
    <w:rsid w:val="006B5E8E"/>
    <w:rsid w:val="006C23BE"/>
    <w:rsid w:val="006C2B7E"/>
    <w:rsid w:val="006C74BF"/>
    <w:rsid w:val="006D2C0D"/>
    <w:rsid w:val="006D36A3"/>
    <w:rsid w:val="006D61C1"/>
    <w:rsid w:val="006D7F4D"/>
    <w:rsid w:val="006E287E"/>
    <w:rsid w:val="006E3258"/>
    <w:rsid w:val="006E715E"/>
    <w:rsid w:val="006F119F"/>
    <w:rsid w:val="0070242F"/>
    <w:rsid w:val="00706DD0"/>
    <w:rsid w:val="00712567"/>
    <w:rsid w:val="00713302"/>
    <w:rsid w:val="00714BAC"/>
    <w:rsid w:val="00720A80"/>
    <w:rsid w:val="00724DC2"/>
    <w:rsid w:val="007264B2"/>
    <w:rsid w:val="007267A0"/>
    <w:rsid w:val="007376E0"/>
    <w:rsid w:val="00737E47"/>
    <w:rsid w:val="00741259"/>
    <w:rsid w:val="00741A19"/>
    <w:rsid w:val="0074767F"/>
    <w:rsid w:val="00751708"/>
    <w:rsid w:val="00762CF0"/>
    <w:rsid w:val="00771FA0"/>
    <w:rsid w:val="007776CF"/>
    <w:rsid w:val="00777C68"/>
    <w:rsid w:val="00784EC3"/>
    <w:rsid w:val="00790471"/>
    <w:rsid w:val="007962A7"/>
    <w:rsid w:val="007A0E0A"/>
    <w:rsid w:val="007A2292"/>
    <w:rsid w:val="007A4254"/>
    <w:rsid w:val="007A6529"/>
    <w:rsid w:val="007A6A5C"/>
    <w:rsid w:val="007B25AE"/>
    <w:rsid w:val="007B4F1E"/>
    <w:rsid w:val="007B671A"/>
    <w:rsid w:val="007C4A63"/>
    <w:rsid w:val="007C656E"/>
    <w:rsid w:val="007C6E24"/>
    <w:rsid w:val="007D26B1"/>
    <w:rsid w:val="007E2171"/>
    <w:rsid w:val="007E25B9"/>
    <w:rsid w:val="007E4811"/>
    <w:rsid w:val="007F1093"/>
    <w:rsid w:val="007F41F8"/>
    <w:rsid w:val="007F467B"/>
    <w:rsid w:val="007F4A41"/>
    <w:rsid w:val="007F730B"/>
    <w:rsid w:val="007F7BE1"/>
    <w:rsid w:val="007F7BE5"/>
    <w:rsid w:val="00802F5C"/>
    <w:rsid w:val="0080660B"/>
    <w:rsid w:val="00810478"/>
    <w:rsid w:val="008143BB"/>
    <w:rsid w:val="008157B9"/>
    <w:rsid w:val="00815AC0"/>
    <w:rsid w:val="00820182"/>
    <w:rsid w:val="00822F6E"/>
    <w:rsid w:val="00826A16"/>
    <w:rsid w:val="00826C97"/>
    <w:rsid w:val="00830E79"/>
    <w:rsid w:val="00843A0A"/>
    <w:rsid w:val="00845D24"/>
    <w:rsid w:val="00845E40"/>
    <w:rsid w:val="00851E1F"/>
    <w:rsid w:val="00853DDC"/>
    <w:rsid w:val="0085586B"/>
    <w:rsid w:val="00870EA9"/>
    <w:rsid w:val="00881B93"/>
    <w:rsid w:val="00882F8E"/>
    <w:rsid w:val="0088307C"/>
    <w:rsid w:val="008900C3"/>
    <w:rsid w:val="00890763"/>
    <w:rsid w:val="00892FEE"/>
    <w:rsid w:val="008946AF"/>
    <w:rsid w:val="008959AC"/>
    <w:rsid w:val="008962C6"/>
    <w:rsid w:val="0089772C"/>
    <w:rsid w:val="008A4219"/>
    <w:rsid w:val="008A5456"/>
    <w:rsid w:val="008A78A5"/>
    <w:rsid w:val="008B0854"/>
    <w:rsid w:val="008B38A0"/>
    <w:rsid w:val="008B4025"/>
    <w:rsid w:val="008B7203"/>
    <w:rsid w:val="008B777D"/>
    <w:rsid w:val="008C17DA"/>
    <w:rsid w:val="008D15E8"/>
    <w:rsid w:val="008D2F3A"/>
    <w:rsid w:val="008E1DAD"/>
    <w:rsid w:val="008E3D60"/>
    <w:rsid w:val="008E3EE7"/>
    <w:rsid w:val="008E4202"/>
    <w:rsid w:val="008E600F"/>
    <w:rsid w:val="008E64BE"/>
    <w:rsid w:val="008E6CAF"/>
    <w:rsid w:val="008F488F"/>
    <w:rsid w:val="00901B34"/>
    <w:rsid w:val="00903952"/>
    <w:rsid w:val="00903AE6"/>
    <w:rsid w:val="00904C9B"/>
    <w:rsid w:val="00904F02"/>
    <w:rsid w:val="00905073"/>
    <w:rsid w:val="00907062"/>
    <w:rsid w:val="009076DA"/>
    <w:rsid w:val="00910E94"/>
    <w:rsid w:val="00911D64"/>
    <w:rsid w:val="00912DF1"/>
    <w:rsid w:val="00915269"/>
    <w:rsid w:val="009216D8"/>
    <w:rsid w:val="00930356"/>
    <w:rsid w:val="00930875"/>
    <w:rsid w:val="00930FDF"/>
    <w:rsid w:val="00932CB9"/>
    <w:rsid w:val="00935019"/>
    <w:rsid w:val="00940A0B"/>
    <w:rsid w:val="0094360C"/>
    <w:rsid w:val="009466D0"/>
    <w:rsid w:val="009524B7"/>
    <w:rsid w:val="00957C94"/>
    <w:rsid w:val="009722A3"/>
    <w:rsid w:val="00974058"/>
    <w:rsid w:val="009745E0"/>
    <w:rsid w:val="00977C68"/>
    <w:rsid w:val="00980DD4"/>
    <w:rsid w:val="00987066"/>
    <w:rsid w:val="00994718"/>
    <w:rsid w:val="009A20BC"/>
    <w:rsid w:val="009A3B9D"/>
    <w:rsid w:val="009A441E"/>
    <w:rsid w:val="009A70F3"/>
    <w:rsid w:val="009B09AC"/>
    <w:rsid w:val="009B304A"/>
    <w:rsid w:val="009B646F"/>
    <w:rsid w:val="009C0829"/>
    <w:rsid w:val="009C579D"/>
    <w:rsid w:val="009C79FF"/>
    <w:rsid w:val="009D08FB"/>
    <w:rsid w:val="009D601D"/>
    <w:rsid w:val="009D6EEE"/>
    <w:rsid w:val="009D7B38"/>
    <w:rsid w:val="009E29FD"/>
    <w:rsid w:val="009F1F0B"/>
    <w:rsid w:val="009F2171"/>
    <w:rsid w:val="009F4411"/>
    <w:rsid w:val="009F4727"/>
    <w:rsid w:val="009F5095"/>
    <w:rsid w:val="009F6A71"/>
    <w:rsid w:val="009F6C80"/>
    <w:rsid w:val="00A02FE5"/>
    <w:rsid w:val="00A04D53"/>
    <w:rsid w:val="00A105D6"/>
    <w:rsid w:val="00A10E15"/>
    <w:rsid w:val="00A16CFD"/>
    <w:rsid w:val="00A24161"/>
    <w:rsid w:val="00A27CFD"/>
    <w:rsid w:val="00A30209"/>
    <w:rsid w:val="00A36324"/>
    <w:rsid w:val="00A410CD"/>
    <w:rsid w:val="00A44070"/>
    <w:rsid w:val="00A507DE"/>
    <w:rsid w:val="00A5190C"/>
    <w:rsid w:val="00A55C3E"/>
    <w:rsid w:val="00A572F9"/>
    <w:rsid w:val="00A60739"/>
    <w:rsid w:val="00A61B2C"/>
    <w:rsid w:val="00A67421"/>
    <w:rsid w:val="00A67CAA"/>
    <w:rsid w:val="00A702C8"/>
    <w:rsid w:val="00A70396"/>
    <w:rsid w:val="00A70CCB"/>
    <w:rsid w:val="00A73597"/>
    <w:rsid w:val="00A76190"/>
    <w:rsid w:val="00A83388"/>
    <w:rsid w:val="00A90177"/>
    <w:rsid w:val="00A97096"/>
    <w:rsid w:val="00AA3456"/>
    <w:rsid w:val="00AA43CF"/>
    <w:rsid w:val="00AA6603"/>
    <w:rsid w:val="00AA7217"/>
    <w:rsid w:val="00AB4133"/>
    <w:rsid w:val="00AB6E55"/>
    <w:rsid w:val="00AC0834"/>
    <w:rsid w:val="00AC0DE5"/>
    <w:rsid w:val="00AC2684"/>
    <w:rsid w:val="00AC35A5"/>
    <w:rsid w:val="00AC5332"/>
    <w:rsid w:val="00AC7C40"/>
    <w:rsid w:val="00AD190B"/>
    <w:rsid w:val="00AD29EE"/>
    <w:rsid w:val="00AD3C04"/>
    <w:rsid w:val="00AD55F7"/>
    <w:rsid w:val="00AD6B12"/>
    <w:rsid w:val="00AD6D2F"/>
    <w:rsid w:val="00AD7EA9"/>
    <w:rsid w:val="00AE1E11"/>
    <w:rsid w:val="00AE2335"/>
    <w:rsid w:val="00AE78FD"/>
    <w:rsid w:val="00AF6E34"/>
    <w:rsid w:val="00AF7FA0"/>
    <w:rsid w:val="00B01646"/>
    <w:rsid w:val="00B0421A"/>
    <w:rsid w:val="00B15A0A"/>
    <w:rsid w:val="00B207E6"/>
    <w:rsid w:val="00B238BF"/>
    <w:rsid w:val="00B24448"/>
    <w:rsid w:val="00B26619"/>
    <w:rsid w:val="00B3315A"/>
    <w:rsid w:val="00B34F11"/>
    <w:rsid w:val="00B42B82"/>
    <w:rsid w:val="00B433A6"/>
    <w:rsid w:val="00B516DE"/>
    <w:rsid w:val="00B521F8"/>
    <w:rsid w:val="00B55EC4"/>
    <w:rsid w:val="00B65C96"/>
    <w:rsid w:val="00B670F9"/>
    <w:rsid w:val="00B7410E"/>
    <w:rsid w:val="00B7549A"/>
    <w:rsid w:val="00B82085"/>
    <w:rsid w:val="00B82ADA"/>
    <w:rsid w:val="00B863B9"/>
    <w:rsid w:val="00B90B20"/>
    <w:rsid w:val="00B92BAF"/>
    <w:rsid w:val="00BA4E24"/>
    <w:rsid w:val="00BB1076"/>
    <w:rsid w:val="00BB12F1"/>
    <w:rsid w:val="00BB5729"/>
    <w:rsid w:val="00BB5DA6"/>
    <w:rsid w:val="00BC35CD"/>
    <w:rsid w:val="00BC7D04"/>
    <w:rsid w:val="00BD1EA3"/>
    <w:rsid w:val="00BD4D9C"/>
    <w:rsid w:val="00BD59CB"/>
    <w:rsid w:val="00BE0FCE"/>
    <w:rsid w:val="00BE2BA7"/>
    <w:rsid w:val="00BE56CA"/>
    <w:rsid w:val="00BF6177"/>
    <w:rsid w:val="00BF6BC7"/>
    <w:rsid w:val="00C001C6"/>
    <w:rsid w:val="00C06583"/>
    <w:rsid w:val="00C06D12"/>
    <w:rsid w:val="00C06ECA"/>
    <w:rsid w:val="00C075D3"/>
    <w:rsid w:val="00C105D7"/>
    <w:rsid w:val="00C23691"/>
    <w:rsid w:val="00C23C54"/>
    <w:rsid w:val="00C23F95"/>
    <w:rsid w:val="00C245C3"/>
    <w:rsid w:val="00C319B5"/>
    <w:rsid w:val="00C321CE"/>
    <w:rsid w:val="00C329C4"/>
    <w:rsid w:val="00C45BB8"/>
    <w:rsid w:val="00C4637A"/>
    <w:rsid w:val="00C537D6"/>
    <w:rsid w:val="00C62AFF"/>
    <w:rsid w:val="00C63F0D"/>
    <w:rsid w:val="00C66817"/>
    <w:rsid w:val="00C76446"/>
    <w:rsid w:val="00C8229C"/>
    <w:rsid w:val="00C87517"/>
    <w:rsid w:val="00C95154"/>
    <w:rsid w:val="00CA06A4"/>
    <w:rsid w:val="00CA23B5"/>
    <w:rsid w:val="00CB1529"/>
    <w:rsid w:val="00CB4512"/>
    <w:rsid w:val="00CB58EB"/>
    <w:rsid w:val="00CB59AB"/>
    <w:rsid w:val="00CB71AF"/>
    <w:rsid w:val="00CB758F"/>
    <w:rsid w:val="00CC1002"/>
    <w:rsid w:val="00CC5350"/>
    <w:rsid w:val="00CC5480"/>
    <w:rsid w:val="00CE66B6"/>
    <w:rsid w:val="00CF3F62"/>
    <w:rsid w:val="00CF48E9"/>
    <w:rsid w:val="00CF4B4D"/>
    <w:rsid w:val="00CF4B74"/>
    <w:rsid w:val="00CF5552"/>
    <w:rsid w:val="00D02171"/>
    <w:rsid w:val="00D04C0B"/>
    <w:rsid w:val="00D23BE7"/>
    <w:rsid w:val="00D25DE9"/>
    <w:rsid w:val="00D30AF2"/>
    <w:rsid w:val="00D351BA"/>
    <w:rsid w:val="00D50666"/>
    <w:rsid w:val="00D6711A"/>
    <w:rsid w:val="00D70913"/>
    <w:rsid w:val="00D75F7B"/>
    <w:rsid w:val="00D7604B"/>
    <w:rsid w:val="00D77C27"/>
    <w:rsid w:val="00D83524"/>
    <w:rsid w:val="00D8398E"/>
    <w:rsid w:val="00D925FB"/>
    <w:rsid w:val="00D928CB"/>
    <w:rsid w:val="00D93BAF"/>
    <w:rsid w:val="00D961B7"/>
    <w:rsid w:val="00DA2A0E"/>
    <w:rsid w:val="00DA6C17"/>
    <w:rsid w:val="00DB0D30"/>
    <w:rsid w:val="00DB1926"/>
    <w:rsid w:val="00DB2BD2"/>
    <w:rsid w:val="00DB3407"/>
    <w:rsid w:val="00DC4AB1"/>
    <w:rsid w:val="00DC7028"/>
    <w:rsid w:val="00DD1545"/>
    <w:rsid w:val="00DD3CCC"/>
    <w:rsid w:val="00DD4409"/>
    <w:rsid w:val="00DD6704"/>
    <w:rsid w:val="00DD6924"/>
    <w:rsid w:val="00DD6E2E"/>
    <w:rsid w:val="00DE6609"/>
    <w:rsid w:val="00DF0990"/>
    <w:rsid w:val="00E06277"/>
    <w:rsid w:val="00E12EC9"/>
    <w:rsid w:val="00E14864"/>
    <w:rsid w:val="00E174DC"/>
    <w:rsid w:val="00E233F1"/>
    <w:rsid w:val="00E26821"/>
    <w:rsid w:val="00E2703A"/>
    <w:rsid w:val="00E35624"/>
    <w:rsid w:val="00E366D3"/>
    <w:rsid w:val="00E37BD7"/>
    <w:rsid w:val="00E40F43"/>
    <w:rsid w:val="00E4416F"/>
    <w:rsid w:val="00E46174"/>
    <w:rsid w:val="00E46EF7"/>
    <w:rsid w:val="00E51CC8"/>
    <w:rsid w:val="00E55DD7"/>
    <w:rsid w:val="00E56FEF"/>
    <w:rsid w:val="00E65ACA"/>
    <w:rsid w:val="00E6678F"/>
    <w:rsid w:val="00E713C0"/>
    <w:rsid w:val="00E71412"/>
    <w:rsid w:val="00E71B70"/>
    <w:rsid w:val="00E7292C"/>
    <w:rsid w:val="00E739A9"/>
    <w:rsid w:val="00E748FC"/>
    <w:rsid w:val="00E75B22"/>
    <w:rsid w:val="00E772FC"/>
    <w:rsid w:val="00E82DB0"/>
    <w:rsid w:val="00E84F8A"/>
    <w:rsid w:val="00E8608D"/>
    <w:rsid w:val="00E929A6"/>
    <w:rsid w:val="00E94DCE"/>
    <w:rsid w:val="00EA2D8C"/>
    <w:rsid w:val="00EA2DB4"/>
    <w:rsid w:val="00EA50B1"/>
    <w:rsid w:val="00EB063D"/>
    <w:rsid w:val="00EB514E"/>
    <w:rsid w:val="00EC3BC9"/>
    <w:rsid w:val="00EC3F21"/>
    <w:rsid w:val="00EC4FFF"/>
    <w:rsid w:val="00EE3481"/>
    <w:rsid w:val="00EE5952"/>
    <w:rsid w:val="00EE6C4A"/>
    <w:rsid w:val="00EF17E9"/>
    <w:rsid w:val="00EF1FB9"/>
    <w:rsid w:val="00EF2E21"/>
    <w:rsid w:val="00EF3798"/>
    <w:rsid w:val="00EF4BAE"/>
    <w:rsid w:val="00EF60F0"/>
    <w:rsid w:val="00F0045B"/>
    <w:rsid w:val="00F05A68"/>
    <w:rsid w:val="00F07BDA"/>
    <w:rsid w:val="00F110DD"/>
    <w:rsid w:val="00F141B9"/>
    <w:rsid w:val="00F2090B"/>
    <w:rsid w:val="00F21F9A"/>
    <w:rsid w:val="00F250FD"/>
    <w:rsid w:val="00F310BA"/>
    <w:rsid w:val="00F310E2"/>
    <w:rsid w:val="00F33C9C"/>
    <w:rsid w:val="00F35148"/>
    <w:rsid w:val="00F36F67"/>
    <w:rsid w:val="00F41198"/>
    <w:rsid w:val="00F42101"/>
    <w:rsid w:val="00F44F08"/>
    <w:rsid w:val="00F45B4C"/>
    <w:rsid w:val="00F50D64"/>
    <w:rsid w:val="00F52513"/>
    <w:rsid w:val="00F53AD3"/>
    <w:rsid w:val="00F64929"/>
    <w:rsid w:val="00F74B6E"/>
    <w:rsid w:val="00F75CD3"/>
    <w:rsid w:val="00F76D0F"/>
    <w:rsid w:val="00F82D95"/>
    <w:rsid w:val="00F82FB4"/>
    <w:rsid w:val="00F975E0"/>
    <w:rsid w:val="00FA61BB"/>
    <w:rsid w:val="00FA779D"/>
    <w:rsid w:val="00FB017D"/>
    <w:rsid w:val="00FB1A42"/>
    <w:rsid w:val="00FB305D"/>
    <w:rsid w:val="00FB3808"/>
    <w:rsid w:val="00FB4B82"/>
    <w:rsid w:val="00FB7879"/>
    <w:rsid w:val="00FC12CB"/>
    <w:rsid w:val="00FC4837"/>
    <w:rsid w:val="00FC6A99"/>
    <w:rsid w:val="00FD6BBE"/>
    <w:rsid w:val="00FE18C3"/>
    <w:rsid w:val="00FF477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180FF26-35F4-433A-9915-4899EB7E1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45BB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45BB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C45BB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4637A"/>
    <w:rPr>
      <w:color w:val="0000FF"/>
      <w:u w:val="single"/>
    </w:rPr>
  </w:style>
  <w:style w:type="table" w:styleId="TableGrid">
    <w:name w:val="Table Grid"/>
    <w:basedOn w:val="TableNormal"/>
    <w:uiPriority w:val="39"/>
    <w:rsid w:val="000517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44F08"/>
    <w:pPr>
      <w:ind w:left="720"/>
      <w:contextualSpacing/>
    </w:pPr>
  </w:style>
  <w:style w:type="paragraph" w:styleId="EndnoteText">
    <w:name w:val="endnote text"/>
    <w:basedOn w:val="Normal"/>
    <w:link w:val="EndnoteTextChar"/>
    <w:uiPriority w:val="99"/>
    <w:semiHidden/>
    <w:unhideWhenUsed/>
    <w:rsid w:val="004A1ED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A1ED5"/>
    <w:rPr>
      <w:sz w:val="20"/>
      <w:szCs w:val="20"/>
    </w:rPr>
  </w:style>
  <w:style w:type="character" w:styleId="EndnoteReference">
    <w:name w:val="endnote reference"/>
    <w:basedOn w:val="DefaultParagraphFont"/>
    <w:uiPriority w:val="99"/>
    <w:semiHidden/>
    <w:unhideWhenUsed/>
    <w:rsid w:val="004A1ED5"/>
    <w:rPr>
      <w:vertAlign w:val="superscript"/>
    </w:rPr>
  </w:style>
  <w:style w:type="paragraph" w:styleId="FootnoteText">
    <w:name w:val="footnote text"/>
    <w:basedOn w:val="Normal"/>
    <w:link w:val="FootnoteTextChar"/>
    <w:uiPriority w:val="99"/>
    <w:semiHidden/>
    <w:unhideWhenUsed/>
    <w:rsid w:val="004A1ED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A1ED5"/>
    <w:rPr>
      <w:sz w:val="20"/>
      <w:szCs w:val="20"/>
    </w:rPr>
  </w:style>
  <w:style w:type="character" w:styleId="FootnoteReference">
    <w:name w:val="footnote reference"/>
    <w:basedOn w:val="DefaultParagraphFont"/>
    <w:uiPriority w:val="99"/>
    <w:semiHidden/>
    <w:unhideWhenUsed/>
    <w:rsid w:val="004A1ED5"/>
    <w:rPr>
      <w:vertAlign w:val="superscript"/>
    </w:rPr>
  </w:style>
  <w:style w:type="character" w:styleId="PlaceholderText">
    <w:name w:val="Placeholder Text"/>
    <w:basedOn w:val="DefaultParagraphFont"/>
    <w:uiPriority w:val="99"/>
    <w:semiHidden/>
    <w:rsid w:val="00486109"/>
    <w:rPr>
      <w:color w:val="808080"/>
    </w:rPr>
  </w:style>
  <w:style w:type="paragraph" w:styleId="Header">
    <w:name w:val="header"/>
    <w:basedOn w:val="Normal"/>
    <w:link w:val="HeaderChar"/>
    <w:uiPriority w:val="99"/>
    <w:unhideWhenUsed/>
    <w:rsid w:val="00C45BB8"/>
    <w:pPr>
      <w:tabs>
        <w:tab w:val="center" w:pos="4153"/>
        <w:tab w:val="right" w:pos="8306"/>
      </w:tabs>
      <w:spacing w:after="0" w:line="240" w:lineRule="auto"/>
    </w:pPr>
  </w:style>
  <w:style w:type="character" w:customStyle="1" w:styleId="HeaderChar">
    <w:name w:val="Header Char"/>
    <w:basedOn w:val="DefaultParagraphFont"/>
    <w:link w:val="Header"/>
    <w:uiPriority w:val="99"/>
    <w:rsid w:val="00C45BB8"/>
  </w:style>
  <w:style w:type="paragraph" w:styleId="Footer">
    <w:name w:val="footer"/>
    <w:basedOn w:val="Normal"/>
    <w:link w:val="FooterChar"/>
    <w:uiPriority w:val="99"/>
    <w:unhideWhenUsed/>
    <w:rsid w:val="00C45BB8"/>
    <w:pPr>
      <w:tabs>
        <w:tab w:val="center" w:pos="4153"/>
        <w:tab w:val="right" w:pos="8306"/>
      </w:tabs>
      <w:spacing w:after="0" w:line="240" w:lineRule="auto"/>
    </w:pPr>
  </w:style>
  <w:style w:type="character" w:customStyle="1" w:styleId="FooterChar">
    <w:name w:val="Footer Char"/>
    <w:basedOn w:val="DefaultParagraphFont"/>
    <w:link w:val="Footer"/>
    <w:uiPriority w:val="99"/>
    <w:rsid w:val="00C45BB8"/>
  </w:style>
  <w:style w:type="character" w:customStyle="1" w:styleId="Heading1Char">
    <w:name w:val="Heading 1 Char"/>
    <w:basedOn w:val="DefaultParagraphFont"/>
    <w:link w:val="Heading1"/>
    <w:uiPriority w:val="9"/>
    <w:rsid w:val="00C45BB8"/>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45BB8"/>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C45B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45BB8"/>
    <w:rPr>
      <w:rFonts w:ascii="Segoe UI" w:hAnsi="Segoe UI" w:cs="Segoe UI"/>
      <w:sz w:val="18"/>
      <w:szCs w:val="18"/>
    </w:rPr>
  </w:style>
  <w:style w:type="character" w:customStyle="1" w:styleId="Heading3Char">
    <w:name w:val="Heading 3 Char"/>
    <w:basedOn w:val="DefaultParagraphFont"/>
    <w:link w:val="Heading3"/>
    <w:uiPriority w:val="9"/>
    <w:rsid w:val="00C45BB8"/>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B863B9"/>
    <w:pPr>
      <w:outlineLvl w:val="9"/>
    </w:pPr>
    <w:rPr>
      <w:lang w:val="en-US"/>
    </w:rPr>
  </w:style>
  <w:style w:type="paragraph" w:styleId="TOC1">
    <w:name w:val="toc 1"/>
    <w:basedOn w:val="Normal"/>
    <w:next w:val="Normal"/>
    <w:autoRedefine/>
    <w:uiPriority w:val="39"/>
    <w:unhideWhenUsed/>
    <w:rsid w:val="00B863B9"/>
    <w:pPr>
      <w:spacing w:after="100"/>
    </w:pPr>
  </w:style>
  <w:style w:type="paragraph" w:styleId="TOC2">
    <w:name w:val="toc 2"/>
    <w:basedOn w:val="Normal"/>
    <w:next w:val="Normal"/>
    <w:autoRedefine/>
    <w:uiPriority w:val="39"/>
    <w:unhideWhenUsed/>
    <w:rsid w:val="00B863B9"/>
    <w:pPr>
      <w:spacing w:after="100"/>
      <w:ind w:left="220"/>
    </w:pPr>
  </w:style>
  <w:style w:type="paragraph" w:styleId="TOC3">
    <w:name w:val="toc 3"/>
    <w:basedOn w:val="Normal"/>
    <w:next w:val="Normal"/>
    <w:autoRedefine/>
    <w:uiPriority w:val="39"/>
    <w:unhideWhenUsed/>
    <w:rsid w:val="00B863B9"/>
    <w:pPr>
      <w:spacing w:after="100"/>
      <w:ind w:left="440"/>
    </w:pPr>
  </w:style>
  <w:style w:type="paragraph" w:styleId="Title">
    <w:name w:val="Title"/>
    <w:basedOn w:val="Normal"/>
    <w:next w:val="Normal"/>
    <w:link w:val="TitleChar"/>
    <w:autoRedefine/>
    <w:uiPriority w:val="10"/>
    <w:qFormat/>
    <w:rsid w:val="00F64929"/>
    <w:pPr>
      <w:pBdr>
        <w:bottom w:val="single" w:sz="8" w:space="4" w:color="4F81BD"/>
      </w:pBdr>
      <w:spacing w:after="300" w:line="240" w:lineRule="auto"/>
      <w:contextualSpacing/>
    </w:pPr>
    <w:rPr>
      <w:rFonts w:ascii="Times New Roman" w:eastAsia="Times New Roman" w:hAnsi="Times New Roman" w:cs="Times New Roman"/>
      <w:spacing w:val="5"/>
      <w:kern w:val="28"/>
      <w:sz w:val="52"/>
      <w:szCs w:val="52"/>
    </w:rPr>
  </w:style>
  <w:style w:type="character" w:customStyle="1" w:styleId="TitleChar">
    <w:name w:val="Title Char"/>
    <w:basedOn w:val="DefaultParagraphFont"/>
    <w:link w:val="Title"/>
    <w:uiPriority w:val="10"/>
    <w:rsid w:val="00F64929"/>
    <w:rPr>
      <w:rFonts w:ascii="Times New Roman" w:eastAsia="Times New Roman" w:hAnsi="Times New Roman" w:cs="Times New Roman"/>
      <w:spacing w:val="5"/>
      <w:kern w:val="28"/>
      <w:sz w:val="52"/>
      <w:szCs w:val="52"/>
    </w:rPr>
  </w:style>
  <w:style w:type="paragraph" w:styleId="Subtitle">
    <w:name w:val="Subtitle"/>
    <w:basedOn w:val="Normal"/>
    <w:next w:val="Normal"/>
    <w:link w:val="SubtitleChar"/>
    <w:uiPriority w:val="11"/>
    <w:qFormat/>
    <w:rsid w:val="00F64929"/>
    <w:pPr>
      <w:spacing w:after="60" w:line="276" w:lineRule="auto"/>
      <w:jc w:val="center"/>
      <w:outlineLvl w:val="1"/>
    </w:pPr>
    <w:rPr>
      <w:rFonts w:ascii="Cambria" w:eastAsia="Times New Roman" w:hAnsi="Cambria" w:cs="Times New Roman"/>
      <w:sz w:val="24"/>
      <w:szCs w:val="24"/>
    </w:rPr>
  </w:style>
  <w:style w:type="character" w:customStyle="1" w:styleId="SubtitleChar">
    <w:name w:val="Subtitle Char"/>
    <w:basedOn w:val="DefaultParagraphFont"/>
    <w:link w:val="Subtitle"/>
    <w:uiPriority w:val="11"/>
    <w:rsid w:val="00F64929"/>
    <w:rPr>
      <w:rFonts w:ascii="Cambria" w:eastAsia="Times New Roman" w:hAnsi="Cambria" w:cs="Times New Roman"/>
      <w:sz w:val="24"/>
      <w:szCs w:val="24"/>
    </w:rPr>
  </w:style>
  <w:style w:type="character" w:styleId="Strong">
    <w:name w:val="Strong"/>
    <w:basedOn w:val="DefaultParagraphFont"/>
    <w:uiPriority w:val="22"/>
    <w:qFormat/>
    <w:rsid w:val="00F64929"/>
    <w:rPr>
      <w:b/>
      <w:bCs/>
    </w:rPr>
  </w:style>
  <w:style w:type="table" w:styleId="TableGridLight">
    <w:name w:val="Grid Table Light"/>
    <w:basedOn w:val="TableNormal"/>
    <w:uiPriority w:val="40"/>
    <w:rsid w:val="009A20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link w:val="NoSpacingChar"/>
    <w:uiPriority w:val="1"/>
    <w:qFormat/>
    <w:rsid w:val="000E4106"/>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E4106"/>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53371">
      <w:bodyDiv w:val="1"/>
      <w:marLeft w:val="0"/>
      <w:marRight w:val="0"/>
      <w:marTop w:val="0"/>
      <w:marBottom w:val="0"/>
      <w:divBdr>
        <w:top w:val="none" w:sz="0" w:space="0" w:color="auto"/>
        <w:left w:val="none" w:sz="0" w:space="0" w:color="auto"/>
        <w:bottom w:val="none" w:sz="0" w:space="0" w:color="auto"/>
        <w:right w:val="none" w:sz="0" w:space="0" w:color="auto"/>
      </w:divBdr>
    </w:div>
    <w:div w:id="1881669959">
      <w:bodyDiv w:val="1"/>
      <w:marLeft w:val="0"/>
      <w:marRight w:val="0"/>
      <w:marTop w:val="0"/>
      <w:marBottom w:val="0"/>
      <w:divBdr>
        <w:top w:val="none" w:sz="0" w:space="0" w:color="auto"/>
        <w:left w:val="none" w:sz="0" w:space="0" w:color="auto"/>
        <w:bottom w:val="none" w:sz="0" w:space="0" w:color="auto"/>
        <w:right w:val="none" w:sz="0" w:space="0" w:color="auto"/>
      </w:divBdr>
      <w:divsChild>
        <w:div w:id="924535853">
          <w:marLeft w:val="0"/>
          <w:marRight w:val="0"/>
          <w:marTop w:val="0"/>
          <w:marBottom w:val="0"/>
          <w:divBdr>
            <w:top w:val="none" w:sz="0" w:space="0" w:color="auto"/>
            <w:left w:val="none" w:sz="0" w:space="0" w:color="auto"/>
            <w:bottom w:val="none" w:sz="0" w:space="0" w:color="auto"/>
            <w:right w:val="none" w:sz="0" w:space="0" w:color="auto"/>
          </w:divBdr>
        </w:div>
        <w:div w:id="1940143350">
          <w:marLeft w:val="0"/>
          <w:marRight w:val="0"/>
          <w:marTop w:val="0"/>
          <w:marBottom w:val="0"/>
          <w:divBdr>
            <w:top w:val="none" w:sz="0" w:space="0" w:color="auto"/>
            <w:left w:val="none" w:sz="0" w:space="0" w:color="auto"/>
            <w:bottom w:val="none" w:sz="0" w:space="0" w:color="auto"/>
            <w:right w:val="none" w:sz="0" w:space="0" w:color="auto"/>
          </w:divBdr>
        </w:div>
        <w:div w:id="1213149998">
          <w:marLeft w:val="0"/>
          <w:marRight w:val="0"/>
          <w:marTop w:val="0"/>
          <w:marBottom w:val="0"/>
          <w:divBdr>
            <w:top w:val="none" w:sz="0" w:space="0" w:color="auto"/>
            <w:left w:val="none" w:sz="0" w:space="0" w:color="auto"/>
            <w:bottom w:val="none" w:sz="0" w:space="0" w:color="auto"/>
            <w:right w:val="none" w:sz="0" w:space="0" w:color="auto"/>
          </w:divBdr>
        </w:div>
        <w:div w:id="34549790">
          <w:marLeft w:val="0"/>
          <w:marRight w:val="0"/>
          <w:marTop w:val="0"/>
          <w:marBottom w:val="0"/>
          <w:divBdr>
            <w:top w:val="none" w:sz="0" w:space="0" w:color="auto"/>
            <w:left w:val="none" w:sz="0" w:space="0" w:color="auto"/>
            <w:bottom w:val="none" w:sz="0" w:space="0" w:color="auto"/>
            <w:right w:val="none" w:sz="0" w:space="0" w:color="auto"/>
          </w:divBdr>
        </w:div>
        <w:div w:id="2133355032">
          <w:marLeft w:val="0"/>
          <w:marRight w:val="0"/>
          <w:marTop w:val="0"/>
          <w:marBottom w:val="0"/>
          <w:divBdr>
            <w:top w:val="none" w:sz="0" w:space="0" w:color="auto"/>
            <w:left w:val="none" w:sz="0" w:space="0" w:color="auto"/>
            <w:bottom w:val="none" w:sz="0" w:space="0" w:color="auto"/>
            <w:right w:val="none" w:sz="0" w:space="0" w:color="auto"/>
          </w:divBdr>
        </w:div>
        <w:div w:id="1275406432">
          <w:marLeft w:val="0"/>
          <w:marRight w:val="0"/>
          <w:marTop w:val="0"/>
          <w:marBottom w:val="0"/>
          <w:divBdr>
            <w:top w:val="none" w:sz="0" w:space="0" w:color="auto"/>
            <w:left w:val="none" w:sz="0" w:space="0" w:color="auto"/>
            <w:bottom w:val="none" w:sz="0" w:space="0" w:color="auto"/>
            <w:right w:val="none" w:sz="0" w:space="0" w:color="auto"/>
          </w:divBdr>
        </w:div>
        <w:div w:id="13239563">
          <w:marLeft w:val="0"/>
          <w:marRight w:val="0"/>
          <w:marTop w:val="0"/>
          <w:marBottom w:val="0"/>
          <w:divBdr>
            <w:top w:val="none" w:sz="0" w:space="0" w:color="auto"/>
            <w:left w:val="none" w:sz="0" w:space="0" w:color="auto"/>
            <w:bottom w:val="none" w:sz="0" w:space="0" w:color="auto"/>
            <w:right w:val="none" w:sz="0" w:space="0" w:color="auto"/>
          </w:divBdr>
        </w:div>
        <w:div w:id="1902979792">
          <w:marLeft w:val="0"/>
          <w:marRight w:val="0"/>
          <w:marTop w:val="0"/>
          <w:marBottom w:val="0"/>
          <w:divBdr>
            <w:top w:val="none" w:sz="0" w:space="0" w:color="auto"/>
            <w:left w:val="none" w:sz="0" w:space="0" w:color="auto"/>
            <w:bottom w:val="none" w:sz="0" w:space="0" w:color="auto"/>
            <w:right w:val="none" w:sz="0" w:space="0" w:color="auto"/>
          </w:divBdr>
        </w:div>
        <w:div w:id="2074886220">
          <w:marLeft w:val="0"/>
          <w:marRight w:val="0"/>
          <w:marTop w:val="0"/>
          <w:marBottom w:val="0"/>
          <w:divBdr>
            <w:top w:val="none" w:sz="0" w:space="0" w:color="auto"/>
            <w:left w:val="none" w:sz="0" w:space="0" w:color="auto"/>
            <w:bottom w:val="none" w:sz="0" w:space="0" w:color="auto"/>
            <w:right w:val="none" w:sz="0" w:space="0" w:color="auto"/>
          </w:divBdr>
        </w:div>
        <w:div w:id="1010373241">
          <w:marLeft w:val="0"/>
          <w:marRight w:val="0"/>
          <w:marTop w:val="0"/>
          <w:marBottom w:val="0"/>
          <w:divBdr>
            <w:top w:val="none" w:sz="0" w:space="0" w:color="auto"/>
            <w:left w:val="none" w:sz="0" w:space="0" w:color="auto"/>
            <w:bottom w:val="none" w:sz="0" w:space="0" w:color="auto"/>
            <w:right w:val="none" w:sz="0" w:space="0" w:color="auto"/>
          </w:divBdr>
        </w:div>
        <w:div w:id="652099545">
          <w:marLeft w:val="0"/>
          <w:marRight w:val="0"/>
          <w:marTop w:val="0"/>
          <w:marBottom w:val="0"/>
          <w:divBdr>
            <w:top w:val="none" w:sz="0" w:space="0" w:color="auto"/>
            <w:left w:val="none" w:sz="0" w:space="0" w:color="auto"/>
            <w:bottom w:val="none" w:sz="0" w:space="0" w:color="auto"/>
            <w:right w:val="none" w:sz="0" w:space="0" w:color="auto"/>
          </w:divBdr>
        </w:div>
        <w:div w:id="71397677">
          <w:marLeft w:val="0"/>
          <w:marRight w:val="0"/>
          <w:marTop w:val="0"/>
          <w:marBottom w:val="0"/>
          <w:divBdr>
            <w:top w:val="none" w:sz="0" w:space="0" w:color="auto"/>
            <w:left w:val="none" w:sz="0" w:space="0" w:color="auto"/>
            <w:bottom w:val="none" w:sz="0" w:space="0" w:color="auto"/>
            <w:right w:val="none" w:sz="0" w:space="0" w:color="auto"/>
          </w:divBdr>
        </w:div>
        <w:div w:id="2133478466">
          <w:marLeft w:val="0"/>
          <w:marRight w:val="0"/>
          <w:marTop w:val="0"/>
          <w:marBottom w:val="0"/>
          <w:divBdr>
            <w:top w:val="none" w:sz="0" w:space="0" w:color="auto"/>
            <w:left w:val="none" w:sz="0" w:space="0" w:color="auto"/>
            <w:bottom w:val="none" w:sz="0" w:space="0" w:color="auto"/>
            <w:right w:val="none" w:sz="0" w:space="0" w:color="auto"/>
          </w:divBdr>
        </w:div>
        <w:div w:id="479689092">
          <w:marLeft w:val="0"/>
          <w:marRight w:val="0"/>
          <w:marTop w:val="0"/>
          <w:marBottom w:val="0"/>
          <w:divBdr>
            <w:top w:val="none" w:sz="0" w:space="0" w:color="auto"/>
            <w:left w:val="none" w:sz="0" w:space="0" w:color="auto"/>
            <w:bottom w:val="none" w:sz="0" w:space="0" w:color="auto"/>
            <w:right w:val="none" w:sz="0" w:space="0" w:color="auto"/>
          </w:divBdr>
        </w:div>
        <w:div w:id="1909149413">
          <w:marLeft w:val="0"/>
          <w:marRight w:val="0"/>
          <w:marTop w:val="0"/>
          <w:marBottom w:val="0"/>
          <w:divBdr>
            <w:top w:val="none" w:sz="0" w:space="0" w:color="auto"/>
            <w:left w:val="none" w:sz="0" w:space="0" w:color="auto"/>
            <w:bottom w:val="none" w:sz="0" w:space="0" w:color="auto"/>
            <w:right w:val="none" w:sz="0" w:space="0" w:color="auto"/>
          </w:divBdr>
        </w:div>
        <w:div w:id="1068378628">
          <w:marLeft w:val="0"/>
          <w:marRight w:val="0"/>
          <w:marTop w:val="0"/>
          <w:marBottom w:val="0"/>
          <w:divBdr>
            <w:top w:val="none" w:sz="0" w:space="0" w:color="auto"/>
            <w:left w:val="none" w:sz="0" w:space="0" w:color="auto"/>
            <w:bottom w:val="none" w:sz="0" w:space="0" w:color="auto"/>
            <w:right w:val="none" w:sz="0" w:space="0" w:color="auto"/>
          </w:divBdr>
        </w:div>
        <w:div w:id="1828589304">
          <w:marLeft w:val="0"/>
          <w:marRight w:val="0"/>
          <w:marTop w:val="0"/>
          <w:marBottom w:val="0"/>
          <w:divBdr>
            <w:top w:val="none" w:sz="0" w:space="0" w:color="auto"/>
            <w:left w:val="none" w:sz="0" w:space="0" w:color="auto"/>
            <w:bottom w:val="none" w:sz="0" w:space="0" w:color="auto"/>
            <w:right w:val="none" w:sz="0" w:space="0" w:color="auto"/>
          </w:divBdr>
        </w:div>
        <w:div w:id="1128741303">
          <w:marLeft w:val="0"/>
          <w:marRight w:val="0"/>
          <w:marTop w:val="0"/>
          <w:marBottom w:val="0"/>
          <w:divBdr>
            <w:top w:val="none" w:sz="0" w:space="0" w:color="auto"/>
            <w:left w:val="none" w:sz="0" w:space="0" w:color="auto"/>
            <w:bottom w:val="none" w:sz="0" w:space="0" w:color="auto"/>
            <w:right w:val="none" w:sz="0" w:space="0" w:color="auto"/>
          </w:divBdr>
        </w:div>
        <w:div w:id="1228109945">
          <w:marLeft w:val="0"/>
          <w:marRight w:val="0"/>
          <w:marTop w:val="0"/>
          <w:marBottom w:val="0"/>
          <w:divBdr>
            <w:top w:val="none" w:sz="0" w:space="0" w:color="auto"/>
            <w:left w:val="none" w:sz="0" w:space="0" w:color="auto"/>
            <w:bottom w:val="none" w:sz="0" w:space="0" w:color="auto"/>
            <w:right w:val="none" w:sz="0" w:space="0" w:color="auto"/>
          </w:divBdr>
        </w:div>
        <w:div w:id="1506749408">
          <w:marLeft w:val="0"/>
          <w:marRight w:val="0"/>
          <w:marTop w:val="0"/>
          <w:marBottom w:val="0"/>
          <w:divBdr>
            <w:top w:val="none" w:sz="0" w:space="0" w:color="auto"/>
            <w:left w:val="none" w:sz="0" w:space="0" w:color="auto"/>
            <w:bottom w:val="none" w:sz="0" w:space="0" w:color="auto"/>
            <w:right w:val="none" w:sz="0" w:space="0" w:color="auto"/>
          </w:divBdr>
        </w:div>
        <w:div w:id="1205751631">
          <w:marLeft w:val="0"/>
          <w:marRight w:val="0"/>
          <w:marTop w:val="0"/>
          <w:marBottom w:val="0"/>
          <w:divBdr>
            <w:top w:val="none" w:sz="0" w:space="0" w:color="auto"/>
            <w:left w:val="none" w:sz="0" w:space="0" w:color="auto"/>
            <w:bottom w:val="none" w:sz="0" w:space="0" w:color="auto"/>
            <w:right w:val="none" w:sz="0" w:space="0" w:color="auto"/>
          </w:divBdr>
        </w:div>
        <w:div w:id="920603435">
          <w:marLeft w:val="0"/>
          <w:marRight w:val="0"/>
          <w:marTop w:val="0"/>
          <w:marBottom w:val="0"/>
          <w:divBdr>
            <w:top w:val="none" w:sz="0" w:space="0" w:color="auto"/>
            <w:left w:val="none" w:sz="0" w:space="0" w:color="auto"/>
            <w:bottom w:val="none" w:sz="0" w:space="0" w:color="auto"/>
            <w:right w:val="none" w:sz="0" w:space="0" w:color="auto"/>
          </w:divBdr>
        </w:div>
        <w:div w:id="1164125877">
          <w:marLeft w:val="0"/>
          <w:marRight w:val="0"/>
          <w:marTop w:val="0"/>
          <w:marBottom w:val="0"/>
          <w:divBdr>
            <w:top w:val="none" w:sz="0" w:space="0" w:color="auto"/>
            <w:left w:val="none" w:sz="0" w:space="0" w:color="auto"/>
            <w:bottom w:val="none" w:sz="0" w:space="0" w:color="auto"/>
            <w:right w:val="none" w:sz="0" w:space="0" w:color="auto"/>
          </w:divBdr>
        </w:div>
        <w:div w:id="2110811225">
          <w:marLeft w:val="0"/>
          <w:marRight w:val="0"/>
          <w:marTop w:val="0"/>
          <w:marBottom w:val="0"/>
          <w:divBdr>
            <w:top w:val="none" w:sz="0" w:space="0" w:color="auto"/>
            <w:left w:val="none" w:sz="0" w:space="0" w:color="auto"/>
            <w:bottom w:val="none" w:sz="0" w:space="0" w:color="auto"/>
            <w:right w:val="none" w:sz="0" w:space="0" w:color="auto"/>
          </w:divBdr>
        </w:div>
        <w:div w:id="894048413">
          <w:marLeft w:val="0"/>
          <w:marRight w:val="0"/>
          <w:marTop w:val="0"/>
          <w:marBottom w:val="0"/>
          <w:divBdr>
            <w:top w:val="none" w:sz="0" w:space="0" w:color="auto"/>
            <w:left w:val="none" w:sz="0" w:space="0" w:color="auto"/>
            <w:bottom w:val="none" w:sz="0" w:space="0" w:color="auto"/>
            <w:right w:val="none" w:sz="0" w:space="0" w:color="auto"/>
          </w:divBdr>
        </w:div>
        <w:div w:id="1191798377">
          <w:marLeft w:val="0"/>
          <w:marRight w:val="0"/>
          <w:marTop w:val="0"/>
          <w:marBottom w:val="0"/>
          <w:divBdr>
            <w:top w:val="none" w:sz="0" w:space="0" w:color="auto"/>
            <w:left w:val="none" w:sz="0" w:space="0" w:color="auto"/>
            <w:bottom w:val="none" w:sz="0" w:space="0" w:color="auto"/>
            <w:right w:val="none" w:sz="0" w:space="0" w:color="auto"/>
          </w:divBdr>
        </w:div>
        <w:div w:id="2121339136">
          <w:marLeft w:val="0"/>
          <w:marRight w:val="0"/>
          <w:marTop w:val="0"/>
          <w:marBottom w:val="0"/>
          <w:divBdr>
            <w:top w:val="none" w:sz="0" w:space="0" w:color="auto"/>
            <w:left w:val="none" w:sz="0" w:space="0" w:color="auto"/>
            <w:bottom w:val="none" w:sz="0" w:space="0" w:color="auto"/>
            <w:right w:val="none" w:sz="0" w:space="0" w:color="auto"/>
          </w:divBdr>
        </w:div>
        <w:div w:id="861477200">
          <w:marLeft w:val="0"/>
          <w:marRight w:val="0"/>
          <w:marTop w:val="0"/>
          <w:marBottom w:val="0"/>
          <w:divBdr>
            <w:top w:val="none" w:sz="0" w:space="0" w:color="auto"/>
            <w:left w:val="none" w:sz="0" w:space="0" w:color="auto"/>
            <w:bottom w:val="none" w:sz="0" w:space="0" w:color="auto"/>
            <w:right w:val="none" w:sz="0" w:space="0" w:color="auto"/>
          </w:divBdr>
        </w:div>
        <w:div w:id="374933306">
          <w:marLeft w:val="0"/>
          <w:marRight w:val="0"/>
          <w:marTop w:val="0"/>
          <w:marBottom w:val="0"/>
          <w:divBdr>
            <w:top w:val="none" w:sz="0" w:space="0" w:color="auto"/>
            <w:left w:val="none" w:sz="0" w:space="0" w:color="auto"/>
            <w:bottom w:val="none" w:sz="0" w:space="0" w:color="auto"/>
            <w:right w:val="none" w:sz="0" w:space="0" w:color="auto"/>
          </w:divBdr>
        </w:div>
        <w:div w:id="1391345045">
          <w:marLeft w:val="0"/>
          <w:marRight w:val="0"/>
          <w:marTop w:val="0"/>
          <w:marBottom w:val="0"/>
          <w:divBdr>
            <w:top w:val="none" w:sz="0" w:space="0" w:color="auto"/>
            <w:left w:val="none" w:sz="0" w:space="0" w:color="auto"/>
            <w:bottom w:val="none" w:sz="0" w:space="0" w:color="auto"/>
            <w:right w:val="none" w:sz="0" w:space="0" w:color="auto"/>
          </w:divBdr>
        </w:div>
        <w:div w:id="105199933">
          <w:marLeft w:val="0"/>
          <w:marRight w:val="0"/>
          <w:marTop w:val="0"/>
          <w:marBottom w:val="0"/>
          <w:divBdr>
            <w:top w:val="none" w:sz="0" w:space="0" w:color="auto"/>
            <w:left w:val="none" w:sz="0" w:space="0" w:color="auto"/>
            <w:bottom w:val="none" w:sz="0" w:space="0" w:color="auto"/>
            <w:right w:val="none" w:sz="0" w:space="0" w:color="auto"/>
          </w:divBdr>
        </w:div>
        <w:div w:id="1898930944">
          <w:marLeft w:val="0"/>
          <w:marRight w:val="0"/>
          <w:marTop w:val="0"/>
          <w:marBottom w:val="0"/>
          <w:divBdr>
            <w:top w:val="none" w:sz="0" w:space="0" w:color="auto"/>
            <w:left w:val="none" w:sz="0" w:space="0" w:color="auto"/>
            <w:bottom w:val="none" w:sz="0" w:space="0" w:color="auto"/>
            <w:right w:val="none" w:sz="0" w:space="0" w:color="auto"/>
          </w:divBdr>
        </w:div>
        <w:div w:id="692343577">
          <w:marLeft w:val="0"/>
          <w:marRight w:val="0"/>
          <w:marTop w:val="0"/>
          <w:marBottom w:val="0"/>
          <w:divBdr>
            <w:top w:val="none" w:sz="0" w:space="0" w:color="auto"/>
            <w:left w:val="none" w:sz="0" w:space="0" w:color="auto"/>
            <w:bottom w:val="none" w:sz="0" w:space="0" w:color="auto"/>
            <w:right w:val="none" w:sz="0" w:space="0" w:color="auto"/>
          </w:divBdr>
        </w:div>
        <w:div w:id="326324118">
          <w:marLeft w:val="0"/>
          <w:marRight w:val="0"/>
          <w:marTop w:val="0"/>
          <w:marBottom w:val="0"/>
          <w:divBdr>
            <w:top w:val="none" w:sz="0" w:space="0" w:color="auto"/>
            <w:left w:val="none" w:sz="0" w:space="0" w:color="auto"/>
            <w:bottom w:val="none" w:sz="0" w:space="0" w:color="auto"/>
            <w:right w:val="none" w:sz="0" w:space="0" w:color="auto"/>
          </w:divBdr>
        </w:div>
        <w:div w:id="1456364839">
          <w:marLeft w:val="0"/>
          <w:marRight w:val="0"/>
          <w:marTop w:val="0"/>
          <w:marBottom w:val="0"/>
          <w:divBdr>
            <w:top w:val="none" w:sz="0" w:space="0" w:color="auto"/>
            <w:left w:val="none" w:sz="0" w:space="0" w:color="auto"/>
            <w:bottom w:val="none" w:sz="0" w:space="0" w:color="auto"/>
            <w:right w:val="none" w:sz="0" w:space="0" w:color="auto"/>
          </w:divBdr>
        </w:div>
        <w:div w:id="899173167">
          <w:marLeft w:val="0"/>
          <w:marRight w:val="0"/>
          <w:marTop w:val="0"/>
          <w:marBottom w:val="0"/>
          <w:divBdr>
            <w:top w:val="none" w:sz="0" w:space="0" w:color="auto"/>
            <w:left w:val="none" w:sz="0" w:space="0" w:color="auto"/>
            <w:bottom w:val="none" w:sz="0" w:space="0" w:color="auto"/>
            <w:right w:val="none" w:sz="0" w:space="0" w:color="auto"/>
          </w:divBdr>
        </w:div>
        <w:div w:id="1925070223">
          <w:marLeft w:val="0"/>
          <w:marRight w:val="0"/>
          <w:marTop w:val="0"/>
          <w:marBottom w:val="0"/>
          <w:divBdr>
            <w:top w:val="none" w:sz="0" w:space="0" w:color="auto"/>
            <w:left w:val="none" w:sz="0" w:space="0" w:color="auto"/>
            <w:bottom w:val="none" w:sz="0" w:space="0" w:color="auto"/>
            <w:right w:val="none" w:sz="0" w:space="0" w:color="auto"/>
          </w:divBdr>
        </w:div>
        <w:div w:id="798299203">
          <w:marLeft w:val="0"/>
          <w:marRight w:val="0"/>
          <w:marTop w:val="0"/>
          <w:marBottom w:val="0"/>
          <w:divBdr>
            <w:top w:val="none" w:sz="0" w:space="0" w:color="auto"/>
            <w:left w:val="none" w:sz="0" w:space="0" w:color="auto"/>
            <w:bottom w:val="none" w:sz="0" w:space="0" w:color="auto"/>
            <w:right w:val="none" w:sz="0" w:space="0" w:color="auto"/>
          </w:divBdr>
        </w:div>
        <w:div w:id="1568883852">
          <w:marLeft w:val="0"/>
          <w:marRight w:val="0"/>
          <w:marTop w:val="0"/>
          <w:marBottom w:val="0"/>
          <w:divBdr>
            <w:top w:val="none" w:sz="0" w:space="0" w:color="auto"/>
            <w:left w:val="none" w:sz="0" w:space="0" w:color="auto"/>
            <w:bottom w:val="none" w:sz="0" w:space="0" w:color="auto"/>
            <w:right w:val="none" w:sz="0" w:space="0" w:color="auto"/>
          </w:divBdr>
        </w:div>
        <w:div w:id="1101225005">
          <w:marLeft w:val="0"/>
          <w:marRight w:val="0"/>
          <w:marTop w:val="0"/>
          <w:marBottom w:val="0"/>
          <w:divBdr>
            <w:top w:val="none" w:sz="0" w:space="0" w:color="auto"/>
            <w:left w:val="none" w:sz="0" w:space="0" w:color="auto"/>
            <w:bottom w:val="none" w:sz="0" w:space="0" w:color="auto"/>
            <w:right w:val="none" w:sz="0" w:space="0" w:color="auto"/>
          </w:divBdr>
        </w:div>
        <w:div w:id="1035890084">
          <w:marLeft w:val="0"/>
          <w:marRight w:val="0"/>
          <w:marTop w:val="0"/>
          <w:marBottom w:val="0"/>
          <w:divBdr>
            <w:top w:val="none" w:sz="0" w:space="0" w:color="auto"/>
            <w:left w:val="none" w:sz="0" w:space="0" w:color="auto"/>
            <w:bottom w:val="none" w:sz="0" w:space="0" w:color="auto"/>
            <w:right w:val="none" w:sz="0" w:space="0" w:color="auto"/>
          </w:divBdr>
        </w:div>
        <w:div w:id="1284463934">
          <w:marLeft w:val="0"/>
          <w:marRight w:val="0"/>
          <w:marTop w:val="0"/>
          <w:marBottom w:val="0"/>
          <w:divBdr>
            <w:top w:val="none" w:sz="0" w:space="0" w:color="auto"/>
            <w:left w:val="none" w:sz="0" w:space="0" w:color="auto"/>
            <w:bottom w:val="none" w:sz="0" w:space="0" w:color="auto"/>
            <w:right w:val="none" w:sz="0" w:space="0" w:color="auto"/>
          </w:divBdr>
        </w:div>
        <w:div w:id="1023749475">
          <w:marLeft w:val="0"/>
          <w:marRight w:val="0"/>
          <w:marTop w:val="0"/>
          <w:marBottom w:val="0"/>
          <w:divBdr>
            <w:top w:val="none" w:sz="0" w:space="0" w:color="auto"/>
            <w:left w:val="none" w:sz="0" w:space="0" w:color="auto"/>
            <w:bottom w:val="none" w:sz="0" w:space="0" w:color="auto"/>
            <w:right w:val="none" w:sz="0" w:space="0" w:color="auto"/>
          </w:divBdr>
        </w:div>
        <w:div w:id="1009529863">
          <w:marLeft w:val="0"/>
          <w:marRight w:val="0"/>
          <w:marTop w:val="0"/>
          <w:marBottom w:val="0"/>
          <w:divBdr>
            <w:top w:val="none" w:sz="0" w:space="0" w:color="auto"/>
            <w:left w:val="none" w:sz="0" w:space="0" w:color="auto"/>
            <w:bottom w:val="none" w:sz="0" w:space="0" w:color="auto"/>
            <w:right w:val="none" w:sz="0" w:space="0" w:color="auto"/>
          </w:divBdr>
        </w:div>
        <w:div w:id="2040230756">
          <w:marLeft w:val="0"/>
          <w:marRight w:val="0"/>
          <w:marTop w:val="0"/>
          <w:marBottom w:val="0"/>
          <w:divBdr>
            <w:top w:val="none" w:sz="0" w:space="0" w:color="auto"/>
            <w:left w:val="none" w:sz="0" w:space="0" w:color="auto"/>
            <w:bottom w:val="none" w:sz="0" w:space="0" w:color="auto"/>
            <w:right w:val="none" w:sz="0" w:space="0" w:color="auto"/>
          </w:divBdr>
        </w:div>
        <w:div w:id="1647927245">
          <w:marLeft w:val="0"/>
          <w:marRight w:val="0"/>
          <w:marTop w:val="0"/>
          <w:marBottom w:val="0"/>
          <w:divBdr>
            <w:top w:val="none" w:sz="0" w:space="0" w:color="auto"/>
            <w:left w:val="none" w:sz="0" w:space="0" w:color="auto"/>
            <w:bottom w:val="none" w:sz="0" w:space="0" w:color="auto"/>
            <w:right w:val="none" w:sz="0" w:space="0" w:color="auto"/>
          </w:divBdr>
        </w:div>
        <w:div w:id="1800418310">
          <w:marLeft w:val="0"/>
          <w:marRight w:val="0"/>
          <w:marTop w:val="0"/>
          <w:marBottom w:val="0"/>
          <w:divBdr>
            <w:top w:val="none" w:sz="0" w:space="0" w:color="auto"/>
            <w:left w:val="none" w:sz="0" w:space="0" w:color="auto"/>
            <w:bottom w:val="none" w:sz="0" w:space="0" w:color="auto"/>
            <w:right w:val="none" w:sz="0" w:space="0" w:color="auto"/>
          </w:divBdr>
        </w:div>
        <w:div w:id="1698579293">
          <w:marLeft w:val="0"/>
          <w:marRight w:val="0"/>
          <w:marTop w:val="0"/>
          <w:marBottom w:val="0"/>
          <w:divBdr>
            <w:top w:val="none" w:sz="0" w:space="0" w:color="auto"/>
            <w:left w:val="none" w:sz="0" w:space="0" w:color="auto"/>
            <w:bottom w:val="none" w:sz="0" w:space="0" w:color="auto"/>
            <w:right w:val="none" w:sz="0" w:space="0" w:color="auto"/>
          </w:divBdr>
        </w:div>
        <w:div w:id="1589734165">
          <w:marLeft w:val="0"/>
          <w:marRight w:val="0"/>
          <w:marTop w:val="0"/>
          <w:marBottom w:val="0"/>
          <w:divBdr>
            <w:top w:val="none" w:sz="0" w:space="0" w:color="auto"/>
            <w:left w:val="none" w:sz="0" w:space="0" w:color="auto"/>
            <w:bottom w:val="none" w:sz="0" w:space="0" w:color="auto"/>
            <w:right w:val="none" w:sz="0" w:space="0" w:color="auto"/>
          </w:divBdr>
        </w:div>
        <w:div w:id="459036458">
          <w:marLeft w:val="0"/>
          <w:marRight w:val="0"/>
          <w:marTop w:val="0"/>
          <w:marBottom w:val="0"/>
          <w:divBdr>
            <w:top w:val="none" w:sz="0" w:space="0" w:color="auto"/>
            <w:left w:val="none" w:sz="0" w:space="0" w:color="auto"/>
            <w:bottom w:val="none" w:sz="0" w:space="0" w:color="auto"/>
            <w:right w:val="none" w:sz="0" w:space="0" w:color="auto"/>
          </w:divBdr>
        </w:div>
        <w:div w:id="2142459090">
          <w:marLeft w:val="0"/>
          <w:marRight w:val="0"/>
          <w:marTop w:val="0"/>
          <w:marBottom w:val="0"/>
          <w:divBdr>
            <w:top w:val="none" w:sz="0" w:space="0" w:color="auto"/>
            <w:left w:val="none" w:sz="0" w:space="0" w:color="auto"/>
            <w:bottom w:val="none" w:sz="0" w:space="0" w:color="auto"/>
            <w:right w:val="none" w:sz="0" w:space="0" w:color="auto"/>
          </w:divBdr>
        </w:div>
        <w:div w:id="262961866">
          <w:marLeft w:val="0"/>
          <w:marRight w:val="0"/>
          <w:marTop w:val="0"/>
          <w:marBottom w:val="0"/>
          <w:divBdr>
            <w:top w:val="none" w:sz="0" w:space="0" w:color="auto"/>
            <w:left w:val="none" w:sz="0" w:space="0" w:color="auto"/>
            <w:bottom w:val="none" w:sz="0" w:space="0" w:color="auto"/>
            <w:right w:val="none" w:sz="0" w:space="0" w:color="auto"/>
          </w:divBdr>
        </w:div>
        <w:div w:id="1342004680">
          <w:marLeft w:val="0"/>
          <w:marRight w:val="0"/>
          <w:marTop w:val="0"/>
          <w:marBottom w:val="0"/>
          <w:divBdr>
            <w:top w:val="none" w:sz="0" w:space="0" w:color="auto"/>
            <w:left w:val="none" w:sz="0" w:space="0" w:color="auto"/>
            <w:bottom w:val="none" w:sz="0" w:space="0" w:color="auto"/>
            <w:right w:val="none" w:sz="0" w:space="0" w:color="auto"/>
          </w:divBdr>
        </w:div>
        <w:div w:id="1897011289">
          <w:marLeft w:val="0"/>
          <w:marRight w:val="0"/>
          <w:marTop w:val="0"/>
          <w:marBottom w:val="0"/>
          <w:divBdr>
            <w:top w:val="none" w:sz="0" w:space="0" w:color="auto"/>
            <w:left w:val="none" w:sz="0" w:space="0" w:color="auto"/>
            <w:bottom w:val="none" w:sz="0" w:space="0" w:color="auto"/>
            <w:right w:val="none" w:sz="0" w:space="0" w:color="auto"/>
          </w:divBdr>
        </w:div>
        <w:div w:id="595017719">
          <w:marLeft w:val="0"/>
          <w:marRight w:val="0"/>
          <w:marTop w:val="0"/>
          <w:marBottom w:val="0"/>
          <w:divBdr>
            <w:top w:val="none" w:sz="0" w:space="0" w:color="auto"/>
            <w:left w:val="none" w:sz="0" w:space="0" w:color="auto"/>
            <w:bottom w:val="none" w:sz="0" w:space="0" w:color="auto"/>
            <w:right w:val="none" w:sz="0" w:space="0" w:color="auto"/>
          </w:divBdr>
        </w:div>
        <w:div w:id="1942568101">
          <w:marLeft w:val="0"/>
          <w:marRight w:val="0"/>
          <w:marTop w:val="0"/>
          <w:marBottom w:val="0"/>
          <w:divBdr>
            <w:top w:val="none" w:sz="0" w:space="0" w:color="auto"/>
            <w:left w:val="none" w:sz="0" w:space="0" w:color="auto"/>
            <w:bottom w:val="none" w:sz="0" w:space="0" w:color="auto"/>
            <w:right w:val="none" w:sz="0" w:space="0" w:color="auto"/>
          </w:divBdr>
        </w:div>
        <w:div w:id="665325865">
          <w:marLeft w:val="0"/>
          <w:marRight w:val="0"/>
          <w:marTop w:val="0"/>
          <w:marBottom w:val="0"/>
          <w:divBdr>
            <w:top w:val="none" w:sz="0" w:space="0" w:color="auto"/>
            <w:left w:val="none" w:sz="0" w:space="0" w:color="auto"/>
            <w:bottom w:val="none" w:sz="0" w:space="0" w:color="auto"/>
            <w:right w:val="none" w:sz="0" w:space="0" w:color="auto"/>
          </w:divBdr>
        </w:div>
        <w:div w:id="1320422986">
          <w:marLeft w:val="0"/>
          <w:marRight w:val="0"/>
          <w:marTop w:val="0"/>
          <w:marBottom w:val="0"/>
          <w:divBdr>
            <w:top w:val="none" w:sz="0" w:space="0" w:color="auto"/>
            <w:left w:val="none" w:sz="0" w:space="0" w:color="auto"/>
            <w:bottom w:val="none" w:sz="0" w:space="0" w:color="auto"/>
            <w:right w:val="none" w:sz="0" w:space="0" w:color="auto"/>
          </w:divBdr>
        </w:div>
        <w:div w:id="1146167343">
          <w:marLeft w:val="0"/>
          <w:marRight w:val="0"/>
          <w:marTop w:val="0"/>
          <w:marBottom w:val="0"/>
          <w:divBdr>
            <w:top w:val="none" w:sz="0" w:space="0" w:color="auto"/>
            <w:left w:val="none" w:sz="0" w:space="0" w:color="auto"/>
            <w:bottom w:val="none" w:sz="0" w:space="0" w:color="auto"/>
            <w:right w:val="none" w:sz="0" w:space="0" w:color="auto"/>
          </w:divBdr>
        </w:div>
        <w:div w:id="1065908454">
          <w:marLeft w:val="0"/>
          <w:marRight w:val="0"/>
          <w:marTop w:val="0"/>
          <w:marBottom w:val="0"/>
          <w:divBdr>
            <w:top w:val="none" w:sz="0" w:space="0" w:color="auto"/>
            <w:left w:val="none" w:sz="0" w:space="0" w:color="auto"/>
            <w:bottom w:val="none" w:sz="0" w:space="0" w:color="auto"/>
            <w:right w:val="none" w:sz="0" w:space="0" w:color="auto"/>
          </w:divBdr>
        </w:div>
        <w:div w:id="1164129990">
          <w:marLeft w:val="0"/>
          <w:marRight w:val="0"/>
          <w:marTop w:val="0"/>
          <w:marBottom w:val="0"/>
          <w:divBdr>
            <w:top w:val="none" w:sz="0" w:space="0" w:color="auto"/>
            <w:left w:val="none" w:sz="0" w:space="0" w:color="auto"/>
            <w:bottom w:val="none" w:sz="0" w:space="0" w:color="auto"/>
            <w:right w:val="none" w:sz="0" w:space="0" w:color="auto"/>
          </w:divBdr>
        </w:div>
        <w:div w:id="1897206218">
          <w:marLeft w:val="0"/>
          <w:marRight w:val="0"/>
          <w:marTop w:val="0"/>
          <w:marBottom w:val="0"/>
          <w:divBdr>
            <w:top w:val="none" w:sz="0" w:space="0" w:color="auto"/>
            <w:left w:val="none" w:sz="0" w:space="0" w:color="auto"/>
            <w:bottom w:val="none" w:sz="0" w:space="0" w:color="auto"/>
            <w:right w:val="none" w:sz="0" w:space="0" w:color="auto"/>
          </w:divBdr>
        </w:div>
        <w:div w:id="251165531">
          <w:marLeft w:val="0"/>
          <w:marRight w:val="0"/>
          <w:marTop w:val="0"/>
          <w:marBottom w:val="0"/>
          <w:divBdr>
            <w:top w:val="none" w:sz="0" w:space="0" w:color="auto"/>
            <w:left w:val="none" w:sz="0" w:space="0" w:color="auto"/>
            <w:bottom w:val="none" w:sz="0" w:space="0" w:color="auto"/>
            <w:right w:val="none" w:sz="0" w:space="0" w:color="auto"/>
          </w:divBdr>
        </w:div>
        <w:div w:id="1893231903">
          <w:marLeft w:val="0"/>
          <w:marRight w:val="0"/>
          <w:marTop w:val="0"/>
          <w:marBottom w:val="0"/>
          <w:divBdr>
            <w:top w:val="none" w:sz="0" w:space="0" w:color="auto"/>
            <w:left w:val="none" w:sz="0" w:space="0" w:color="auto"/>
            <w:bottom w:val="none" w:sz="0" w:space="0" w:color="auto"/>
            <w:right w:val="none" w:sz="0" w:space="0" w:color="auto"/>
          </w:divBdr>
        </w:div>
        <w:div w:id="1833134629">
          <w:marLeft w:val="0"/>
          <w:marRight w:val="0"/>
          <w:marTop w:val="0"/>
          <w:marBottom w:val="0"/>
          <w:divBdr>
            <w:top w:val="none" w:sz="0" w:space="0" w:color="auto"/>
            <w:left w:val="none" w:sz="0" w:space="0" w:color="auto"/>
            <w:bottom w:val="none" w:sz="0" w:space="0" w:color="auto"/>
            <w:right w:val="none" w:sz="0" w:space="0" w:color="auto"/>
          </w:divBdr>
        </w:div>
        <w:div w:id="670648052">
          <w:marLeft w:val="0"/>
          <w:marRight w:val="0"/>
          <w:marTop w:val="0"/>
          <w:marBottom w:val="0"/>
          <w:divBdr>
            <w:top w:val="none" w:sz="0" w:space="0" w:color="auto"/>
            <w:left w:val="none" w:sz="0" w:space="0" w:color="auto"/>
            <w:bottom w:val="none" w:sz="0" w:space="0" w:color="auto"/>
            <w:right w:val="none" w:sz="0" w:space="0" w:color="auto"/>
          </w:divBdr>
        </w:div>
        <w:div w:id="425033364">
          <w:marLeft w:val="0"/>
          <w:marRight w:val="0"/>
          <w:marTop w:val="0"/>
          <w:marBottom w:val="0"/>
          <w:divBdr>
            <w:top w:val="none" w:sz="0" w:space="0" w:color="auto"/>
            <w:left w:val="none" w:sz="0" w:space="0" w:color="auto"/>
            <w:bottom w:val="none" w:sz="0" w:space="0" w:color="auto"/>
            <w:right w:val="none" w:sz="0" w:space="0" w:color="auto"/>
          </w:divBdr>
        </w:div>
        <w:div w:id="480536286">
          <w:marLeft w:val="0"/>
          <w:marRight w:val="0"/>
          <w:marTop w:val="0"/>
          <w:marBottom w:val="0"/>
          <w:divBdr>
            <w:top w:val="none" w:sz="0" w:space="0" w:color="auto"/>
            <w:left w:val="none" w:sz="0" w:space="0" w:color="auto"/>
            <w:bottom w:val="none" w:sz="0" w:space="0" w:color="auto"/>
            <w:right w:val="none" w:sz="0" w:space="0" w:color="auto"/>
          </w:divBdr>
        </w:div>
        <w:div w:id="2010985006">
          <w:marLeft w:val="0"/>
          <w:marRight w:val="0"/>
          <w:marTop w:val="0"/>
          <w:marBottom w:val="0"/>
          <w:divBdr>
            <w:top w:val="none" w:sz="0" w:space="0" w:color="auto"/>
            <w:left w:val="none" w:sz="0" w:space="0" w:color="auto"/>
            <w:bottom w:val="none" w:sz="0" w:space="0" w:color="auto"/>
            <w:right w:val="none" w:sz="0" w:space="0" w:color="auto"/>
          </w:divBdr>
        </w:div>
        <w:div w:id="324626497">
          <w:marLeft w:val="0"/>
          <w:marRight w:val="0"/>
          <w:marTop w:val="0"/>
          <w:marBottom w:val="0"/>
          <w:divBdr>
            <w:top w:val="none" w:sz="0" w:space="0" w:color="auto"/>
            <w:left w:val="none" w:sz="0" w:space="0" w:color="auto"/>
            <w:bottom w:val="none" w:sz="0" w:space="0" w:color="auto"/>
            <w:right w:val="none" w:sz="0" w:space="0" w:color="auto"/>
          </w:divBdr>
        </w:div>
        <w:div w:id="490027204">
          <w:marLeft w:val="0"/>
          <w:marRight w:val="0"/>
          <w:marTop w:val="0"/>
          <w:marBottom w:val="0"/>
          <w:divBdr>
            <w:top w:val="none" w:sz="0" w:space="0" w:color="auto"/>
            <w:left w:val="none" w:sz="0" w:space="0" w:color="auto"/>
            <w:bottom w:val="none" w:sz="0" w:space="0" w:color="auto"/>
            <w:right w:val="none" w:sz="0" w:space="0" w:color="auto"/>
          </w:divBdr>
        </w:div>
        <w:div w:id="1073166942">
          <w:marLeft w:val="0"/>
          <w:marRight w:val="0"/>
          <w:marTop w:val="0"/>
          <w:marBottom w:val="0"/>
          <w:divBdr>
            <w:top w:val="none" w:sz="0" w:space="0" w:color="auto"/>
            <w:left w:val="none" w:sz="0" w:space="0" w:color="auto"/>
            <w:bottom w:val="none" w:sz="0" w:space="0" w:color="auto"/>
            <w:right w:val="none" w:sz="0" w:space="0" w:color="auto"/>
          </w:divBdr>
        </w:div>
        <w:div w:id="1080448953">
          <w:marLeft w:val="0"/>
          <w:marRight w:val="0"/>
          <w:marTop w:val="0"/>
          <w:marBottom w:val="0"/>
          <w:divBdr>
            <w:top w:val="none" w:sz="0" w:space="0" w:color="auto"/>
            <w:left w:val="none" w:sz="0" w:space="0" w:color="auto"/>
            <w:bottom w:val="none" w:sz="0" w:space="0" w:color="auto"/>
            <w:right w:val="none" w:sz="0" w:space="0" w:color="auto"/>
          </w:divBdr>
        </w:div>
        <w:div w:id="2078361968">
          <w:marLeft w:val="0"/>
          <w:marRight w:val="0"/>
          <w:marTop w:val="0"/>
          <w:marBottom w:val="0"/>
          <w:divBdr>
            <w:top w:val="none" w:sz="0" w:space="0" w:color="auto"/>
            <w:left w:val="none" w:sz="0" w:space="0" w:color="auto"/>
            <w:bottom w:val="none" w:sz="0" w:space="0" w:color="auto"/>
            <w:right w:val="none" w:sz="0" w:space="0" w:color="auto"/>
          </w:divBdr>
        </w:div>
        <w:div w:id="1724018716">
          <w:marLeft w:val="0"/>
          <w:marRight w:val="0"/>
          <w:marTop w:val="0"/>
          <w:marBottom w:val="0"/>
          <w:divBdr>
            <w:top w:val="none" w:sz="0" w:space="0" w:color="auto"/>
            <w:left w:val="none" w:sz="0" w:space="0" w:color="auto"/>
            <w:bottom w:val="none" w:sz="0" w:space="0" w:color="auto"/>
            <w:right w:val="none" w:sz="0" w:space="0" w:color="auto"/>
          </w:divBdr>
        </w:div>
        <w:div w:id="163673211">
          <w:marLeft w:val="0"/>
          <w:marRight w:val="0"/>
          <w:marTop w:val="0"/>
          <w:marBottom w:val="0"/>
          <w:divBdr>
            <w:top w:val="none" w:sz="0" w:space="0" w:color="auto"/>
            <w:left w:val="none" w:sz="0" w:space="0" w:color="auto"/>
            <w:bottom w:val="none" w:sz="0" w:space="0" w:color="auto"/>
            <w:right w:val="none" w:sz="0" w:space="0" w:color="auto"/>
          </w:divBdr>
        </w:div>
        <w:div w:id="1125271376">
          <w:marLeft w:val="0"/>
          <w:marRight w:val="0"/>
          <w:marTop w:val="0"/>
          <w:marBottom w:val="0"/>
          <w:divBdr>
            <w:top w:val="none" w:sz="0" w:space="0" w:color="auto"/>
            <w:left w:val="none" w:sz="0" w:space="0" w:color="auto"/>
            <w:bottom w:val="none" w:sz="0" w:space="0" w:color="auto"/>
            <w:right w:val="none" w:sz="0" w:space="0" w:color="auto"/>
          </w:divBdr>
        </w:div>
        <w:div w:id="2009822220">
          <w:marLeft w:val="0"/>
          <w:marRight w:val="0"/>
          <w:marTop w:val="0"/>
          <w:marBottom w:val="0"/>
          <w:divBdr>
            <w:top w:val="none" w:sz="0" w:space="0" w:color="auto"/>
            <w:left w:val="none" w:sz="0" w:space="0" w:color="auto"/>
            <w:bottom w:val="none" w:sz="0" w:space="0" w:color="auto"/>
            <w:right w:val="none" w:sz="0" w:space="0" w:color="auto"/>
          </w:divBdr>
        </w:div>
        <w:div w:id="550389707">
          <w:marLeft w:val="0"/>
          <w:marRight w:val="0"/>
          <w:marTop w:val="0"/>
          <w:marBottom w:val="0"/>
          <w:divBdr>
            <w:top w:val="none" w:sz="0" w:space="0" w:color="auto"/>
            <w:left w:val="none" w:sz="0" w:space="0" w:color="auto"/>
            <w:bottom w:val="none" w:sz="0" w:space="0" w:color="auto"/>
            <w:right w:val="none" w:sz="0" w:space="0" w:color="auto"/>
          </w:divBdr>
        </w:div>
        <w:div w:id="17078322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wikipedia.org/wiki/%CE%9D%CE%B5%CF%81%CF%8C" TargetMode="External"/><Relationship Id="rId18" Type="http://schemas.openxmlformats.org/officeDocument/2006/relationships/hyperlink" Target="https://el.wikipedia.org/wiki/%CE%92%CE%B9%CE%BF%CE%BC%CE%B7%CF%87%CE%B1%CE%BD%CE%AF%CE%B1" TargetMode="External"/><Relationship Id="rId26" Type="http://schemas.openxmlformats.org/officeDocument/2006/relationships/image" Target="media/image9.jpg"/><Relationship Id="rId39" Type="http://schemas.openxmlformats.org/officeDocument/2006/relationships/image" Target="media/image22.jpeg"/><Relationship Id="rId21" Type="http://schemas.openxmlformats.org/officeDocument/2006/relationships/image" Target="media/image4.emf"/><Relationship Id="rId34" Type="http://schemas.openxmlformats.org/officeDocument/2006/relationships/image" Target="media/image17.jpe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wikipedia.org/wiki/%CE%91%CE%AD%CF%81%CE%B9%CE%B1_%CE%B5%CE%BD%CF%84%CE%AD%CF%81%CE%BF%CF%85" TargetMode="External"/><Relationship Id="rId20" Type="http://schemas.openxmlformats.org/officeDocument/2006/relationships/hyperlink" Target="https://el.wikipedia.org/w/index.php?title=%CE%91%CE%BA%CE%BF%CF%81%CE%B5%CF%83%CF%84%CF%8C%CF%84%CE%B7%CF%84%CE%B1&amp;action=edit&amp;redlink=1" TargetMode="External"/><Relationship Id="rId29" Type="http://schemas.openxmlformats.org/officeDocument/2006/relationships/image" Target="media/image12.png"/><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wikipedia.org/wiki/%CE%92%CE%B1%CF%81%CF%8D%CF%84%CE%B7%CF%84%CE%B1" TargetMode="External"/><Relationship Id="rId24" Type="http://schemas.openxmlformats.org/officeDocument/2006/relationships/image" Target="media/image7.pn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hyperlink" Target="https://el.wikipedia.org/wiki/%CE%A5%CE%B4%CF%81%CE%BF%CE%B3%CF%8C%CE%BD%CE%BF" TargetMode="External"/><Relationship Id="rId23" Type="http://schemas.openxmlformats.org/officeDocument/2006/relationships/image" Target="media/image6.png"/><Relationship Id="rId28" Type="http://schemas.openxmlformats.org/officeDocument/2006/relationships/image" Target="media/image11.gif"/><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hyperlink" Target="https://el.wikipedia.org/wiki/%CE%A5%CE%B4%CF%81%CE%BF%CE%B3%CF%8C%CE%BD%CF%89%CF%83%CE%B7" TargetMode="External"/><Relationship Id="rId31" Type="http://schemas.openxmlformats.org/officeDocument/2006/relationships/image" Target="media/image14.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l.wikipedia.org/wiki/%CE%A5%CE%B4%CF%81%CE%BF%CE%B3%CE%BF%CE%BD%CE%AC%CE%BD%CE%B8%CF%81%CE%B1%CE%BA%CE%B5%CF%82" TargetMode="External"/><Relationship Id="rId22" Type="http://schemas.openxmlformats.org/officeDocument/2006/relationships/image" Target="media/image5.jpg"/><Relationship Id="rId27" Type="http://schemas.openxmlformats.org/officeDocument/2006/relationships/image" Target="media/image10.gif"/><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el.wikipedia.org/wiki/%CE%A5%CE%B4%CF%81%CE%BF%CE%B3%CF%8C%CE%BD%CE%BF" TargetMode="External"/><Relationship Id="rId17" Type="http://schemas.openxmlformats.org/officeDocument/2006/relationships/hyperlink" Target="https://el.wikipedia.org/wiki/%CE%9C%CE%B5%CE%B8%CE%AC%CE%BD%CE%B9%CE%BF" TargetMode="External"/><Relationship Id="rId25" Type="http://schemas.openxmlformats.org/officeDocument/2006/relationships/image" Target="media/image8.gif"/><Relationship Id="rId33" Type="http://schemas.openxmlformats.org/officeDocument/2006/relationships/image" Target="media/image16.jpeg"/><Relationship Id="rId38"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BA96D-2B0F-40ED-8CBC-4FFE490B2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5757</TotalTime>
  <Pages>61</Pages>
  <Words>14580</Words>
  <Characters>78733</Characters>
  <Application>Microsoft Office Word</Application>
  <DocSecurity>0</DocSecurity>
  <Lines>656</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Boss</dc:creator>
  <cp:keywords/>
  <dc:description/>
  <cp:lastModifiedBy>Boss</cp:lastModifiedBy>
  <cp:revision>460</cp:revision>
  <dcterms:created xsi:type="dcterms:W3CDTF">2015-08-31T08:34:00Z</dcterms:created>
  <dcterms:modified xsi:type="dcterms:W3CDTF">2015-10-14T08:30:00Z</dcterms:modified>
</cp:coreProperties>
</file>