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71B2" w:rsidRDefault="004471B2" w:rsidP="004471B2">
      <w:pPr>
        <w:jc w:val="center"/>
        <w:rPr>
          <w:rFonts w:ascii="Times New Roman" w:hAnsi="Times New Roman" w:cs="Times New Roman"/>
          <w:b/>
          <w:lang w:val="el-GR"/>
        </w:rPr>
      </w:pPr>
    </w:p>
    <w:p w:rsidR="004471B2" w:rsidRPr="004471B2" w:rsidRDefault="00C1201F" w:rsidP="00FE265A">
      <w:pPr>
        <w:rPr>
          <w:rFonts w:ascii="Times New Roman" w:hAnsi="Times New Roman" w:cs="Times New Roman"/>
          <w:b/>
          <w:sz w:val="24"/>
          <w:szCs w:val="24"/>
          <w:lang w:val="el-GR"/>
        </w:rPr>
      </w:pPr>
      <w:r>
        <w:rPr>
          <w:rFonts w:ascii="Times New Roman" w:hAnsi="Times New Roman" w:cs="Times New Roman"/>
          <w:b/>
          <w:noProof/>
          <w:sz w:val="24"/>
          <w:szCs w:val="24"/>
        </w:rPr>
        <w:pict>
          <v:rect id="Rectangle 5" o:spid="_x0000_s1026" style="position:absolute;margin-left:97.5pt;margin-top:35.45pt;width:339pt;height:83.2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" fillcolor="white [3201]" strokecolor="white [3212]" strokeweight="2pt">
            <v:textbox>
              <w:txbxContent>
                <w:p w:rsidR="001A61FD" w:rsidRDefault="001A61FD" w:rsidP="00BA1847">
                  <w:pPr>
                    <w:contextualSpacing/>
                    <w:rPr>
                      <w:rFonts w:ascii="Times New Roman" w:hAnsi="Times New Roman" w:cs="Times New Roman"/>
                      <w:b/>
                      <w:sz w:val="28"/>
                      <w:szCs w:val="28"/>
                      <w:lang w:val="el-GR"/>
                    </w:rPr>
                  </w:pPr>
                  <w:r w:rsidRPr="006C1F8B">
                    <w:rPr>
                      <w:rFonts w:ascii="Times New Roman" w:hAnsi="Times New Roman" w:cs="Times New Roman"/>
                      <w:b/>
                      <w:sz w:val="28"/>
                      <w:szCs w:val="28"/>
                      <w:lang w:val="el-GR"/>
                    </w:rPr>
                    <w:t>ΠΟΛΥΤΕΧΝΕΙΟ ΚΡΗΤΗΣ</w:t>
                  </w:r>
                </w:p>
                <w:p w:rsidR="001A61FD" w:rsidRPr="00374036" w:rsidRDefault="001A61FD" w:rsidP="00BA1847">
                  <w:pPr>
                    <w:contextualSpacing/>
                    <w:rPr>
                      <w:rFonts w:ascii="Times New Roman" w:hAnsi="Times New Roman" w:cs="Times New Roman"/>
                      <w:b/>
                      <w:sz w:val="28"/>
                      <w:szCs w:val="28"/>
                      <w:lang w:val="el-GR"/>
                    </w:rPr>
                  </w:pPr>
                  <w:r>
                    <w:rPr>
                      <w:rFonts w:ascii="Times New Roman" w:hAnsi="Times New Roman" w:cs="Times New Roman"/>
                      <w:b/>
                      <w:sz w:val="28"/>
                      <w:szCs w:val="28"/>
                      <w:lang w:val="el-GR"/>
                    </w:rPr>
                    <w:t xml:space="preserve">ΣΧΟΛΗ </w:t>
                  </w:r>
                  <w:r w:rsidRPr="00374036">
                    <w:rPr>
                      <w:rFonts w:ascii="Times New Roman" w:hAnsi="Times New Roman" w:cs="Times New Roman"/>
                      <w:b/>
                      <w:sz w:val="28"/>
                      <w:szCs w:val="28"/>
                      <w:lang w:val="el-GR"/>
                    </w:rPr>
                    <w:t xml:space="preserve"> ΜΗΧΑΝΙΚΩΝ ΠΕΡΙΒΑΛΛΟΝΤΟΣ</w:t>
                  </w:r>
                </w:p>
                <w:p w:rsidR="001A61FD" w:rsidRPr="00374036" w:rsidRDefault="001A61FD" w:rsidP="00BA1847">
                  <w:pPr>
                    <w:rPr>
                      <w:rFonts w:ascii="Times New Roman" w:hAnsi="Times New Roman" w:cs="Times New Roman"/>
                      <w:b/>
                      <w:sz w:val="28"/>
                      <w:szCs w:val="28"/>
                      <w:lang w:val="el-GR"/>
                    </w:rPr>
                  </w:pPr>
                </w:p>
                <w:p w:rsidR="001A61FD" w:rsidRPr="00374036" w:rsidRDefault="001A61FD" w:rsidP="005D51D1">
                  <w:pPr>
                    <w:jc w:val="center"/>
                    <w:rPr>
                      <w:rFonts w:ascii="Times New Roman" w:hAnsi="Times New Roman" w:cs="Times New Roman"/>
                      <w:b/>
                      <w:sz w:val="28"/>
                      <w:szCs w:val="28"/>
                      <w:lang w:val="el-GR"/>
                    </w:rPr>
                  </w:pPr>
                </w:p>
              </w:txbxContent>
            </v:textbox>
          </v:rect>
        </w:pict>
      </w:r>
      <w:r w:rsidR="00374036">
        <w:rPr>
          <w:noProof/>
        </w:rPr>
        <w:drawing>
          <wp:inline distT="0" distB="0" distL="0" distR="0">
            <wp:extent cx="1114425" cy="1582027"/>
            <wp:effectExtent l="0" t="0" r="0" b="0"/>
            <wp:docPr id="9" name="Picture 9" descr="http://www.rural-inclusion.eu/files/logo/dpem_tuc_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ural-inclusion.eu/files/logo/dpem_tuc_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17076" cy="1585790"/>
                    </a:xfrm>
                    <a:prstGeom prst="rect">
                      <a:avLst/>
                    </a:prstGeom>
                    <a:noFill/>
                    <a:ln>
                      <a:noFill/>
                    </a:ln>
                  </pic:spPr>
                </pic:pic>
              </a:graphicData>
            </a:graphic>
          </wp:inline>
        </w:drawing>
      </w:r>
      <w:r w:rsidR="00FE265A">
        <w:rPr>
          <w:rFonts w:ascii="Times New Roman" w:hAnsi="Times New Roman" w:cs="Times New Roman"/>
          <w:b/>
          <w:sz w:val="24"/>
          <w:szCs w:val="24"/>
          <w:lang w:val="el-GR"/>
        </w:rPr>
        <w:br w:type="textWrapping" w:clear="all"/>
      </w:r>
    </w:p>
    <w:p w:rsidR="00374036" w:rsidRDefault="00374036" w:rsidP="00374036">
      <w:pPr>
        <w:spacing w:after="0"/>
        <w:rPr>
          <w:rFonts w:ascii="Times New Roman" w:hAnsi="Times New Roman" w:cs="Times New Roman"/>
        </w:rPr>
      </w:pPr>
    </w:p>
    <w:p w:rsidR="00374036" w:rsidRDefault="00374036" w:rsidP="00374036">
      <w:pPr>
        <w:spacing w:after="0"/>
        <w:rPr>
          <w:rFonts w:ascii="Times New Roman" w:hAnsi="Times New Roman" w:cs="Times New Roman"/>
        </w:rPr>
      </w:pPr>
    </w:p>
    <w:p w:rsidR="00374036" w:rsidRDefault="00374036" w:rsidP="00374036">
      <w:pPr>
        <w:spacing w:after="0"/>
        <w:rPr>
          <w:rFonts w:ascii="Times New Roman" w:hAnsi="Times New Roman" w:cs="Times New Roman"/>
        </w:rPr>
      </w:pPr>
    </w:p>
    <w:p w:rsidR="00374036" w:rsidRDefault="00374036" w:rsidP="00374036">
      <w:pPr>
        <w:spacing w:after="0"/>
        <w:rPr>
          <w:rFonts w:ascii="Times New Roman" w:hAnsi="Times New Roman" w:cs="Times New Roman"/>
        </w:rPr>
      </w:pPr>
    </w:p>
    <w:p w:rsidR="00374036" w:rsidRDefault="00374036" w:rsidP="00374036">
      <w:pPr>
        <w:spacing w:after="0"/>
        <w:jc w:val="both"/>
        <w:rPr>
          <w:rFonts w:ascii="Times New Roman" w:hAnsi="Times New Roman" w:cs="Times New Roman"/>
        </w:rPr>
      </w:pPr>
    </w:p>
    <w:p w:rsidR="00374036" w:rsidRPr="00374036" w:rsidRDefault="00285306" w:rsidP="00374036">
      <w:pPr>
        <w:spacing w:after="0"/>
        <w:jc w:val="both"/>
        <w:rPr>
          <w:rFonts w:ascii="Times New Roman" w:hAnsi="Times New Roman" w:cs="Times New Roman"/>
          <w:b/>
          <w:iCs/>
          <w:sz w:val="28"/>
          <w:szCs w:val="28"/>
          <w:lang w:val="el-GR"/>
        </w:rPr>
      </w:pPr>
      <w:r w:rsidRPr="00374036">
        <w:rPr>
          <w:rFonts w:ascii="Times New Roman" w:hAnsi="Times New Roman" w:cs="Times New Roman"/>
          <w:lang w:val="el-GR"/>
        </w:rPr>
        <w:br w:type="textWrapping" w:clear="all"/>
      </w:r>
      <w:r w:rsidR="00374036" w:rsidRPr="00374036">
        <w:rPr>
          <w:rFonts w:ascii="Times New Roman" w:hAnsi="Times New Roman" w:cs="Times New Roman"/>
          <w:b/>
          <w:iCs/>
          <w:sz w:val="28"/>
          <w:szCs w:val="28"/>
          <w:lang w:val="el-GR"/>
        </w:rPr>
        <w:t>“</w:t>
      </w:r>
      <w:r w:rsidR="00374036" w:rsidRPr="00C40BE8">
        <w:rPr>
          <w:rFonts w:ascii="Times New Roman" w:hAnsi="Times New Roman" w:cs="Times New Roman"/>
          <w:b/>
          <w:iCs/>
          <w:sz w:val="28"/>
          <w:szCs w:val="28"/>
          <w:lang w:val="el-GR"/>
        </w:rPr>
        <w:t xml:space="preserve">Μελέτη </w:t>
      </w:r>
      <w:r w:rsidR="002E5804">
        <w:rPr>
          <w:rFonts w:ascii="Times New Roman" w:hAnsi="Times New Roman" w:cs="Times New Roman"/>
          <w:b/>
          <w:iCs/>
          <w:sz w:val="28"/>
          <w:szCs w:val="28"/>
          <w:lang w:val="el-GR"/>
        </w:rPr>
        <w:t xml:space="preserve">των </w:t>
      </w:r>
      <w:r w:rsidR="00374036" w:rsidRPr="00C40BE8">
        <w:rPr>
          <w:rFonts w:ascii="Times New Roman" w:hAnsi="Times New Roman" w:cs="Times New Roman"/>
          <w:b/>
          <w:iCs/>
          <w:sz w:val="28"/>
          <w:szCs w:val="28"/>
          <w:lang w:val="el-GR"/>
        </w:rPr>
        <w:t>παραμέτρων που επηρεάζουν τη μικροεκχύλιση στερεάς φάσης υπό συνθήκες κενού, οργανοχλωριωμένων ενώσεων που βρίσκονται σε δείγματα νερού</w:t>
      </w:r>
      <w:r w:rsidR="00374036" w:rsidRPr="00374036">
        <w:rPr>
          <w:rFonts w:ascii="Times New Roman" w:hAnsi="Times New Roman" w:cs="Times New Roman"/>
          <w:b/>
          <w:iCs/>
          <w:sz w:val="28"/>
          <w:szCs w:val="28"/>
          <w:lang w:val="el-GR"/>
        </w:rPr>
        <w:t>”</w:t>
      </w:r>
    </w:p>
    <w:p w:rsidR="00374036" w:rsidRPr="00CF7234" w:rsidRDefault="00374036" w:rsidP="004471B2">
      <w:pPr>
        <w:jc w:val="center"/>
        <w:rPr>
          <w:rFonts w:ascii="Times New Roman" w:hAnsi="Times New Roman" w:cs="Times New Roman"/>
          <w:lang w:val="el-GR"/>
        </w:rPr>
      </w:pPr>
    </w:p>
    <w:p w:rsidR="001B6082" w:rsidRPr="001B6082" w:rsidRDefault="001B6082" w:rsidP="004471B2">
      <w:pPr>
        <w:jc w:val="center"/>
        <w:rPr>
          <w:rFonts w:ascii="Times New Roman" w:hAnsi="Times New Roman" w:cs="Times New Roman"/>
          <w:lang w:val="el-GR"/>
        </w:rPr>
      </w:pPr>
    </w:p>
    <w:p w:rsidR="00F36E51" w:rsidRPr="00C40BE8" w:rsidRDefault="00C40BE8" w:rsidP="004471B2">
      <w:pPr>
        <w:jc w:val="center"/>
        <w:rPr>
          <w:rFonts w:ascii="Times New Roman" w:hAnsi="Times New Roman" w:cs="Times New Roman"/>
          <w:b/>
          <w:sz w:val="28"/>
          <w:szCs w:val="28"/>
          <w:lang w:val="el-GR"/>
        </w:rPr>
      </w:pPr>
      <w:r w:rsidRPr="00C40BE8">
        <w:rPr>
          <w:rFonts w:ascii="Times New Roman" w:hAnsi="Times New Roman" w:cs="Times New Roman"/>
          <w:b/>
          <w:sz w:val="28"/>
          <w:szCs w:val="28"/>
          <w:lang w:val="el-GR"/>
        </w:rPr>
        <w:t>ΧΑΡΑΛΑΜΠΟΣ ΛΑΓΟΥΔΑΚΗΣ</w:t>
      </w:r>
    </w:p>
    <w:p w:rsidR="001B6082" w:rsidRDefault="001B6082">
      <w:pPr>
        <w:rPr>
          <w:rFonts w:ascii="Times New Roman" w:hAnsi="Times New Roman" w:cs="Times New Roman"/>
          <w:lang w:val="el-GR"/>
        </w:rPr>
      </w:pPr>
    </w:p>
    <w:p w:rsidR="001B6082" w:rsidRPr="00C40BE8" w:rsidRDefault="001B6082">
      <w:pPr>
        <w:rPr>
          <w:rFonts w:ascii="Times New Roman" w:hAnsi="Times New Roman" w:cs="Times New Roman"/>
          <w:lang w:val="el-GR"/>
        </w:rPr>
      </w:pPr>
    </w:p>
    <w:p w:rsidR="008076EF" w:rsidRDefault="008076EF">
      <w:pPr>
        <w:rPr>
          <w:rFonts w:ascii="Times New Roman" w:hAnsi="Times New Roman" w:cs="Times New Roman"/>
          <w:lang w:val="el-GR"/>
        </w:rPr>
      </w:pPr>
    </w:p>
    <w:p w:rsidR="008076EF" w:rsidRDefault="008076EF">
      <w:pPr>
        <w:rPr>
          <w:rFonts w:ascii="Times New Roman" w:hAnsi="Times New Roman" w:cs="Times New Roman"/>
          <w:lang w:val="el-GR"/>
        </w:rPr>
      </w:pPr>
    </w:p>
    <w:p w:rsidR="001B6082" w:rsidRDefault="00C40BE8">
      <w:pPr>
        <w:rPr>
          <w:rFonts w:ascii="Times New Roman" w:hAnsi="Times New Roman" w:cs="Times New Roman"/>
          <w:lang w:val="el-GR"/>
        </w:rPr>
      </w:pPr>
      <w:r>
        <w:rPr>
          <w:rFonts w:ascii="Times New Roman" w:hAnsi="Times New Roman" w:cs="Times New Roman"/>
          <w:lang w:val="el-GR"/>
        </w:rPr>
        <w:t>Εξεταστική Επιτροπή:</w:t>
      </w:r>
    </w:p>
    <w:p w:rsidR="00C40BE8" w:rsidRPr="00C40BE8" w:rsidRDefault="00A73B85" w:rsidP="00C40BE8">
      <w:pPr>
        <w:ind w:firstLine="720"/>
        <w:rPr>
          <w:rFonts w:ascii="Times New Roman" w:hAnsi="Times New Roman" w:cs="Times New Roman"/>
          <w:lang w:val="el-GR"/>
        </w:rPr>
      </w:pPr>
      <w:proofErr w:type="spellStart"/>
      <w:r>
        <w:rPr>
          <w:rFonts w:ascii="Times New Roman" w:hAnsi="Times New Roman" w:cs="Times New Roman"/>
          <w:lang w:val="el-GR"/>
        </w:rPr>
        <w:t>Ψυλλάκη</w:t>
      </w:r>
      <w:proofErr w:type="spellEnd"/>
      <w:r>
        <w:rPr>
          <w:rFonts w:ascii="Times New Roman" w:hAnsi="Times New Roman" w:cs="Times New Roman"/>
          <w:lang w:val="el-GR"/>
        </w:rPr>
        <w:t xml:space="preserve"> Ελευθερία (</w:t>
      </w:r>
      <w:r w:rsidR="008076EF">
        <w:rPr>
          <w:rFonts w:ascii="Times New Roman" w:hAnsi="Times New Roman" w:cs="Times New Roman"/>
          <w:lang w:val="el-GR"/>
        </w:rPr>
        <w:t>Ε</w:t>
      </w:r>
      <w:r w:rsidR="00C40BE8" w:rsidRPr="00C40BE8">
        <w:rPr>
          <w:rFonts w:ascii="Times New Roman" w:hAnsi="Times New Roman" w:cs="Times New Roman"/>
          <w:lang w:val="el-GR"/>
        </w:rPr>
        <w:t>πιβλέπουσα</w:t>
      </w:r>
      <w:r w:rsidR="008076EF">
        <w:rPr>
          <w:rFonts w:ascii="Times New Roman" w:hAnsi="Times New Roman" w:cs="Times New Roman"/>
          <w:lang w:val="el-GR"/>
        </w:rPr>
        <w:t xml:space="preserve"> Καθηγήτρια</w:t>
      </w:r>
      <w:r w:rsidR="00C40BE8" w:rsidRPr="00C40BE8">
        <w:rPr>
          <w:rFonts w:ascii="Times New Roman" w:hAnsi="Times New Roman" w:cs="Times New Roman"/>
          <w:lang w:val="el-GR"/>
        </w:rPr>
        <w:t>)</w:t>
      </w:r>
    </w:p>
    <w:p w:rsidR="00C40BE8" w:rsidRPr="00C40BE8" w:rsidRDefault="00C40BE8" w:rsidP="00C40BE8">
      <w:pPr>
        <w:ind w:firstLine="720"/>
        <w:rPr>
          <w:rFonts w:ascii="Times New Roman" w:hAnsi="Times New Roman" w:cs="Times New Roman"/>
          <w:lang w:val="el-GR"/>
        </w:rPr>
      </w:pPr>
      <w:proofErr w:type="spellStart"/>
      <w:r w:rsidRPr="00C40BE8">
        <w:rPr>
          <w:rFonts w:ascii="Times New Roman" w:hAnsi="Times New Roman" w:cs="Times New Roman"/>
          <w:lang w:val="el-GR"/>
        </w:rPr>
        <w:t>Καλογεράκης</w:t>
      </w:r>
      <w:proofErr w:type="spellEnd"/>
      <w:r w:rsidRPr="00C40BE8">
        <w:rPr>
          <w:rFonts w:ascii="Times New Roman" w:hAnsi="Times New Roman" w:cs="Times New Roman"/>
          <w:lang w:val="el-GR"/>
        </w:rPr>
        <w:t xml:space="preserve"> Νικόλαος</w:t>
      </w:r>
      <w:r w:rsidRPr="00C40BE8">
        <w:rPr>
          <w:rFonts w:ascii="Times New Roman" w:hAnsi="Times New Roman" w:cs="Times New Roman"/>
          <w:lang w:val="el-GR"/>
        </w:rPr>
        <w:tab/>
      </w:r>
    </w:p>
    <w:p w:rsidR="009A7567" w:rsidRPr="00C40BE8" w:rsidRDefault="00C40BE8" w:rsidP="001B6082">
      <w:pPr>
        <w:ind w:firstLine="720"/>
        <w:rPr>
          <w:rFonts w:ascii="Times New Roman" w:hAnsi="Times New Roman" w:cs="Times New Roman"/>
          <w:lang w:val="el-GR"/>
        </w:rPr>
      </w:pPr>
      <w:proofErr w:type="spellStart"/>
      <w:r w:rsidRPr="00C40BE8">
        <w:rPr>
          <w:rFonts w:ascii="Times New Roman" w:hAnsi="Times New Roman" w:cs="Times New Roman"/>
          <w:lang w:val="el-GR"/>
        </w:rPr>
        <w:t>Τυροβολά</w:t>
      </w:r>
      <w:proofErr w:type="spellEnd"/>
      <w:r w:rsidRPr="00C40BE8">
        <w:rPr>
          <w:rFonts w:ascii="Times New Roman" w:hAnsi="Times New Roman" w:cs="Times New Roman"/>
          <w:lang w:val="el-GR"/>
        </w:rPr>
        <w:t xml:space="preserve"> </w:t>
      </w:r>
      <w:r w:rsidR="001B6082">
        <w:rPr>
          <w:rFonts w:ascii="Times New Roman" w:hAnsi="Times New Roman" w:cs="Times New Roman"/>
          <w:lang w:val="el-GR"/>
        </w:rPr>
        <w:t>Κωνσταντίνα</w:t>
      </w:r>
    </w:p>
    <w:p w:rsidR="001B6082" w:rsidRPr="00C40BE8" w:rsidRDefault="001B6082">
      <w:pPr>
        <w:rPr>
          <w:rFonts w:ascii="Times New Roman" w:hAnsi="Times New Roman" w:cs="Times New Roman"/>
          <w:lang w:val="el-GR"/>
        </w:rPr>
      </w:pPr>
    </w:p>
    <w:p w:rsidR="008076EF" w:rsidRDefault="008076EF" w:rsidP="001B6082">
      <w:pPr>
        <w:jc w:val="center"/>
        <w:rPr>
          <w:rFonts w:ascii="Times New Roman" w:hAnsi="Times New Roman" w:cs="Times New Roman"/>
          <w:b/>
          <w:sz w:val="28"/>
          <w:szCs w:val="28"/>
          <w:lang w:val="el-GR"/>
        </w:rPr>
      </w:pPr>
    </w:p>
    <w:p w:rsidR="009A7567" w:rsidRPr="00136DA5" w:rsidRDefault="001B6082" w:rsidP="001B6082">
      <w:pPr>
        <w:jc w:val="center"/>
        <w:rPr>
          <w:rFonts w:ascii="Times New Roman" w:hAnsi="Times New Roman" w:cs="Times New Roman"/>
          <w:b/>
          <w:sz w:val="28"/>
          <w:szCs w:val="28"/>
          <w:lang w:val="el-GR"/>
        </w:rPr>
      </w:pPr>
      <w:r w:rsidRPr="001B6082">
        <w:rPr>
          <w:rFonts w:ascii="Times New Roman" w:hAnsi="Times New Roman" w:cs="Times New Roman"/>
          <w:b/>
          <w:sz w:val="28"/>
          <w:szCs w:val="28"/>
          <w:lang w:val="el-GR"/>
        </w:rPr>
        <w:t>Χανι</w:t>
      </w:r>
      <w:r>
        <w:rPr>
          <w:rFonts w:ascii="Times New Roman" w:hAnsi="Times New Roman" w:cs="Times New Roman"/>
          <w:b/>
          <w:sz w:val="28"/>
          <w:szCs w:val="28"/>
          <w:lang w:val="el-GR"/>
        </w:rPr>
        <w:t>ά, 201</w:t>
      </w:r>
      <w:r w:rsidR="00A73B85" w:rsidRPr="00136DA5">
        <w:rPr>
          <w:rFonts w:ascii="Times New Roman" w:hAnsi="Times New Roman" w:cs="Times New Roman"/>
          <w:b/>
          <w:sz w:val="28"/>
          <w:szCs w:val="28"/>
          <w:lang w:val="el-GR"/>
        </w:rPr>
        <w:t>4</w:t>
      </w:r>
    </w:p>
    <w:p w:rsidR="009A7567" w:rsidRPr="009A7567" w:rsidRDefault="008076EF" w:rsidP="00423211">
      <w:pPr>
        <w:jc w:val="center"/>
        <w:rPr>
          <w:lang w:val="el-GR"/>
        </w:rPr>
      </w:pPr>
      <w:r>
        <w:rPr>
          <w:rFonts w:ascii="Times New Roman" w:hAnsi="Times New Roman" w:cs="Times New Roman"/>
          <w:b/>
          <w:sz w:val="28"/>
          <w:szCs w:val="28"/>
          <w:lang w:val="el-GR"/>
        </w:rPr>
        <w:br w:type="page"/>
      </w:r>
      <w:bookmarkStart w:id="0" w:name="_Toc360096898"/>
      <w:r w:rsidR="009A7567">
        <w:rPr>
          <w:lang w:val="el-GR"/>
        </w:rPr>
        <w:lastRenderedPageBreak/>
        <w:t>ΠΕΡΙΕΧΟΜΕΝΑ</w:t>
      </w:r>
      <w:bookmarkEnd w:id="0"/>
    </w:p>
    <w:p w:rsidR="0020261B" w:rsidRDefault="00F55C9D">
      <w:pPr>
        <w:pStyle w:val="TOC2"/>
        <w:tabs>
          <w:tab w:val="right" w:leader="dot" w:pos="9350"/>
        </w:tabs>
        <w:rPr>
          <w:rFonts w:eastAsiaTheme="minorEastAsia"/>
          <w:noProof/>
        </w:rPr>
      </w:pPr>
      <w:r>
        <w:rPr>
          <w:rFonts w:ascii="Times New Roman" w:hAnsi="Times New Roman" w:cs="Times New Roman"/>
        </w:rPr>
        <w:fldChar w:fldCharType="begin"/>
      </w:r>
      <w:r w:rsidR="00B25869">
        <w:rPr>
          <w:rFonts w:ascii="Times New Roman" w:hAnsi="Times New Roman" w:cs="Times New Roman"/>
        </w:rPr>
        <w:instrText>TOC</w:instrText>
      </w:r>
      <w:r w:rsidR="00B25869" w:rsidRPr="002A6E2E">
        <w:rPr>
          <w:rFonts w:ascii="Times New Roman" w:hAnsi="Times New Roman" w:cs="Times New Roman"/>
          <w:lang w:val="el-GR"/>
        </w:rPr>
        <w:instrText xml:space="preserve"> \</w:instrText>
      </w:r>
      <w:r w:rsidR="00B25869">
        <w:rPr>
          <w:rFonts w:ascii="Times New Roman" w:hAnsi="Times New Roman" w:cs="Times New Roman"/>
        </w:rPr>
        <w:instrText>o</w:instrText>
      </w:r>
      <w:r w:rsidR="00B25869" w:rsidRPr="002A6E2E">
        <w:rPr>
          <w:rFonts w:ascii="Times New Roman" w:hAnsi="Times New Roman" w:cs="Times New Roman"/>
          <w:lang w:val="el-GR"/>
        </w:rPr>
        <w:instrText xml:space="preserve"> "1-4" \</w:instrText>
      </w:r>
      <w:r w:rsidR="00B25869">
        <w:rPr>
          <w:rFonts w:ascii="Times New Roman" w:hAnsi="Times New Roman" w:cs="Times New Roman"/>
        </w:rPr>
        <w:instrText>h</w:instrText>
      </w:r>
      <w:r w:rsidR="00B25869" w:rsidRPr="002A6E2E">
        <w:rPr>
          <w:rFonts w:ascii="Times New Roman" w:hAnsi="Times New Roman" w:cs="Times New Roman"/>
          <w:lang w:val="el-GR"/>
        </w:rPr>
        <w:instrText xml:space="preserve"> \</w:instrText>
      </w:r>
      <w:r w:rsidR="00B25869">
        <w:rPr>
          <w:rFonts w:ascii="Times New Roman" w:hAnsi="Times New Roman" w:cs="Times New Roman"/>
        </w:rPr>
        <w:instrText>z</w:instrText>
      </w:r>
      <w:r w:rsidR="00B25869" w:rsidRPr="002A6E2E">
        <w:rPr>
          <w:rFonts w:ascii="Times New Roman" w:hAnsi="Times New Roman" w:cs="Times New Roman"/>
          <w:lang w:val="el-GR"/>
        </w:rPr>
        <w:instrText xml:space="preserve"> \</w:instrText>
      </w:r>
      <w:r w:rsidR="00B25869">
        <w:rPr>
          <w:rFonts w:ascii="Times New Roman" w:hAnsi="Times New Roman" w:cs="Times New Roman"/>
        </w:rPr>
        <w:instrText>u</w:instrText>
      </w:r>
      <w:r>
        <w:rPr>
          <w:rFonts w:ascii="Times New Roman" w:hAnsi="Times New Roman" w:cs="Times New Roman"/>
        </w:rPr>
        <w:fldChar w:fldCharType="separate"/>
      </w:r>
      <w:hyperlink w:anchor="_Toc391139827" w:history="1">
        <w:r w:rsidR="0020261B" w:rsidRPr="004E1B3E">
          <w:rPr>
            <w:rStyle w:val="Hyperlink"/>
            <w:noProof/>
            <w:lang w:val="el-GR"/>
          </w:rPr>
          <w:t>ΕΥΧΑΡΙΣΤΙΕΣ</w:t>
        </w:r>
        <w:r w:rsidR="0020261B">
          <w:rPr>
            <w:noProof/>
            <w:webHidden/>
          </w:rPr>
          <w:tab/>
        </w:r>
        <w:r w:rsidR="0020261B">
          <w:rPr>
            <w:noProof/>
            <w:webHidden/>
          </w:rPr>
          <w:fldChar w:fldCharType="begin"/>
        </w:r>
        <w:r w:rsidR="0020261B">
          <w:rPr>
            <w:noProof/>
            <w:webHidden/>
          </w:rPr>
          <w:instrText xml:space="preserve"> PAGEREF _Toc391139827 \h </w:instrText>
        </w:r>
        <w:r w:rsidR="0020261B">
          <w:rPr>
            <w:noProof/>
            <w:webHidden/>
          </w:rPr>
        </w:r>
        <w:r w:rsidR="0020261B">
          <w:rPr>
            <w:noProof/>
            <w:webHidden/>
          </w:rPr>
          <w:fldChar w:fldCharType="separate"/>
        </w:r>
        <w:r w:rsidR="0020261B">
          <w:rPr>
            <w:noProof/>
            <w:webHidden/>
          </w:rPr>
          <w:t>4</w:t>
        </w:r>
        <w:r w:rsidR="0020261B">
          <w:rPr>
            <w:noProof/>
            <w:webHidden/>
          </w:rPr>
          <w:fldChar w:fldCharType="end"/>
        </w:r>
      </w:hyperlink>
    </w:p>
    <w:p w:rsidR="0020261B" w:rsidRDefault="00C1201F">
      <w:pPr>
        <w:pStyle w:val="TOC1"/>
        <w:tabs>
          <w:tab w:val="right" w:leader="dot" w:pos="9350"/>
        </w:tabs>
        <w:rPr>
          <w:rFonts w:eastAsiaTheme="minorEastAsia"/>
          <w:noProof/>
        </w:rPr>
      </w:pPr>
      <w:hyperlink w:anchor="_Toc391139828" w:history="1">
        <w:r w:rsidR="0020261B" w:rsidRPr="004E1B3E">
          <w:rPr>
            <w:rStyle w:val="Hyperlink"/>
            <w:noProof/>
            <w:lang w:val="el-GR"/>
          </w:rPr>
          <w:t>ΠΕΡΙΛΗΨΗ</w:t>
        </w:r>
        <w:r w:rsidR="0020261B">
          <w:rPr>
            <w:noProof/>
            <w:webHidden/>
          </w:rPr>
          <w:tab/>
        </w:r>
        <w:r w:rsidR="0020261B">
          <w:rPr>
            <w:noProof/>
            <w:webHidden/>
          </w:rPr>
          <w:fldChar w:fldCharType="begin"/>
        </w:r>
        <w:r w:rsidR="0020261B">
          <w:rPr>
            <w:noProof/>
            <w:webHidden/>
          </w:rPr>
          <w:instrText xml:space="preserve"> PAGEREF _Toc391139828 \h </w:instrText>
        </w:r>
        <w:r w:rsidR="0020261B">
          <w:rPr>
            <w:noProof/>
            <w:webHidden/>
          </w:rPr>
        </w:r>
        <w:r w:rsidR="0020261B">
          <w:rPr>
            <w:noProof/>
            <w:webHidden/>
          </w:rPr>
          <w:fldChar w:fldCharType="separate"/>
        </w:r>
        <w:r w:rsidR="0020261B">
          <w:rPr>
            <w:noProof/>
            <w:webHidden/>
          </w:rPr>
          <w:t>5</w:t>
        </w:r>
        <w:r w:rsidR="0020261B">
          <w:rPr>
            <w:noProof/>
            <w:webHidden/>
          </w:rPr>
          <w:fldChar w:fldCharType="end"/>
        </w:r>
      </w:hyperlink>
    </w:p>
    <w:p w:rsidR="0020261B" w:rsidRDefault="00C1201F">
      <w:pPr>
        <w:pStyle w:val="TOC1"/>
        <w:tabs>
          <w:tab w:val="right" w:leader="dot" w:pos="9350"/>
        </w:tabs>
        <w:rPr>
          <w:rFonts w:eastAsiaTheme="minorEastAsia"/>
          <w:noProof/>
        </w:rPr>
      </w:pPr>
      <w:hyperlink w:anchor="_Toc391139829" w:history="1">
        <w:r w:rsidR="0020261B" w:rsidRPr="004E1B3E">
          <w:rPr>
            <w:rStyle w:val="Hyperlink"/>
            <w:noProof/>
            <w:lang w:val="el-GR"/>
          </w:rPr>
          <w:t>ΚΕΦΑΛΑΙΟ 1</w:t>
        </w:r>
        <w:r w:rsidR="0020261B">
          <w:rPr>
            <w:noProof/>
            <w:webHidden/>
          </w:rPr>
          <w:tab/>
        </w:r>
        <w:r w:rsidR="0020261B">
          <w:rPr>
            <w:noProof/>
            <w:webHidden/>
          </w:rPr>
          <w:fldChar w:fldCharType="begin"/>
        </w:r>
        <w:r w:rsidR="0020261B">
          <w:rPr>
            <w:noProof/>
            <w:webHidden/>
          </w:rPr>
          <w:instrText xml:space="preserve"> PAGEREF _Toc391139829 \h </w:instrText>
        </w:r>
        <w:r w:rsidR="0020261B">
          <w:rPr>
            <w:noProof/>
            <w:webHidden/>
          </w:rPr>
        </w:r>
        <w:r w:rsidR="0020261B">
          <w:rPr>
            <w:noProof/>
            <w:webHidden/>
          </w:rPr>
          <w:fldChar w:fldCharType="separate"/>
        </w:r>
        <w:r w:rsidR="0020261B">
          <w:rPr>
            <w:noProof/>
            <w:webHidden/>
          </w:rPr>
          <w:t>6</w:t>
        </w:r>
        <w:r w:rsidR="0020261B">
          <w:rPr>
            <w:noProof/>
            <w:webHidden/>
          </w:rPr>
          <w:fldChar w:fldCharType="end"/>
        </w:r>
      </w:hyperlink>
    </w:p>
    <w:p w:rsidR="0020261B" w:rsidRDefault="00C1201F">
      <w:pPr>
        <w:pStyle w:val="TOC2"/>
        <w:tabs>
          <w:tab w:val="right" w:leader="dot" w:pos="9350"/>
        </w:tabs>
        <w:rPr>
          <w:rFonts w:eastAsiaTheme="minorEastAsia"/>
          <w:noProof/>
        </w:rPr>
      </w:pPr>
      <w:hyperlink w:anchor="_Toc391139830" w:history="1">
        <w:r w:rsidR="0020261B" w:rsidRPr="004E1B3E">
          <w:rPr>
            <w:rStyle w:val="Hyperlink"/>
            <w:noProof/>
            <w:lang w:val="el-GR"/>
          </w:rPr>
          <w:t>ΕΙΣΑΓΩΓΗ</w:t>
        </w:r>
        <w:r w:rsidR="0020261B">
          <w:rPr>
            <w:noProof/>
            <w:webHidden/>
          </w:rPr>
          <w:tab/>
        </w:r>
        <w:r w:rsidR="0020261B">
          <w:rPr>
            <w:noProof/>
            <w:webHidden/>
          </w:rPr>
          <w:fldChar w:fldCharType="begin"/>
        </w:r>
        <w:r w:rsidR="0020261B">
          <w:rPr>
            <w:noProof/>
            <w:webHidden/>
          </w:rPr>
          <w:instrText xml:space="preserve"> PAGEREF _Toc391139830 \h </w:instrText>
        </w:r>
        <w:r w:rsidR="0020261B">
          <w:rPr>
            <w:noProof/>
            <w:webHidden/>
          </w:rPr>
        </w:r>
        <w:r w:rsidR="0020261B">
          <w:rPr>
            <w:noProof/>
            <w:webHidden/>
          </w:rPr>
          <w:fldChar w:fldCharType="separate"/>
        </w:r>
        <w:r w:rsidR="0020261B">
          <w:rPr>
            <w:noProof/>
            <w:webHidden/>
          </w:rPr>
          <w:t>6</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31" w:history="1">
        <w:r w:rsidR="0020261B" w:rsidRPr="004E1B3E">
          <w:rPr>
            <w:rStyle w:val="Hyperlink"/>
            <w:noProof/>
            <w:lang w:val="el-GR"/>
          </w:rPr>
          <w:t>1.1 ΟΡΓΑΝΟΧΛΩΡΙΩΜΕΝΑ ΦΥΤΟΦΑΡΜΑΚΑ (</w:t>
        </w:r>
        <w:r w:rsidR="0020261B" w:rsidRPr="004E1B3E">
          <w:rPr>
            <w:rStyle w:val="Hyperlink"/>
            <w:noProof/>
          </w:rPr>
          <w:t>OCP</w:t>
        </w:r>
        <w:r w:rsidR="0020261B" w:rsidRPr="004E1B3E">
          <w:rPr>
            <w:rStyle w:val="Hyperlink"/>
            <w:noProof/>
            <w:lang w:val="el-GR"/>
          </w:rPr>
          <w:t>’</w:t>
        </w:r>
        <w:r w:rsidR="0020261B" w:rsidRPr="004E1B3E">
          <w:rPr>
            <w:rStyle w:val="Hyperlink"/>
            <w:noProof/>
          </w:rPr>
          <w:t>s</w:t>
        </w:r>
        <w:r w:rsidR="0020261B" w:rsidRPr="004E1B3E">
          <w:rPr>
            <w:rStyle w:val="Hyperlink"/>
            <w:noProof/>
            <w:lang w:val="el-GR"/>
          </w:rPr>
          <w:t>)</w:t>
        </w:r>
        <w:r w:rsidR="0020261B">
          <w:rPr>
            <w:noProof/>
            <w:webHidden/>
          </w:rPr>
          <w:tab/>
        </w:r>
        <w:r w:rsidR="0020261B">
          <w:rPr>
            <w:noProof/>
            <w:webHidden/>
          </w:rPr>
          <w:fldChar w:fldCharType="begin"/>
        </w:r>
        <w:r w:rsidR="0020261B">
          <w:rPr>
            <w:noProof/>
            <w:webHidden/>
          </w:rPr>
          <w:instrText xml:space="preserve"> PAGEREF _Toc391139831 \h </w:instrText>
        </w:r>
        <w:r w:rsidR="0020261B">
          <w:rPr>
            <w:noProof/>
            <w:webHidden/>
          </w:rPr>
        </w:r>
        <w:r w:rsidR="0020261B">
          <w:rPr>
            <w:noProof/>
            <w:webHidden/>
          </w:rPr>
          <w:fldChar w:fldCharType="separate"/>
        </w:r>
        <w:r w:rsidR="0020261B">
          <w:rPr>
            <w:noProof/>
            <w:webHidden/>
          </w:rPr>
          <w:t>7</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32" w:history="1">
        <w:r w:rsidR="0020261B" w:rsidRPr="004E1B3E">
          <w:rPr>
            <w:rStyle w:val="Hyperlink"/>
            <w:noProof/>
            <w:lang w:val="el-GR"/>
          </w:rPr>
          <w:t xml:space="preserve">1.1.1  Δομή </w:t>
        </w:r>
        <w:r w:rsidR="0020261B" w:rsidRPr="004E1B3E">
          <w:rPr>
            <w:rStyle w:val="Hyperlink"/>
            <w:noProof/>
          </w:rPr>
          <w:t>OCPs</w:t>
        </w:r>
        <w:r w:rsidR="0020261B">
          <w:rPr>
            <w:noProof/>
            <w:webHidden/>
          </w:rPr>
          <w:tab/>
        </w:r>
        <w:r w:rsidR="0020261B">
          <w:rPr>
            <w:noProof/>
            <w:webHidden/>
          </w:rPr>
          <w:fldChar w:fldCharType="begin"/>
        </w:r>
        <w:r w:rsidR="0020261B">
          <w:rPr>
            <w:noProof/>
            <w:webHidden/>
          </w:rPr>
          <w:instrText xml:space="preserve"> PAGEREF _Toc391139832 \h </w:instrText>
        </w:r>
        <w:r w:rsidR="0020261B">
          <w:rPr>
            <w:noProof/>
            <w:webHidden/>
          </w:rPr>
        </w:r>
        <w:r w:rsidR="0020261B">
          <w:rPr>
            <w:noProof/>
            <w:webHidden/>
          </w:rPr>
          <w:fldChar w:fldCharType="separate"/>
        </w:r>
        <w:r w:rsidR="0020261B">
          <w:rPr>
            <w:noProof/>
            <w:webHidden/>
          </w:rPr>
          <w:t>8</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33" w:history="1">
        <w:r w:rsidR="0020261B" w:rsidRPr="004E1B3E">
          <w:rPr>
            <w:rStyle w:val="Hyperlink"/>
            <w:noProof/>
            <w:lang w:val="el-GR"/>
          </w:rPr>
          <w:t>1.1.2 Φυσικοχημικές Ιδιότητες</w:t>
        </w:r>
        <w:r w:rsidR="0020261B">
          <w:rPr>
            <w:noProof/>
            <w:webHidden/>
          </w:rPr>
          <w:tab/>
        </w:r>
        <w:r w:rsidR="0020261B">
          <w:rPr>
            <w:noProof/>
            <w:webHidden/>
          </w:rPr>
          <w:fldChar w:fldCharType="begin"/>
        </w:r>
        <w:r w:rsidR="0020261B">
          <w:rPr>
            <w:noProof/>
            <w:webHidden/>
          </w:rPr>
          <w:instrText xml:space="preserve"> PAGEREF _Toc391139833 \h </w:instrText>
        </w:r>
        <w:r w:rsidR="0020261B">
          <w:rPr>
            <w:noProof/>
            <w:webHidden/>
          </w:rPr>
        </w:r>
        <w:r w:rsidR="0020261B">
          <w:rPr>
            <w:noProof/>
            <w:webHidden/>
          </w:rPr>
          <w:fldChar w:fldCharType="separate"/>
        </w:r>
        <w:r w:rsidR="0020261B">
          <w:rPr>
            <w:noProof/>
            <w:webHidden/>
          </w:rPr>
          <w:t>9</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34" w:history="1">
        <w:r w:rsidR="0020261B" w:rsidRPr="004E1B3E">
          <w:rPr>
            <w:rStyle w:val="Hyperlink"/>
            <w:noProof/>
          </w:rPr>
          <w:t xml:space="preserve">1.1.3 </w:t>
        </w:r>
        <w:r w:rsidR="0020261B" w:rsidRPr="004E1B3E">
          <w:rPr>
            <w:rStyle w:val="Hyperlink"/>
            <w:noProof/>
            <w:lang w:val="el-GR"/>
          </w:rPr>
          <w:t>Τρόπος δράσης ουσιών</w:t>
        </w:r>
        <w:r w:rsidR="0020261B">
          <w:rPr>
            <w:noProof/>
            <w:webHidden/>
          </w:rPr>
          <w:tab/>
        </w:r>
        <w:r w:rsidR="0020261B">
          <w:rPr>
            <w:noProof/>
            <w:webHidden/>
          </w:rPr>
          <w:fldChar w:fldCharType="begin"/>
        </w:r>
        <w:r w:rsidR="0020261B">
          <w:rPr>
            <w:noProof/>
            <w:webHidden/>
          </w:rPr>
          <w:instrText xml:space="preserve"> PAGEREF _Toc391139834 \h </w:instrText>
        </w:r>
        <w:r w:rsidR="0020261B">
          <w:rPr>
            <w:noProof/>
            <w:webHidden/>
          </w:rPr>
        </w:r>
        <w:r w:rsidR="0020261B">
          <w:rPr>
            <w:noProof/>
            <w:webHidden/>
          </w:rPr>
          <w:fldChar w:fldCharType="separate"/>
        </w:r>
        <w:r w:rsidR="0020261B">
          <w:rPr>
            <w:noProof/>
            <w:webHidden/>
          </w:rPr>
          <w:t>11</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35" w:history="1">
        <w:r w:rsidR="0020261B" w:rsidRPr="004E1B3E">
          <w:rPr>
            <w:rStyle w:val="Hyperlink"/>
            <w:noProof/>
            <w:lang w:val="el-GR"/>
          </w:rPr>
          <w:t>1.1.4 Τύχη των ουσιών στόχων στο περιβάλλον</w:t>
        </w:r>
        <w:r w:rsidR="0020261B">
          <w:rPr>
            <w:noProof/>
            <w:webHidden/>
          </w:rPr>
          <w:tab/>
        </w:r>
        <w:r w:rsidR="0020261B">
          <w:rPr>
            <w:noProof/>
            <w:webHidden/>
          </w:rPr>
          <w:fldChar w:fldCharType="begin"/>
        </w:r>
        <w:r w:rsidR="0020261B">
          <w:rPr>
            <w:noProof/>
            <w:webHidden/>
          </w:rPr>
          <w:instrText xml:space="preserve"> PAGEREF _Toc391139835 \h </w:instrText>
        </w:r>
        <w:r w:rsidR="0020261B">
          <w:rPr>
            <w:noProof/>
            <w:webHidden/>
          </w:rPr>
        </w:r>
        <w:r w:rsidR="0020261B">
          <w:rPr>
            <w:noProof/>
            <w:webHidden/>
          </w:rPr>
          <w:fldChar w:fldCharType="separate"/>
        </w:r>
        <w:r w:rsidR="0020261B">
          <w:rPr>
            <w:noProof/>
            <w:webHidden/>
          </w:rPr>
          <w:t>11</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36" w:history="1">
        <w:r w:rsidR="0020261B" w:rsidRPr="004E1B3E">
          <w:rPr>
            <w:rStyle w:val="Hyperlink"/>
            <w:noProof/>
            <w:lang w:val="el-GR"/>
          </w:rPr>
          <w:t xml:space="preserve">1.1.5 Επίδραση </w:t>
        </w:r>
        <w:r w:rsidR="0020261B" w:rsidRPr="004E1B3E">
          <w:rPr>
            <w:rStyle w:val="Hyperlink"/>
            <w:noProof/>
          </w:rPr>
          <w:t>Lindane</w:t>
        </w:r>
        <w:r w:rsidR="0020261B" w:rsidRPr="004E1B3E">
          <w:rPr>
            <w:rStyle w:val="Hyperlink"/>
            <w:noProof/>
            <w:lang w:val="el-GR"/>
          </w:rPr>
          <w:t xml:space="preserve"> και 4,4`-</w:t>
        </w:r>
        <w:r w:rsidR="0020261B" w:rsidRPr="004E1B3E">
          <w:rPr>
            <w:rStyle w:val="Hyperlink"/>
            <w:noProof/>
          </w:rPr>
          <w:t>DDE</w:t>
        </w:r>
        <w:r w:rsidR="0020261B" w:rsidRPr="004E1B3E">
          <w:rPr>
            <w:rStyle w:val="Hyperlink"/>
            <w:noProof/>
            <w:lang w:val="el-GR"/>
          </w:rPr>
          <w:t xml:space="preserve"> στους ανθρώπους</w:t>
        </w:r>
        <w:r w:rsidR="0020261B">
          <w:rPr>
            <w:noProof/>
            <w:webHidden/>
          </w:rPr>
          <w:tab/>
        </w:r>
        <w:r w:rsidR="0020261B">
          <w:rPr>
            <w:noProof/>
            <w:webHidden/>
          </w:rPr>
          <w:fldChar w:fldCharType="begin"/>
        </w:r>
        <w:r w:rsidR="0020261B">
          <w:rPr>
            <w:noProof/>
            <w:webHidden/>
          </w:rPr>
          <w:instrText xml:space="preserve"> PAGEREF _Toc391139836 \h </w:instrText>
        </w:r>
        <w:r w:rsidR="0020261B">
          <w:rPr>
            <w:noProof/>
            <w:webHidden/>
          </w:rPr>
        </w:r>
        <w:r w:rsidR="0020261B">
          <w:rPr>
            <w:noProof/>
            <w:webHidden/>
          </w:rPr>
          <w:fldChar w:fldCharType="separate"/>
        </w:r>
        <w:r w:rsidR="0020261B">
          <w:rPr>
            <w:noProof/>
            <w:webHidden/>
          </w:rPr>
          <w:t>13</w:t>
        </w:r>
        <w:r w:rsidR="0020261B">
          <w:rPr>
            <w:noProof/>
            <w:webHidden/>
          </w:rPr>
          <w:fldChar w:fldCharType="end"/>
        </w:r>
      </w:hyperlink>
    </w:p>
    <w:p w:rsidR="0020261B" w:rsidRDefault="00C1201F">
      <w:pPr>
        <w:pStyle w:val="TOC2"/>
        <w:tabs>
          <w:tab w:val="right" w:leader="dot" w:pos="9350"/>
        </w:tabs>
        <w:rPr>
          <w:rFonts w:eastAsiaTheme="minorEastAsia"/>
          <w:noProof/>
        </w:rPr>
      </w:pPr>
      <w:hyperlink w:anchor="_Toc391139837" w:history="1">
        <w:r w:rsidR="0020261B" w:rsidRPr="004E1B3E">
          <w:rPr>
            <w:rStyle w:val="Hyperlink"/>
            <w:noProof/>
            <w:lang w:val="el-GR"/>
          </w:rPr>
          <w:t>ΚΕΦΑΛΑΙΟ 2</w:t>
        </w:r>
        <w:r w:rsidR="0020261B">
          <w:rPr>
            <w:noProof/>
            <w:webHidden/>
          </w:rPr>
          <w:tab/>
        </w:r>
        <w:r w:rsidR="0020261B">
          <w:rPr>
            <w:noProof/>
            <w:webHidden/>
          </w:rPr>
          <w:fldChar w:fldCharType="begin"/>
        </w:r>
        <w:r w:rsidR="0020261B">
          <w:rPr>
            <w:noProof/>
            <w:webHidden/>
          </w:rPr>
          <w:instrText xml:space="preserve"> PAGEREF _Toc391139837 \h </w:instrText>
        </w:r>
        <w:r w:rsidR="0020261B">
          <w:rPr>
            <w:noProof/>
            <w:webHidden/>
          </w:rPr>
        </w:r>
        <w:r w:rsidR="0020261B">
          <w:rPr>
            <w:noProof/>
            <w:webHidden/>
          </w:rPr>
          <w:fldChar w:fldCharType="separate"/>
        </w:r>
        <w:r w:rsidR="0020261B">
          <w:rPr>
            <w:noProof/>
            <w:webHidden/>
          </w:rPr>
          <w:t>14</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38" w:history="1">
        <w:r w:rsidR="0020261B" w:rsidRPr="004E1B3E">
          <w:rPr>
            <w:rStyle w:val="Hyperlink"/>
            <w:noProof/>
            <w:lang w:val="el-GR"/>
          </w:rPr>
          <w:t>ΤΡΟΠΟΙ ΑΝΑΛΥΣΗΣ ΔΕΙΓΜΑΤΩΝ</w:t>
        </w:r>
        <w:r w:rsidR="0020261B">
          <w:rPr>
            <w:noProof/>
            <w:webHidden/>
          </w:rPr>
          <w:tab/>
        </w:r>
        <w:r w:rsidR="0020261B">
          <w:rPr>
            <w:noProof/>
            <w:webHidden/>
          </w:rPr>
          <w:fldChar w:fldCharType="begin"/>
        </w:r>
        <w:r w:rsidR="0020261B">
          <w:rPr>
            <w:noProof/>
            <w:webHidden/>
          </w:rPr>
          <w:instrText xml:space="preserve"> PAGEREF _Toc391139838 \h </w:instrText>
        </w:r>
        <w:r w:rsidR="0020261B">
          <w:rPr>
            <w:noProof/>
            <w:webHidden/>
          </w:rPr>
        </w:r>
        <w:r w:rsidR="0020261B">
          <w:rPr>
            <w:noProof/>
            <w:webHidden/>
          </w:rPr>
          <w:fldChar w:fldCharType="separate"/>
        </w:r>
        <w:r w:rsidR="0020261B">
          <w:rPr>
            <w:noProof/>
            <w:webHidden/>
          </w:rPr>
          <w:t>14</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39" w:history="1">
        <w:r w:rsidR="0020261B" w:rsidRPr="004E1B3E">
          <w:rPr>
            <w:rStyle w:val="Hyperlink"/>
            <w:noProof/>
            <w:lang w:val="el-GR"/>
          </w:rPr>
          <w:t>2.1 Εκχύλιση ενώσεων από δείγματα</w:t>
        </w:r>
        <w:r w:rsidR="0020261B">
          <w:rPr>
            <w:noProof/>
            <w:webHidden/>
          </w:rPr>
          <w:tab/>
        </w:r>
        <w:r w:rsidR="0020261B">
          <w:rPr>
            <w:noProof/>
            <w:webHidden/>
          </w:rPr>
          <w:fldChar w:fldCharType="begin"/>
        </w:r>
        <w:r w:rsidR="0020261B">
          <w:rPr>
            <w:noProof/>
            <w:webHidden/>
          </w:rPr>
          <w:instrText xml:space="preserve"> PAGEREF _Toc391139839 \h </w:instrText>
        </w:r>
        <w:r w:rsidR="0020261B">
          <w:rPr>
            <w:noProof/>
            <w:webHidden/>
          </w:rPr>
        </w:r>
        <w:r w:rsidR="0020261B">
          <w:rPr>
            <w:noProof/>
            <w:webHidden/>
          </w:rPr>
          <w:fldChar w:fldCharType="separate"/>
        </w:r>
        <w:r w:rsidR="0020261B">
          <w:rPr>
            <w:noProof/>
            <w:webHidden/>
          </w:rPr>
          <w:t>14</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40" w:history="1">
        <w:r w:rsidR="0020261B" w:rsidRPr="004E1B3E">
          <w:rPr>
            <w:rStyle w:val="Hyperlink"/>
            <w:noProof/>
            <w:lang w:val="el-GR"/>
          </w:rPr>
          <w:t>2.1.1 Υγρή – ΥγρήΕκχύλιση (</w:t>
        </w:r>
        <w:r w:rsidR="0020261B" w:rsidRPr="004E1B3E">
          <w:rPr>
            <w:rStyle w:val="Hyperlink"/>
            <w:noProof/>
          </w:rPr>
          <w:t>Liquid</w:t>
        </w:r>
        <w:r w:rsidR="0020261B" w:rsidRPr="004E1B3E">
          <w:rPr>
            <w:rStyle w:val="Hyperlink"/>
            <w:noProof/>
            <w:lang w:val="el-GR"/>
          </w:rPr>
          <w:t xml:space="preserve"> – </w:t>
        </w:r>
        <w:r w:rsidR="0020261B" w:rsidRPr="004E1B3E">
          <w:rPr>
            <w:rStyle w:val="Hyperlink"/>
            <w:noProof/>
          </w:rPr>
          <w:t>Liquid</w:t>
        </w:r>
        <w:r w:rsidR="0020261B" w:rsidRPr="004E1B3E">
          <w:rPr>
            <w:rStyle w:val="Hyperlink"/>
            <w:noProof/>
            <w:lang w:val="el-GR"/>
          </w:rPr>
          <w:t xml:space="preserve"> </w:t>
        </w:r>
        <w:r w:rsidR="0020261B" w:rsidRPr="004E1B3E">
          <w:rPr>
            <w:rStyle w:val="Hyperlink"/>
            <w:noProof/>
          </w:rPr>
          <w:t>Extraction</w:t>
        </w:r>
        <w:r w:rsidR="0020261B" w:rsidRPr="004E1B3E">
          <w:rPr>
            <w:rStyle w:val="Hyperlink"/>
            <w:noProof/>
            <w:lang w:val="el-GR"/>
          </w:rPr>
          <w:t xml:space="preserve">, </w:t>
        </w:r>
        <w:r w:rsidR="0020261B" w:rsidRPr="004E1B3E">
          <w:rPr>
            <w:rStyle w:val="Hyperlink"/>
            <w:noProof/>
          </w:rPr>
          <w:t>LLE</w:t>
        </w:r>
        <w:r w:rsidR="0020261B" w:rsidRPr="004E1B3E">
          <w:rPr>
            <w:rStyle w:val="Hyperlink"/>
            <w:noProof/>
            <w:lang w:val="el-GR"/>
          </w:rPr>
          <w:t xml:space="preserve"> )</w:t>
        </w:r>
        <w:r w:rsidR="0020261B">
          <w:rPr>
            <w:noProof/>
            <w:webHidden/>
          </w:rPr>
          <w:tab/>
        </w:r>
        <w:r w:rsidR="0020261B">
          <w:rPr>
            <w:noProof/>
            <w:webHidden/>
          </w:rPr>
          <w:fldChar w:fldCharType="begin"/>
        </w:r>
        <w:r w:rsidR="0020261B">
          <w:rPr>
            <w:noProof/>
            <w:webHidden/>
          </w:rPr>
          <w:instrText xml:space="preserve"> PAGEREF _Toc391139840 \h </w:instrText>
        </w:r>
        <w:r w:rsidR="0020261B">
          <w:rPr>
            <w:noProof/>
            <w:webHidden/>
          </w:rPr>
        </w:r>
        <w:r w:rsidR="0020261B">
          <w:rPr>
            <w:noProof/>
            <w:webHidden/>
          </w:rPr>
          <w:fldChar w:fldCharType="separate"/>
        </w:r>
        <w:r w:rsidR="0020261B">
          <w:rPr>
            <w:noProof/>
            <w:webHidden/>
          </w:rPr>
          <w:t>14</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41" w:history="1">
        <w:r w:rsidR="0020261B" w:rsidRPr="004E1B3E">
          <w:rPr>
            <w:rStyle w:val="Hyperlink"/>
            <w:noProof/>
          </w:rPr>
          <w:t>2.1.2</w:t>
        </w:r>
        <w:r w:rsidR="0020261B" w:rsidRPr="004E1B3E">
          <w:rPr>
            <w:rStyle w:val="Hyperlink"/>
            <w:noProof/>
            <w:lang w:val="el-GR"/>
          </w:rPr>
          <w:t>ΕκχύλισηΣτερεήςΦάσης</w:t>
        </w:r>
        <w:r w:rsidR="0020261B" w:rsidRPr="004E1B3E">
          <w:rPr>
            <w:rStyle w:val="Hyperlink"/>
            <w:noProof/>
          </w:rPr>
          <w:t xml:space="preserve"> (Solid Phase Extraction, SPE)</w:t>
        </w:r>
        <w:r w:rsidR="0020261B">
          <w:rPr>
            <w:noProof/>
            <w:webHidden/>
          </w:rPr>
          <w:tab/>
        </w:r>
        <w:r w:rsidR="0020261B">
          <w:rPr>
            <w:noProof/>
            <w:webHidden/>
          </w:rPr>
          <w:fldChar w:fldCharType="begin"/>
        </w:r>
        <w:r w:rsidR="0020261B">
          <w:rPr>
            <w:noProof/>
            <w:webHidden/>
          </w:rPr>
          <w:instrText xml:space="preserve"> PAGEREF _Toc391139841 \h </w:instrText>
        </w:r>
        <w:r w:rsidR="0020261B">
          <w:rPr>
            <w:noProof/>
            <w:webHidden/>
          </w:rPr>
        </w:r>
        <w:r w:rsidR="0020261B">
          <w:rPr>
            <w:noProof/>
            <w:webHidden/>
          </w:rPr>
          <w:fldChar w:fldCharType="separate"/>
        </w:r>
        <w:r w:rsidR="0020261B">
          <w:rPr>
            <w:noProof/>
            <w:webHidden/>
          </w:rPr>
          <w:t>15</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42" w:history="1">
        <w:r w:rsidR="0020261B" w:rsidRPr="004E1B3E">
          <w:rPr>
            <w:rStyle w:val="Hyperlink"/>
            <w:noProof/>
            <w:lang w:val="el-GR"/>
          </w:rPr>
          <w:t>2.2 Μικροεκχύλιση</w:t>
        </w:r>
        <w:r w:rsidR="0020261B">
          <w:rPr>
            <w:noProof/>
            <w:webHidden/>
          </w:rPr>
          <w:tab/>
        </w:r>
        <w:r w:rsidR="0020261B">
          <w:rPr>
            <w:noProof/>
            <w:webHidden/>
          </w:rPr>
          <w:fldChar w:fldCharType="begin"/>
        </w:r>
        <w:r w:rsidR="0020261B">
          <w:rPr>
            <w:noProof/>
            <w:webHidden/>
          </w:rPr>
          <w:instrText xml:space="preserve"> PAGEREF _Toc391139842 \h </w:instrText>
        </w:r>
        <w:r w:rsidR="0020261B">
          <w:rPr>
            <w:noProof/>
            <w:webHidden/>
          </w:rPr>
        </w:r>
        <w:r w:rsidR="0020261B">
          <w:rPr>
            <w:noProof/>
            <w:webHidden/>
          </w:rPr>
          <w:fldChar w:fldCharType="separate"/>
        </w:r>
        <w:r w:rsidR="0020261B">
          <w:rPr>
            <w:noProof/>
            <w:webHidden/>
          </w:rPr>
          <w:t>16</w:t>
        </w:r>
        <w:r w:rsidR="0020261B">
          <w:rPr>
            <w:noProof/>
            <w:webHidden/>
          </w:rPr>
          <w:fldChar w:fldCharType="end"/>
        </w:r>
      </w:hyperlink>
    </w:p>
    <w:p w:rsidR="0020261B" w:rsidRDefault="00C1201F">
      <w:pPr>
        <w:pStyle w:val="TOC2"/>
        <w:tabs>
          <w:tab w:val="right" w:leader="dot" w:pos="9350"/>
        </w:tabs>
        <w:rPr>
          <w:rFonts w:eastAsiaTheme="minorEastAsia"/>
          <w:noProof/>
        </w:rPr>
      </w:pPr>
      <w:hyperlink w:anchor="_Toc391139843" w:history="1">
        <w:r w:rsidR="0020261B" w:rsidRPr="004E1B3E">
          <w:rPr>
            <w:rStyle w:val="Hyperlink"/>
            <w:noProof/>
            <w:lang w:val="el-GR"/>
          </w:rPr>
          <w:t>ΚΕΦΑΛΑΙΟ 3</w:t>
        </w:r>
        <w:r w:rsidR="0020261B">
          <w:rPr>
            <w:noProof/>
            <w:webHidden/>
          </w:rPr>
          <w:tab/>
        </w:r>
        <w:r w:rsidR="0020261B">
          <w:rPr>
            <w:noProof/>
            <w:webHidden/>
          </w:rPr>
          <w:fldChar w:fldCharType="begin"/>
        </w:r>
        <w:r w:rsidR="0020261B">
          <w:rPr>
            <w:noProof/>
            <w:webHidden/>
          </w:rPr>
          <w:instrText xml:space="preserve"> PAGEREF _Toc391139843 \h </w:instrText>
        </w:r>
        <w:r w:rsidR="0020261B">
          <w:rPr>
            <w:noProof/>
            <w:webHidden/>
          </w:rPr>
        </w:r>
        <w:r w:rsidR="0020261B">
          <w:rPr>
            <w:noProof/>
            <w:webHidden/>
          </w:rPr>
          <w:fldChar w:fldCharType="separate"/>
        </w:r>
        <w:r w:rsidR="0020261B">
          <w:rPr>
            <w:noProof/>
            <w:webHidden/>
          </w:rPr>
          <w:t>17</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44" w:history="1">
        <w:r w:rsidR="0020261B" w:rsidRPr="004E1B3E">
          <w:rPr>
            <w:rStyle w:val="Hyperlink"/>
            <w:noProof/>
            <w:lang w:val="el-GR"/>
          </w:rPr>
          <w:t>ΜΙΚΡΟΕΚΧΥΛΙΣΗΣΤΕΡΕΗΣΦΑΣΗΣ</w:t>
        </w:r>
        <w:r w:rsidR="0020261B">
          <w:rPr>
            <w:noProof/>
            <w:webHidden/>
          </w:rPr>
          <w:tab/>
        </w:r>
        <w:r w:rsidR="0020261B">
          <w:rPr>
            <w:noProof/>
            <w:webHidden/>
          </w:rPr>
          <w:fldChar w:fldCharType="begin"/>
        </w:r>
        <w:r w:rsidR="0020261B">
          <w:rPr>
            <w:noProof/>
            <w:webHidden/>
          </w:rPr>
          <w:instrText xml:space="preserve"> PAGEREF _Toc391139844 \h </w:instrText>
        </w:r>
        <w:r w:rsidR="0020261B">
          <w:rPr>
            <w:noProof/>
            <w:webHidden/>
          </w:rPr>
        </w:r>
        <w:r w:rsidR="0020261B">
          <w:rPr>
            <w:noProof/>
            <w:webHidden/>
          </w:rPr>
          <w:fldChar w:fldCharType="separate"/>
        </w:r>
        <w:r w:rsidR="0020261B">
          <w:rPr>
            <w:noProof/>
            <w:webHidden/>
          </w:rPr>
          <w:t>17</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45" w:history="1">
        <w:r w:rsidR="0020261B" w:rsidRPr="004E1B3E">
          <w:rPr>
            <w:rStyle w:val="Hyperlink"/>
            <w:noProof/>
            <w:lang w:val="el-GR"/>
          </w:rPr>
          <w:t>(</w:t>
        </w:r>
        <w:r w:rsidR="0020261B" w:rsidRPr="004E1B3E">
          <w:rPr>
            <w:rStyle w:val="Hyperlink"/>
            <w:noProof/>
          </w:rPr>
          <w:t>SOLIDPHASEMICRO</w:t>
        </w:r>
        <w:r w:rsidR="0020261B" w:rsidRPr="004E1B3E">
          <w:rPr>
            <w:rStyle w:val="Hyperlink"/>
            <w:noProof/>
            <w:lang w:val="el-GR"/>
          </w:rPr>
          <w:t>-</w:t>
        </w:r>
        <w:r w:rsidR="0020261B" w:rsidRPr="004E1B3E">
          <w:rPr>
            <w:rStyle w:val="Hyperlink"/>
            <w:noProof/>
          </w:rPr>
          <w:t>EXTRACTION</w:t>
        </w:r>
        <w:r w:rsidR="0020261B" w:rsidRPr="004E1B3E">
          <w:rPr>
            <w:rStyle w:val="Hyperlink"/>
            <w:noProof/>
            <w:lang w:val="el-GR"/>
          </w:rPr>
          <w:t xml:space="preserve">, </w:t>
        </w:r>
        <w:r w:rsidR="0020261B" w:rsidRPr="004E1B3E">
          <w:rPr>
            <w:rStyle w:val="Hyperlink"/>
            <w:noProof/>
          </w:rPr>
          <w:t>SPME</w:t>
        </w:r>
        <w:r w:rsidR="0020261B" w:rsidRPr="004E1B3E">
          <w:rPr>
            <w:rStyle w:val="Hyperlink"/>
            <w:noProof/>
            <w:lang w:val="el-GR"/>
          </w:rPr>
          <w:t>)</w:t>
        </w:r>
        <w:r w:rsidR="0020261B">
          <w:rPr>
            <w:noProof/>
            <w:webHidden/>
          </w:rPr>
          <w:tab/>
        </w:r>
        <w:r w:rsidR="0020261B">
          <w:rPr>
            <w:noProof/>
            <w:webHidden/>
          </w:rPr>
          <w:fldChar w:fldCharType="begin"/>
        </w:r>
        <w:r w:rsidR="0020261B">
          <w:rPr>
            <w:noProof/>
            <w:webHidden/>
          </w:rPr>
          <w:instrText xml:space="preserve"> PAGEREF _Toc391139845 \h </w:instrText>
        </w:r>
        <w:r w:rsidR="0020261B">
          <w:rPr>
            <w:noProof/>
            <w:webHidden/>
          </w:rPr>
        </w:r>
        <w:r w:rsidR="0020261B">
          <w:rPr>
            <w:noProof/>
            <w:webHidden/>
          </w:rPr>
          <w:fldChar w:fldCharType="separate"/>
        </w:r>
        <w:r w:rsidR="0020261B">
          <w:rPr>
            <w:noProof/>
            <w:webHidden/>
          </w:rPr>
          <w:t>17</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46" w:history="1">
        <w:r w:rsidR="0020261B" w:rsidRPr="004E1B3E">
          <w:rPr>
            <w:rStyle w:val="Hyperlink"/>
            <w:noProof/>
            <w:lang w:val="el-GR"/>
          </w:rPr>
          <w:t>3.1 Εισαγωγικά</w:t>
        </w:r>
        <w:r w:rsidR="0020261B">
          <w:rPr>
            <w:noProof/>
            <w:webHidden/>
          </w:rPr>
          <w:tab/>
        </w:r>
        <w:r w:rsidR="0020261B">
          <w:rPr>
            <w:noProof/>
            <w:webHidden/>
          </w:rPr>
          <w:fldChar w:fldCharType="begin"/>
        </w:r>
        <w:r w:rsidR="0020261B">
          <w:rPr>
            <w:noProof/>
            <w:webHidden/>
          </w:rPr>
          <w:instrText xml:space="preserve"> PAGEREF _Toc391139846 \h </w:instrText>
        </w:r>
        <w:r w:rsidR="0020261B">
          <w:rPr>
            <w:noProof/>
            <w:webHidden/>
          </w:rPr>
        </w:r>
        <w:r w:rsidR="0020261B">
          <w:rPr>
            <w:noProof/>
            <w:webHidden/>
          </w:rPr>
          <w:fldChar w:fldCharType="separate"/>
        </w:r>
        <w:r w:rsidR="0020261B">
          <w:rPr>
            <w:noProof/>
            <w:webHidden/>
          </w:rPr>
          <w:t>17</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47" w:history="1">
        <w:r w:rsidR="0020261B" w:rsidRPr="004E1B3E">
          <w:rPr>
            <w:rStyle w:val="Hyperlink"/>
            <w:noProof/>
            <w:lang w:val="el-GR"/>
          </w:rPr>
          <w:t xml:space="preserve">3.2 Θεωρητικά στοιχεία της μεθόδου </w:t>
        </w:r>
        <w:r w:rsidR="0020261B" w:rsidRPr="004E1B3E">
          <w:rPr>
            <w:rStyle w:val="Hyperlink"/>
            <w:noProof/>
          </w:rPr>
          <w:t>SPME</w:t>
        </w:r>
        <w:r w:rsidR="0020261B">
          <w:rPr>
            <w:noProof/>
            <w:webHidden/>
          </w:rPr>
          <w:tab/>
        </w:r>
        <w:r w:rsidR="0020261B">
          <w:rPr>
            <w:noProof/>
            <w:webHidden/>
          </w:rPr>
          <w:fldChar w:fldCharType="begin"/>
        </w:r>
        <w:r w:rsidR="0020261B">
          <w:rPr>
            <w:noProof/>
            <w:webHidden/>
          </w:rPr>
          <w:instrText xml:space="preserve"> PAGEREF _Toc391139847 \h </w:instrText>
        </w:r>
        <w:r w:rsidR="0020261B">
          <w:rPr>
            <w:noProof/>
            <w:webHidden/>
          </w:rPr>
        </w:r>
        <w:r w:rsidR="0020261B">
          <w:rPr>
            <w:noProof/>
            <w:webHidden/>
          </w:rPr>
          <w:fldChar w:fldCharType="separate"/>
        </w:r>
        <w:r w:rsidR="0020261B">
          <w:rPr>
            <w:noProof/>
            <w:webHidden/>
          </w:rPr>
          <w:t>18</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48" w:history="1">
        <w:r w:rsidR="0020261B" w:rsidRPr="004E1B3E">
          <w:rPr>
            <w:rStyle w:val="Hyperlink"/>
            <w:noProof/>
            <w:lang w:val="el-GR"/>
          </w:rPr>
          <w:t xml:space="preserve">3.2.1 Στάδια της </w:t>
        </w:r>
        <w:r w:rsidR="0020261B" w:rsidRPr="004E1B3E">
          <w:rPr>
            <w:rStyle w:val="Hyperlink"/>
            <w:noProof/>
          </w:rPr>
          <w:t>SPME</w:t>
        </w:r>
        <w:r w:rsidR="0020261B">
          <w:rPr>
            <w:noProof/>
            <w:webHidden/>
          </w:rPr>
          <w:tab/>
        </w:r>
        <w:r w:rsidR="0020261B">
          <w:rPr>
            <w:noProof/>
            <w:webHidden/>
          </w:rPr>
          <w:fldChar w:fldCharType="begin"/>
        </w:r>
        <w:r w:rsidR="0020261B">
          <w:rPr>
            <w:noProof/>
            <w:webHidden/>
          </w:rPr>
          <w:instrText xml:space="preserve"> PAGEREF _Toc391139848 \h </w:instrText>
        </w:r>
        <w:r w:rsidR="0020261B">
          <w:rPr>
            <w:noProof/>
            <w:webHidden/>
          </w:rPr>
        </w:r>
        <w:r w:rsidR="0020261B">
          <w:rPr>
            <w:noProof/>
            <w:webHidden/>
          </w:rPr>
          <w:fldChar w:fldCharType="separate"/>
        </w:r>
        <w:r w:rsidR="0020261B">
          <w:rPr>
            <w:noProof/>
            <w:webHidden/>
          </w:rPr>
          <w:t>18</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49" w:history="1">
        <w:r w:rsidR="0020261B" w:rsidRPr="004E1B3E">
          <w:rPr>
            <w:rStyle w:val="Hyperlink"/>
            <w:noProof/>
            <w:lang w:val="el-GR"/>
          </w:rPr>
          <w:t xml:space="preserve">3.2.2 Βασικές Αρχές </w:t>
        </w:r>
        <w:r w:rsidR="0020261B" w:rsidRPr="004E1B3E">
          <w:rPr>
            <w:rStyle w:val="Hyperlink"/>
            <w:noProof/>
          </w:rPr>
          <w:t>SPME</w:t>
        </w:r>
        <w:r w:rsidR="0020261B">
          <w:rPr>
            <w:noProof/>
            <w:webHidden/>
          </w:rPr>
          <w:tab/>
        </w:r>
        <w:r w:rsidR="0020261B">
          <w:rPr>
            <w:noProof/>
            <w:webHidden/>
          </w:rPr>
          <w:fldChar w:fldCharType="begin"/>
        </w:r>
        <w:r w:rsidR="0020261B">
          <w:rPr>
            <w:noProof/>
            <w:webHidden/>
          </w:rPr>
          <w:instrText xml:space="preserve"> PAGEREF _Toc391139849 \h </w:instrText>
        </w:r>
        <w:r w:rsidR="0020261B">
          <w:rPr>
            <w:noProof/>
            <w:webHidden/>
          </w:rPr>
        </w:r>
        <w:r w:rsidR="0020261B">
          <w:rPr>
            <w:noProof/>
            <w:webHidden/>
          </w:rPr>
          <w:fldChar w:fldCharType="separate"/>
        </w:r>
        <w:r w:rsidR="0020261B">
          <w:rPr>
            <w:noProof/>
            <w:webHidden/>
          </w:rPr>
          <w:t>19</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50" w:history="1">
        <w:r w:rsidR="0020261B" w:rsidRPr="004E1B3E">
          <w:rPr>
            <w:rStyle w:val="Hyperlink"/>
            <w:noProof/>
            <w:lang w:val="el-GR"/>
          </w:rPr>
          <w:t xml:space="preserve">3.2.3 Εφαρμογές της μεθόδου </w:t>
        </w:r>
        <w:r w:rsidR="0020261B" w:rsidRPr="004E1B3E">
          <w:rPr>
            <w:rStyle w:val="Hyperlink"/>
            <w:noProof/>
          </w:rPr>
          <w:t>SPME</w:t>
        </w:r>
        <w:r w:rsidR="0020261B">
          <w:rPr>
            <w:noProof/>
            <w:webHidden/>
          </w:rPr>
          <w:tab/>
        </w:r>
        <w:r w:rsidR="0020261B">
          <w:rPr>
            <w:noProof/>
            <w:webHidden/>
          </w:rPr>
          <w:fldChar w:fldCharType="begin"/>
        </w:r>
        <w:r w:rsidR="0020261B">
          <w:rPr>
            <w:noProof/>
            <w:webHidden/>
          </w:rPr>
          <w:instrText xml:space="preserve"> PAGEREF _Toc391139850 \h </w:instrText>
        </w:r>
        <w:r w:rsidR="0020261B">
          <w:rPr>
            <w:noProof/>
            <w:webHidden/>
          </w:rPr>
        </w:r>
        <w:r w:rsidR="0020261B">
          <w:rPr>
            <w:noProof/>
            <w:webHidden/>
          </w:rPr>
          <w:fldChar w:fldCharType="separate"/>
        </w:r>
        <w:r w:rsidR="0020261B">
          <w:rPr>
            <w:noProof/>
            <w:webHidden/>
          </w:rPr>
          <w:t>20</w:t>
        </w:r>
        <w:r w:rsidR="0020261B">
          <w:rPr>
            <w:noProof/>
            <w:webHidden/>
          </w:rPr>
          <w:fldChar w:fldCharType="end"/>
        </w:r>
      </w:hyperlink>
    </w:p>
    <w:p w:rsidR="0020261B" w:rsidRDefault="00C1201F">
      <w:pPr>
        <w:pStyle w:val="TOC2"/>
        <w:tabs>
          <w:tab w:val="right" w:leader="dot" w:pos="9350"/>
        </w:tabs>
        <w:rPr>
          <w:rFonts w:eastAsiaTheme="minorEastAsia"/>
          <w:noProof/>
        </w:rPr>
      </w:pPr>
      <w:hyperlink w:anchor="_Toc391139851" w:history="1">
        <w:r w:rsidR="0020261B" w:rsidRPr="004E1B3E">
          <w:rPr>
            <w:rStyle w:val="Hyperlink"/>
            <w:noProof/>
            <w:lang w:val="el-GR"/>
          </w:rPr>
          <w:t>ΚΕΦΑΛΑΙΟ 4</w:t>
        </w:r>
        <w:r w:rsidR="0020261B">
          <w:rPr>
            <w:noProof/>
            <w:webHidden/>
          </w:rPr>
          <w:tab/>
        </w:r>
        <w:r w:rsidR="0020261B">
          <w:rPr>
            <w:noProof/>
            <w:webHidden/>
          </w:rPr>
          <w:fldChar w:fldCharType="begin"/>
        </w:r>
        <w:r w:rsidR="0020261B">
          <w:rPr>
            <w:noProof/>
            <w:webHidden/>
          </w:rPr>
          <w:instrText xml:space="preserve"> PAGEREF _Toc391139851 \h </w:instrText>
        </w:r>
        <w:r w:rsidR="0020261B">
          <w:rPr>
            <w:noProof/>
            <w:webHidden/>
          </w:rPr>
        </w:r>
        <w:r w:rsidR="0020261B">
          <w:rPr>
            <w:noProof/>
            <w:webHidden/>
          </w:rPr>
          <w:fldChar w:fldCharType="separate"/>
        </w:r>
        <w:r w:rsidR="0020261B">
          <w:rPr>
            <w:noProof/>
            <w:webHidden/>
          </w:rPr>
          <w:t>22</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52" w:history="1">
        <w:r w:rsidR="0020261B" w:rsidRPr="004E1B3E">
          <w:rPr>
            <w:rStyle w:val="Hyperlink"/>
            <w:noProof/>
            <w:lang w:val="el-GR"/>
          </w:rPr>
          <w:t>ΜΙΚΡΟΕΚΧΥΛΙΣΗ ΣΤΕΡΕΑΣ ΦΑΣΗΣΣΤΗ ΥΠΕΡΚΕΙΜΕΝΗ ΦΑΣΗ ΥΠΟ ΣΥΝΘΗΚΕΣ ΚΕΝΟΥ</w:t>
        </w:r>
        <w:r w:rsidR="0020261B">
          <w:rPr>
            <w:noProof/>
            <w:webHidden/>
          </w:rPr>
          <w:tab/>
        </w:r>
        <w:r w:rsidR="0020261B">
          <w:rPr>
            <w:noProof/>
            <w:webHidden/>
          </w:rPr>
          <w:fldChar w:fldCharType="begin"/>
        </w:r>
        <w:r w:rsidR="0020261B">
          <w:rPr>
            <w:noProof/>
            <w:webHidden/>
          </w:rPr>
          <w:instrText xml:space="preserve"> PAGEREF _Toc391139852 \h </w:instrText>
        </w:r>
        <w:r w:rsidR="0020261B">
          <w:rPr>
            <w:noProof/>
            <w:webHidden/>
          </w:rPr>
        </w:r>
        <w:r w:rsidR="0020261B">
          <w:rPr>
            <w:noProof/>
            <w:webHidden/>
          </w:rPr>
          <w:fldChar w:fldCharType="separate"/>
        </w:r>
        <w:r w:rsidR="0020261B">
          <w:rPr>
            <w:noProof/>
            <w:webHidden/>
          </w:rPr>
          <w:t>22</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53" w:history="1">
        <w:r w:rsidR="0020261B" w:rsidRPr="004E1B3E">
          <w:rPr>
            <w:rStyle w:val="Hyperlink"/>
            <w:noProof/>
            <w:lang w:val="el-GR"/>
          </w:rPr>
          <w:t>(</w:t>
        </w:r>
        <w:r w:rsidR="0020261B" w:rsidRPr="004E1B3E">
          <w:rPr>
            <w:rStyle w:val="Hyperlink"/>
            <w:noProof/>
          </w:rPr>
          <w:t>VACUUM</w:t>
        </w:r>
        <w:r w:rsidR="0020261B" w:rsidRPr="004E1B3E">
          <w:rPr>
            <w:rStyle w:val="Hyperlink"/>
            <w:noProof/>
            <w:lang w:val="el-GR"/>
          </w:rPr>
          <w:t>-</w:t>
        </w:r>
        <w:r w:rsidR="0020261B" w:rsidRPr="004E1B3E">
          <w:rPr>
            <w:rStyle w:val="Hyperlink"/>
            <w:noProof/>
          </w:rPr>
          <w:t>ASSISTED</w:t>
        </w:r>
        <w:r w:rsidR="0020261B" w:rsidRPr="004E1B3E">
          <w:rPr>
            <w:rStyle w:val="Hyperlink"/>
            <w:noProof/>
            <w:lang w:val="el-GR"/>
          </w:rPr>
          <w:t xml:space="preserve"> </w:t>
        </w:r>
        <w:r w:rsidR="0020261B" w:rsidRPr="004E1B3E">
          <w:rPr>
            <w:rStyle w:val="Hyperlink"/>
            <w:noProof/>
          </w:rPr>
          <w:t>HEADSPACE</w:t>
        </w:r>
        <w:r w:rsidR="0020261B" w:rsidRPr="004E1B3E">
          <w:rPr>
            <w:rStyle w:val="Hyperlink"/>
            <w:noProof/>
            <w:lang w:val="el-GR"/>
          </w:rPr>
          <w:t xml:space="preserve"> </w:t>
        </w:r>
        <w:r w:rsidR="0020261B" w:rsidRPr="004E1B3E">
          <w:rPr>
            <w:rStyle w:val="Hyperlink"/>
            <w:noProof/>
          </w:rPr>
          <w:t>SOLID</w:t>
        </w:r>
        <w:r w:rsidR="0020261B" w:rsidRPr="004E1B3E">
          <w:rPr>
            <w:rStyle w:val="Hyperlink"/>
            <w:noProof/>
            <w:lang w:val="el-GR"/>
          </w:rPr>
          <w:t xml:space="preserve"> </w:t>
        </w:r>
        <w:r w:rsidR="0020261B" w:rsidRPr="004E1B3E">
          <w:rPr>
            <w:rStyle w:val="Hyperlink"/>
            <w:noProof/>
          </w:rPr>
          <w:t>PHASE</w:t>
        </w:r>
        <w:r w:rsidR="0020261B" w:rsidRPr="004E1B3E">
          <w:rPr>
            <w:rStyle w:val="Hyperlink"/>
            <w:noProof/>
            <w:lang w:val="el-GR"/>
          </w:rPr>
          <w:t xml:space="preserve"> </w:t>
        </w:r>
        <w:r w:rsidR="0020261B" w:rsidRPr="004E1B3E">
          <w:rPr>
            <w:rStyle w:val="Hyperlink"/>
            <w:noProof/>
          </w:rPr>
          <w:t>MICRO</w:t>
        </w:r>
        <w:r w:rsidR="0020261B" w:rsidRPr="004E1B3E">
          <w:rPr>
            <w:rStyle w:val="Hyperlink"/>
            <w:noProof/>
            <w:lang w:val="el-GR"/>
          </w:rPr>
          <w:t>-</w:t>
        </w:r>
        <w:r w:rsidR="0020261B" w:rsidRPr="004E1B3E">
          <w:rPr>
            <w:rStyle w:val="Hyperlink"/>
            <w:noProof/>
          </w:rPr>
          <w:t>EXTRACTION</w:t>
        </w:r>
        <w:r w:rsidR="0020261B" w:rsidRPr="004E1B3E">
          <w:rPr>
            <w:rStyle w:val="Hyperlink"/>
            <w:noProof/>
            <w:lang w:val="el-GR"/>
          </w:rPr>
          <w:t xml:space="preserve">, </w:t>
        </w:r>
        <w:r w:rsidR="0020261B" w:rsidRPr="004E1B3E">
          <w:rPr>
            <w:rStyle w:val="Hyperlink"/>
            <w:noProof/>
          </w:rPr>
          <w:t>Vac</w:t>
        </w:r>
        <w:r w:rsidR="0020261B" w:rsidRPr="004E1B3E">
          <w:rPr>
            <w:rStyle w:val="Hyperlink"/>
            <w:noProof/>
            <w:lang w:val="el-GR"/>
          </w:rPr>
          <w:t xml:space="preserve"> – </w:t>
        </w:r>
        <w:r w:rsidR="0020261B" w:rsidRPr="004E1B3E">
          <w:rPr>
            <w:rStyle w:val="Hyperlink"/>
            <w:noProof/>
          </w:rPr>
          <w:t>HSSPME</w:t>
        </w:r>
        <w:r w:rsidR="0020261B" w:rsidRPr="004E1B3E">
          <w:rPr>
            <w:rStyle w:val="Hyperlink"/>
            <w:noProof/>
            <w:lang w:val="el-GR"/>
          </w:rPr>
          <w:t>)</w:t>
        </w:r>
        <w:r w:rsidR="0020261B">
          <w:rPr>
            <w:noProof/>
            <w:webHidden/>
          </w:rPr>
          <w:tab/>
        </w:r>
        <w:r w:rsidR="0020261B">
          <w:rPr>
            <w:noProof/>
            <w:webHidden/>
          </w:rPr>
          <w:fldChar w:fldCharType="begin"/>
        </w:r>
        <w:r w:rsidR="0020261B">
          <w:rPr>
            <w:noProof/>
            <w:webHidden/>
          </w:rPr>
          <w:instrText xml:space="preserve"> PAGEREF _Toc391139853 \h </w:instrText>
        </w:r>
        <w:r w:rsidR="0020261B">
          <w:rPr>
            <w:noProof/>
            <w:webHidden/>
          </w:rPr>
        </w:r>
        <w:r w:rsidR="0020261B">
          <w:rPr>
            <w:noProof/>
            <w:webHidden/>
          </w:rPr>
          <w:fldChar w:fldCharType="separate"/>
        </w:r>
        <w:r w:rsidR="0020261B">
          <w:rPr>
            <w:noProof/>
            <w:webHidden/>
          </w:rPr>
          <w:t>22</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54" w:history="1">
        <w:r w:rsidR="0020261B" w:rsidRPr="004E1B3E">
          <w:rPr>
            <w:rStyle w:val="Hyperlink"/>
            <w:noProof/>
            <w:lang w:val="el-GR"/>
          </w:rPr>
          <w:t>4.1 Θεωρία</w:t>
        </w:r>
        <w:r w:rsidR="0020261B">
          <w:rPr>
            <w:noProof/>
            <w:webHidden/>
          </w:rPr>
          <w:tab/>
        </w:r>
        <w:r w:rsidR="0020261B">
          <w:rPr>
            <w:noProof/>
            <w:webHidden/>
          </w:rPr>
          <w:fldChar w:fldCharType="begin"/>
        </w:r>
        <w:r w:rsidR="0020261B">
          <w:rPr>
            <w:noProof/>
            <w:webHidden/>
          </w:rPr>
          <w:instrText xml:space="preserve"> PAGEREF _Toc391139854 \h </w:instrText>
        </w:r>
        <w:r w:rsidR="0020261B">
          <w:rPr>
            <w:noProof/>
            <w:webHidden/>
          </w:rPr>
        </w:r>
        <w:r w:rsidR="0020261B">
          <w:rPr>
            <w:noProof/>
            <w:webHidden/>
          </w:rPr>
          <w:fldChar w:fldCharType="separate"/>
        </w:r>
        <w:r w:rsidR="0020261B">
          <w:rPr>
            <w:noProof/>
            <w:webHidden/>
          </w:rPr>
          <w:t>22</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55" w:history="1">
        <w:r w:rsidR="0020261B" w:rsidRPr="004E1B3E">
          <w:rPr>
            <w:rStyle w:val="Hyperlink"/>
            <w:noProof/>
            <w:lang w:val="el-GR"/>
          </w:rPr>
          <w:t xml:space="preserve">4.2 Ουσίες όπου εφαρμόζεται η </w:t>
        </w:r>
        <w:r w:rsidR="0020261B" w:rsidRPr="004E1B3E">
          <w:rPr>
            <w:rStyle w:val="Hyperlink"/>
            <w:noProof/>
          </w:rPr>
          <w:t>Vac</w:t>
        </w:r>
        <w:r w:rsidR="0020261B" w:rsidRPr="004E1B3E">
          <w:rPr>
            <w:rStyle w:val="Hyperlink"/>
            <w:noProof/>
            <w:lang w:val="el-GR"/>
          </w:rPr>
          <w:t>-</w:t>
        </w:r>
        <w:r w:rsidR="0020261B" w:rsidRPr="004E1B3E">
          <w:rPr>
            <w:rStyle w:val="Hyperlink"/>
            <w:noProof/>
          </w:rPr>
          <w:t>HSSPME</w:t>
        </w:r>
        <w:r w:rsidR="0020261B">
          <w:rPr>
            <w:noProof/>
            <w:webHidden/>
          </w:rPr>
          <w:tab/>
        </w:r>
        <w:r w:rsidR="0020261B">
          <w:rPr>
            <w:noProof/>
            <w:webHidden/>
          </w:rPr>
          <w:fldChar w:fldCharType="begin"/>
        </w:r>
        <w:r w:rsidR="0020261B">
          <w:rPr>
            <w:noProof/>
            <w:webHidden/>
          </w:rPr>
          <w:instrText xml:space="preserve"> PAGEREF _Toc391139855 \h </w:instrText>
        </w:r>
        <w:r w:rsidR="0020261B">
          <w:rPr>
            <w:noProof/>
            <w:webHidden/>
          </w:rPr>
        </w:r>
        <w:r w:rsidR="0020261B">
          <w:rPr>
            <w:noProof/>
            <w:webHidden/>
          </w:rPr>
          <w:fldChar w:fldCharType="separate"/>
        </w:r>
        <w:r w:rsidR="0020261B">
          <w:rPr>
            <w:noProof/>
            <w:webHidden/>
          </w:rPr>
          <w:t>23</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56" w:history="1">
        <w:r w:rsidR="0020261B" w:rsidRPr="004E1B3E">
          <w:rPr>
            <w:rStyle w:val="Hyperlink"/>
            <w:noProof/>
            <w:lang w:val="el-GR"/>
          </w:rPr>
          <w:t xml:space="preserve">4.3 </w:t>
        </w:r>
        <w:r w:rsidR="0020261B" w:rsidRPr="004E1B3E">
          <w:rPr>
            <w:rStyle w:val="Hyperlink"/>
            <w:noProof/>
          </w:rPr>
          <w:t>Vac</w:t>
        </w:r>
        <w:r w:rsidR="0020261B" w:rsidRPr="004E1B3E">
          <w:rPr>
            <w:rStyle w:val="Hyperlink"/>
            <w:noProof/>
            <w:lang w:val="el-GR"/>
          </w:rPr>
          <w:t>-</w:t>
        </w:r>
        <w:r w:rsidR="0020261B" w:rsidRPr="004E1B3E">
          <w:rPr>
            <w:rStyle w:val="Hyperlink"/>
            <w:noProof/>
          </w:rPr>
          <w:t>HSSPME</w:t>
        </w:r>
        <w:r w:rsidR="0020261B" w:rsidRPr="004E1B3E">
          <w:rPr>
            <w:rStyle w:val="Hyperlink"/>
            <w:noProof/>
            <w:lang w:val="el-GR"/>
          </w:rPr>
          <w:t>: Σύστημα τριών φάσεων</w:t>
        </w:r>
        <w:r w:rsidR="0020261B">
          <w:rPr>
            <w:noProof/>
            <w:webHidden/>
          </w:rPr>
          <w:tab/>
        </w:r>
        <w:r w:rsidR="0020261B">
          <w:rPr>
            <w:noProof/>
            <w:webHidden/>
          </w:rPr>
          <w:fldChar w:fldCharType="begin"/>
        </w:r>
        <w:r w:rsidR="0020261B">
          <w:rPr>
            <w:noProof/>
            <w:webHidden/>
          </w:rPr>
          <w:instrText xml:space="preserve"> PAGEREF _Toc391139856 \h </w:instrText>
        </w:r>
        <w:r w:rsidR="0020261B">
          <w:rPr>
            <w:noProof/>
            <w:webHidden/>
          </w:rPr>
        </w:r>
        <w:r w:rsidR="0020261B">
          <w:rPr>
            <w:noProof/>
            <w:webHidden/>
          </w:rPr>
          <w:fldChar w:fldCharType="separate"/>
        </w:r>
        <w:r w:rsidR="0020261B">
          <w:rPr>
            <w:noProof/>
            <w:webHidden/>
          </w:rPr>
          <w:t>24</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57" w:history="1">
        <w:r w:rsidR="0020261B" w:rsidRPr="004E1B3E">
          <w:rPr>
            <w:rStyle w:val="Hyperlink"/>
            <w:noProof/>
            <w:lang w:val="el-GR"/>
          </w:rPr>
          <w:t xml:space="preserve">4.4 Θερμοδυναμική Θεωρία της μεθόδου </w:t>
        </w:r>
        <w:r w:rsidR="0020261B" w:rsidRPr="004E1B3E">
          <w:rPr>
            <w:rStyle w:val="Hyperlink"/>
            <w:noProof/>
          </w:rPr>
          <w:t>HSSPME</w:t>
        </w:r>
        <w:r w:rsidR="0020261B">
          <w:rPr>
            <w:noProof/>
            <w:webHidden/>
          </w:rPr>
          <w:tab/>
        </w:r>
        <w:r w:rsidR="0020261B">
          <w:rPr>
            <w:noProof/>
            <w:webHidden/>
          </w:rPr>
          <w:fldChar w:fldCharType="begin"/>
        </w:r>
        <w:r w:rsidR="0020261B">
          <w:rPr>
            <w:noProof/>
            <w:webHidden/>
          </w:rPr>
          <w:instrText xml:space="preserve"> PAGEREF _Toc391139857 \h </w:instrText>
        </w:r>
        <w:r w:rsidR="0020261B">
          <w:rPr>
            <w:noProof/>
            <w:webHidden/>
          </w:rPr>
        </w:r>
        <w:r w:rsidR="0020261B">
          <w:rPr>
            <w:noProof/>
            <w:webHidden/>
          </w:rPr>
          <w:fldChar w:fldCharType="separate"/>
        </w:r>
        <w:r w:rsidR="0020261B">
          <w:rPr>
            <w:noProof/>
            <w:webHidden/>
          </w:rPr>
          <w:t>25</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58" w:history="1">
        <w:r w:rsidR="0020261B" w:rsidRPr="004E1B3E">
          <w:rPr>
            <w:rStyle w:val="Hyperlink"/>
            <w:noProof/>
            <w:lang w:val="el-GR"/>
          </w:rPr>
          <w:t xml:space="preserve">4.5 Θεωρία για την επίδραση της πίεσης στην μέθοδο </w:t>
        </w:r>
        <w:r w:rsidR="0020261B" w:rsidRPr="004E1B3E">
          <w:rPr>
            <w:rStyle w:val="Hyperlink"/>
            <w:noProof/>
          </w:rPr>
          <w:t>Vac</w:t>
        </w:r>
        <w:r w:rsidR="0020261B" w:rsidRPr="004E1B3E">
          <w:rPr>
            <w:rStyle w:val="Hyperlink"/>
            <w:noProof/>
            <w:lang w:val="el-GR"/>
          </w:rPr>
          <w:t>-</w:t>
        </w:r>
        <w:r w:rsidR="0020261B" w:rsidRPr="004E1B3E">
          <w:rPr>
            <w:rStyle w:val="Hyperlink"/>
            <w:noProof/>
          </w:rPr>
          <w:t>HSSPME</w:t>
        </w:r>
        <w:r w:rsidR="0020261B">
          <w:rPr>
            <w:noProof/>
            <w:webHidden/>
          </w:rPr>
          <w:tab/>
        </w:r>
        <w:r w:rsidR="0020261B">
          <w:rPr>
            <w:noProof/>
            <w:webHidden/>
          </w:rPr>
          <w:fldChar w:fldCharType="begin"/>
        </w:r>
        <w:r w:rsidR="0020261B">
          <w:rPr>
            <w:noProof/>
            <w:webHidden/>
          </w:rPr>
          <w:instrText xml:space="preserve"> PAGEREF _Toc391139858 \h </w:instrText>
        </w:r>
        <w:r w:rsidR="0020261B">
          <w:rPr>
            <w:noProof/>
            <w:webHidden/>
          </w:rPr>
        </w:r>
        <w:r w:rsidR="0020261B">
          <w:rPr>
            <w:noProof/>
            <w:webHidden/>
          </w:rPr>
          <w:fldChar w:fldCharType="separate"/>
        </w:r>
        <w:r w:rsidR="0020261B">
          <w:rPr>
            <w:noProof/>
            <w:webHidden/>
          </w:rPr>
          <w:t>26</w:t>
        </w:r>
        <w:r w:rsidR="0020261B">
          <w:rPr>
            <w:noProof/>
            <w:webHidden/>
          </w:rPr>
          <w:fldChar w:fldCharType="end"/>
        </w:r>
      </w:hyperlink>
    </w:p>
    <w:p w:rsidR="0020261B" w:rsidRDefault="00C1201F">
      <w:pPr>
        <w:pStyle w:val="TOC2"/>
        <w:tabs>
          <w:tab w:val="right" w:leader="dot" w:pos="9350"/>
        </w:tabs>
        <w:rPr>
          <w:rFonts w:eastAsiaTheme="minorEastAsia"/>
          <w:noProof/>
        </w:rPr>
      </w:pPr>
      <w:hyperlink w:anchor="_Toc391139859" w:history="1">
        <w:r w:rsidR="0020261B" w:rsidRPr="004E1B3E">
          <w:rPr>
            <w:rStyle w:val="Hyperlink"/>
            <w:rFonts w:cs="Times New Roman"/>
            <w:noProof/>
            <w:lang w:val="el-GR"/>
          </w:rPr>
          <w:t>ΚΕΦΑΛΑΙΟ 5</w:t>
        </w:r>
        <w:r w:rsidR="0020261B">
          <w:rPr>
            <w:noProof/>
            <w:webHidden/>
          </w:rPr>
          <w:tab/>
        </w:r>
        <w:r w:rsidR="0020261B">
          <w:rPr>
            <w:noProof/>
            <w:webHidden/>
          </w:rPr>
          <w:fldChar w:fldCharType="begin"/>
        </w:r>
        <w:r w:rsidR="0020261B">
          <w:rPr>
            <w:noProof/>
            <w:webHidden/>
          </w:rPr>
          <w:instrText xml:space="preserve"> PAGEREF _Toc391139859 \h </w:instrText>
        </w:r>
        <w:r w:rsidR="0020261B">
          <w:rPr>
            <w:noProof/>
            <w:webHidden/>
          </w:rPr>
        </w:r>
        <w:r w:rsidR="0020261B">
          <w:rPr>
            <w:noProof/>
            <w:webHidden/>
          </w:rPr>
          <w:fldChar w:fldCharType="separate"/>
        </w:r>
        <w:r w:rsidR="0020261B">
          <w:rPr>
            <w:noProof/>
            <w:webHidden/>
          </w:rPr>
          <w:t>28</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60" w:history="1">
        <w:r w:rsidR="0020261B" w:rsidRPr="004E1B3E">
          <w:rPr>
            <w:rStyle w:val="Hyperlink"/>
            <w:rFonts w:cs="Times New Roman"/>
            <w:noProof/>
            <w:lang w:val="el-GR"/>
          </w:rPr>
          <w:t xml:space="preserve">5.1 ΠΑΡΑΜΕΤΡΟΙ ΠΟΥ ΕΠΙΡΕΑΖΟΥΝ ΤΗΝ </w:t>
        </w:r>
        <w:r w:rsidR="0020261B" w:rsidRPr="004E1B3E">
          <w:rPr>
            <w:rStyle w:val="Hyperlink"/>
            <w:rFonts w:cs="Times New Roman"/>
            <w:noProof/>
          </w:rPr>
          <w:t>Vac</w:t>
        </w:r>
        <w:r w:rsidR="0020261B" w:rsidRPr="004E1B3E">
          <w:rPr>
            <w:rStyle w:val="Hyperlink"/>
            <w:rFonts w:cs="Times New Roman"/>
            <w:noProof/>
            <w:lang w:val="el-GR"/>
          </w:rPr>
          <w:t>-</w:t>
        </w:r>
        <w:r w:rsidR="0020261B" w:rsidRPr="004E1B3E">
          <w:rPr>
            <w:rStyle w:val="Hyperlink"/>
            <w:rFonts w:cs="Times New Roman"/>
            <w:noProof/>
          </w:rPr>
          <w:t>HSSPME</w:t>
        </w:r>
        <w:r w:rsidR="0020261B">
          <w:rPr>
            <w:noProof/>
            <w:webHidden/>
          </w:rPr>
          <w:tab/>
        </w:r>
        <w:r w:rsidR="0020261B">
          <w:rPr>
            <w:noProof/>
            <w:webHidden/>
          </w:rPr>
          <w:fldChar w:fldCharType="begin"/>
        </w:r>
        <w:r w:rsidR="0020261B">
          <w:rPr>
            <w:noProof/>
            <w:webHidden/>
          </w:rPr>
          <w:instrText xml:space="preserve"> PAGEREF _Toc391139860 \h </w:instrText>
        </w:r>
        <w:r w:rsidR="0020261B">
          <w:rPr>
            <w:noProof/>
            <w:webHidden/>
          </w:rPr>
        </w:r>
        <w:r w:rsidR="0020261B">
          <w:rPr>
            <w:noProof/>
            <w:webHidden/>
          </w:rPr>
          <w:fldChar w:fldCharType="separate"/>
        </w:r>
        <w:r w:rsidR="0020261B">
          <w:rPr>
            <w:noProof/>
            <w:webHidden/>
          </w:rPr>
          <w:t>28</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61" w:history="1">
        <w:r w:rsidR="0020261B" w:rsidRPr="004E1B3E">
          <w:rPr>
            <w:rStyle w:val="Hyperlink"/>
            <w:noProof/>
            <w:lang w:val="el-GR"/>
          </w:rPr>
          <w:t xml:space="preserve">5.1.1 Επίδραση της σταθεράς του </w:t>
        </w:r>
        <w:r w:rsidR="0020261B" w:rsidRPr="004E1B3E">
          <w:rPr>
            <w:rStyle w:val="Hyperlink"/>
            <w:noProof/>
          </w:rPr>
          <w:t>Henry</w:t>
        </w:r>
        <w:r w:rsidR="0020261B">
          <w:rPr>
            <w:noProof/>
            <w:webHidden/>
          </w:rPr>
          <w:tab/>
        </w:r>
        <w:r w:rsidR="0020261B">
          <w:rPr>
            <w:noProof/>
            <w:webHidden/>
          </w:rPr>
          <w:fldChar w:fldCharType="begin"/>
        </w:r>
        <w:r w:rsidR="0020261B">
          <w:rPr>
            <w:noProof/>
            <w:webHidden/>
          </w:rPr>
          <w:instrText xml:space="preserve"> PAGEREF _Toc391139861 \h </w:instrText>
        </w:r>
        <w:r w:rsidR="0020261B">
          <w:rPr>
            <w:noProof/>
            <w:webHidden/>
          </w:rPr>
        </w:r>
        <w:r w:rsidR="0020261B">
          <w:rPr>
            <w:noProof/>
            <w:webHidden/>
          </w:rPr>
          <w:fldChar w:fldCharType="separate"/>
        </w:r>
        <w:r w:rsidR="0020261B">
          <w:rPr>
            <w:noProof/>
            <w:webHidden/>
          </w:rPr>
          <w:t>28</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62" w:history="1">
        <w:r w:rsidR="0020261B" w:rsidRPr="004E1B3E">
          <w:rPr>
            <w:rStyle w:val="Hyperlink"/>
            <w:rFonts w:cs="Times New Roman"/>
            <w:noProof/>
            <w:lang w:val="el-GR"/>
          </w:rPr>
          <w:t>5.1.2 Επίδραση της θερμοκρασίας</w:t>
        </w:r>
        <w:r w:rsidR="0020261B">
          <w:rPr>
            <w:noProof/>
            <w:webHidden/>
          </w:rPr>
          <w:tab/>
        </w:r>
        <w:r w:rsidR="0020261B">
          <w:rPr>
            <w:noProof/>
            <w:webHidden/>
          </w:rPr>
          <w:fldChar w:fldCharType="begin"/>
        </w:r>
        <w:r w:rsidR="0020261B">
          <w:rPr>
            <w:noProof/>
            <w:webHidden/>
          </w:rPr>
          <w:instrText xml:space="preserve"> PAGEREF _Toc391139862 \h </w:instrText>
        </w:r>
        <w:r w:rsidR="0020261B">
          <w:rPr>
            <w:noProof/>
            <w:webHidden/>
          </w:rPr>
        </w:r>
        <w:r w:rsidR="0020261B">
          <w:rPr>
            <w:noProof/>
            <w:webHidden/>
          </w:rPr>
          <w:fldChar w:fldCharType="separate"/>
        </w:r>
        <w:r w:rsidR="0020261B">
          <w:rPr>
            <w:noProof/>
            <w:webHidden/>
          </w:rPr>
          <w:t>30</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63" w:history="1">
        <w:r w:rsidR="0020261B" w:rsidRPr="004E1B3E">
          <w:rPr>
            <w:rStyle w:val="Hyperlink"/>
            <w:rFonts w:cs="Times New Roman"/>
            <w:noProof/>
            <w:lang w:val="el-GR"/>
          </w:rPr>
          <w:t xml:space="preserve">5.1.3 Επίδραση του </w:t>
        </w:r>
        <w:r w:rsidR="0020261B" w:rsidRPr="004E1B3E">
          <w:rPr>
            <w:rStyle w:val="Hyperlink"/>
            <w:rFonts w:cs="Times New Roman"/>
            <w:noProof/>
          </w:rPr>
          <w:t>pH</w:t>
        </w:r>
        <w:r w:rsidR="0020261B">
          <w:rPr>
            <w:noProof/>
            <w:webHidden/>
          </w:rPr>
          <w:tab/>
        </w:r>
        <w:r w:rsidR="0020261B">
          <w:rPr>
            <w:noProof/>
            <w:webHidden/>
          </w:rPr>
          <w:fldChar w:fldCharType="begin"/>
        </w:r>
        <w:r w:rsidR="0020261B">
          <w:rPr>
            <w:noProof/>
            <w:webHidden/>
          </w:rPr>
          <w:instrText xml:space="preserve"> PAGEREF _Toc391139863 \h </w:instrText>
        </w:r>
        <w:r w:rsidR="0020261B">
          <w:rPr>
            <w:noProof/>
            <w:webHidden/>
          </w:rPr>
        </w:r>
        <w:r w:rsidR="0020261B">
          <w:rPr>
            <w:noProof/>
            <w:webHidden/>
          </w:rPr>
          <w:fldChar w:fldCharType="separate"/>
        </w:r>
        <w:r w:rsidR="0020261B">
          <w:rPr>
            <w:noProof/>
            <w:webHidden/>
          </w:rPr>
          <w:t>30</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64" w:history="1">
        <w:r w:rsidR="0020261B" w:rsidRPr="004E1B3E">
          <w:rPr>
            <w:rStyle w:val="Hyperlink"/>
            <w:rFonts w:cs="Times New Roman"/>
            <w:noProof/>
            <w:lang w:val="el-GR"/>
          </w:rPr>
          <w:t>5.1.4 Επίδραση της αλατότητας</w:t>
        </w:r>
        <w:r w:rsidR="0020261B">
          <w:rPr>
            <w:noProof/>
            <w:webHidden/>
          </w:rPr>
          <w:tab/>
        </w:r>
        <w:r w:rsidR="0020261B">
          <w:rPr>
            <w:noProof/>
            <w:webHidden/>
          </w:rPr>
          <w:fldChar w:fldCharType="begin"/>
        </w:r>
        <w:r w:rsidR="0020261B">
          <w:rPr>
            <w:noProof/>
            <w:webHidden/>
          </w:rPr>
          <w:instrText xml:space="preserve"> PAGEREF _Toc391139864 \h </w:instrText>
        </w:r>
        <w:r w:rsidR="0020261B">
          <w:rPr>
            <w:noProof/>
            <w:webHidden/>
          </w:rPr>
        </w:r>
        <w:r w:rsidR="0020261B">
          <w:rPr>
            <w:noProof/>
            <w:webHidden/>
          </w:rPr>
          <w:fldChar w:fldCharType="separate"/>
        </w:r>
        <w:r w:rsidR="0020261B">
          <w:rPr>
            <w:noProof/>
            <w:webHidden/>
          </w:rPr>
          <w:t>30</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65" w:history="1">
        <w:r w:rsidR="0020261B" w:rsidRPr="004E1B3E">
          <w:rPr>
            <w:rStyle w:val="Hyperlink"/>
            <w:rFonts w:cs="Times New Roman"/>
            <w:noProof/>
            <w:lang w:val="el-GR"/>
          </w:rPr>
          <w:t>5.1.5 Επίδραση χρόνου εκχύλισης</w:t>
        </w:r>
        <w:r w:rsidR="0020261B">
          <w:rPr>
            <w:noProof/>
            <w:webHidden/>
          </w:rPr>
          <w:tab/>
        </w:r>
        <w:r w:rsidR="0020261B">
          <w:rPr>
            <w:noProof/>
            <w:webHidden/>
          </w:rPr>
          <w:fldChar w:fldCharType="begin"/>
        </w:r>
        <w:r w:rsidR="0020261B">
          <w:rPr>
            <w:noProof/>
            <w:webHidden/>
          </w:rPr>
          <w:instrText xml:space="preserve"> PAGEREF _Toc391139865 \h </w:instrText>
        </w:r>
        <w:r w:rsidR="0020261B">
          <w:rPr>
            <w:noProof/>
            <w:webHidden/>
          </w:rPr>
        </w:r>
        <w:r w:rsidR="0020261B">
          <w:rPr>
            <w:noProof/>
            <w:webHidden/>
          </w:rPr>
          <w:fldChar w:fldCharType="separate"/>
        </w:r>
        <w:r w:rsidR="0020261B">
          <w:rPr>
            <w:noProof/>
            <w:webHidden/>
          </w:rPr>
          <w:t>31</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66" w:history="1">
        <w:r w:rsidR="0020261B" w:rsidRPr="004E1B3E">
          <w:rPr>
            <w:rStyle w:val="Hyperlink"/>
            <w:rFonts w:cs="Times New Roman"/>
            <w:noProof/>
            <w:lang w:val="el-GR"/>
          </w:rPr>
          <w:t>5.1.6 Επίδραση του τύπου της ίνας</w:t>
        </w:r>
        <w:r w:rsidR="0020261B">
          <w:rPr>
            <w:noProof/>
            <w:webHidden/>
          </w:rPr>
          <w:tab/>
        </w:r>
        <w:r w:rsidR="0020261B">
          <w:rPr>
            <w:noProof/>
            <w:webHidden/>
          </w:rPr>
          <w:fldChar w:fldCharType="begin"/>
        </w:r>
        <w:r w:rsidR="0020261B">
          <w:rPr>
            <w:noProof/>
            <w:webHidden/>
          </w:rPr>
          <w:instrText xml:space="preserve"> PAGEREF _Toc391139866 \h </w:instrText>
        </w:r>
        <w:r w:rsidR="0020261B">
          <w:rPr>
            <w:noProof/>
            <w:webHidden/>
          </w:rPr>
        </w:r>
        <w:r w:rsidR="0020261B">
          <w:rPr>
            <w:noProof/>
            <w:webHidden/>
          </w:rPr>
          <w:fldChar w:fldCharType="separate"/>
        </w:r>
        <w:r w:rsidR="0020261B">
          <w:rPr>
            <w:noProof/>
            <w:webHidden/>
          </w:rPr>
          <w:t>31</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67" w:history="1">
        <w:r w:rsidR="0020261B" w:rsidRPr="004E1B3E">
          <w:rPr>
            <w:rStyle w:val="Hyperlink"/>
            <w:rFonts w:cs="Times New Roman"/>
            <w:noProof/>
            <w:lang w:val="el-GR"/>
          </w:rPr>
          <w:t>5.1.7 Επίδραση ανάδευσης δείγματος</w:t>
        </w:r>
        <w:r w:rsidR="0020261B">
          <w:rPr>
            <w:noProof/>
            <w:webHidden/>
          </w:rPr>
          <w:tab/>
        </w:r>
        <w:r w:rsidR="0020261B">
          <w:rPr>
            <w:noProof/>
            <w:webHidden/>
          </w:rPr>
          <w:fldChar w:fldCharType="begin"/>
        </w:r>
        <w:r w:rsidR="0020261B">
          <w:rPr>
            <w:noProof/>
            <w:webHidden/>
          </w:rPr>
          <w:instrText xml:space="preserve"> PAGEREF _Toc391139867 \h </w:instrText>
        </w:r>
        <w:r w:rsidR="0020261B">
          <w:rPr>
            <w:noProof/>
            <w:webHidden/>
          </w:rPr>
        </w:r>
        <w:r w:rsidR="0020261B">
          <w:rPr>
            <w:noProof/>
            <w:webHidden/>
          </w:rPr>
          <w:fldChar w:fldCharType="separate"/>
        </w:r>
        <w:r w:rsidR="0020261B">
          <w:rPr>
            <w:noProof/>
            <w:webHidden/>
          </w:rPr>
          <w:t>31</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68" w:history="1">
        <w:r w:rsidR="0020261B" w:rsidRPr="004E1B3E">
          <w:rPr>
            <w:rStyle w:val="Hyperlink"/>
            <w:rFonts w:cs="Times New Roman"/>
            <w:noProof/>
            <w:lang w:val="el-GR"/>
          </w:rPr>
          <w:t>5.1.8 Επίδραση όγκου οργανικής φάσης</w:t>
        </w:r>
        <w:r w:rsidR="0020261B">
          <w:rPr>
            <w:noProof/>
            <w:webHidden/>
          </w:rPr>
          <w:tab/>
        </w:r>
        <w:r w:rsidR="0020261B">
          <w:rPr>
            <w:noProof/>
            <w:webHidden/>
          </w:rPr>
          <w:fldChar w:fldCharType="begin"/>
        </w:r>
        <w:r w:rsidR="0020261B">
          <w:rPr>
            <w:noProof/>
            <w:webHidden/>
          </w:rPr>
          <w:instrText xml:space="preserve"> PAGEREF _Toc391139868 \h </w:instrText>
        </w:r>
        <w:r w:rsidR="0020261B">
          <w:rPr>
            <w:noProof/>
            <w:webHidden/>
          </w:rPr>
        </w:r>
        <w:r w:rsidR="0020261B">
          <w:rPr>
            <w:noProof/>
            <w:webHidden/>
          </w:rPr>
          <w:fldChar w:fldCharType="separate"/>
        </w:r>
        <w:r w:rsidR="0020261B">
          <w:rPr>
            <w:noProof/>
            <w:webHidden/>
          </w:rPr>
          <w:t>31</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69" w:history="1">
        <w:r w:rsidR="0020261B" w:rsidRPr="004E1B3E">
          <w:rPr>
            <w:rStyle w:val="Hyperlink"/>
            <w:rFonts w:cs="Times New Roman"/>
            <w:noProof/>
            <w:lang w:val="el-GR"/>
          </w:rPr>
          <w:t>5.1.9 Επίδραση χρόνου εκρόφησης</w:t>
        </w:r>
        <w:r w:rsidR="0020261B">
          <w:rPr>
            <w:noProof/>
            <w:webHidden/>
          </w:rPr>
          <w:tab/>
        </w:r>
        <w:r w:rsidR="0020261B">
          <w:rPr>
            <w:noProof/>
            <w:webHidden/>
          </w:rPr>
          <w:fldChar w:fldCharType="begin"/>
        </w:r>
        <w:r w:rsidR="0020261B">
          <w:rPr>
            <w:noProof/>
            <w:webHidden/>
          </w:rPr>
          <w:instrText xml:space="preserve"> PAGEREF _Toc391139869 \h </w:instrText>
        </w:r>
        <w:r w:rsidR="0020261B">
          <w:rPr>
            <w:noProof/>
            <w:webHidden/>
          </w:rPr>
        </w:r>
        <w:r w:rsidR="0020261B">
          <w:rPr>
            <w:noProof/>
            <w:webHidden/>
          </w:rPr>
          <w:fldChar w:fldCharType="separate"/>
        </w:r>
        <w:r w:rsidR="0020261B">
          <w:rPr>
            <w:noProof/>
            <w:webHidden/>
          </w:rPr>
          <w:t>32</w:t>
        </w:r>
        <w:r w:rsidR="0020261B">
          <w:rPr>
            <w:noProof/>
            <w:webHidden/>
          </w:rPr>
          <w:fldChar w:fldCharType="end"/>
        </w:r>
      </w:hyperlink>
    </w:p>
    <w:p w:rsidR="0020261B" w:rsidRDefault="00C1201F">
      <w:pPr>
        <w:pStyle w:val="TOC2"/>
        <w:tabs>
          <w:tab w:val="right" w:leader="dot" w:pos="9350"/>
        </w:tabs>
        <w:rPr>
          <w:rFonts w:eastAsiaTheme="minorEastAsia"/>
          <w:noProof/>
        </w:rPr>
      </w:pPr>
      <w:hyperlink w:anchor="_Toc391139870" w:history="1">
        <w:r w:rsidR="0020261B" w:rsidRPr="004E1B3E">
          <w:rPr>
            <w:rStyle w:val="Hyperlink"/>
            <w:noProof/>
            <w:lang w:val="el-GR"/>
          </w:rPr>
          <w:t>ΚΕΦΑΛΑΙΟ 6</w:t>
        </w:r>
        <w:r w:rsidR="0020261B">
          <w:rPr>
            <w:noProof/>
            <w:webHidden/>
          </w:rPr>
          <w:tab/>
        </w:r>
        <w:r w:rsidR="0020261B">
          <w:rPr>
            <w:noProof/>
            <w:webHidden/>
          </w:rPr>
          <w:fldChar w:fldCharType="begin"/>
        </w:r>
        <w:r w:rsidR="0020261B">
          <w:rPr>
            <w:noProof/>
            <w:webHidden/>
          </w:rPr>
          <w:instrText xml:space="preserve"> PAGEREF _Toc391139870 \h </w:instrText>
        </w:r>
        <w:r w:rsidR="0020261B">
          <w:rPr>
            <w:noProof/>
            <w:webHidden/>
          </w:rPr>
        </w:r>
        <w:r w:rsidR="0020261B">
          <w:rPr>
            <w:noProof/>
            <w:webHidden/>
          </w:rPr>
          <w:fldChar w:fldCharType="separate"/>
        </w:r>
        <w:r w:rsidR="0020261B">
          <w:rPr>
            <w:noProof/>
            <w:webHidden/>
          </w:rPr>
          <w:t>34</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71" w:history="1">
        <w:r w:rsidR="0020261B" w:rsidRPr="004E1B3E">
          <w:rPr>
            <w:rStyle w:val="Hyperlink"/>
            <w:noProof/>
            <w:lang w:val="el-GR"/>
          </w:rPr>
          <w:t xml:space="preserve">ΕΚΡΟΦΗΣΗ ΚΑΙ ΜΕΤΡΗΣΗ ΣΕ </w:t>
        </w:r>
        <w:r w:rsidR="0020261B" w:rsidRPr="004E1B3E">
          <w:rPr>
            <w:rStyle w:val="Hyperlink"/>
            <w:noProof/>
          </w:rPr>
          <w:t>GC</w:t>
        </w:r>
        <w:r w:rsidR="0020261B">
          <w:rPr>
            <w:noProof/>
            <w:webHidden/>
          </w:rPr>
          <w:tab/>
        </w:r>
        <w:r w:rsidR="0020261B">
          <w:rPr>
            <w:noProof/>
            <w:webHidden/>
          </w:rPr>
          <w:fldChar w:fldCharType="begin"/>
        </w:r>
        <w:r w:rsidR="0020261B">
          <w:rPr>
            <w:noProof/>
            <w:webHidden/>
          </w:rPr>
          <w:instrText xml:space="preserve"> PAGEREF _Toc391139871 \h </w:instrText>
        </w:r>
        <w:r w:rsidR="0020261B">
          <w:rPr>
            <w:noProof/>
            <w:webHidden/>
          </w:rPr>
        </w:r>
        <w:r w:rsidR="0020261B">
          <w:rPr>
            <w:noProof/>
            <w:webHidden/>
          </w:rPr>
          <w:fldChar w:fldCharType="separate"/>
        </w:r>
        <w:r w:rsidR="0020261B">
          <w:rPr>
            <w:noProof/>
            <w:webHidden/>
          </w:rPr>
          <w:t>34</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72" w:history="1">
        <w:r w:rsidR="0020261B" w:rsidRPr="004E1B3E">
          <w:rPr>
            <w:rStyle w:val="Hyperlink"/>
            <w:noProof/>
            <w:lang w:val="el-GR"/>
          </w:rPr>
          <w:t>6.1 Περιγραφή διαδικασίας</w:t>
        </w:r>
        <w:r w:rsidR="0020261B">
          <w:rPr>
            <w:noProof/>
            <w:webHidden/>
          </w:rPr>
          <w:tab/>
        </w:r>
        <w:r w:rsidR="0020261B">
          <w:rPr>
            <w:noProof/>
            <w:webHidden/>
          </w:rPr>
          <w:fldChar w:fldCharType="begin"/>
        </w:r>
        <w:r w:rsidR="0020261B">
          <w:rPr>
            <w:noProof/>
            <w:webHidden/>
          </w:rPr>
          <w:instrText xml:space="preserve"> PAGEREF _Toc391139872 \h </w:instrText>
        </w:r>
        <w:r w:rsidR="0020261B">
          <w:rPr>
            <w:noProof/>
            <w:webHidden/>
          </w:rPr>
        </w:r>
        <w:r w:rsidR="0020261B">
          <w:rPr>
            <w:noProof/>
            <w:webHidden/>
          </w:rPr>
          <w:fldChar w:fldCharType="separate"/>
        </w:r>
        <w:r w:rsidR="0020261B">
          <w:rPr>
            <w:noProof/>
            <w:webHidden/>
          </w:rPr>
          <w:t>34</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73" w:history="1">
        <w:r w:rsidR="0020261B" w:rsidRPr="004E1B3E">
          <w:rPr>
            <w:rStyle w:val="Hyperlink"/>
            <w:noProof/>
            <w:lang w:val="el-GR"/>
          </w:rPr>
          <w:t>6.2 Συνθήκες Αέριου Χρωματογράφου</w:t>
        </w:r>
        <w:r w:rsidR="0020261B">
          <w:rPr>
            <w:noProof/>
            <w:webHidden/>
          </w:rPr>
          <w:tab/>
        </w:r>
        <w:r w:rsidR="0020261B">
          <w:rPr>
            <w:noProof/>
            <w:webHidden/>
          </w:rPr>
          <w:fldChar w:fldCharType="begin"/>
        </w:r>
        <w:r w:rsidR="0020261B">
          <w:rPr>
            <w:noProof/>
            <w:webHidden/>
          </w:rPr>
          <w:instrText xml:space="preserve"> PAGEREF _Toc391139873 \h </w:instrText>
        </w:r>
        <w:r w:rsidR="0020261B">
          <w:rPr>
            <w:noProof/>
            <w:webHidden/>
          </w:rPr>
        </w:r>
        <w:r w:rsidR="0020261B">
          <w:rPr>
            <w:noProof/>
            <w:webHidden/>
          </w:rPr>
          <w:fldChar w:fldCharType="separate"/>
        </w:r>
        <w:r w:rsidR="0020261B">
          <w:rPr>
            <w:noProof/>
            <w:webHidden/>
          </w:rPr>
          <w:t>35</w:t>
        </w:r>
        <w:r w:rsidR="0020261B">
          <w:rPr>
            <w:noProof/>
            <w:webHidden/>
          </w:rPr>
          <w:fldChar w:fldCharType="end"/>
        </w:r>
      </w:hyperlink>
    </w:p>
    <w:p w:rsidR="0020261B" w:rsidRDefault="00C1201F">
      <w:pPr>
        <w:pStyle w:val="TOC2"/>
        <w:tabs>
          <w:tab w:val="right" w:leader="dot" w:pos="9350"/>
        </w:tabs>
        <w:rPr>
          <w:rFonts w:eastAsiaTheme="minorEastAsia"/>
          <w:noProof/>
        </w:rPr>
      </w:pPr>
      <w:hyperlink w:anchor="_Toc391139874" w:history="1">
        <w:r w:rsidR="0020261B" w:rsidRPr="004E1B3E">
          <w:rPr>
            <w:rStyle w:val="Hyperlink"/>
            <w:noProof/>
            <w:lang w:val="el-GR"/>
          </w:rPr>
          <w:t>ΚΕΦΑΛΑΙΟ 7</w:t>
        </w:r>
        <w:r w:rsidR="0020261B">
          <w:rPr>
            <w:noProof/>
            <w:webHidden/>
          </w:rPr>
          <w:tab/>
        </w:r>
        <w:r w:rsidR="0020261B">
          <w:rPr>
            <w:noProof/>
            <w:webHidden/>
          </w:rPr>
          <w:fldChar w:fldCharType="begin"/>
        </w:r>
        <w:r w:rsidR="0020261B">
          <w:rPr>
            <w:noProof/>
            <w:webHidden/>
          </w:rPr>
          <w:instrText xml:space="preserve"> PAGEREF _Toc391139874 \h </w:instrText>
        </w:r>
        <w:r w:rsidR="0020261B">
          <w:rPr>
            <w:noProof/>
            <w:webHidden/>
          </w:rPr>
        </w:r>
        <w:r w:rsidR="0020261B">
          <w:rPr>
            <w:noProof/>
            <w:webHidden/>
          </w:rPr>
          <w:fldChar w:fldCharType="separate"/>
        </w:r>
        <w:r w:rsidR="0020261B">
          <w:rPr>
            <w:noProof/>
            <w:webHidden/>
          </w:rPr>
          <w:t>37</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75" w:history="1">
        <w:r w:rsidR="0020261B" w:rsidRPr="004E1B3E">
          <w:rPr>
            <w:rStyle w:val="Hyperlink"/>
            <w:noProof/>
            <w:lang w:val="el-GR"/>
          </w:rPr>
          <w:t>ΠΕΙΡΑΜΑΤΙΚΟ ΜΕΡΟΣ</w:t>
        </w:r>
        <w:r w:rsidR="0020261B">
          <w:rPr>
            <w:noProof/>
            <w:webHidden/>
          </w:rPr>
          <w:tab/>
        </w:r>
        <w:r w:rsidR="0020261B">
          <w:rPr>
            <w:noProof/>
            <w:webHidden/>
          </w:rPr>
          <w:fldChar w:fldCharType="begin"/>
        </w:r>
        <w:r w:rsidR="0020261B">
          <w:rPr>
            <w:noProof/>
            <w:webHidden/>
          </w:rPr>
          <w:instrText xml:space="preserve"> PAGEREF _Toc391139875 \h </w:instrText>
        </w:r>
        <w:r w:rsidR="0020261B">
          <w:rPr>
            <w:noProof/>
            <w:webHidden/>
          </w:rPr>
        </w:r>
        <w:r w:rsidR="0020261B">
          <w:rPr>
            <w:noProof/>
            <w:webHidden/>
          </w:rPr>
          <w:fldChar w:fldCharType="separate"/>
        </w:r>
        <w:r w:rsidR="0020261B">
          <w:rPr>
            <w:noProof/>
            <w:webHidden/>
          </w:rPr>
          <w:t>37</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76" w:history="1">
        <w:r w:rsidR="0020261B" w:rsidRPr="004E1B3E">
          <w:rPr>
            <w:rStyle w:val="Hyperlink"/>
            <w:noProof/>
            <w:lang w:val="el-GR"/>
          </w:rPr>
          <w:t>7.1 Αντιδραστήρια και Όργανα</w:t>
        </w:r>
        <w:r w:rsidR="0020261B">
          <w:rPr>
            <w:noProof/>
            <w:webHidden/>
          </w:rPr>
          <w:tab/>
        </w:r>
        <w:r w:rsidR="0020261B">
          <w:rPr>
            <w:noProof/>
            <w:webHidden/>
          </w:rPr>
          <w:fldChar w:fldCharType="begin"/>
        </w:r>
        <w:r w:rsidR="0020261B">
          <w:rPr>
            <w:noProof/>
            <w:webHidden/>
          </w:rPr>
          <w:instrText xml:space="preserve"> PAGEREF _Toc391139876 \h </w:instrText>
        </w:r>
        <w:r w:rsidR="0020261B">
          <w:rPr>
            <w:noProof/>
            <w:webHidden/>
          </w:rPr>
        </w:r>
        <w:r w:rsidR="0020261B">
          <w:rPr>
            <w:noProof/>
            <w:webHidden/>
          </w:rPr>
          <w:fldChar w:fldCharType="separate"/>
        </w:r>
        <w:r w:rsidR="0020261B">
          <w:rPr>
            <w:noProof/>
            <w:webHidden/>
          </w:rPr>
          <w:t>37</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77" w:history="1">
        <w:r w:rsidR="0020261B" w:rsidRPr="004E1B3E">
          <w:rPr>
            <w:rStyle w:val="Hyperlink"/>
            <w:noProof/>
            <w:lang w:val="el-GR"/>
          </w:rPr>
          <w:t>7.2 Όργανα και Συσκευές</w:t>
        </w:r>
        <w:r w:rsidR="0020261B">
          <w:rPr>
            <w:noProof/>
            <w:webHidden/>
          </w:rPr>
          <w:tab/>
        </w:r>
        <w:r w:rsidR="0020261B">
          <w:rPr>
            <w:noProof/>
            <w:webHidden/>
          </w:rPr>
          <w:fldChar w:fldCharType="begin"/>
        </w:r>
        <w:r w:rsidR="0020261B">
          <w:rPr>
            <w:noProof/>
            <w:webHidden/>
          </w:rPr>
          <w:instrText xml:space="preserve"> PAGEREF _Toc391139877 \h </w:instrText>
        </w:r>
        <w:r w:rsidR="0020261B">
          <w:rPr>
            <w:noProof/>
            <w:webHidden/>
          </w:rPr>
        </w:r>
        <w:r w:rsidR="0020261B">
          <w:rPr>
            <w:noProof/>
            <w:webHidden/>
          </w:rPr>
          <w:fldChar w:fldCharType="separate"/>
        </w:r>
        <w:r w:rsidR="0020261B">
          <w:rPr>
            <w:noProof/>
            <w:webHidden/>
          </w:rPr>
          <w:t>37</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78" w:history="1">
        <w:r w:rsidR="0020261B" w:rsidRPr="004E1B3E">
          <w:rPr>
            <w:rStyle w:val="Hyperlink"/>
            <w:noProof/>
            <w:lang w:val="el-GR"/>
          </w:rPr>
          <w:t>7.3 Πειραματική Διαδικασία</w:t>
        </w:r>
        <w:r w:rsidR="0020261B">
          <w:rPr>
            <w:noProof/>
            <w:webHidden/>
          </w:rPr>
          <w:tab/>
        </w:r>
        <w:r w:rsidR="0020261B">
          <w:rPr>
            <w:noProof/>
            <w:webHidden/>
          </w:rPr>
          <w:fldChar w:fldCharType="begin"/>
        </w:r>
        <w:r w:rsidR="0020261B">
          <w:rPr>
            <w:noProof/>
            <w:webHidden/>
          </w:rPr>
          <w:instrText xml:space="preserve"> PAGEREF _Toc391139878 \h </w:instrText>
        </w:r>
        <w:r w:rsidR="0020261B">
          <w:rPr>
            <w:noProof/>
            <w:webHidden/>
          </w:rPr>
        </w:r>
        <w:r w:rsidR="0020261B">
          <w:rPr>
            <w:noProof/>
            <w:webHidden/>
          </w:rPr>
          <w:fldChar w:fldCharType="separate"/>
        </w:r>
        <w:r w:rsidR="0020261B">
          <w:rPr>
            <w:noProof/>
            <w:webHidden/>
          </w:rPr>
          <w:t>38</w:t>
        </w:r>
        <w:r w:rsidR="0020261B">
          <w:rPr>
            <w:noProof/>
            <w:webHidden/>
          </w:rPr>
          <w:fldChar w:fldCharType="end"/>
        </w:r>
      </w:hyperlink>
    </w:p>
    <w:p w:rsidR="0020261B" w:rsidRDefault="00C1201F">
      <w:pPr>
        <w:pStyle w:val="TOC2"/>
        <w:tabs>
          <w:tab w:val="right" w:leader="dot" w:pos="9350"/>
        </w:tabs>
        <w:rPr>
          <w:rFonts w:eastAsiaTheme="minorEastAsia"/>
          <w:noProof/>
        </w:rPr>
      </w:pPr>
      <w:hyperlink w:anchor="_Toc391139879" w:history="1">
        <w:r w:rsidR="0020261B" w:rsidRPr="004E1B3E">
          <w:rPr>
            <w:rStyle w:val="Hyperlink"/>
            <w:noProof/>
            <w:lang w:val="el-GR"/>
          </w:rPr>
          <w:t>ΚΕΦΑΛΑΙΟ 8</w:t>
        </w:r>
        <w:r w:rsidR="0020261B">
          <w:rPr>
            <w:noProof/>
            <w:webHidden/>
          </w:rPr>
          <w:tab/>
        </w:r>
        <w:r w:rsidR="0020261B">
          <w:rPr>
            <w:noProof/>
            <w:webHidden/>
          </w:rPr>
          <w:fldChar w:fldCharType="begin"/>
        </w:r>
        <w:r w:rsidR="0020261B">
          <w:rPr>
            <w:noProof/>
            <w:webHidden/>
          </w:rPr>
          <w:instrText xml:space="preserve"> PAGEREF _Toc391139879 \h </w:instrText>
        </w:r>
        <w:r w:rsidR="0020261B">
          <w:rPr>
            <w:noProof/>
            <w:webHidden/>
          </w:rPr>
        </w:r>
        <w:r w:rsidR="0020261B">
          <w:rPr>
            <w:noProof/>
            <w:webHidden/>
          </w:rPr>
          <w:fldChar w:fldCharType="separate"/>
        </w:r>
        <w:r w:rsidR="0020261B">
          <w:rPr>
            <w:noProof/>
            <w:webHidden/>
          </w:rPr>
          <w:t>40</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80" w:history="1">
        <w:r w:rsidR="0020261B" w:rsidRPr="004E1B3E">
          <w:rPr>
            <w:rStyle w:val="Hyperlink"/>
            <w:noProof/>
            <w:lang w:val="el-GR"/>
          </w:rPr>
          <w:t>ΑΠΟΤΕΛΕΣΜΑΤΑ ΚΑΙ ΣΥΖΗΤΗΣΗ</w:t>
        </w:r>
        <w:r w:rsidR="0020261B">
          <w:rPr>
            <w:noProof/>
            <w:webHidden/>
          </w:rPr>
          <w:tab/>
        </w:r>
        <w:r w:rsidR="0020261B">
          <w:rPr>
            <w:noProof/>
            <w:webHidden/>
          </w:rPr>
          <w:fldChar w:fldCharType="begin"/>
        </w:r>
        <w:r w:rsidR="0020261B">
          <w:rPr>
            <w:noProof/>
            <w:webHidden/>
          </w:rPr>
          <w:instrText xml:space="preserve"> PAGEREF _Toc391139880 \h </w:instrText>
        </w:r>
        <w:r w:rsidR="0020261B">
          <w:rPr>
            <w:noProof/>
            <w:webHidden/>
          </w:rPr>
        </w:r>
        <w:r w:rsidR="0020261B">
          <w:rPr>
            <w:noProof/>
            <w:webHidden/>
          </w:rPr>
          <w:fldChar w:fldCharType="separate"/>
        </w:r>
        <w:r w:rsidR="0020261B">
          <w:rPr>
            <w:noProof/>
            <w:webHidden/>
          </w:rPr>
          <w:t>40</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81" w:history="1">
        <w:r w:rsidR="0020261B" w:rsidRPr="004E1B3E">
          <w:rPr>
            <w:rStyle w:val="Hyperlink"/>
            <w:noProof/>
            <w:lang w:val="el-GR"/>
          </w:rPr>
          <w:t>8.1 Επίδραση Ιοντικής Ισχύος (</w:t>
        </w:r>
        <w:r w:rsidR="0020261B" w:rsidRPr="004E1B3E">
          <w:rPr>
            <w:rStyle w:val="Hyperlink"/>
            <w:noProof/>
          </w:rPr>
          <w:t>NaCl</w:t>
        </w:r>
        <w:r w:rsidR="0020261B" w:rsidRPr="004E1B3E">
          <w:rPr>
            <w:rStyle w:val="Hyperlink"/>
            <w:noProof/>
            <w:lang w:val="el-GR"/>
          </w:rPr>
          <w:t>)</w:t>
        </w:r>
        <w:r w:rsidR="0020261B">
          <w:rPr>
            <w:noProof/>
            <w:webHidden/>
          </w:rPr>
          <w:tab/>
        </w:r>
        <w:r w:rsidR="0020261B">
          <w:rPr>
            <w:noProof/>
            <w:webHidden/>
          </w:rPr>
          <w:fldChar w:fldCharType="begin"/>
        </w:r>
        <w:r w:rsidR="0020261B">
          <w:rPr>
            <w:noProof/>
            <w:webHidden/>
          </w:rPr>
          <w:instrText xml:space="preserve"> PAGEREF _Toc391139881 \h </w:instrText>
        </w:r>
        <w:r w:rsidR="0020261B">
          <w:rPr>
            <w:noProof/>
            <w:webHidden/>
          </w:rPr>
        </w:r>
        <w:r w:rsidR="0020261B">
          <w:rPr>
            <w:noProof/>
            <w:webHidden/>
          </w:rPr>
          <w:fldChar w:fldCharType="separate"/>
        </w:r>
        <w:r w:rsidR="0020261B">
          <w:rPr>
            <w:noProof/>
            <w:webHidden/>
          </w:rPr>
          <w:t>40</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82" w:history="1">
        <w:r w:rsidR="0020261B" w:rsidRPr="004E1B3E">
          <w:rPr>
            <w:rStyle w:val="Hyperlink"/>
            <w:noProof/>
            <w:lang w:val="el-GR"/>
          </w:rPr>
          <w:t xml:space="preserve">8.2 Επίδραση του </w:t>
        </w:r>
        <w:r w:rsidR="0020261B" w:rsidRPr="004E1B3E">
          <w:rPr>
            <w:rStyle w:val="Hyperlink"/>
            <w:noProof/>
          </w:rPr>
          <w:t>pH</w:t>
        </w:r>
        <w:r w:rsidR="0020261B">
          <w:rPr>
            <w:noProof/>
            <w:webHidden/>
          </w:rPr>
          <w:tab/>
        </w:r>
        <w:r w:rsidR="0020261B">
          <w:rPr>
            <w:noProof/>
            <w:webHidden/>
          </w:rPr>
          <w:fldChar w:fldCharType="begin"/>
        </w:r>
        <w:r w:rsidR="0020261B">
          <w:rPr>
            <w:noProof/>
            <w:webHidden/>
          </w:rPr>
          <w:instrText xml:space="preserve"> PAGEREF _Toc391139882 \h </w:instrText>
        </w:r>
        <w:r w:rsidR="0020261B">
          <w:rPr>
            <w:noProof/>
            <w:webHidden/>
          </w:rPr>
        </w:r>
        <w:r w:rsidR="0020261B">
          <w:rPr>
            <w:noProof/>
            <w:webHidden/>
          </w:rPr>
          <w:fldChar w:fldCharType="separate"/>
        </w:r>
        <w:r w:rsidR="0020261B">
          <w:rPr>
            <w:noProof/>
            <w:webHidden/>
          </w:rPr>
          <w:t>41</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83" w:history="1">
        <w:r w:rsidR="0020261B" w:rsidRPr="004E1B3E">
          <w:rPr>
            <w:rStyle w:val="Hyperlink"/>
            <w:noProof/>
            <w:lang w:val="el-GR"/>
          </w:rPr>
          <w:t>8.3 Επίδραση Χρόνου Εκχύλισης</w:t>
        </w:r>
        <w:r w:rsidR="0020261B">
          <w:rPr>
            <w:noProof/>
            <w:webHidden/>
          </w:rPr>
          <w:tab/>
        </w:r>
        <w:r w:rsidR="0020261B">
          <w:rPr>
            <w:noProof/>
            <w:webHidden/>
          </w:rPr>
          <w:fldChar w:fldCharType="begin"/>
        </w:r>
        <w:r w:rsidR="0020261B">
          <w:rPr>
            <w:noProof/>
            <w:webHidden/>
          </w:rPr>
          <w:instrText xml:space="preserve"> PAGEREF _Toc391139883 \h </w:instrText>
        </w:r>
        <w:r w:rsidR="0020261B">
          <w:rPr>
            <w:noProof/>
            <w:webHidden/>
          </w:rPr>
        </w:r>
        <w:r w:rsidR="0020261B">
          <w:rPr>
            <w:noProof/>
            <w:webHidden/>
          </w:rPr>
          <w:fldChar w:fldCharType="separate"/>
        </w:r>
        <w:r w:rsidR="0020261B">
          <w:rPr>
            <w:noProof/>
            <w:webHidden/>
          </w:rPr>
          <w:t>43</w:t>
        </w:r>
        <w:r w:rsidR="0020261B">
          <w:rPr>
            <w:noProof/>
            <w:webHidden/>
          </w:rPr>
          <w:fldChar w:fldCharType="end"/>
        </w:r>
      </w:hyperlink>
    </w:p>
    <w:p w:rsidR="0020261B" w:rsidRDefault="00C1201F">
      <w:pPr>
        <w:pStyle w:val="TOC4"/>
        <w:tabs>
          <w:tab w:val="right" w:leader="dot" w:pos="9350"/>
        </w:tabs>
        <w:rPr>
          <w:rFonts w:eastAsiaTheme="minorEastAsia"/>
          <w:noProof/>
        </w:rPr>
      </w:pPr>
      <w:hyperlink w:anchor="_Toc391139884" w:history="1">
        <w:r w:rsidR="0020261B" w:rsidRPr="004E1B3E">
          <w:rPr>
            <w:rStyle w:val="Hyperlink"/>
            <w:noProof/>
            <w:lang w:val="el-GR"/>
          </w:rPr>
          <w:t>8.4Επίδραση θερμοκρασίας</w:t>
        </w:r>
        <w:r w:rsidR="0020261B">
          <w:rPr>
            <w:noProof/>
            <w:webHidden/>
          </w:rPr>
          <w:tab/>
        </w:r>
        <w:r w:rsidR="0020261B">
          <w:rPr>
            <w:noProof/>
            <w:webHidden/>
          </w:rPr>
          <w:fldChar w:fldCharType="begin"/>
        </w:r>
        <w:r w:rsidR="0020261B">
          <w:rPr>
            <w:noProof/>
            <w:webHidden/>
          </w:rPr>
          <w:instrText xml:space="preserve"> PAGEREF _Toc391139884 \h </w:instrText>
        </w:r>
        <w:r w:rsidR="0020261B">
          <w:rPr>
            <w:noProof/>
            <w:webHidden/>
          </w:rPr>
        </w:r>
        <w:r w:rsidR="0020261B">
          <w:rPr>
            <w:noProof/>
            <w:webHidden/>
          </w:rPr>
          <w:fldChar w:fldCharType="separate"/>
        </w:r>
        <w:r w:rsidR="0020261B">
          <w:rPr>
            <w:noProof/>
            <w:webHidden/>
          </w:rPr>
          <w:t>44</w:t>
        </w:r>
        <w:r w:rsidR="0020261B">
          <w:rPr>
            <w:noProof/>
            <w:webHidden/>
          </w:rPr>
          <w:fldChar w:fldCharType="end"/>
        </w:r>
      </w:hyperlink>
    </w:p>
    <w:p w:rsidR="0020261B" w:rsidRDefault="00C1201F">
      <w:pPr>
        <w:pStyle w:val="TOC2"/>
        <w:tabs>
          <w:tab w:val="right" w:leader="dot" w:pos="9350"/>
        </w:tabs>
        <w:rPr>
          <w:rFonts w:eastAsiaTheme="minorEastAsia"/>
          <w:noProof/>
        </w:rPr>
      </w:pPr>
      <w:hyperlink w:anchor="_Toc391139885" w:history="1">
        <w:r w:rsidR="0020261B" w:rsidRPr="004E1B3E">
          <w:rPr>
            <w:rStyle w:val="Hyperlink"/>
            <w:noProof/>
            <w:lang w:val="el-GR"/>
          </w:rPr>
          <w:t>9</w:t>
        </w:r>
        <w:r w:rsidR="0020261B" w:rsidRPr="004E1B3E">
          <w:rPr>
            <w:rStyle w:val="Hyperlink"/>
            <w:noProof/>
            <w:vertAlign w:val="superscript"/>
            <w:lang w:val="el-GR"/>
          </w:rPr>
          <w:t>ο</w:t>
        </w:r>
        <w:r w:rsidR="0020261B" w:rsidRPr="004E1B3E">
          <w:rPr>
            <w:rStyle w:val="Hyperlink"/>
            <w:noProof/>
            <w:lang w:val="el-GR"/>
          </w:rPr>
          <w:t xml:space="preserve"> ΚΕΦΑΛΑΙΟ</w:t>
        </w:r>
        <w:r w:rsidR="0020261B">
          <w:rPr>
            <w:noProof/>
            <w:webHidden/>
          </w:rPr>
          <w:tab/>
        </w:r>
        <w:r w:rsidR="0020261B">
          <w:rPr>
            <w:noProof/>
            <w:webHidden/>
          </w:rPr>
          <w:fldChar w:fldCharType="begin"/>
        </w:r>
        <w:r w:rsidR="0020261B">
          <w:rPr>
            <w:noProof/>
            <w:webHidden/>
          </w:rPr>
          <w:instrText xml:space="preserve"> PAGEREF _Toc391139885 \h </w:instrText>
        </w:r>
        <w:r w:rsidR="0020261B">
          <w:rPr>
            <w:noProof/>
            <w:webHidden/>
          </w:rPr>
        </w:r>
        <w:r w:rsidR="0020261B">
          <w:rPr>
            <w:noProof/>
            <w:webHidden/>
          </w:rPr>
          <w:fldChar w:fldCharType="separate"/>
        </w:r>
        <w:r w:rsidR="0020261B">
          <w:rPr>
            <w:noProof/>
            <w:webHidden/>
          </w:rPr>
          <w:t>47</w:t>
        </w:r>
        <w:r w:rsidR="0020261B">
          <w:rPr>
            <w:noProof/>
            <w:webHidden/>
          </w:rPr>
          <w:fldChar w:fldCharType="end"/>
        </w:r>
      </w:hyperlink>
    </w:p>
    <w:p w:rsidR="0020261B" w:rsidRDefault="00C1201F">
      <w:pPr>
        <w:pStyle w:val="TOC3"/>
        <w:tabs>
          <w:tab w:val="right" w:leader="dot" w:pos="9350"/>
        </w:tabs>
        <w:rPr>
          <w:rFonts w:eastAsiaTheme="minorEastAsia"/>
          <w:noProof/>
        </w:rPr>
      </w:pPr>
      <w:hyperlink w:anchor="_Toc391139886" w:history="1">
        <w:r w:rsidR="0020261B" w:rsidRPr="004E1B3E">
          <w:rPr>
            <w:rStyle w:val="Hyperlink"/>
            <w:noProof/>
            <w:lang w:val="el-GR"/>
          </w:rPr>
          <w:t>ΣΥΜΠΕΡΑΣΜΑΤΑ</w:t>
        </w:r>
        <w:r w:rsidR="0020261B">
          <w:rPr>
            <w:noProof/>
            <w:webHidden/>
          </w:rPr>
          <w:tab/>
        </w:r>
        <w:r w:rsidR="0020261B">
          <w:rPr>
            <w:noProof/>
            <w:webHidden/>
          </w:rPr>
          <w:fldChar w:fldCharType="begin"/>
        </w:r>
        <w:r w:rsidR="0020261B">
          <w:rPr>
            <w:noProof/>
            <w:webHidden/>
          </w:rPr>
          <w:instrText xml:space="preserve"> PAGEREF _Toc391139886 \h </w:instrText>
        </w:r>
        <w:r w:rsidR="0020261B">
          <w:rPr>
            <w:noProof/>
            <w:webHidden/>
          </w:rPr>
        </w:r>
        <w:r w:rsidR="0020261B">
          <w:rPr>
            <w:noProof/>
            <w:webHidden/>
          </w:rPr>
          <w:fldChar w:fldCharType="separate"/>
        </w:r>
        <w:r w:rsidR="0020261B">
          <w:rPr>
            <w:noProof/>
            <w:webHidden/>
          </w:rPr>
          <w:t>47</w:t>
        </w:r>
        <w:r w:rsidR="0020261B">
          <w:rPr>
            <w:noProof/>
            <w:webHidden/>
          </w:rPr>
          <w:fldChar w:fldCharType="end"/>
        </w:r>
      </w:hyperlink>
    </w:p>
    <w:p w:rsidR="0020261B" w:rsidRDefault="00C1201F">
      <w:pPr>
        <w:pStyle w:val="TOC1"/>
        <w:tabs>
          <w:tab w:val="right" w:leader="dot" w:pos="9350"/>
        </w:tabs>
        <w:rPr>
          <w:rFonts w:eastAsiaTheme="minorEastAsia"/>
          <w:noProof/>
        </w:rPr>
      </w:pPr>
      <w:hyperlink w:anchor="_Toc391139887" w:history="1">
        <w:r w:rsidR="0020261B" w:rsidRPr="004E1B3E">
          <w:rPr>
            <w:rStyle w:val="Hyperlink"/>
            <w:noProof/>
            <w:lang w:val="el-GR"/>
          </w:rPr>
          <w:t>Βιβλιογραφία</w:t>
        </w:r>
        <w:r w:rsidR="0020261B">
          <w:rPr>
            <w:noProof/>
            <w:webHidden/>
          </w:rPr>
          <w:tab/>
        </w:r>
        <w:r w:rsidR="0020261B">
          <w:rPr>
            <w:noProof/>
            <w:webHidden/>
          </w:rPr>
          <w:fldChar w:fldCharType="begin"/>
        </w:r>
        <w:r w:rsidR="0020261B">
          <w:rPr>
            <w:noProof/>
            <w:webHidden/>
          </w:rPr>
          <w:instrText xml:space="preserve"> PAGEREF _Toc391139887 \h </w:instrText>
        </w:r>
        <w:r w:rsidR="0020261B">
          <w:rPr>
            <w:noProof/>
            <w:webHidden/>
          </w:rPr>
        </w:r>
        <w:r w:rsidR="0020261B">
          <w:rPr>
            <w:noProof/>
            <w:webHidden/>
          </w:rPr>
          <w:fldChar w:fldCharType="separate"/>
        </w:r>
        <w:r w:rsidR="0020261B">
          <w:rPr>
            <w:noProof/>
            <w:webHidden/>
          </w:rPr>
          <w:t>48</w:t>
        </w:r>
        <w:r w:rsidR="0020261B">
          <w:rPr>
            <w:noProof/>
            <w:webHidden/>
          </w:rPr>
          <w:fldChar w:fldCharType="end"/>
        </w:r>
      </w:hyperlink>
    </w:p>
    <w:p w:rsidR="002E5804" w:rsidRPr="002E5804" w:rsidRDefault="00F55C9D" w:rsidP="00420CAC">
      <w:pPr>
        <w:jc w:val="both"/>
        <w:rPr>
          <w:rFonts w:ascii="Times New Roman" w:hAnsi="Times New Roman" w:cs="Times New Roman"/>
        </w:rPr>
      </w:pPr>
      <w:r>
        <w:rPr>
          <w:rFonts w:ascii="Times New Roman" w:hAnsi="Times New Roman" w:cs="Times New Roman"/>
        </w:rPr>
        <w:fldChar w:fldCharType="end"/>
      </w:r>
    </w:p>
    <w:p w:rsidR="00B24DE5" w:rsidRPr="00780A2C" w:rsidRDefault="00B24DE5" w:rsidP="00420CAC">
      <w:pPr>
        <w:jc w:val="both"/>
        <w:rPr>
          <w:rFonts w:ascii="Times New Roman" w:hAnsi="Times New Roman" w:cs="Times New Roman"/>
          <w:lang w:val="el-GR"/>
        </w:rPr>
      </w:pPr>
    </w:p>
    <w:p w:rsidR="00423211" w:rsidRPr="009A7567" w:rsidRDefault="00423211" w:rsidP="00423211">
      <w:pPr>
        <w:pStyle w:val="Heading2"/>
        <w:rPr>
          <w:lang w:val="el-GR"/>
        </w:rPr>
      </w:pPr>
      <w:bookmarkStart w:id="1" w:name="_Toc391139827"/>
      <w:bookmarkStart w:id="2" w:name="_Toc360096899"/>
      <w:r>
        <w:rPr>
          <w:lang w:val="el-GR"/>
        </w:rPr>
        <w:lastRenderedPageBreak/>
        <w:t>ΕΥΧΑΡΙΣΤΙΕΣ</w:t>
      </w:r>
      <w:bookmarkEnd w:id="1"/>
    </w:p>
    <w:p w:rsidR="00423211" w:rsidRPr="00A13597" w:rsidRDefault="00423211" w:rsidP="00B57543">
      <w:pPr>
        <w:spacing w:line="360" w:lineRule="auto"/>
        <w:jc w:val="both"/>
        <w:rPr>
          <w:rFonts w:ascii="Times New Roman" w:hAnsi="Times New Roman" w:cs="Times New Roman"/>
          <w:lang w:val="el-GR"/>
        </w:rPr>
      </w:pPr>
    </w:p>
    <w:p w:rsidR="00423211" w:rsidRDefault="00423211" w:rsidP="00B57543">
      <w:pPr>
        <w:spacing w:line="360" w:lineRule="auto"/>
        <w:jc w:val="both"/>
        <w:rPr>
          <w:rFonts w:ascii="Times New Roman" w:hAnsi="Times New Roman" w:cs="Times New Roman"/>
          <w:lang w:val="el-GR"/>
        </w:rPr>
      </w:pPr>
      <w:r>
        <w:rPr>
          <w:rFonts w:ascii="Times New Roman" w:hAnsi="Times New Roman" w:cs="Times New Roman"/>
          <w:lang w:val="el-GR"/>
        </w:rPr>
        <w:tab/>
        <w:t>Η παρούσα πτυχιακή εργασία ξεκίνησε και τελείωσε μέσα στο ακαδημαϊκό έτος 2012-2013 στο Εργαστήριο Υδατικής Χημείας του τμήματος Μηχανικών Περιβάλλοντος του Πολυτεχνείου Κρήτης.</w:t>
      </w:r>
    </w:p>
    <w:p w:rsidR="00423211" w:rsidRPr="002A6E2E" w:rsidRDefault="00423211" w:rsidP="00B57543">
      <w:pPr>
        <w:spacing w:line="360" w:lineRule="auto"/>
        <w:jc w:val="both"/>
        <w:rPr>
          <w:rFonts w:ascii="Times New Roman" w:hAnsi="Times New Roman" w:cs="Times New Roman"/>
          <w:lang w:val="el-GR"/>
        </w:rPr>
      </w:pPr>
      <w:r>
        <w:rPr>
          <w:rFonts w:ascii="Times New Roman" w:hAnsi="Times New Roman" w:cs="Times New Roman"/>
          <w:lang w:val="el-GR"/>
        </w:rPr>
        <w:tab/>
        <w:t xml:space="preserve">Κατά την διάρκεια εκτέλεσης των πειραμάτων αλλά και της συγγραφής της εργασίας αυτής είχα την συμπαράσταση και την βοήθεια πολλών ατόμων. Γι αυτό τον λόγω θα ήθελα να ευχαριστήσω αρχικά την επιβλέπουσα καθηγήτρια Ελευθερία </w:t>
      </w:r>
      <w:proofErr w:type="spellStart"/>
      <w:r>
        <w:rPr>
          <w:rFonts w:ascii="Times New Roman" w:hAnsi="Times New Roman" w:cs="Times New Roman"/>
          <w:lang w:val="el-GR"/>
        </w:rPr>
        <w:t>Ψυλλάκη</w:t>
      </w:r>
      <w:proofErr w:type="spellEnd"/>
      <w:r>
        <w:rPr>
          <w:rFonts w:ascii="Times New Roman" w:hAnsi="Times New Roman" w:cs="Times New Roman"/>
          <w:lang w:val="el-GR"/>
        </w:rPr>
        <w:t xml:space="preserve"> για την εμπιστοσύνη που μου έδειξε όταν με δέχτηκε ως προπτυχιακό φοιτητή για την εκπόνηση της προπτυχιακής μου εργασίας.  Θα ήθελα ακόμα  να ευχαριστήσω την Δρ. Ευαγγελία </w:t>
      </w:r>
      <w:proofErr w:type="spellStart"/>
      <w:r>
        <w:rPr>
          <w:rFonts w:ascii="Times New Roman" w:hAnsi="Times New Roman" w:cs="Times New Roman"/>
          <w:lang w:val="el-GR"/>
        </w:rPr>
        <w:t>Γιαντζή</w:t>
      </w:r>
      <w:proofErr w:type="spellEnd"/>
      <w:r>
        <w:rPr>
          <w:rFonts w:ascii="Times New Roman" w:hAnsi="Times New Roman" w:cs="Times New Roman"/>
          <w:lang w:val="el-GR"/>
        </w:rPr>
        <w:t xml:space="preserve"> και την Δρ. Κωνσταντίνα </w:t>
      </w:r>
      <w:proofErr w:type="spellStart"/>
      <w:r>
        <w:rPr>
          <w:rFonts w:ascii="Times New Roman" w:hAnsi="Times New Roman" w:cs="Times New Roman"/>
          <w:lang w:val="el-GR"/>
        </w:rPr>
        <w:t>Τυροβολά</w:t>
      </w:r>
      <w:proofErr w:type="spellEnd"/>
      <w:r>
        <w:rPr>
          <w:rFonts w:ascii="Times New Roman" w:hAnsi="Times New Roman" w:cs="Times New Roman"/>
          <w:lang w:val="el-GR"/>
        </w:rPr>
        <w:t xml:space="preserve"> για όλη την βοήθεια και συμπαράσταση που μου έδωσαν κατά την διάρκεια των πειραμάτων. Επιπλέον</w:t>
      </w:r>
      <w:r w:rsidRPr="002A6E2E">
        <w:rPr>
          <w:rFonts w:ascii="Times New Roman" w:hAnsi="Times New Roman" w:cs="Times New Roman"/>
          <w:lang w:val="el-GR"/>
        </w:rPr>
        <w:t xml:space="preserve">, </w:t>
      </w:r>
      <w:r w:rsidRPr="002A6E2E">
        <w:rPr>
          <w:rFonts w:ascii="Times New Roman" w:eastAsia="Times New Roman" w:hAnsi="Times New Roman" w:cs="Times New Roman"/>
          <w:lang w:val="el-GR"/>
        </w:rPr>
        <w:t>δεν θα μπορούσα να παραλείψω το υπόλοιπο επιστημονικό προσωπικό του εργαστηρίου και τους συμφοιτητές μου που εκπονούσαν κι αυτοί την διπλωματική τους εργασία για την άψογη συνεργασία και την βοήθειά τους.</w:t>
      </w:r>
    </w:p>
    <w:p w:rsidR="00423211" w:rsidRPr="00780A2C" w:rsidRDefault="00423211" w:rsidP="00B57543">
      <w:pPr>
        <w:spacing w:line="360" w:lineRule="auto"/>
        <w:jc w:val="both"/>
        <w:rPr>
          <w:rFonts w:ascii="Times New Roman" w:hAnsi="Times New Roman" w:cs="Times New Roman"/>
          <w:lang w:val="el-GR"/>
        </w:rPr>
      </w:pPr>
      <w:r>
        <w:rPr>
          <w:rFonts w:ascii="Times New Roman" w:hAnsi="Times New Roman" w:cs="Times New Roman"/>
          <w:lang w:val="el-GR"/>
        </w:rPr>
        <w:tab/>
      </w:r>
    </w:p>
    <w:p w:rsidR="00423211" w:rsidRPr="0016138F" w:rsidRDefault="00423211" w:rsidP="00B57543">
      <w:pPr>
        <w:autoSpaceDE w:val="0"/>
        <w:autoSpaceDN w:val="0"/>
        <w:adjustRightInd w:val="0"/>
        <w:spacing w:after="0" w:line="360" w:lineRule="auto"/>
        <w:jc w:val="both"/>
        <w:rPr>
          <w:rFonts w:ascii="Times New Roman" w:eastAsia="Times New Roman" w:hAnsi="Times New Roman" w:cs="Times New Roman"/>
          <w:lang w:val="el-GR"/>
        </w:rPr>
      </w:pPr>
      <w:r>
        <w:rPr>
          <w:rFonts w:ascii="Times New Roman" w:hAnsi="Times New Roman" w:cs="Times New Roman"/>
          <w:lang w:val="el-GR"/>
        </w:rPr>
        <w:tab/>
        <w:t xml:space="preserve">Θα ήθελα να πω ένα μεγάλο ευχαριστώ στους φίλους μου και ιδιαίτερα στην Ελένη </w:t>
      </w:r>
      <w:proofErr w:type="spellStart"/>
      <w:r>
        <w:rPr>
          <w:rFonts w:ascii="Times New Roman" w:hAnsi="Times New Roman" w:cs="Times New Roman"/>
          <w:lang w:val="el-GR"/>
        </w:rPr>
        <w:t>Προβατά</w:t>
      </w:r>
      <w:proofErr w:type="spellEnd"/>
      <w:r>
        <w:rPr>
          <w:rFonts w:ascii="Times New Roman" w:hAnsi="Times New Roman" w:cs="Times New Roman"/>
          <w:lang w:val="el-GR"/>
        </w:rPr>
        <w:t xml:space="preserve">, τον Γιάννη </w:t>
      </w:r>
      <w:proofErr w:type="spellStart"/>
      <w:r>
        <w:rPr>
          <w:rFonts w:ascii="Times New Roman" w:hAnsi="Times New Roman" w:cs="Times New Roman"/>
          <w:lang w:val="el-GR"/>
        </w:rPr>
        <w:t>Χατά</w:t>
      </w:r>
      <w:proofErr w:type="spellEnd"/>
      <w:r>
        <w:rPr>
          <w:rFonts w:ascii="Times New Roman" w:hAnsi="Times New Roman" w:cs="Times New Roman"/>
          <w:lang w:val="el-GR"/>
        </w:rPr>
        <w:t xml:space="preserve">, τον Χάρη </w:t>
      </w:r>
      <w:proofErr w:type="spellStart"/>
      <w:r>
        <w:rPr>
          <w:rFonts w:ascii="Times New Roman" w:hAnsi="Times New Roman" w:cs="Times New Roman"/>
          <w:lang w:val="el-GR"/>
        </w:rPr>
        <w:t>Τσαγδή</w:t>
      </w:r>
      <w:proofErr w:type="spellEnd"/>
      <w:r>
        <w:rPr>
          <w:rFonts w:ascii="Times New Roman" w:hAnsi="Times New Roman" w:cs="Times New Roman"/>
          <w:lang w:val="el-GR"/>
        </w:rPr>
        <w:t xml:space="preserve">, τον Βαγγέλη </w:t>
      </w:r>
      <w:proofErr w:type="spellStart"/>
      <w:r>
        <w:rPr>
          <w:rFonts w:ascii="Times New Roman" w:hAnsi="Times New Roman" w:cs="Times New Roman"/>
          <w:lang w:val="el-GR"/>
        </w:rPr>
        <w:t>Ντάνο</w:t>
      </w:r>
      <w:proofErr w:type="spellEnd"/>
      <w:r>
        <w:rPr>
          <w:rFonts w:ascii="Times New Roman" w:hAnsi="Times New Roman" w:cs="Times New Roman"/>
          <w:lang w:val="el-GR"/>
        </w:rPr>
        <w:t xml:space="preserve">, Δημήτρη Ξυλά και όλους τους υπόλοιπους που με βοήθησαν κατά την διάρκεια της εκπόνησης της εργασίας. Επίσης, ένα μεγάλο ευχαριστώ στην </w:t>
      </w:r>
      <w:proofErr w:type="spellStart"/>
      <w:r>
        <w:rPr>
          <w:rFonts w:ascii="Times New Roman" w:hAnsi="Times New Roman" w:cs="Times New Roman"/>
        </w:rPr>
        <w:t>LadrierePrescillia</w:t>
      </w:r>
      <w:proofErr w:type="spellEnd"/>
      <w:r>
        <w:rPr>
          <w:rFonts w:ascii="Times New Roman" w:hAnsi="Times New Roman" w:cs="Times New Roman"/>
          <w:lang w:val="el-GR"/>
        </w:rPr>
        <w:t xml:space="preserve"> για την ψυχολογική υποστήριξη και που με βοήθησε να τελειώσω την πτυχιακή εργασία. Τέλος, θα ήθελα να ευχαριστήσω πολύ θερμά τον πατέρα μου, την μητέρα μου και τον αδερφό μου </w:t>
      </w:r>
      <w:r w:rsidRPr="0016138F">
        <w:rPr>
          <w:rFonts w:ascii="Times New Roman" w:hAnsi="Times New Roman" w:cs="Times New Roman"/>
          <w:lang w:val="el-GR"/>
        </w:rPr>
        <w:t xml:space="preserve">για </w:t>
      </w:r>
      <w:r w:rsidRPr="0016138F">
        <w:rPr>
          <w:rFonts w:ascii="Times New Roman" w:eastAsia="Times New Roman" w:hAnsi="Times New Roman" w:cs="Times New Roman"/>
          <w:lang w:val="el-GR"/>
        </w:rPr>
        <w:t>την ηθική και οικονομική υποστήριξη όχι μόνο κατά τη διάρκεια της εκπόνησης της μεταπτυχιακής μου εργασίας αλλά και καθ’ όλη τη διάρκεια των σπουδών μου.</w:t>
      </w:r>
    </w:p>
    <w:p w:rsidR="00423211" w:rsidRPr="0016138F" w:rsidRDefault="00423211" w:rsidP="00B57543">
      <w:pPr>
        <w:spacing w:line="360" w:lineRule="auto"/>
        <w:jc w:val="both"/>
        <w:rPr>
          <w:rFonts w:ascii="Times New Roman" w:hAnsi="Times New Roman" w:cs="Times New Roman"/>
          <w:lang w:val="el-GR"/>
        </w:rPr>
      </w:pPr>
    </w:p>
    <w:p w:rsidR="00423211" w:rsidRPr="00780A2C" w:rsidRDefault="00423211" w:rsidP="00B57543">
      <w:pPr>
        <w:spacing w:line="360" w:lineRule="auto"/>
        <w:jc w:val="both"/>
        <w:rPr>
          <w:rFonts w:ascii="Times New Roman" w:hAnsi="Times New Roman" w:cs="Times New Roman"/>
          <w:lang w:val="el-GR"/>
        </w:rPr>
      </w:pPr>
    </w:p>
    <w:p w:rsidR="00423211" w:rsidRPr="00780A2C" w:rsidRDefault="00423211" w:rsidP="00423211">
      <w:pPr>
        <w:jc w:val="both"/>
        <w:rPr>
          <w:rFonts w:ascii="Times New Roman" w:hAnsi="Times New Roman" w:cs="Times New Roman"/>
          <w:lang w:val="el-GR"/>
        </w:rPr>
      </w:pPr>
    </w:p>
    <w:p w:rsidR="00423211" w:rsidRPr="00780A2C" w:rsidRDefault="00423211" w:rsidP="00423211">
      <w:pPr>
        <w:jc w:val="both"/>
        <w:rPr>
          <w:rFonts w:ascii="Times New Roman" w:hAnsi="Times New Roman" w:cs="Times New Roman"/>
          <w:lang w:val="el-GR"/>
        </w:rPr>
      </w:pPr>
    </w:p>
    <w:p w:rsidR="00423211" w:rsidRPr="00780A2C" w:rsidRDefault="00423211" w:rsidP="00423211">
      <w:pPr>
        <w:jc w:val="both"/>
        <w:rPr>
          <w:rFonts w:ascii="Times New Roman" w:hAnsi="Times New Roman" w:cs="Times New Roman"/>
          <w:lang w:val="el-GR"/>
        </w:rPr>
      </w:pPr>
    </w:p>
    <w:p w:rsidR="00423211" w:rsidRPr="00780A2C" w:rsidRDefault="00423211" w:rsidP="00423211">
      <w:pPr>
        <w:jc w:val="both"/>
        <w:rPr>
          <w:rFonts w:ascii="Times New Roman" w:hAnsi="Times New Roman" w:cs="Times New Roman"/>
          <w:lang w:val="el-GR"/>
        </w:rPr>
      </w:pPr>
    </w:p>
    <w:p w:rsidR="00423211" w:rsidRPr="00780A2C" w:rsidRDefault="00423211" w:rsidP="00423211">
      <w:pPr>
        <w:jc w:val="both"/>
        <w:rPr>
          <w:rFonts w:ascii="Times New Roman" w:hAnsi="Times New Roman" w:cs="Times New Roman"/>
          <w:lang w:val="el-GR"/>
        </w:rPr>
      </w:pPr>
    </w:p>
    <w:p w:rsidR="00423211" w:rsidRDefault="00423211" w:rsidP="00423211">
      <w:pPr>
        <w:jc w:val="both"/>
        <w:rPr>
          <w:rFonts w:ascii="Times New Roman" w:hAnsi="Times New Roman" w:cs="Times New Roman"/>
          <w:lang w:val="el-GR"/>
        </w:rPr>
      </w:pPr>
    </w:p>
    <w:p w:rsidR="00423211" w:rsidRDefault="00423211" w:rsidP="00423211">
      <w:pPr>
        <w:jc w:val="both"/>
        <w:rPr>
          <w:rFonts w:ascii="Times New Roman" w:hAnsi="Times New Roman" w:cs="Times New Roman"/>
          <w:lang w:val="el-GR"/>
        </w:rPr>
      </w:pPr>
    </w:p>
    <w:p w:rsidR="00423211" w:rsidRDefault="00423211" w:rsidP="00423211">
      <w:pPr>
        <w:jc w:val="both"/>
        <w:rPr>
          <w:rFonts w:ascii="Times New Roman" w:hAnsi="Times New Roman" w:cs="Times New Roman"/>
          <w:lang w:val="el-GR"/>
        </w:rPr>
      </w:pPr>
    </w:p>
    <w:p w:rsidR="0020261B" w:rsidRPr="00B228DE" w:rsidRDefault="0020261B" w:rsidP="00423211">
      <w:pPr>
        <w:pStyle w:val="Heading1"/>
        <w:rPr>
          <w:lang w:val="el-GR"/>
        </w:rPr>
      </w:pPr>
      <w:bookmarkStart w:id="3" w:name="_Toc391139828"/>
    </w:p>
    <w:p w:rsidR="0020261B" w:rsidRPr="00B228DE" w:rsidRDefault="0020261B" w:rsidP="00423211">
      <w:pPr>
        <w:pStyle w:val="Heading1"/>
        <w:rPr>
          <w:lang w:val="el-GR"/>
        </w:rPr>
      </w:pPr>
    </w:p>
    <w:p w:rsidR="00423211" w:rsidRPr="009A7567" w:rsidRDefault="00423211" w:rsidP="00423211">
      <w:pPr>
        <w:pStyle w:val="Heading1"/>
        <w:rPr>
          <w:lang w:val="el-GR"/>
        </w:rPr>
      </w:pPr>
      <w:r w:rsidRPr="009A7567">
        <w:rPr>
          <w:lang w:val="el-GR"/>
        </w:rPr>
        <w:t>ΠΕΡΙΛΗΨΗ</w:t>
      </w:r>
      <w:bookmarkEnd w:id="3"/>
    </w:p>
    <w:p w:rsidR="00423211" w:rsidRPr="00B228DE" w:rsidRDefault="00423211" w:rsidP="00423211">
      <w:pPr>
        <w:jc w:val="both"/>
        <w:rPr>
          <w:rFonts w:ascii="Times New Roman" w:hAnsi="Times New Roman" w:cs="Times New Roman"/>
          <w:lang w:val="el-GR"/>
        </w:rPr>
      </w:pPr>
    </w:p>
    <w:p w:rsidR="0020261B" w:rsidRPr="00B228DE" w:rsidRDefault="0020261B" w:rsidP="00423211">
      <w:pPr>
        <w:jc w:val="both"/>
        <w:rPr>
          <w:rFonts w:ascii="Times New Roman" w:hAnsi="Times New Roman" w:cs="Times New Roman"/>
          <w:lang w:val="el-GR"/>
        </w:rPr>
      </w:pPr>
    </w:p>
    <w:p w:rsidR="00423211" w:rsidRPr="00B57543" w:rsidRDefault="00423211" w:rsidP="006E14BB">
      <w:pPr>
        <w:spacing w:line="360" w:lineRule="auto"/>
        <w:jc w:val="both"/>
        <w:rPr>
          <w:rFonts w:ascii="Times New Roman" w:hAnsi="Times New Roman" w:cs="Times New Roman"/>
          <w:lang w:val="el-GR"/>
        </w:rPr>
      </w:pPr>
      <w:r w:rsidRPr="001D074A">
        <w:rPr>
          <w:rFonts w:ascii="Times New Roman" w:hAnsi="Times New Roman" w:cs="Times New Roman"/>
          <w:lang w:val="el-GR"/>
        </w:rPr>
        <w:tab/>
      </w:r>
      <w:r w:rsidR="006E14BB">
        <w:rPr>
          <w:rFonts w:ascii="Times New Roman" w:hAnsi="Times New Roman" w:cs="Times New Roman"/>
          <w:sz w:val="24"/>
          <w:szCs w:val="24"/>
          <w:lang w:val="el-GR"/>
        </w:rPr>
        <w:t>Σκοπός της πτυχιακής εργασίας είναι η ανίχνευση, ο προσδιορισμός και η ποσοτικοποίηση οργανοχλωριωμένων ουσιών με τη μέθοδο μικροεκχύλισης στερεής φάσης από την υπερκείμενη επιφάνεια υπό συνθήκες κενού (</w:t>
      </w:r>
      <w:r w:rsidR="006E14BB">
        <w:rPr>
          <w:rFonts w:ascii="Times New Roman" w:hAnsi="Times New Roman" w:cs="Times New Roman"/>
          <w:sz w:val="24"/>
          <w:szCs w:val="24"/>
        </w:rPr>
        <w:t>Vac</w:t>
      </w:r>
      <w:r w:rsidR="006E14BB" w:rsidRPr="006E14BB">
        <w:rPr>
          <w:rFonts w:ascii="Times New Roman" w:hAnsi="Times New Roman" w:cs="Times New Roman"/>
          <w:sz w:val="24"/>
          <w:szCs w:val="24"/>
          <w:lang w:val="el-GR"/>
        </w:rPr>
        <w:t xml:space="preserve"> </w:t>
      </w:r>
      <w:r w:rsidR="006E14BB">
        <w:rPr>
          <w:rFonts w:ascii="Times New Roman" w:hAnsi="Times New Roman" w:cs="Times New Roman"/>
          <w:sz w:val="24"/>
          <w:szCs w:val="24"/>
          <w:lang w:val="el-GR"/>
        </w:rPr>
        <w:t>–</w:t>
      </w:r>
      <w:r w:rsidR="006E14BB" w:rsidRPr="006E14BB">
        <w:rPr>
          <w:rFonts w:ascii="Times New Roman" w:hAnsi="Times New Roman" w:cs="Times New Roman"/>
          <w:sz w:val="24"/>
          <w:szCs w:val="24"/>
          <w:lang w:val="el-GR"/>
        </w:rPr>
        <w:t xml:space="preserve"> </w:t>
      </w:r>
      <w:r w:rsidR="006E14BB">
        <w:rPr>
          <w:rFonts w:ascii="Times New Roman" w:hAnsi="Times New Roman" w:cs="Times New Roman"/>
          <w:sz w:val="24"/>
          <w:szCs w:val="24"/>
        </w:rPr>
        <w:t>HSSPME</w:t>
      </w:r>
      <w:r w:rsidR="006E14BB" w:rsidRPr="006E14BB">
        <w:rPr>
          <w:rFonts w:ascii="Times New Roman" w:hAnsi="Times New Roman" w:cs="Times New Roman"/>
          <w:sz w:val="24"/>
          <w:szCs w:val="24"/>
          <w:lang w:val="el-GR"/>
        </w:rPr>
        <w:t>)</w:t>
      </w:r>
      <w:r w:rsidR="006E14BB">
        <w:rPr>
          <w:rFonts w:ascii="Times New Roman" w:hAnsi="Times New Roman" w:cs="Times New Roman"/>
          <w:sz w:val="24"/>
          <w:szCs w:val="24"/>
          <w:lang w:val="el-GR"/>
        </w:rPr>
        <w:t>, καθώς και η μελέτη των παραμέτρων που επηρεάζουν τη μέθοδο αυτή.</w:t>
      </w:r>
      <w:r w:rsidR="006E14BB">
        <w:rPr>
          <w:rFonts w:ascii="Times New Roman" w:hAnsi="Times New Roman" w:cs="Times New Roman"/>
          <w:lang w:val="el-GR"/>
        </w:rPr>
        <w:t xml:space="preserve"> Η</w:t>
      </w:r>
      <w:r>
        <w:rPr>
          <w:rFonts w:ascii="Times New Roman" w:hAnsi="Times New Roman" w:cs="Times New Roman"/>
          <w:lang w:val="el-GR"/>
        </w:rPr>
        <w:t xml:space="preserve"> μείωση της πίεσης στην μέθοδο μικροεκχύλισης στερεής φάσης από την υπερκείμενη φάση προτού επέλθει ισορροπία μεταξύ της ίνας και της υπερκείμενης φάσης (</w:t>
      </w:r>
      <w:r>
        <w:rPr>
          <w:rFonts w:ascii="Times New Roman" w:hAnsi="Times New Roman" w:cs="Times New Roman"/>
        </w:rPr>
        <w:t>VAC</w:t>
      </w:r>
      <w:r w:rsidRPr="001D074A">
        <w:rPr>
          <w:rFonts w:ascii="Times New Roman" w:hAnsi="Times New Roman" w:cs="Times New Roman"/>
          <w:lang w:val="el-GR"/>
        </w:rPr>
        <w:t>-</w:t>
      </w:r>
      <w:r>
        <w:rPr>
          <w:rFonts w:ascii="Times New Roman" w:hAnsi="Times New Roman" w:cs="Times New Roman"/>
        </w:rPr>
        <w:t>HSSPME</w:t>
      </w:r>
      <w:r w:rsidRPr="001D074A">
        <w:rPr>
          <w:rFonts w:ascii="Times New Roman" w:hAnsi="Times New Roman" w:cs="Times New Roman"/>
          <w:lang w:val="el-GR"/>
        </w:rPr>
        <w:t xml:space="preserve">) </w:t>
      </w:r>
      <w:r>
        <w:rPr>
          <w:rFonts w:ascii="Times New Roman" w:hAnsi="Times New Roman" w:cs="Times New Roman"/>
          <w:lang w:val="el-GR"/>
        </w:rPr>
        <w:t xml:space="preserve">ενισχύει την κινητική διαδικασία σε σύγκριση με την εκτέλεση της μικροεκχύλισης υπό συνθήκες ατμοσφαιρικής πίεσης. Σύμφωνα με τα πειράματα που έλαβαν χώρα στην πτυχιακή εργασία παρατηρούμε ότι η εκχύλιση των πτητικών και ημιπτητικών ενώσεων, δηλαδή  αυτές με χαμηλό και ενδιάμεσο </w:t>
      </w:r>
      <w:r>
        <w:rPr>
          <w:rFonts w:ascii="Times New Roman" w:hAnsi="Times New Roman" w:cs="Times New Roman"/>
        </w:rPr>
        <w:t>K</w:t>
      </w:r>
      <w:r>
        <w:rPr>
          <w:rFonts w:ascii="Times New Roman" w:hAnsi="Times New Roman" w:cs="Times New Roman"/>
          <w:vertAlign w:val="subscript"/>
        </w:rPr>
        <w:t>H</w:t>
      </w:r>
      <w:r>
        <w:rPr>
          <w:rFonts w:ascii="Times New Roman" w:hAnsi="Times New Roman" w:cs="Times New Roman"/>
          <w:lang w:val="el-GR"/>
        </w:rPr>
        <w:t>, ενισχύεται σε συνθήκες μειωμένης πίεσης. Με τον τρόπο αυτό αντιμετωπίζεται το εμπόδιο της αντίστασης της μεταφοράς μάζας από την υγρή στην αέρια φάση η οποία ελέγχει τον ρυθμό εξάτμισης των ημιπτητικών ενώσεων. Έτσι μειώνεται ο χρόνος εκχύλισης</w:t>
      </w:r>
      <w:r w:rsidR="00B57543">
        <w:rPr>
          <w:rFonts w:ascii="Times New Roman" w:hAnsi="Times New Roman" w:cs="Times New Roman"/>
          <w:lang w:val="el-GR"/>
        </w:rPr>
        <w:t xml:space="preserve">. </w:t>
      </w:r>
      <w:r w:rsidR="006E14BB">
        <w:rPr>
          <w:rFonts w:ascii="Times New Roman" w:hAnsi="Times New Roman" w:cs="Times New Roman"/>
          <w:lang w:val="el-GR"/>
        </w:rPr>
        <w:t xml:space="preserve">Με </w:t>
      </w:r>
      <w:proofErr w:type="spellStart"/>
      <w:r w:rsidR="006E14BB">
        <w:rPr>
          <w:rFonts w:ascii="Times New Roman" w:hAnsi="Times New Roman" w:cs="Times New Roman"/>
          <w:lang w:val="el-GR"/>
        </w:rPr>
        <w:t>σειρλα</w:t>
      </w:r>
      <w:proofErr w:type="spellEnd"/>
      <w:r w:rsidR="006E14BB">
        <w:rPr>
          <w:rFonts w:ascii="Times New Roman" w:hAnsi="Times New Roman" w:cs="Times New Roman"/>
          <w:lang w:val="el-GR"/>
        </w:rPr>
        <w:t xml:space="preserve"> πειραμάτων μελετήθηκαν η επίδραση της </w:t>
      </w:r>
      <w:r>
        <w:rPr>
          <w:rFonts w:ascii="Times New Roman" w:hAnsi="Times New Roman" w:cs="Times New Roman"/>
          <w:lang w:val="el-GR"/>
        </w:rPr>
        <w:t>ιοντική</w:t>
      </w:r>
      <w:r w:rsidR="006E14BB">
        <w:rPr>
          <w:rFonts w:ascii="Times New Roman" w:hAnsi="Times New Roman" w:cs="Times New Roman"/>
          <w:lang w:val="el-GR"/>
        </w:rPr>
        <w:t>ς</w:t>
      </w:r>
      <w:r>
        <w:rPr>
          <w:rFonts w:ascii="Times New Roman" w:hAnsi="Times New Roman" w:cs="Times New Roman"/>
          <w:lang w:val="el-GR"/>
        </w:rPr>
        <w:t xml:space="preserve"> ισχύ</w:t>
      </w:r>
      <w:r w:rsidR="006E14BB">
        <w:rPr>
          <w:rFonts w:ascii="Times New Roman" w:hAnsi="Times New Roman" w:cs="Times New Roman"/>
          <w:lang w:val="el-GR"/>
        </w:rPr>
        <w:t>ος</w:t>
      </w:r>
      <w:r>
        <w:rPr>
          <w:rFonts w:ascii="Times New Roman" w:hAnsi="Times New Roman" w:cs="Times New Roman"/>
          <w:lang w:val="el-GR"/>
        </w:rPr>
        <w:t xml:space="preserve"> (</w:t>
      </w:r>
      <w:r>
        <w:rPr>
          <w:rFonts w:ascii="Times New Roman" w:hAnsi="Times New Roman" w:cs="Times New Roman"/>
        </w:rPr>
        <w:t>NaCl</w:t>
      </w:r>
      <w:r>
        <w:rPr>
          <w:rFonts w:ascii="Times New Roman" w:hAnsi="Times New Roman" w:cs="Times New Roman"/>
          <w:lang w:val="el-GR"/>
        </w:rPr>
        <w:t>)</w:t>
      </w:r>
      <w:r w:rsidRPr="002F553C">
        <w:rPr>
          <w:rFonts w:ascii="Times New Roman" w:hAnsi="Times New Roman" w:cs="Times New Roman"/>
          <w:lang w:val="el-GR"/>
        </w:rPr>
        <w:t xml:space="preserve">, </w:t>
      </w:r>
      <w:r w:rsidR="006E14BB">
        <w:rPr>
          <w:rFonts w:ascii="Times New Roman" w:hAnsi="Times New Roman" w:cs="Times New Roman"/>
          <w:lang w:val="el-GR"/>
        </w:rPr>
        <w:t xml:space="preserve">το </w:t>
      </w:r>
      <w:r>
        <w:rPr>
          <w:rFonts w:ascii="Times New Roman" w:hAnsi="Times New Roman" w:cs="Times New Roman"/>
        </w:rPr>
        <w:t>pH</w:t>
      </w:r>
      <w:r>
        <w:rPr>
          <w:rFonts w:ascii="Times New Roman" w:hAnsi="Times New Roman" w:cs="Times New Roman"/>
          <w:lang w:val="el-GR"/>
        </w:rPr>
        <w:t xml:space="preserve">, ο χρόνος εκχύλισης και η θερμοκρασία στην </w:t>
      </w:r>
      <w:r>
        <w:rPr>
          <w:rFonts w:ascii="Times New Roman" w:hAnsi="Times New Roman" w:cs="Times New Roman"/>
        </w:rPr>
        <w:t>VAC</w:t>
      </w:r>
      <w:r w:rsidRPr="002F553C">
        <w:rPr>
          <w:rFonts w:ascii="Times New Roman" w:hAnsi="Times New Roman" w:cs="Times New Roman"/>
          <w:lang w:val="el-GR"/>
        </w:rPr>
        <w:t>-</w:t>
      </w:r>
      <w:r>
        <w:rPr>
          <w:rFonts w:ascii="Times New Roman" w:hAnsi="Times New Roman" w:cs="Times New Roman"/>
        </w:rPr>
        <w:t>HSSPME</w:t>
      </w:r>
      <w:r w:rsidR="006E14BB">
        <w:rPr>
          <w:rFonts w:ascii="Times New Roman" w:hAnsi="Times New Roman" w:cs="Times New Roman"/>
          <w:lang w:val="el-GR"/>
        </w:rPr>
        <w:t xml:space="preserve">, </w:t>
      </w:r>
      <w:r>
        <w:rPr>
          <w:rFonts w:ascii="Times New Roman" w:hAnsi="Times New Roman" w:cs="Times New Roman"/>
          <w:lang w:val="el-GR"/>
        </w:rPr>
        <w:t>αλλά κα</w:t>
      </w:r>
      <w:r w:rsidR="00A73B85">
        <w:rPr>
          <w:rFonts w:ascii="Times New Roman" w:hAnsi="Times New Roman" w:cs="Times New Roman"/>
          <w:lang w:val="el-GR"/>
        </w:rPr>
        <w:t>ι στην μικροεκχύλιση χωρίς κ</w:t>
      </w:r>
      <w:r w:rsidR="00B57543">
        <w:rPr>
          <w:rFonts w:ascii="Times New Roman" w:hAnsi="Times New Roman" w:cs="Times New Roman"/>
          <w:lang w:val="el-GR"/>
        </w:rPr>
        <w:t xml:space="preserve">ενό. </w:t>
      </w:r>
      <w:r w:rsidR="006E14BB">
        <w:rPr>
          <w:rFonts w:ascii="Times New Roman" w:hAnsi="Times New Roman" w:cs="Times New Roman"/>
          <w:lang w:val="el-GR"/>
        </w:rPr>
        <w:t>Τα αποτελέσματα έδειξαν</w:t>
      </w:r>
      <w:r w:rsidR="00B57543">
        <w:rPr>
          <w:rFonts w:ascii="Times New Roman" w:hAnsi="Times New Roman" w:cs="Times New Roman"/>
          <w:lang w:val="el-GR"/>
        </w:rPr>
        <w:t xml:space="preserve"> ότι </w:t>
      </w:r>
      <w:r w:rsidR="006E14BB">
        <w:rPr>
          <w:rFonts w:ascii="Times New Roman" w:hAnsi="Times New Roman" w:cs="Times New Roman"/>
          <w:lang w:val="el-GR"/>
        </w:rPr>
        <w:t>η μέθοδος</w:t>
      </w:r>
      <w:r w:rsidR="00B57543">
        <w:rPr>
          <w:rFonts w:ascii="Times New Roman" w:hAnsi="Times New Roman" w:cs="Times New Roman"/>
          <w:lang w:val="el-GR"/>
        </w:rPr>
        <w:t xml:space="preserve"> </w:t>
      </w:r>
      <w:r w:rsidR="00B57543">
        <w:rPr>
          <w:rFonts w:ascii="Times New Roman" w:hAnsi="Times New Roman" w:cs="Times New Roman"/>
        </w:rPr>
        <w:t>VAC</w:t>
      </w:r>
      <w:r w:rsidR="00B57543" w:rsidRPr="00B57543">
        <w:rPr>
          <w:rFonts w:ascii="Times New Roman" w:hAnsi="Times New Roman" w:cs="Times New Roman"/>
          <w:lang w:val="el-GR"/>
        </w:rPr>
        <w:t>-</w:t>
      </w:r>
      <w:r w:rsidR="00B57543">
        <w:rPr>
          <w:rFonts w:ascii="Times New Roman" w:hAnsi="Times New Roman" w:cs="Times New Roman"/>
        </w:rPr>
        <w:t>HSSPME</w:t>
      </w:r>
      <w:r w:rsidR="00FB61A9">
        <w:rPr>
          <w:rFonts w:ascii="Times New Roman" w:hAnsi="Times New Roman" w:cs="Times New Roman"/>
          <w:lang w:val="el-GR"/>
        </w:rPr>
        <w:t xml:space="preserve"> είναι καταλληλότερη έναντι της </w:t>
      </w:r>
      <w:r w:rsidR="00FB61A9">
        <w:rPr>
          <w:rFonts w:ascii="Times New Roman" w:hAnsi="Times New Roman" w:cs="Times New Roman"/>
        </w:rPr>
        <w:t>no</w:t>
      </w:r>
      <w:r w:rsidR="00FB61A9" w:rsidRPr="00FB61A9">
        <w:rPr>
          <w:rFonts w:ascii="Times New Roman" w:hAnsi="Times New Roman" w:cs="Times New Roman"/>
          <w:lang w:val="el-GR"/>
        </w:rPr>
        <w:t>-</w:t>
      </w:r>
      <w:r w:rsidR="00FB61A9">
        <w:rPr>
          <w:rFonts w:ascii="Times New Roman" w:hAnsi="Times New Roman" w:cs="Times New Roman"/>
        </w:rPr>
        <w:t>VAC</w:t>
      </w:r>
      <w:r w:rsidR="00FB61A9" w:rsidRPr="00FB61A9">
        <w:rPr>
          <w:rFonts w:ascii="Times New Roman" w:hAnsi="Times New Roman" w:cs="Times New Roman"/>
          <w:lang w:val="el-GR"/>
        </w:rPr>
        <w:t>-</w:t>
      </w:r>
      <w:r w:rsidR="00FB61A9">
        <w:rPr>
          <w:rFonts w:ascii="Times New Roman" w:hAnsi="Times New Roman" w:cs="Times New Roman"/>
        </w:rPr>
        <w:t>HSSPME</w:t>
      </w:r>
      <w:r w:rsidR="00FB61A9" w:rsidRPr="00FB61A9">
        <w:rPr>
          <w:rFonts w:ascii="Times New Roman" w:hAnsi="Times New Roman" w:cs="Times New Roman"/>
          <w:lang w:val="el-GR"/>
        </w:rPr>
        <w:t xml:space="preserve">, </w:t>
      </w:r>
      <w:r w:rsidR="00FB61A9">
        <w:rPr>
          <w:rFonts w:ascii="Times New Roman" w:hAnsi="Times New Roman" w:cs="Times New Roman"/>
          <w:lang w:val="el-GR"/>
        </w:rPr>
        <w:t>λόγω της καλύτερης ευαισθησίας που παρέχει</w:t>
      </w:r>
      <w:r w:rsidR="00B57543">
        <w:rPr>
          <w:rFonts w:ascii="Times New Roman" w:hAnsi="Times New Roman" w:cs="Times New Roman"/>
          <w:lang w:val="el-GR"/>
        </w:rPr>
        <w:t>. Έτσι, με τη</w:t>
      </w:r>
      <w:r w:rsidR="00A73B85">
        <w:rPr>
          <w:rFonts w:ascii="Times New Roman" w:hAnsi="Times New Roman" w:cs="Times New Roman"/>
          <w:lang w:val="el-GR"/>
        </w:rPr>
        <w:t>ν εφαρμογή του κ</w:t>
      </w:r>
      <w:r w:rsidR="00B57543">
        <w:rPr>
          <w:rFonts w:ascii="Times New Roman" w:hAnsi="Times New Roman" w:cs="Times New Roman"/>
          <w:lang w:val="el-GR"/>
        </w:rPr>
        <w:t xml:space="preserve">ενού στην μέθοδο γίνεται εντοπισμός των </w:t>
      </w:r>
      <w:r w:rsidR="00A73B85">
        <w:rPr>
          <w:rFonts w:ascii="Times New Roman" w:hAnsi="Times New Roman" w:cs="Times New Roman"/>
          <w:lang w:val="el-GR"/>
        </w:rPr>
        <w:t>προς εξέταση ουσιών</w:t>
      </w:r>
      <w:r w:rsidR="00B57543">
        <w:rPr>
          <w:rFonts w:ascii="Times New Roman" w:hAnsi="Times New Roman" w:cs="Times New Roman"/>
          <w:lang w:val="el-GR"/>
        </w:rPr>
        <w:t xml:space="preserve"> </w:t>
      </w:r>
      <w:r w:rsidR="006E14BB">
        <w:rPr>
          <w:rFonts w:ascii="Times New Roman" w:hAnsi="Times New Roman" w:cs="Times New Roman"/>
          <w:lang w:val="el-GR"/>
        </w:rPr>
        <w:t xml:space="preserve">σε </w:t>
      </w:r>
      <w:r w:rsidR="00B57543">
        <w:rPr>
          <w:rFonts w:ascii="Times New Roman" w:hAnsi="Times New Roman" w:cs="Times New Roman"/>
          <w:lang w:val="el-GR"/>
        </w:rPr>
        <w:t xml:space="preserve">πολύ μικρότερες συγκεντρώσεις απ’ ότι στην </w:t>
      </w:r>
      <w:r w:rsidR="00B57543">
        <w:rPr>
          <w:rFonts w:ascii="Times New Roman" w:hAnsi="Times New Roman" w:cs="Times New Roman"/>
        </w:rPr>
        <w:t>HSSPME</w:t>
      </w:r>
      <w:r w:rsidR="00A73B85">
        <w:rPr>
          <w:rFonts w:ascii="Times New Roman" w:hAnsi="Times New Roman" w:cs="Times New Roman"/>
          <w:lang w:val="el-GR"/>
        </w:rPr>
        <w:t xml:space="preserve"> χωρίς κ</w:t>
      </w:r>
      <w:r w:rsidR="00B57543">
        <w:rPr>
          <w:rFonts w:ascii="Times New Roman" w:hAnsi="Times New Roman" w:cs="Times New Roman"/>
          <w:lang w:val="el-GR"/>
        </w:rPr>
        <w:t>ενό.</w:t>
      </w:r>
    </w:p>
    <w:p w:rsidR="00423211" w:rsidRPr="00780A2C" w:rsidRDefault="00423211" w:rsidP="00423211">
      <w:pPr>
        <w:jc w:val="both"/>
        <w:rPr>
          <w:rFonts w:ascii="Times New Roman" w:hAnsi="Times New Roman" w:cs="Times New Roman"/>
          <w:lang w:val="el-GR"/>
        </w:rPr>
      </w:pPr>
    </w:p>
    <w:p w:rsidR="00A73B85" w:rsidRPr="00A73B85" w:rsidRDefault="00A73B85" w:rsidP="00A73B85">
      <w:pPr>
        <w:rPr>
          <w:lang w:val="el-GR" w:eastAsia="ja-JP"/>
        </w:rPr>
      </w:pPr>
    </w:p>
    <w:p w:rsidR="00E85601" w:rsidRDefault="00E85601">
      <w:pPr>
        <w:rPr>
          <w:rFonts w:ascii="Times New Roman" w:eastAsiaTheme="majorEastAsia" w:hAnsi="Times New Roman" w:cstheme="majorBidi"/>
          <w:b/>
          <w:bCs/>
          <w:sz w:val="32"/>
          <w:szCs w:val="28"/>
          <w:u w:val="single"/>
          <w:lang w:val="el-GR" w:eastAsia="ja-JP"/>
        </w:rPr>
      </w:pPr>
      <w:r>
        <w:rPr>
          <w:u w:val="single"/>
          <w:lang w:val="el-GR"/>
        </w:rPr>
        <w:br w:type="page"/>
      </w:r>
    </w:p>
    <w:p w:rsidR="006E14BB" w:rsidRPr="00FB61A9" w:rsidRDefault="006E14BB" w:rsidP="006E14BB">
      <w:pPr>
        <w:pStyle w:val="Heading1"/>
        <w:rPr>
          <w:u w:val="single"/>
          <w:lang w:val="el-GR"/>
        </w:rPr>
      </w:pPr>
      <w:bookmarkStart w:id="4" w:name="_Toc391139829"/>
      <w:r w:rsidRPr="00FB61A9">
        <w:rPr>
          <w:u w:val="single"/>
          <w:lang w:val="el-GR"/>
        </w:rPr>
        <w:lastRenderedPageBreak/>
        <w:t>ΚΕΦΑΛΑΙΟ 1</w:t>
      </w:r>
      <w:bookmarkEnd w:id="4"/>
    </w:p>
    <w:p w:rsidR="006E14BB" w:rsidRDefault="006E14BB" w:rsidP="006E14BB">
      <w:pPr>
        <w:pStyle w:val="Heading2"/>
        <w:rPr>
          <w:lang w:val="el-GR"/>
        </w:rPr>
      </w:pPr>
    </w:p>
    <w:p w:rsidR="009A7567" w:rsidRPr="00B57543" w:rsidRDefault="008076EF" w:rsidP="006E14BB">
      <w:pPr>
        <w:pStyle w:val="Heading2"/>
        <w:rPr>
          <w:lang w:val="el-GR"/>
        </w:rPr>
      </w:pPr>
      <w:bookmarkStart w:id="5" w:name="_Toc391139830"/>
      <w:r w:rsidRPr="00B57543">
        <w:rPr>
          <w:lang w:val="el-GR"/>
        </w:rPr>
        <w:t>ΕΙΣΑΓΩΓΗ</w:t>
      </w:r>
      <w:bookmarkEnd w:id="2"/>
      <w:bookmarkEnd w:id="5"/>
    </w:p>
    <w:p w:rsidR="006E14BB" w:rsidRDefault="006E14BB" w:rsidP="00420CAC">
      <w:pPr>
        <w:jc w:val="both"/>
        <w:rPr>
          <w:rFonts w:ascii="Times New Roman" w:hAnsi="Times New Roman" w:cs="Times New Roman"/>
          <w:sz w:val="24"/>
          <w:szCs w:val="24"/>
          <w:lang w:val="el-GR"/>
        </w:rPr>
      </w:pPr>
    </w:p>
    <w:p w:rsidR="002E5804" w:rsidRPr="00307509" w:rsidRDefault="00113E71" w:rsidP="00FB61A9">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Η ανίχνευση των οργανοχλωριωμένων φυτοφαρμάκων είναι απαραίτητη καθώς αποτελούν κίνδυνο τόσο στην υγεία των ανθρώπων όσο και στην πανίδα μιας περιοχής. Η μέθοδος </w:t>
      </w:r>
      <w:r>
        <w:rPr>
          <w:rFonts w:ascii="Times New Roman" w:hAnsi="Times New Roman" w:cs="Times New Roman"/>
          <w:sz w:val="24"/>
          <w:szCs w:val="24"/>
        </w:rPr>
        <w:t>Vac</w:t>
      </w:r>
      <w:r w:rsidRPr="00113E71">
        <w:rPr>
          <w:rFonts w:ascii="Times New Roman" w:hAnsi="Times New Roman" w:cs="Times New Roman"/>
          <w:sz w:val="24"/>
          <w:szCs w:val="24"/>
          <w:lang w:val="el-GR"/>
        </w:rPr>
        <w:t>-</w:t>
      </w:r>
      <w:r>
        <w:rPr>
          <w:rFonts w:ascii="Times New Roman" w:hAnsi="Times New Roman" w:cs="Times New Roman"/>
          <w:sz w:val="24"/>
          <w:szCs w:val="24"/>
        </w:rPr>
        <w:t>HSSPME</w:t>
      </w:r>
      <w:r>
        <w:rPr>
          <w:rFonts w:ascii="Times New Roman" w:hAnsi="Times New Roman" w:cs="Times New Roman"/>
          <w:sz w:val="24"/>
          <w:szCs w:val="24"/>
          <w:lang w:val="el-GR"/>
        </w:rPr>
        <w:t xml:space="preserve"> είναι μια καινοτόμος τεχνική προσδιορισμού ουσιών η οποία είναι εύκολη και σχετικά γρήγορη </w:t>
      </w:r>
      <w:r w:rsidR="004448BB">
        <w:rPr>
          <w:rFonts w:ascii="Times New Roman" w:hAnsi="Times New Roman" w:cs="Times New Roman"/>
          <w:sz w:val="24"/>
          <w:szCs w:val="24"/>
          <w:lang w:val="el-GR"/>
        </w:rPr>
        <w:t>κατά την χρήση της.</w:t>
      </w:r>
    </w:p>
    <w:p w:rsidR="00663FB9" w:rsidRPr="00307509" w:rsidRDefault="00663FB9" w:rsidP="00FB61A9">
      <w:pPr>
        <w:ind w:firstLine="284"/>
        <w:jc w:val="both"/>
        <w:rPr>
          <w:rFonts w:ascii="Times New Roman" w:hAnsi="Times New Roman" w:cs="Times New Roman"/>
          <w:sz w:val="24"/>
          <w:szCs w:val="24"/>
          <w:lang w:val="el-GR"/>
        </w:rPr>
      </w:pPr>
      <w:r w:rsidRPr="00307509">
        <w:rPr>
          <w:rFonts w:ascii="Times New Roman" w:hAnsi="Times New Roman" w:cs="Times New Roman"/>
          <w:sz w:val="24"/>
          <w:szCs w:val="24"/>
          <w:lang w:val="el-GR"/>
        </w:rPr>
        <w:t xml:space="preserve">Από τον δεύτερο παγκόσμιο πόλεμο και μετά αναπτύχθηκε ραγδαία η </w:t>
      </w:r>
      <w:proofErr w:type="spellStart"/>
      <w:r w:rsidRPr="00307509">
        <w:rPr>
          <w:rFonts w:ascii="Times New Roman" w:hAnsi="Times New Roman" w:cs="Times New Roman"/>
          <w:sz w:val="24"/>
          <w:szCs w:val="24"/>
          <w:lang w:val="el-GR"/>
        </w:rPr>
        <w:t>φυτοφαρμακολογία</w:t>
      </w:r>
      <w:proofErr w:type="spellEnd"/>
      <w:r w:rsidRPr="00307509">
        <w:rPr>
          <w:rFonts w:ascii="Times New Roman" w:hAnsi="Times New Roman" w:cs="Times New Roman"/>
          <w:sz w:val="24"/>
          <w:szCs w:val="24"/>
          <w:lang w:val="el-GR"/>
        </w:rPr>
        <w:t xml:space="preserve">, λόγω της αναγκαίας αύξησης της </w:t>
      </w:r>
      <w:r w:rsidR="00A73B85" w:rsidRPr="00307509">
        <w:rPr>
          <w:rFonts w:ascii="Times New Roman" w:hAnsi="Times New Roman" w:cs="Times New Roman"/>
          <w:sz w:val="24"/>
          <w:szCs w:val="24"/>
          <w:lang w:val="el-GR"/>
        </w:rPr>
        <w:t>παραγωγικότητας</w:t>
      </w:r>
      <w:r w:rsidRPr="00307509">
        <w:rPr>
          <w:rFonts w:ascii="Times New Roman" w:hAnsi="Times New Roman" w:cs="Times New Roman"/>
          <w:sz w:val="24"/>
          <w:szCs w:val="24"/>
          <w:lang w:val="el-GR"/>
        </w:rPr>
        <w:t xml:space="preserve"> των καλλιεργούμενων αγρών. </w:t>
      </w:r>
      <w:r w:rsidR="00BF540F" w:rsidRPr="00307509">
        <w:rPr>
          <w:rFonts w:ascii="Times New Roman" w:hAnsi="Times New Roman" w:cs="Times New Roman"/>
          <w:sz w:val="24"/>
          <w:szCs w:val="24"/>
          <w:lang w:val="el-GR"/>
        </w:rPr>
        <w:t xml:space="preserve">Αυτό είχε ως αποτέλεσμα την συσσώρευση </w:t>
      </w:r>
      <w:r w:rsidR="00DB7DC2" w:rsidRPr="00307509">
        <w:rPr>
          <w:rFonts w:ascii="Times New Roman" w:hAnsi="Times New Roman" w:cs="Times New Roman"/>
          <w:sz w:val="24"/>
          <w:szCs w:val="24"/>
          <w:lang w:val="el-GR"/>
        </w:rPr>
        <w:t xml:space="preserve">φυτοφαρμάκων </w:t>
      </w:r>
      <w:r w:rsidR="003E08C4">
        <w:rPr>
          <w:rFonts w:ascii="Times New Roman" w:hAnsi="Times New Roman" w:cs="Times New Roman"/>
          <w:sz w:val="24"/>
          <w:szCs w:val="24"/>
          <w:lang w:val="el-GR"/>
        </w:rPr>
        <w:t>σε εδάφη</w:t>
      </w:r>
      <w:r w:rsidR="00BF540F" w:rsidRPr="00307509">
        <w:rPr>
          <w:rFonts w:ascii="Times New Roman" w:hAnsi="Times New Roman" w:cs="Times New Roman"/>
          <w:sz w:val="24"/>
          <w:szCs w:val="24"/>
          <w:lang w:val="el-GR"/>
        </w:rPr>
        <w:t xml:space="preserve"> και </w:t>
      </w:r>
      <w:proofErr w:type="spellStart"/>
      <w:r w:rsidR="00BF540F" w:rsidRPr="00307509">
        <w:rPr>
          <w:rFonts w:ascii="Times New Roman" w:hAnsi="Times New Roman" w:cs="Times New Roman"/>
          <w:sz w:val="24"/>
          <w:szCs w:val="24"/>
          <w:lang w:val="el-GR"/>
        </w:rPr>
        <w:t>νερά</w:t>
      </w:r>
      <w:r w:rsidR="00F36E51" w:rsidRPr="00307509">
        <w:rPr>
          <w:rFonts w:ascii="Times New Roman" w:hAnsi="Times New Roman" w:cs="Times New Roman"/>
          <w:sz w:val="24"/>
          <w:szCs w:val="24"/>
          <w:lang w:val="el-GR"/>
        </w:rPr>
        <w:t>,</w:t>
      </w:r>
      <w:r w:rsidR="003E08C4" w:rsidRPr="00307509">
        <w:rPr>
          <w:rFonts w:ascii="Times New Roman" w:hAnsi="Times New Roman" w:cs="Times New Roman"/>
          <w:sz w:val="24"/>
          <w:szCs w:val="24"/>
          <w:lang w:val="el-GR"/>
        </w:rPr>
        <w:t>δημιουργώντας</w:t>
      </w:r>
      <w:proofErr w:type="spellEnd"/>
      <w:r w:rsidR="00BF540F" w:rsidRPr="00307509">
        <w:rPr>
          <w:rFonts w:ascii="Times New Roman" w:hAnsi="Times New Roman" w:cs="Times New Roman"/>
          <w:sz w:val="24"/>
          <w:szCs w:val="24"/>
          <w:lang w:val="el-GR"/>
        </w:rPr>
        <w:t xml:space="preserve"> έτσι σοβαρά προβ</w:t>
      </w:r>
      <w:r w:rsidR="003E08C4">
        <w:rPr>
          <w:rFonts w:ascii="Times New Roman" w:hAnsi="Times New Roman" w:cs="Times New Roman"/>
          <w:sz w:val="24"/>
          <w:szCs w:val="24"/>
          <w:lang w:val="el-GR"/>
        </w:rPr>
        <w:t>λ</w:t>
      </w:r>
      <w:r w:rsidR="00BF540F" w:rsidRPr="00307509">
        <w:rPr>
          <w:rFonts w:ascii="Times New Roman" w:hAnsi="Times New Roman" w:cs="Times New Roman"/>
          <w:sz w:val="24"/>
          <w:szCs w:val="24"/>
          <w:lang w:val="el-GR"/>
        </w:rPr>
        <w:t xml:space="preserve">ήματα </w:t>
      </w:r>
      <w:r w:rsidR="00A470B9" w:rsidRPr="00307509">
        <w:rPr>
          <w:rFonts w:ascii="Times New Roman" w:hAnsi="Times New Roman" w:cs="Times New Roman"/>
          <w:sz w:val="24"/>
          <w:szCs w:val="24"/>
          <w:lang w:val="el-GR"/>
        </w:rPr>
        <w:t xml:space="preserve">στην </w:t>
      </w:r>
      <w:proofErr w:type="spellStart"/>
      <w:r w:rsidR="00A470B9" w:rsidRPr="00307509">
        <w:rPr>
          <w:rFonts w:ascii="Times New Roman" w:hAnsi="Times New Roman" w:cs="Times New Roman"/>
          <w:sz w:val="24"/>
          <w:szCs w:val="24"/>
          <w:lang w:val="el-GR"/>
        </w:rPr>
        <w:t>μικροπανίδα</w:t>
      </w:r>
      <w:proofErr w:type="spellEnd"/>
      <w:r w:rsidR="00A470B9" w:rsidRPr="00307509">
        <w:rPr>
          <w:rFonts w:ascii="Times New Roman" w:hAnsi="Times New Roman" w:cs="Times New Roman"/>
          <w:sz w:val="24"/>
          <w:szCs w:val="24"/>
          <w:lang w:val="el-GR"/>
        </w:rPr>
        <w:t xml:space="preserve"> </w:t>
      </w:r>
      <w:r w:rsidR="00874A84">
        <w:rPr>
          <w:rFonts w:ascii="Times New Roman" w:hAnsi="Times New Roman" w:cs="Times New Roman"/>
          <w:sz w:val="24"/>
          <w:szCs w:val="24"/>
          <w:lang w:val="el-GR"/>
        </w:rPr>
        <w:t xml:space="preserve">και </w:t>
      </w:r>
      <w:r w:rsidR="00A470B9" w:rsidRPr="00307509">
        <w:rPr>
          <w:rFonts w:ascii="Times New Roman" w:hAnsi="Times New Roman" w:cs="Times New Roman"/>
          <w:sz w:val="24"/>
          <w:szCs w:val="24"/>
          <w:lang w:val="el-GR"/>
        </w:rPr>
        <w:t xml:space="preserve">την </w:t>
      </w:r>
      <w:proofErr w:type="spellStart"/>
      <w:r w:rsidR="00A470B9" w:rsidRPr="00307509">
        <w:rPr>
          <w:rFonts w:ascii="Times New Roman" w:hAnsi="Times New Roman" w:cs="Times New Roman"/>
          <w:sz w:val="24"/>
          <w:szCs w:val="24"/>
          <w:lang w:val="el-GR"/>
        </w:rPr>
        <w:t>μικρο</w:t>
      </w:r>
      <w:r w:rsidR="003E08C4">
        <w:rPr>
          <w:rFonts w:ascii="Times New Roman" w:hAnsi="Times New Roman" w:cs="Times New Roman"/>
          <w:sz w:val="24"/>
          <w:szCs w:val="24"/>
          <w:lang w:val="el-GR"/>
        </w:rPr>
        <w:t>χλωρίδα</w:t>
      </w:r>
      <w:proofErr w:type="spellEnd"/>
      <w:r w:rsidR="00A470B9" w:rsidRPr="00307509">
        <w:rPr>
          <w:rFonts w:ascii="Times New Roman" w:hAnsi="Times New Roman" w:cs="Times New Roman"/>
          <w:sz w:val="24"/>
          <w:szCs w:val="24"/>
          <w:lang w:val="el-GR"/>
        </w:rPr>
        <w:t>.</w:t>
      </w:r>
    </w:p>
    <w:p w:rsidR="004D5789" w:rsidRPr="00307509" w:rsidRDefault="00DB7DC2" w:rsidP="00FB61A9">
      <w:pPr>
        <w:ind w:firstLine="284"/>
        <w:jc w:val="both"/>
        <w:rPr>
          <w:rFonts w:ascii="Times New Roman" w:hAnsi="Times New Roman" w:cs="Times New Roman"/>
          <w:sz w:val="24"/>
          <w:szCs w:val="24"/>
          <w:lang w:val="el-GR"/>
        </w:rPr>
      </w:pPr>
      <w:r w:rsidRPr="00307509">
        <w:rPr>
          <w:rFonts w:ascii="Times New Roman" w:hAnsi="Times New Roman" w:cs="Times New Roman"/>
          <w:sz w:val="24"/>
          <w:szCs w:val="24"/>
          <w:lang w:val="el-GR"/>
        </w:rPr>
        <w:t>Για</w:t>
      </w:r>
      <w:r w:rsidR="00874A84">
        <w:rPr>
          <w:rFonts w:ascii="Times New Roman" w:hAnsi="Times New Roman" w:cs="Times New Roman"/>
          <w:sz w:val="24"/>
          <w:szCs w:val="24"/>
          <w:lang w:val="el-GR"/>
        </w:rPr>
        <w:t xml:space="preserve"> την κατάλληλη επιλογή μεθόδων καθαρισμού των νερών και εδαφών είναι απαραίτητη η αξιολόγηση της ποιότητας αυτών με</w:t>
      </w:r>
      <w:r w:rsidRPr="00307509">
        <w:rPr>
          <w:rFonts w:ascii="Times New Roman" w:hAnsi="Times New Roman" w:cs="Times New Roman"/>
          <w:sz w:val="24"/>
          <w:szCs w:val="24"/>
          <w:lang w:val="el-GR"/>
        </w:rPr>
        <w:t xml:space="preserve"> ανάλυση </w:t>
      </w:r>
      <w:proofErr w:type="spellStart"/>
      <w:r w:rsidRPr="00307509">
        <w:rPr>
          <w:rFonts w:ascii="Times New Roman" w:hAnsi="Times New Roman" w:cs="Times New Roman"/>
          <w:sz w:val="24"/>
          <w:szCs w:val="24"/>
          <w:lang w:val="el-GR"/>
        </w:rPr>
        <w:t>δειγμάτων</w:t>
      </w:r>
      <w:r w:rsidR="003E08C4">
        <w:rPr>
          <w:rFonts w:ascii="Times New Roman" w:hAnsi="Times New Roman" w:cs="Times New Roman"/>
          <w:sz w:val="24"/>
          <w:szCs w:val="24"/>
          <w:lang w:val="el-GR"/>
        </w:rPr>
        <w:t>που</w:t>
      </w:r>
      <w:proofErr w:type="spellEnd"/>
      <w:r w:rsidR="003E08C4">
        <w:rPr>
          <w:rFonts w:ascii="Times New Roman" w:hAnsi="Times New Roman" w:cs="Times New Roman"/>
          <w:sz w:val="24"/>
          <w:szCs w:val="24"/>
          <w:lang w:val="el-GR"/>
        </w:rPr>
        <w:t xml:space="preserve"> έχουν παρθεί από την υπό </w:t>
      </w:r>
      <w:r w:rsidR="00544E3C" w:rsidRPr="00307509">
        <w:rPr>
          <w:rFonts w:ascii="Times New Roman" w:hAnsi="Times New Roman" w:cs="Times New Roman"/>
          <w:sz w:val="24"/>
          <w:szCs w:val="24"/>
          <w:lang w:val="el-GR"/>
        </w:rPr>
        <w:t>εξέταση περιοχή</w:t>
      </w:r>
      <w:r w:rsidR="003E08C4">
        <w:rPr>
          <w:rFonts w:ascii="Times New Roman" w:hAnsi="Times New Roman" w:cs="Times New Roman"/>
          <w:sz w:val="24"/>
          <w:szCs w:val="24"/>
          <w:lang w:val="el-GR"/>
        </w:rPr>
        <w:t xml:space="preserve"> (</w:t>
      </w:r>
      <w:r w:rsidR="004D5789" w:rsidRPr="00307509">
        <w:rPr>
          <w:rFonts w:ascii="Times New Roman" w:hAnsi="Times New Roman" w:cs="Times New Roman"/>
          <w:sz w:val="24"/>
          <w:szCs w:val="24"/>
          <w:lang w:val="el-GR"/>
        </w:rPr>
        <w:t>δειγματοληψία).</w:t>
      </w:r>
      <w:r w:rsidR="006E14BB">
        <w:rPr>
          <w:rFonts w:ascii="Times New Roman" w:hAnsi="Times New Roman" w:cs="Times New Roman"/>
          <w:sz w:val="24"/>
          <w:szCs w:val="24"/>
          <w:lang w:val="el-GR"/>
        </w:rPr>
        <w:t xml:space="preserve"> </w:t>
      </w:r>
      <w:r w:rsidR="003E08C4">
        <w:rPr>
          <w:rFonts w:ascii="Times New Roman" w:hAnsi="Times New Roman" w:cs="Times New Roman"/>
          <w:sz w:val="24"/>
          <w:szCs w:val="24"/>
          <w:lang w:val="el-GR"/>
        </w:rPr>
        <w:t>Πρι</w:t>
      </w:r>
      <w:r w:rsidR="008B1E05" w:rsidRPr="00307509">
        <w:rPr>
          <w:rFonts w:ascii="Times New Roman" w:hAnsi="Times New Roman" w:cs="Times New Roman"/>
          <w:sz w:val="24"/>
          <w:szCs w:val="24"/>
          <w:lang w:val="el-GR"/>
        </w:rPr>
        <w:t>ν την ανάλυση γίνεται σ</w:t>
      </w:r>
      <w:r w:rsidR="00F030C6" w:rsidRPr="00307509">
        <w:rPr>
          <w:rFonts w:ascii="Times New Roman" w:hAnsi="Times New Roman" w:cs="Times New Roman"/>
          <w:sz w:val="24"/>
          <w:szCs w:val="24"/>
          <w:lang w:val="el-GR"/>
        </w:rPr>
        <w:t>υ</w:t>
      </w:r>
      <w:r w:rsidR="008B1E05" w:rsidRPr="00307509">
        <w:rPr>
          <w:rFonts w:ascii="Times New Roman" w:hAnsi="Times New Roman" w:cs="Times New Roman"/>
          <w:sz w:val="24"/>
          <w:szCs w:val="24"/>
          <w:lang w:val="el-GR"/>
        </w:rPr>
        <w:t>ν</w:t>
      </w:r>
      <w:r w:rsidR="00F030C6" w:rsidRPr="00307509">
        <w:rPr>
          <w:rFonts w:ascii="Times New Roman" w:hAnsi="Times New Roman" w:cs="Times New Roman"/>
          <w:sz w:val="24"/>
          <w:szCs w:val="24"/>
          <w:lang w:val="el-GR"/>
        </w:rPr>
        <w:t>ήθως</w:t>
      </w:r>
      <w:r w:rsidR="003E08C4">
        <w:rPr>
          <w:rFonts w:ascii="Times New Roman" w:hAnsi="Times New Roman" w:cs="Times New Roman"/>
          <w:sz w:val="24"/>
          <w:szCs w:val="24"/>
          <w:lang w:val="el-GR"/>
        </w:rPr>
        <w:t xml:space="preserve"> </w:t>
      </w:r>
      <w:proofErr w:type="spellStart"/>
      <w:r w:rsidR="003E08C4">
        <w:rPr>
          <w:rFonts w:ascii="Times New Roman" w:hAnsi="Times New Roman" w:cs="Times New Roman"/>
          <w:sz w:val="24"/>
          <w:szCs w:val="24"/>
          <w:lang w:val="el-GR"/>
        </w:rPr>
        <w:t>προεπεξεργασία</w:t>
      </w:r>
      <w:proofErr w:type="spellEnd"/>
      <w:r w:rsidR="003E08C4">
        <w:rPr>
          <w:rFonts w:ascii="Times New Roman" w:hAnsi="Times New Roman" w:cs="Times New Roman"/>
          <w:sz w:val="24"/>
          <w:szCs w:val="24"/>
          <w:lang w:val="el-GR"/>
        </w:rPr>
        <w:t xml:space="preserve"> των δειγμάτων (</w:t>
      </w:r>
      <w:r w:rsidR="00F030C6" w:rsidRPr="00307509">
        <w:rPr>
          <w:rFonts w:ascii="Times New Roman" w:hAnsi="Times New Roman" w:cs="Times New Roman"/>
          <w:sz w:val="24"/>
          <w:szCs w:val="24"/>
          <w:lang w:val="el-GR"/>
        </w:rPr>
        <w:t xml:space="preserve">απομόνωση ή </w:t>
      </w:r>
      <w:proofErr w:type="spellStart"/>
      <w:r w:rsidR="00F030C6" w:rsidRPr="00307509">
        <w:rPr>
          <w:rFonts w:ascii="Times New Roman" w:hAnsi="Times New Roman" w:cs="Times New Roman"/>
          <w:sz w:val="24"/>
          <w:szCs w:val="24"/>
          <w:lang w:val="el-GR"/>
        </w:rPr>
        <w:t>προεμπλουτισμός</w:t>
      </w:r>
      <w:proofErr w:type="spellEnd"/>
      <w:r w:rsidR="00F030C6" w:rsidRPr="00307509">
        <w:rPr>
          <w:rFonts w:ascii="Times New Roman" w:hAnsi="Times New Roman" w:cs="Times New Roman"/>
          <w:sz w:val="24"/>
          <w:szCs w:val="24"/>
          <w:lang w:val="el-GR"/>
        </w:rPr>
        <w:t xml:space="preserve"> αναλυτών, απο</w:t>
      </w:r>
      <w:r w:rsidR="003E08C4">
        <w:rPr>
          <w:rFonts w:ascii="Times New Roman" w:hAnsi="Times New Roman" w:cs="Times New Roman"/>
          <w:sz w:val="24"/>
          <w:szCs w:val="24"/>
          <w:lang w:val="el-GR"/>
        </w:rPr>
        <w:t>μάκρυνση αιωρούμενης ύλης, κ.α.</w:t>
      </w:r>
      <w:r w:rsidR="00F030C6" w:rsidRPr="00307509">
        <w:rPr>
          <w:rFonts w:ascii="Times New Roman" w:hAnsi="Times New Roman" w:cs="Times New Roman"/>
          <w:sz w:val="24"/>
          <w:szCs w:val="24"/>
          <w:lang w:val="el-GR"/>
        </w:rPr>
        <w:t>). Το ενδιάμεσο αυτό βήμα γίνεται για την βελτίωση των αποτελεσμ</w:t>
      </w:r>
      <w:r w:rsidR="00E6599A" w:rsidRPr="00307509">
        <w:rPr>
          <w:rFonts w:ascii="Times New Roman" w:hAnsi="Times New Roman" w:cs="Times New Roman"/>
          <w:sz w:val="24"/>
          <w:szCs w:val="24"/>
          <w:lang w:val="el-GR"/>
        </w:rPr>
        <w:t>άτων της</w:t>
      </w:r>
      <w:r w:rsidR="00F030C6" w:rsidRPr="00307509">
        <w:rPr>
          <w:rFonts w:ascii="Times New Roman" w:hAnsi="Times New Roman" w:cs="Times New Roman"/>
          <w:sz w:val="24"/>
          <w:szCs w:val="24"/>
          <w:lang w:val="el-GR"/>
        </w:rPr>
        <w:t xml:space="preserve"> ανάλυσης,</w:t>
      </w:r>
      <w:r w:rsidR="004C49BD" w:rsidRPr="00307509">
        <w:rPr>
          <w:rFonts w:ascii="Times New Roman" w:hAnsi="Times New Roman" w:cs="Times New Roman"/>
          <w:sz w:val="24"/>
          <w:szCs w:val="24"/>
          <w:lang w:val="el-GR"/>
        </w:rPr>
        <w:t xml:space="preserve"> για</w:t>
      </w:r>
      <w:r w:rsidR="006E14BB">
        <w:rPr>
          <w:rFonts w:ascii="Times New Roman" w:hAnsi="Times New Roman" w:cs="Times New Roman"/>
          <w:sz w:val="24"/>
          <w:szCs w:val="24"/>
          <w:lang w:val="el-GR"/>
        </w:rPr>
        <w:t xml:space="preserve"> </w:t>
      </w:r>
      <w:r w:rsidR="00E6599A" w:rsidRPr="00307509">
        <w:rPr>
          <w:rFonts w:ascii="Times New Roman" w:hAnsi="Times New Roman" w:cs="Times New Roman"/>
          <w:sz w:val="24"/>
          <w:szCs w:val="24"/>
          <w:lang w:val="el-GR"/>
        </w:rPr>
        <w:t>την διασφάλιση των κατάλληλων φυσικοχημικών παραμέτρων</w:t>
      </w:r>
      <w:r w:rsidR="004C49BD" w:rsidRPr="00307509">
        <w:rPr>
          <w:rFonts w:ascii="Times New Roman" w:hAnsi="Times New Roman" w:cs="Times New Roman"/>
          <w:sz w:val="24"/>
          <w:szCs w:val="24"/>
          <w:lang w:val="el-GR"/>
        </w:rPr>
        <w:t xml:space="preserve"> αλλά και για</w:t>
      </w:r>
      <w:r w:rsidR="00E6599A" w:rsidRPr="00307509">
        <w:rPr>
          <w:rFonts w:ascii="Times New Roman" w:hAnsi="Times New Roman" w:cs="Times New Roman"/>
          <w:sz w:val="24"/>
          <w:szCs w:val="24"/>
          <w:lang w:val="el-GR"/>
        </w:rPr>
        <w:t xml:space="preserve"> την συντήρηση του δε</w:t>
      </w:r>
      <w:r w:rsidR="004C49BD" w:rsidRPr="00307509">
        <w:rPr>
          <w:rFonts w:ascii="Times New Roman" w:hAnsi="Times New Roman" w:cs="Times New Roman"/>
          <w:sz w:val="24"/>
          <w:szCs w:val="24"/>
          <w:lang w:val="el-GR"/>
        </w:rPr>
        <w:t>ίγματος</w:t>
      </w:r>
      <w:r w:rsidR="00A1769B" w:rsidRPr="00307509">
        <w:rPr>
          <w:rFonts w:ascii="Times New Roman" w:hAnsi="Times New Roman" w:cs="Times New Roman"/>
          <w:sz w:val="24"/>
          <w:szCs w:val="24"/>
          <w:lang w:val="el-GR"/>
        </w:rPr>
        <w:t xml:space="preserve">. </w:t>
      </w:r>
      <w:r w:rsidR="004D5789" w:rsidRPr="00307509">
        <w:rPr>
          <w:rFonts w:ascii="Times New Roman" w:hAnsi="Times New Roman" w:cs="Times New Roman"/>
          <w:sz w:val="24"/>
          <w:szCs w:val="24"/>
          <w:lang w:val="el-GR"/>
        </w:rPr>
        <w:t xml:space="preserve">Τελικό βήμα της ανάλυσης είναι ο διαχωρισμός και η </w:t>
      </w:r>
      <w:r w:rsidR="00A73B85" w:rsidRPr="00307509">
        <w:rPr>
          <w:rFonts w:ascii="Times New Roman" w:hAnsi="Times New Roman" w:cs="Times New Roman"/>
          <w:sz w:val="24"/>
          <w:szCs w:val="24"/>
          <w:lang w:val="el-GR"/>
        </w:rPr>
        <w:t>ποσοτικοποίηση</w:t>
      </w:r>
      <w:r w:rsidR="00FB61A9">
        <w:rPr>
          <w:rFonts w:ascii="Times New Roman" w:hAnsi="Times New Roman" w:cs="Times New Roman"/>
          <w:sz w:val="24"/>
          <w:szCs w:val="24"/>
          <w:lang w:val="el-GR"/>
        </w:rPr>
        <w:t xml:space="preserve"> των </w:t>
      </w:r>
      <w:proofErr w:type="spellStart"/>
      <w:r w:rsidR="00FB61A9">
        <w:rPr>
          <w:rFonts w:ascii="Times New Roman" w:hAnsi="Times New Roman" w:cs="Times New Roman"/>
          <w:sz w:val="24"/>
          <w:szCs w:val="24"/>
          <w:lang w:val="el-GR"/>
        </w:rPr>
        <w:t>υπο</w:t>
      </w:r>
      <w:proofErr w:type="spellEnd"/>
      <w:r w:rsidR="00FB61A9">
        <w:rPr>
          <w:rFonts w:ascii="Times New Roman" w:hAnsi="Times New Roman" w:cs="Times New Roman"/>
          <w:sz w:val="24"/>
          <w:szCs w:val="24"/>
          <w:lang w:val="el-GR"/>
        </w:rPr>
        <w:t xml:space="preserve"> </w:t>
      </w:r>
      <w:r w:rsidR="004D5789" w:rsidRPr="00307509">
        <w:rPr>
          <w:rFonts w:ascii="Times New Roman" w:hAnsi="Times New Roman" w:cs="Times New Roman"/>
          <w:sz w:val="24"/>
          <w:szCs w:val="24"/>
          <w:lang w:val="el-GR"/>
        </w:rPr>
        <w:t>εξέταση ενώσεων με την βοήθεια κατάλληλων οργ</w:t>
      </w:r>
      <w:r w:rsidR="005D5833" w:rsidRPr="00307509">
        <w:rPr>
          <w:rFonts w:ascii="Times New Roman" w:hAnsi="Times New Roman" w:cs="Times New Roman"/>
          <w:sz w:val="24"/>
          <w:szCs w:val="24"/>
          <w:lang w:val="el-GR"/>
        </w:rPr>
        <w:t>άνων.</w:t>
      </w:r>
    </w:p>
    <w:p w:rsidR="009265F0" w:rsidRPr="00307509" w:rsidRDefault="00C50054" w:rsidP="00FB61A9">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Οι </w:t>
      </w:r>
      <w:r w:rsidR="00E428D5" w:rsidRPr="00307509">
        <w:rPr>
          <w:rFonts w:ascii="Times New Roman" w:hAnsi="Times New Roman" w:cs="Times New Roman"/>
          <w:sz w:val="24"/>
          <w:szCs w:val="24"/>
          <w:lang w:val="el-GR"/>
        </w:rPr>
        <w:t>παραδοσιακές τεχνικές παρασκευής και προετοιμασίας δειγμάτων είναι αρκετά χρονοβ</w:t>
      </w:r>
      <w:r w:rsidR="003E08C4">
        <w:rPr>
          <w:rFonts w:ascii="Times New Roman" w:hAnsi="Times New Roman" w:cs="Times New Roman"/>
          <w:sz w:val="24"/>
          <w:szCs w:val="24"/>
          <w:lang w:val="el-GR"/>
        </w:rPr>
        <w:t>όρες και</w:t>
      </w:r>
      <w:r w:rsidR="00E56CD1" w:rsidRPr="00307509">
        <w:rPr>
          <w:rFonts w:ascii="Times New Roman" w:hAnsi="Times New Roman" w:cs="Times New Roman"/>
          <w:sz w:val="24"/>
          <w:szCs w:val="24"/>
          <w:lang w:val="el-GR"/>
        </w:rPr>
        <w:t xml:space="preserve"> χρησιμοποιούν </w:t>
      </w:r>
      <w:r>
        <w:rPr>
          <w:rFonts w:ascii="Times New Roman" w:hAnsi="Times New Roman" w:cs="Times New Roman"/>
          <w:sz w:val="24"/>
          <w:szCs w:val="24"/>
          <w:lang w:val="el-GR"/>
        </w:rPr>
        <w:t xml:space="preserve">κυρίως </w:t>
      </w:r>
      <w:r w:rsidR="00E56CD1" w:rsidRPr="00307509">
        <w:rPr>
          <w:rFonts w:ascii="Times New Roman" w:hAnsi="Times New Roman" w:cs="Times New Roman"/>
          <w:sz w:val="24"/>
          <w:szCs w:val="24"/>
          <w:lang w:val="el-GR"/>
        </w:rPr>
        <w:t>τοξικούς</w:t>
      </w:r>
      <w:r w:rsidR="003E08C4">
        <w:rPr>
          <w:rFonts w:ascii="Times New Roman" w:hAnsi="Times New Roman" w:cs="Times New Roman"/>
          <w:sz w:val="24"/>
          <w:szCs w:val="24"/>
          <w:lang w:val="el-GR"/>
        </w:rPr>
        <w:t xml:space="preserve"> και </w:t>
      </w:r>
      <w:proofErr w:type="spellStart"/>
      <w:r w:rsidR="005673A0" w:rsidRPr="00307509">
        <w:rPr>
          <w:rFonts w:ascii="Times New Roman" w:hAnsi="Times New Roman" w:cs="Times New Roman"/>
          <w:sz w:val="24"/>
          <w:szCs w:val="24"/>
          <w:lang w:val="el-GR"/>
        </w:rPr>
        <w:t>οργανικούς</w:t>
      </w:r>
      <w:r w:rsidR="00E56CD1" w:rsidRPr="00307509">
        <w:rPr>
          <w:rFonts w:ascii="Times New Roman" w:hAnsi="Times New Roman" w:cs="Times New Roman"/>
          <w:sz w:val="24"/>
          <w:szCs w:val="24"/>
          <w:lang w:val="el-GR"/>
        </w:rPr>
        <w:t>διαλύτες</w:t>
      </w:r>
      <w:proofErr w:type="spellEnd"/>
      <w:r w:rsidR="00553391">
        <w:rPr>
          <w:rFonts w:ascii="Times New Roman" w:hAnsi="Times New Roman" w:cs="Times New Roman"/>
          <w:sz w:val="24"/>
          <w:szCs w:val="24"/>
          <w:lang w:val="el-GR"/>
        </w:rPr>
        <w:t>,</w:t>
      </w:r>
      <w:r w:rsidR="005673A0" w:rsidRPr="00307509">
        <w:rPr>
          <w:rFonts w:ascii="Times New Roman" w:hAnsi="Times New Roman" w:cs="Times New Roman"/>
          <w:sz w:val="24"/>
          <w:szCs w:val="24"/>
          <w:lang w:val="el-GR"/>
        </w:rPr>
        <w:t xml:space="preserve"> οι οποίοι δεν είναι καθόλου φιλικοί προς το περιβάλλον</w:t>
      </w:r>
      <w:r w:rsidR="00553391">
        <w:rPr>
          <w:rFonts w:ascii="Times New Roman" w:hAnsi="Times New Roman" w:cs="Times New Roman"/>
          <w:sz w:val="24"/>
          <w:szCs w:val="24"/>
          <w:lang w:val="el-GR"/>
        </w:rPr>
        <w:t xml:space="preserve"> και έχουν αρκετό κόστος</w:t>
      </w:r>
      <w:r>
        <w:rPr>
          <w:rFonts w:ascii="Times New Roman" w:hAnsi="Times New Roman" w:cs="Times New Roman"/>
          <w:sz w:val="24"/>
          <w:szCs w:val="24"/>
          <w:lang w:val="el-GR"/>
        </w:rPr>
        <w:t>.</w:t>
      </w:r>
    </w:p>
    <w:p w:rsidR="00C50054" w:rsidRDefault="005D5833" w:rsidP="00FB61A9">
      <w:pPr>
        <w:ind w:firstLine="284"/>
        <w:jc w:val="both"/>
        <w:rPr>
          <w:rFonts w:ascii="Times New Roman" w:hAnsi="Times New Roman" w:cs="Times New Roman"/>
          <w:sz w:val="24"/>
          <w:szCs w:val="24"/>
          <w:lang w:val="el-GR"/>
        </w:rPr>
      </w:pPr>
      <w:r w:rsidRPr="00307509">
        <w:rPr>
          <w:rFonts w:ascii="Times New Roman" w:hAnsi="Times New Roman" w:cs="Times New Roman"/>
          <w:sz w:val="24"/>
          <w:szCs w:val="24"/>
          <w:lang w:val="el-GR"/>
        </w:rPr>
        <w:t xml:space="preserve">Τα </w:t>
      </w:r>
      <w:r w:rsidR="00C47944" w:rsidRPr="00307509">
        <w:rPr>
          <w:rFonts w:ascii="Times New Roman" w:hAnsi="Times New Roman" w:cs="Times New Roman"/>
          <w:sz w:val="24"/>
          <w:szCs w:val="24"/>
          <w:lang w:val="el-GR"/>
        </w:rPr>
        <w:t xml:space="preserve">αναλυτικά </w:t>
      </w:r>
      <w:proofErr w:type="spellStart"/>
      <w:r w:rsidR="00C47944" w:rsidRPr="00307509">
        <w:rPr>
          <w:rFonts w:ascii="Times New Roman" w:hAnsi="Times New Roman" w:cs="Times New Roman"/>
          <w:sz w:val="24"/>
          <w:szCs w:val="24"/>
          <w:lang w:val="el-GR"/>
        </w:rPr>
        <w:t>όργανα</w:t>
      </w:r>
      <w:r w:rsidR="00C50054">
        <w:rPr>
          <w:rFonts w:ascii="Times New Roman" w:hAnsi="Times New Roman" w:cs="Times New Roman"/>
          <w:sz w:val="24"/>
          <w:szCs w:val="24"/>
          <w:lang w:val="el-GR"/>
        </w:rPr>
        <w:t>που</w:t>
      </w:r>
      <w:proofErr w:type="spellEnd"/>
      <w:r w:rsidR="009D6095">
        <w:rPr>
          <w:rFonts w:ascii="Times New Roman" w:hAnsi="Times New Roman" w:cs="Times New Roman"/>
          <w:sz w:val="24"/>
          <w:szCs w:val="24"/>
          <w:lang w:val="el-GR"/>
        </w:rPr>
        <w:t xml:space="preserve"> χρησιμοποιούνται για την ανάλυση των</w:t>
      </w:r>
      <w:r w:rsidR="00A73B85">
        <w:rPr>
          <w:rFonts w:ascii="Times New Roman" w:hAnsi="Times New Roman" w:cs="Times New Roman"/>
          <w:sz w:val="24"/>
          <w:szCs w:val="24"/>
          <w:lang w:val="el-GR"/>
        </w:rPr>
        <w:t xml:space="preserve"> </w:t>
      </w:r>
      <w:proofErr w:type="spellStart"/>
      <w:r w:rsidR="00A73B85">
        <w:rPr>
          <w:rFonts w:ascii="Times New Roman" w:hAnsi="Times New Roman" w:cs="Times New Roman"/>
          <w:sz w:val="24"/>
          <w:szCs w:val="24"/>
          <w:lang w:val="el-GR"/>
        </w:rPr>
        <w:t>Πολυχλωριωμένων</w:t>
      </w:r>
      <w:proofErr w:type="spellEnd"/>
      <w:r w:rsidR="00A73B85">
        <w:rPr>
          <w:rFonts w:ascii="Times New Roman" w:hAnsi="Times New Roman" w:cs="Times New Roman"/>
          <w:sz w:val="24"/>
          <w:szCs w:val="24"/>
          <w:lang w:val="el-GR"/>
        </w:rPr>
        <w:t xml:space="preserve"> </w:t>
      </w:r>
      <w:proofErr w:type="spellStart"/>
      <w:r w:rsidR="00A73B85">
        <w:rPr>
          <w:rFonts w:ascii="Times New Roman" w:hAnsi="Times New Roman" w:cs="Times New Roman"/>
          <w:sz w:val="24"/>
          <w:szCs w:val="24"/>
          <w:lang w:val="el-GR"/>
        </w:rPr>
        <w:t>Διφαινυλίων</w:t>
      </w:r>
      <w:proofErr w:type="spellEnd"/>
      <w:r w:rsidR="00A73B85">
        <w:rPr>
          <w:rFonts w:ascii="Times New Roman" w:hAnsi="Times New Roman" w:cs="Times New Roman"/>
          <w:sz w:val="24"/>
          <w:szCs w:val="24"/>
          <w:lang w:val="el-GR"/>
        </w:rPr>
        <w:t>(</w:t>
      </w:r>
      <w:r w:rsidR="009D6095">
        <w:rPr>
          <w:rFonts w:ascii="Times New Roman" w:hAnsi="Times New Roman" w:cs="Times New Roman"/>
          <w:sz w:val="24"/>
          <w:szCs w:val="24"/>
        </w:rPr>
        <w:t>PCBs</w:t>
      </w:r>
      <w:r w:rsidR="00A73B85">
        <w:rPr>
          <w:rFonts w:ascii="Times New Roman" w:hAnsi="Times New Roman" w:cs="Times New Roman"/>
          <w:sz w:val="24"/>
          <w:szCs w:val="24"/>
          <w:lang w:val="el-GR"/>
        </w:rPr>
        <w:t>)</w:t>
      </w:r>
      <w:proofErr w:type="spellStart"/>
      <w:r w:rsidR="00C50054">
        <w:rPr>
          <w:rFonts w:ascii="Times New Roman" w:hAnsi="Times New Roman" w:cs="Times New Roman"/>
          <w:sz w:val="24"/>
          <w:szCs w:val="24"/>
          <w:lang w:val="el-GR"/>
        </w:rPr>
        <w:t>και</w:t>
      </w:r>
      <w:r w:rsidR="00A73B85">
        <w:rPr>
          <w:rFonts w:ascii="Times New Roman" w:hAnsi="Times New Roman" w:cs="Times New Roman"/>
          <w:sz w:val="24"/>
          <w:szCs w:val="24"/>
          <w:lang w:val="el-GR"/>
        </w:rPr>
        <w:t>Οργανοχλωριωμένων</w:t>
      </w:r>
      <w:proofErr w:type="spellEnd"/>
      <w:r w:rsidR="00A73B85">
        <w:rPr>
          <w:rFonts w:ascii="Times New Roman" w:hAnsi="Times New Roman" w:cs="Times New Roman"/>
          <w:sz w:val="24"/>
          <w:szCs w:val="24"/>
          <w:lang w:val="el-GR"/>
        </w:rPr>
        <w:t xml:space="preserve"> Παρασιτοκτόνων (</w:t>
      </w:r>
      <w:r w:rsidR="009D6095">
        <w:rPr>
          <w:rFonts w:ascii="Times New Roman" w:hAnsi="Times New Roman" w:cs="Times New Roman"/>
          <w:sz w:val="24"/>
          <w:szCs w:val="24"/>
        </w:rPr>
        <w:t>OCPs</w:t>
      </w:r>
      <w:r w:rsidR="00A73B85">
        <w:rPr>
          <w:rFonts w:ascii="Times New Roman" w:hAnsi="Times New Roman" w:cs="Times New Roman"/>
          <w:sz w:val="24"/>
          <w:szCs w:val="24"/>
          <w:lang w:val="el-GR"/>
        </w:rPr>
        <w:t>)</w:t>
      </w:r>
      <w:r w:rsidR="009D6095">
        <w:rPr>
          <w:rFonts w:ascii="Times New Roman" w:hAnsi="Times New Roman" w:cs="Times New Roman"/>
          <w:sz w:val="24"/>
          <w:szCs w:val="24"/>
          <w:lang w:val="el-GR"/>
        </w:rPr>
        <w:t xml:space="preserve"> είναι τα </w:t>
      </w:r>
      <w:proofErr w:type="spellStart"/>
      <w:r w:rsidR="009D6095">
        <w:rPr>
          <w:rFonts w:ascii="Times New Roman" w:hAnsi="Times New Roman" w:cs="Times New Roman"/>
          <w:sz w:val="24"/>
          <w:szCs w:val="24"/>
          <w:lang w:val="el-GR"/>
        </w:rPr>
        <w:t>εξής:</w:t>
      </w:r>
      <w:r w:rsidR="00C50054">
        <w:rPr>
          <w:rFonts w:ascii="Times New Roman" w:hAnsi="Times New Roman" w:cs="Times New Roman"/>
          <w:sz w:val="24"/>
          <w:szCs w:val="24"/>
          <w:lang w:val="el-GR"/>
        </w:rPr>
        <w:t>η</w:t>
      </w:r>
      <w:proofErr w:type="spellEnd"/>
      <w:r w:rsidR="00C50054">
        <w:rPr>
          <w:rFonts w:ascii="Times New Roman" w:hAnsi="Times New Roman" w:cs="Times New Roman"/>
          <w:sz w:val="24"/>
          <w:szCs w:val="24"/>
          <w:lang w:val="el-GR"/>
        </w:rPr>
        <w:t xml:space="preserve"> </w:t>
      </w:r>
      <w:r w:rsidR="00C47944" w:rsidRPr="00307509">
        <w:rPr>
          <w:rFonts w:ascii="Times New Roman" w:hAnsi="Times New Roman" w:cs="Times New Roman"/>
          <w:sz w:val="24"/>
          <w:szCs w:val="24"/>
          <w:lang w:val="el-GR"/>
        </w:rPr>
        <w:t>Α</w:t>
      </w:r>
      <w:r w:rsidR="009D6095">
        <w:rPr>
          <w:rFonts w:ascii="Times New Roman" w:hAnsi="Times New Roman" w:cs="Times New Roman"/>
          <w:sz w:val="24"/>
          <w:szCs w:val="24"/>
          <w:lang w:val="el-GR"/>
        </w:rPr>
        <w:t>έρια Χ</w:t>
      </w:r>
      <w:r w:rsidRPr="00307509">
        <w:rPr>
          <w:rFonts w:ascii="Times New Roman" w:hAnsi="Times New Roman" w:cs="Times New Roman"/>
          <w:sz w:val="24"/>
          <w:szCs w:val="24"/>
          <w:lang w:val="el-GR"/>
        </w:rPr>
        <w:t>ρωματογραφία</w:t>
      </w:r>
      <w:r w:rsidR="009D6095">
        <w:rPr>
          <w:rFonts w:ascii="Times New Roman" w:hAnsi="Times New Roman" w:cs="Times New Roman"/>
          <w:sz w:val="24"/>
          <w:szCs w:val="24"/>
          <w:lang w:val="el-GR"/>
        </w:rPr>
        <w:t xml:space="preserve"> (</w:t>
      </w:r>
      <w:r w:rsidR="003B0D29" w:rsidRPr="00307509">
        <w:rPr>
          <w:rFonts w:ascii="Times New Roman" w:hAnsi="Times New Roman" w:cs="Times New Roman"/>
          <w:sz w:val="24"/>
          <w:szCs w:val="24"/>
        </w:rPr>
        <w:t>GC</w:t>
      </w:r>
      <w:r w:rsidR="009D6095">
        <w:rPr>
          <w:rFonts w:ascii="Times New Roman" w:hAnsi="Times New Roman" w:cs="Times New Roman"/>
          <w:sz w:val="24"/>
          <w:szCs w:val="24"/>
          <w:lang w:val="el-GR"/>
        </w:rPr>
        <w:t xml:space="preserve">) συζευγμένη με </w:t>
      </w:r>
      <w:r w:rsidR="00C50054">
        <w:rPr>
          <w:rFonts w:ascii="Times New Roman" w:hAnsi="Times New Roman" w:cs="Times New Roman"/>
          <w:sz w:val="24"/>
          <w:szCs w:val="24"/>
          <w:lang w:val="el-GR"/>
        </w:rPr>
        <w:t xml:space="preserve">τον </w:t>
      </w:r>
      <w:r w:rsidR="009D6095">
        <w:rPr>
          <w:rFonts w:ascii="Times New Roman" w:hAnsi="Times New Roman" w:cs="Times New Roman"/>
          <w:sz w:val="24"/>
          <w:szCs w:val="24"/>
          <w:lang w:val="el-GR"/>
        </w:rPr>
        <w:t>Ανιχνευτή Σύλληψης Ηλεκτρο</w:t>
      </w:r>
      <w:r w:rsidR="003B0D29" w:rsidRPr="00307509">
        <w:rPr>
          <w:rFonts w:ascii="Times New Roman" w:hAnsi="Times New Roman" w:cs="Times New Roman"/>
          <w:sz w:val="24"/>
          <w:szCs w:val="24"/>
          <w:lang w:val="el-GR"/>
        </w:rPr>
        <w:t>νίων</w:t>
      </w:r>
      <w:r w:rsidR="009D6095">
        <w:rPr>
          <w:rFonts w:ascii="Times New Roman" w:hAnsi="Times New Roman" w:cs="Times New Roman"/>
          <w:sz w:val="24"/>
          <w:szCs w:val="24"/>
          <w:lang w:val="el-GR"/>
        </w:rPr>
        <w:t xml:space="preserve"> (</w:t>
      </w:r>
      <w:r w:rsidR="009D6095">
        <w:rPr>
          <w:rFonts w:ascii="Times New Roman" w:hAnsi="Times New Roman" w:cs="Times New Roman"/>
          <w:sz w:val="24"/>
          <w:szCs w:val="24"/>
        </w:rPr>
        <w:t>ECD</w:t>
      </w:r>
      <w:r w:rsidR="009D6095" w:rsidRPr="009D6095">
        <w:rPr>
          <w:rFonts w:ascii="Times New Roman" w:hAnsi="Times New Roman" w:cs="Times New Roman"/>
          <w:sz w:val="24"/>
          <w:szCs w:val="24"/>
          <w:lang w:val="el-GR"/>
        </w:rPr>
        <w:t>)</w:t>
      </w:r>
      <w:r w:rsidR="00C50054">
        <w:rPr>
          <w:rFonts w:ascii="Times New Roman" w:hAnsi="Times New Roman" w:cs="Times New Roman"/>
          <w:sz w:val="24"/>
          <w:szCs w:val="24"/>
          <w:lang w:val="el-GR"/>
        </w:rPr>
        <w:t xml:space="preserve">,την </w:t>
      </w:r>
      <w:r w:rsidR="009D6095">
        <w:rPr>
          <w:rFonts w:ascii="Times New Roman" w:hAnsi="Times New Roman" w:cs="Times New Roman"/>
          <w:sz w:val="24"/>
          <w:szCs w:val="24"/>
          <w:lang w:val="el-GR"/>
        </w:rPr>
        <w:t>Φασματομετρία Μάζας (</w:t>
      </w:r>
      <w:r w:rsidR="003B0D29" w:rsidRPr="00307509">
        <w:rPr>
          <w:rFonts w:ascii="Times New Roman" w:hAnsi="Times New Roman" w:cs="Times New Roman"/>
          <w:sz w:val="24"/>
          <w:szCs w:val="24"/>
        </w:rPr>
        <w:t>MS</w:t>
      </w:r>
      <w:r w:rsidR="009D6095">
        <w:rPr>
          <w:rFonts w:ascii="Times New Roman" w:hAnsi="Times New Roman" w:cs="Times New Roman"/>
          <w:sz w:val="24"/>
          <w:szCs w:val="24"/>
          <w:lang w:val="el-GR"/>
        </w:rPr>
        <w:t xml:space="preserve">)καθώς </w:t>
      </w:r>
      <w:proofErr w:type="spellStart"/>
      <w:r w:rsidRPr="00307509">
        <w:rPr>
          <w:rFonts w:ascii="Times New Roman" w:hAnsi="Times New Roman" w:cs="Times New Roman"/>
          <w:sz w:val="24"/>
          <w:szCs w:val="24"/>
          <w:lang w:val="el-GR"/>
        </w:rPr>
        <w:t>και</w:t>
      </w:r>
      <w:r w:rsidR="00C50054">
        <w:rPr>
          <w:rFonts w:ascii="Times New Roman" w:hAnsi="Times New Roman" w:cs="Times New Roman"/>
          <w:sz w:val="24"/>
          <w:szCs w:val="24"/>
          <w:lang w:val="el-GR"/>
        </w:rPr>
        <w:t>την</w:t>
      </w:r>
      <w:proofErr w:type="spellEnd"/>
      <w:r w:rsidR="00C50054">
        <w:rPr>
          <w:rFonts w:ascii="Times New Roman" w:hAnsi="Times New Roman" w:cs="Times New Roman"/>
          <w:sz w:val="24"/>
          <w:szCs w:val="24"/>
          <w:lang w:val="el-GR"/>
        </w:rPr>
        <w:t xml:space="preserve"> </w:t>
      </w:r>
      <w:r w:rsidR="009D6095">
        <w:rPr>
          <w:rFonts w:ascii="Times New Roman" w:hAnsi="Times New Roman" w:cs="Times New Roman"/>
          <w:sz w:val="24"/>
          <w:szCs w:val="24"/>
          <w:lang w:val="el-GR"/>
        </w:rPr>
        <w:t>Υγρή Χ</w:t>
      </w:r>
      <w:r w:rsidRPr="00307509">
        <w:rPr>
          <w:rFonts w:ascii="Times New Roman" w:hAnsi="Times New Roman" w:cs="Times New Roman"/>
          <w:sz w:val="24"/>
          <w:szCs w:val="24"/>
          <w:lang w:val="el-GR"/>
        </w:rPr>
        <w:t>ρωματ</w:t>
      </w:r>
      <w:r w:rsidR="009D6095">
        <w:rPr>
          <w:rFonts w:ascii="Times New Roman" w:hAnsi="Times New Roman" w:cs="Times New Roman"/>
          <w:sz w:val="24"/>
          <w:szCs w:val="24"/>
          <w:lang w:val="el-GR"/>
        </w:rPr>
        <w:t>ογραφία Υψηλής Απόδοσης (</w:t>
      </w:r>
      <w:r w:rsidRPr="00307509">
        <w:rPr>
          <w:rFonts w:ascii="Times New Roman" w:hAnsi="Times New Roman" w:cs="Times New Roman"/>
          <w:sz w:val="24"/>
          <w:szCs w:val="24"/>
        </w:rPr>
        <w:t>HPLC</w:t>
      </w:r>
      <w:r w:rsidRPr="00307509">
        <w:rPr>
          <w:rFonts w:ascii="Times New Roman" w:hAnsi="Times New Roman" w:cs="Times New Roman"/>
          <w:sz w:val="24"/>
          <w:szCs w:val="24"/>
          <w:lang w:val="el-GR"/>
        </w:rPr>
        <w:t xml:space="preserve">). </w:t>
      </w:r>
    </w:p>
    <w:p w:rsidR="009A7567" w:rsidRPr="00307509" w:rsidRDefault="00A90A1A" w:rsidP="00FB61A9">
      <w:pPr>
        <w:ind w:firstLine="284"/>
        <w:jc w:val="both"/>
        <w:rPr>
          <w:rFonts w:ascii="Times New Roman" w:hAnsi="Times New Roman" w:cs="Times New Roman"/>
          <w:sz w:val="24"/>
          <w:szCs w:val="24"/>
          <w:lang w:val="el-GR"/>
        </w:rPr>
      </w:pPr>
      <w:r w:rsidRPr="00307509">
        <w:rPr>
          <w:rFonts w:ascii="Times New Roman" w:hAnsi="Times New Roman" w:cs="Times New Roman"/>
          <w:sz w:val="24"/>
          <w:szCs w:val="24"/>
          <w:lang w:val="el-GR"/>
        </w:rPr>
        <w:t xml:space="preserve">Νέες αναλυτικές τεχνικές όπως η δισδιάστατη </w:t>
      </w:r>
      <w:r w:rsidRPr="00307509">
        <w:rPr>
          <w:rFonts w:ascii="Times New Roman" w:hAnsi="Times New Roman" w:cs="Times New Roman"/>
          <w:sz w:val="24"/>
          <w:szCs w:val="24"/>
        </w:rPr>
        <w:t>GC</w:t>
      </w:r>
      <w:r w:rsidRPr="00307509">
        <w:rPr>
          <w:rFonts w:ascii="Times New Roman" w:hAnsi="Times New Roman" w:cs="Times New Roman"/>
          <w:sz w:val="24"/>
          <w:szCs w:val="24"/>
          <w:lang w:val="el-GR"/>
        </w:rPr>
        <w:t xml:space="preserve"> (2</w:t>
      </w:r>
      <w:r w:rsidRPr="00307509">
        <w:rPr>
          <w:rFonts w:ascii="Times New Roman" w:hAnsi="Times New Roman" w:cs="Times New Roman"/>
          <w:sz w:val="24"/>
          <w:szCs w:val="24"/>
        </w:rPr>
        <w:t>D</w:t>
      </w:r>
      <w:r w:rsidRPr="00307509">
        <w:rPr>
          <w:rFonts w:ascii="Times New Roman" w:hAnsi="Times New Roman" w:cs="Times New Roman"/>
          <w:sz w:val="24"/>
          <w:szCs w:val="24"/>
          <w:lang w:val="el-GR"/>
        </w:rPr>
        <w:t>-</w:t>
      </w:r>
      <w:r w:rsidRPr="00307509">
        <w:rPr>
          <w:rFonts w:ascii="Times New Roman" w:hAnsi="Times New Roman" w:cs="Times New Roman"/>
          <w:sz w:val="24"/>
          <w:szCs w:val="24"/>
        </w:rPr>
        <w:t>GC</w:t>
      </w:r>
      <w:r w:rsidR="009D6095">
        <w:rPr>
          <w:rFonts w:ascii="Times New Roman" w:hAnsi="Times New Roman" w:cs="Times New Roman"/>
          <w:sz w:val="24"/>
          <w:szCs w:val="24"/>
          <w:lang w:val="el-GR"/>
        </w:rPr>
        <w:t xml:space="preserve">) και το </w:t>
      </w:r>
      <w:r w:rsidR="009D6095" w:rsidRPr="009D6095">
        <w:rPr>
          <w:rFonts w:ascii="Times New Roman" w:hAnsi="Times New Roman" w:cs="Times New Roman"/>
          <w:sz w:val="24"/>
          <w:szCs w:val="24"/>
          <w:lang w:val="el-GR"/>
        </w:rPr>
        <w:t>“</w:t>
      </w:r>
      <w:r w:rsidRPr="00307509">
        <w:rPr>
          <w:rFonts w:ascii="Times New Roman" w:hAnsi="Times New Roman" w:cs="Times New Roman"/>
          <w:sz w:val="24"/>
          <w:szCs w:val="24"/>
        </w:rPr>
        <w:t>fast</w:t>
      </w:r>
      <w:r w:rsidRPr="00307509">
        <w:rPr>
          <w:rFonts w:ascii="Times New Roman" w:hAnsi="Times New Roman" w:cs="Times New Roman"/>
          <w:sz w:val="24"/>
          <w:szCs w:val="24"/>
          <w:lang w:val="el-GR"/>
        </w:rPr>
        <w:t>-</w:t>
      </w:r>
      <w:r w:rsidRPr="00307509">
        <w:rPr>
          <w:rFonts w:ascii="Times New Roman" w:hAnsi="Times New Roman" w:cs="Times New Roman"/>
          <w:sz w:val="24"/>
          <w:szCs w:val="24"/>
        </w:rPr>
        <w:t>GC</w:t>
      </w:r>
      <w:r w:rsidRPr="00307509">
        <w:rPr>
          <w:rFonts w:ascii="Times New Roman" w:hAnsi="Times New Roman" w:cs="Times New Roman"/>
          <w:sz w:val="24"/>
          <w:szCs w:val="24"/>
          <w:lang w:val="el-GR"/>
        </w:rPr>
        <w:t xml:space="preserve">’’, χρησιμοποιώντας </w:t>
      </w:r>
      <w:r w:rsidRPr="00307509">
        <w:rPr>
          <w:rFonts w:ascii="Times New Roman" w:hAnsi="Times New Roman" w:cs="Times New Roman"/>
          <w:sz w:val="24"/>
          <w:szCs w:val="24"/>
        </w:rPr>
        <w:t>GC</w:t>
      </w:r>
      <w:r w:rsidRPr="00307509">
        <w:rPr>
          <w:rFonts w:ascii="Times New Roman" w:hAnsi="Times New Roman" w:cs="Times New Roman"/>
          <w:sz w:val="24"/>
          <w:szCs w:val="24"/>
          <w:lang w:val="el-GR"/>
        </w:rPr>
        <w:t>-</w:t>
      </w:r>
      <w:r w:rsidRPr="00307509">
        <w:rPr>
          <w:rFonts w:ascii="Times New Roman" w:hAnsi="Times New Roman" w:cs="Times New Roman"/>
          <w:sz w:val="24"/>
          <w:szCs w:val="24"/>
        </w:rPr>
        <w:t>ECD</w:t>
      </w:r>
      <w:r w:rsidRPr="00307509">
        <w:rPr>
          <w:rFonts w:ascii="Times New Roman" w:hAnsi="Times New Roman" w:cs="Times New Roman"/>
          <w:sz w:val="24"/>
          <w:szCs w:val="24"/>
          <w:lang w:val="el-GR"/>
        </w:rPr>
        <w:t xml:space="preserve"> μπορεί να χρησιμοποι</w:t>
      </w:r>
      <w:r w:rsidR="00C90618" w:rsidRPr="00307509">
        <w:rPr>
          <w:rFonts w:ascii="Times New Roman" w:hAnsi="Times New Roman" w:cs="Times New Roman"/>
          <w:sz w:val="24"/>
          <w:szCs w:val="24"/>
          <w:lang w:val="el-GR"/>
        </w:rPr>
        <w:t>ηθούν στο εγγύς μέλλον</w:t>
      </w:r>
      <w:r w:rsidRPr="00307509">
        <w:rPr>
          <w:rFonts w:ascii="Times New Roman" w:hAnsi="Times New Roman" w:cs="Times New Roman"/>
          <w:sz w:val="24"/>
          <w:szCs w:val="24"/>
          <w:lang w:val="el-GR"/>
        </w:rPr>
        <w:t xml:space="preserve"> για ανάλυση</w:t>
      </w:r>
      <w:r w:rsidR="006F1C04">
        <w:rPr>
          <w:rFonts w:ascii="Times New Roman" w:hAnsi="Times New Roman" w:cs="Times New Roman"/>
          <w:sz w:val="24"/>
          <w:szCs w:val="24"/>
          <w:lang w:val="el-GR"/>
        </w:rPr>
        <w:t xml:space="preserve"> υψηλού</w:t>
      </w:r>
      <w:r w:rsidR="00C90618" w:rsidRPr="00307509">
        <w:rPr>
          <w:rFonts w:ascii="Times New Roman" w:hAnsi="Times New Roman" w:cs="Times New Roman"/>
          <w:sz w:val="24"/>
          <w:szCs w:val="24"/>
          <w:lang w:val="el-GR"/>
        </w:rPr>
        <w:t xml:space="preserve"> διαχωρισμού των</w:t>
      </w:r>
      <w:r w:rsidR="00E85601" w:rsidRPr="00E85601">
        <w:rPr>
          <w:rFonts w:ascii="Times New Roman" w:hAnsi="Times New Roman" w:cs="Times New Roman"/>
          <w:sz w:val="24"/>
          <w:szCs w:val="24"/>
          <w:lang w:val="el-GR"/>
        </w:rPr>
        <w:t xml:space="preserve"> </w:t>
      </w:r>
      <w:r w:rsidRPr="00307509">
        <w:rPr>
          <w:rFonts w:ascii="Times New Roman" w:hAnsi="Times New Roman" w:cs="Times New Roman"/>
          <w:sz w:val="24"/>
          <w:szCs w:val="24"/>
        </w:rPr>
        <w:t>PCB</w:t>
      </w:r>
      <w:r w:rsidRPr="00307509">
        <w:rPr>
          <w:rFonts w:ascii="Times New Roman" w:hAnsi="Times New Roman" w:cs="Times New Roman"/>
          <w:sz w:val="24"/>
          <w:szCs w:val="24"/>
          <w:lang w:val="el-GR"/>
        </w:rPr>
        <w:t>/</w:t>
      </w:r>
      <w:r w:rsidRPr="00307509">
        <w:rPr>
          <w:rFonts w:ascii="Times New Roman" w:hAnsi="Times New Roman" w:cs="Times New Roman"/>
          <w:sz w:val="24"/>
          <w:szCs w:val="24"/>
        </w:rPr>
        <w:t>OCP</w:t>
      </w:r>
      <w:r w:rsidR="00C90618" w:rsidRPr="00307509">
        <w:rPr>
          <w:rFonts w:ascii="Times New Roman" w:hAnsi="Times New Roman" w:cs="Times New Roman"/>
          <w:sz w:val="24"/>
          <w:szCs w:val="24"/>
        </w:rPr>
        <w:t>s</w:t>
      </w:r>
      <w:r w:rsidR="00C90618" w:rsidRPr="00307509">
        <w:rPr>
          <w:rFonts w:ascii="Times New Roman" w:hAnsi="Times New Roman" w:cs="Times New Roman"/>
          <w:sz w:val="24"/>
          <w:szCs w:val="24"/>
          <w:lang w:val="el-GR"/>
        </w:rPr>
        <w:t xml:space="preserve"> με </w:t>
      </w:r>
      <w:r w:rsidRPr="00307509">
        <w:rPr>
          <w:rFonts w:ascii="Times New Roman" w:hAnsi="Times New Roman" w:cs="Times New Roman"/>
          <w:sz w:val="24"/>
          <w:szCs w:val="24"/>
          <w:lang w:val="el-GR"/>
        </w:rPr>
        <w:t>μικρό</w:t>
      </w:r>
      <w:r w:rsidR="00C90618" w:rsidRPr="00307509">
        <w:rPr>
          <w:rFonts w:ascii="Times New Roman" w:hAnsi="Times New Roman" w:cs="Times New Roman"/>
          <w:sz w:val="24"/>
          <w:szCs w:val="24"/>
          <w:lang w:val="el-GR"/>
        </w:rPr>
        <w:t>τερο</w:t>
      </w:r>
      <w:r w:rsidRPr="00307509">
        <w:rPr>
          <w:rFonts w:ascii="Times New Roman" w:hAnsi="Times New Roman" w:cs="Times New Roman"/>
          <w:sz w:val="24"/>
          <w:szCs w:val="24"/>
          <w:lang w:val="el-GR"/>
        </w:rPr>
        <w:t xml:space="preserve"> κόστος</w:t>
      </w:r>
      <w:r w:rsidR="00C90618" w:rsidRPr="00307509">
        <w:rPr>
          <w:rFonts w:ascii="Times New Roman" w:hAnsi="Times New Roman" w:cs="Times New Roman"/>
          <w:sz w:val="24"/>
          <w:szCs w:val="24"/>
          <w:lang w:val="el-GR"/>
        </w:rPr>
        <w:t xml:space="preserve">. Διαδικασίες με χαμηλές περιβαλλοντικές επιπτώσεις όπως </w:t>
      </w:r>
      <w:r w:rsidR="006F1C04">
        <w:rPr>
          <w:rFonts w:ascii="Times New Roman" w:hAnsi="Times New Roman" w:cs="Times New Roman"/>
          <w:sz w:val="24"/>
          <w:szCs w:val="24"/>
          <w:lang w:val="el-GR"/>
        </w:rPr>
        <w:t>η</w:t>
      </w:r>
      <w:r w:rsidR="00E85601" w:rsidRPr="0020261B">
        <w:rPr>
          <w:rFonts w:ascii="Times New Roman" w:hAnsi="Times New Roman" w:cs="Times New Roman"/>
          <w:sz w:val="24"/>
          <w:szCs w:val="24"/>
          <w:lang w:val="el-GR"/>
        </w:rPr>
        <w:t xml:space="preserve"> </w:t>
      </w:r>
      <w:r w:rsidR="00C90618" w:rsidRPr="00307509">
        <w:rPr>
          <w:rFonts w:ascii="Times New Roman" w:hAnsi="Times New Roman" w:cs="Times New Roman"/>
          <w:sz w:val="24"/>
          <w:szCs w:val="24"/>
        </w:rPr>
        <w:t>SPME</w:t>
      </w:r>
      <w:r w:rsidR="00C90618" w:rsidRPr="00307509">
        <w:rPr>
          <w:rFonts w:ascii="Times New Roman" w:hAnsi="Times New Roman" w:cs="Times New Roman"/>
          <w:sz w:val="24"/>
          <w:szCs w:val="24"/>
          <w:lang w:val="el-GR"/>
        </w:rPr>
        <w:t>, η χαμηλή χρήση διαλυτών κ.α. χρησιμοποιούνται ολο</w:t>
      </w:r>
      <w:r w:rsidR="006F1C04">
        <w:rPr>
          <w:rFonts w:ascii="Times New Roman" w:hAnsi="Times New Roman" w:cs="Times New Roman"/>
          <w:sz w:val="24"/>
          <w:szCs w:val="24"/>
          <w:lang w:val="el-GR"/>
        </w:rPr>
        <w:t>ένα και περισσότερο</w:t>
      </w:r>
      <w:r w:rsidR="00C90618" w:rsidRPr="00307509">
        <w:rPr>
          <w:rFonts w:ascii="Times New Roman" w:hAnsi="Times New Roman" w:cs="Times New Roman"/>
          <w:sz w:val="24"/>
          <w:szCs w:val="24"/>
          <w:lang w:val="el-GR"/>
        </w:rPr>
        <w:t>.</w:t>
      </w:r>
    </w:p>
    <w:p w:rsidR="009A7567" w:rsidRPr="00307509" w:rsidRDefault="009A7567" w:rsidP="00420CAC">
      <w:pPr>
        <w:jc w:val="both"/>
        <w:rPr>
          <w:rFonts w:ascii="Times New Roman" w:hAnsi="Times New Roman" w:cs="Times New Roman"/>
          <w:sz w:val="24"/>
          <w:szCs w:val="24"/>
          <w:lang w:val="el-GR"/>
        </w:rPr>
      </w:pPr>
    </w:p>
    <w:p w:rsidR="004C49BD" w:rsidRPr="00307509" w:rsidRDefault="004C49BD" w:rsidP="004C49BD">
      <w:pPr>
        <w:jc w:val="both"/>
        <w:rPr>
          <w:rFonts w:ascii="Times New Roman" w:hAnsi="Times New Roman" w:cs="Times New Roman"/>
          <w:sz w:val="24"/>
          <w:szCs w:val="24"/>
          <w:lang w:val="el-GR"/>
        </w:rPr>
      </w:pPr>
    </w:p>
    <w:p w:rsidR="00D57362" w:rsidRPr="00B25869" w:rsidRDefault="00FB61A9" w:rsidP="009D67E9">
      <w:pPr>
        <w:pStyle w:val="Heading3"/>
        <w:rPr>
          <w:lang w:val="el-GR"/>
        </w:rPr>
      </w:pPr>
      <w:bookmarkStart w:id="6" w:name="_Toc360096901"/>
      <w:bookmarkStart w:id="7" w:name="_Toc391139831"/>
      <w:r>
        <w:rPr>
          <w:lang w:val="el-GR"/>
        </w:rPr>
        <w:lastRenderedPageBreak/>
        <w:t xml:space="preserve">1.1 </w:t>
      </w:r>
      <w:r w:rsidR="00AA4DCA" w:rsidRPr="00B25869">
        <w:rPr>
          <w:lang w:val="el-GR"/>
        </w:rPr>
        <w:t>ΟΡΓΑΝΟΧΛΩΡΙΩΜΕΝΑ ΦΥΤΟΦΑΡΜΑΚΑ (</w:t>
      </w:r>
      <w:r w:rsidR="00D57362" w:rsidRPr="009D67E9">
        <w:t>OCP</w:t>
      </w:r>
      <w:r w:rsidR="00D57362" w:rsidRPr="00B25869">
        <w:rPr>
          <w:lang w:val="el-GR"/>
        </w:rPr>
        <w:t>’</w:t>
      </w:r>
      <w:r w:rsidR="00D57362" w:rsidRPr="009D67E9">
        <w:t>s</w:t>
      </w:r>
      <w:r w:rsidR="00D57362" w:rsidRPr="00B25869">
        <w:rPr>
          <w:lang w:val="el-GR"/>
        </w:rPr>
        <w:t>)</w:t>
      </w:r>
      <w:bookmarkEnd w:id="6"/>
      <w:bookmarkEnd w:id="7"/>
    </w:p>
    <w:p w:rsidR="00D57362" w:rsidRPr="00307509" w:rsidRDefault="00D57362" w:rsidP="00D57362">
      <w:pPr>
        <w:jc w:val="both"/>
        <w:rPr>
          <w:rFonts w:ascii="Times New Roman" w:hAnsi="Times New Roman" w:cs="Times New Roman"/>
          <w:sz w:val="24"/>
          <w:szCs w:val="24"/>
          <w:lang w:val="el-GR"/>
        </w:rPr>
      </w:pPr>
    </w:p>
    <w:p w:rsidR="00D57362" w:rsidRPr="00CF7234" w:rsidRDefault="00D57362" w:rsidP="00FB61A9">
      <w:pPr>
        <w:ind w:firstLine="284"/>
        <w:jc w:val="both"/>
        <w:rPr>
          <w:rFonts w:ascii="Times New Roman" w:hAnsi="Times New Roman" w:cs="Times New Roman"/>
          <w:sz w:val="24"/>
          <w:szCs w:val="24"/>
          <w:lang w:val="el-GR"/>
        </w:rPr>
      </w:pPr>
      <w:r w:rsidRPr="00307509">
        <w:rPr>
          <w:rFonts w:ascii="Times New Roman" w:hAnsi="Times New Roman" w:cs="Times New Roman"/>
          <w:sz w:val="24"/>
          <w:szCs w:val="24"/>
          <w:lang w:val="el-GR"/>
        </w:rPr>
        <w:t xml:space="preserve">Τα </w:t>
      </w:r>
      <w:proofErr w:type="spellStart"/>
      <w:r w:rsidRPr="00307509">
        <w:rPr>
          <w:rFonts w:ascii="Times New Roman" w:hAnsi="Times New Roman" w:cs="Times New Roman"/>
          <w:sz w:val="24"/>
          <w:szCs w:val="24"/>
          <w:lang w:val="el-GR"/>
        </w:rPr>
        <w:t>οργανοχλωριωμένα</w:t>
      </w:r>
      <w:proofErr w:type="spellEnd"/>
      <w:r w:rsidRPr="00307509">
        <w:rPr>
          <w:rFonts w:ascii="Times New Roman" w:hAnsi="Times New Roman" w:cs="Times New Roman"/>
          <w:sz w:val="24"/>
          <w:szCs w:val="24"/>
          <w:lang w:val="el-GR"/>
        </w:rPr>
        <w:t xml:space="preserve"> φυτοφάρμακα χρησιμοποιούνται κυρίως ως </w:t>
      </w:r>
      <w:r w:rsidR="00FD6160" w:rsidRPr="00307509">
        <w:rPr>
          <w:rFonts w:ascii="Times New Roman" w:hAnsi="Times New Roman" w:cs="Times New Roman"/>
          <w:sz w:val="24"/>
          <w:szCs w:val="24"/>
          <w:lang w:val="el-GR"/>
        </w:rPr>
        <w:t>εντομοκτόνα</w:t>
      </w:r>
      <w:r w:rsidRPr="00307509">
        <w:rPr>
          <w:rFonts w:ascii="Times New Roman" w:hAnsi="Times New Roman" w:cs="Times New Roman"/>
          <w:sz w:val="24"/>
          <w:szCs w:val="24"/>
          <w:lang w:val="el-GR"/>
        </w:rPr>
        <w:t xml:space="preserve">. Είναι ενώσεις οι οποίες </w:t>
      </w:r>
      <w:proofErr w:type="spellStart"/>
      <w:r w:rsidRPr="00307509">
        <w:rPr>
          <w:rFonts w:ascii="Times New Roman" w:hAnsi="Times New Roman" w:cs="Times New Roman"/>
          <w:sz w:val="24"/>
          <w:szCs w:val="24"/>
          <w:lang w:val="el-GR"/>
        </w:rPr>
        <w:t>βιοαποικοδομούνται</w:t>
      </w:r>
      <w:proofErr w:type="spellEnd"/>
      <w:r w:rsidRPr="00307509">
        <w:rPr>
          <w:rFonts w:ascii="Times New Roman" w:hAnsi="Times New Roman" w:cs="Times New Roman"/>
          <w:sz w:val="24"/>
          <w:szCs w:val="24"/>
          <w:lang w:val="el-GR"/>
        </w:rPr>
        <w:t xml:space="preserve"> με </w:t>
      </w:r>
      <w:proofErr w:type="spellStart"/>
      <w:r w:rsidR="00FD6160" w:rsidRPr="00307509">
        <w:rPr>
          <w:rFonts w:ascii="Times New Roman" w:hAnsi="Times New Roman" w:cs="Times New Roman"/>
          <w:sz w:val="24"/>
          <w:szCs w:val="24"/>
          <w:lang w:val="el-GR"/>
        </w:rPr>
        <w:t>πάραπολύ</w:t>
      </w:r>
      <w:proofErr w:type="spellEnd"/>
      <w:r w:rsidRPr="00307509">
        <w:rPr>
          <w:rFonts w:ascii="Times New Roman" w:hAnsi="Times New Roman" w:cs="Times New Roman"/>
          <w:sz w:val="24"/>
          <w:szCs w:val="24"/>
          <w:lang w:val="el-GR"/>
        </w:rPr>
        <w:t xml:space="preserve"> αργούς ρυθμούς </w:t>
      </w:r>
      <w:proofErr w:type="spellStart"/>
      <w:r w:rsidR="00A73B85">
        <w:rPr>
          <w:rFonts w:ascii="Times New Roman" w:hAnsi="Times New Roman" w:cs="Times New Roman"/>
          <w:sz w:val="24"/>
          <w:szCs w:val="24"/>
          <w:lang w:val="el-GR"/>
        </w:rPr>
        <w:t>έως</w:t>
      </w:r>
      <w:r w:rsidR="00FD6160" w:rsidRPr="00307509">
        <w:rPr>
          <w:rFonts w:ascii="Times New Roman" w:hAnsi="Times New Roman" w:cs="Times New Roman"/>
          <w:sz w:val="24"/>
          <w:szCs w:val="24"/>
          <w:lang w:val="el-GR"/>
        </w:rPr>
        <w:t>καθόλου</w:t>
      </w:r>
      <w:proofErr w:type="spellEnd"/>
      <w:r w:rsidRPr="00307509">
        <w:rPr>
          <w:rFonts w:ascii="Times New Roman" w:hAnsi="Times New Roman" w:cs="Times New Roman"/>
          <w:sz w:val="24"/>
          <w:szCs w:val="24"/>
          <w:lang w:val="el-GR"/>
        </w:rPr>
        <w:t>. Λόγω αυτού</w:t>
      </w:r>
      <w:r w:rsidR="00B441EB">
        <w:rPr>
          <w:rFonts w:ascii="Times New Roman" w:hAnsi="Times New Roman" w:cs="Times New Roman"/>
          <w:sz w:val="24"/>
          <w:szCs w:val="24"/>
          <w:lang w:val="el-GR"/>
        </w:rPr>
        <w:t xml:space="preserve"> </w:t>
      </w:r>
      <w:proofErr w:type="spellStart"/>
      <w:r w:rsidR="00B441EB">
        <w:rPr>
          <w:rFonts w:ascii="Times New Roman" w:hAnsi="Times New Roman" w:cs="Times New Roman"/>
          <w:sz w:val="24"/>
          <w:szCs w:val="24"/>
          <w:lang w:val="el-GR"/>
        </w:rPr>
        <w:t>θεωρούνται</w:t>
      </w:r>
      <w:r w:rsidR="00A73B85" w:rsidRPr="00307509">
        <w:rPr>
          <w:rFonts w:ascii="Times New Roman" w:hAnsi="Times New Roman" w:cs="Times New Roman"/>
          <w:sz w:val="24"/>
          <w:szCs w:val="24"/>
          <w:lang w:val="el-GR"/>
        </w:rPr>
        <w:t>σημαντικο</w:t>
      </w:r>
      <w:r w:rsidR="00A73B85">
        <w:rPr>
          <w:rFonts w:ascii="Times New Roman" w:hAnsi="Times New Roman" w:cs="Times New Roman"/>
          <w:sz w:val="24"/>
          <w:szCs w:val="24"/>
          <w:lang w:val="el-GR"/>
        </w:rPr>
        <w:t>ί</w:t>
      </w:r>
      <w:proofErr w:type="spellEnd"/>
      <w:r w:rsidRPr="00307509">
        <w:rPr>
          <w:rFonts w:ascii="Times New Roman" w:hAnsi="Times New Roman" w:cs="Times New Roman"/>
          <w:sz w:val="24"/>
          <w:szCs w:val="24"/>
          <w:lang w:val="el-GR"/>
        </w:rPr>
        <w:t xml:space="preserve"> ρύπο</w:t>
      </w:r>
      <w:r w:rsidR="006F1C04">
        <w:rPr>
          <w:rFonts w:ascii="Times New Roman" w:hAnsi="Times New Roman" w:cs="Times New Roman"/>
          <w:sz w:val="24"/>
          <w:szCs w:val="24"/>
          <w:lang w:val="el-GR"/>
        </w:rPr>
        <w:t>ι</w:t>
      </w:r>
      <w:r w:rsidR="00B441EB">
        <w:rPr>
          <w:rFonts w:ascii="Times New Roman" w:hAnsi="Times New Roman" w:cs="Times New Roman"/>
          <w:sz w:val="24"/>
          <w:szCs w:val="24"/>
          <w:lang w:val="el-GR"/>
        </w:rPr>
        <w:t xml:space="preserve"> για το περιβάλλον. Έ</w:t>
      </w:r>
      <w:r w:rsidRPr="00307509">
        <w:rPr>
          <w:rFonts w:ascii="Times New Roman" w:hAnsi="Times New Roman" w:cs="Times New Roman"/>
          <w:sz w:val="24"/>
          <w:szCs w:val="24"/>
          <w:lang w:val="el-GR"/>
        </w:rPr>
        <w:t xml:space="preserve">χουν μικρή διαλυτότητα στο νερό, συσσωρεύονται στους λιπαρούς ιστούς των οργανισμών και έχουν την ικανότητα να </w:t>
      </w:r>
      <w:proofErr w:type="spellStart"/>
      <w:r w:rsidRPr="00307509">
        <w:rPr>
          <w:rFonts w:ascii="Times New Roman" w:hAnsi="Times New Roman" w:cs="Times New Roman"/>
          <w:sz w:val="24"/>
          <w:szCs w:val="24"/>
          <w:lang w:val="el-GR"/>
        </w:rPr>
        <w:t>προσροφούνται</w:t>
      </w:r>
      <w:proofErr w:type="spellEnd"/>
      <w:r w:rsidRPr="00307509">
        <w:rPr>
          <w:rFonts w:ascii="Times New Roman" w:hAnsi="Times New Roman" w:cs="Times New Roman"/>
          <w:sz w:val="24"/>
          <w:szCs w:val="24"/>
          <w:lang w:val="el-GR"/>
        </w:rPr>
        <w:t xml:space="preserve"> </w:t>
      </w:r>
      <w:r w:rsidR="006F1C04">
        <w:rPr>
          <w:rFonts w:ascii="Times New Roman" w:hAnsi="Times New Roman" w:cs="Times New Roman"/>
          <w:sz w:val="24"/>
          <w:szCs w:val="24"/>
          <w:lang w:val="el-GR"/>
        </w:rPr>
        <w:t>στα</w:t>
      </w:r>
      <w:r w:rsidRPr="00307509">
        <w:rPr>
          <w:rFonts w:ascii="Times New Roman" w:hAnsi="Times New Roman" w:cs="Times New Roman"/>
          <w:sz w:val="24"/>
          <w:szCs w:val="24"/>
          <w:lang w:val="el-GR"/>
        </w:rPr>
        <w:t xml:space="preserve"> αιωρούμενα σωματίδια καθώς και </w:t>
      </w:r>
      <w:r w:rsidR="006F1C04">
        <w:rPr>
          <w:rFonts w:ascii="Times New Roman" w:hAnsi="Times New Roman" w:cs="Times New Roman"/>
          <w:sz w:val="24"/>
          <w:szCs w:val="24"/>
          <w:lang w:val="el-GR"/>
        </w:rPr>
        <w:t>σε</w:t>
      </w:r>
      <w:r w:rsidRPr="00307509">
        <w:rPr>
          <w:rFonts w:ascii="Times New Roman" w:hAnsi="Times New Roman" w:cs="Times New Roman"/>
          <w:sz w:val="24"/>
          <w:szCs w:val="24"/>
          <w:lang w:val="el-GR"/>
        </w:rPr>
        <w:t xml:space="preserve"> ιζήματα. </w:t>
      </w:r>
    </w:p>
    <w:p w:rsidR="00CF7234" w:rsidRDefault="00CF7234" w:rsidP="00CF7234">
      <w:pPr>
        <w:ind w:firstLine="720"/>
        <w:jc w:val="center"/>
        <w:rPr>
          <w:rFonts w:ascii="Times New Roman" w:hAnsi="Times New Roman" w:cs="Times New Roman"/>
          <w:sz w:val="24"/>
          <w:szCs w:val="24"/>
        </w:rPr>
      </w:pPr>
      <w:r>
        <w:rPr>
          <w:noProof/>
        </w:rPr>
        <w:drawing>
          <wp:inline distT="0" distB="0" distL="0" distR="0">
            <wp:extent cx="5076825" cy="3352800"/>
            <wp:effectExtent l="0" t="0" r="9525" b="0"/>
            <wp:docPr id="2" name="Picture 2" descr="http://cdn.timesofisrael.com/uploads/2013/03/f130311ei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timesofisrael.com/uploads/2013/03/f130311ei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77411" cy="3353187"/>
                    </a:xfrm>
                    <a:prstGeom prst="rect">
                      <a:avLst/>
                    </a:prstGeom>
                    <a:noFill/>
                    <a:ln>
                      <a:noFill/>
                    </a:ln>
                  </pic:spPr>
                </pic:pic>
              </a:graphicData>
            </a:graphic>
          </wp:inline>
        </w:drawing>
      </w:r>
    </w:p>
    <w:p w:rsidR="00CF7234" w:rsidRDefault="00CF7234" w:rsidP="00CF7234">
      <w:pPr>
        <w:ind w:firstLine="720"/>
        <w:jc w:val="center"/>
        <w:rPr>
          <w:rFonts w:ascii="Times New Roman" w:hAnsi="Times New Roman" w:cs="Times New Roman"/>
          <w:sz w:val="24"/>
          <w:szCs w:val="24"/>
          <w:lang w:val="el-GR"/>
        </w:rPr>
      </w:pPr>
      <w:r w:rsidRPr="00CF7234">
        <w:rPr>
          <w:rFonts w:ascii="Times New Roman" w:hAnsi="Times New Roman" w:cs="Times New Roman"/>
          <w:b/>
          <w:sz w:val="24"/>
          <w:szCs w:val="24"/>
          <w:lang w:val="el-GR"/>
        </w:rPr>
        <w:t>Εικόνα 1.1</w:t>
      </w:r>
      <w:r>
        <w:rPr>
          <w:rFonts w:ascii="Times New Roman" w:hAnsi="Times New Roman" w:cs="Times New Roman"/>
          <w:sz w:val="24"/>
          <w:szCs w:val="24"/>
          <w:lang w:val="el-GR"/>
        </w:rPr>
        <w:t xml:space="preserve"> Ψεκασμός</w:t>
      </w:r>
      <w:r w:rsidR="006F1C04">
        <w:rPr>
          <w:rFonts w:ascii="Times New Roman" w:hAnsi="Times New Roman" w:cs="Times New Roman"/>
          <w:sz w:val="24"/>
          <w:szCs w:val="24"/>
          <w:lang w:val="el-GR"/>
        </w:rPr>
        <w:t xml:space="preserve"> με</w:t>
      </w:r>
      <w:r>
        <w:rPr>
          <w:rFonts w:ascii="Times New Roman" w:hAnsi="Times New Roman" w:cs="Times New Roman"/>
          <w:sz w:val="24"/>
          <w:szCs w:val="24"/>
          <w:lang w:val="el-GR"/>
        </w:rPr>
        <w:t xml:space="preserve"> Φυτοφ</w:t>
      </w:r>
      <w:r w:rsidR="006F1C04">
        <w:rPr>
          <w:rFonts w:ascii="Times New Roman" w:hAnsi="Times New Roman" w:cs="Times New Roman"/>
          <w:sz w:val="24"/>
          <w:szCs w:val="24"/>
          <w:lang w:val="el-GR"/>
        </w:rPr>
        <w:t>άρμακα</w:t>
      </w:r>
    </w:p>
    <w:p w:rsidR="004B5F65" w:rsidRPr="002E5804" w:rsidRDefault="004B5F65" w:rsidP="00CF7234">
      <w:pPr>
        <w:ind w:firstLine="720"/>
        <w:jc w:val="center"/>
        <w:rPr>
          <w:rFonts w:ascii="Times New Roman" w:hAnsi="Times New Roman" w:cs="Times New Roman"/>
          <w:sz w:val="24"/>
          <w:szCs w:val="24"/>
          <w:lang w:val="el-GR"/>
        </w:rPr>
      </w:pPr>
    </w:p>
    <w:p w:rsidR="00D57362" w:rsidRPr="00307509" w:rsidRDefault="00B441EB" w:rsidP="00FB61A9">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Η μεγαλύτερη παρέμβαση που έχει κάνει ο άνθρωπος στην φύση είναι τ</w:t>
      </w:r>
      <w:r w:rsidR="00D57362" w:rsidRPr="00307509">
        <w:rPr>
          <w:rFonts w:ascii="Times New Roman" w:hAnsi="Times New Roman" w:cs="Times New Roman"/>
          <w:sz w:val="24"/>
          <w:szCs w:val="24"/>
          <w:lang w:val="el-GR"/>
        </w:rPr>
        <w:t xml:space="preserve">α φυτοφάρμακα </w:t>
      </w:r>
      <w:r>
        <w:rPr>
          <w:rFonts w:ascii="Times New Roman" w:hAnsi="Times New Roman" w:cs="Times New Roman"/>
          <w:sz w:val="24"/>
          <w:szCs w:val="24"/>
          <w:lang w:val="el-GR"/>
        </w:rPr>
        <w:t>λόγο</w:t>
      </w:r>
      <w:r w:rsidR="00D57362" w:rsidRPr="00307509">
        <w:rPr>
          <w:rFonts w:ascii="Times New Roman" w:hAnsi="Times New Roman" w:cs="Times New Roman"/>
          <w:sz w:val="24"/>
          <w:szCs w:val="24"/>
          <w:lang w:val="el-GR"/>
        </w:rPr>
        <w:t xml:space="preserve"> της τοξικότητας, της </w:t>
      </w:r>
      <w:proofErr w:type="spellStart"/>
      <w:r w:rsidR="00D57362" w:rsidRPr="00307509">
        <w:rPr>
          <w:rFonts w:ascii="Times New Roman" w:hAnsi="Times New Roman" w:cs="Times New Roman"/>
          <w:sz w:val="24"/>
          <w:szCs w:val="24"/>
          <w:lang w:val="el-GR"/>
        </w:rPr>
        <w:t>βιοσυσσώρευσης</w:t>
      </w:r>
      <w:proofErr w:type="spellEnd"/>
      <w:r w:rsidR="00D57362" w:rsidRPr="00307509">
        <w:rPr>
          <w:rFonts w:ascii="Times New Roman" w:hAnsi="Times New Roman" w:cs="Times New Roman"/>
          <w:sz w:val="24"/>
          <w:szCs w:val="24"/>
          <w:lang w:val="el-GR"/>
        </w:rPr>
        <w:t xml:space="preserve"> και γενικά των </w:t>
      </w:r>
      <w:r w:rsidR="00FD6160" w:rsidRPr="00307509">
        <w:rPr>
          <w:rFonts w:ascii="Times New Roman" w:hAnsi="Times New Roman" w:cs="Times New Roman"/>
          <w:sz w:val="24"/>
          <w:szCs w:val="24"/>
          <w:lang w:val="el-GR"/>
        </w:rPr>
        <w:t>αρνητικών</w:t>
      </w:r>
      <w:r w:rsidR="00D57362" w:rsidRPr="00307509">
        <w:rPr>
          <w:rFonts w:ascii="Times New Roman" w:hAnsi="Times New Roman" w:cs="Times New Roman"/>
          <w:sz w:val="24"/>
          <w:szCs w:val="24"/>
          <w:lang w:val="el-GR"/>
        </w:rPr>
        <w:t xml:space="preserve"> επιδ</w:t>
      </w:r>
      <w:r>
        <w:rPr>
          <w:rFonts w:ascii="Times New Roman" w:hAnsi="Times New Roman" w:cs="Times New Roman"/>
          <w:sz w:val="24"/>
          <w:szCs w:val="24"/>
          <w:lang w:val="el-GR"/>
        </w:rPr>
        <w:t>ράσεων στο έδαφος, στο νερό</w:t>
      </w:r>
      <w:r w:rsidR="00D57362" w:rsidRPr="00307509">
        <w:rPr>
          <w:rFonts w:ascii="Times New Roman" w:hAnsi="Times New Roman" w:cs="Times New Roman"/>
          <w:sz w:val="24"/>
          <w:szCs w:val="24"/>
          <w:lang w:val="el-GR"/>
        </w:rPr>
        <w:t xml:space="preserve"> και </w:t>
      </w:r>
      <w:r>
        <w:rPr>
          <w:rFonts w:ascii="Times New Roman" w:hAnsi="Times New Roman" w:cs="Times New Roman"/>
          <w:sz w:val="24"/>
          <w:szCs w:val="24"/>
          <w:lang w:val="el-GR"/>
        </w:rPr>
        <w:t xml:space="preserve">κατ’ επέκταση </w:t>
      </w:r>
      <w:r w:rsidR="00D57362" w:rsidRPr="00307509">
        <w:rPr>
          <w:rFonts w:ascii="Times New Roman" w:hAnsi="Times New Roman" w:cs="Times New Roman"/>
          <w:sz w:val="24"/>
          <w:szCs w:val="24"/>
          <w:lang w:val="el-GR"/>
        </w:rPr>
        <w:t xml:space="preserve">στους οργανισμούς </w:t>
      </w:r>
      <w:r>
        <w:rPr>
          <w:rFonts w:ascii="Times New Roman" w:hAnsi="Times New Roman" w:cs="Times New Roman"/>
          <w:sz w:val="24"/>
          <w:szCs w:val="24"/>
          <w:lang w:val="el-GR"/>
        </w:rPr>
        <w:t>που ζουν σε αυτά</w:t>
      </w:r>
      <w:r w:rsidR="00D57362" w:rsidRPr="00307509">
        <w:rPr>
          <w:rFonts w:ascii="Times New Roman" w:hAnsi="Times New Roman" w:cs="Times New Roman"/>
          <w:sz w:val="24"/>
          <w:szCs w:val="24"/>
          <w:lang w:val="el-GR"/>
        </w:rPr>
        <w:t>. Γι’ αυτό</w:t>
      </w:r>
      <w:r w:rsidR="006F1C04">
        <w:rPr>
          <w:rFonts w:ascii="Times New Roman" w:hAnsi="Times New Roman" w:cs="Times New Roman"/>
          <w:sz w:val="24"/>
          <w:szCs w:val="24"/>
          <w:lang w:val="el-GR"/>
        </w:rPr>
        <w:t>ν</w:t>
      </w:r>
      <w:r w:rsidR="00D57362" w:rsidRPr="00307509">
        <w:rPr>
          <w:rFonts w:ascii="Times New Roman" w:hAnsi="Times New Roman" w:cs="Times New Roman"/>
          <w:sz w:val="24"/>
          <w:szCs w:val="24"/>
          <w:lang w:val="el-GR"/>
        </w:rPr>
        <w:t xml:space="preserve"> τον λόγ</w:t>
      </w:r>
      <w:r w:rsidR="006F1C04">
        <w:rPr>
          <w:rFonts w:ascii="Times New Roman" w:hAnsi="Times New Roman" w:cs="Times New Roman"/>
          <w:sz w:val="24"/>
          <w:szCs w:val="24"/>
          <w:lang w:val="el-GR"/>
        </w:rPr>
        <w:t>ο</w:t>
      </w:r>
      <w:r w:rsidR="00D57362" w:rsidRPr="00307509">
        <w:rPr>
          <w:rFonts w:ascii="Times New Roman" w:hAnsi="Times New Roman" w:cs="Times New Roman"/>
          <w:sz w:val="24"/>
          <w:szCs w:val="24"/>
          <w:lang w:val="el-GR"/>
        </w:rPr>
        <w:t xml:space="preserve"> είναι </w:t>
      </w:r>
      <w:r w:rsidR="00FD6160" w:rsidRPr="00307509">
        <w:rPr>
          <w:rFonts w:ascii="Times New Roman" w:hAnsi="Times New Roman" w:cs="Times New Roman"/>
          <w:sz w:val="24"/>
          <w:szCs w:val="24"/>
          <w:lang w:val="el-GR"/>
        </w:rPr>
        <w:t>σημαντική</w:t>
      </w:r>
      <w:r w:rsidR="00D57362" w:rsidRPr="00307509">
        <w:rPr>
          <w:rFonts w:ascii="Times New Roman" w:hAnsi="Times New Roman" w:cs="Times New Roman"/>
          <w:sz w:val="24"/>
          <w:szCs w:val="24"/>
          <w:lang w:val="el-GR"/>
        </w:rPr>
        <w:t xml:space="preserve"> η ανάπτυξη διάφορων μεθόδων για την ανίχνευσή τους. </w:t>
      </w:r>
    </w:p>
    <w:p w:rsidR="00D57362" w:rsidRPr="00307509" w:rsidRDefault="00B956B1" w:rsidP="00FB61A9">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Τα </w:t>
      </w:r>
      <w:proofErr w:type="spellStart"/>
      <w:r>
        <w:rPr>
          <w:rFonts w:ascii="Times New Roman" w:hAnsi="Times New Roman" w:cs="Times New Roman"/>
          <w:sz w:val="24"/>
          <w:szCs w:val="24"/>
          <w:lang w:val="el-GR"/>
        </w:rPr>
        <w:t>φυτοπροστατευτικά</w:t>
      </w:r>
      <w:proofErr w:type="spellEnd"/>
      <w:r>
        <w:rPr>
          <w:rFonts w:ascii="Times New Roman" w:hAnsi="Times New Roman" w:cs="Times New Roman"/>
          <w:sz w:val="24"/>
          <w:szCs w:val="24"/>
          <w:lang w:val="el-GR"/>
        </w:rPr>
        <w:t xml:space="preserve"> προϊόντα, ή αλλιώς φυτοφάρμακα, είναι προϊόντα που χρησιμοποιούνται για να προστατεύσουν τις γεωργικές καλλιέργειες, να διατηρούν την υγεία των φυτών και να εξασφαλίζουν ένα υψηλό επίπεδο ποσότητας και ποιότητας </w:t>
      </w:r>
      <w:proofErr w:type="spellStart"/>
      <w:r>
        <w:rPr>
          <w:rFonts w:ascii="Times New Roman" w:hAnsi="Times New Roman" w:cs="Times New Roman"/>
          <w:sz w:val="24"/>
          <w:szCs w:val="24"/>
          <w:lang w:val="el-GR"/>
        </w:rPr>
        <w:t>τροφίμων.Αυτά</w:t>
      </w:r>
      <w:proofErr w:type="spellEnd"/>
      <w:r>
        <w:rPr>
          <w:rFonts w:ascii="Times New Roman" w:hAnsi="Times New Roman" w:cs="Times New Roman"/>
          <w:sz w:val="24"/>
          <w:szCs w:val="24"/>
          <w:lang w:val="el-GR"/>
        </w:rPr>
        <w:t xml:space="preserve"> </w:t>
      </w:r>
      <w:r w:rsidR="00FD6160" w:rsidRPr="00307509">
        <w:rPr>
          <w:rFonts w:ascii="Times New Roman" w:hAnsi="Times New Roman" w:cs="Times New Roman"/>
          <w:sz w:val="24"/>
          <w:szCs w:val="24"/>
          <w:lang w:val="el-GR"/>
        </w:rPr>
        <w:t>επηρεάζουν</w:t>
      </w:r>
      <w:r w:rsidR="00D57362" w:rsidRPr="00307509">
        <w:rPr>
          <w:rFonts w:ascii="Times New Roman" w:hAnsi="Times New Roman" w:cs="Times New Roman"/>
          <w:sz w:val="24"/>
          <w:szCs w:val="24"/>
          <w:lang w:val="el-GR"/>
        </w:rPr>
        <w:t xml:space="preserve"> τις βιολογικές διεργασίες </w:t>
      </w:r>
      <w:r w:rsidR="00B105B0">
        <w:rPr>
          <w:rFonts w:ascii="Times New Roman" w:hAnsi="Times New Roman" w:cs="Times New Roman"/>
          <w:sz w:val="24"/>
          <w:szCs w:val="24"/>
          <w:lang w:val="el-GR"/>
        </w:rPr>
        <w:t>ορισμένων</w:t>
      </w:r>
      <w:r w:rsidR="00D57362" w:rsidRPr="00307509">
        <w:rPr>
          <w:rFonts w:ascii="Times New Roman" w:hAnsi="Times New Roman" w:cs="Times New Roman"/>
          <w:sz w:val="24"/>
          <w:szCs w:val="24"/>
          <w:lang w:val="el-GR"/>
        </w:rPr>
        <w:t xml:space="preserve"> φυτών και την καταστροφή </w:t>
      </w:r>
      <w:r w:rsidR="00755A86">
        <w:rPr>
          <w:rFonts w:ascii="Times New Roman" w:hAnsi="Times New Roman" w:cs="Times New Roman"/>
          <w:sz w:val="24"/>
          <w:szCs w:val="24"/>
          <w:lang w:val="el-GR"/>
        </w:rPr>
        <w:t xml:space="preserve">άλλων </w:t>
      </w:r>
      <w:r w:rsidR="00D57362" w:rsidRPr="00307509">
        <w:rPr>
          <w:rFonts w:ascii="Times New Roman" w:hAnsi="Times New Roman" w:cs="Times New Roman"/>
          <w:sz w:val="24"/>
          <w:szCs w:val="24"/>
          <w:lang w:val="el-GR"/>
        </w:rPr>
        <w:t>ανεπιθύμητων φυτών</w:t>
      </w:r>
      <w:r w:rsidR="00485660">
        <w:rPr>
          <w:rFonts w:ascii="Times New Roman" w:hAnsi="Times New Roman" w:cs="Times New Roman"/>
          <w:sz w:val="24"/>
          <w:szCs w:val="24"/>
          <w:lang w:val="el-GR"/>
        </w:rPr>
        <w:t xml:space="preserve"> καταστρέφοντας</w:t>
      </w:r>
      <w:r w:rsidR="00755A86">
        <w:rPr>
          <w:rFonts w:ascii="Times New Roman" w:hAnsi="Times New Roman" w:cs="Times New Roman"/>
          <w:sz w:val="24"/>
          <w:szCs w:val="24"/>
          <w:lang w:val="el-GR"/>
        </w:rPr>
        <w:t xml:space="preserve">, </w:t>
      </w:r>
      <w:r w:rsidR="00D57362" w:rsidRPr="00307509">
        <w:rPr>
          <w:rFonts w:ascii="Times New Roman" w:hAnsi="Times New Roman" w:cs="Times New Roman"/>
          <w:sz w:val="24"/>
          <w:szCs w:val="24"/>
          <w:lang w:val="el-GR"/>
        </w:rPr>
        <w:t>επιβραδύνο</w:t>
      </w:r>
      <w:r w:rsidR="00755A86">
        <w:rPr>
          <w:rFonts w:ascii="Times New Roman" w:hAnsi="Times New Roman" w:cs="Times New Roman"/>
          <w:sz w:val="24"/>
          <w:szCs w:val="24"/>
          <w:lang w:val="el-GR"/>
        </w:rPr>
        <w:t>ντας</w:t>
      </w:r>
      <w:r w:rsidR="00D57362" w:rsidRPr="00307509">
        <w:rPr>
          <w:rFonts w:ascii="Times New Roman" w:hAnsi="Times New Roman" w:cs="Times New Roman"/>
          <w:sz w:val="24"/>
          <w:szCs w:val="24"/>
          <w:lang w:val="el-GR"/>
        </w:rPr>
        <w:t xml:space="preserve"> ή </w:t>
      </w:r>
      <w:proofErr w:type="spellStart"/>
      <w:r w:rsidR="00D57362" w:rsidRPr="00307509">
        <w:rPr>
          <w:rFonts w:ascii="Times New Roman" w:hAnsi="Times New Roman" w:cs="Times New Roman"/>
          <w:sz w:val="24"/>
          <w:szCs w:val="24"/>
          <w:lang w:val="el-GR"/>
        </w:rPr>
        <w:t>εμποδίζο</w:t>
      </w:r>
      <w:r w:rsidR="00755A86">
        <w:rPr>
          <w:rFonts w:ascii="Times New Roman" w:hAnsi="Times New Roman" w:cs="Times New Roman"/>
          <w:sz w:val="24"/>
          <w:szCs w:val="24"/>
          <w:lang w:val="el-GR"/>
        </w:rPr>
        <w:t>νταςτελείως</w:t>
      </w:r>
      <w:proofErr w:type="spellEnd"/>
      <w:r w:rsidR="00755A86">
        <w:rPr>
          <w:rFonts w:ascii="Times New Roman" w:hAnsi="Times New Roman" w:cs="Times New Roman"/>
          <w:sz w:val="24"/>
          <w:szCs w:val="24"/>
          <w:lang w:val="el-GR"/>
        </w:rPr>
        <w:t xml:space="preserve"> </w:t>
      </w:r>
      <w:r w:rsidR="00D57362" w:rsidRPr="00307509">
        <w:rPr>
          <w:rFonts w:ascii="Times New Roman" w:hAnsi="Times New Roman" w:cs="Times New Roman"/>
          <w:sz w:val="24"/>
          <w:szCs w:val="24"/>
          <w:lang w:val="el-GR"/>
        </w:rPr>
        <w:t xml:space="preserve">την </w:t>
      </w:r>
      <w:r w:rsidR="00755A86">
        <w:rPr>
          <w:rFonts w:ascii="Times New Roman" w:hAnsi="Times New Roman" w:cs="Times New Roman"/>
          <w:sz w:val="24"/>
          <w:szCs w:val="24"/>
          <w:lang w:val="el-GR"/>
        </w:rPr>
        <w:t>ανάπτυξη τους</w:t>
      </w:r>
      <w:r w:rsidR="00D57362" w:rsidRPr="00307509">
        <w:rPr>
          <w:rFonts w:ascii="Times New Roman" w:hAnsi="Times New Roman" w:cs="Times New Roman"/>
          <w:sz w:val="24"/>
          <w:szCs w:val="24"/>
          <w:lang w:val="el-GR"/>
        </w:rPr>
        <w:t xml:space="preserve">. </w:t>
      </w:r>
      <w:r w:rsidR="00D57362" w:rsidRPr="00CD5544">
        <w:rPr>
          <w:rFonts w:ascii="Times New Roman" w:hAnsi="Times New Roman" w:cs="Times New Roman"/>
          <w:sz w:val="24"/>
          <w:szCs w:val="24"/>
          <w:lang w:val="el-GR"/>
        </w:rPr>
        <w:t>[</w:t>
      </w:r>
      <w:r w:rsidR="00FB61A9" w:rsidRPr="00CD5544">
        <w:rPr>
          <w:rFonts w:ascii="Times New Roman" w:hAnsi="Times New Roman" w:cs="Times New Roman"/>
          <w:sz w:val="24"/>
          <w:szCs w:val="24"/>
          <w:lang w:val="el-GR"/>
        </w:rPr>
        <w:t>1</w:t>
      </w:r>
      <w:r w:rsidR="00D57362" w:rsidRPr="00CD5544">
        <w:rPr>
          <w:rFonts w:ascii="Times New Roman" w:hAnsi="Times New Roman" w:cs="Times New Roman"/>
          <w:sz w:val="24"/>
          <w:szCs w:val="24"/>
          <w:lang w:val="el-GR"/>
        </w:rPr>
        <w:t>]</w:t>
      </w:r>
    </w:p>
    <w:p w:rsidR="00D57362" w:rsidRPr="00307509" w:rsidRDefault="00D57362" w:rsidP="00FB61A9">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lastRenderedPageBreak/>
        <w:t xml:space="preserve"> Η Ε.Ε. έχει θέσει </w:t>
      </w:r>
      <w:r w:rsidR="00CA35A6">
        <w:rPr>
          <w:rFonts w:ascii="Times New Roman" w:hAnsi="Times New Roman" w:cs="Times New Roman"/>
          <w:sz w:val="24"/>
          <w:szCs w:val="24"/>
          <w:lang w:val="el-GR"/>
        </w:rPr>
        <w:t xml:space="preserve">ορισμένα </w:t>
      </w:r>
      <w:r w:rsidRPr="00307509">
        <w:rPr>
          <w:rFonts w:ascii="Times New Roman" w:hAnsi="Times New Roman" w:cs="Times New Roman"/>
          <w:sz w:val="24"/>
          <w:szCs w:val="24"/>
          <w:lang w:val="el-GR"/>
        </w:rPr>
        <w:t xml:space="preserve">όρια </w:t>
      </w:r>
      <w:r w:rsidR="00CA35A6">
        <w:rPr>
          <w:rFonts w:ascii="Times New Roman" w:hAnsi="Times New Roman" w:cs="Times New Roman"/>
          <w:sz w:val="24"/>
          <w:szCs w:val="24"/>
          <w:lang w:val="el-GR"/>
        </w:rPr>
        <w:t xml:space="preserve">ποσότητας </w:t>
      </w:r>
      <w:r w:rsidRPr="00307509">
        <w:rPr>
          <w:rFonts w:ascii="Times New Roman" w:hAnsi="Times New Roman" w:cs="Times New Roman"/>
          <w:sz w:val="24"/>
          <w:szCs w:val="24"/>
          <w:lang w:val="el-GR"/>
        </w:rPr>
        <w:t>φυτοφαρμάκων για τα προϊόντα ανθρώπινης και ζω</w:t>
      </w:r>
      <w:r w:rsidR="009B7CC8">
        <w:rPr>
          <w:rFonts w:ascii="Times New Roman" w:hAnsi="Times New Roman" w:cs="Times New Roman"/>
          <w:sz w:val="24"/>
          <w:szCs w:val="24"/>
          <w:lang w:val="el-GR"/>
        </w:rPr>
        <w:t xml:space="preserve">ικής διατροφής. Ο Ευρωπαϊκός </w:t>
      </w:r>
      <w:r w:rsidR="00AA4DCA">
        <w:rPr>
          <w:rFonts w:ascii="Times New Roman" w:hAnsi="Times New Roman" w:cs="Times New Roman"/>
          <w:sz w:val="24"/>
          <w:szCs w:val="24"/>
          <w:lang w:val="el-GR"/>
        </w:rPr>
        <w:t>Κανονισμός (ΕΚ</w:t>
      </w:r>
      <w:r w:rsidRPr="00307509">
        <w:rPr>
          <w:rFonts w:ascii="Times New Roman" w:hAnsi="Times New Roman" w:cs="Times New Roman"/>
          <w:sz w:val="24"/>
          <w:szCs w:val="24"/>
          <w:lang w:val="el-GR"/>
        </w:rPr>
        <w:t xml:space="preserve">) </w:t>
      </w:r>
      <w:proofErr w:type="spellStart"/>
      <w:r w:rsidRPr="00307509">
        <w:rPr>
          <w:rFonts w:ascii="Times New Roman" w:hAnsi="Times New Roman" w:cs="Times New Roman"/>
          <w:sz w:val="24"/>
          <w:szCs w:val="24"/>
          <w:lang w:val="el-GR"/>
        </w:rPr>
        <w:t>αριθμ</w:t>
      </w:r>
      <w:proofErr w:type="spellEnd"/>
      <w:r w:rsidRPr="00307509">
        <w:rPr>
          <w:rFonts w:ascii="Times New Roman" w:hAnsi="Times New Roman" w:cs="Times New Roman"/>
          <w:sz w:val="24"/>
          <w:szCs w:val="24"/>
          <w:lang w:val="el-GR"/>
        </w:rPr>
        <w:t xml:space="preserve">. 396/2005 του Ευρωπαϊκού Κοινοβουλίου και του Συμβουλίου καθορίζει την μέγιστη περιεκτικότητα για τα κατάλοιπα των </w:t>
      </w:r>
      <w:r w:rsidR="00FD6160" w:rsidRPr="00307509">
        <w:rPr>
          <w:rFonts w:ascii="Times New Roman" w:hAnsi="Times New Roman" w:cs="Times New Roman"/>
          <w:sz w:val="24"/>
          <w:szCs w:val="24"/>
          <w:lang w:val="el-GR"/>
        </w:rPr>
        <w:t>φυτοφαρμάκων</w:t>
      </w:r>
      <w:r w:rsidRPr="00307509">
        <w:rPr>
          <w:rFonts w:ascii="Times New Roman" w:hAnsi="Times New Roman" w:cs="Times New Roman"/>
          <w:sz w:val="24"/>
          <w:szCs w:val="24"/>
          <w:lang w:val="el-GR"/>
        </w:rPr>
        <w:t xml:space="preserve"> επί και εντός των οπωροκηπευτικών, μέσα και πάνω από τα σιτηρά καθώς και για </w:t>
      </w:r>
      <w:r w:rsidR="00FD6160" w:rsidRPr="00307509">
        <w:rPr>
          <w:rFonts w:ascii="Times New Roman" w:hAnsi="Times New Roman" w:cs="Times New Roman"/>
          <w:sz w:val="24"/>
          <w:szCs w:val="24"/>
          <w:lang w:val="el-GR"/>
        </w:rPr>
        <w:t>τρόφιμα</w:t>
      </w:r>
      <w:r w:rsidRPr="00307509">
        <w:rPr>
          <w:rFonts w:ascii="Times New Roman" w:hAnsi="Times New Roman" w:cs="Times New Roman"/>
          <w:sz w:val="24"/>
          <w:szCs w:val="24"/>
          <w:lang w:val="el-GR"/>
        </w:rPr>
        <w:t xml:space="preserve"> ζωικής προέλευσης.</w:t>
      </w:r>
    </w:p>
    <w:p w:rsidR="008076EF" w:rsidRDefault="00D57362" w:rsidP="00FB61A9">
      <w:pPr>
        <w:ind w:firstLine="284"/>
        <w:jc w:val="both"/>
        <w:rPr>
          <w:rFonts w:ascii="Times New Roman" w:hAnsi="Times New Roman" w:cs="Times New Roman"/>
          <w:sz w:val="24"/>
          <w:szCs w:val="24"/>
          <w:lang w:val="el-GR"/>
        </w:rPr>
      </w:pPr>
      <w:r w:rsidRPr="00307509">
        <w:rPr>
          <w:rFonts w:ascii="Times New Roman" w:hAnsi="Times New Roman" w:cs="Times New Roman"/>
          <w:sz w:val="24"/>
          <w:szCs w:val="24"/>
          <w:lang w:val="el-GR"/>
        </w:rPr>
        <w:t xml:space="preserve">Στην παρούσα εργασία θα παρουσιαστεί μια τεχνική για τον προσδιορισμό </w:t>
      </w:r>
      <w:r w:rsidR="003B11AD">
        <w:rPr>
          <w:rFonts w:ascii="Times New Roman" w:hAnsi="Times New Roman" w:cs="Times New Roman"/>
          <w:sz w:val="24"/>
          <w:szCs w:val="24"/>
          <w:lang w:val="el-GR"/>
        </w:rPr>
        <w:t>των</w:t>
      </w:r>
      <w:r w:rsidRPr="00307509">
        <w:rPr>
          <w:rFonts w:ascii="Times New Roman" w:hAnsi="Times New Roman" w:cs="Times New Roman"/>
          <w:sz w:val="24"/>
          <w:szCs w:val="24"/>
          <w:lang w:val="el-GR"/>
        </w:rPr>
        <w:t xml:space="preserve"> ουσιών </w:t>
      </w:r>
      <w:r w:rsidR="003B11AD">
        <w:rPr>
          <w:rFonts w:ascii="Times New Roman" w:hAnsi="Times New Roman" w:cs="Times New Roman"/>
          <w:sz w:val="24"/>
          <w:szCs w:val="24"/>
        </w:rPr>
        <w:t>Lindane</w:t>
      </w:r>
      <w:r w:rsidR="003B11AD">
        <w:rPr>
          <w:rFonts w:ascii="Times New Roman" w:hAnsi="Times New Roman" w:cs="Times New Roman"/>
          <w:sz w:val="24"/>
          <w:szCs w:val="24"/>
          <w:lang w:val="el-GR"/>
        </w:rPr>
        <w:t xml:space="preserve"> και</w:t>
      </w:r>
      <w:r w:rsidR="003B11AD" w:rsidRPr="00307509">
        <w:rPr>
          <w:rFonts w:ascii="Times New Roman" w:hAnsi="Times New Roman" w:cs="Times New Roman"/>
          <w:sz w:val="24"/>
          <w:szCs w:val="24"/>
          <w:lang w:val="el-GR"/>
        </w:rPr>
        <w:t xml:space="preserve"> 4,4΄-</w:t>
      </w:r>
      <w:r w:rsidR="003B11AD">
        <w:rPr>
          <w:rFonts w:ascii="Times New Roman" w:hAnsi="Times New Roman" w:cs="Times New Roman"/>
          <w:sz w:val="24"/>
          <w:szCs w:val="24"/>
        </w:rPr>
        <w:t>DDE</w:t>
      </w:r>
      <w:r w:rsidRPr="00307509">
        <w:rPr>
          <w:rFonts w:ascii="Times New Roman" w:hAnsi="Times New Roman" w:cs="Times New Roman"/>
          <w:sz w:val="24"/>
          <w:szCs w:val="24"/>
          <w:lang w:val="el-GR"/>
        </w:rPr>
        <w:t xml:space="preserve">στο </w:t>
      </w:r>
      <w:r w:rsidR="00A73B85">
        <w:rPr>
          <w:rFonts w:ascii="Times New Roman" w:hAnsi="Times New Roman" w:cs="Times New Roman"/>
          <w:sz w:val="24"/>
          <w:szCs w:val="24"/>
          <w:lang w:val="el-GR"/>
        </w:rPr>
        <w:t>νερό</w:t>
      </w:r>
      <w:r w:rsidRPr="00307509">
        <w:rPr>
          <w:rFonts w:ascii="Times New Roman" w:hAnsi="Times New Roman" w:cs="Times New Roman"/>
          <w:sz w:val="24"/>
          <w:szCs w:val="24"/>
          <w:lang w:val="el-GR"/>
        </w:rPr>
        <w:t xml:space="preserve">, οι οποίες εντάσσονται στα </w:t>
      </w:r>
      <w:proofErr w:type="spellStart"/>
      <w:r w:rsidRPr="00307509">
        <w:rPr>
          <w:rFonts w:ascii="Times New Roman" w:hAnsi="Times New Roman" w:cs="Times New Roman"/>
          <w:sz w:val="24"/>
          <w:szCs w:val="24"/>
          <w:lang w:val="el-GR"/>
        </w:rPr>
        <w:t>φυτοφάρμακα</w:t>
      </w:r>
      <w:r w:rsidR="003B11AD">
        <w:rPr>
          <w:rFonts w:ascii="Times New Roman" w:hAnsi="Times New Roman" w:cs="Times New Roman"/>
          <w:sz w:val="24"/>
          <w:szCs w:val="24"/>
          <w:lang w:val="el-GR"/>
        </w:rPr>
        <w:t>.Στη</w:t>
      </w:r>
      <w:proofErr w:type="spellEnd"/>
      <w:r w:rsidR="003B11AD">
        <w:rPr>
          <w:rFonts w:ascii="Times New Roman" w:hAnsi="Times New Roman" w:cs="Times New Roman"/>
          <w:sz w:val="24"/>
          <w:szCs w:val="24"/>
          <w:lang w:val="el-GR"/>
        </w:rPr>
        <w:t xml:space="preserve"> συνέχεια</w:t>
      </w:r>
      <w:r w:rsidRPr="00307509">
        <w:rPr>
          <w:rFonts w:ascii="Times New Roman" w:hAnsi="Times New Roman" w:cs="Times New Roman"/>
          <w:sz w:val="24"/>
          <w:szCs w:val="24"/>
          <w:lang w:val="el-GR"/>
        </w:rPr>
        <w:t xml:space="preserve"> θα δοθούν η δομή, οι φυσικοχημικές ιδιότητες, οι πηγές αλλά και η τύχη τ</w:t>
      </w:r>
      <w:r w:rsidR="003B11AD">
        <w:rPr>
          <w:rFonts w:ascii="Times New Roman" w:hAnsi="Times New Roman" w:cs="Times New Roman"/>
          <w:sz w:val="24"/>
          <w:szCs w:val="24"/>
          <w:lang w:val="el-GR"/>
        </w:rPr>
        <w:t>ων φυτοφαρμάκων στο περιβάλλον.</w:t>
      </w:r>
    </w:p>
    <w:p w:rsidR="00FB61A9" w:rsidRPr="003B11AD" w:rsidRDefault="00FB61A9" w:rsidP="00FB61A9">
      <w:pPr>
        <w:ind w:firstLine="284"/>
        <w:jc w:val="both"/>
        <w:rPr>
          <w:rFonts w:ascii="Times New Roman" w:hAnsi="Times New Roman" w:cs="Times New Roman"/>
          <w:sz w:val="24"/>
          <w:szCs w:val="24"/>
          <w:lang w:val="el-GR"/>
        </w:rPr>
      </w:pPr>
    </w:p>
    <w:p w:rsidR="00D57362" w:rsidRPr="00E9454F" w:rsidRDefault="00D57362" w:rsidP="00FB61A9">
      <w:pPr>
        <w:pStyle w:val="Heading4"/>
        <w:ind w:firstLine="284"/>
        <w:rPr>
          <w:lang w:val="el-GR"/>
        </w:rPr>
      </w:pPr>
      <w:bookmarkStart w:id="8" w:name="_Toc360096902"/>
      <w:bookmarkStart w:id="9" w:name="_Toc391139832"/>
      <w:r w:rsidRPr="00E9454F">
        <w:rPr>
          <w:lang w:val="el-GR"/>
        </w:rPr>
        <w:t>1</w:t>
      </w:r>
      <w:r w:rsidR="003B11AD" w:rsidRPr="00E9454F">
        <w:rPr>
          <w:lang w:val="el-GR"/>
        </w:rPr>
        <w:t>.1</w:t>
      </w:r>
      <w:r w:rsidR="00FB61A9">
        <w:rPr>
          <w:lang w:val="el-GR"/>
        </w:rPr>
        <w:t xml:space="preserve">.1 </w:t>
      </w:r>
      <w:r w:rsidR="003B11AD" w:rsidRPr="00E9454F">
        <w:rPr>
          <w:lang w:val="el-GR"/>
        </w:rPr>
        <w:t xml:space="preserve"> </w:t>
      </w:r>
      <w:r w:rsidR="003B11AD">
        <w:rPr>
          <w:lang w:val="el-GR"/>
        </w:rPr>
        <w:t>Δομή</w:t>
      </w:r>
      <w:r w:rsidR="00CD5544" w:rsidRPr="001A61FD">
        <w:rPr>
          <w:lang w:val="el-GR"/>
        </w:rPr>
        <w:t xml:space="preserve"> </w:t>
      </w:r>
      <w:r w:rsidRPr="005219B1">
        <w:t>OCPs</w:t>
      </w:r>
      <w:bookmarkEnd w:id="8"/>
      <w:bookmarkEnd w:id="9"/>
    </w:p>
    <w:p w:rsidR="00D57362" w:rsidRPr="002E5804" w:rsidRDefault="00D57362" w:rsidP="00FB61A9">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t xml:space="preserve">Τα </w:t>
      </w:r>
      <w:proofErr w:type="spellStart"/>
      <w:r w:rsidRPr="00307509">
        <w:rPr>
          <w:rFonts w:ascii="Times New Roman" w:hAnsi="Times New Roman" w:cs="Times New Roman"/>
          <w:sz w:val="24"/>
          <w:szCs w:val="24"/>
          <w:lang w:val="el-GR"/>
        </w:rPr>
        <w:t>οργανοχλωριωμένα</w:t>
      </w:r>
      <w:proofErr w:type="spellEnd"/>
      <w:r w:rsidRPr="00307509">
        <w:rPr>
          <w:rFonts w:ascii="Times New Roman" w:hAnsi="Times New Roman" w:cs="Times New Roman"/>
          <w:sz w:val="24"/>
          <w:szCs w:val="24"/>
          <w:lang w:val="el-GR"/>
        </w:rPr>
        <w:t xml:space="preserve"> φυτοφάρμακα διαχωρίζονται </w:t>
      </w:r>
      <w:r w:rsidR="003B11AD">
        <w:rPr>
          <w:rFonts w:ascii="Times New Roman" w:hAnsi="Times New Roman" w:cs="Times New Roman"/>
          <w:sz w:val="24"/>
          <w:szCs w:val="24"/>
          <w:lang w:val="el-GR"/>
        </w:rPr>
        <w:t>σε 5 κύριες ομάδες. Αυτές είναι:</w:t>
      </w:r>
      <w:r w:rsidRPr="00307509">
        <w:rPr>
          <w:rFonts w:ascii="Times New Roman" w:hAnsi="Times New Roman" w:cs="Times New Roman"/>
          <w:sz w:val="24"/>
          <w:szCs w:val="24"/>
          <w:lang w:val="el-GR"/>
        </w:rPr>
        <w:t xml:space="preserve"> η ομάδα του </w:t>
      </w:r>
      <w:r w:rsidRPr="00307509">
        <w:rPr>
          <w:rFonts w:ascii="Times New Roman" w:hAnsi="Times New Roman" w:cs="Times New Roman"/>
          <w:sz w:val="24"/>
          <w:szCs w:val="24"/>
        </w:rPr>
        <w:t>DDT</w:t>
      </w:r>
      <w:r w:rsidR="00FB61A9">
        <w:rPr>
          <w:rFonts w:ascii="Times New Roman" w:hAnsi="Times New Roman" w:cs="Times New Roman"/>
          <w:sz w:val="24"/>
          <w:szCs w:val="24"/>
          <w:lang w:val="el-GR"/>
        </w:rPr>
        <w:t xml:space="preserve"> με περίπου 10 ενώσεις (όπως </w:t>
      </w:r>
      <w:r w:rsidRPr="00307509">
        <w:rPr>
          <w:rFonts w:ascii="Times New Roman" w:hAnsi="Times New Roman" w:cs="Times New Roman"/>
          <w:sz w:val="24"/>
          <w:szCs w:val="24"/>
        </w:rPr>
        <w:t>dicofol</w:t>
      </w:r>
      <w:r w:rsidR="00FB61A9">
        <w:rPr>
          <w:rFonts w:ascii="Times New Roman" w:hAnsi="Times New Roman" w:cs="Times New Roman"/>
          <w:sz w:val="24"/>
          <w:szCs w:val="24"/>
          <w:lang w:val="el-GR"/>
        </w:rPr>
        <w:t xml:space="preserve">, </w:t>
      </w:r>
      <w:r w:rsidRPr="00307509">
        <w:rPr>
          <w:rFonts w:ascii="Times New Roman" w:hAnsi="Times New Roman" w:cs="Times New Roman"/>
          <w:sz w:val="24"/>
          <w:szCs w:val="24"/>
        </w:rPr>
        <w:t>chlorfenethol</w:t>
      </w:r>
      <w:r w:rsidR="00FB61A9">
        <w:rPr>
          <w:rFonts w:ascii="Times New Roman" w:hAnsi="Times New Roman" w:cs="Times New Roman"/>
          <w:sz w:val="24"/>
          <w:szCs w:val="24"/>
          <w:lang w:val="el-GR"/>
        </w:rPr>
        <w:t>),</w:t>
      </w:r>
      <w:r w:rsidRPr="00307509">
        <w:rPr>
          <w:rFonts w:ascii="Times New Roman" w:hAnsi="Times New Roman" w:cs="Times New Roman"/>
          <w:sz w:val="24"/>
          <w:szCs w:val="24"/>
          <w:lang w:val="el-GR"/>
        </w:rPr>
        <w:t xml:space="preserve"> το εξαχλωροκυκλοεξάνιο </w:t>
      </w:r>
      <w:r w:rsidRPr="00307509">
        <w:rPr>
          <w:rFonts w:ascii="Times New Roman" w:hAnsi="Times New Roman" w:cs="Times New Roman"/>
          <w:sz w:val="24"/>
          <w:szCs w:val="24"/>
        </w:rPr>
        <w:t>HCH</w:t>
      </w:r>
      <w:r w:rsidR="00AA4DCA">
        <w:rPr>
          <w:rFonts w:ascii="Times New Roman" w:hAnsi="Times New Roman" w:cs="Times New Roman"/>
          <w:sz w:val="24"/>
          <w:szCs w:val="24"/>
          <w:lang w:val="el-GR"/>
        </w:rPr>
        <w:t xml:space="preserve"> και 8 ισομερή (</w:t>
      </w:r>
      <w:r w:rsidRPr="00307509">
        <w:rPr>
          <w:rFonts w:ascii="Times New Roman" w:hAnsi="Times New Roman" w:cs="Times New Roman"/>
          <w:sz w:val="24"/>
          <w:szCs w:val="24"/>
        </w:rPr>
        <w:t>Lindane</w:t>
      </w:r>
      <w:r w:rsidRPr="00307509">
        <w:rPr>
          <w:rFonts w:ascii="Times New Roman" w:hAnsi="Times New Roman" w:cs="Times New Roman"/>
          <w:sz w:val="24"/>
          <w:szCs w:val="24"/>
          <w:lang w:val="el-GR"/>
        </w:rPr>
        <w:t>), η ομάδα</w:t>
      </w:r>
      <w:r w:rsidR="00AA4DCA">
        <w:rPr>
          <w:rFonts w:ascii="Times New Roman" w:hAnsi="Times New Roman" w:cs="Times New Roman"/>
          <w:sz w:val="24"/>
          <w:szCs w:val="24"/>
          <w:lang w:val="el-GR"/>
        </w:rPr>
        <w:t xml:space="preserve"> των χλωριωμένων κυκλοδιενίων (</w:t>
      </w:r>
      <w:r w:rsidR="00FB61A9">
        <w:rPr>
          <w:rFonts w:ascii="Times New Roman" w:hAnsi="Times New Roman" w:cs="Times New Roman"/>
          <w:sz w:val="24"/>
          <w:szCs w:val="24"/>
          <w:lang w:val="el-GR"/>
        </w:rPr>
        <w:t xml:space="preserve">όπως </w:t>
      </w:r>
      <w:r w:rsidRPr="00307509">
        <w:rPr>
          <w:rFonts w:ascii="Times New Roman" w:hAnsi="Times New Roman" w:cs="Times New Roman"/>
          <w:sz w:val="24"/>
          <w:szCs w:val="24"/>
        </w:rPr>
        <w:t>Aldrin</w:t>
      </w:r>
      <w:r w:rsidRPr="00307509">
        <w:rPr>
          <w:rFonts w:ascii="Times New Roman" w:hAnsi="Times New Roman" w:cs="Times New Roman"/>
          <w:sz w:val="24"/>
          <w:szCs w:val="24"/>
          <w:lang w:val="el-GR"/>
        </w:rPr>
        <w:t xml:space="preserve">, </w:t>
      </w:r>
      <w:r w:rsidRPr="00307509">
        <w:rPr>
          <w:rFonts w:ascii="Times New Roman" w:hAnsi="Times New Roman" w:cs="Times New Roman"/>
          <w:sz w:val="24"/>
          <w:szCs w:val="24"/>
        </w:rPr>
        <w:t>Dieldrin</w:t>
      </w:r>
      <w:r w:rsidRPr="00307509">
        <w:rPr>
          <w:rFonts w:ascii="Times New Roman" w:hAnsi="Times New Roman" w:cs="Times New Roman"/>
          <w:sz w:val="24"/>
          <w:szCs w:val="24"/>
          <w:lang w:val="el-GR"/>
        </w:rPr>
        <w:t xml:space="preserve">, </w:t>
      </w:r>
      <w:r w:rsidRPr="00307509">
        <w:rPr>
          <w:rFonts w:ascii="Times New Roman" w:hAnsi="Times New Roman" w:cs="Times New Roman"/>
          <w:sz w:val="24"/>
          <w:szCs w:val="24"/>
        </w:rPr>
        <w:t>Endrin</w:t>
      </w:r>
      <w:r w:rsidR="00FB61A9">
        <w:rPr>
          <w:rFonts w:ascii="Times New Roman" w:hAnsi="Times New Roman" w:cs="Times New Roman"/>
          <w:sz w:val="24"/>
          <w:szCs w:val="24"/>
          <w:lang w:val="el-GR"/>
        </w:rPr>
        <w:t xml:space="preserve"> και </w:t>
      </w:r>
      <w:r w:rsidRPr="00307509">
        <w:rPr>
          <w:rFonts w:ascii="Times New Roman" w:hAnsi="Times New Roman" w:cs="Times New Roman"/>
          <w:sz w:val="24"/>
          <w:szCs w:val="24"/>
        </w:rPr>
        <w:t>Endosulfan</w:t>
      </w:r>
      <w:r w:rsidRPr="00307509">
        <w:rPr>
          <w:rFonts w:ascii="Times New Roman" w:hAnsi="Times New Roman" w:cs="Times New Roman"/>
          <w:sz w:val="24"/>
          <w:szCs w:val="24"/>
          <w:lang w:val="el-GR"/>
        </w:rPr>
        <w:t xml:space="preserve">), τα </w:t>
      </w:r>
      <w:r w:rsidRPr="00307509">
        <w:rPr>
          <w:rFonts w:ascii="Times New Roman" w:hAnsi="Times New Roman" w:cs="Times New Roman"/>
          <w:sz w:val="24"/>
          <w:szCs w:val="24"/>
        </w:rPr>
        <w:t>Toxaphene</w:t>
      </w:r>
      <w:r w:rsidRPr="00307509">
        <w:rPr>
          <w:rFonts w:ascii="Times New Roman" w:hAnsi="Times New Roman" w:cs="Times New Roman"/>
          <w:sz w:val="24"/>
          <w:szCs w:val="24"/>
          <w:lang w:val="el-GR"/>
        </w:rPr>
        <w:t xml:space="preserve"> και τέλος </w:t>
      </w:r>
      <w:r w:rsidR="00AA4DCA">
        <w:rPr>
          <w:rFonts w:ascii="Times New Roman" w:hAnsi="Times New Roman" w:cs="Times New Roman"/>
          <w:sz w:val="24"/>
          <w:szCs w:val="24"/>
          <w:lang w:val="el-GR"/>
        </w:rPr>
        <w:t>τα φυτοφάρμακα με δομή κλωβού (</w:t>
      </w:r>
      <w:proofErr w:type="spellStart"/>
      <w:r w:rsidRPr="00307509">
        <w:rPr>
          <w:rFonts w:ascii="Times New Roman" w:hAnsi="Times New Roman" w:cs="Times New Roman"/>
          <w:sz w:val="24"/>
          <w:szCs w:val="24"/>
        </w:rPr>
        <w:t>cagedstructure</w:t>
      </w:r>
      <w:proofErr w:type="spellEnd"/>
      <w:r w:rsidRPr="00307509">
        <w:rPr>
          <w:rFonts w:ascii="Times New Roman" w:hAnsi="Times New Roman" w:cs="Times New Roman"/>
          <w:sz w:val="24"/>
          <w:szCs w:val="24"/>
          <w:lang w:val="el-GR"/>
        </w:rPr>
        <w:t xml:space="preserve">) όπως το </w:t>
      </w:r>
      <w:r w:rsidRPr="00307509">
        <w:rPr>
          <w:rFonts w:ascii="Times New Roman" w:hAnsi="Times New Roman" w:cs="Times New Roman"/>
          <w:sz w:val="24"/>
          <w:szCs w:val="24"/>
        </w:rPr>
        <w:t>Mirex</w:t>
      </w:r>
      <w:r w:rsidRPr="00307509">
        <w:rPr>
          <w:rFonts w:ascii="Times New Roman" w:hAnsi="Times New Roman" w:cs="Times New Roman"/>
          <w:sz w:val="24"/>
          <w:szCs w:val="24"/>
          <w:lang w:val="el-GR"/>
        </w:rPr>
        <w:t xml:space="preserve"> και το </w:t>
      </w:r>
      <w:r w:rsidRPr="00307509">
        <w:rPr>
          <w:rFonts w:ascii="Times New Roman" w:hAnsi="Times New Roman" w:cs="Times New Roman"/>
          <w:sz w:val="24"/>
          <w:szCs w:val="24"/>
        </w:rPr>
        <w:t>Chlordecone</w:t>
      </w:r>
      <w:r w:rsidRPr="00307509">
        <w:rPr>
          <w:rFonts w:ascii="Times New Roman" w:hAnsi="Times New Roman" w:cs="Times New Roman"/>
          <w:sz w:val="24"/>
          <w:szCs w:val="24"/>
          <w:lang w:val="el-GR"/>
        </w:rPr>
        <w:t>.</w:t>
      </w:r>
      <w:r w:rsidR="00A72B2F" w:rsidRPr="00CD5544">
        <w:rPr>
          <w:rFonts w:ascii="Times New Roman" w:hAnsi="Times New Roman" w:cs="Times New Roman"/>
          <w:sz w:val="24"/>
          <w:szCs w:val="24"/>
          <w:lang w:val="el-GR"/>
        </w:rPr>
        <w:t>[</w:t>
      </w:r>
      <w:r w:rsidR="00FB61A9" w:rsidRPr="00CD5544">
        <w:rPr>
          <w:rFonts w:ascii="Times New Roman" w:hAnsi="Times New Roman" w:cs="Times New Roman"/>
          <w:sz w:val="24"/>
          <w:szCs w:val="24"/>
          <w:lang w:val="el-GR"/>
        </w:rPr>
        <w:t>2</w:t>
      </w:r>
      <w:r w:rsidR="00A72B2F" w:rsidRPr="00CD5544">
        <w:rPr>
          <w:rFonts w:ascii="Times New Roman" w:hAnsi="Times New Roman" w:cs="Times New Roman"/>
          <w:sz w:val="24"/>
          <w:szCs w:val="24"/>
          <w:lang w:val="el-GR"/>
        </w:rPr>
        <w:t xml:space="preserve"> , </w:t>
      </w:r>
      <w:r w:rsidR="00FB61A9" w:rsidRPr="00CD5544">
        <w:rPr>
          <w:rFonts w:ascii="Times New Roman" w:hAnsi="Times New Roman" w:cs="Times New Roman"/>
          <w:sz w:val="24"/>
          <w:szCs w:val="24"/>
          <w:lang w:val="el-GR"/>
        </w:rPr>
        <w:t>3</w:t>
      </w:r>
      <w:r w:rsidRPr="00CD5544">
        <w:rPr>
          <w:rFonts w:ascii="Times New Roman" w:hAnsi="Times New Roman" w:cs="Times New Roman"/>
          <w:sz w:val="24"/>
          <w:szCs w:val="24"/>
          <w:lang w:val="el-GR"/>
        </w:rPr>
        <w:t>]</w:t>
      </w:r>
    </w:p>
    <w:p w:rsidR="00CF7234" w:rsidRDefault="00C1201F" w:rsidP="00CF7234">
      <w:pPr>
        <w:ind w:firstLine="720"/>
        <w:jc w:val="center"/>
        <w:rPr>
          <w:rFonts w:ascii="Times New Roman" w:hAnsi="Times New Roman" w:cs="Times New Roman"/>
          <w:sz w:val="24"/>
          <w:szCs w:val="24"/>
        </w:rPr>
      </w:pPr>
      <w:r>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Text Box 2" o:spid="_x0000_s1027" type="#_x0000_t202" style="position:absolute;left:0;text-align:left;margin-left:153.15pt;margin-top:165.75pt;width:186.95pt;height:110.55pt;z-index:251663360;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" stroked="f">
            <v:textbox style="mso-fit-shape-to-text:t">
              <w:txbxContent>
                <w:p w:rsidR="001A61FD" w:rsidRDefault="001A61FD"/>
              </w:txbxContent>
            </v:textbox>
          </v:shape>
        </w:pict>
      </w:r>
      <w:r w:rsidR="00CF7234">
        <w:rPr>
          <w:noProof/>
        </w:rPr>
        <w:drawing>
          <wp:inline distT="0" distB="0" distL="0" distR="0">
            <wp:extent cx="3219450" cy="2428875"/>
            <wp:effectExtent l="0" t="0" r="0" b="9525"/>
            <wp:docPr id="6" name="Picture 6" descr="http://www.inchem.org/documents/ehc/ehc/v009eh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nchem.org/documents/ehc/ehc/v009eh09.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19450" cy="2428875"/>
                    </a:xfrm>
                    <a:prstGeom prst="rect">
                      <a:avLst/>
                    </a:prstGeom>
                    <a:noFill/>
                    <a:ln>
                      <a:noFill/>
                    </a:ln>
                  </pic:spPr>
                </pic:pic>
              </a:graphicData>
            </a:graphic>
          </wp:inline>
        </w:drawing>
      </w:r>
    </w:p>
    <w:p w:rsidR="00CF7234" w:rsidRDefault="00CF7234" w:rsidP="00CF7234">
      <w:pPr>
        <w:ind w:firstLine="720"/>
        <w:jc w:val="center"/>
        <w:rPr>
          <w:rFonts w:ascii="Times New Roman" w:hAnsi="Times New Roman" w:cs="Times New Roman"/>
          <w:sz w:val="24"/>
          <w:szCs w:val="24"/>
          <w:lang w:val="el-GR"/>
        </w:rPr>
      </w:pPr>
      <w:r w:rsidRPr="004B5F65">
        <w:rPr>
          <w:rFonts w:ascii="Times New Roman" w:hAnsi="Times New Roman" w:cs="Times New Roman"/>
          <w:b/>
          <w:sz w:val="24"/>
          <w:szCs w:val="24"/>
          <w:lang w:val="el-GR"/>
        </w:rPr>
        <w:t>Εικόνα 1.</w:t>
      </w:r>
      <w:r w:rsidR="00FB61A9">
        <w:rPr>
          <w:rFonts w:ascii="Times New Roman" w:hAnsi="Times New Roman" w:cs="Times New Roman"/>
          <w:b/>
          <w:sz w:val="24"/>
          <w:szCs w:val="24"/>
          <w:lang w:val="el-GR"/>
        </w:rPr>
        <w:t xml:space="preserve">1: </w:t>
      </w:r>
      <w:r w:rsidR="004B5F65">
        <w:rPr>
          <w:rFonts w:ascii="Times New Roman" w:hAnsi="Times New Roman" w:cs="Times New Roman"/>
          <w:sz w:val="24"/>
          <w:szCs w:val="24"/>
        </w:rPr>
        <w:t>DDT</w:t>
      </w:r>
      <w:r w:rsidR="004B5F65">
        <w:rPr>
          <w:rFonts w:ascii="Times New Roman" w:hAnsi="Times New Roman" w:cs="Times New Roman"/>
          <w:sz w:val="24"/>
          <w:szCs w:val="24"/>
          <w:lang w:val="el-GR"/>
        </w:rPr>
        <w:t xml:space="preserve">και άλλα </w:t>
      </w:r>
      <w:r w:rsidR="004B5F65">
        <w:rPr>
          <w:rFonts w:ascii="Times New Roman" w:hAnsi="Times New Roman" w:cs="Times New Roman"/>
          <w:sz w:val="24"/>
          <w:szCs w:val="24"/>
        </w:rPr>
        <w:t>OCP</w:t>
      </w:r>
      <w:r w:rsidR="004B5F65" w:rsidRPr="004B5F65">
        <w:rPr>
          <w:rFonts w:ascii="Times New Roman" w:hAnsi="Times New Roman" w:cs="Times New Roman"/>
          <w:sz w:val="24"/>
          <w:szCs w:val="24"/>
          <w:lang w:val="el-GR"/>
        </w:rPr>
        <w:t>’</w:t>
      </w:r>
      <w:r w:rsidR="004B5F65">
        <w:rPr>
          <w:rFonts w:ascii="Times New Roman" w:hAnsi="Times New Roman" w:cs="Times New Roman"/>
          <w:sz w:val="24"/>
          <w:szCs w:val="24"/>
        </w:rPr>
        <w:t>s</w:t>
      </w:r>
      <w:r w:rsidR="004B5F65">
        <w:rPr>
          <w:rFonts w:ascii="Times New Roman" w:hAnsi="Times New Roman" w:cs="Times New Roman"/>
          <w:sz w:val="24"/>
          <w:szCs w:val="24"/>
          <w:lang w:val="el-GR"/>
        </w:rPr>
        <w:t>που προέρχονται από αυτό</w:t>
      </w:r>
    </w:p>
    <w:p w:rsidR="004B5F65" w:rsidRPr="004B5F65" w:rsidRDefault="004B5F65" w:rsidP="00CF7234">
      <w:pPr>
        <w:ind w:firstLine="720"/>
        <w:jc w:val="center"/>
        <w:rPr>
          <w:rFonts w:ascii="Times New Roman" w:hAnsi="Times New Roman" w:cs="Times New Roman"/>
          <w:sz w:val="24"/>
          <w:szCs w:val="24"/>
          <w:lang w:val="el-GR"/>
        </w:rPr>
      </w:pPr>
    </w:p>
    <w:p w:rsidR="00D57362" w:rsidRDefault="00D57362" w:rsidP="00FB61A9">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t xml:space="preserve">Το πρώτο </w:t>
      </w:r>
      <w:proofErr w:type="spellStart"/>
      <w:r w:rsidRPr="00307509">
        <w:rPr>
          <w:rFonts w:ascii="Times New Roman" w:hAnsi="Times New Roman" w:cs="Times New Roman"/>
          <w:sz w:val="24"/>
          <w:szCs w:val="24"/>
          <w:lang w:val="el-GR"/>
        </w:rPr>
        <w:t>οργανοχλωριωμένο</w:t>
      </w:r>
      <w:proofErr w:type="spellEnd"/>
      <w:r w:rsidRPr="00307509">
        <w:rPr>
          <w:rFonts w:ascii="Times New Roman" w:hAnsi="Times New Roman" w:cs="Times New Roman"/>
          <w:sz w:val="24"/>
          <w:szCs w:val="24"/>
          <w:lang w:val="el-GR"/>
        </w:rPr>
        <w:t xml:space="preserve"> εντομοκτόνο που τέθηκε σε χρήση είναι το 4,4`-</w:t>
      </w:r>
      <w:r w:rsidRPr="00307509">
        <w:rPr>
          <w:rFonts w:ascii="Times New Roman" w:hAnsi="Times New Roman" w:cs="Times New Roman"/>
          <w:sz w:val="24"/>
          <w:szCs w:val="24"/>
        </w:rPr>
        <w:t>DDT</w:t>
      </w:r>
      <w:r w:rsidR="003B11AD">
        <w:rPr>
          <w:rFonts w:ascii="Times New Roman" w:hAnsi="Times New Roman" w:cs="Times New Roman"/>
          <w:sz w:val="24"/>
          <w:szCs w:val="24"/>
          <w:lang w:val="el-GR"/>
        </w:rPr>
        <w:t>. Χ</w:t>
      </w:r>
      <w:r w:rsidRPr="00307509">
        <w:rPr>
          <w:rFonts w:ascii="Times New Roman" w:hAnsi="Times New Roman" w:cs="Times New Roman"/>
          <w:sz w:val="24"/>
          <w:szCs w:val="24"/>
          <w:lang w:val="el-GR"/>
        </w:rPr>
        <w:t xml:space="preserve">ρησιμοποιήθηκε εκτεταμένα κατά τον </w:t>
      </w:r>
      <w:proofErr w:type="spellStart"/>
      <w:r w:rsidRPr="00307509">
        <w:rPr>
          <w:rFonts w:ascii="Times New Roman" w:hAnsi="Times New Roman" w:cs="Times New Roman"/>
          <w:sz w:val="24"/>
          <w:szCs w:val="24"/>
          <w:lang w:val="el-GR"/>
        </w:rPr>
        <w:t>΄Β</w:t>
      </w:r>
      <w:proofErr w:type="spellEnd"/>
      <w:r w:rsidRPr="00307509">
        <w:rPr>
          <w:rFonts w:ascii="Times New Roman" w:hAnsi="Times New Roman" w:cs="Times New Roman"/>
          <w:sz w:val="24"/>
          <w:szCs w:val="24"/>
          <w:lang w:val="el-GR"/>
        </w:rPr>
        <w:t xml:space="preserve"> Παγκόσμιο Πόλεμο για την καταπολέμηση των εντόμων-φορέων </w:t>
      </w:r>
      <w:proofErr w:type="spellStart"/>
      <w:r w:rsidRPr="00307509">
        <w:rPr>
          <w:rFonts w:ascii="Times New Roman" w:hAnsi="Times New Roman" w:cs="Times New Roman"/>
          <w:sz w:val="24"/>
          <w:szCs w:val="24"/>
          <w:lang w:val="el-GR"/>
        </w:rPr>
        <w:t>ασθενειώνόπως</w:t>
      </w:r>
      <w:proofErr w:type="spellEnd"/>
      <w:r w:rsidRPr="00307509">
        <w:rPr>
          <w:rFonts w:ascii="Times New Roman" w:hAnsi="Times New Roman" w:cs="Times New Roman"/>
          <w:sz w:val="24"/>
          <w:szCs w:val="24"/>
          <w:lang w:val="el-GR"/>
        </w:rPr>
        <w:t xml:space="preserve"> η ελονοσία. Κατά την δεκαετία του 1960 είχαμε την μέγιστη παραγωγή αυτού. Επίσης, το </w:t>
      </w:r>
      <w:r w:rsidRPr="00307509">
        <w:rPr>
          <w:rFonts w:ascii="Times New Roman" w:hAnsi="Times New Roman" w:cs="Times New Roman"/>
          <w:sz w:val="24"/>
          <w:szCs w:val="24"/>
        </w:rPr>
        <w:t>DDT</w:t>
      </w:r>
      <w:r w:rsidRPr="00307509">
        <w:rPr>
          <w:rFonts w:ascii="Times New Roman" w:hAnsi="Times New Roman" w:cs="Times New Roman"/>
          <w:sz w:val="24"/>
          <w:szCs w:val="24"/>
          <w:lang w:val="el-GR"/>
        </w:rPr>
        <w:t xml:space="preserve"> ευθύνεται σε μεγάλο βαθμό για την εξάλειψη της ελονοσίας σε Ευρώπη και ΗΠΑ. Μετά από </w:t>
      </w:r>
      <w:proofErr w:type="spellStart"/>
      <w:r w:rsidRPr="00307509">
        <w:rPr>
          <w:rFonts w:ascii="Times New Roman" w:hAnsi="Times New Roman" w:cs="Times New Roman"/>
          <w:sz w:val="24"/>
          <w:szCs w:val="24"/>
          <w:lang w:val="el-GR"/>
        </w:rPr>
        <w:t>οικοτοξικολογικές</w:t>
      </w:r>
      <w:proofErr w:type="spellEnd"/>
      <w:r w:rsidRPr="00307509">
        <w:rPr>
          <w:rFonts w:ascii="Times New Roman" w:hAnsi="Times New Roman" w:cs="Times New Roman"/>
          <w:sz w:val="24"/>
          <w:szCs w:val="24"/>
          <w:lang w:val="el-GR"/>
        </w:rPr>
        <w:t xml:space="preserve"> έρευνες απαγορεύτηκε η χρήση του </w:t>
      </w:r>
      <w:r w:rsidRPr="00307509">
        <w:rPr>
          <w:rFonts w:ascii="Times New Roman" w:hAnsi="Times New Roman" w:cs="Times New Roman"/>
          <w:sz w:val="24"/>
          <w:szCs w:val="24"/>
        </w:rPr>
        <w:t>DDT</w:t>
      </w:r>
      <w:r w:rsidRPr="00307509">
        <w:rPr>
          <w:rFonts w:ascii="Times New Roman" w:hAnsi="Times New Roman" w:cs="Times New Roman"/>
          <w:sz w:val="24"/>
          <w:szCs w:val="24"/>
          <w:lang w:val="el-GR"/>
        </w:rPr>
        <w:t xml:space="preserve"> το 1972 στις ΗΠΑ και το 1977 σε πολλές χώρες της Ευρώπης. Παρόλα αυτά, το </w:t>
      </w:r>
      <w:r w:rsidRPr="00307509">
        <w:rPr>
          <w:rFonts w:ascii="Times New Roman" w:hAnsi="Times New Roman" w:cs="Times New Roman"/>
          <w:sz w:val="24"/>
          <w:szCs w:val="24"/>
        </w:rPr>
        <w:t>DDT</w:t>
      </w:r>
      <w:r w:rsidRPr="00307509">
        <w:rPr>
          <w:rFonts w:ascii="Times New Roman" w:hAnsi="Times New Roman" w:cs="Times New Roman"/>
          <w:sz w:val="24"/>
          <w:szCs w:val="24"/>
          <w:lang w:val="el-GR"/>
        </w:rPr>
        <w:t xml:space="preserve"> εξακολουθεί να είναι </w:t>
      </w:r>
      <w:r w:rsidR="00FD6160" w:rsidRPr="00307509">
        <w:rPr>
          <w:rFonts w:ascii="Times New Roman" w:hAnsi="Times New Roman" w:cs="Times New Roman"/>
          <w:sz w:val="24"/>
          <w:szCs w:val="24"/>
          <w:lang w:val="el-GR"/>
        </w:rPr>
        <w:t>από</w:t>
      </w:r>
      <w:r w:rsidRPr="00307509">
        <w:rPr>
          <w:rFonts w:ascii="Times New Roman" w:hAnsi="Times New Roman" w:cs="Times New Roman"/>
          <w:sz w:val="24"/>
          <w:szCs w:val="24"/>
          <w:lang w:val="el-GR"/>
        </w:rPr>
        <w:t xml:space="preserve"> τα</w:t>
      </w:r>
      <w:r w:rsidR="00FD305B">
        <w:rPr>
          <w:rFonts w:ascii="Times New Roman" w:hAnsi="Times New Roman" w:cs="Times New Roman"/>
          <w:sz w:val="24"/>
          <w:szCs w:val="24"/>
          <w:lang w:val="el-GR"/>
        </w:rPr>
        <w:t xml:space="preserve"> π</w:t>
      </w:r>
      <w:r w:rsidR="00A73B85">
        <w:rPr>
          <w:rFonts w:ascii="Times New Roman" w:hAnsi="Times New Roman" w:cs="Times New Roman"/>
          <w:sz w:val="24"/>
          <w:szCs w:val="24"/>
          <w:lang w:val="el-GR"/>
        </w:rPr>
        <w:t xml:space="preserve">ιο αποτελεσματικά εντομοκτόνα. Ο </w:t>
      </w:r>
      <w:proofErr w:type="spellStart"/>
      <w:r w:rsidR="00A73B85">
        <w:rPr>
          <w:rFonts w:ascii="Times New Roman" w:hAnsi="Times New Roman" w:cs="Times New Roman"/>
          <w:sz w:val="24"/>
          <w:szCs w:val="24"/>
          <w:lang w:val="el-GR"/>
        </w:rPr>
        <w:t>ΠαγκόσμιοςΟργανισμός</w:t>
      </w:r>
      <w:proofErr w:type="spellEnd"/>
      <w:r w:rsidR="00AA4DCA">
        <w:rPr>
          <w:rFonts w:ascii="Times New Roman" w:hAnsi="Times New Roman" w:cs="Times New Roman"/>
          <w:sz w:val="24"/>
          <w:szCs w:val="24"/>
          <w:lang w:val="el-GR"/>
        </w:rPr>
        <w:t xml:space="preserve"> Υγείας (Π.Ο.Υ.</w:t>
      </w:r>
      <w:r w:rsidRPr="00307509">
        <w:rPr>
          <w:rFonts w:ascii="Times New Roman" w:hAnsi="Times New Roman" w:cs="Times New Roman"/>
          <w:sz w:val="24"/>
          <w:szCs w:val="24"/>
          <w:lang w:val="el-GR"/>
        </w:rPr>
        <w:t xml:space="preserve">) </w:t>
      </w:r>
      <w:r w:rsidR="00FD6160" w:rsidRPr="00307509">
        <w:rPr>
          <w:rFonts w:ascii="Times New Roman" w:hAnsi="Times New Roman" w:cs="Times New Roman"/>
          <w:sz w:val="24"/>
          <w:szCs w:val="24"/>
          <w:lang w:val="el-GR"/>
        </w:rPr>
        <w:lastRenderedPageBreak/>
        <w:t>αποφάσισε</w:t>
      </w:r>
      <w:r w:rsidRPr="00307509">
        <w:rPr>
          <w:rFonts w:ascii="Times New Roman" w:hAnsi="Times New Roman" w:cs="Times New Roman"/>
          <w:sz w:val="24"/>
          <w:szCs w:val="24"/>
          <w:lang w:val="el-GR"/>
        </w:rPr>
        <w:t xml:space="preserve"> το 2006 να το χρησιμοποιήσει για ράντισμα σπιτιών, ιδιαίτερα στην Αφρική για την καταπολέμηση επιδημιών ελονοσίας και τύφου.</w:t>
      </w:r>
      <w:r w:rsidR="00CD5544" w:rsidRPr="00CD5544">
        <w:rPr>
          <w:rFonts w:ascii="Times New Roman" w:hAnsi="Times New Roman" w:cs="Times New Roman"/>
          <w:sz w:val="24"/>
          <w:szCs w:val="24"/>
          <w:lang w:val="el-GR"/>
        </w:rPr>
        <w:t>[3</w:t>
      </w:r>
      <w:r w:rsidRPr="00CD5544">
        <w:rPr>
          <w:rFonts w:ascii="Times New Roman" w:hAnsi="Times New Roman" w:cs="Times New Roman"/>
          <w:sz w:val="24"/>
          <w:szCs w:val="24"/>
          <w:lang w:val="el-GR"/>
        </w:rPr>
        <w:t>]</w:t>
      </w:r>
    </w:p>
    <w:p w:rsidR="004B5F65" w:rsidRDefault="004B5F65" w:rsidP="004B5F65">
      <w:pPr>
        <w:ind w:firstLine="720"/>
        <w:jc w:val="center"/>
        <w:rPr>
          <w:rFonts w:ascii="Times New Roman" w:hAnsi="Times New Roman" w:cs="Times New Roman"/>
          <w:sz w:val="24"/>
          <w:szCs w:val="24"/>
          <w:lang w:val="el-GR"/>
        </w:rPr>
      </w:pPr>
      <w:r>
        <w:rPr>
          <w:noProof/>
        </w:rPr>
        <w:drawing>
          <wp:inline distT="0" distB="0" distL="0" distR="0">
            <wp:extent cx="3810000" cy="2486025"/>
            <wp:effectExtent l="0" t="0" r="0" b="9525"/>
            <wp:docPr id="13" name="Picture 13" descr="http://www.forgetthebox.net/wp-content/uploads/2011/06/DDT-spraying-work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orgetthebox.net/wp-content/uploads/2011/06/DDT-spraying-worker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00" cy="2486025"/>
                    </a:xfrm>
                    <a:prstGeom prst="rect">
                      <a:avLst/>
                    </a:prstGeom>
                    <a:noFill/>
                    <a:ln>
                      <a:noFill/>
                    </a:ln>
                  </pic:spPr>
                </pic:pic>
              </a:graphicData>
            </a:graphic>
          </wp:inline>
        </w:drawing>
      </w:r>
    </w:p>
    <w:p w:rsidR="004B5F65" w:rsidRDefault="00CD5544" w:rsidP="004B5F65">
      <w:pPr>
        <w:ind w:firstLine="720"/>
        <w:jc w:val="center"/>
        <w:rPr>
          <w:rFonts w:ascii="Times New Roman" w:hAnsi="Times New Roman" w:cs="Times New Roman"/>
          <w:sz w:val="24"/>
          <w:szCs w:val="24"/>
          <w:lang w:val="el-GR"/>
        </w:rPr>
      </w:pPr>
      <w:r>
        <w:rPr>
          <w:rFonts w:ascii="Times New Roman" w:hAnsi="Times New Roman" w:cs="Times New Roman"/>
          <w:b/>
          <w:sz w:val="24"/>
          <w:szCs w:val="24"/>
          <w:lang w:val="el-GR"/>
        </w:rPr>
        <w:t>Εικόνα 1.</w:t>
      </w:r>
      <w:r w:rsidR="004B5F65" w:rsidRPr="004B5F65">
        <w:rPr>
          <w:rFonts w:ascii="Times New Roman" w:hAnsi="Times New Roman" w:cs="Times New Roman"/>
          <w:b/>
          <w:sz w:val="24"/>
          <w:szCs w:val="24"/>
          <w:lang w:val="el-GR"/>
        </w:rPr>
        <w:t>2</w:t>
      </w:r>
      <w:r>
        <w:rPr>
          <w:rFonts w:ascii="Times New Roman" w:hAnsi="Times New Roman" w:cs="Times New Roman"/>
          <w:b/>
          <w:sz w:val="24"/>
          <w:szCs w:val="24"/>
          <w:lang w:val="el-GR"/>
        </w:rPr>
        <w:t>:</w:t>
      </w:r>
      <w:r w:rsidR="004B5F65">
        <w:rPr>
          <w:rFonts w:ascii="Times New Roman" w:hAnsi="Times New Roman" w:cs="Times New Roman"/>
          <w:sz w:val="24"/>
          <w:szCs w:val="24"/>
          <w:lang w:val="el-GR"/>
        </w:rPr>
        <w:t xml:space="preserve"> Ψέκασμα κατά διάφορων ασθενειών κατά τον </w:t>
      </w:r>
      <w:proofErr w:type="spellStart"/>
      <w:r w:rsidR="004B5F65">
        <w:rPr>
          <w:rFonts w:ascii="Times New Roman" w:hAnsi="Times New Roman" w:cs="Times New Roman"/>
          <w:sz w:val="24"/>
          <w:szCs w:val="24"/>
          <w:lang w:val="el-GR"/>
        </w:rPr>
        <w:t>΄Β</w:t>
      </w:r>
      <w:proofErr w:type="spellEnd"/>
      <w:r w:rsidR="004B5F65">
        <w:rPr>
          <w:rFonts w:ascii="Times New Roman" w:hAnsi="Times New Roman" w:cs="Times New Roman"/>
          <w:sz w:val="24"/>
          <w:szCs w:val="24"/>
          <w:lang w:val="el-GR"/>
        </w:rPr>
        <w:t xml:space="preserve"> Παγκόσμιο Πόλεμο</w:t>
      </w:r>
    </w:p>
    <w:p w:rsidR="004B5F65" w:rsidRPr="004B5F65" w:rsidRDefault="004B5F65" w:rsidP="004B5F65">
      <w:pPr>
        <w:ind w:firstLine="720"/>
        <w:jc w:val="center"/>
        <w:rPr>
          <w:rFonts w:ascii="Times New Roman" w:hAnsi="Times New Roman" w:cs="Times New Roman"/>
          <w:sz w:val="24"/>
          <w:szCs w:val="24"/>
          <w:lang w:val="el-GR"/>
        </w:rPr>
      </w:pPr>
    </w:p>
    <w:p w:rsidR="00D57362" w:rsidRPr="00307509" w:rsidRDefault="00D57362" w:rsidP="00CD5544">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t xml:space="preserve">Κοινό γνώρισμα των οργανοχλωριωμένων ενώσεων είναι ότι, στην δομή τους άτομα χλωρίου συνδέονται χημικά με υδρογονάνθρακες, είναι σταθερές ουσίες, τοξικές και </w:t>
      </w:r>
      <w:proofErr w:type="spellStart"/>
      <w:r w:rsidRPr="00307509">
        <w:rPr>
          <w:rFonts w:ascii="Times New Roman" w:hAnsi="Times New Roman" w:cs="Times New Roman"/>
          <w:sz w:val="24"/>
          <w:szCs w:val="24"/>
          <w:lang w:val="el-GR"/>
        </w:rPr>
        <w:t>βιοσυσσωρεύονται</w:t>
      </w:r>
      <w:proofErr w:type="spellEnd"/>
      <w:r w:rsidRPr="00307509">
        <w:rPr>
          <w:rFonts w:ascii="Times New Roman" w:hAnsi="Times New Roman" w:cs="Times New Roman"/>
          <w:sz w:val="24"/>
          <w:szCs w:val="24"/>
          <w:lang w:val="el-GR"/>
        </w:rPr>
        <w:t xml:space="preserve"> στους ζωντανούς οργανισμούς. Αυτές οι τρεις ιδιότητες είναι που τις καθιστούν </w:t>
      </w:r>
      <w:r w:rsidR="00FD6160" w:rsidRPr="00307509">
        <w:rPr>
          <w:rFonts w:ascii="Times New Roman" w:hAnsi="Times New Roman" w:cs="Times New Roman"/>
          <w:sz w:val="24"/>
          <w:szCs w:val="24"/>
          <w:lang w:val="el-GR"/>
        </w:rPr>
        <w:t>πολύ</w:t>
      </w:r>
      <w:r w:rsidRPr="00307509">
        <w:rPr>
          <w:rFonts w:ascii="Times New Roman" w:hAnsi="Times New Roman" w:cs="Times New Roman"/>
          <w:sz w:val="24"/>
          <w:szCs w:val="24"/>
          <w:lang w:val="el-GR"/>
        </w:rPr>
        <w:t xml:space="preserve"> επιβλαβείς ενώσεις.</w:t>
      </w:r>
      <w:r w:rsidR="00A72B2F" w:rsidRPr="00CD5544">
        <w:rPr>
          <w:rFonts w:ascii="Times New Roman" w:hAnsi="Times New Roman" w:cs="Times New Roman"/>
          <w:sz w:val="24"/>
          <w:szCs w:val="24"/>
          <w:lang w:val="el-GR"/>
        </w:rPr>
        <w:t>[</w:t>
      </w:r>
      <w:r w:rsidR="00CD5544" w:rsidRPr="00CD5544">
        <w:rPr>
          <w:rFonts w:ascii="Times New Roman" w:hAnsi="Times New Roman" w:cs="Times New Roman"/>
          <w:sz w:val="24"/>
          <w:szCs w:val="24"/>
          <w:lang w:val="el-GR"/>
        </w:rPr>
        <w:t>3</w:t>
      </w:r>
      <w:r w:rsidR="00A72B2F" w:rsidRPr="00CD5544">
        <w:rPr>
          <w:rFonts w:ascii="Times New Roman" w:hAnsi="Times New Roman" w:cs="Times New Roman"/>
          <w:sz w:val="24"/>
          <w:szCs w:val="24"/>
          <w:lang w:val="el-GR"/>
        </w:rPr>
        <w:t xml:space="preserve"> , </w:t>
      </w:r>
      <w:r w:rsidR="00CD5544" w:rsidRPr="00CD5544">
        <w:rPr>
          <w:rFonts w:ascii="Times New Roman" w:hAnsi="Times New Roman" w:cs="Times New Roman"/>
          <w:sz w:val="24"/>
          <w:szCs w:val="24"/>
          <w:lang w:val="el-GR"/>
        </w:rPr>
        <w:t>4</w:t>
      </w:r>
      <w:r w:rsidRPr="00CD5544">
        <w:rPr>
          <w:rFonts w:ascii="Times New Roman" w:hAnsi="Times New Roman" w:cs="Times New Roman"/>
          <w:sz w:val="24"/>
          <w:szCs w:val="24"/>
          <w:lang w:val="el-GR"/>
        </w:rPr>
        <w:t>]</w:t>
      </w:r>
    </w:p>
    <w:p w:rsidR="00D57362" w:rsidRPr="00307509" w:rsidRDefault="00D57362" w:rsidP="00D57362">
      <w:pPr>
        <w:jc w:val="both"/>
        <w:rPr>
          <w:rFonts w:ascii="Times New Roman" w:hAnsi="Times New Roman" w:cs="Times New Roman"/>
          <w:sz w:val="24"/>
          <w:szCs w:val="24"/>
          <w:lang w:val="el-GR"/>
        </w:rPr>
      </w:pPr>
    </w:p>
    <w:p w:rsidR="00D57362" w:rsidRPr="00307509" w:rsidRDefault="00D57362" w:rsidP="009D67E9">
      <w:pPr>
        <w:pStyle w:val="Heading4"/>
        <w:rPr>
          <w:lang w:val="el-GR"/>
        </w:rPr>
      </w:pPr>
      <w:bookmarkStart w:id="10" w:name="_Toc391139833"/>
      <w:r w:rsidRPr="00624F44">
        <w:rPr>
          <w:lang w:val="el-GR"/>
        </w:rPr>
        <w:t>1</w:t>
      </w:r>
      <w:r w:rsidRPr="00307509">
        <w:rPr>
          <w:lang w:val="el-GR"/>
        </w:rPr>
        <w:t>.</w:t>
      </w:r>
      <w:r w:rsidR="00CD5544">
        <w:rPr>
          <w:lang w:val="el-GR"/>
        </w:rPr>
        <w:t>1.</w:t>
      </w:r>
      <w:r w:rsidRPr="00307509">
        <w:rPr>
          <w:lang w:val="el-GR"/>
        </w:rPr>
        <w:t xml:space="preserve">2 </w:t>
      </w:r>
      <w:r w:rsidR="00FD6160" w:rsidRPr="00307509">
        <w:rPr>
          <w:lang w:val="el-GR"/>
        </w:rPr>
        <w:t>Φυσικοχημικές</w:t>
      </w:r>
      <w:r w:rsidRPr="00307509">
        <w:rPr>
          <w:lang w:val="el-GR"/>
        </w:rPr>
        <w:t xml:space="preserve"> Ιδιότητες</w:t>
      </w:r>
      <w:bookmarkEnd w:id="10"/>
    </w:p>
    <w:p w:rsidR="00D57362" w:rsidRPr="00307509" w:rsidRDefault="00D57362" w:rsidP="00CD5544">
      <w:pPr>
        <w:ind w:firstLine="284"/>
        <w:jc w:val="both"/>
        <w:rPr>
          <w:rFonts w:ascii="Times New Roman" w:hAnsi="Times New Roman" w:cs="Times New Roman"/>
          <w:sz w:val="24"/>
          <w:szCs w:val="24"/>
          <w:lang w:val="el-GR"/>
        </w:rPr>
      </w:pPr>
      <w:r w:rsidRPr="00307509">
        <w:rPr>
          <w:rFonts w:ascii="Times New Roman" w:hAnsi="Times New Roman" w:cs="Times New Roman"/>
          <w:sz w:val="24"/>
          <w:szCs w:val="24"/>
          <w:lang w:val="el-GR"/>
        </w:rPr>
        <w:t xml:space="preserve">Οι ενώσεις στόχοι της παρούσας διπλωματικής είναι το </w:t>
      </w:r>
      <w:r>
        <w:rPr>
          <w:rFonts w:ascii="Times New Roman" w:hAnsi="Times New Roman" w:cs="Times New Roman"/>
          <w:sz w:val="24"/>
          <w:szCs w:val="24"/>
        </w:rPr>
        <w:t>Lindane</w:t>
      </w:r>
      <w:r w:rsidRPr="00307509">
        <w:rPr>
          <w:rFonts w:ascii="Times New Roman" w:hAnsi="Times New Roman" w:cs="Times New Roman"/>
          <w:sz w:val="24"/>
          <w:szCs w:val="24"/>
          <w:lang w:val="el-GR"/>
        </w:rPr>
        <w:t xml:space="preserve"> και το 4,4`-</w:t>
      </w:r>
      <w:r>
        <w:rPr>
          <w:rFonts w:ascii="Times New Roman" w:hAnsi="Times New Roman" w:cs="Times New Roman"/>
          <w:sz w:val="24"/>
          <w:szCs w:val="24"/>
        </w:rPr>
        <w:t>DDE</w:t>
      </w:r>
      <w:r w:rsidRPr="00307509">
        <w:rPr>
          <w:rFonts w:ascii="Times New Roman" w:hAnsi="Times New Roman" w:cs="Times New Roman"/>
          <w:sz w:val="24"/>
          <w:szCs w:val="24"/>
          <w:lang w:val="el-GR"/>
        </w:rPr>
        <w:t>. Πιο αναλυτικά για τις δύο αυτές ουσίες:</w:t>
      </w:r>
    </w:p>
    <w:p w:rsidR="00645259" w:rsidRPr="002E5804" w:rsidRDefault="00D57362" w:rsidP="00CD5544">
      <w:pPr>
        <w:ind w:firstLine="284"/>
        <w:jc w:val="both"/>
        <w:rPr>
          <w:rFonts w:ascii="Times New Roman" w:hAnsi="Times New Roman" w:cs="Times New Roman"/>
          <w:sz w:val="24"/>
          <w:szCs w:val="24"/>
          <w:vertAlign w:val="superscript"/>
          <w:lang w:val="el-GR"/>
        </w:rPr>
      </w:pPr>
      <w:r w:rsidRPr="00497AD5">
        <w:rPr>
          <w:rFonts w:ascii="Times New Roman" w:hAnsi="Times New Roman" w:cs="Times New Roman"/>
          <w:b/>
          <w:sz w:val="24"/>
          <w:szCs w:val="24"/>
          <w:lang w:val="el-GR"/>
        </w:rPr>
        <w:t xml:space="preserve">Το </w:t>
      </w:r>
      <w:r w:rsidR="00497AD5" w:rsidRPr="00497AD5">
        <w:rPr>
          <w:rFonts w:ascii="Times New Roman" w:hAnsi="Times New Roman" w:cs="Times New Roman"/>
          <w:b/>
          <w:sz w:val="24"/>
          <w:szCs w:val="24"/>
        </w:rPr>
        <w:t>Lindane</w:t>
      </w:r>
      <w:r w:rsidRPr="00497AD5">
        <w:rPr>
          <w:rFonts w:ascii="Times New Roman" w:hAnsi="Times New Roman" w:cs="Times New Roman"/>
          <w:sz w:val="24"/>
          <w:szCs w:val="24"/>
          <w:lang w:val="el-GR"/>
        </w:rPr>
        <w:t xml:space="preserve"> με χημικό τύπο </w:t>
      </w:r>
      <w:r w:rsidRPr="00624F44">
        <w:rPr>
          <w:rFonts w:ascii="Times New Roman" w:hAnsi="Times New Roman" w:cs="Times New Roman"/>
          <w:sz w:val="24"/>
          <w:szCs w:val="24"/>
        </w:rPr>
        <w:t>C</w:t>
      </w:r>
      <w:r w:rsidR="00497AD5" w:rsidRPr="00624F44">
        <w:rPr>
          <w:rFonts w:ascii="Times New Roman" w:hAnsi="Times New Roman" w:cs="Times New Roman"/>
          <w:sz w:val="24"/>
          <w:szCs w:val="24"/>
          <w:vertAlign w:val="subscript"/>
          <w:lang w:val="el-GR"/>
        </w:rPr>
        <w:t>6</w:t>
      </w:r>
      <w:r w:rsidRPr="00624F44">
        <w:rPr>
          <w:rFonts w:ascii="Times New Roman" w:hAnsi="Times New Roman" w:cs="Times New Roman"/>
          <w:sz w:val="24"/>
          <w:szCs w:val="24"/>
        </w:rPr>
        <w:t>H</w:t>
      </w:r>
      <w:r w:rsidR="00497AD5" w:rsidRPr="00624F44">
        <w:rPr>
          <w:rFonts w:ascii="Times New Roman" w:hAnsi="Times New Roman" w:cs="Times New Roman"/>
          <w:sz w:val="24"/>
          <w:szCs w:val="24"/>
          <w:vertAlign w:val="subscript"/>
          <w:lang w:val="el-GR"/>
        </w:rPr>
        <w:t>6</w:t>
      </w:r>
      <w:r w:rsidRPr="00624F44">
        <w:rPr>
          <w:rFonts w:ascii="Times New Roman" w:hAnsi="Times New Roman" w:cs="Times New Roman"/>
          <w:sz w:val="24"/>
          <w:szCs w:val="24"/>
        </w:rPr>
        <w:t>Cl</w:t>
      </w:r>
      <w:r w:rsidRPr="00624F44">
        <w:rPr>
          <w:rFonts w:ascii="Times New Roman" w:hAnsi="Times New Roman" w:cs="Times New Roman"/>
          <w:sz w:val="24"/>
          <w:szCs w:val="24"/>
          <w:vertAlign w:val="subscript"/>
          <w:lang w:val="el-GR"/>
        </w:rPr>
        <w:t>6</w:t>
      </w:r>
      <w:r w:rsidRPr="00624F44">
        <w:rPr>
          <w:rFonts w:ascii="Times New Roman" w:hAnsi="Times New Roman" w:cs="Times New Roman"/>
          <w:sz w:val="24"/>
          <w:szCs w:val="24"/>
          <w:lang w:val="el-GR"/>
        </w:rPr>
        <w:t xml:space="preserve"> είναι μια </w:t>
      </w:r>
      <w:r w:rsidR="00624F44" w:rsidRPr="00624F44">
        <w:rPr>
          <w:rFonts w:ascii="Times New Roman" w:hAnsi="Times New Roman" w:cs="Times New Roman"/>
          <w:sz w:val="24"/>
          <w:szCs w:val="24"/>
          <w:lang w:val="el-GR"/>
        </w:rPr>
        <w:t xml:space="preserve">απαρχαιωμένη </w:t>
      </w:r>
      <w:r w:rsidRPr="00624F44">
        <w:rPr>
          <w:rFonts w:ascii="Times New Roman" w:hAnsi="Times New Roman" w:cs="Times New Roman"/>
          <w:sz w:val="24"/>
          <w:szCs w:val="24"/>
          <w:lang w:val="el-GR"/>
        </w:rPr>
        <w:t>οργανοχλωριωμένη</w:t>
      </w:r>
      <w:r w:rsidR="00624F44" w:rsidRPr="00624F44">
        <w:rPr>
          <w:rFonts w:ascii="Times New Roman" w:hAnsi="Times New Roman" w:cs="Times New Roman"/>
          <w:sz w:val="24"/>
          <w:szCs w:val="24"/>
          <w:lang w:val="el-GR"/>
        </w:rPr>
        <w:t xml:space="preserve"> τοξική</w:t>
      </w:r>
      <w:r w:rsidRPr="00624F44">
        <w:rPr>
          <w:rFonts w:ascii="Times New Roman" w:hAnsi="Times New Roman" w:cs="Times New Roman"/>
          <w:sz w:val="24"/>
          <w:szCs w:val="24"/>
          <w:lang w:val="el-GR"/>
        </w:rPr>
        <w:t xml:space="preserve"> ένωση που χρησ</w:t>
      </w:r>
      <w:r w:rsidR="00485660">
        <w:rPr>
          <w:rFonts w:ascii="Times New Roman" w:hAnsi="Times New Roman" w:cs="Times New Roman"/>
          <w:sz w:val="24"/>
          <w:szCs w:val="24"/>
          <w:lang w:val="el-GR"/>
        </w:rPr>
        <w:t xml:space="preserve">ιμοποιούταν ως εντομοκτόνο ή </w:t>
      </w:r>
      <w:r w:rsidRPr="00624F44">
        <w:rPr>
          <w:rFonts w:ascii="Times New Roman" w:hAnsi="Times New Roman" w:cs="Times New Roman"/>
          <w:sz w:val="24"/>
          <w:szCs w:val="24"/>
          <w:lang w:val="el-GR"/>
        </w:rPr>
        <w:t xml:space="preserve">φυτοφάρμακο </w:t>
      </w:r>
      <w:r w:rsidR="00624F44" w:rsidRPr="00624F44">
        <w:rPr>
          <w:rFonts w:ascii="Times New Roman" w:hAnsi="Times New Roman" w:cs="Times New Roman"/>
          <w:sz w:val="24"/>
          <w:szCs w:val="24"/>
          <w:lang w:val="el-GR"/>
        </w:rPr>
        <w:t>εκτενώς σε ολόκληρο τον κόσμο</w:t>
      </w:r>
      <w:r w:rsidRPr="00624F44">
        <w:rPr>
          <w:rFonts w:ascii="Times New Roman" w:hAnsi="Times New Roman" w:cs="Times New Roman"/>
          <w:sz w:val="24"/>
          <w:szCs w:val="24"/>
          <w:lang w:val="el-GR"/>
        </w:rPr>
        <w:t>.</w:t>
      </w:r>
      <w:r w:rsidR="00624F44" w:rsidRPr="00624F44">
        <w:rPr>
          <w:rFonts w:ascii="Times New Roman" w:hAnsi="Times New Roman" w:cs="Times New Roman"/>
          <w:sz w:val="24"/>
          <w:szCs w:val="24"/>
          <w:lang w:val="el-GR"/>
        </w:rPr>
        <w:t xml:space="preserve"> Σε μερικές χώρες χρησιμοποιείται ακόμα ως φαρμακευτική ουσία</w:t>
      </w:r>
      <w:r w:rsidR="00AA4DCA">
        <w:rPr>
          <w:rFonts w:ascii="Times New Roman" w:hAnsi="Times New Roman" w:cs="Times New Roman"/>
          <w:sz w:val="24"/>
          <w:szCs w:val="24"/>
          <w:lang w:val="el-GR"/>
        </w:rPr>
        <w:t>, σε πολύ μικρό ποσοστό (1 %</w:t>
      </w:r>
      <w:r w:rsidR="00645259">
        <w:rPr>
          <w:rFonts w:ascii="Times New Roman" w:hAnsi="Times New Roman" w:cs="Times New Roman"/>
          <w:sz w:val="24"/>
          <w:szCs w:val="24"/>
          <w:lang w:val="el-GR"/>
        </w:rPr>
        <w:t>)</w:t>
      </w:r>
      <w:r w:rsidR="00624F44" w:rsidRPr="00624F44">
        <w:rPr>
          <w:rFonts w:ascii="Times New Roman" w:hAnsi="Times New Roman" w:cs="Times New Roman"/>
          <w:sz w:val="24"/>
          <w:szCs w:val="24"/>
          <w:lang w:val="el-GR"/>
        </w:rPr>
        <w:t xml:space="preserve"> σε σαμπουάν ή λοσιόν για θεραπεία από ψείρες ή </w:t>
      </w:r>
      <w:proofErr w:type="spellStart"/>
      <w:r w:rsidR="00624F44" w:rsidRPr="00624F44">
        <w:rPr>
          <w:rFonts w:ascii="Times New Roman" w:hAnsi="Times New Roman" w:cs="Times New Roman"/>
          <w:sz w:val="24"/>
          <w:szCs w:val="24"/>
          <w:lang w:val="el-GR"/>
        </w:rPr>
        <w:t>ψ</w:t>
      </w:r>
      <w:r w:rsidR="00645259">
        <w:rPr>
          <w:rFonts w:ascii="Times New Roman" w:hAnsi="Times New Roman" w:cs="Times New Roman"/>
          <w:sz w:val="24"/>
          <w:szCs w:val="24"/>
          <w:lang w:val="el-GR"/>
        </w:rPr>
        <w:t>ώρα</w:t>
      </w:r>
      <w:r w:rsidR="00624F44" w:rsidRPr="00624F44">
        <w:rPr>
          <w:rFonts w:ascii="Times New Roman" w:hAnsi="Times New Roman" w:cs="Times New Roman"/>
          <w:sz w:val="24"/>
          <w:szCs w:val="24"/>
          <w:lang w:val="el-GR"/>
        </w:rPr>
        <w:t>.</w:t>
      </w:r>
      <w:r w:rsidR="0063474D">
        <w:rPr>
          <w:rFonts w:ascii="Times New Roman" w:hAnsi="Times New Roman" w:cs="Times New Roman"/>
          <w:sz w:val="24"/>
          <w:szCs w:val="24"/>
          <w:lang w:val="el-GR"/>
        </w:rPr>
        <w:t>Π</w:t>
      </w:r>
      <w:r w:rsidR="00624F44">
        <w:rPr>
          <w:rFonts w:ascii="Times New Roman" w:hAnsi="Times New Roman" w:cs="Times New Roman"/>
          <w:sz w:val="24"/>
          <w:szCs w:val="24"/>
          <w:lang w:val="el-GR"/>
        </w:rPr>
        <w:t>αρασκευάστηκε</w:t>
      </w:r>
      <w:proofErr w:type="spellEnd"/>
      <w:r w:rsidR="00624F44">
        <w:rPr>
          <w:rFonts w:ascii="Times New Roman" w:hAnsi="Times New Roman" w:cs="Times New Roman"/>
          <w:sz w:val="24"/>
          <w:szCs w:val="24"/>
          <w:lang w:val="el-GR"/>
        </w:rPr>
        <w:t xml:space="preserve"> για εμπορική χρήση πρώτη φορά στις Ηνωμένες Πολιτείες το 1950. Τότε χρησιμοποιούταν ως δόλωμα για παράσιτα αλλ</w:t>
      </w:r>
      <w:r w:rsidR="00645259">
        <w:rPr>
          <w:rFonts w:ascii="Times New Roman" w:hAnsi="Times New Roman" w:cs="Times New Roman"/>
          <w:sz w:val="24"/>
          <w:szCs w:val="24"/>
          <w:lang w:val="el-GR"/>
        </w:rPr>
        <w:t xml:space="preserve">ά και σαν σπρέι για το φύλλωμα φυτών. Το </w:t>
      </w:r>
      <w:r w:rsidR="00645259">
        <w:rPr>
          <w:rFonts w:ascii="Times New Roman" w:hAnsi="Times New Roman" w:cs="Times New Roman"/>
          <w:sz w:val="24"/>
          <w:szCs w:val="24"/>
        </w:rPr>
        <w:t>Lindane</w:t>
      </w:r>
      <w:r w:rsidR="00645259">
        <w:rPr>
          <w:rFonts w:ascii="Times New Roman" w:hAnsi="Times New Roman" w:cs="Times New Roman"/>
          <w:sz w:val="24"/>
          <w:szCs w:val="24"/>
          <w:lang w:val="el-GR"/>
        </w:rPr>
        <w:t xml:space="preserve"> έχει ευρύ φάσμα </w:t>
      </w:r>
      <w:r w:rsidR="008076EF">
        <w:rPr>
          <w:rFonts w:ascii="Times New Roman" w:hAnsi="Times New Roman" w:cs="Times New Roman"/>
          <w:sz w:val="24"/>
          <w:szCs w:val="24"/>
          <w:lang w:val="el-GR"/>
        </w:rPr>
        <w:t>εφαρμογών, μία από αυτές είναι η χρήση του ως εντομοκτόνο</w:t>
      </w:r>
      <w:r w:rsidR="00645259">
        <w:rPr>
          <w:rFonts w:ascii="Times New Roman" w:hAnsi="Times New Roman" w:cs="Times New Roman"/>
          <w:sz w:val="24"/>
          <w:szCs w:val="24"/>
          <w:lang w:val="el-GR"/>
        </w:rPr>
        <w:t xml:space="preserve">, </w:t>
      </w:r>
      <w:r w:rsidR="008076EF">
        <w:rPr>
          <w:rFonts w:ascii="Times New Roman" w:hAnsi="Times New Roman" w:cs="Times New Roman"/>
          <w:sz w:val="24"/>
          <w:szCs w:val="24"/>
          <w:lang w:val="el-GR"/>
        </w:rPr>
        <w:t xml:space="preserve">ενώ χρησιμοποιείται και για την </w:t>
      </w:r>
      <w:r w:rsidR="00401990">
        <w:rPr>
          <w:rFonts w:ascii="Times New Roman" w:hAnsi="Times New Roman" w:cs="Times New Roman"/>
          <w:sz w:val="24"/>
          <w:szCs w:val="24"/>
          <w:lang w:val="el-GR"/>
        </w:rPr>
        <w:t>εξολόθρευση σκουληκιών που ζουν στα</w:t>
      </w:r>
      <w:r w:rsidR="008076EF">
        <w:rPr>
          <w:rFonts w:ascii="Times New Roman" w:hAnsi="Times New Roman" w:cs="Times New Roman"/>
          <w:sz w:val="24"/>
          <w:szCs w:val="24"/>
          <w:lang w:val="el-GR"/>
        </w:rPr>
        <w:t xml:space="preserve"> φυλλ</w:t>
      </w:r>
      <w:r w:rsidR="00401990">
        <w:rPr>
          <w:rFonts w:ascii="Times New Roman" w:hAnsi="Times New Roman" w:cs="Times New Roman"/>
          <w:sz w:val="24"/>
          <w:szCs w:val="24"/>
          <w:lang w:val="el-GR"/>
        </w:rPr>
        <w:t>ώματα</w:t>
      </w:r>
      <w:r w:rsidR="004B691B">
        <w:rPr>
          <w:rFonts w:ascii="Times New Roman" w:hAnsi="Times New Roman" w:cs="Times New Roman"/>
          <w:sz w:val="24"/>
          <w:szCs w:val="24"/>
          <w:lang w:val="el-GR"/>
        </w:rPr>
        <w:t xml:space="preserve"> των φυτών</w:t>
      </w:r>
      <w:r w:rsidR="008076EF">
        <w:rPr>
          <w:rFonts w:ascii="Times New Roman" w:hAnsi="Times New Roman" w:cs="Times New Roman"/>
          <w:sz w:val="24"/>
          <w:szCs w:val="24"/>
          <w:lang w:val="el-GR"/>
        </w:rPr>
        <w:t>, εντόμων</w:t>
      </w:r>
      <w:r w:rsidR="00645259">
        <w:rPr>
          <w:rFonts w:ascii="Times New Roman" w:hAnsi="Times New Roman" w:cs="Times New Roman"/>
          <w:sz w:val="24"/>
          <w:szCs w:val="24"/>
          <w:lang w:val="el-GR"/>
        </w:rPr>
        <w:t xml:space="preserve"> του εδάφους αλλά και </w:t>
      </w:r>
      <w:proofErr w:type="spellStart"/>
      <w:r w:rsidR="00645259">
        <w:rPr>
          <w:rFonts w:ascii="Times New Roman" w:hAnsi="Times New Roman" w:cs="Times New Roman"/>
          <w:sz w:val="24"/>
          <w:szCs w:val="24"/>
          <w:lang w:val="el-GR"/>
        </w:rPr>
        <w:t>ανθρ</w:t>
      </w:r>
      <w:r w:rsidR="008076EF">
        <w:rPr>
          <w:rFonts w:ascii="Times New Roman" w:hAnsi="Times New Roman" w:cs="Times New Roman"/>
          <w:sz w:val="24"/>
          <w:szCs w:val="24"/>
          <w:lang w:val="el-GR"/>
        </w:rPr>
        <w:t>ωπίνων</w:t>
      </w:r>
      <w:r w:rsidR="00645259">
        <w:rPr>
          <w:rFonts w:ascii="Times New Roman" w:hAnsi="Times New Roman" w:cs="Times New Roman"/>
          <w:sz w:val="24"/>
          <w:szCs w:val="24"/>
          <w:lang w:val="el-GR"/>
        </w:rPr>
        <w:t>ή</w:t>
      </w:r>
      <w:proofErr w:type="spellEnd"/>
      <w:r w:rsidR="00645259">
        <w:rPr>
          <w:rFonts w:ascii="Times New Roman" w:hAnsi="Times New Roman" w:cs="Times New Roman"/>
          <w:sz w:val="24"/>
          <w:szCs w:val="24"/>
          <w:lang w:val="el-GR"/>
        </w:rPr>
        <w:t xml:space="preserve"> </w:t>
      </w:r>
      <w:r w:rsidR="004B691B">
        <w:rPr>
          <w:rFonts w:ascii="Times New Roman" w:hAnsi="Times New Roman" w:cs="Times New Roman"/>
          <w:sz w:val="24"/>
          <w:szCs w:val="24"/>
          <w:lang w:val="el-GR"/>
        </w:rPr>
        <w:t xml:space="preserve">ζωικών </w:t>
      </w:r>
      <w:r w:rsidR="00645259">
        <w:rPr>
          <w:rFonts w:ascii="Times New Roman" w:hAnsi="Times New Roman" w:cs="Times New Roman"/>
          <w:sz w:val="24"/>
          <w:szCs w:val="24"/>
          <w:lang w:val="el-GR"/>
        </w:rPr>
        <w:t>παρ</w:t>
      </w:r>
      <w:r w:rsidR="004B691B">
        <w:rPr>
          <w:rFonts w:ascii="Times New Roman" w:hAnsi="Times New Roman" w:cs="Times New Roman"/>
          <w:sz w:val="24"/>
          <w:szCs w:val="24"/>
          <w:lang w:val="el-GR"/>
        </w:rPr>
        <w:t>ασίτων</w:t>
      </w:r>
      <w:r w:rsidR="00645259">
        <w:rPr>
          <w:rFonts w:ascii="Times New Roman" w:hAnsi="Times New Roman" w:cs="Times New Roman"/>
          <w:sz w:val="24"/>
          <w:szCs w:val="24"/>
          <w:lang w:val="el-GR"/>
        </w:rPr>
        <w:t xml:space="preserve"> όπως τσιμπούρια και ψείρ</w:t>
      </w:r>
      <w:r w:rsidR="009127EF">
        <w:rPr>
          <w:rFonts w:ascii="Times New Roman" w:hAnsi="Times New Roman" w:cs="Times New Roman"/>
          <w:sz w:val="24"/>
          <w:szCs w:val="24"/>
          <w:lang w:val="el-GR"/>
        </w:rPr>
        <w:t>ες</w:t>
      </w:r>
      <w:r w:rsidR="00485660" w:rsidRPr="00485660">
        <w:rPr>
          <w:rFonts w:ascii="Times New Roman" w:hAnsi="Times New Roman" w:cs="Times New Roman"/>
          <w:sz w:val="24"/>
          <w:szCs w:val="24"/>
          <w:lang w:val="el-GR"/>
        </w:rPr>
        <w:t xml:space="preserve">. </w:t>
      </w:r>
      <w:r w:rsidR="00485660">
        <w:rPr>
          <w:rFonts w:ascii="Times New Roman" w:hAnsi="Times New Roman" w:cs="Times New Roman"/>
          <w:sz w:val="24"/>
          <w:szCs w:val="24"/>
          <w:lang w:val="el-GR"/>
        </w:rPr>
        <w:t>Είχε χαρακτηριστεί από την Αμερικανική Υπηρεσία Προστασίας Περιβάλλοντος, το 1985, ως φυτοφάρμακο περιορισμένης χρήσης</w:t>
      </w:r>
      <w:r w:rsidR="009127EF" w:rsidRPr="00CD5544">
        <w:rPr>
          <w:rFonts w:ascii="Times New Roman" w:hAnsi="Times New Roman" w:cs="Times New Roman"/>
          <w:sz w:val="24"/>
          <w:szCs w:val="24"/>
          <w:lang w:val="el-GR"/>
        </w:rPr>
        <w:t>.[</w:t>
      </w:r>
      <w:r w:rsidR="00CD5544" w:rsidRPr="00CD5544">
        <w:rPr>
          <w:rFonts w:ascii="Times New Roman" w:hAnsi="Times New Roman" w:cs="Times New Roman"/>
          <w:sz w:val="24"/>
          <w:szCs w:val="24"/>
          <w:lang w:val="el-GR"/>
        </w:rPr>
        <w:t>5</w:t>
      </w:r>
      <w:r w:rsidR="009127EF" w:rsidRPr="00CD5544">
        <w:rPr>
          <w:rFonts w:ascii="Times New Roman" w:hAnsi="Times New Roman" w:cs="Times New Roman"/>
          <w:sz w:val="24"/>
          <w:szCs w:val="24"/>
          <w:lang w:val="el-GR"/>
        </w:rPr>
        <w:t xml:space="preserve">, </w:t>
      </w:r>
      <w:r w:rsidR="00CD5544" w:rsidRPr="00CD5544">
        <w:rPr>
          <w:rFonts w:ascii="Times New Roman" w:hAnsi="Times New Roman" w:cs="Times New Roman"/>
          <w:sz w:val="24"/>
          <w:szCs w:val="24"/>
          <w:lang w:val="el-GR"/>
        </w:rPr>
        <w:t>6</w:t>
      </w:r>
      <w:r w:rsidR="009127EF" w:rsidRPr="00CD5544">
        <w:rPr>
          <w:rFonts w:ascii="Times New Roman" w:hAnsi="Times New Roman" w:cs="Times New Roman"/>
          <w:sz w:val="24"/>
          <w:szCs w:val="24"/>
          <w:lang w:val="el-GR"/>
        </w:rPr>
        <w:t>]</w:t>
      </w:r>
    </w:p>
    <w:p w:rsidR="004B5F65" w:rsidRPr="00485660" w:rsidRDefault="004B5F65" w:rsidP="004B5F65">
      <w:pPr>
        <w:ind w:firstLine="720"/>
        <w:jc w:val="center"/>
        <w:rPr>
          <w:rFonts w:ascii="Times New Roman" w:hAnsi="Times New Roman" w:cs="Times New Roman"/>
          <w:sz w:val="24"/>
          <w:szCs w:val="24"/>
          <w:lang w:val="el-GR"/>
        </w:rPr>
      </w:pPr>
      <w:r>
        <w:rPr>
          <w:noProof/>
        </w:rPr>
        <w:lastRenderedPageBreak/>
        <w:drawing>
          <wp:inline distT="0" distB="0" distL="0" distR="0">
            <wp:extent cx="1981200" cy="1114425"/>
            <wp:effectExtent l="0" t="0" r="0" b="9525"/>
            <wp:docPr id="14" name="Picture 14" descr="http://www.clinicalpharmacology.com/apps/images/structures/001/linda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linicalpharmacology.com/apps/images/structures/001/lindane.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81200" cy="1114425"/>
                    </a:xfrm>
                    <a:prstGeom prst="rect">
                      <a:avLst/>
                    </a:prstGeom>
                    <a:noFill/>
                    <a:ln>
                      <a:noFill/>
                    </a:ln>
                  </pic:spPr>
                </pic:pic>
              </a:graphicData>
            </a:graphic>
          </wp:inline>
        </w:drawing>
      </w:r>
    </w:p>
    <w:p w:rsidR="004B5F65" w:rsidRDefault="004B5F65" w:rsidP="004B5F65">
      <w:pPr>
        <w:ind w:firstLine="720"/>
        <w:jc w:val="center"/>
        <w:rPr>
          <w:rFonts w:ascii="Times New Roman" w:hAnsi="Times New Roman" w:cs="Times New Roman"/>
          <w:sz w:val="24"/>
          <w:szCs w:val="24"/>
          <w:lang w:val="el-GR"/>
        </w:rPr>
      </w:pPr>
      <w:r w:rsidRPr="004B5F65">
        <w:rPr>
          <w:rFonts w:ascii="Times New Roman" w:hAnsi="Times New Roman" w:cs="Times New Roman"/>
          <w:b/>
          <w:sz w:val="24"/>
          <w:szCs w:val="24"/>
          <w:lang w:val="el-GR"/>
        </w:rPr>
        <w:t>Εικόνα 1.</w:t>
      </w:r>
      <w:r w:rsidR="00CD5544">
        <w:rPr>
          <w:rFonts w:ascii="Times New Roman" w:hAnsi="Times New Roman" w:cs="Times New Roman"/>
          <w:b/>
          <w:sz w:val="24"/>
          <w:szCs w:val="24"/>
          <w:lang w:val="el-GR"/>
        </w:rPr>
        <w:t>3:</w:t>
      </w:r>
      <w:r>
        <w:rPr>
          <w:rFonts w:ascii="Times New Roman" w:hAnsi="Times New Roman" w:cs="Times New Roman"/>
          <w:sz w:val="24"/>
          <w:szCs w:val="24"/>
          <w:lang w:val="el-GR"/>
        </w:rPr>
        <w:t xml:space="preserve"> Χημικός </w:t>
      </w:r>
      <w:proofErr w:type="spellStart"/>
      <w:r>
        <w:rPr>
          <w:rFonts w:ascii="Times New Roman" w:hAnsi="Times New Roman" w:cs="Times New Roman"/>
          <w:sz w:val="24"/>
          <w:szCs w:val="24"/>
          <w:lang w:val="el-GR"/>
        </w:rPr>
        <w:t>τύποςκαι</w:t>
      </w:r>
      <w:proofErr w:type="spellEnd"/>
      <w:r>
        <w:rPr>
          <w:rFonts w:ascii="Times New Roman" w:hAnsi="Times New Roman" w:cs="Times New Roman"/>
          <w:sz w:val="24"/>
          <w:szCs w:val="24"/>
          <w:lang w:val="el-GR"/>
        </w:rPr>
        <w:t xml:space="preserve"> δομή της ουσίας </w:t>
      </w:r>
      <w:r>
        <w:rPr>
          <w:rFonts w:ascii="Times New Roman" w:hAnsi="Times New Roman" w:cs="Times New Roman"/>
          <w:sz w:val="24"/>
          <w:szCs w:val="24"/>
        </w:rPr>
        <w:t>Lindane</w:t>
      </w:r>
    </w:p>
    <w:p w:rsidR="00D57362" w:rsidRPr="00C43053" w:rsidRDefault="00D57362" w:rsidP="00D57362">
      <w:pPr>
        <w:jc w:val="both"/>
        <w:rPr>
          <w:rFonts w:ascii="Times New Roman" w:hAnsi="Times New Roman" w:cs="Times New Roman"/>
          <w:color w:val="FF0000"/>
          <w:sz w:val="24"/>
          <w:szCs w:val="24"/>
          <w:vertAlign w:val="superscript"/>
          <w:lang w:val="el-GR"/>
        </w:rPr>
      </w:pPr>
    </w:p>
    <w:p w:rsidR="00D57362" w:rsidRPr="009C011C" w:rsidRDefault="00D57362" w:rsidP="00CD5544">
      <w:pPr>
        <w:ind w:firstLine="284"/>
        <w:jc w:val="both"/>
        <w:rPr>
          <w:rFonts w:ascii="Times New Roman" w:hAnsi="Times New Roman" w:cs="Times New Roman"/>
          <w:sz w:val="24"/>
          <w:szCs w:val="24"/>
          <w:lang w:val="el-GR"/>
        </w:rPr>
      </w:pPr>
      <w:r w:rsidRPr="009C011C">
        <w:rPr>
          <w:rFonts w:ascii="Times New Roman" w:hAnsi="Times New Roman" w:cs="Times New Roman"/>
          <w:sz w:val="24"/>
          <w:szCs w:val="24"/>
          <w:lang w:val="el-GR"/>
        </w:rPr>
        <w:t xml:space="preserve">Το </w:t>
      </w:r>
      <w:r w:rsidRPr="009C011C">
        <w:rPr>
          <w:rFonts w:ascii="Times New Roman" w:hAnsi="Times New Roman" w:cs="Times New Roman"/>
          <w:b/>
          <w:sz w:val="24"/>
          <w:szCs w:val="24"/>
          <w:lang w:val="el-GR"/>
        </w:rPr>
        <w:t>4,4΄-</w:t>
      </w:r>
      <w:r w:rsidR="009C011C">
        <w:rPr>
          <w:rFonts w:ascii="Times New Roman" w:hAnsi="Times New Roman" w:cs="Times New Roman"/>
          <w:b/>
          <w:sz w:val="24"/>
          <w:szCs w:val="24"/>
        </w:rPr>
        <w:t>DDE</w:t>
      </w:r>
      <w:r w:rsidRPr="009C011C">
        <w:rPr>
          <w:rFonts w:ascii="Times New Roman" w:hAnsi="Times New Roman" w:cs="Times New Roman"/>
          <w:sz w:val="24"/>
          <w:szCs w:val="24"/>
          <w:lang w:val="el-GR"/>
        </w:rPr>
        <w:t xml:space="preserve"> με χημικό τύπο </w:t>
      </w:r>
      <w:r w:rsidRPr="009C011C">
        <w:rPr>
          <w:rFonts w:ascii="Times New Roman" w:hAnsi="Times New Roman" w:cs="Times New Roman"/>
          <w:sz w:val="24"/>
          <w:szCs w:val="24"/>
        </w:rPr>
        <w:t>C</w:t>
      </w:r>
      <w:r w:rsidR="009C011C">
        <w:rPr>
          <w:rFonts w:ascii="Times New Roman" w:hAnsi="Times New Roman" w:cs="Times New Roman"/>
          <w:sz w:val="24"/>
          <w:szCs w:val="24"/>
          <w:vertAlign w:val="subscript"/>
          <w:lang w:val="el-GR"/>
        </w:rPr>
        <w:t>1</w:t>
      </w:r>
      <w:r w:rsidR="009C011C" w:rsidRPr="009C011C">
        <w:rPr>
          <w:rFonts w:ascii="Times New Roman" w:hAnsi="Times New Roman" w:cs="Times New Roman"/>
          <w:sz w:val="24"/>
          <w:szCs w:val="24"/>
          <w:vertAlign w:val="subscript"/>
          <w:lang w:val="el-GR"/>
        </w:rPr>
        <w:t>4</w:t>
      </w:r>
      <w:r w:rsidRPr="009C011C">
        <w:rPr>
          <w:rFonts w:ascii="Times New Roman" w:hAnsi="Times New Roman" w:cs="Times New Roman"/>
          <w:sz w:val="24"/>
          <w:szCs w:val="24"/>
        </w:rPr>
        <w:t>H</w:t>
      </w:r>
      <w:r w:rsidR="009C011C" w:rsidRPr="009C011C">
        <w:rPr>
          <w:rFonts w:ascii="Times New Roman" w:hAnsi="Times New Roman" w:cs="Times New Roman"/>
          <w:sz w:val="24"/>
          <w:szCs w:val="24"/>
          <w:vertAlign w:val="subscript"/>
          <w:lang w:val="el-GR"/>
        </w:rPr>
        <w:t>8</w:t>
      </w:r>
      <w:r w:rsidRPr="009C011C">
        <w:rPr>
          <w:rFonts w:ascii="Times New Roman" w:hAnsi="Times New Roman" w:cs="Times New Roman"/>
          <w:sz w:val="24"/>
          <w:szCs w:val="24"/>
        </w:rPr>
        <w:t>Cl</w:t>
      </w:r>
      <w:r w:rsidRPr="009C011C">
        <w:rPr>
          <w:rFonts w:ascii="Times New Roman" w:hAnsi="Times New Roman" w:cs="Times New Roman"/>
          <w:sz w:val="24"/>
          <w:szCs w:val="24"/>
          <w:vertAlign w:val="subscript"/>
          <w:lang w:val="el-GR"/>
        </w:rPr>
        <w:t>14</w:t>
      </w:r>
      <w:r w:rsidRPr="009C011C">
        <w:rPr>
          <w:rFonts w:ascii="Times New Roman" w:hAnsi="Times New Roman" w:cs="Times New Roman"/>
          <w:sz w:val="24"/>
          <w:szCs w:val="24"/>
          <w:lang w:val="el-GR"/>
        </w:rPr>
        <w:t xml:space="preserve"> είναι και αυτό μια </w:t>
      </w:r>
      <w:r w:rsidR="009C011C" w:rsidRPr="009C011C">
        <w:rPr>
          <w:rFonts w:ascii="Times New Roman" w:hAnsi="Times New Roman" w:cs="Times New Roman"/>
          <w:sz w:val="24"/>
          <w:szCs w:val="24"/>
          <w:lang w:val="el-GR"/>
        </w:rPr>
        <w:t>οργανοχλωριωμένη</w:t>
      </w:r>
      <w:r w:rsidRPr="009C011C">
        <w:rPr>
          <w:rFonts w:ascii="Times New Roman" w:hAnsi="Times New Roman" w:cs="Times New Roman"/>
          <w:sz w:val="24"/>
          <w:szCs w:val="24"/>
          <w:lang w:val="el-GR"/>
        </w:rPr>
        <w:t xml:space="preserve"> ένωση η οποία χρησ</w:t>
      </w:r>
      <w:r w:rsidR="00485660">
        <w:rPr>
          <w:rFonts w:ascii="Times New Roman" w:hAnsi="Times New Roman" w:cs="Times New Roman"/>
          <w:sz w:val="24"/>
          <w:szCs w:val="24"/>
          <w:lang w:val="el-GR"/>
        </w:rPr>
        <w:t xml:space="preserve">ιμοποιείται ως εντομοκτόνο </w:t>
      </w:r>
      <w:proofErr w:type="spellStart"/>
      <w:r w:rsidR="00485660">
        <w:rPr>
          <w:rFonts w:ascii="Times New Roman" w:hAnsi="Times New Roman" w:cs="Times New Roman"/>
          <w:sz w:val="24"/>
          <w:szCs w:val="24"/>
          <w:lang w:val="el-GR"/>
        </w:rPr>
        <w:t>ή</w:t>
      </w:r>
      <w:r w:rsidRPr="009C011C">
        <w:rPr>
          <w:rFonts w:ascii="Times New Roman" w:hAnsi="Times New Roman" w:cs="Times New Roman"/>
          <w:sz w:val="24"/>
          <w:szCs w:val="24"/>
          <w:lang w:val="el-GR"/>
        </w:rPr>
        <w:t>φυτοφάρμακο</w:t>
      </w:r>
      <w:proofErr w:type="spellEnd"/>
      <w:r w:rsidRPr="009C011C">
        <w:rPr>
          <w:rFonts w:ascii="Times New Roman" w:hAnsi="Times New Roman" w:cs="Times New Roman"/>
          <w:sz w:val="24"/>
          <w:szCs w:val="24"/>
          <w:lang w:val="el-GR"/>
        </w:rPr>
        <w:t xml:space="preserve">. </w:t>
      </w:r>
      <w:r w:rsidR="009C011C">
        <w:rPr>
          <w:rFonts w:ascii="Times New Roman" w:hAnsi="Times New Roman" w:cs="Times New Roman"/>
          <w:sz w:val="24"/>
          <w:szCs w:val="24"/>
          <w:lang w:val="el-GR"/>
        </w:rPr>
        <w:t xml:space="preserve">Αυτή η ουσία προέρχεται από </w:t>
      </w:r>
      <w:proofErr w:type="spellStart"/>
      <w:r w:rsidR="009C011C">
        <w:rPr>
          <w:rFonts w:ascii="Times New Roman" w:hAnsi="Times New Roman" w:cs="Times New Roman"/>
          <w:sz w:val="24"/>
          <w:szCs w:val="24"/>
          <w:lang w:val="el-GR"/>
        </w:rPr>
        <w:t>αφυδρ</w:t>
      </w:r>
      <w:r w:rsidR="00393D57">
        <w:rPr>
          <w:rFonts w:ascii="Times New Roman" w:hAnsi="Times New Roman" w:cs="Times New Roman"/>
          <w:sz w:val="24"/>
          <w:szCs w:val="24"/>
          <w:lang w:val="el-GR"/>
        </w:rPr>
        <w:t>αλογόνωση</w:t>
      </w:r>
      <w:proofErr w:type="spellEnd"/>
      <w:r w:rsidR="00393D57">
        <w:rPr>
          <w:rFonts w:ascii="Times New Roman" w:hAnsi="Times New Roman" w:cs="Times New Roman"/>
          <w:sz w:val="24"/>
          <w:szCs w:val="24"/>
          <w:lang w:val="el-GR"/>
        </w:rPr>
        <w:t xml:space="preserve"> </w:t>
      </w:r>
      <w:r w:rsidR="009C011C">
        <w:rPr>
          <w:rFonts w:ascii="Times New Roman" w:hAnsi="Times New Roman" w:cs="Times New Roman"/>
          <w:sz w:val="24"/>
          <w:szCs w:val="24"/>
          <w:lang w:val="el-GR"/>
        </w:rPr>
        <w:t xml:space="preserve">της ουσίας </w:t>
      </w:r>
      <w:r w:rsidR="009C011C" w:rsidRPr="009C011C">
        <w:rPr>
          <w:rFonts w:ascii="Times New Roman" w:hAnsi="Times New Roman" w:cs="Times New Roman"/>
          <w:sz w:val="24"/>
          <w:szCs w:val="24"/>
          <w:lang w:val="el-GR"/>
        </w:rPr>
        <w:t>4,4`-</w:t>
      </w:r>
      <w:r w:rsidR="009C011C">
        <w:rPr>
          <w:rFonts w:ascii="Times New Roman" w:hAnsi="Times New Roman" w:cs="Times New Roman"/>
          <w:sz w:val="24"/>
          <w:szCs w:val="24"/>
        </w:rPr>
        <w:t>DDT</w:t>
      </w:r>
      <w:r w:rsidR="009C011C" w:rsidRPr="009C011C">
        <w:rPr>
          <w:rFonts w:ascii="Times New Roman" w:hAnsi="Times New Roman" w:cs="Times New Roman"/>
          <w:sz w:val="24"/>
          <w:szCs w:val="24"/>
          <w:lang w:val="el-GR"/>
        </w:rPr>
        <w:t>.</w:t>
      </w:r>
      <w:r w:rsidR="009C011C">
        <w:rPr>
          <w:rFonts w:ascii="Times New Roman" w:hAnsi="Times New Roman" w:cs="Times New Roman"/>
          <w:sz w:val="24"/>
          <w:szCs w:val="24"/>
          <w:lang w:val="el-GR"/>
        </w:rPr>
        <w:t xml:space="preserve"> Το </w:t>
      </w:r>
      <w:r w:rsidR="009C011C">
        <w:rPr>
          <w:rFonts w:ascii="Times New Roman" w:hAnsi="Times New Roman" w:cs="Times New Roman"/>
          <w:sz w:val="24"/>
          <w:szCs w:val="24"/>
        </w:rPr>
        <w:t>DDE</w:t>
      </w:r>
      <w:r w:rsidR="009C011C">
        <w:rPr>
          <w:rFonts w:ascii="Times New Roman" w:hAnsi="Times New Roman" w:cs="Times New Roman"/>
          <w:sz w:val="24"/>
          <w:szCs w:val="24"/>
          <w:lang w:val="el-GR"/>
        </w:rPr>
        <w:t>είναι</w:t>
      </w:r>
      <w:r w:rsidRPr="009C011C">
        <w:rPr>
          <w:rFonts w:ascii="Times New Roman" w:hAnsi="Times New Roman" w:cs="Times New Roman"/>
          <w:sz w:val="24"/>
          <w:szCs w:val="24"/>
          <w:lang w:val="el-GR"/>
        </w:rPr>
        <w:t xml:space="preserve"> άχρωμο</w:t>
      </w:r>
      <w:r w:rsidR="00393D57">
        <w:rPr>
          <w:rFonts w:ascii="Times New Roman" w:hAnsi="Times New Roman" w:cs="Times New Roman"/>
          <w:sz w:val="24"/>
          <w:szCs w:val="24"/>
          <w:lang w:val="el-GR"/>
        </w:rPr>
        <w:t>, έχει</w:t>
      </w:r>
      <w:r w:rsidRPr="009C011C">
        <w:rPr>
          <w:rFonts w:ascii="Times New Roman" w:hAnsi="Times New Roman" w:cs="Times New Roman"/>
          <w:sz w:val="24"/>
          <w:szCs w:val="24"/>
          <w:lang w:val="el-GR"/>
        </w:rPr>
        <w:t xml:space="preserve"> κρυσταλλική μορφή και εμφανίζει παρόμοιες ιδιότητες με το </w:t>
      </w:r>
      <w:r w:rsidRPr="009C011C">
        <w:rPr>
          <w:rFonts w:ascii="Times New Roman" w:hAnsi="Times New Roman" w:cs="Times New Roman"/>
          <w:sz w:val="24"/>
          <w:szCs w:val="24"/>
        </w:rPr>
        <w:t>DDT</w:t>
      </w:r>
      <w:r w:rsidRPr="009C011C">
        <w:rPr>
          <w:rFonts w:ascii="Times New Roman" w:hAnsi="Times New Roman" w:cs="Times New Roman"/>
          <w:sz w:val="24"/>
          <w:szCs w:val="24"/>
          <w:lang w:val="el-GR"/>
        </w:rPr>
        <w:t xml:space="preserve">, αν και είναι λιγότερο τοξικό από αυτό. Στην Ελλάδα απαγορεύθηκε η χρήση του από το 1977 και </w:t>
      </w:r>
      <w:r w:rsidR="009C011C" w:rsidRPr="009C011C">
        <w:rPr>
          <w:rFonts w:ascii="Times New Roman" w:hAnsi="Times New Roman" w:cs="Times New Roman"/>
          <w:sz w:val="24"/>
          <w:szCs w:val="24"/>
          <w:lang w:val="el-GR"/>
        </w:rPr>
        <w:t>μετά</w:t>
      </w:r>
      <w:r w:rsidRPr="009C011C">
        <w:rPr>
          <w:rFonts w:ascii="Times New Roman" w:hAnsi="Times New Roman" w:cs="Times New Roman"/>
          <w:sz w:val="24"/>
          <w:szCs w:val="24"/>
          <w:lang w:val="el-GR"/>
        </w:rPr>
        <w:t xml:space="preserve">. </w:t>
      </w:r>
      <w:r w:rsidRPr="00CD5544">
        <w:rPr>
          <w:rFonts w:ascii="Times New Roman" w:hAnsi="Times New Roman" w:cs="Times New Roman"/>
          <w:sz w:val="24"/>
          <w:szCs w:val="24"/>
          <w:lang w:val="el-GR"/>
        </w:rPr>
        <w:t>[</w:t>
      </w:r>
      <w:r w:rsidR="00CD5544" w:rsidRPr="00CD5544">
        <w:rPr>
          <w:rFonts w:ascii="Times New Roman" w:hAnsi="Times New Roman" w:cs="Times New Roman"/>
          <w:sz w:val="24"/>
          <w:szCs w:val="24"/>
          <w:lang w:val="el-GR"/>
        </w:rPr>
        <w:t>7</w:t>
      </w:r>
      <w:r w:rsidR="009D53FF" w:rsidRPr="00CD5544">
        <w:rPr>
          <w:rFonts w:ascii="Times New Roman" w:hAnsi="Times New Roman" w:cs="Times New Roman"/>
          <w:sz w:val="24"/>
          <w:szCs w:val="24"/>
          <w:lang w:val="el-GR"/>
        </w:rPr>
        <w:t xml:space="preserve">, </w:t>
      </w:r>
      <w:r w:rsidR="00CD5544" w:rsidRPr="00CD5544">
        <w:rPr>
          <w:rFonts w:ascii="Times New Roman" w:hAnsi="Times New Roman" w:cs="Times New Roman"/>
          <w:sz w:val="24"/>
          <w:szCs w:val="24"/>
          <w:lang w:val="el-GR"/>
        </w:rPr>
        <w:t>8</w:t>
      </w:r>
      <w:r w:rsidRPr="00CD5544">
        <w:rPr>
          <w:rFonts w:ascii="Times New Roman" w:hAnsi="Times New Roman" w:cs="Times New Roman"/>
          <w:sz w:val="24"/>
          <w:szCs w:val="24"/>
          <w:lang w:val="el-GR"/>
        </w:rPr>
        <w:t>]</w:t>
      </w:r>
    </w:p>
    <w:p w:rsidR="009C011C" w:rsidRPr="00CD5544" w:rsidRDefault="00D57362" w:rsidP="00CD5544">
      <w:pPr>
        <w:ind w:firstLine="284"/>
        <w:jc w:val="both"/>
        <w:rPr>
          <w:rFonts w:ascii="Times New Roman" w:hAnsi="Times New Roman" w:cs="Times New Roman"/>
          <w:sz w:val="24"/>
          <w:szCs w:val="24"/>
          <w:lang w:val="el-GR"/>
        </w:rPr>
      </w:pPr>
      <w:r w:rsidRPr="009C011C">
        <w:rPr>
          <w:rFonts w:ascii="Times New Roman" w:hAnsi="Times New Roman" w:cs="Times New Roman"/>
          <w:sz w:val="24"/>
          <w:szCs w:val="24"/>
          <w:lang w:val="el-GR"/>
        </w:rPr>
        <w:t xml:space="preserve">Το </w:t>
      </w:r>
      <w:r w:rsidR="009C011C" w:rsidRPr="009C011C">
        <w:rPr>
          <w:rFonts w:ascii="Times New Roman" w:hAnsi="Times New Roman" w:cs="Times New Roman"/>
          <w:sz w:val="24"/>
          <w:szCs w:val="24"/>
        </w:rPr>
        <w:t>DDE</w:t>
      </w:r>
      <w:r w:rsidRPr="009C011C">
        <w:rPr>
          <w:rFonts w:ascii="Times New Roman" w:hAnsi="Times New Roman" w:cs="Times New Roman"/>
          <w:sz w:val="24"/>
          <w:szCs w:val="24"/>
          <w:lang w:val="el-GR"/>
        </w:rPr>
        <w:t xml:space="preserve"> ως </w:t>
      </w:r>
      <w:proofErr w:type="spellStart"/>
      <w:r w:rsidRPr="009C011C">
        <w:rPr>
          <w:rFonts w:ascii="Times New Roman" w:hAnsi="Times New Roman" w:cs="Times New Roman"/>
          <w:sz w:val="24"/>
          <w:szCs w:val="24"/>
          <w:lang w:val="el-GR"/>
        </w:rPr>
        <w:t>πολυχλωριωμένη</w:t>
      </w:r>
      <w:proofErr w:type="spellEnd"/>
      <w:r w:rsidRPr="009C011C">
        <w:rPr>
          <w:rFonts w:ascii="Times New Roman" w:hAnsi="Times New Roman" w:cs="Times New Roman"/>
          <w:sz w:val="24"/>
          <w:szCs w:val="24"/>
          <w:lang w:val="el-GR"/>
        </w:rPr>
        <w:t xml:space="preserve"> ένωση δεν είναι </w:t>
      </w:r>
      <w:proofErr w:type="spellStart"/>
      <w:r w:rsidRPr="009C011C">
        <w:rPr>
          <w:rFonts w:ascii="Times New Roman" w:hAnsi="Times New Roman" w:cs="Times New Roman"/>
          <w:sz w:val="24"/>
          <w:szCs w:val="24"/>
          <w:lang w:val="el-GR"/>
        </w:rPr>
        <w:t>υδατοδιαλυτή</w:t>
      </w:r>
      <w:proofErr w:type="spellEnd"/>
      <w:r w:rsidRPr="009C011C">
        <w:rPr>
          <w:rFonts w:ascii="Times New Roman" w:hAnsi="Times New Roman" w:cs="Times New Roman"/>
          <w:sz w:val="24"/>
          <w:szCs w:val="24"/>
          <w:lang w:val="el-GR"/>
        </w:rPr>
        <w:t xml:space="preserve"> και δεν μπορεί να διασπαστεί στο περιβάλλον. Αυτό έχει ως </w:t>
      </w:r>
      <w:r w:rsidR="00AA4DCA" w:rsidRPr="009C011C">
        <w:rPr>
          <w:rFonts w:ascii="Times New Roman" w:hAnsi="Times New Roman" w:cs="Times New Roman"/>
          <w:sz w:val="24"/>
          <w:szCs w:val="24"/>
          <w:lang w:val="el-GR"/>
        </w:rPr>
        <w:t>αποτέλεσμα</w:t>
      </w:r>
      <w:r w:rsidRPr="009C011C">
        <w:rPr>
          <w:rFonts w:ascii="Times New Roman" w:hAnsi="Times New Roman" w:cs="Times New Roman"/>
          <w:sz w:val="24"/>
          <w:szCs w:val="24"/>
          <w:lang w:val="el-GR"/>
        </w:rPr>
        <w:t>, με την εκτεταμένη χρήση αυτού, την συσσώρευσή του στους λιπαρούς ιστούς των άγρ</w:t>
      </w:r>
      <w:r w:rsidR="00AA4DCA">
        <w:rPr>
          <w:rFonts w:ascii="Times New Roman" w:hAnsi="Times New Roman" w:cs="Times New Roman"/>
          <w:sz w:val="24"/>
          <w:szCs w:val="24"/>
          <w:lang w:val="el-GR"/>
        </w:rPr>
        <w:t>ι</w:t>
      </w:r>
      <w:r w:rsidRPr="009C011C">
        <w:rPr>
          <w:rFonts w:ascii="Times New Roman" w:hAnsi="Times New Roman" w:cs="Times New Roman"/>
          <w:sz w:val="24"/>
          <w:szCs w:val="24"/>
          <w:lang w:val="el-GR"/>
        </w:rPr>
        <w:t xml:space="preserve">ων αρπακτικών πουλιών μέσω της τροφικής </w:t>
      </w:r>
      <w:r w:rsidR="00AA4DCA" w:rsidRPr="009C011C">
        <w:rPr>
          <w:rFonts w:ascii="Times New Roman" w:hAnsi="Times New Roman" w:cs="Times New Roman"/>
          <w:sz w:val="24"/>
          <w:szCs w:val="24"/>
          <w:lang w:val="el-GR"/>
        </w:rPr>
        <w:t>αλυσίδας</w:t>
      </w:r>
      <w:r w:rsidRPr="009C011C">
        <w:rPr>
          <w:rFonts w:ascii="Times New Roman" w:hAnsi="Times New Roman" w:cs="Times New Roman"/>
          <w:sz w:val="24"/>
          <w:szCs w:val="24"/>
          <w:lang w:val="el-GR"/>
        </w:rPr>
        <w:t xml:space="preserve">. Επίσης, με έρευνες που έγιναν στην Αγγλία και στις ΗΠΑ έδειξαν ότι η μείωση του αριθμού των αρπακτικών ήταν δραματική την δεκαετία του 1960 και ότι ήταν αποτέλεσμα της εκλέπτυνσης του κελύφους των αυγών, της πρόωρης θραύσης και της θανάτωσης των νεοσσών. </w:t>
      </w:r>
      <w:r w:rsidR="0063474D">
        <w:rPr>
          <w:rFonts w:ascii="Times New Roman" w:hAnsi="Times New Roman" w:cs="Times New Roman"/>
          <w:sz w:val="24"/>
          <w:szCs w:val="24"/>
          <w:lang w:val="el-GR"/>
        </w:rPr>
        <w:t>Α</w:t>
      </w:r>
      <w:r w:rsidRPr="009C011C">
        <w:rPr>
          <w:rFonts w:ascii="Times New Roman" w:hAnsi="Times New Roman" w:cs="Times New Roman"/>
          <w:sz w:val="24"/>
          <w:szCs w:val="24"/>
          <w:lang w:val="el-GR"/>
        </w:rPr>
        <w:t xml:space="preserve">υτό συνέβαινε διότι το </w:t>
      </w:r>
      <w:r w:rsidRPr="009C011C">
        <w:rPr>
          <w:rFonts w:ascii="Times New Roman" w:hAnsi="Times New Roman" w:cs="Times New Roman"/>
          <w:sz w:val="24"/>
          <w:szCs w:val="24"/>
        </w:rPr>
        <w:t>DDT</w:t>
      </w:r>
      <w:r w:rsidRPr="009C011C">
        <w:rPr>
          <w:rFonts w:ascii="Times New Roman" w:hAnsi="Times New Roman" w:cs="Times New Roman"/>
          <w:sz w:val="24"/>
          <w:szCs w:val="24"/>
          <w:lang w:val="el-GR"/>
        </w:rPr>
        <w:t xml:space="preserve"> και οι μεταβολίτες του επηρεάζουν την ενζυματική</w:t>
      </w:r>
      <w:r w:rsidR="00AA4DCA">
        <w:rPr>
          <w:rFonts w:ascii="Times New Roman" w:hAnsi="Times New Roman" w:cs="Times New Roman"/>
          <w:sz w:val="24"/>
          <w:szCs w:val="24"/>
          <w:lang w:val="el-GR"/>
        </w:rPr>
        <w:t xml:space="preserve"> παραγωγή ανθρακικού ασβεστίου (</w:t>
      </w:r>
      <w:r w:rsidRPr="009C011C">
        <w:rPr>
          <w:rFonts w:ascii="Times New Roman" w:hAnsi="Times New Roman" w:cs="Times New Roman"/>
          <w:sz w:val="24"/>
          <w:szCs w:val="24"/>
        </w:rPr>
        <w:t>CaCO</w:t>
      </w:r>
      <w:r w:rsidRPr="009C011C">
        <w:rPr>
          <w:rFonts w:ascii="Times New Roman" w:hAnsi="Times New Roman" w:cs="Times New Roman"/>
          <w:sz w:val="24"/>
          <w:szCs w:val="24"/>
          <w:vertAlign w:val="subscript"/>
          <w:lang w:val="el-GR"/>
        </w:rPr>
        <w:t>3</w:t>
      </w:r>
      <w:r w:rsidRPr="009C011C">
        <w:rPr>
          <w:rFonts w:ascii="Times New Roman" w:hAnsi="Times New Roman" w:cs="Times New Roman"/>
          <w:sz w:val="24"/>
          <w:szCs w:val="24"/>
          <w:lang w:val="el-GR"/>
        </w:rPr>
        <w:t>) που χρειάζεται για την παραγωγή του κελύφους των αυγών</w:t>
      </w:r>
      <w:r w:rsidR="009C011C" w:rsidRPr="00CD5544">
        <w:rPr>
          <w:rFonts w:ascii="Times New Roman" w:hAnsi="Times New Roman" w:cs="Times New Roman"/>
          <w:sz w:val="24"/>
          <w:szCs w:val="24"/>
          <w:lang w:val="el-GR"/>
        </w:rPr>
        <w:t>.</w:t>
      </w:r>
      <w:r w:rsidR="009D53FF" w:rsidRPr="00CD5544">
        <w:rPr>
          <w:rFonts w:ascii="Times New Roman" w:hAnsi="Times New Roman" w:cs="Times New Roman"/>
          <w:sz w:val="24"/>
          <w:szCs w:val="24"/>
          <w:lang w:val="el-GR"/>
        </w:rPr>
        <w:t>[</w:t>
      </w:r>
      <w:r w:rsidR="00CD5544" w:rsidRPr="00CD5544">
        <w:rPr>
          <w:rFonts w:ascii="Times New Roman" w:hAnsi="Times New Roman" w:cs="Times New Roman"/>
          <w:sz w:val="24"/>
          <w:szCs w:val="24"/>
          <w:lang w:val="el-GR"/>
        </w:rPr>
        <w:t>7</w:t>
      </w:r>
      <w:r w:rsidR="009D53FF" w:rsidRPr="00CD5544">
        <w:rPr>
          <w:rFonts w:ascii="Times New Roman" w:hAnsi="Times New Roman" w:cs="Times New Roman"/>
          <w:sz w:val="24"/>
          <w:szCs w:val="24"/>
          <w:lang w:val="el-GR"/>
        </w:rPr>
        <w:t xml:space="preserve">, </w:t>
      </w:r>
      <w:r w:rsidR="00CD5544" w:rsidRPr="00CD5544">
        <w:rPr>
          <w:rFonts w:ascii="Times New Roman" w:hAnsi="Times New Roman" w:cs="Times New Roman"/>
          <w:sz w:val="24"/>
          <w:szCs w:val="24"/>
          <w:lang w:val="el-GR"/>
        </w:rPr>
        <w:t>8</w:t>
      </w:r>
      <w:r w:rsidR="009D53FF" w:rsidRPr="00CD5544">
        <w:rPr>
          <w:rFonts w:ascii="Times New Roman" w:hAnsi="Times New Roman" w:cs="Times New Roman"/>
          <w:sz w:val="24"/>
          <w:szCs w:val="24"/>
          <w:lang w:val="el-GR"/>
        </w:rPr>
        <w:t>]</w:t>
      </w:r>
    </w:p>
    <w:p w:rsidR="004B5F65" w:rsidRDefault="004B5F65" w:rsidP="004B5F65">
      <w:pPr>
        <w:ind w:firstLine="360"/>
        <w:jc w:val="center"/>
        <w:rPr>
          <w:rFonts w:ascii="Times New Roman" w:hAnsi="Times New Roman" w:cs="Times New Roman"/>
          <w:sz w:val="24"/>
          <w:szCs w:val="24"/>
        </w:rPr>
      </w:pPr>
      <w:r>
        <w:rPr>
          <w:noProof/>
        </w:rPr>
        <w:drawing>
          <wp:inline distT="0" distB="0" distL="0" distR="0">
            <wp:extent cx="1504950" cy="800100"/>
            <wp:effectExtent l="0" t="0" r="0" b="0"/>
            <wp:docPr id="16" name="Picture 16" descr="http://www.chemicalbook.com/CAS%5CGIF%5C72-5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hemicalbook.com/CAS%5CGIF%5C72-55-9.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04950" cy="800100"/>
                    </a:xfrm>
                    <a:prstGeom prst="rect">
                      <a:avLst/>
                    </a:prstGeom>
                    <a:noFill/>
                    <a:ln>
                      <a:noFill/>
                    </a:ln>
                  </pic:spPr>
                </pic:pic>
              </a:graphicData>
            </a:graphic>
          </wp:inline>
        </w:drawing>
      </w:r>
    </w:p>
    <w:p w:rsidR="004B5F65" w:rsidRPr="004B5F65" w:rsidRDefault="004B5F65" w:rsidP="004B5F65">
      <w:pPr>
        <w:ind w:firstLine="360"/>
        <w:jc w:val="center"/>
        <w:rPr>
          <w:rFonts w:ascii="Times New Roman" w:hAnsi="Times New Roman" w:cs="Times New Roman"/>
          <w:sz w:val="24"/>
          <w:szCs w:val="24"/>
          <w:lang w:val="el-GR"/>
        </w:rPr>
      </w:pPr>
      <w:r w:rsidRPr="004B5F65">
        <w:rPr>
          <w:rFonts w:ascii="Times New Roman" w:hAnsi="Times New Roman" w:cs="Times New Roman"/>
          <w:b/>
          <w:sz w:val="24"/>
          <w:szCs w:val="24"/>
          <w:lang w:val="el-GR"/>
        </w:rPr>
        <w:t>Εικόνα 1.</w:t>
      </w:r>
      <w:r w:rsidR="00CD5544">
        <w:rPr>
          <w:rFonts w:ascii="Times New Roman" w:hAnsi="Times New Roman" w:cs="Times New Roman"/>
          <w:b/>
          <w:sz w:val="24"/>
          <w:szCs w:val="24"/>
          <w:lang w:val="el-GR"/>
        </w:rPr>
        <w:t>4:</w:t>
      </w:r>
      <w:r>
        <w:rPr>
          <w:rFonts w:ascii="Times New Roman" w:hAnsi="Times New Roman" w:cs="Times New Roman"/>
          <w:sz w:val="24"/>
          <w:szCs w:val="24"/>
          <w:lang w:val="el-GR"/>
        </w:rPr>
        <w:t xml:space="preserve"> Χημική δομή της ουσίας </w:t>
      </w:r>
      <w:r w:rsidRPr="004B5F65">
        <w:rPr>
          <w:rFonts w:ascii="Times New Roman" w:hAnsi="Times New Roman" w:cs="Times New Roman"/>
          <w:sz w:val="24"/>
          <w:szCs w:val="24"/>
          <w:lang w:val="el-GR"/>
        </w:rPr>
        <w:t>4,4`-</w:t>
      </w:r>
      <w:r>
        <w:rPr>
          <w:rFonts w:ascii="Times New Roman" w:hAnsi="Times New Roman" w:cs="Times New Roman"/>
          <w:sz w:val="24"/>
          <w:szCs w:val="24"/>
        </w:rPr>
        <w:t>DDE</w:t>
      </w:r>
    </w:p>
    <w:p w:rsidR="004B5F65" w:rsidRPr="004B5F65" w:rsidRDefault="004B5F65" w:rsidP="004B5F65">
      <w:pPr>
        <w:ind w:firstLine="360"/>
        <w:jc w:val="center"/>
        <w:rPr>
          <w:rFonts w:ascii="Times New Roman" w:hAnsi="Times New Roman" w:cs="Times New Roman"/>
          <w:sz w:val="24"/>
          <w:szCs w:val="24"/>
          <w:lang w:val="el-GR"/>
        </w:rPr>
      </w:pPr>
    </w:p>
    <w:p w:rsidR="00CD5544" w:rsidRPr="00CD5544" w:rsidRDefault="00D57362" w:rsidP="00CD5544">
      <w:pPr>
        <w:ind w:firstLine="284"/>
        <w:jc w:val="both"/>
        <w:rPr>
          <w:rFonts w:ascii="Times New Roman" w:hAnsi="Times New Roman" w:cs="Times New Roman"/>
          <w:sz w:val="24"/>
          <w:szCs w:val="24"/>
          <w:lang w:val="el-GR"/>
        </w:rPr>
      </w:pPr>
      <w:r w:rsidRPr="00AA7A1E">
        <w:rPr>
          <w:rFonts w:ascii="Times New Roman" w:hAnsi="Times New Roman" w:cs="Times New Roman"/>
          <w:sz w:val="24"/>
          <w:szCs w:val="24"/>
          <w:lang w:val="el-GR"/>
        </w:rPr>
        <w:t>Η</w:t>
      </w:r>
      <w:r w:rsidR="00CD5544">
        <w:rPr>
          <w:rFonts w:ascii="Times New Roman" w:hAnsi="Times New Roman" w:cs="Times New Roman"/>
          <w:sz w:val="24"/>
          <w:szCs w:val="24"/>
          <w:lang w:val="el-GR"/>
        </w:rPr>
        <w:t xml:space="preserve"> </w:t>
      </w:r>
      <w:r w:rsidRPr="00AA7A1E">
        <w:rPr>
          <w:rFonts w:ascii="Times New Roman" w:hAnsi="Times New Roman" w:cs="Times New Roman"/>
          <w:sz w:val="24"/>
          <w:szCs w:val="24"/>
          <w:lang w:val="el-GR"/>
        </w:rPr>
        <w:t>ένωση</w:t>
      </w:r>
      <w:r w:rsidR="00CD5544">
        <w:rPr>
          <w:rFonts w:ascii="Times New Roman" w:hAnsi="Times New Roman" w:cs="Times New Roman"/>
          <w:sz w:val="24"/>
          <w:szCs w:val="24"/>
          <w:lang w:val="el-GR"/>
        </w:rPr>
        <w:t xml:space="preserve"> </w:t>
      </w:r>
      <w:r w:rsidRPr="00AA7A1E">
        <w:rPr>
          <w:rFonts w:ascii="Times New Roman" w:hAnsi="Times New Roman" w:cs="Times New Roman"/>
          <w:sz w:val="24"/>
          <w:szCs w:val="24"/>
          <w:lang w:val="el-GR"/>
        </w:rPr>
        <w:t>αυτή</w:t>
      </w:r>
      <w:r w:rsidR="00CD5544">
        <w:rPr>
          <w:rFonts w:ascii="Times New Roman" w:hAnsi="Times New Roman" w:cs="Times New Roman"/>
          <w:sz w:val="24"/>
          <w:szCs w:val="24"/>
          <w:lang w:val="el-GR"/>
        </w:rPr>
        <w:t xml:space="preserve"> </w:t>
      </w:r>
      <w:r w:rsidRPr="00AA7A1E">
        <w:rPr>
          <w:rFonts w:ascii="Times New Roman" w:hAnsi="Times New Roman" w:cs="Times New Roman"/>
          <w:sz w:val="24"/>
          <w:szCs w:val="24"/>
          <w:lang w:val="el-GR"/>
        </w:rPr>
        <w:t>είναι</w:t>
      </w:r>
      <w:r w:rsidR="00CD5544">
        <w:rPr>
          <w:rFonts w:ascii="Times New Roman" w:hAnsi="Times New Roman" w:cs="Times New Roman"/>
          <w:sz w:val="24"/>
          <w:szCs w:val="24"/>
          <w:lang w:val="el-GR"/>
        </w:rPr>
        <w:t xml:space="preserve"> </w:t>
      </w:r>
      <w:r w:rsidRPr="00AA7A1E">
        <w:rPr>
          <w:rFonts w:ascii="Times New Roman" w:hAnsi="Times New Roman" w:cs="Times New Roman"/>
          <w:sz w:val="24"/>
          <w:szCs w:val="24"/>
          <w:lang w:val="el-GR"/>
        </w:rPr>
        <w:t>γνωστή</w:t>
      </w:r>
      <w:r w:rsidR="00CD5544">
        <w:rPr>
          <w:rFonts w:ascii="Times New Roman" w:hAnsi="Times New Roman" w:cs="Times New Roman"/>
          <w:sz w:val="24"/>
          <w:szCs w:val="24"/>
          <w:lang w:val="el-GR"/>
        </w:rPr>
        <w:t xml:space="preserve"> </w:t>
      </w:r>
      <w:r w:rsidRPr="00AA7A1E">
        <w:rPr>
          <w:rFonts w:ascii="Times New Roman" w:hAnsi="Times New Roman" w:cs="Times New Roman"/>
          <w:sz w:val="24"/>
          <w:szCs w:val="24"/>
          <w:lang w:val="el-GR"/>
        </w:rPr>
        <w:t>και</w:t>
      </w:r>
      <w:r w:rsidR="00CD5544">
        <w:rPr>
          <w:rFonts w:ascii="Times New Roman" w:hAnsi="Times New Roman" w:cs="Times New Roman"/>
          <w:sz w:val="24"/>
          <w:szCs w:val="24"/>
          <w:lang w:val="el-GR"/>
        </w:rPr>
        <w:t xml:space="preserve"> </w:t>
      </w:r>
      <w:r w:rsidRPr="00AA7A1E">
        <w:rPr>
          <w:rFonts w:ascii="Times New Roman" w:hAnsi="Times New Roman" w:cs="Times New Roman"/>
          <w:sz w:val="24"/>
          <w:szCs w:val="24"/>
          <w:lang w:val="el-GR"/>
        </w:rPr>
        <w:t>με</w:t>
      </w:r>
      <w:r w:rsidR="00CD5544">
        <w:rPr>
          <w:rFonts w:ascii="Times New Roman" w:hAnsi="Times New Roman" w:cs="Times New Roman"/>
          <w:sz w:val="24"/>
          <w:szCs w:val="24"/>
          <w:lang w:val="el-GR"/>
        </w:rPr>
        <w:t xml:space="preserve"> </w:t>
      </w:r>
      <w:r w:rsidRPr="00AA7A1E">
        <w:rPr>
          <w:rFonts w:ascii="Times New Roman" w:hAnsi="Times New Roman" w:cs="Times New Roman"/>
          <w:sz w:val="24"/>
          <w:szCs w:val="24"/>
          <w:lang w:val="el-GR"/>
        </w:rPr>
        <w:t>τα</w:t>
      </w:r>
      <w:r w:rsidR="00CD5544">
        <w:rPr>
          <w:rFonts w:ascii="Times New Roman" w:hAnsi="Times New Roman" w:cs="Times New Roman"/>
          <w:sz w:val="24"/>
          <w:szCs w:val="24"/>
          <w:lang w:val="el-GR"/>
        </w:rPr>
        <w:t xml:space="preserve"> </w:t>
      </w:r>
      <w:r w:rsidRPr="00AA7A1E">
        <w:rPr>
          <w:rFonts w:ascii="Times New Roman" w:hAnsi="Times New Roman" w:cs="Times New Roman"/>
          <w:sz w:val="24"/>
          <w:szCs w:val="24"/>
          <w:lang w:val="el-GR"/>
        </w:rPr>
        <w:t>ονόματα</w:t>
      </w:r>
      <w:r w:rsidR="00CD5544" w:rsidRPr="00CD5544">
        <w:rPr>
          <w:rFonts w:ascii="Times New Roman" w:hAnsi="Times New Roman" w:cs="Times New Roman"/>
          <w:sz w:val="24"/>
          <w:szCs w:val="24"/>
          <w:lang w:val="el-GR"/>
        </w:rPr>
        <w:t>:</w:t>
      </w:r>
    </w:p>
    <w:p w:rsidR="00CD5544" w:rsidRPr="00CD5544" w:rsidRDefault="00A166B5" w:rsidP="00CD5544">
      <w:pPr>
        <w:pStyle w:val="ListParagraph"/>
        <w:numPr>
          <w:ilvl w:val="0"/>
          <w:numId w:val="20"/>
        </w:numPr>
        <w:jc w:val="both"/>
        <w:rPr>
          <w:rFonts w:ascii="Times New Roman" w:hAnsi="Times New Roman" w:cs="Times New Roman"/>
          <w:sz w:val="24"/>
          <w:szCs w:val="24"/>
        </w:rPr>
      </w:pPr>
      <w:r w:rsidRPr="00CD5544">
        <w:rPr>
          <w:rFonts w:ascii="Times New Roman" w:hAnsi="Times New Roman" w:cs="Times New Roman"/>
          <w:sz w:val="24"/>
          <w:szCs w:val="24"/>
        </w:rPr>
        <w:t>p</w:t>
      </w:r>
      <w:r w:rsidR="00CD5544" w:rsidRPr="00CD5544">
        <w:rPr>
          <w:rFonts w:ascii="Times New Roman" w:hAnsi="Times New Roman" w:cs="Times New Roman"/>
          <w:sz w:val="24"/>
          <w:szCs w:val="24"/>
        </w:rPr>
        <w:t>,p’</w:t>
      </w:r>
      <w:r w:rsidR="00AA7A1E" w:rsidRPr="00CD5544">
        <w:rPr>
          <w:rFonts w:ascii="Times New Roman" w:hAnsi="Times New Roman" w:cs="Times New Roman"/>
          <w:sz w:val="24"/>
          <w:szCs w:val="24"/>
        </w:rPr>
        <w:t>-DDE</w:t>
      </w:r>
      <w:r w:rsidR="009D53FF" w:rsidRPr="00CD5544">
        <w:rPr>
          <w:rFonts w:ascii="Times New Roman" w:hAnsi="Times New Roman" w:cs="Times New Roman"/>
          <w:sz w:val="24"/>
          <w:szCs w:val="24"/>
          <w:shd w:val="clear" w:color="auto" w:fill="FFFFFF"/>
        </w:rPr>
        <w:t>,</w:t>
      </w:r>
      <w:r w:rsidR="00AA7A1E" w:rsidRPr="00CD5544">
        <w:rPr>
          <w:rFonts w:ascii="Times New Roman" w:hAnsi="Times New Roman" w:cs="Times New Roman"/>
          <w:sz w:val="24"/>
          <w:szCs w:val="24"/>
        </w:rPr>
        <w:t>1,1'-(</w:t>
      </w:r>
      <w:proofErr w:type="spellStart"/>
      <w:r w:rsidR="00AA7A1E" w:rsidRPr="00CD5544">
        <w:rPr>
          <w:rFonts w:ascii="Times New Roman" w:hAnsi="Times New Roman" w:cs="Times New Roman"/>
          <w:sz w:val="24"/>
          <w:szCs w:val="24"/>
        </w:rPr>
        <w:t>Dichloroethenylidene</w:t>
      </w:r>
      <w:proofErr w:type="spellEnd"/>
      <w:r w:rsidR="00AA7A1E" w:rsidRPr="00CD5544">
        <w:rPr>
          <w:rFonts w:ascii="Times New Roman" w:hAnsi="Times New Roman" w:cs="Times New Roman"/>
          <w:sz w:val="24"/>
          <w:szCs w:val="24"/>
        </w:rPr>
        <w:t>)bis(4-chlorobenzene)</w:t>
      </w:r>
      <w:r w:rsidR="009D53FF" w:rsidRPr="00CD5544">
        <w:rPr>
          <w:rFonts w:ascii="Times New Roman" w:hAnsi="Times New Roman" w:cs="Times New Roman"/>
          <w:sz w:val="24"/>
          <w:szCs w:val="24"/>
        </w:rPr>
        <w:t>,</w:t>
      </w:r>
    </w:p>
    <w:p w:rsidR="00CD5544" w:rsidRPr="00CD5544" w:rsidRDefault="00A166B5" w:rsidP="00CD5544">
      <w:pPr>
        <w:pStyle w:val="ListParagraph"/>
        <w:numPr>
          <w:ilvl w:val="0"/>
          <w:numId w:val="20"/>
        </w:numPr>
        <w:jc w:val="both"/>
        <w:rPr>
          <w:rFonts w:ascii="Times New Roman" w:hAnsi="Times New Roman" w:cs="Times New Roman"/>
          <w:sz w:val="24"/>
          <w:szCs w:val="24"/>
        </w:rPr>
      </w:pPr>
      <w:r w:rsidRPr="00CD5544">
        <w:rPr>
          <w:rFonts w:ascii="Times New Roman" w:hAnsi="Times New Roman" w:cs="Times New Roman"/>
          <w:sz w:val="24"/>
          <w:szCs w:val="24"/>
        </w:rPr>
        <w:t>1</w:t>
      </w:r>
      <w:r w:rsidR="00AA7A1E" w:rsidRPr="00CD5544">
        <w:rPr>
          <w:rFonts w:ascii="Times New Roman" w:hAnsi="Times New Roman" w:cs="Times New Roman"/>
          <w:sz w:val="24"/>
          <w:szCs w:val="24"/>
        </w:rPr>
        <w:t>,1’-(</w:t>
      </w:r>
      <w:proofErr w:type="spellStart"/>
      <w:r w:rsidR="00AA7A1E" w:rsidRPr="00CD5544">
        <w:rPr>
          <w:rFonts w:ascii="Times New Roman" w:hAnsi="Times New Roman" w:cs="Times New Roman"/>
          <w:sz w:val="24"/>
          <w:szCs w:val="24"/>
        </w:rPr>
        <w:t>dichloroethenylidene</w:t>
      </w:r>
      <w:proofErr w:type="spellEnd"/>
      <w:r w:rsidR="00AA7A1E" w:rsidRPr="00CD5544">
        <w:rPr>
          <w:rFonts w:ascii="Times New Roman" w:hAnsi="Times New Roman" w:cs="Times New Roman"/>
          <w:sz w:val="24"/>
          <w:szCs w:val="24"/>
        </w:rPr>
        <w:t>)bis(4-chlorobenzen</w:t>
      </w:r>
      <w:r w:rsidRPr="00CD5544">
        <w:rPr>
          <w:rFonts w:ascii="Times New Roman" w:hAnsi="Times New Roman" w:cs="Times New Roman"/>
          <w:sz w:val="24"/>
          <w:szCs w:val="24"/>
        </w:rPr>
        <w:t>e)</w:t>
      </w:r>
      <w:r w:rsidR="00CD5544" w:rsidRPr="00CD5544">
        <w:rPr>
          <w:rFonts w:ascii="Times New Roman" w:hAnsi="Times New Roman" w:cs="Times New Roman"/>
          <w:sz w:val="24"/>
          <w:szCs w:val="24"/>
        </w:rPr>
        <w:t xml:space="preserve">, </w:t>
      </w:r>
    </w:p>
    <w:p w:rsidR="00CD5544" w:rsidRPr="00CD5544" w:rsidRDefault="009D53FF" w:rsidP="00CD5544">
      <w:pPr>
        <w:pStyle w:val="ListParagraph"/>
        <w:numPr>
          <w:ilvl w:val="0"/>
          <w:numId w:val="20"/>
        </w:numPr>
        <w:jc w:val="both"/>
        <w:rPr>
          <w:rFonts w:ascii="Times New Roman" w:hAnsi="Times New Roman" w:cs="Times New Roman"/>
          <w:sz w:val="24"/>
          <w:szCs w:val="24"/>
          <w:shd w:val="clear" w:color="auto" w:fill="FFFFFF"/>
        </w:rPr>
      </w:pPr>
      <w:r w:rsidRPr="00CD5544">
        <w:rPr>
          <w:rFonts w:ascii="Times New Roman" w:hAnsi="Times New Roman" w:cs="Times New Roman"/>
          <w:sz w:val="24"/>
          <w:szCs w:val="24"/>
        </w:rPr>
        <w:t>1,1’</w:t>
      </w:r>
      <w:r w:rsidR="00AA7A1E" w:rsidRPr="00CD5544">
        <w:rPr>
          <w:rFonts w:ascii="Times New Roman" w:hAnsi="Times New Roman" w:cs="Times New Roman"/>
          <w:sz w:val="24"/>
          <w:szCs w:val="24"/>
        </w:rPr>
        <w:t>(</w:t>
      </w:r>
      <w:proofErr w:type="spellStart"/>
      <w:r w:rsidR="00AA7A1E" w:rsidRPr="00CD5544">
        <w:rPr>
          <w:rFonts w:ascii="Times New Roman" w:hAnsi="Times New Roman" w:cs="Times New Roman"/>
          <w:sz w:val="24"/>
          <w:szCs w:val="24"/>
        </w:rPr>
        <w:t>dichloroethenylidene</w:t>
      </w:r>
      <w:proofErr w:type="spellEnd"/>
      <w:r w:rsidR="00AA7A1E" w:rsidRPr="00CD5544">
        <w:rPr>
          <w:rFonts w:ascii="Times New Roman" w:hAnsi="Times New Roman" w:cs="Times New Roman"/>
          <w:sz w:val="24"/>
          <w:szCs w:val="24"/>
        </w:rPr>
        <w:t>)bis(4-chloro-Benzene</w:t>
      </w:r>
      <w:r w:rsidR="00A166B5" w:rsidRPr="00CD5544">
        <w:rPr>
          <w:rFonts w:ascii="Times New Roman" w:hAnsi="Times New Roman" w:cs="Times New Roman"/>
          <w:sz w:val="24"/>
          <w:szCs w:val="24"/>
        </w:rPr>
        <w:t>)</w:t>
      </w:r>
      <w:r w:rsidRPr="00CD5544">
        <w:rPr>
          <w:rFonts w:ascii="Times New Roman" w:hAnsi="Times New Roman" w:cs="Times New Roman"/>
          <w:sz w:val="24"/>
          <w:szCs w:val="24"/>
          <w:shd w:val="clear" w:color="auto" w:fill="FFFFFF"/>
        </w:rPr>
        <w:t>,</w:t>
      </w:r>
      <w:r w:rsidR="00CD5544" w:rsidRPr="00CD5544">
        <w:rPr>
          <w:rFonts w:ascii="Times New Roman" w:hAnsi="Times New Roman" w:cs="Times New Roman"/>
          <w:sz w:val="24"/>
          <w:szCs w:val="24"/>
          <w:shd w:val="clear" w:color="auto" w:fill="FFFFFF"/>
        </w:rPr>
        <w:t xml:space="preserve"> </w:t>
      </w:r>
    </w:p>
    <w:p w:rsidR="00CD5544" w:rsidRPr="00CD5544" w:rsidRDefault="00AA7A1E" w:rsidP="00CD5544">
      <w:pPr>
        <w:pStyle w:val="ListParagraph"/>
        <w:numPr>
          <w:ilvl w:val="0"/>
          <w:numId w:val="20"/>
        </w:numPr>
        <w:jc w:val="both"/>
        <w:rPr>
          <w:rFonts w:ascii="Times New Roman" w:hAnsi="Times New Roman" w:cs="Times New Roman"/>
          <w:sz w:val="24"/>
          <w:szCs w:val="24"/>
        </w:rPr>
      </w:pPr>
      <w:r w:rsidRPr="00CD5544">
        <w:rPr>
          <w:rFonts w:ascii="Times New Roman" w:hAnsi="Times New Roman" w:cs="Times New Roman"/>
          <w:sz w:val="24"/>
          <w:szCs w:val="24"/>
        </w:rPr>
        <w:t>1,1’-(</w:t>
      </w:r>
      <w:proofErr w:type="spellStart"/>
      <w:r w:rsidRPr="00CD5544">
        <w:rPr>
          <w:rFonts w:ascii="Times New Roman" w:hAnsi="Times New Roman" w:cs="Times New Roman"/>
          <w:sz w:val="24"/>
          <w:szCs w:val="24"/>
        </w:rPr>
        <w:t>dichloroethenylidene</w:t>
      </w:r>
      <w:proofErr w:type="spellEnd"/>
      <w:r w:rsidRPr="00CD5544">
        <w:rPr>
          <w:rFonts w:ascii="Times New Roman" w:hAnsi="Times New Roman" w:cs="Times New Roman"/>
          <w:sz w:val="24"/>
          <w:szCs w:val="24"/>
        </w:rPr>
        <w:t>)bis(4-chlorobenzene)</w:t>
      </w:r>
      <w:r w:rsidR="009D53FF" w:rsidRPr="00CD5544">
        <w:rPr>
          <w:rFonts w:ascii="Times New Roman" w:hAnsi="Times New Roman" w:cs="Times New Roman"/>
          <w:sz w:val="24"/>
          <w:szCs w:val="24"/>
        </w:rPr>
        <w:t>,</w:t>
      </w:r>
    </w:p>
    <w:p w:rsidR="00CD5544" w:rsidRPr="00CD5544" w:rsidRDefault="00AA7A1E" w:rsidP="00CD5544">
      <w:pPr>
        <w:pStyle w:val="ListParagraph"/>
        <w:numPr>
          <w:ilvl w:val="0"/>
          <w:numId w:val="20"/>
        </w:numPr>
        <w:jc w:val="both"/>
        <w:rPr>
          <w:rFonts w:ascii="Times New Roman" w:hAnsi="Times New Roman" w:cs="Times New Roman"/>
          <w:sz w:val="24"/>
          <w:szCs w:val="24"/>
          <w:shd w:val="clear" w:color="auto" w:fill="FFFFFF"/>
        </w:rPr>
      </w:pPr>
      <w:r w:rsidRPr="00CD5544">
        <w:rPr>
          <w:rFonts w:ascii="Times New Roman" w:hAnsi="Times New Roman" w:cs="Times New Roman"/>
          <w:sz w:val="24"/>
          <w:szCs w:val="24"/>
        </w:rPr>
        <w:t>1,1’-(dichloroethylidene)bis(4-chlorobenzene)</w:t>
      </w:r>
      <w:r w:rsidR="009D53FF" w:rsidRPr="00CD5544">
        <w:rPr>
          <w:rFonts w:ascii="Times New Roman" w:hAnsi="Times New Roman" w:cs="Times New Roman"/>
          <w:sz w:val="24"/>
          <w:szCs w:val="24"/>
          <w:shd w:val="clear" w:color="auto" w:fill="FFFFFF"/>
        </w:rPr>
        <w:t xml:space="preserve">, </w:t>
      </w:r>
    </w:p>
    <w:p w:rsidR="00CD5544" w:rsidRPr="00CD5544" w:rsidRDefault="00AA7A1E" w:rsidP="00CD5544">
      <w:pPr>
        <w:pStyle w:val="ListParagraph"/>
        <w:numPr>
          <w:ilvl w:val="0"/>
          <w:numId w:val="20"/>
        </w:numPr>
        <w:jc w:val="both"/>
        <w:rPr>
          <w:rFonts w:ascii="Times New Roman" w:hAnsi="Times New Roman" w:cs="Times New Roman"/>
          <w:sz w:val="24"/>
          <w:szCs w:val="24"/>
          <w:shd w:val="clear" w:color="auto" w:fill="FFFFFF"/>
        </w:rPr>
      </w:pPr>
      <w:r w:rsidRPr="00CD5544">
        <w:rPr>
          <w:rFonts w:ascii="Times New Roman" w:hAnsi="Times New Roman" w:cs="Times New Roman"/>
          <w:sz w:val="24"/>
          <w:szCs w:val="24"/>
        </w:rPr>
        <w:t>1,1’-dichloroethenylidene)bis(4-chlorobenzene)</w:t>
      </w:r>
      <w:r w:rsidR="009D53FF" w:rsidRPr="00CD5544">
        <w:rPr>
          <w:rFonts w:ascii="Times New Roman" w:hAnsi="Times New Roman" w:cs="Times New Roman"/>
          <w:sz w:val="24"/>
          <w:szCs w:val="24"/>
          <w:shd w:val="clear" w:color="auto" w:fill="FFFFFF"/>
        </w:rPr>
        <w:t xml:space="preserve">, </w:t>
      </w:r>
    </w:p>
    <w:p w:rsidR="00AA7A1E" w:rsidRPr="00CD5544" w:rsidRDefault="00AA7A1E" w:rsidP="00CD5544">
      <w:pPr>
        <w:pStyle w:val="ListParagraph"/>
        <w:numPr>
          <w:ilvl w:val="0"/>
          <w:numId w:val="20"/>
        </w:numPr>
        <w:jc w:val="both"/>
        <w:rPr>
          <w:rFonts w:ascii="Times New Roman" w:hAnsi="Times New Roman" w:cs="Times New Roman"/>
          <w:sz w:val="24"/>
          <w:szCs w:val="24"/>
        </w:rPr>
      </w:pPr>
      <w:r w:rsidRPr="00CD5544">
        <w:rPr>
          <w:rFonts w:ascii="Times New Roman" w:hAnsi="Times New Roman" w:cs="Times New Roman"/>
          <w:sz w:val="24"/>
          <w:szCs w:val="24"/>
        </w:rPr>
        <w:t>1,1-Bis(p-chlorophenyl)-2,2-dichloroethylene</w:t>
      </w:r>
      <w:r w:rsidR="009D53FF" w:rsidRPr="00CD5544">
        <w:rPr>
          <w:rFonts w:ascii="Times New Roman" w:hAnsi="Times New Roman" w:cs="Times New Roman"/>
          <w:sz w:val="24"/>
          <w:szCs w:val="24"/>
        </w:rPr>
        <w:t>.[</w:t>
      </w:r>
      <w:r w:rsidR="00CD5544" w:rsidRPr="00CD5544">
        <w:rPr>
          <w:rFonts w:ascii="Times New Roman" w:hAnsi="Times New Roman" w:cs="Times New Roman"/>
          <w:sz w:val="24"/>
          <w:szCs w:val="24"/>
        </w:rPr>
        <w:t>8</w:t>
      </w:r>
      <w:r w:rsidR="009D53FF" w:rsidRPr="00CD5544">
        <w:rPr>
          <w:rFonts w:ascii="Times New Roman" w:hAnsi="Times New Roman" w:cs="Times New Roman"/>
          <w:sz w:val="24"/>
          <w:szCs w:val="24"/>
        </w:rPr>
        <w:t>]</w:t>
      </w:r>
    </w:p>
    <w:p w:rsidR="00D57362" w:rsidRPr="009D53FF" w:rsidRDefault="0044295A" w:rsidP="00CD5544">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lastRenderedPageBreak/>
        <w:t xml:space="preserve">Το </w:t>
      </w:r>
      <w:r>
        <w:rPr>
          <w:rFonts w:ascii="Times New Roman" w:hAnsi="Times New Roman" w:cs="Times New Roman"/>
          <w:sz w:val="24"/>
          <w:szCs w:val="24"/>
        </w:rPr>
        <w:t>DDE</w:t>
      </w:r>
      <w:r w:rsidR="00D57362" w:rsidRPr="00AA7A1E">
        <w:rPr>
          <w:rFonts w:ascii="Times New Roman" w:hAnsi="Times New Roman" w:cs="Times New Roman"/>
          <w:sz w:val="24"/>
          <w:szCs w:val="24"/>
          <w:lang w:val="el-GR"/>
        </w:rPr>
        <w:t xml:space="preserve"> έχει πυκνότητα </w:t>
      </w:r>
      <w:r w:rsidR="00AA7A1E" w:rsidRPr="00AA7A1E">
        <w:rPr>
          <w:rFonts w:ascii="Times New Roman" w:hAnsi="Times New Roman" w:cs="Times New Roman"/>
          <w:sz w:val="24"/>
          <w:szCs w:val="24"/>
          <w:lang w:val="el-GR"/>
        </w:rPr>
        <w:t>0,89</w:t>
      </w:r>
      <w:r w:rsidR="00D57362" w:rsidRPr="00AA7A1E">
        <w:rPr>
          <w:rFonts w:ascii="Times New Roman" w:hAnsi="Times New Roman" w:cs="Times New Roman"/>
          <w:sz w:val="24"/>
          <w:szCs w:val="24"/>
        </w:rPr>
        <w:t>gr</w:t>
      </w:r>
      <w:r>
        <w:rPr>
          <w:rFonts w:ascii="Times New Roman" w:hAnsi="Times New Roman" w:cs="Times New Roman"/>
          <w:sz w:val="24"/>
          <w:szCs w:val="24"/>
          <w:lang w:val="el-GR"/>
        </w:rPr>
        <w:t>/</w:t>
      </w:r>
      <w:r w:rsidR="00D57362" w:rsidRPr="00AA7A1E">
        <w:rPr>
          <w:rFonts w:ascii="Times New Roman" w:hAnsi="Times New Roman" w:cs="Times New Roman"/>
          <w:sz w:val="24"/>
          <w:szCs w:val="24"/>
        </w:rPr>
        <w:t>cm</w:t>
      </w:r>
      <w:r w:rsidR="00D57362" w:rsidRPr="00AA7A1E">
        <w:rPr>
          <w:rFonts w:ascii="Times New Roman" w:hAnsi="Times New Roman" w:cs="Times New Roman"/>
          <w:sz w:val="24"/>
          <w:szCs w:val="24"/>
          <w:vertAlign w:val="superscript"/>
          <w:lang w:val="el-GR"/>
        </w:rPr>
        <w:t>3</w:t>
      </w:r>
      <w:r w:rsidR="00D57362" w:rsidRPr="00AA7A1E">
        <w:rPr>
          <w:rFonts w:ascii="Times New Roman" w:hAnsi="Times New Roman" w:cs="Times New Roman"/>
          <w:sz w:val="24"/>
          <w:szCs w:val="24"/>
          <w:lang w:val="el-GR"/>
        </w:rPr>
        <w:t xml:space="preserve"> , στην φυσική του κατάσταση είναι στερεό με μορφή </w:t>
      </w:r>
      <w:r w:rsidR="00AA4DCA" w:rsidRPr="00AA7A1E">
        <w:rPr>
          <w:rFonts w:ascii="Times New Roman" w:hAnsi="Times New Roman" w:cs="Times New Roman"/>
          <w:sz w:val="24"/>
          <w:szCs w:val="24"/>
          <w:lang w:val="el-GR"/>
        </w:rPr>
        <w:t>κρυσταλλικής</w:t>
      </w:r>
      <w:r w:rsidR="00D57362" w:rsidRPr="00AA7A1E">
        <w:rPr>
          <w:rFonts w:ascii="Times New Roman" w:hAnsi="Times New Roman" w:cs="Times New Roman"/>
          <w:sz w:val="24"/>
          <w:szCs w:val="24"/>
          <w:lang w:val="el-GR"/>
        </w:rPr>
        <w:t xml:space="preserve"> σκόνης. Το σημείο τήξης του είναι </w:t>
      </w:r>
      <w:r w:rsidR="00AA7A1E" w:rsidRPr="00AA7A1E">
        <w:rPr>
          <w:rFonts w:ascii="Times New Roman" w:hAnsi="Times New Roman" w:cs="Times New Roman"/>
          <w:sz w:val="24"/>
          <w:szCs w:val="24"/>
          <w:lang w:val="el-GR"/>
        </w:rPr>
        <w:t>88 - 90</w:t>
      </w:r>
      <w:r w:rsidR="00D57362" w:rsidRPr="00AA7A1E">
        <w:rPr>
          <w:rFonts w:ascii="Times New Roman" w:hAnsi="Times New Roman" w:cs="Times New Roman"/>
          <w:sz w:val="24"/>
          <w:szCs w:val="24"/>
          <w:vertAlign w:val="superscript"/>
        </w:rPr>
        <w:t>o</w:t>
      </w:r>
      <w:r w:rsidR="00D57362" w:rsidRPr="00AA7A1E">
        <w:rPr>
          <w:rFonts w:ascii="Times New Roman" w:hAnsi="Times New Roman" w:cs="Times New Roman"/>
          <w:sz w:val="24"/>
          <w:szCs w:val="24"/>
        </w:rPr>
        <w:t>C</w:t>
      </w:r>
      <w:r w:rsidR="00D57362" w:rsidRPr="00AA7A1E">
        <w:rPr>
          <w:rFonts w:ascii="Times New Roman" w:hAnsi="Times New Roman" w:cs="Times New Roman"/>
          <w:sz w:val="24"/>
          <w:szCs w:val="24"/>
          <w:lang w:val="el-GR"/>
        </w:rPr>
        <w:t>, το σημείο βρασμού βρίσκεται στους 3</w:t>
      </w:r>
      <w:r w:rsidR="00AA7A1E" w:rsidRPr="00AA7A1E">
        <w:rPr>
          <w:rFonts w:ascii="Times New Roman" w:hAnsi="Times New Roman" w:cs="Times New Roman"/>
          <w:sz w:val="24"/>
          <w:szCs w:val="24"/>
          <w:lang w:val="el-GR"/>
        </w:rPr>
        <w:t>36</w:t>
      </w:r>
      <w:r w:rsidR="00D57362" w:rsidRPr="00AA7A1E">
        <w:rPr>
          <w:rFonts w:ascii="Times New Roman" w:hAnsi="Times New Roman" w:cs="Times New Roman"/>
          <w:sz w:val="24"/>
          <w:szCs w:val="24"/>
          <w:vertAlign w:val="superscript"/>
        </w:rPr>
        <w:t>o</w:t>
      </w:r>
      <w:r w:rsidR="00D57362" w:rsidRPr="00AA7A1E">
        <w:rPr>
          <w:rFonts w:ascii="Times New Roman" w:hAnsi="Times New Roman" w:cs="Times New Roman"/>
          <w:sz w:val="24"/>
          <w:szCs w:val="24"/>
        </w:rPr>
        <w:t>C</w:t>
      </w:r>
      <w:r w:rsidR="00D57362" w:rsidRPr="00AA7A1E">
        <w:rPr>
          <w:rFonts w:ascii="Times New Roman" w:hAnsi="Times New Roman" w:cs="Times New Roman"/>
          <w:sz w:val="24"/>
          <w:szCs w:val="24"/>
          <w:lang w:val="el-GR"/>
        </w:rPr>
        <w:t xml:space="preserve"> και το Μοριακό του Βάρος είναι </w:t>
      </w:r>
      <w:r w:rsidR="00AA7A1E" w:rsidRPr="00AA7A1E">
        <w:rPr>
          <w:rFonts w:ascii="Times New Roman" w:hAnsi="Times New Roman" w:cs="Times New Roman"/>
          <w:sz w:val="24"/>
          <w:szCs w:val="24"/>
          <w:lang w:val="el-GR"/>
        </w:rPr>
        <w:t xml:space="preserve">318,02 </w:t>
      </w:r>
      <w:r w:rsidR="00AA7A1E" w:rsidRPr="00AA7A1E">
        <w:rPr>
          <w:rFonts w:ascii="Times New Roman" w:hAnsi="Times New Roman" w:cs="Times New Roman"/>
          <w:sz w:val="24"/>
          <w:szCs w:val="24"/>
        </w:rPr>
        <w:t>g</w:t>
      </w:r>
      <w:r w:rsidR="00AA7A1E" w:rsidRPr="00AA7A1E">
        <w:rPr>
          <w:rFonts w:ascii="Times New Roman" w:hAnsi="Times New Roman" w:cs="Times New Roman"/>
          <w:sz w:val="24"/>
          <w:szCs w:val="24"/>
          <w:lang w:val="el-GR"/>
        </w:rPr>
        <w:t>/</w:t>
      </w:r>
      <w:r w:rsidR="00AA7A1E" w:rsidRPr="00AA7A1E">
        <w:rPr>
          <w:rFonts w:ascii="Times New Roman" w:hAnsi="Times New Roman" w:cs="Times New Roman"/>
          <w:sz w:val="24"/>
          <w:szCs w:val="24"/>
        </w:rPr>
        <w:t>mol</w:t>
      </w:r>
      <w:r w:rsidR="00D57362" w:rsidRPr="00CD5544">
        <w:rPr>
          <w:rFonts w:ascii="Times New Roman" w:hAnsi="Times New Roman" w:cs="Times New Roman"/>
          <w:sz w:val="24"/>
          <w:szCs w:val="24"/>
          <w:lang w:val="el-GR"/>
        </w:rPr>
        <w:t>.</w:t>
      </w:r>
      <w:r w:rsidR="009D53FF" w:rsidRPr="00CD5544">
        <w:rPr>
          <w:rFonts w:ascii="Times New Roman" w:hAnsi="Times New Roman" w:cs="Times New Roman"/>
          <w:sz w:val="24"/>
          <w:szCs w:val="24"/>
          <w:lang w:val="el-GR"/>
        </w:rPr>
        <w:t>[</w:t>
      </w:r>
      <w:r w:rsidR="00CD5544" w:rsidRPr="00CD5544">
        <w:rPr>
          <w:rFonts w:ascii="Times New Roman" w:hAnsi="Times New Roman" w:cs="Times New Roman"/>
          <w:sz w:val="24"/>
          <w:szCs w:val="24"/>
          <w:lang w:val="el-GR"/>
        </w:rPr>
        <w:t>7,8</w:t>
      </w:r>
      <w:r w:rsidR="009D53FF" w:rsidRPr="00CD5544">
        <w:rPr>
          <w:rFonts w:ascii="Times New Roman" w:hAnsi="Times New Roman" w:cs="Times New Roman"/>
          <w:sz w:val="24"/>
          <w:szCs w:val="24"/>
          <w:lang w:val="el-GR"/>
        </w:rPr>
        <w:t>]</w:t>
      </w:r>
    </w:p>
    <w:p w:rsidR="00D57362" w:rsidRPr="00C43053" w:rsidRDefault="00D57362" w:rsidP="00D57362">
      <w:pPr>
        <w:jc w:val="both"/>
        <w:rPr>
          <w:rFonts w:ascii="Times New Roman" w:hAnsi="Times New Roman" w:cs="Times New Roman"/>
          <w:color w:val="FF0000"/>
          <w:sz w:val="24"/>
          <w:szCs w:val="24"/>
          <w:lang w:val="el-GR"/>
        </w:rPr>
      </w:pPr>
    </w:p>
    <w:p w:rsidR="00D57362" w:rsidRPr="001A61FD" w:rsidRDefault="00D57362" w:rsidP="001665FB">
      <w:pPr>
        <w:ind w:firstLine="360"/>
        <w:jc w:val="center"/>
        <w:rPr>
          <w:rFonts w:ascii="Times New Roman" w:hAnsi="Times New Roman" w:cs="Times New Roman"/>
          <w:b/>
          <w:sz w:val="24"/>
          <w:szCs w:val="24"/>
          <w:vertAlign w:val="superscript"/>
          <w:lang w:val="el-GR"/>
        </w:rPr>
      </w:pPr>
      <w:r w:rsidRPr="00B8768F">
        <w:rPr>
          <w:rFonts w:ascii="Times New Roman" w:hAnsi="Times New Roman" w:cs="Times New Roman"/>
          <w:b/>
          <w:sz w:val="24"/>
          <w:szCs w:val="24"/>
          <w:lang w:val="el-GR"/>
        </w:rPr>
        <w:t>Πίνακας 1.1</w:t>
      </w:r>
      <w:r w:rsidR="00AA4DCA">
        <w:rPr>
          <w:rFonts w:ascii="Times New Roman" w:hAnsi="Times New Roman" w:cs="Times New Roman"/>
          <w:b/>
          <w:sz w:val="24"/>
          <w:szCs w:val="24"/>
          <w:lang w:val="el-GR"/>
        </w:rPr>
        <w:t xml:space="preserve"> Φυσικοχημικές ιδιότητες των υπό </w:t>
      </w:r>
      <w:r w:rsidRPr="00B8768F">
        <w:rPr>
          <w:rFonts w:ascii="Times New Roman" w:hAnsi="Times New Roman" w:cs="Times New Roman"/>
          <w:b/>
          <w:sz w:val="24"/>
          <w:szCs w:val="24"/>
          <w:lang w:val="el-GR"/>
        </w:rPr>
        <w:t>εξέταση ουσιών</w:t>
      </w:r>
      <w:r w:rsidR="00CD5544" w:rsidRPr="00CD5544">
        <w:rPr>
          <w:rFonts w:ascii="Times New Roman" w:hAnsi="Times New Roman" w:cs="Times New Roman"/>
          <w:b/>
          <w:sz w:val="24"/>
          <w:szCs w:val="24"/>
          <w:lang w:val="el-GR"/>
        </w:rPr>
        <w:t>, [5, 6, 9</w:t>
      </w:r>
      <w:r w:rsidR="00B8768F" w:rsidRPr="00CD5544">
        <w:rPr>
          <w:rFonts w:ascii="Times New Roman" w:hAnsi="Times New Roman" w:cs="Times New Roman"/>
          <w:b/>
          <w:sz w:val="24"/>
          <w:szCs w:val="24"/>
          <w:lang w:val="el-GR"/>
        </w:rPr>
        <w:t>]</w:t>
      </w:r>
    </w:p>
    <w:tbl>
      <w:tblPr>
        <w:tblStyle w:val="TableGrid"/>
        <w:tblW w:w="10008" w:type="dxa"/>
        <w:tblLook w:val="04A0" w:firstRow="1" w:lastRow="0" w:firstColumn="1" w:lastColumn="0" w:noHBand="0" w:noVBand="1"/>
      </w:tblPr>
      <w:tblGrid>
        <w:gridCol w:w="1239"/>
        <w:gridCol w:w="1070"/>
        <w:gridCol w:w="1097"/>
        <w:gridCol w:w="1153"/>
        <w:gridCol w:w="1540"/>
        <w:gridCol w:w="1083"/>
        <w:gridCol w:w="1547"/>
        <w:gridCol w:w="1279"/>
      </w:tblGrid>
      <w:tr w:rsidR="00B8768F" w:rsidRPr="00B8768F" w:rsidTr="0044295A">
        <w:tc>
          <w:tcPr>
            <w:tcW w:w="1239" w:type="dxa"/>
          </w:tcPr>
          <w:p w:rsidR="00D57362" w:rsidRPr="00B8768F" w:rsidRDefault="00D57362" w:rsidP="00071A52">
            <w:pPr>
              <w:jc w:val="both"/>
              <w:rPr>
                <w:rFonts w:ascii="Times New Roman" w:hAnsi="Times New Roman" w:cs="Times New Roman"/>
                <w:b/>
                <w:sz w:val="24"/>
                <w:szCs w:val="24"/>
                <w:lang w:val="el-GR"/>
              </w:rPr>
            </w:pPr>
            <w:r w:rsidRPr="00B8768F">
              <w:rPr>
                <w:rFonts w:ascii="Times New Roman" w:hAnsi="Times New Roman" w:cs="Times New Roman"/>
                <w:b/>
                <w:sz w:val="24"/>
                <w:szCs w:val="24"/>
                <w:lang w:val="el-GR"/>
              </w:rPr>
              <w:t xml:space="preserve">Ουσία </w:t>
            </w:r>
          </w:p>
        </w:tc>
        <w:tc>
          <w:tcPr>
            <w:tcW w:w="1070" w:type="dxa"/>
          </w:tcPr>
          <w:p w:rsidR="00D57362" w:rsidRPr="00B8768F" w:rsidRDefault="00D57362" w:rsidP="00071A52">
            <w:pPr>
              <w:jc w:val="both"/>
              <w:rPr>
                <w:rFonts w:ascii="Times New Roman" w:hAnsi="Times New Roman" w:cs="Times New Roman"/>
                <w:b/>
                <w:sz w:val="24"/>
                <w:szCs w:val="24"/>
              </w:rPr>
            </w:pPr>
            <w:r w:rsidRPr="00B8768F">
              <w:rPr>
                <w:rFonts w:ascii="Times New Roman" w:hAnsi="Times New Roman" w:cs="Times New Roman"/>
                <w:b/>
                <w:sz w:val="24"/>
                <w:szCs w:val="24"/>
              </w:rPr>
              <w:t>Cas-Number</w:t>
            </w:r>
          </w:p>
        </w:tc>
        <w:tc>
          <w:tcPr>
            <w:tcW w:w="1097" w:type="dxa"/>
          </w:tcPr>
          <w:p w:rsidR="00D57362" w:rsidRPr="00B8768F" w:rsidRDefault="00E3121B" w:rsidP="00071A52">
            <w:pPr>
              <w:jc w:val="both"/>
              <w:rPr>
                <w:rFonts w:ascii="Times New Roman" w:hAnsi="Times New Roman" w:cs="Times New Roman"/>
                <w:b/>
                <w:sz w:val="24"/>
                <w:szCs w:val="24"/>
                <w:lang w:val="el-GR"/>
              </w:rPr>
            </w:pPr>
            <w:r w:rsidRPr="00B8768F">
              <w:rPr>
                <w:rFonts w:ascii="Times New Roman" w:hAnsi="Times New Roman" w:cs="Times New Roman"/>
                <w:b/>
                <w:sz w:val="24"/>
                <w:szCs w:val="24"/>
                <w:lang w:val="el-GR"/>
              </w:rPr>
              <w:t>Χημικός Τύπος</w:t>
            </w:r>
          </w:p>
        </w:tc>
        <w:tc>
          <w:tcPr>
            <w:tcW w:w="1153" w:type="dxa"/>
          </w:tcPr>
          <w:p w:rsidR="00D57362" w:rsidRPr="00B8768F" w:rsidRDefault="00D57362" w:rsidP="00071A52">
            <w:pPr>
              <w:jc w:val="both"/>
              <w:rPr>
                <w:rFonts w:ascii="Times New Roman" w:hAnsi="Times New Roman" w:cs="Times New Roman"/>
                <w:b/>
                <w:sz w:val="24"/>
                <w:szCs w:val="24"/>
              </w:rPr>
            </w:pPr>
            <w:r w:rsidRPr="00B8768F">
              <w:rPr>
                <w:rFonts w:ascii="Times New Roman" w:hAnsi="Times New Roman" w:cs="Times New Roman"/>
                <w:b/>
                <w:sz w:val="24"/>
                <w:szCs w:val="24"/>
                <w:lang w:val="el-GR"/>
              </w:rPr>
              <w:t>Μοριακό Βάρος</w:t>
            </w:r>
          </w:p>
          <w:p w:rsidR="00D57362" w:rsidRPr="00B8768F" w:rsidRDefault="00D57362" w:rsidP="0044295A">
            <w:pPr>
              <w:jc w:val="both"/>
              <w:rPr>
                <w:rFonts w:ascii="Times New Roman" w:hAnsi="Times New Roman" w:cs="Times New Roman"/>
                <w:b/>
                <w:sz w:val="24"/>
                <w:szCs w:val="24"/>
              </w:rPr>
            </w:pPr>
            <w:r w:rsidRPr="00B8768F">
              <w:rPr>
                <w:rFonts w:ascii="Times New Roman" w:hAnsi="Times New Roman" w:cs="Times New Roman"/>
                <w:b/>
                <w:sz w:val="24"/>
                <w:szCs w:val="24"/>
              </w:rPr>
              <w:t>(g/mol)</w:t>
            </w:r>
          </w:p>
        </w:tc>
        <w:tc>
          <w:tcPr>
            <w:tcW w:w="1540" w:type="dxa"/>
          </w:tcPr>
          <w:p w:rsidR="00D57362" w:rsidRPr="00B8768F" w:rsidRDefault="00D57362" w:rsidP="00071A52">
            <w:pPr>
              <w:jc w:val="both"/>
              <w:rPr>
                <w:rFonts w:ascii="Times New Roman" w:hAnsi="Times New Roman" w:cs="Times New Roman"/>
                <w:b/>
                <w:sz w:val="24"/>
                <w:szCs w:val="24"/>
                <w:lang w:val="el-GR"/>
              </w:rPr>
            </w:pPr>
            <w:r w:rsidRPr="00B8768F">
              <w:rPr>
                <w:rFonts w:ascii="Times New Roman" w:hAnsi="Times New Roman" w:cs="Times New Roman"/>
                <w:b/>
                <w:sz w:val="24"/>
                <w:szCs w:val="24"/>
                <w:lang w:val="el-GR"/>
              </w:rPr>
              <w:t>Διαλυτότητα στο Νερό</w:t>
            </w:r>
          </w:p>
          <w:p w:rsidR="00D57362" w:rsidRPr="00B8768F" w:rsidRDefault="00D57362" w:rsidP="0044295A">
            <w:pPr>
              <w:jc w:val="both"/>
              <w:rPr>
                <w:rFonts w:ascii="Times New Roman" w:hAnsi="Times New Roman" w:cs="Times New Roman"/>
                <w:b/>
                <w:sz w:val="24"/>
                <w:szCs w:val="24"/>
                <w:lang w:val="el-GR"/>
              </w:rPr>
            </w:pPr>
            <w:r w:rsidRPr="00B8768F">
              <w:rPr>
                <w:rFonts w:ascii="Times New Roman" w:hAnsi="Times New Roman" w:cs="Times New Roman"/>
                <w:b/>
                <w:sz w:val="24"/>
                <w:szCs w:val="24"/>
                <w:lang w:val="el-GR"/>
              </w:rPr>
              <w:t>(</w:t>
            </w:r>
            <w:r w:rsidRPr="00B8768F">
              <w:rPr>
                <w:rFonts w:ascii="Times New Roman" w:hAnsi="Times New Roman" w:cs="Times New Roman"/>
                <w:b/>
                <w:sz w:val="24"/>
                <w:szCs w:val="24"/>
              </w:rPr>
              <w:t>mg</w:t>
            </w:r>
            <w:r w:rsidRPr="00B8768F">
              <w:rPr>
                <w:rFonts w:ascii="Times New Roman" w:hAnsi="Times New Roman" w:cs="Times New Roman"/>
                <w:b/>
                <w:sz w:val="24"/>
                <w:szCs w:val="24"/>
                <w:lang w:val="el-GR"/>
              </w:rPr>
              <w:t>/</w:t>
            </w:r>
            <w:r w:rsidR="0044295A">
              <w:rPr>
                <w:rFonts w:ascii="Times New Roman" w:hAnsi="Times New Roman" w:cs="Times New Roman"/>
                <w:b/>
                <w:sz w:val="24"/>
                <w:szCs w:val="24"/>
              </w:rPr>
              <w:t>L</w:t>
            </w:r>
            <w:r w:rsidRPr="00B8768F">
              <w:rPr>
                <w:rFonts w:ascii="Times New Roman" w:hAnsi="Times New Roman" w:cs="Times New Roman"/>
                <w:b/>
                <w:sz w:val="24"/>
                <w:szCs w:val="24"/>
                <w:lang w:val="el-GR"/>
              </w:rPr>
              <w:t>)</w:t>
            </w:r>
          </w:p>
        </w:tc>
        <w:tc>
          <w:tcPr>
            <w:tcW w:w="1083" w:type="dxa"/>
          </w:tcPr>
          <w:p w:rsidR="00D57362" w:rsidRPr="00B8768F" w:rsidRDefault="00BA4476" w:rsidP="00071A52">
            <w:pPr>
              <w:jc w:val="both"/>
              <w:rPr>
                <w:rFonts w:ascii="Times New Roman" w:hAnsi="Times New Roman" w:cs="Times New Roman"/>
                <w:b/>
                <w:sz w:val="24"/>
                <w:szCs w:val="24"/>
              </w:rPr>
            </w:pPr>
            <w:r w:rsidRPr="00B8768F">
              <w:rPr>
                <w:rFonts w:ascii="Times New Roman" w:hAnsi="Times New Roman" w:cs="Times New Roman"/>
                <w:b/>
                <w:sz w:val="24"/>
                <w:szCs w:val="24"/>
                <w:lang w:val="el-GR"/>
              </w:rPr>
              <w:t>Τάση</w:t>
            </w:r>
            <w:r w:rsidR="00D57362" w:rsidRPr="00B8768F">
              <w:rPr>
                <w:rFonts w:ascii="Times New Roman" w:hAnsi="Times New Roman" w:cs="Times New Roman"/>
                <w:b/>
                <w:sz w:val="24"/>
                <w:szCs w:val="24"/>
                <w:lang w:val="el-GR"/>
              </w:rPr>
              <w:t xml:space="preserve"> ατμών</w:t>
            </w:r>
          </w:p>
          <w:p w:rsidR="00D57362" w:rsidRPr="00B8768F" w:rsidRDefault="00D57362" w:rsidP="00071A52">
            <w:pPr>
              <w:jc w:val="both"/>
              <w:rPr>
                <w:rFonts w:ascii="Times New Roman" w:hAnsi="Times New Roman" w:cs="Times New Roman"/>
                <w:b/>
                <w:sz w:val="24"/>
                <w:szCs w:val="24"/>
              </w:rPr>
            </w:pPr>
            <w:r w:rsidRPr="00B8768F">
              <w:rPr>
                <w:rFonts w:ascii="Times New Roman" w:hAnsi="Times New Roman" w:cs="Times New Roman"/>
                <w:b/>
                <w:sz w:val="24"/>
                <w:szCs w:val="24"/>
              </w:rPr>
              <w:t>(mmHg)</w:t>
            </w:r>
          </w:p>
        </w:tc>
        <w:tc>
          <w:tcPr>
            <w:tcW w:w="1547" w:type="dxa"/>
          </w:tcPr>
          <w:p w:rsidR="00D57362" w:rsidRPr="00B8768F" w:rsidRDefault="00D57362" w:rsidP="00071A52">
            <w:pPr>
              <w:jc w:val="both"/>
              <w:rPr>
                <w:rFonts w:ascii="Times New Roman" w:hAnsi="Times New Roman" w:cs="Times New Roman"/>
                <w:b/>
                <w:sz w:val="24"/>
                <w:szCs w:val="24"/>
              </w:rPr>
            </w:pPr>
            <w:r w:rsidRPr="00B8768F">
              <w:rPr>
                <w:rFonts w:ascii="Times New Roman" w:hAnsi="Times New Roman" w:cs="Times New Roman"/>
                <w:b/>
                <w:sz w:val="24"/>
                <w:szCs w:val="24"/>
                <w:lang w:val="el-GR"/>
              </w:rPr>
              <w:t xml:space="preserve">Σταθερά </w:t>
            </w:r>
            <w:r w:rsidRPr="00B8768F">
              <w:rPr>
                <w:rFonts w:ascii="Times New Roman" w:hAnsi="Times New Roman" w:cs="Times New Roman"/>
                <w:b/>
                <w:sz w:val="24"/>
                <w:szCs w:val="24"/>
              </w:rPr>
              <w:t xml:space="preserve">Henry </w:t>
            </w:r>
          </w:p>
          <w:p w:rsidR="00D57362" w:rsidRPr="00B8768F" w:rsidRDefault="00D57362" w:rsidP="00071A52">
            <w:pPr>
              <w:jc w:val="both"/>
              <w:rPr>
                <w:rFonts w:ascii="Times New Roman" w:hAnsi="Times New Roman" w:cs="Times New Roman"/>
                <w:b/>
                <w:sz w:val="24"/>
                <w:szCs w:val="24"/>
              </w:rPr>
            </w:pPr>
            <w:r w:rsidRPr="00B8768F">
              <w:rPr>
                <w:rFonts w:ascii="Times New Roman" w:hAnsi="Times New Roman" w:cs="Times New Roman"/>
                <w:b/>
                <w:sz w:val="24"/>
                <w:szCs w:val="24"/>
              </w:rPr>
              <w:t>(m</w:t>
            </w:r>
            <w:r w:rsidRPr="00B8768F">
              <w:rPr>
                <w:rFonts w:ascii="Times New Roman" w:hAnsi="Times New Roman" w:cs="Times New Roman"/>
                <w:b/>
                <w:sz w:val="24"/>
                <w:szCs w:val="24"/>
                <w:vertAlign w:val="superscript"/>
              </w:rPr>
              <w:t>3</w:t>
            </w:r>
            <w:r w:rsidR="00BA4476" w:rsidRPr="00B8768F">
              <w:rPr>
                <w:rFonts w:ascii="Times New Roman" w:hAnsi="Times New Roman" w:cs="Times New Roman"/>
                <w:b/>
                <w:sz w:val="24"/>
                <w:szCs w:val="24"/>
              </w:rPr>
              <w:t>a</w:t>
            </w:r>
            <w:r w:rsidRPr="00B8768F">
              <w:rPr>
                <w:rFonts w:ascii="Times New Roman" w:hAnsi="Times New Roman" w:cs="Times New Roman"/>
                <w:b/>
                <w:sz w:val="24"/>
                <w:szCs w:val="24"/>
              </w:rPr>
              <w:t>tm/mol)</w:t>
            </w:r>
          </w:p>
        </w:tc>
        <w:tc>
          <w:tcPr>
            <w:tcW w:w="1279" w:type="dxa"/>
          </w:tcPr>
          <w:p w:rsidR="00D57362" w:rsidRPr="00B8768F" w:rsidRDefault="00D57362" w:rsidP="00071A52">
            <w:pPr>
              <w:jc w:val="both"/>
              <w:rPr>
                <w:rFonts w:ascii="Times New Roman" w:hAnsi="Times New Roman" w:cs="Times New Roman"/>
                <w:b/>
                <w:sz w:val="24"/>
                <w:szCs w:val="24"/>
              </w:rPr>
            </w:pPr>
            <w:r w:rsidRPr="00B8768F">
              <w:rPr>
                <w:rFonts w:ascii="Times New Roman" w:hAnsi="Times New Roman" w:cs="Times New Roman"/>
                <w:b/>
                <w:sz w:val="24"/>
                <w:szCs w:val="24"/>
              </w:rPr>
              <w:t>Log(K</w:t>
            </w:r>
            <w:r w:rsidRPr="00B8768F">
              <w:rPr>
                <w:rFonts w:ascii="Times New Roman" w:hAnsi="Times New Roman" w:cs="Times New Roman"/>
                <w:b/>
                <w:sz w:val="24"/>
                <w:szCs w:val="24"/>
                <w:vertAlign w:val="subscript"/>
              </w:rPr>
              <w:t>ow</w:t>
            </w:r>
            <w:r w:rsidRPr="00B8768F">
              <w:rPr>
                <w:rFonts w:ascii="Times New Roman" w:hAnsi="Times New Roman" w:cs="Times New Roman"/>
                <w:b/>
                <w:sz w:val="24"/>
                <w:szCs w:val="24"/>
              </w:rPr>
              <w:t>)</w:t>
            </w:r>
          </w:p>
        </w:tc>
      </w:tr>
      <w:tr w:rsidR="00B8768F" w:rsidRPr="00B8768F" w:rsidTr="0044295A">
        <w:tc>
          <w:tcPr>
            <w:tcW w:w="1239" w:type="dxa"/>
          </w:tcPr>
          <w:p w:rsidR="00D57362" w:rsidRPr="00B8768F" w:rsidRDefault="009D53FF" w:rsidP="00863028">
            <w:pPr>
              <w:jc w:val="center"/>
              <w:rPr>
                <w:rFonts w:ascii="Times New Roman" w:hAnsi="Times New Roman" w:cs="Times New Roman"/>
                <w:sz w:val="24"/>
                <w:szCs w:val="24"/>
              </w:rPr>
            </w:pPr>
            <w:r w:rsidRPr="00B8768F">
              <w:rPr>
                <w:rFonts w:ascii="Times New Roman" w:hAnsi="Times New Roman" w:cs="Times New Roman"/>
                <w:sz w:val="24"/>
                <w:szCs w:val="24"/>
              </w:rPr>
              <w:t>Lindane</w:t>
            </w:r>
          </w:p>
        </w:tc>
        <w:tc>
          <w:tcPr>
            <w:tcW w:w="1070" w:type="dxa"/>
          </w:tcPr>
          <w:p w:rsidR="00D57362" w:rsidRPr="00B8768F" w:rsidRDefault="00E3121B" w:rsidP="00863028">
            <w:pPr>
              <w:jc w:val="center"/>
              <w:rPr>
                <w:rFonts w:ascii="Times New Roman" w:hAnsi="Times New Roman" w:cs="Times New Roman"/>
                <w:sz w:val="24"/>
                <w:szCs w:val="24"/>
                <w:lang w:val="el-GR"/>
              </w:rPr>
            </w:pPr>
            <w:r w:rsidRPr="00B8768F">
              <w:rPr>
                <w:rFonts w:ascii="Times New Roman" w:hAnsi="Times New Roman" w:cs="Times New Roman"/>
                <w:sz w:val="24"/>
                <w:szCs w:val="24"/>
                <w:lang w:val="el-GR"/>
              </w:rPr>
              <w:t>58-89-9</w:t>
            </w:r>
          </w:p>
        </w:tc>
        <w:tc>
          <w:tcPr>
            <w:tcW w:w="1097" w:type="dxa"/>
          </w:tcPr>
          <w:p w:rsidR="00D57362" w:rsidRPr="00B8768F" w:rsidRDefault="00E3121B" w:rsidP="00863028">
            <w:pPr>
              <w:jc w:val="center"/>
              <w:rPr>
                <w:rFonts w:ascii="Times New Roman" w:hAnsi="Times New Roman" w:cs="Times New Roman"/>
                <w:sz w:val="24"/>
                <w:szCs w:val="24"/>
                <w:vertAlign w:val="subscript"/>
              </w:rPr>
            </w:pPr>
            <w:r w:rsidRPr="00B8768F">
              <w:rPr>
                <w:rFonts w:ascii="Times New Roman" w:hAnsi="Times New Roman" w:cs="Times New Roman"/>
                <w:sz w:val="24"/>
                <w:szCs w:val="24"/>
              </w:rPr>
              <w:t>C</w:t>
            </w:r>
            <w:r w:rsidRPr="00B8768F">
              <w:rPr>
                <w:rFonts w:ascii="Times New Roman" w:hAnsi="Times New Roman" w:cs="Times New Roman"/>
                <w:sz w:val="24"/>
                <w:szCs w:val="24"/>
                <w:vertAlign w:val="subscript"/>
              </w:rPr>
              <w:t>6</w:t>
            </w:r>
            <w:r w:rsidRPr="00B8768F">
              <w:rPr>
                <w:rFonts w:ascii="Times New Roman" w:hAnsi="Times New Roman" w:cs="Times New Roman"/>
                <w:sz w:val="24"/>
                <w:szCs w:val="24"/>
              </w:rPr>
              <w:t>H</w:t>
            </w:r>
            <w:r w:rsidRPr="00B8768F">
              <w:rPr>
                <w:rFonts w:ascii="Times New Roman" w:hAnsi="Times New Roman" w:cs="Times New Roman"/>
                <w:sz w:val="24"/>
                <w:szCs w:val="24"/>
                <w:vertAlign w:val="subscript"/>
              </w:rPr>
              <w:t>6</w:t>
            </w:r>
            <w:r w:rsidRPr="00B8768F">
              <w:rPr>
                <w:rFonts w:ascii="Times New Roman" w:hAnsi="Times New Roman" w:cs="Times New Roman"/>
                <w:sz w:val="24"/>
                <w:szCs w:val="24"/>
              </w:rPr>
              <w:t>Cl</w:t>
            </w:r>
            <w:r w:rsidRPr="00B8768F">
              <w:rPr>
                <w:rFonts w:ascii="Times New Roman" w:hAnsi="Times New Roman" w:cs="Times New Roman"/>
                <w:sz w:val="24"/>
                <w:szCs w:val="24"/>
                <w:vertAlign w:val="subscript"/>
              </w:rPr>
              <w:t>6</w:t>
            </w:r>
          </w:p>
        </w:tc>
        <w:tc>
          <w:tcPr>
            <w:tcW w:w="1153" w:type="dxa"/>
          </w:tcPr>
          <w:p w:rsidR="00D57362" w:rsidRPr="00B8768F" w:rsidRDefault="00E3121B" w:rsidP="00863028">
            <w:pPr>
              <w:jc w:val="center"/>
              <w:rPr>
                <w:rFonts w:ascii="Times New Roman" w:hAnsi="Times New Roman" w:cs="Times New Roman"/>
                <w:sz w:val="24"/>
                <w:szCs w:val="24"/>
                <w:lang w:val="el-GR"/>
              </w:rPr>
            </w:pPr>
            <w:r w:rsidRPr="00B8768F">
              <w:rPr>
                <w:rFonts w:ascii="Times New Roman" w:hAnsi="Times New Roman" w:cs="Times New Roman"/>
                <w:sz w:val="24"/>
                <w:szCs w:val="24"/>
                <w:lang w:val="el-GR"/>
              </w:rPr>
              <w:t>290,83</w:t>
            </w:r>
          </w:p>
        </w:tc>
        <w:tc>
          <w:tcPr>
            <w:tcW w:w="1540" w:type="dxa"/>
          </w:tcPr>
          <w:p w:rsidR="00D57362" w:rsidRPr="00B8768F" w:rsidRDefault="00BA4476" w:rsidP="00863028">
            <w:pPr>
              <w:jc w:val="center"/>
              <w:rPr>
                <w:rFonts w:ascii="Times New Roman" w:hAnsi="Times New Roman" w:cs="Times New Roman"/>
                <w:sz w:val="24"/>
                <w:szCs w:val="24"/>
              </w:rPr>
            </w:pPr>
            <w:r w:rsidRPr="00B8768F">
              <w:rPr>
                <w:rFonts w:ascii="Times New Roman" w:hAnsi="Times New Roman" w:cs="Times New Roman"/>
                <w:sz w:val="24"/>
                <w:szCs w:val="24"/>
              </w:rPr>
              <w:t>7</w:t>
            </w:r>
          </w:p>
        </w:tc>
        <w:tc>
          <w:tcPr>
            <w:tcW w:w="1083" w:type="dxa"/>
          </w:tcPr>
          <w:p w:rsidR="00D57362" w:rsidRPr="00B8768F" w:rsidRDefault="00BA4476" w:rsidP="00863028">
            <w:pPr>
              <w:jc w:val="center"/>
              <w:rPr>
                <w:rFonts w:ascii="Times New Roman" w:hAnsi="Times New Roman" w:cs="Times New Roman"/>
                <w:sz w:val="24"/>
                <w:szCs w:val="24"/>
                <w:vertAlign w:val="superscript"/>
                <w:lang w:val="el-GR"/>
              </w:rPr>
            </w:pPr>
            <w:r w:rsidRPr="00B8768F">
              <w:rPr>
                <w:rFonts w:ascii="Times New Roman" w:hAnsi="Times New Roman" w:cs="Times New Roman"/>
                <w:sz w:val="24"/>
                <w:szCs w:val="24"/>
                <w:lang w:val="el-GR"/>
              </w:rPr>
              <w:t>9,4</w:t>
            </w:r>
            <w:r w:rsidR="00D57362" w:rsidRPr="00B8768F">
              <w:rPr>
                <w:rFonts w:ascii="Times New Roman" w:hAnsi="Times New Roman" w:cs="Times New Roman"/>
                <w:sz w:val="24"/>
                <w:szCs w:val="24"/>
              </w:rPr>
              <w:t>*10</w:t>
            </w:r>
            <w:r w:rsidRPr="00B8768F">
              <w:rPr>
                <w:rFonts w:ascii="Times New Roman" w:hAnsi="Times New Roman" w:cs="Times New Roman"/>
                <w:sz w:val="24"/>
                <w:szCs w:val="24"/>
                <w:vertAlign w:val="superscript"/>
              </w:rPr>
              <w:t>-6</w:t>
            </w:r>
          </w:p>
        </w:tc>
        <w:tc>
          <w:tcPr>
            <w:tcW w:w="1547" w:type="dxa"/>
          </w:tcPr>
          <w:p w:rsidR="00D57362" w:rsidRPr="00B8768F" w:rsidRDefault="00BA4476" w:rsidP="00863028">
            <w:pPr>
              <w:jc w:val="center"/>
              <w:rPr>
                <w:rFonts w:ascii="Times New Roman" w:hAnsi="Times New Roman" w:cs="Times New Roman"/>
                <w:sz w:val="24"/>
                <w:szCs w:val="24"/>
                <w:vertAlign w:val="superscript"/>
              </w:rPr>
            </w:pPr>
            <w:r w:rsidRPr="00B8768F">
              <w:rPr>
                <w:rFonts w:ascii="Times New Roman" w:hAnsi="Times New Roman" w:cs="Times New Roman"/>
                <w:sz w:val="24"/>
                <w:szCs w:val="24"/>
              </w:rPr>
              <w:t>2,43</w:t>
            </w:r>
            <w:r w:rsidR="00D57362" w:rsidRPr="00B8768F">
              <w:rPr>
                <w:rFonts w:ascii="Times New Roman" w:hAnsi="Times New Roman" w:cs="Times New Roman"/>
                <w:sz w:val="24"/>
                <w:szCs w:val="24"/>
              </w:rPr>
              <w:t>*10</w:t>
            </w:r>
            <w:r w:rsidRPr="00B8768F">
              <w:rPr>
                <w:rFonts w:ascii="Times New Roman" w:hAnsi="Times New Roman" w:cs="Times New Roman"/>
                <w:b/>
                <w:sz w:val="24"/>
                <w:szCs w:val="24"/>
                <w:vertAlign w:val="superscript"/>
              </w:rPr>
              <w:t>-7</w:t>
            </w:r>
          </w:p>
        </w:tc>
        <w:tc>
          <w:tcPr>
            <w:tcW w:w="1279" w:type="dxa"/>
          </w:tcPr>
          <w:p w:rsidR="00D57362" w:rsidRPr="00B8768F" w:rsidRDefault="00BA4476" w:rsidP="00863028">
            <w:pPr>
              <w:jc w:val="center"/>
              <w:rPr>
                <w:rFonts w:ascii="Times New Roman" w:hAnsi="Times New Roman" w:cs="Times New Roman"/>
                <w:sz w:val="24"/>
                <w:szCs w:val="24"/>
              </w:rPr>
            </w:pPr>
            <w:r w:rsidRPr="00B8768F">
              <w:rPr>
                <w:rFonts w:ascii="Times New Roman" w:hAnsi="Times New Roman" w:cs="Times New Roman"/>
                <w:sz w:val="24"/>
                <w:szCs w:val="24"/>
              </w:rPr>
              <w:t>3,61</w:t>
            </w:r>
          </w:p>
        </w:tc>
      </w:tr>
      <w:tr w:rsidR="00B8768F" w:rsidRPr="00B8768F" w:rsidTr="0044295A">
        <w:tc>
          <w:tcPr>
            <w:tcW w:w="1239" w:type="dxa"/>
          </w:tcPr>
          <w:p w:rsidR="00D57362" w:rsidRPr="00B8768F" w:rsidRDefault="009D53FF" w:rsidP="00863028">
            <w:pPr>
              <w:jc w:val="center"/>
              <w:rPr>
                <w:rFonts w:ascii="Times New Roman" w:hAnsi="Times New Roman" w:cs="Times New Roman"/>
                <w:sz w:val="24"/>
                <w:szCs w:val="24"/>
              </w:rPr>
            </w:pPr>
            <w:r w:rsidRPr="00B8768F">
              <w:rPr>
                <w:rFonts w:ascii="Times New Roman" w:hAnsi="Times New Roman" w:cs="Times New Roman"/>
                <w:sz w:val="24"/>
                <w:szCs w:val="24"/>
              </w:rPr>
              <w:t>4,4`-DDE</w:t>
            </w:r>
          </w:p>
        </w:tc>
        <w:tc>
          <w:tcPr>
            <w:tcW w:w="1070" w:type="dxa"/>
          </w:tcPr>
          <w:p w:rsidR="00D57362" w:rsidRPr="00B8768F" w:rsidRDefault="00E3121B" w:rsidP="00863028">
            <w:pPr>
              <w:jc w:val="center"/>
              <w:rPr>
                <w:rFonts w:ascii="Times New Roman" w:hAnsi="Times New Roman" w:cs="Times New Roman"/>
                <w:sz w:val="24"/>
                <w:szCs w:val="24"/>
              </w:rPr>
            </w:pPr>
            <w:r w:rsidRPr="00B8768F">
              <w:rPr>
                <w:rFonts w:ascii="Times New Roman" w:hAnsi="Times New Roman" w:cs="Times New Roman"/>
                <w:sz w:val="24"/>
                <w:szCs w:val="24"/>
              </w:rPr>
              <w:t>72-55-9</w:t>
            </w:r>
          </w:p>
        </w:tc>
        <w:tc>
          <w:tcPr>
            <w:tcW w:w="1097" w:type="dxa"/>
          </w:tcPr>
          <w:p w:rsidR="00D57362" w:rsidRPr="00B8768F" w:rsidRDefault="00E3121B" w:rsidP="00863028">
            <w:pPr>
              <w:jc w:val="center"/>
              <w:rPr>
                <w:rFonts w:ascii="Times New Roman" w:hAnsi="Times New Roman" w:cs="Times New Roman"/>
                <w:sz w:val="24"/>
                <w:szCs w:val="24"/>
                <w:vertAlign w:val="subscript"/>
              </w:rPr>
            </w:pPr>
            <w:r w:rsidRPr="00B8768F">
              <w:rPr>
                <w:rFonts w:ascii="Times New Roman" w:hAnsi="Times New Roman" w:cs="Times New Roman"/>
                <w:sz w:val="24"/>
                <w:szCs w:val="24"/>
              </w:rPr>
              <w:t>C</w:t>
            </w:r>
            <w:r w:rsidRPr="00B8768F">
              <w:rPr>
                <w:rFonts w:ascii="Times New Roman" w:hAnsi="Times New Roman" w:cs="Times New Roman"/>
                <w:sz w:val="24"/>
                <w:szCs w:val="24"/>
                <w:vertAlign w:val="subscript"/>
              </w:rPr>
              <w:t>14</w:t>
            </w:r>
            <w:r w:rsidRPr="00B8768F">
              <w:rPr>
                <w:rFonts w:ascii="Times New Roman" w:hAnsi="Times New Roman" w:cs="Times New Roman"/>
                <w:sz w:val="24"/>
                <w:szCs w:val="24"/>
              </w:rPr>
              <w:t>H</w:t>
            </w:r>
            <w:r w:rsidRPr="00B8768F">
              <w:rPr>
                <w:rFonts w:ascii="Times New Roman" w:hAnsi="Times New Roman" w:cs="Times New Roman"/>
                <w:sz w:val="24"/>
                <w:szCs w:val="24"/>
                <w:vertAlign w:val="subscript"/>
              </w:rPr>
              <w:t>8</w:t>
            </w:r>
            <w:r w:rsidRPr="00B8768F">
              <w:rPr>
                <w:rFonts w:ascii="Times New Roman" w:hAnsi="Times New Roman" w:cs="Times New Roman"/>
                <w:sz w:val="24"/>
                <w:szCs w:val="24"/>
              </w:rPr>
              <w:t>Cl</w:t>
            </w:r>
            <w:r w:rsidRPr="00B8768F">
              <w:rPr>
                <w:rFonts w:ascii="Times New Roman" w:hAnsi="Times New Roman" w:cs="Times New Roman"/>
                <w:sz w:val="24"/>
                <w:szCs w:val="24"/>
                <w:vertAlign w:val="subscript"/>
              </w:rPr>
              <w:t>4</w:t>
            </w:r>
          </w:p>
        </w:tc>
        <w:tc>
          <w:tcPr>
            <w:tcW w:w="1153" w:type="dxa"/>
          </w:tcPr>
          <w:p w:rsidR="00D57362" w:rsidRPr="00B8768F" w:rsidRDefault="00E3121B" w:rsidP="00863028">
            <w:pPr>
              <w:jc w:val="center"/>
              <w:rPr>
                <w:rFonts w:ascii="Times New Roman" w:hAnsi="Times New Roman" w:cs="Times New Roman"/>
                <w:sz w:val="24"/>
                <w:szCs w:val="24"/>
                <w:lang w:val="el-GR"/>
              </w:rPr>
            </w:pPr>
            <w:r w:rsidRPr="00B8768F">
              <w:rPr>
                <w:rFonts w:ascii="Times New Roman" w:hAnsi="Times New Roman" w:cs="Times New Roman"/>
                <w:sz w:val="24"/>
                <w:szCs w:val="24"/>
                <w:lang w:val="el-GR"/>
              </w:rPr>
              <w:t>318,02</w:t>
            </w:r>
          </w:p>
        </w:tc>
        <w:tc>
          <w:tcPr>
            <w:tcW w:w="1540" w:type="dxa"/>
          </w:tcPr>
          <w:p w:rsidR="00D57362" w:rsidRPr="00B8768F" w:rsidRDefault="00E3121B" w:rsidP="00863028">
            <w:pPr>
              <w:jc w:val="center"/>
              <w:rPr>
                <w:rFonts w:ascii="Times New Roman" w:hAnsi="Times New Roman" w:cs="Times New Roman"/>
                <w:sz w:val="24"/>
                <w:szCs w:val="24"/>
                <w:lang w:val="el-GR"/>
              </w:rPr>
            </w:pPr>
            <w:r w:rsidRPr="00B8768F">
              <w:rPr>
                <w:rFonts w:ascii="Times New Roman" w:hAnsi="Times New Roman" w:cs="Times New Roman"/>
                <w:sz w:val="24"/>
                <w:szCs w:val="24"/>
                <w:lang w:val="el-GR"/>
              </w:rPr>
              <w:t>0,12</w:t>
            </w:r>
          </w:p>
        </w:tc>
        <w:tc>
          <w:tcPr>
            <w:tcW w:w="1083" w:type="dxa"/>
          </w:tcPr>
          <w:p w:rsidR="00D57362" w:rsidRPr="00B8768F" w:rsidRDefault="00E3121B" w:rsidP="00863028">
            <w:pPr>
              <w:jc w:val="center"/>
              <w:rPr>
                <w:rFonts w:ascii="Times New Roman" w:hAnsi="Times New Roman" w:cs="Times New Roman"/>
                <w:sz w:val="24"/>
                <w:szCs w:val="24"/>
                <w:vertAlign w:val="superscript"/>
              </w:rPr>
            </w:pPr>
            <w:r w:rsidRPr="00B8768F">
              <w:rPr>
                <w:rFonts w:ascii="Times New Roman" w:hAnsi="Times New Roman" w:cs="Times New Roman"/>
                <w:sz w:val="24"/>
                <w:szCs w:val="24"/>
                <w:lang w:val="el-GR"/>
              </w:rPr>
              <w:t>6,2</w:t>
            </w:r>
            <w:r w:rsidR="00D57362" w:rsidRPr="00B8768F">
              <w:rPr>
                <w:rFonts w:ascii="Times New Roman" w:hAnsi="Times New Roman" w:cs="Times New Roman"/>
                <w:sz w:val="24"/>
                <w:szCs w:val="24"/>
              </w:rPr>
              <w:t>*10</w:t>
            </w:r>
            <w:r w:rsidR="00D57362" w:rsidRPr="00B8768F">
              <w:rPr>
                <w:rFonts w:ascii="Times New Roman" w:hAnsi="Times New Roman" w:cs="Times New Roman"/>
                <w:sz w:val="24"/>
                <w:szCs w:val="24"/>
                <w:vertAlign w:val="superscript"/>
              </w:rPr>
              <w:t>-6</w:t>
            </w:r>
          </w:p>
        </w:tc>
        <w:tc>
          <w:tcPr>
            <w:tcW w:w="1547" w:type="dxa"/>
          </w:tcPr>
          <w:p w:rsidR="00D57362" w:rsidRPr="00B8768F" w:rsidRDefault="00E3121B" w:rsidP="00863028">
            <w:pPr>
              <w:jc w:val="center"/>
              <w:rPr>
                <w:rFonts w:ascii="Times New Roman" w:hAnsi="Times New Roman" w:cs="Times New Roman"/>
                <w:sz w:val="24"/>
                <w:szCs w:val="24"/>
                <w:vertAlign w:val="superscript"/>
                <w:lang w:val="el-GR"/>
              </w:rPr>
            </w:pPr>
            <w:r w:rsidRPr="00B8768F">
              <w:rPr>
                <w:rFonts w:ascii="Times New Roman" w:hAnsi="Times New Roman" w:cs="Times New Roman"/>
                <w:sz w:val="24"/>
                <w:szCs w:val="24"/>
                <w:lang w:val="el-GR"/>
              </w:rPr>
              <w:t>2,1</w:t>
            </w:r>
            <w:r w:rsidR="00D57362" w:rsidRPr="00B8768F">
              <w:rPr>
                <w:rFonts w:ascii="Times New Roman" w:hAnsi="Times New Roman" w:cs="Times New Roman"/>
                <w:sz w:val="24"/>
                <w:szCs w:val="24"/>
              </w:rPr>
              <w:t>*10</w:t>
            </w:r>
            <w:r w:rsidRPr="00B8768F">
              <w:rPr>
                <w:rFonts w:ascii="Times New Roman" w:hAnsi="Times New Roman" w:cs="Times New Roman"/>
                <w:b/>
                <w:sz w:val="24"/>
                <w:szCs w:val="24"/>
                <w:vertAlign w:val="superscript"/>
              </w:rPr>
              <w:t>-</w:t>
            </w:r>
            <w:r w:rsidRPr="00B8768F">
              <w:rPr>
                <w:rFonts w:ascii="Times New Roman" w:hAnsi="Times New Roman" w:cs="Times New Roman"/>
                <w:b/>
                <w:sz w:val="24"/>
                <w:szCs w:val="24"/>
                <w:vertAlign w:val="superscript"/>
                <w:lang w:val="el-GR"/>
              </w:rPr>
              <w:t>5</w:t>
            </w:r>
          </w:p>
        </w:tc>
        <w:tc>
          <w:tcPr>
            <w:tcW w:w="1279" w:type="dxa"/>
          </w:tcPr>
          <w:p w:rsidR="00D57362" w:rsidRPr="00B8768F" w:rsidRDefault="00E3121B" w:rsidP="00863028">
            <w:pPr>
              <w:jc w:val="center"/>
              <w:rPr>
                <w:rFonts w:ascii="Times New Roman" w:hAnsi="Times New Roman" w:cs="Times New Roman"/>
                <w:sz w:val="24"/>
                <w:szCs w:val="24"/>
                <w:lang w:val="el-GR"/>
              </w:rPr>
            </w:pPr>
            <w:r w:rsidRPr="00B8768F">
              <w:rPr>
                <w:rFonts w:ascii="Times New Roman" w:hAnsi="Times New Roman" w:cs="Times New Roman"/>
                <w:sz w:val="24"/>
                <w:szCs w:val="24"/>
              </w:rPr>
              <w:t>6,</w:t>
            </w:r>
            <w:r w:rsidRPr="00B8768F">
              <w:rPr>
                <w:rFonts w:ascii="Times New Roman" w:hAnsi="Times New Roman" w:cs="Times New Roman"/>
                <w:sz w:val="24"/>
                <w:szCs w:val="24"/>
                <w:lang w:val="el-GR"/>
              </w:rPr>
              <w:t>51</w:t>
            </w:r>
          </w:p>
        </w:tc>
      </w:tr>
    </w:tbl>
    <w:p w:rsidR="00D57362" w:rsidRPr="00CD5544" w:rsidRDefault="00D57362" w:rsidP="00D57362">
      <w:pPr>
        <w:jc w:val="both"/>
        <w:rPr>
          <w:rFonts w:ascii="Times New Roman" w:hAnsi="Times New Roman" w:cs="Times New Roman"/>
          <w:color w:val="FF0000"/>
          <w:sz w:val="24"/>
          <w:szCs w:val="24"/>
        </w:rPr>
      </w:pPr>
    </w:p>
    <w:p w:rsidR="00260392" w:rsidRPr="00260392" w:rsidRDefault="00D57362" w:rsidP="00260392">
      <w:pPr>
        <w:pStyle w:val="Heading4"/>
      </w:pPr>
      <w:bookmarkStart w:id="11" w:name="_Toc391139834"/>
      <w:r w:rsidRPr="00B8768F">
        <w:t>1.</w:t>
      </w:r>
      <w:r w:rsidR="00CD5544">
        <w:t>1.</w:t>
      </w:r>
      <w:r w:rsidRPr="00B8768F">
        <w:t xml:space="preserve">3 </w:t>
      </w:r>
      <w:r w:rsidRPr="00B8768F">
        <w:rPr>
          <w:lang w:val="el-GR"/>
        </w:rPr>
        <w:t>Τρόπος δράσης ουσιών</w:t>
      </w:r>
      <w:bookmarkEnd w:id="11"/>
    </w:p>
    <w:p w:rsidR="00D57362" w:rsidRPr="0018285E" w:rsidRDefault="00D57362" w:rsidP="00CD5544">
      <w:pPr>
        <w:ind w:firstLine="284"/>
        <w:jc w:val="both"/>
        <w:rPr>
          <w:rFonts w:ascii="Times New Roman" w:hAnsi="Times New Roman" w:cs="Times New Roman"/>
          <w:sz w:val="24"/>
          <w:szCs w:val="24"/>
          <w:lang w:val="el-GR"/>
        </w:rPr>
      </w:pPr>
      <w:r w:rsidRPr="00B8768F">
        <w:rPr>
          <w:rFonts w:ascii="Times New Roman" w:hAnsi="Times New Roman" w:cs="Times New Roman"/>
          <w:sz w:val="24"/>
          <w:szCs w:val="24"/>
          <w:lang w:val="el-GR"/>
        </w:rPr>
        <w:t xml:space="preserve">Τα φυτοφάρμακα-εντομοκτόνα είναι κατασκευασμένα με τέτοιο τρόπο ώστε να δηλητηριάζουν ένα μεγάλο αριθμό εντόμων αλλά και τερμίτες, </w:t>
      </w:r>
      <w:r w:rsidR="0044295A">
        <w:rPr>
          <w:rFonts w:ascii="Times New Roman" w:hAnsi="Times New Roman" w:cs="Times New Roman"/>
          <w:sz w:val="24"/>
          <w:szCs w:val="24"/>
          <w:lang w:val="el-GR"/>
        </w:rPr>
        <w:t>κατά</w:t>
      </w:r>
      <w:r w:rsidRPr="00B8768F">
        <w:rPr>
          <w:rFonts w:ascii="Times New Roman" w:hAnsi="Times New Roman" w:cs="Times New Roman"/>
          <w:sz w:val="24"/>
          <w:szCs w:val="24"/>
          <w:lang w:val="el-GR"/>
        </w:rPr>
        <w:t xml:space="preserve"> την επαφή τους </w:t>
      </w:r>
      <w:r w:rsidR="0044295A">
        <w:rPr>
          <w:rFonts w:ascii="Times New Roman" w:hAnsi="Times New Roman" w:cs="Times New Roman"/>
          <w:sz w:val="24"/>
          <w:szCs w:val="24"/>
          <w:lang w:val="el-GR"/>
        </w:rPr>
        <w:t>με την</w:t>
      </w:r>
      <w:r w:rsidRPr="00B8768F">
        <w:rPr>
          <w:rFonts w:ascii="Times New Roman" w:hAnsi="Times New Roman" w:cs="Times New Roman"/>
          <w:sz w:val="24"/>
          <w:szCs w:val="24"/>
          <w:lang w:val="el-GR"/>
        </w:rPr>
        <w:t xml:space="preserve"> ουσία. Αυτό συμβαίνει διότι οι ουσίες αυτές δεσμεύουν ή παρεμποδίζουν την δράση ενζύμων ζωτικής </w:t>
      </w:r>
      <w:r w:rsidRPr="0018285E">
        <w:rPr>
          <w:rFonts w:ascii="Times New Roman" w:hAnsi="Times New Roman" w:cs="Times New Roman"/>
          <w:sz w:val="24"/>
          <w:szCs w:val="24"/>
          <w:lang w:val="el-GR"/>
        </w:rPr>
        <w:t>σημασίας για το νευ</w:t>
      </w:r>
      <w:r w:rsidR="00393D57">
        <w:rPr>
          <w:rFonts w:ascii="Times New Roman" w:hAnsi="Times New Roman" w:cs="Times New Roman"/>
          <w:sz w:val="24"/>
          <w:szCs w:val="24"/>
          <w:lang w:val="el-GR"/>
        </w:rPr>
        <w:t>ρικό σύστημα</w:t>
      </w:r>
      <w:r w:rsidR="00B8768F" w:rsidRPr="0018285E">
        <w:rPr>
          <w:rFonts w:ascii="Times New Roman" w:hAnsi="Times New Roman" w:cs="Times New Roman"/>
          <w:sz w:val="24"/>
          <w:szCs w:val="24"/>
          <w:lang w:val="el-GR"/>
        </w:rPr>
        <w:t>.</w:t>
      </w:r>
    </w:p>
    <w:p w:rsidR="00D57362" w:rsidRPr="0018285E" w:rsidRDefault="00D57362" w:rsidP="00CD5544">
      <w:pPr>
        <w:spacing w:before="240"/>
        <w:ind w:firstLine="284"/>
        <w:jc w:val="both"/>
        <w:rPr>
          <w:rFonts w:ascii="Times New Roman" w:hAnsi="Times New Roman" w:cs="Times New Roman"/>
          <w:sz w:val="24"/>
          <w:szCs w:val="24"/>
          <w:vertAlign w:val="superscript"/>
          <w:lang w:val="el-GR"/>
        </w:rPr>
      </w:pPr>
      <w:r w:rsidRPr="0018285E">
        <w:rPr>
          <w:rFonts w:ascii="Times New Roman" w:hAnsi="Times New Roman" w:cs="Times New Roman"/>
          <w:sz w:val="24"/>
          <w:szCs w:val="24"/>
          <w:lang w:val="el-GR"/>
        </w:rPr>
        <w:t xml:space="preserve">Πιο συγκεκριμένα το </w:t>
      </w:r>
      <w:r w:rsidR="00B8768F" w:rsidRPr="0018285E">
        <w:rPr>
          <w:rFonts w:ascii="Times New Roman" w:hAnsi="Times New Roman" w:cs="Times New Roman"/>
          <w:sz w:val="24"/>
          <w:szCs w:val="24"/>
        </w:rPr>
        <w:t>Lindane</w:t>
      </w:r>
      <w:r w:rsidRPr="0018285E">
        <w:rPr>
          <w:rFonts w:ascii="Times New Roman" w:hAnsi="Times New Roman" w:cs="Times New Roman"/>
          <w:sz w:val="24"/>
          <w:szCs w:val="24"/>
          <w:lang w:val="el-GR"/>
        </w:rPr>
        <w:t xml:space="preserve">, </w:t>
      </w:r>
      <w:r w:rsidR="0018285E" w:rsidRPr="0018285E">
        <w:rPr>
          <w:rFonts w:ascii="Times New Roman" w:hAnsi="Times New Roman" w:cs="Times New Roman"/>
          <w:sz w:val="24"/>
          <w:szCs w:val="24"/>
          <w:lang w:val="el-GR"/>
        </w:rPr>
        <w:t>δρα στον παρεμποδιστικό μηχανισμό του νευρικού συστήματος που είναι γνωστός ως δέκτη</w:t>
      </w:r>
      <w:r w:rsidR="00AA4DCA">
        <w:rPr>
          <w:rFonts w:ascii="Times New Roman" w:hAnsi="Times New Roman" w:cs="Times New Roman"/>
          <w:sz w:val="24"/>
          <w:szCs w:val="24"/>
          <w:lang w:val="el-GR"/>
        </w:rPr>
        <w:t>ς του γ-</w:t>
      </w:r>
      <w:proofErr w:type="spellStart"/>
      <w:r w:rsidR="00AA4DCA">
        <w:rPr>
          <w:rFonts w:ascii="Times New Roman" w:hAnsi="Times New Roman" w:cs="Times New Roman"/>
          <w:sz w:val="24"/>
          <w:szCs w:val="24"/>
          <w:lang w:val="el-GR"/>
        </w:rPr>
        <w:t>αμινοβουτυρικού</w:t>
      </w:r>
      <w:proofErr w:type="spellEnd"/>
      <w:r w:rsidR="00AA4DCA">
        <w:rPr>
          <w:rFonts w:ascii="Times New Roman" w:hAnsi="Times New Roman" w:cs="Times New Roman"/>
          <w:sz w:val="24"/>
          <w:szCs w:val="24"/>
          <w:lang w:val="el-GR"/>
        </w:rPr>
        <w:t xml:space="preserve"> οξέος (</w:t>
      </w:r>
      <w:r w:rsidR="0018285E" w:rsidRPr="0018285E">
        <w:rPr>
          <w:rFonts w:ascii="Times New Roman" w:hAnsi="Times New Roman" w:cs="Times New Roman"/>
          <w:sz w:val="24"/>
          <w:szCs w:val="24"/>
        </w:rPr>
        <w:t>GABA</w:t>
      </w:r>
      <w:r w:rsidR="0018285E" w:rsidRPr="0018285E">
        <w:rPr>
          <w:rFonts w:ascii="Times New Roman" w:hAnsi="Times New Roman" w:cs="Times New Roman"/>
          <w:sz w:val="24"/>
          <w:szCs w:val="24"/>
          <w:lang w:val="el-GR"/>
        </w:rPr>
        <w:t>) που αυξάνει την περατότητα των μεμβρανών των νευρώνων σε ιόντα χλωρίου</w:t>
      </w:r>
      <w:r w:rsidRPr="0018285E">
        <w:rPr>
          <w:rFonts w:ascii="Times New Roman" w:hAnsi="Times New Roman" w:cs="Times New Roman"/>
          <w:sz w:val="24"/>
          <w:szCs w:val="24"/>
          <w:lang w:val="el-GR"/>
        </w:rPr>
        <w:t>.</w:t>
      </w:r>
      <w:r w:rsidR="0018285E" w:rsidRPr="0018285E">
        <w:rPr>
          <w:rFonts w:ascii="Times New Roman" w:hAnsi="Times New Roman" w:cs="Times New Roman"/>
          <w:sz w:val="24"/>
          <w:szCs w:val="24"/>
          <w:lang w:val="el-GR"/>
        </w:rPr>
        <w:t xml:space="preserve"> Εμποδίζουν δηλαδή την είσοδο των ιόντων χλωρίου στους νε</w:t>
      </w:r>
      <w:r w:rsidR="0018285E">
        <w:rPr>
          <w:rFonts w:ascii="Times New Roman" w:hAnsi="Times New Roman" w:cs="Times New Roman"/>
          <w:sz w:val="24"/>
          <w:szCs w:val="24"/>
          <w:lang w:val="el-GR"/>
        </w:rPr>
        <w:t>υ</w:t>
      </w:r>
      <w:r w:rsidR="0018285E" w:rsidRPr="0018285E">
        <w:rPr>
          <w:rFonts w:ascii="Times New Roman" w:hAnsi="Times New Roman" w:cs="Times New Roman"/>
          <w:sz w:val="24"/>
          <w:szCs w:val="24"/>
          <w:lang w:val="el-GR"/>
        </w:rPr>
        <w:t xml:space="preserve">ρώνες και έτσι ανταγωνίζονται την ηρεμιστική του </w:t>
      </w:r>
      <w:r w:rsidR="0018285E" w:rsidRPr="0018285E">
        <w:rPr>
          <w:rFonts w:ascii="Times New Roman" w:hAnsi="Times New Roman" w:cs="Times New Roman"/>
          <w:sz w:val="24"/>
          <w:szCs w:val="24"/>
        </w:rPr>
        <w:t>GABA</w:t>
      </w:r>
      <w:r w:rsidR="0018285E" w:rsidRPr="00260392">
        <w:rPr>
          <w:rFonts w:ascii="Times New Roman" w:hAnsi="Times New Roman" w:cs="Times New Roman"/>
          <w:sz w:val="24"/>
          <w:szCs w:val="24"/>
          <w:lang w:val="el-GR"/>
        </w:rPr>
        <w:t>.</w:t>
      </w:r>
      <w:r w:rsidRPr="00260392">
        <w:rPr>
          <w:rFonts w:ascii="Times New Roman" w:hAnsi="Times New Roman" w:cs="Times New Roman"/>
          <w:sz w:val="24"/>
          <w:szCs w:val="24"/>
          <w:lang w:val="el-GR"/>
        </w:rPr>
        <w:t>[</w:t>
      </w:r>
      <w:r w:rsidR="00CD5544" w:rsidRPr="00260392">
        <w:rPr>
          <w:rFonts w:ascii="Times New Roman" w:hAnsi="Times New Roman" w:cs="Times New Roman"/>
          <w:sz w:val="24"/>
          <w:szCs w:val="24"/>
          <w:lang w:val="el-GR"/>
        </w:rPr>
        <w:t>6,10</w:t>
      </w:r>
      <w:r w:rsidRPr="00260392">
        <w:rPr>
          <w:rFonts w:ascii="Times New Roman" w:hAnsi="Times New Roman" w:cs="Times New Roman"/>
          <w:sz w:val="24"/>
          <w:szCs w:val="24"/>
          <w:lang w:val="el-GR"/>
        </w:rPr>
        <w:t>]</w:t>
      </w:r>
    </w:p>
    <w:p w:rsidR="00D57362" w:rsidRDefault="00D57362" w:rsidP="00CD5544">
      <w:pPr>
        <w:ind w:firstLine="284"/>
        <w:jc w:val="both"/>
        <w:rPr>
          <w:rFonts w:ascii="Times New Roman" w:hAnsi="Times New Roman" w:cs="Times New Roman"/>
          <w:sz w:val="24"/>
          <w:szCs w:val="24"/>
          <w:vertAlign w:val="superscript"/>
          <w:lang w:val="el-GR"/>
        </w:rPr>
      </w:pPr>
      <w:r w:rsidRPr="0018285E">
        <w:rPr>
          <w:rFonts w:ascii="Times New Roman" w:hAnsi="Times New Roman" w:cs="Times New Roman"/>
          <w:sz w:val="24"/>
          <w:szCs w:val="24"/>
        </w:rPr>
        <w:t>T</w:t>
      </w:r>
      <w:r w:rsidRPr="0018285E">
        <w:rPr>
          <w:rFonts w:ascii="Times New Roman" w:hAnsi="Times New Roman" w:cs="Times New Roman"/>
          <w:sz w:val="24"/>
          <w:szCs w:val="24"/>
          <w:lang w:val="el-GR"/>
        </w:rPr>
        <w:t>ο 4</w:t>
      </w:r>
      <w:proofErr w:type="gramStart"/>
      <w:r w:rsidRPr="0018285E">
        <w:rPr>
          <w:rFonts w:ascii="Times New Roman" w:hAnsi="Times New Roman" w:cs="Times New Roman"/>
          <w:sz w:val="24"/>
          <w:szCs w:val="24"/>
          <w:lang w:val="el-GR"/>
        </w:rPr>
        <w:t>,4</w:t>
      </w:r>
      <w:proofErr w:type="gramEnd"/>
      <w:r w:rsidRPr="0018285E">
        <w:rPr>
          <w:rFonts w:ascii="Times New Roman" w:hAnsi="Times New Roman" w:cs="Times New Roman"/>
          <w:sz w:val="24"/>
          <w:szCs w:val="24"/>
          <w:lang w:val="el-GR"/>
        </w:rPr>
        <w:t>`-</w:t>
      </w:r>
      <w:r w:rsidR="0018285E" w:rsidRPr="0018285E">
        <w:rPr>
          <w:rFonts w:ascii="Times New Roman" w:hAnsi="Times New Roman" w:cs="Times New Roman"/>
          <w:sz w:val="24"/>
          <w:szCs w:val="24"/>
        </w:rPr>
        <w:t>DD</w:t>
      </w:r>
      <w:proofErr w:type="spellStart"/>
      <w:r w:rsidR="0018285E" w:rsidRPr="0018285E">
        <w:rPr>
          <w:rFonts w:ascii="Times New Roman" w:hAnsi="Times New Roman" w:cs="Times New Roman"/>
          <w:sz w:val="24"/>
          <w:szCs w:val="24"/>
          <w:lang w:val="el-GR"/>
        </w:rPr>
        <w:t>Ε</w:t>
      </w:r>
      <w:r w:rsidRPr="0018285E">
        <w:rPr>
          <w:rFonts w:ascii="Times New Roman" w:hAnsi="Times New Roman" w:cs="Times New Roman"/>
          <w:sz w:val="24"/>
          <w:szCs w:val="24"/>
          <w:lang w:val="el-GR"/>
        </w:rPr>
        <w:t>είναι</w:t>
      </w:r>
      <w:proofErr w:type="spellEnd"/>
      <w:r w:rsidRPr="0018285E">
        <w:rPr>
          <w:rFonts w:ascii="Times New Roman" w:hAnsi="Times New Roman" w:cs="Times New Roman"/>
          <w:sz w:val="24"/>
          <w:szCs w:val="24"/>
          <w:lang w:val="el-GR"/>
        </w:rPr>
        <w:t xml:space="preserve"> μια ουσία γνωστή για την επίδραση που έχει στην </w:t>
      </w:r>
      <w:proofErr w:type="spellStart"/>
      <w:r w:rsidRPr="0018285E">
        <w:rPr>
          <w:rFonts w:ascii="Times New Roman" w:hAnsi="Times New Roman" w:cs="Times New Roman"/>
          <w:sz w:val="24"/>
          <w:szCs w:val="24"/>
          <w:lang w:val="el-GR"/>
        </w:rPr>
        <w:t>απομείωση</w:t>
      </w:r>
      <w:proofErr w:type="spellEnd"/>
      <w:r w:rsidRPr="0018285E">
        <w:rPr>
          <w:rFonts w:ascii="Times New Roman" w:hAnsi="Times New Roman" w:cs="Times New Roman"/>
          <w:sz w:val="24"/>
          <w:szCs w:val="24"/>
          <w:lang w:val="el-GR"/>
        </w:rPr>
        <w:t xml:space="preserve"> των νεύρων αγωγής των ώσεων σε έντομα και θηλαστικά. Επίσης, επεμβαίνει στην δίοδο νατρίου, μειώνοντας τον αριθμό ιόντων νατρίου, προκαλώντας μεγάλη νευρική διέγερση, σπασμούς, συχνές ώσεις ακόμα και τον θάνατο</w:t>
      </w:r>
      <w:r w:rsidRPr="00260392">
        <w:rPr>
          <w:rFonts w:ascii="Times New Roman" w:hAnsi="Times New Roman" w:cs="Times New Roman"/>
          <w:sz w:val="24"/>
          <w:szCs w:val="24"/>
          <w:lang w:val="el-GR"/>
        </w:rPr>
        <w:t>.[</w:t>
      </w:r>
      <w:r w:rsidR="00260392" w:rsidRPr="00260392">
        <w:rPr>
          <w:rFonts w:ascii="Times New Roman" w:hAnsi="Times New Roman" w:cs="Times New Roman"/>
          <w:sz w:val="24"/>
          <w:szCs w:val="24"/>
          <w:lang w:val="el-GR"/>
        </w:rPr>
        <w:t>9</w:t>
      </w:r>
      <w:r w:rsidR="002B3A19" w:rsidRPr="00260392">
        <w:rPr>
          <w:rFonts w:ascii="Times New Roman" w:hAnsi="Times New Roman" w:cs="Times New Roman"/>
          <w:sz w:val="24"/>
          <w:szCs w:val="24"/>
          <w:lang w:val="el-GR"/>
        </w:rPr>
        <w:t>]</w:t>
      </w:r>
    </w:p>
    <w:p w:rsidR="002B3A19" w:rsidRPr="002B3A19" w:rsidRDefault="002B3A19" w:rsidP="002B3A19">
      <w:pPr>
        <w:ind w:firstLine="720"/>
        <w:jc w:val="both"/>
        <w:rPr>
          <w:rFonts w:ascii="Times New Roman" w:hAnsi="Times New Roman" w:cs="Times New Roman"/>
          <w:sz w:val="24"/>
          <w:szCs w:val="24"/>
          <w:vertAlign w:val="superscript"/>
          <w:lang w:val="el-GR"/>
        </w:rPr>
      </w:pPr>
    </w:p>
    <w:p w:rsidR="00D57362" w:rsidRPr="0018285E" w:rsidRDefault="00D57362" w:rsidP="009D67E9">
      <w:pPr>
        <w:pStyle w:val="Heading4"/>
        <w:rPr>
          <w:lang w:val="el-GR"/>
        </w:rPr>
      </w:pPr>
      <w:bookmarkStart w:id="12" w:name="_Toc391139835"/>
      <w:r w:rsidRPr="0018285E">
        <w:rPr>
          <w:lang w:val="el-GR"/>
        </w:rPr>
        <w:t>1.</w:t>
      </w:r>
      <w:r w:rsidR="00260392" w:rsidRPr="00260392">
        <w:rPr>
          <w:lang w:val="el-GR"/>
        </w:rPr>
        <w:t>1.</w:t>
      </w:r>
      <w:r w:rsidRPr="0018285E">
        <w:rPr>
          <w:lang w:val="el-GR"/>
        </w:rPr>
        <w:t>4 Τύχη των ουσιών</w:t>
      </w:r>
      <w:r w:rsidR="002B3A19">
        <w:rPr>
          <w:lang w:val="el-GR"/>
        </w:rPr>
        <w:t xml:space="preserve"> στόχων</w:t>
      </w:r>
      <w:r w:rsidRPr="0018285E">
        <w:rPr>
          <w:lang w:val="el-GR"/>
        </w:rPr>
        <w:t xml:space="preserve"> στο περιβάλλον</w:t>
      </w:r>
      <w:bookmarkEnd w:id="12"/>
    </w:p>
    <w:p w:rsidR="00D57362" w:rsidRPr="009127EF" w:rsidRDefault="00D57362" w:rsidP="00260392">
      <w:pPr>
        <w:ind w:firstLine="284"/>
        <w:jc w:val="both"/>
        <w:rPr>
          <w:rFonts w:ascii="Times New Roman" w:hAnsi="Times New Roman" w:cs="Times New Roman"/>
          <w:sz w:val="24"/>
          <w:szCs w:val="24"/>
          <w:vertAlign w:val="superscript"/>
          <w:lang w:val="el-GR"/>
        </w:rPr>
      </w:pPr>
      <w:r w:rsidRPr="0018285E">
        <w:rPr>
          <w:rFonts w:ascii="Times New Roman" w:hAnsi="Times New Roman" w:cs="Times New Roman"/>
          <w:sz w:val="24"/>
          <w:szCs w:val="24"/>
          <w:lang w:val="el-GR"/>
        </w:rPr>
        <w:t>Η απελευθέρωση φυτοφαρμάκων στο περιβάλλον οδηγε</w:t>
      </w:r>
      <w:r w:rsidR="00AA4DCA">
        <w:rPr>
          <w:rFonts w:ascii="Times New Roman" w:hAnsi="Times New Roman" w:cs="Times New Roman"/>
          <w:sz w:val="24"/>
          <w:szCs w:val="24"/>
          <w:lang w:val="el-GR"/>
        </w:rPr>
        <w:t>ί είτε σε θετικά αποτελέσματα (</w:t>
      </w:r>
      <w:r w:rsidRPr="0018285E">
        <w:rPr>
          <w:rFonts w:ascii="Times New Roman" w:hAnsi="Times New Roman" w:cs="Times New Roman"/>
          <w:sz w:val="24"/>
          <w:szCs w:val="24"/>
          <w:lang w:val="el-GR"/>
        </w:rPr>
        <w:t xml:space="preserve">π.χ. η </w:t>
      </w:r>
      <w:proofErr w:type="spellStart"/>
      <w:r w:rsidRPr="0018285E">
        <w:rPr>
          <w:rFonts w:ascii="Times New Roman" w:hAnsi="Times New Roman" w:cs="Times New Roman"/>
          <w:sz w:val="24"/>
          <w:szCs w:val="24"/>
          <w:lang w:val="el-GR"/>
        </w:rPr>
        <w:t>έκπλυση</w:t>
      </w:r>
      <w:proofErr w:type="spellEnd"/>
      <w:r w:rsidRPr="0018285E">
        <w:rPr>
          <w:rFonts w:ascii="Times New Roman" w:hAnsi="Times New Roman" w:cs="Times New Roman"/>
          <w:sz w:val="24"/>
          <w:szCs w:val="24"/>
          <w:lang w:val="el-GR"/>
        </w:rPr>
        <w:t xml:space="preserve"> ορισμένων ζιζανιοκτόνων στο ριζικό σύστημα μπορεί να δώσ</w:t>
      </w:r>
      <w:r w:rsidR="00AA4DCA">
        <w:rPr>
          <w:rFonts w:ascii="Times New Roman" w:hAnsi="Times New Roman" w:cs="Times New Roman"/>
          <w:sz w:val="24"/>
          <w:szCs w:val="24"/>
          <w:lang w:val="el-GR"/>
        </w:rPr>
        <w:t>ει καλύτερο έλεγχο των ζιζανίων</w:t>
      </w:r>
      <w:r w:rsidRPr="0018285E">
        <w:rPr>
          <w:rFonts w:ascii="Times New Roman" w:hAnsi="Times New Roman" w:cs="Times New Roman"/>
          <w:sz w:val="24"/>
          <w:szCs w:val="24"/>
          <w:lang w:val="el-GR"/>
        </w:rPr>
        <w:t>), αλλά</w:t>
      </w:r>
      <w:r w:rsidR="00AA4DCA">
        <w:rPr>
          <w:rFonts w:ascii="Times New Roman" w:hAnsi="Times New Roman" w:cs="Times New Roman"/>
          <w:sz w:val="24"/>
          <w:szCs w:val="24"/>
          <w:lang w:val="el-GR"/>
        </w:rPr>
        <w:t xml:space="preserve"> και σε αρνητικά αποτελέσματα (</w:t>
      </w:r>
      <w:r w:rsidRPr="0018285E">
        <w:rPr>
          <w:rFonts w:ascii="Times New Roman" w:hAnsi="Times New Roman" w:cs="Times New Roman"/>
          <w:sz w:val="24"/>
          <w:szCs w:val="24"/>
          <w:lang w:val="el-GR"/>
        </w:rPr>
        <w:t>π.χ. συσσώρευση της ουσίας δια μέσου της τροφικής αλυσίδας, μέχρι και τον άνθρωπο, και να προκαλέσει βλ</w:t>
      </w:r>
      <w:r w:rsidR="00393D57">
        <w:rPr>
          <w:rFonts w:ascii="Times New Roman" w:hAnsi="Times New Roman" w:cs="Times New Roman"/>
          <w:sz w:val="24"/>
          <w:szCs w:val="24"/>
          <w:lang w:val="el-GR"/>
        </w:rPr>
        <w:t>άβες στην υγεία τω</w:t>
      </w:r>
      <w:r w:rsidR="002B3A19">
        <w:rPr>
          <w:rFonts w:ascii="Times New Roman" w:hAnsi="Times New Roman" w:cs="Times New Roman"/>
          <w:sz w:val="24"/>
          <w:szCs w:val="24"/>
          <w:lang w:val="el-GR"/>
        </w:rPr>
        <w:t>ν οργανισμών</w:t>
      </w:r>
      <w:r w:rsidRPr="00260392">
        <w:rPr>
          <w:rFonts w:ascii="Times New Roman" w:hAnsi="Times New Roman" w:cs="Times New Roman"/>
          <w:sz w:val="24"/>
          <w:szCs w:val="24"/>
          <w:lang w:val="el-GR"/>
        </w:rPr>
        <w:t>)</w:t>
      </w:r>
      <w:r w:rsidR="002B3A19" w:rsidRPr="00260392">
        <w:rPr>
          <w:rFonts w:ascii="Times New Roman" w:hAnsi="Times New Roman" w:cs="Times New Roman"/>
          <w:sz w:val="24"/>
          <w:szCs w:val="24"/>
          <w:lang w:val="el-GR"/>
        </w:rPr>
        <w:t>.</w:t>
      </w:r>
      <w:r w:rsidR="009127EF" w:rsidRPr="00260392">
        <w:rPr>
          <w:rFonts w:ascii="Times New Roman" w:hAnsi="Times New Roman" w:cs="Times New Roman"/>
          <w:sz w:val="24"/>
          <w:szCs w:val="24"/>
          <w:lang w:val="el-GR"/>
        </w:rPr>
        <w:t>[</w:t>
      </w:r>
      <w:r w:rsidR="00260392" w:rsidRPr="00260392">
        <w:rPr>
          <w:rFonts w:ascii="Times New Roman" w:hAnsi="Times New Roman" w:cs="Times New Roman"/>
          <w:sz w:val="24"/>
          <w:szCs w:val="24"/>
          <w:lang w:val="el-GR"/>
        </w:rPr>
        <w:t>10,11</w:t>
      </w:r>
      <w:r w:rsidR="009127EF" w:rsidRPr="00260392">
        <w:rPr>
          <w:rFonts w:ascii="Times New Roman" w:hAnsi="Times New Roman" w:cs="Times New Roman"/>
          <w:sz w:val="24"/>
          <w:szCs w:val="24"/>
          <w:lang w:val="el-GR"/>
        </w:rPr>
        <w:t>]</w:t>
      </w:r>
    </w:p>
    <w:p w:rsidR="00D57362" w:rsidRPr="009127EF" w:rsidRDefault="00D57362" w:rsidP="00260392">
      <w:pPr>
        <w:ind w:firstLine="284"/>
        <w:jc w:val="both"/>
        <w:rPr>
          <w:rFonts w:ascii="Times New Roman" w:hAnsi="Times New Roman" w:cs="Times New Roman"/>
          <w:sz w:val="24"/>
          <w:szCs w:val="24"/>
          <w:vertAlign w:val="superscript"/>
          <w:lang w:val="el-GR"/>
        </w:rPr>
      </w:pPr>
      <w:r w:rsidRPr="0018285E">
        <w:rPr>
          <w:rFonts w:ascii="Times New Roman" w:hAnsi="Times New Roman" w:cs="Times New Roman"/>
          <w:sz w:val="24"/>
          <w:szCs w:val="24"/>
          <w:lang w:val="el-GR"/>
        </w:rPr>
        <w:t>Όταν γίνει χρήση φυτοφαρμάκων σε μια περιοχή, αυτό ακολουθεί τρ</w:t>
      </w:r>
      <w:r w:rsidR="0018285E">
        <w:rPr>
          <w:rFonts w:ascii="Times New Roman" w:hAnsi="Times New Roman" w:cs="Times New Roman"/>
          <w:sz w:val="24"/>
          <w:szCs w:val="24"/>
          <w:lang w:val="el-GR"/>
        </w:rPr>
        <w:t>ε</w:t>
      </w:r>
      <w:r w:rsidRPr="0018285E">
        <w:rPr>
          <w:rFonts w:ascii="Times New Roman" w:hAnsi="Times New Roman" w:cs="Times New Roman"/>
          <w:sz w:val="24"/>
          <w:szCs w:val="24"/>
          <w:lang w:val="el-GR"/>
        </w:rPr>
        <w:t xml:space="preserve">ίς πιθανές διαδρομές, την αέρια οδό, τα επιφανειακά και υπόγεια νερά καθώς και το έδαφος. Αυτά, όταν χρησιμοποιηθούν, υφίστανται μια σειρά από χημικές, βιολογικές και φυσικές διεργασίες, με αποτέλεσμα να </w:t>
      </w:r>
      <w:r w:rsidR="0018285E" w:rsidRPr="0018285E">
        <w:rPr>
          <w:rFonts w:ascii="Times New Roman" w:hAnsi="Times New Roman" w:cs="Times New Roman"/>
          <w:sz w:val="24"/>
          <w:szCs w:val="24"/>
          <w:lang w:val="el-GR"/>
        </w:rPr>
        <w:t>διαταράζουν</w:t>
      </w:r>
      <w:r w:rsidRPr="0018285E">
        <w:rPr>
          <w:rFonts w:ascii="Times New Roman" w:hAnsi="Times New Roman" w:cs="Times New Roman"/>
          <w:sz w:val="24"/>
          <w:szCs w:val="24"/>
          <w:lang w:val="el-GR"/>
        </w:rPr>
        <w:t xml:space="preserve"> τα οικοσυστήματα</w:t>
      </w:r>
      <w:r w:rsidRPr="00260392">
        <w:rPr>
          <w:rFonts w:ascii="Times New Roman" w:hAnsi="Times New Roman" w:cs="Times New Roman"/>
          <w:sz w:val="24"/>
          <w:szCs w:val="24"/>
          <w:lang w:val="el-GR"/>
        </w:rPr>
        <w:t>.</w:t>
      </w:r>
      <w:r w:rsidR="009127EF" w:rsidRPr="00260392">
        <w:rPr>
          <w:rFonts w:ascii="Times New Roman" w:hAnsi="Times New Roman" w:cs="Times New Roman"/>
          <w:sz w:val="24"/>
          <w:szCs w:val="24"/>
          <w:lang w:val="el-GR"/>
        </w:rPr>
        <w:t>[</w:t>
      </w:r>
      <w:r w:rsidR="00260392" w:rsidRPr="00260392">
        <w:rPr>
          <w:rFonts w:ascii="Times New Roman" w:hAnsi="Times New Roman" w:cs="Times New Roman"/>
          <w:sz w:val="24"/>
          <w:szCs w:val="24"/>
          <w:lang w:val="el-GR"/>
        </w:rPr>
        <w:t>10,11</w:t>
      </w:r>
      <w:r w:rsidR="009127EF" w:rsidRPr="00260392">
        <w:rPr>
          <w:rFonts w:ascii="Times New Roman" w:hAnsi="Times New Roman" w:cs="Times New Roman"/>
          <w:sz w:val="24"/>
          <w:szCs w:val="24"/>
          <w:lang w:val="el-GR"/>
        </w:rPr>
        <w:t>]</w:t>
      </w:r>
    </w:p>
    <w:p w:rsidR="00D57362" w:rsidRPr="00260392" w:rsidRDefault="0071319E" w:rsidP="00260392">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lastRenderedPageBreak/>
        <w:t xml:space="preserve">Στον αέρα καταλήγει από ψέκασμα δέντρων. Οι </w:t>
      </w:r>
      <w:r w:rsidR="00D57362" w:rsidRPr="0018285E">
        <w:rPr>
          <w:rFonts w:ascii="Times New Roman" w:hAnsi="Times New Roman" w:cs="Times New Roman"/>
          <w:sz w:val="24"/>
          <w:szCs w:val="24"/>
          <w:lang w:val="el-GR"/>
        </w:rPr>
        <w:t xml:space="preserve">εκπομπές μπορεί να προέρχονται κατά την παραγωγή, μεταφορά ή διάθεση των φυτοφαρμάκων. Αυτοί οι αέριοι ρύποι μεταφέρονται από τον άνεμο και μπορούν να φτάσουν σε πολύ μεγάλη απόσταση από την περιοχή που χρησιμοποιούνται. </w:t>
      </w:r>
      <w:r>
        <w:rPr>
          <w:rFonts w:ascii="Times New Roman" w:hAnsi="Times New Roman" w:cs="Times New Roman"/>
          <w:sz w:val="24"/>
          <w:szCs w:val="24"/>
          <w:lang w:val="el-GR"/>
        </w:rPr>
        <w:t>Έπειτα</w:t>
      </w:r>
      <w:r w:rsidR="00D57362" w:rsidRPr="0018285E">
        <w:rPr>
          <w:rFonts w:ascii="Times New Roman" w:hAnsi="Times New Roman" w:cs="Times New Roman"/>
          <w:sz w:val="24"/>
          <w:szCs w:val="24"/>
          <w:lang w:val="el-GR"/>
        </w:rPr>
        <w:t xml:space="preserve">, </w:t>
      </w:r>
      <w:r w:rsidR="006711BF">
        <w:rPr>
          <w:rFonts w:ascii="Times New Roman" w:hAnsi="Times New Roman" w:cs="Times New Roman"/>
          <w:sz w:val="24"/>
          <w:szCs w:val="24"/>
          <w:lang w:val="el-GR"/>
        </w:rPr>
        <w:t>είτε</w:t>
      </w:r>
      <w:r w:rsidR="00D57362" w:rsidRPr="0018285E">
        <w:rPr>
          <w:rFonts w:ascii="Times New Roman" w:hAnsi="Times New Roman" w:cs="Times New Roman"/>
          <w:sz w:val="24"/>
          <w:szCs w:val="24"/>
          <w:lang w:val="el-GR"/>
        </w:rPr>
        <w:t xml:space="preserve"> εισπνέονται από οργανισμούς και από τον άνθρωπο, είτε </w:t>
      </w:r>
      <w:r w:rsidR="006711BF">
        <w:rPr>
          <w:rFonts w:ascii="Times New Roman" w:hAnsi="Times New Roman" w:cs="Times New Roman"/>
          <w:sz w:val="24"/>
          <w:szCs w:val="24"/>
          <w:lang w:val="el-GR"/>
        </w:rPr>
        <w:t>από τις κατακρημνίσεις καταλήγουν στο</w:t>
      </w:r>
      <w:r w:rsidR="00D57362" w:rsidRPr="0018285E">
        <w:rPr>
          <w:rFonts w:ascii="Times New Roman" w:hAnsi="Times New Roman" w:cs="Times New Roman"/>
          <w:sz w:val="24"/>
          <w:szCs w:val="24"/>
          <w:lang w:val="el-GR"/>
        </w:rPr>
        <w:t xml:space="preserve"> έδαφος</w:t>
      </w:r>
      <w:r w:rsidR="00D57362" w:rsidRPr="00260392">
        <w:rPr>
          <w:rFonts w:ascii="Times New Roman" w:hAnsi="Times New Roman" w:cs="Times New Roman"/>
          <w:sz w:val="24"/>
          <w:szCs w:val="24"/>
          <w:lang w:val="el-GR"/>
        </w:rPr>
        <w:t>.</w:t>
      </w:r>
      <w:r w:rsidR="009127EF" w:rsidRPr="00260392">
        <w:rPr>
          <w:rFonts w:ascii="Times New Roman" w:hAnsi="Times New Roman" w:cs="Times New Roman"/>
          <w:sz w:val="24"/>
          <w:szCs w:val="24"/>
          <w:lang w:val="el-GR"/>
        </w:rPr>
        <w:t>[</w:t>
      </w:r>
      <w:r w:rsidR="00260392" w:rsidRPr="00260392">
        <w:rPr>
          <w:rFonts w:ascii="Times New Roman" w:hAnsi="Times New Roman" w:cs="Times New Roman"/>
          <w:sz w:val="24"/>
          <w:szCs w:val="24"/>
          <w:lang w:val="el-GR"/>
        </w:rPr>
        <w:t>10</w:t>
      </w:r>
      <w:r w:rsidR="009127EF" w:rsidRPr="00260392">
        <w:rPr>
          <w:rFonts w:ascii="Times New Roman" w:hAnsi="Times New Roman" w:cs="Times New Roman"/>
          <w:sz w:val="24"/>
          <w:szCs w:val="24"/>
          <w:lang w:val="el-GR"/>
        </w:rPr>
        <w:t xml:space="preserve">, </w:t>
      </w:r>
      <w:r w:rsidR="00260392" w:rsidRPr="00260392">
        <w:rPr>
          <w:rFonts w:ascii="Times New Roman" w:hAnsi="Times New Roman" w:cs="Times New Roman"/>
          <w:sz w:val="24"/>
          <w:szCs w:val="24"/>
          <w:lang w:val="el-GR"/>
        </w:rPr>
        <w:t>11</w:t>
      </w:r>
      <w:r w:rsidR="00D57362" w:rsidRPr="00260392">
        <w:rPr>
          <w:rFonts w:ascii="Times New Roman" w:hAnsi="Times New Roman" w:cs="Times New Roman"/>
          <w:sz w:val="24"/>
          <w:szCs w:val="24"/>
          <w:lang w:val="el-GR"/>
        </w:rPr>
        <w:t>]</w:t>
      </w:r>
    </w:p>
    <w:p w:rsidR="00D57362" w:rsidRPr="00260392" w:rsidRDefault="00D57362" w:rsidP="00260392">
      <w:pPr>
        <w:ind w:firstLine="284"/>
        <w:jc w:val="both"/>
        <w:rPr>
          <w:rFonts w:ascii="Times New Roman" w:hAnsi="Times New Roman" w:cs="Times New Roman"/>
          <w:sz w:val="24"/>
          <w:szCs w:val="24"/>
          <w:vertAlign w:val="superscript"/>
          <w:lang w:val="el-GR"/>
        </w:rPr>
      </w:pPr>
      <w:r w:rsidRPr="0018285E">
        <w:rPr>
          <w:rFonts w:ascii="Times New Roman" w:hAnsi="Times New Roman" w:cs="Times New Roman"/>
          <w:sz w:val="24"/>
          <w:szCs w:val="24"/>
          <w:lang w:val="el-GR"/>
        </w:rPr>
        <w:t>Τα νερά διαχωρίζονται σε υπόγεια και σ</w:t>
      </w:r>
      <w:r w:rsidR="006711BF">
        <w:rPr>
          <w:rFonts w:ascii="Times New Roman" w:hAnsi="Times New Roman" w:cs="Times New Roman"/>
          <w:sz w:val="24"/>
          <w:szCs w:val="24"/>
          <w:lang w:val="el-GR"/>
        </w:rPr>
        <w:t>ε επιφανειακά. Στα υπόγεια νερά</w:t>
      </w:r>
      <w:r w:rsidRPr="0018285E">
        <w:rPr>
          <w:rFonts w:ascii="Times New Roman" w:hAnsi="Times New Roman" w:cs="Times New Roman"/>
          <w:sz w:val="24"/>
          <w:szCs w:val="24"/>
          <w:lang w:val="el-GR"/>
        </w:rPr>
        <w:t xml:space="preserve"> τα φυτοφάρμακα καταλήγουν από τις κατακρημνίσεις, οι οποίες </w:t>
      </w:r>
      <w:r w:rsidR="0018285E" w:rsidRPr="0018285E">
        <w:rPr>
          <w:rFonts w:ascii="Times New Roman" w:hAnsi="Times New Roman" w:cs="Times New Roman"/>
          <w:sz w:val="24"/>
          <w:szCs w:val="24"/>
          <w:lang w:val="el-GR"/>
        </w:rPr>
        <w:t>παρασύρουν</w:t>
      </w:r>
      <w:r w:rsidRPr="0018285E">
        <w:rPr>
          <w:rFonts w:ascii="Times New Roman" w:hAnsi="Times New Roman" w:cs="Times New Roman"/>
          <w:sz w:val="24"/>
          <w:szCs w:val="24"/>
          <w:lang w:val="el-GR"/>
        </w:rPr>
        <w:t xml:space="preserve"> τα φυτοφάρμακα που βρίσκονται στον αέρα ή που έχουν κατακαθίσει στα φυτά από τα ψεκάσματα, και εισέρχονται από το έδαφος μέχρι τον υπόγειο υδροφόρο ορίζοντα. Τα επιφανειακά νερά ρυπαίνονται είτε από τις κατακρημνίσεις</w:t>
      </w:r>
      <w:r w:rsidR="002B3A19">
        <w:rPr>
          <w:rFonts w:ascii="Times New Roman" w:hAnsi="Times New Roman" w:cs="Times New Roman"/>
          <w:sz w:val="24"/>
          <w:szCs w:val="24"/>
          <w:lang w:val="el-GR"/>
        </w:rPr>
        <w:t>,</w:t>
      </w:r>
      <w:r w:rsidRPr="0018285E">
        <w:rPr>
          <w:rFonts w:ascii="Times New Roman" w:hAnsi="Times New Roman" w:cs="Times New Roman"/>
          <w:sz w:val="24"/>
          <w:szCs w:val="24"/>
          <w:lang w:val="el-GR"/>
        </w:rPr>
        <w:t xml:space="preserve"> όπως αναφέρθηκε παραπάνω, είτε από την απευθείας διάθεση των φυτοφαρμάκων στην επιφάνεια των λιμνών και των παράκτιων περιοχών για την </w:t>
      </w:r>
      <w:proofErr w:type="spellStart"/>
      <w:r w:rsidR="0018285E" w:rsidRPr="0018285E">
        <w:rPr>
          <w:rFonts w:ascii="Times New Roman" w:hAnsi="Times New Roman" w:cs="Times New Roman"/>
          <w:sz w:val="24"/>
          <w:szCs w:val="24"/>
          <w:lang w:val="el-GR"/>
        </w:rPr>
        <w:t>καταστροφήδιαφόρων</w:t>
      </w:r>
      <w:proofErr w:type="spellEnd"/>
      <w:r w:rsidRPr="0018285E">
        <w:rPr>
          <w:rFonts w:ascii="Times New Roman" w:hAnsi="Times New Roman" w:cs="Times New Roman"/>
          <w:sz w:val="24"/>
          <w:szCs w:val="24"/>
          <w:lang w:val="el-GR"/>
        </w:rPr>
        <w:t xml:space="preserve"> φυτών και για την </w:t>
      </w:r>
      <w:r w:rsidR="0018285E" w:rsidRPr="0018285E">
        <w:rPr>
          <w:rFonts w:ascii="Times New Roman" w:hAnsi="Times New Roman" w:cs="Times New Roman"/>
          <w:sz w:val="24"/>
          <w:szCs w:val="24"/>
          <w:lang w:val="el-GR"/>
        </w:rPr>
        <w:t>αντιμετώπιση</w:t>
      </w:r>
      <w:r w:rsidRPr="0018285E">
        <w:rPr>
          <w:rFonts w:ascii="Times New Roman" w:hAnsi="Times New Roman" w:cs="Times New Roman"/>
          <w:sz w:val="24"/>
          <w:szCs w:val="24"/>
          <w:lang w:val="el-GR"/>
        </w:rPr>
        <w:t xml:space="preserve"> επιβλαβών εντόμων. Επίσης, τα νερά αποστράγγισης είναι μία από τις κυριότερες πηγές ρύπανσης των θαλασσών, των </w:t>
      </w:r>
      <w:r w:rsidR="0018285E" w:rsidRPr="0018285E">
        <w:rPr>
          <w:rFonts w:ascii="Times New Roman" w:hAnsi="Times New Roman" w:cs="Times New Roman"/>
          <w:sz w:val="24"/>
          <w:szCs w:val="24"/>
          <w:lang w:val="el-GR"/>
        </w:rPr>
        <w:t>λιμνών</w:t>
      </w:r>
      <w:r w:rsidRPr="0018285E">
        <w:rPr>
          <w:rFonts w:ascii="Times New Roman" w:hAnsi="Times New Roman" w:cs="Times New Roman"/>
          <w:sz w:val="24"/>
          <w:szCs w:val="24"/>
          <w:lang w:val="el-GR"/>
        </w:rPr>
        <w:t>, των ποταμών, κλπ</w:t>
      </w:r>
      <w:r w:rsidRPr="00260392">
        <w:rPr>
          <w:rFonts w:ascii="Times New Roman" w:hAnsi="Times New Roman" w:cs="Times New Roman"/>
          <w:sz w:val="24"/>
          <w:szCs w:val="24"/>
          <w:lang w:val="el-GR"/>
        </w:rPr>
        <w:t>.</w:t>
      </w:r>
      <w:r w:rsidR="00260392" w:rsidRPr="00260392">
        <w:rPr>
          <w:rFonts w:ascii="Times New Roman" w:hAnsi="Times New Roman" w:cs="Times New Roman"/>
          <w:sz w:val="24"/>
          <w:szCs w:val="24"/>
          <w:lang w:val="el-GR"/>
        </w:rPr>
        <w:t>[10,11]</w:t>
      </w:r>
    </w:p>
    <w:p w:rsidR="00D57362" w:rsidRPr="00260392" w:rsidRDefault="00D57362" w:rsidP="00260392">
      <w:pPr>
        <w:ind w:firstLine="284"/>
        <w:jc w:val="both"/>
        <w:rPr>
          <w:rFonts w:ascii="Times New Roman" w:hAnsi="Times New Roman" w:cs="Times New Roman"/>
          <w:sz w:val="24"/>
          <w:szCs w:val="24"/>
          <w:vertAlign w:val="superscript"/>
        </w:rPr>
      </w:pPr>
      <w:r w:rsidRPr="0018285E">
        <w:rPr>
          <w:rFonts w:ascii="Times New Roman" w:hAnsi="Times New Roman" w:cs="Times New Roman"/>
          <w:sz w:val="24"/>
          <w:szCs w:val="24"/>
          <w:lang w:val="el-GR"/>
        </w:rPr>
        <w:t xml:space="preserve">Μεγάλες ποσότητες των φυτοφαρμάκων </w:t>
      </w:r>
      <w:r w:rsidR="0018285E" w:rsidRPr="0018285E">
        <w:rPr>
          <w:rFonts w:ascii="Times New Roman" w:hAnsi="Times New Roman" w:cs="Times New Roman"/>
          <w:sz w:val="24"/>
          <w:szCs w:val="24"/>
          <w:lang w:val="el-GR"/>
        </w:rPr>
        <w:t>απορροφούνται</w:t>
      </w:r>
      <w:r w:rsidRPr="0018285E">
        <w:rPr>
          <w:rFonts w:ascii="Times New Roman" w:hAnsi="Times New Roman" w:cs="Times New Roman"/>
          <w:sz w:val="24"/>
          <w:szCs w:val="24"/>
          <w:lang w:val="el-GR"/>
        </w:rPr>
        <w:t xml:space="preserve"> από το έδαφος. Ειδικά, αυτά με </w:t>
      </w:r>
      <w:r w:rsidRPr="0018285E">
        <w:rPr>
          <w:rFonts w:ascii="Times New Roman" w:hAnsi="Times New Roman" w:cs="Times New Roman"/>
          <w:sz w:val="24"/>
          <w:szCs w:val="24"/>
        </w:rPr>
        <w:t>K</w:t>
      </w:r>
      <w:r w:rsidRPr="0018285E">
        <w:rPr>
          <w:rFonts w:ascii="Times New Roman" w:hAnsi="Times New Roman" w:cs="Times New Roman"/>
          <w:sz w:val="24"/>
          <w:szCs w:val="24"/>
          <w:vertAlign w:val="subscript"/>
        </w:rPr>
        <w:t>oc</w:t>
      </w:r>
      <w:r w:rsidRPr="0018285E">
        <w:rPr>
          <w:rFonts w:ascii="Times New Roman" w:hAnsi="Times New Roman" w:cs="Times New Roman"/>
          <w:sz w:val="24"/>
          <w:szCs w:val="24"/>
          <w:lang w:val="el-GR"/>
        </w:rPr>
        <w:t xml:space="preserve"> 1,5*10</w:t>
      </w:r>
      <w:r w:rsidRPr="0018285E">
        <w:rPr>
          <w:rFonts w:ascii="Times New Roman" w:hAnsi="Times New Roman" w:cs="Times New Roman"/>
          <w:sz w:val="24"/>
          <w:szCs w:val="24"/>
          <w:vertAlign w:val="superscript"/>
          <w:lang w:val="el-GR"/>
        </w:rPr>
        <w:t>5</w:t>
      </w:r>
      <w:r w:rsidR="00AA4DCA">
        <w:rPr>
          <w:rFonts w:ascii="Times New Roman" w:hAnsi="Times New Roman" w:cs="Times New Roman"/>
          <w:sz w:val="24"/>
          <w:szCs w:val="24"/>
          <w:lang w:val="el-GR"/>
        </w:rPr>
        <w:t xml:space="preserve"> (</w:t>
      </w:r>
      <w:r w:rsidRPr="0018285E">
        <w:rPr>
          <w:rFonts w:ascii="Times New Roman" w:hAnsi="Times New Roman" w:cs="Times New Roman"/>
          <w:sz w:val="24"/>
          <w:szCs w:val="24"/>
          <w:lang w:val="el-GR"/>
        </w:rPr>
        <w:t>4,4`-</w:t>
      </w:r>
      <w:r w:rsidR="0018285E">
        <w:rPr>
          <w:rFonts w:ascii="Times New Roman" w:hAnsi="Times New Roman" w:cs="Times New Roman"/>
          <w:sz w:val="24"/>
          <w:szCs w:val="24"/>
        </w:rPr>
        <w:t>DD</w:t>
      </w:r>
      <w:r w:rsidR="0018285E">
        <w:rPr>
          <w:rFonts w:ascii="Times New Roman" w:hAnsi="Times New Roman" w:cs="Times New Roman"/>
          <w:sz w:val="24"/>
          <w:szCs w:val="24"/>
          <w:lang w:val="el-GR"/>
        </w:rPr>
        <w:t>Ε</w:t>
      </w:r>
      <w:r w:rsidRPr="0018285E">
        <w:rPr>
          <w:rFonts w:ascii="Times New Roman" w:hAnsi="Times New Roman" w:cs="Times New Roman"/>
          <w:sz w:val="24"/>
          <w:szCs w:val="24"/>
          <w:lang w:val="el-GR"/>
        </w:rPr>
        <w:t>) απορροφούνται πολύ ισχυρά από το χώμα. Κατάληξη φυτοφαρμάκων στο χώμα γίνεται ξα</w:t>
      </w:r>
      <w:r w:rsidR="00A73B85">
        <w:rPr>
          <w:rFonts w:ascii="Times New Roman" w:hAnsi="Times New Roman" w:cs="Times New Roman"/>
          <w:sz w:val="24"/>
          <w:szCs w:val="24"/>
          <w:lang w:val="el-GR"/>
        </w:rPr>
        <w:t xml:space="preserve">νά είτε από τις κατακρημνίσεις </w:t>
      </w:r>
      <w:r w:rsidRPr="0018285E">
        <w:rPr>
          <w:rFonts w:ascii="Times New Roman" w:hAnsi="Times New Roman" w:cs="Times New Roman"/>
          <w:sz w:val="24"/>
          <w:szCs w:val="24"/>
          <w:lang w:val="el-GR"/>
        </w:rPr>
        <w:t xml:space="preserve">είτε από την απευθείας εφαρμογή τους. Από το έδαφος, αυτά </w:t>
      </w:r>
      <w:r w:rsidR="0018285E" w:rsidRPr="0018285E">
        <w:rPr>
          <w:rFonts w:ascii="Times New Roman" w:hAnsi="Times New Roman" w:cs="Times New Roman"/>
          <w:sz w:val="24"/>
          <w:szCs w:val="24"/>
          <w:lang w:val="el-GR"/>
        </w:rPr>
        <w:t>εξατμίζονται</w:t>
      </w:r>
      <w:r w:rsidRPr="0018285E">
        <w:rPr>
          <w:rFonts w:ascii="Times New Roman" w:hAnsi="Times New Roman" w:cs="Times New Roman"/>
          <w:sz w:val="24"/>
          <w:szCs w:val="24"/>
          <w:lang w:val="el-GR"/>
        </w:rPr>
        <w:t xml:space="preserve">, </w:t>
      </w:r>
      <w:proofErr w:type="spellStart"/>
      <w:r w:rsidR="002B3A19">
        <w:rPr>
          <w:rFonts w:ascii="Times New Roman" w:hAnsi="Times New Roman" w:cs="Times New Roman"/>
          <w:sz w:val="24"/>
          <w:szCs w:val="24"/>
          <w:lang w:val="el-GR"/>
        </w:rPr>
        <w:t>προσροφούνται</w:t>
      </w:r>
      <w:proofErr w:type="spellEnd"/>
      <w:r w:rsidR="002B3A19">
        <w:rPr>
          <w:rFonts w:ascii="Times New Roman" w:hAnsi="Times New Roman" w:cs="Times New Roman"/>
          <w:sz w:val="24"/>
          <w:szCs w:val="24"/>
          <w:lang w:val="el-GR"/>
        </w:rPr>
        <w:t>, διασπόνται χημικώ</w:t>
      </w:r>
      <w:r w:rsidRPr="0018285E">
        <w:rPr>
          <w:rFonts w:ascii="Times New Roman" w:hAnsi="Times New Roman" w:cs="Times New Roman"/>
          <w:sz w:val="24"/>
          <w:szCs w:val="24"/>
          <w:lang w:val="el-GR"/>
        </w:rPr>
        <w:t xml:space="preserve">ς, παθαίνουν </w:t>
      </w:r>
      <w:proofErr w:type="spellStart"/>
      <w:r w:rsidRPr="0018285E">
        <w:rPr>
          <w:rFonts w:ascii="Times New Roman" w:hAnsi="Times New Roman" w:cs="Times New Roman"/>
          <w:sz w:val="24"/>
          <w:szCs w:val="24"/>
          <w:lang w:val="el-GR"/>
        </w:rPr>
        <w:t>έκπλυση</w:t>
      </w:r>
      <w:proofErr w:type="spellEnd"/>
      <w:r w:rsidRPr="0018285E">
        <w:rPr>
          <w:rFonts w:ascii="Times New Roman" w:hAnsi="Times New Roman" w:cs="Times New Roman"/>
          <w:sz w:val="24"/>
          <w:szCs w:val="24"/>
          <w:lang w:val="el-GR"/>
        </w:rPr>
        <w:t xml:space="preserve"> ή </w:t>
      </w:r>
      <w:r w:rsidR="0018285E" w:rsidRPr="0018285E">
        <w:rPr>
          <w:rFonts w:ascii="Times New Roman" w:hAnsi="Times New Roman" w:cs="Times New Roman"/>
          <w:sz w:val="24"/>
          <w:szCs w:val="24"/>
          <w:lang w:val="el-GR"/>
        </w:rPr>
        <w:t>αποσυντίθενται</w:t>
      </w:r>
      <w:r w:rsidRPr="0018285E">
        <w:rPr>
          <w:rFonts w:ascii="Times New Roman" w:hAnsi="Times New Roman" w:cs="Times New Roman"/>
          <w:sz w:val="24"/>
          <w:szCs w:val="24"/>
          <w:lang w:val="el-GR"/>
        </w:rPr>
        <w:t>.</w:t>
      </w:r>
      <w:r w:rsidR="00260392" w:rsidRPr="00260392">
        <w:rPr>
          <w:rFonts w:ascii="Times New Roman" w:hAnsi="Times New Roman" w:cs="Times New Roman"/>
          <w:sz w:val="24"/>
          <w:szCs w:val="24"/>
          <w:lang w:val="el-GR"/>
        </w:rPr>
        <w:t xml:space="preserve"> </w:t>
      </w:r>
      <w:r w:rsidR="00260392">
        <w:rPr>
          <w:rFonts w:ascii="Times New Roman" w:hAnsi="Times New Roman" w:cs="Times New Roman"/>
          <w:sz w:val="24"/>
          <w:szCs w:val="24"/>
        </w:rPr>
        <w:t>[10</w:t>
      </w:r>
      <w:proofErr w:type="gramStart"/>
      <w:r w:rsidR="00260392">
        <w:rPr>
          <w:rFonts w:ascii="Times New Roman" w:hAnsi="Times New Roman" w:cs="Times New Roman"/>
          <w:sz w:val="24"/>
          <w:szCs w:val="24"/>
        </w:rPr>
        <w:t>,11</w:t>
      </w:r>
      <w:proofErr w:type="gramEnd"/>
      <w:r w:rsidR="00260392">
        <w:rPr>
          <w:rFonts w:ascii="Times New Roman" w:hAnsi="Times New Roman" w:cs="Times New Roman"/>
          <w:sz w:val="24"/>
          <w:szCs w:val="24"/>
        </w:rPr>
        <w:t>]</w:t>
      </w:r>
    </w:p>
    <w:p w:rsidR="009A10B8" w:rsidRDefault="009A10B8" w:rsidP="009A10B8">
      <w:pPr>
        <w:ind w:firstLine="720"/>
        <w:jc w:val="center"/>
        <w:rPr>
          <w:rFonts w:ascii="Times New Roman" w:hAnsi="Times New Roman" w:cs="Times New Roman"/>
          <w:sz w:val="24"/>
          <w:szCs w:val="24"/>
        </w:rPr>
      </w:pPr>
      <w:r>
        <w:rPr>
          <w:noProof/>
        </w:rPr>
        <w:drawing>
          <wp:inline distT="0" distB="0" distL="0" distR="0">
            <wp:extent cx="4095750" cy="2724150"/>
            <wp:effectExtent l="0" t="0" r="0" b="0"/>
            <wp:docPr id="17" name="Picture 17" descr="http://origin-ars.els-cdn.com/content/image/1-s2.0-S0165993604030304-g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rigin-ars.els-cdn.com/content/image/1-s2.0-S0165993604030304-gr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95750" cy="2724150"/>
                    </a:xfrm>
                    <a:prstGeom prst="rect">
                      <a:avLst/>
                    </a:prstGeom>
                    <a:noFill/>
                    <a:ln>
                      <a:noFill/>
                    </a:ln>
                  </pic:spPr>
                </pic:pic>
              </a:graphicData>
            </a:graphic>
          </wp:inline>
        </w:drawing>
      </w:r>
    </w:p>
    <w:p w:rsidR="009A10B8" w:rsidRPr="001A61FD" w:rsidRDefault="009A10B8" w:rsidP="00260392">
      <w:pPr>
        <w:ind w:firstLine="720"/>
        <w:jc w:val="center"/>
        <w:rPr>
          <w:rFonts w:ascii="Times New Roman" w:hAnsi="Times New Roman" w:cs="Times New Roman"/>
          <w:sz w:val="24"/>
          <w:szCs w:val="24"/>
          <w:lang w:val="el-GR"/>
        </w:rPr>
      </w:pPr>
      <w:r w:rsidRPr="009A10B8">
        <w:rPr>
          <w:rFonts w:ascii="Times New Roman" w:hAnsi="Times New Roman" w:cs="Times New Roman"/>
          <w:b/>
          <w:sz w:val="24"/>
          <w:szCs w:val="24"/>
          <w:lang w:val="el-GR"/>
        </w:rPr>
        <w:t>Εικόνα 1.</w:t>
      </w:r>
      <w:r w:rsidR="00260392" w:rsidRPr="00260392">
        <w:rPr>
          <w:rFonts w:ascii="Times New Roman" w:hAnsi="Times New Roman" w:cs="Times New Roman"/>
          <w:b/>
          <w:sz w:val="24"/>
          <w:szCs w:val="24"/>
          <w:lang w:val="el-GR"/>
        </w:rPr>
        <w:t>5:</w:t>
      </w:r>
      <w:r>
        <w:rPr>
          <w:rFonts w:ascii="Times New Roman" w:hAnsi="Times New Roman" w:cs="Times New Roman"/>
          <w:sz w:val="24"/>
          <w:szCs w:val="24"/>
          <w:lang w:val="el-GR"/>
        </w:rPr>
        <w:t xml:space="preserve"> Τύχη των φυτοφαρμάκων στο περιβάλλον</w:t>
      </w:r>
    </w:p>
    <w:p w:rsidR="0028562F" w:rsidRPr="001A61FD" w:rsidRDefault="00D57362" w:rsidP="00260392">
      <w:pPr>
        <w:ind w:firstLine="284"/>
        <w:jc w:val="both"/>
        <w:rPr>
          <w:rFonts w:ascii="Times New Roman" w:hAnsi="Times New Roman" w:cs="Times New Roman"/>
          <w:sz w:val="24"/>
          <w:szCs w:val="24"/>
          <w:vertAlign w:val="superscript"/>
          <w:lang w:val="el-GR"/>
        </w:rPr>
      </w:pPr>
      <w:r w:rsidRPr="0018285E">
        <w:rPr>
          <w:rFonts w:ascii="Times New Roman" w:hAnsi="Times New Roman" w:cs="Times New Roman"/>
          <w:sz w:val="24"/>
          <w:szCs w:val="24"/>
          <w:lang w:val="el-GR"/>
        </w:rPr>
        <w:t xml:space="preserve">Όταν τα φυτοφάρμακα βρεθούν στο έδαφος, τρεις είναι οι κύριες κατηγορίες διάσπασης τους. </w:t>
      </w:r>
      <w:r w:rsidR="002B3A19">
        <w:rPr>
          <w:rFonts w:ascii="Times New Roman" w:hAnsi="Times New Roman" w:cs="Times New Roman"/>
          <w:sz w:val="24"/>
          <w:szCs w:val="24"/>
          <w:lang w:val="el-GR"/>
        </w:rPr>
        <w:t>Η</w:t>
      </w:r>
      <w:r w:rsidRPr="0018285E">
        <w:rPr>
          <w:rFonts w:ascii="Times New Roman" w:hAnsi="Times New Roman" w:cs="Times New Roman"/>
          <w:sz w:val="24"/>
          <w:szCs w:val="24"/>
          <w:lang w:val="el-GR"/>
        </w:rPr>
        <w:t xml:space="preserve"> μικροβιακή, η χημική και η φωτοχημική διάσπαση. Τα προϊόντα της διάσπασης είναι συνήθως λιγότερο επικίνδυνα ή μη τοξικά. Υπάρχουν όμως αρκετά φυτοφάρμακα τα οποία </w:t>
      </w:r>
      <w:proofErr w:type="spellStart"/>
      <w:r w:rsidRPr="0018285E">
        <w:rPr>
          <w:rFonts w:ascii="Times New Roman" w:hAnsi="Times New Roman" w:cs="Times New Roman"/>
          <w:sz w:val="24"/>
          <w:szCs w:val="24"/>
          <w:lang w:val="el-GR"/>
        </w:rPr>
        <w:t>αποδομούνται</w:t>
      </w:r>
      <w:proofErr w:type="spellEnd"/>
      <w:r w:rsidRPr="0018285E">
        <w:rPr>
          <w:rFonts w:ascii="Times New Roman" w:hAnsi="Times New Roman" w:cs="Times New Roman"/>
          <w:sz w:val="24"/>
          <w:szCs w:val="24"/>
          <w:lang w:val="el-GR"/>
        </w:rPr>
        <w:t xml:space="preserve"> πολύ δύσκολα, τα οποία προκαλούν σοβαρά προβλήματα ρύπανσης του περιβάλλοντος και συσσωρεύονται μέσω της τρ</w:t>
      </w:r>
      <w:r w:rsidR="009127EF">
        <w:rPr>
          <w:rFonts w:ascii="Times New Roman" w:hAnsi="Times New Roman" w:cs="Times New Roman"/>
          <w:sz w:val="24"/>
          <w:szCs w:val="24"/>
          <w:lang w:val="el-GR"/>
        </w:rPr>
        <w:t>οφικής αλυσίδας στα έμβια όντα</w:t>
      </w:r>
      <w:r w:rsidR="00260392" w:rsidRPr="00260392">
        <w:rPr>
          <w:rFonts w:ascii="Times New Roman" w:hAnsi="Times New Roman" w:cs="Times New Roman"/>
          <w:sz w:val="24"/>
          <w:szCs w:val="24"/>
          <w:lang w:val="el-GR"/>
        </w:rPr>
        <w:t xml:space="preserve">. </w:t>
      </w:r>
      <w:r w:rsidR="00260392" w:rsidRPr="001A61FD">
        <w:rPr>
          <w:rFonts w:ascii="Times New Roman" w:hAnsi="Times New Roman" w:cs="Times New Roman"/>
          <w:sz w:val="24"/>
          <w:szCs w:val="24"/>
          <w:lang w:val="el-GR"/>
        </w:rPr>
        <w:t>[9]</w:t>
      </w:r>
    </w:p>
    <w:p w:rsidR="00D57362" w:rsidRPr="001A61FD" w:rsidRDefault="00D57362" w:rsidP="00260392">
      <w:pPr>
        <w:ind w:firstLine="284"/>
        <w:jc w:val="both"/>
        <w:rPr>
          <w:rFonts w:ascii="Times New Roman" w:hAnsi="Times New Roman" w:cs="Times New Roman"/>
          <w:sz w:val="24"/>
          <w:szCs w:val="24"/>
          <w:vertAlign w:val="superscript"/>
          <w:lang w:val="el-GR"/>
        </w:rPr>
      </w:pPr>
      <w:r w:rsidRPr="0018285E">
        <w:rPr>
          <w:rFonts w:ascii="Times New Roman" w:hAnsi="Times New Roman" w:cs="Times New Roman"/>
          <w:sz w:val="24"/>
          <w:szCs w:val="24"/>
          <w:lang w:val="el-GR"/>
        </w:rPr>
        <w:lastRenderedPageBreak/>
        <w:t>Τέλος, τα φυτοφάρμακα-παρασιτοκτόνα έχουν τρείς κύριες ιδιότη</w:t>
      </w:r>
      <w:r w:rsidR="0018285E">
        <w:rPr>
          <w:rFonts w:ascii="Times New Roman" w:hAnsi="Times New Roman" w:cs="Times New Roman"/>
          <w:sz w:val="24"/>
          <w:szCs w:val="24"/>
          <w:lang w:val="el-GR"/>
        </w:rPr>
        <w:t>τες οι οποίες καθορίζουν την τύχ</w:t>
      </w:r>
      <w:r w:rsidRPr="0018285E">
        <w:rPr>
          <w:rFonts w:ascii="Times New Roman" w:hAnsi="Times New Roman" w:cs="Times New Roman"/>
          <w:sz w:val="24"/>
          <w:szCs w:val="24"/>
          <w:lang w:val="el-GR"/>
        </w:rPr>
        <w:t xml:space="preserve">η τους στο περιβάλλον. Αυτές είναι ο συντελεστής προσρόφησής τους στο έδαφος, ο οποίος εκφράζεται </w:t>
      </w:r>
      <w:r w:rsidR="00AA4DCA">
        <w:rPr>
          <w:rFonts w:ascii="Times New Roman" w:hAnsi="Times New Roman" w:cs="Times New Roman"/>
          <w:sz w:val="24"/>
          <w:szCs w:val="24"/>
          <w:lang w:val="el-GR"/>
        </w:rPr>
        <w:t>με τον συντελεστή προσρόφησης (</w:t>
      </w:r>
      <w:proofErr w:type="spellStart"/>
      <w:r w:rsidRPr="0018285E">
        <w:rPr>
          <w:rFonts w:ascii="Times New Roman" w:hAnsi="Times New Roman" w:cs="Times New Roman"/>
          <w:sz w:val="24"/>
          <w:szCs w:val="24"/>
        </w:rPr>
        <w:t>adsorptioncoefficient</w:t>
      </w:r>
      <w:proofErr w:type="spellEnd"/>
      <w:r w:rsidRPr="0018285E">
        <w:rPr>
          <w:rFonts w:ascii="Times New Roman" w:hAnsi="Times New Roman" w:cs="Times New Roman"/>
          <w:sz w:val="24"/>
          <w:szCs w:val="24"/>
          <w:lang w:val="el-GR"/>
        </w:rPr>
        <w:t xml:space="preserve">, </w:t>
      </w:r>
      <w:r w:rsidRPr="0018285E">
        <w:rPr>
          <w:rFonts w:ascii="Times New Roman" w:hAnsi="Times New Roman" w:cs="Times New Roman"/>
          <w:sz w:val="24"/>
          <w:szCs w:val="24"/>
        </w:rPr>
        <w:t>K</w:t>
      </w:r>
      <w:r w:rsidRPr="0018285E">
        <w:rPr>
          <w:rFonts w:ascii="Times New Roman" w:hAnsi="Times New Roman" w:cs="Times New Roman"/>
          <w:sz w:val="24"/>
          <w:szCs w:val="24"/>
          <w:vertAlign w:val="subscript"/>
        </w:rPr>
        <w:t>oc</w:t>
      </w:r>
      <w:r w:rsidRPr="0018285E">
        <w:rPr>
          <w:rFonts w:ascii="Times New Roman" w:hAnsi="Times New Roman" w:cs="Times New Roman"/>
          <w:sz w:val="24"/>
          <w:szCs w:val="24"/>
          <w:lang w:val="el-GR"/>
        </w:rPr>
        <w:t>)</w:t>
      </w:r>
      <w:r w:rsidR="00AA4DCA">
        <w:rPr>
          <w:rFonts w:ascii="Times New Roman" w:hAnsi="Times New Roman" w:cs="Times New Roman"/>
          <w:sz w:val="24"/>
          <w:szCs w:val="24"/>
          <w:lang w:val="el-GR"/>
        </w:rPr>
        <w:t xml:space="preserve"> και τον συντελεστή κατανομής (</w:t>
      </w:r>
      <w:proofErr w:type="spellStart"/>
      <w:r w:rsidRPr="0018285E">
        <w:rPr>
          <w:rFonts w:ascii="Times New Roman" w:hAnsi="Times New Roman" w:cs="Times New Roman"/>
          <w:sz w:val="24"/>
          <w:szCs w:val="24"/>
        </w:rPr>
        <w:t>adsorptionpartitioncoefficient</w:t>
      </w:r>
      <w:proofErr w:type="spellEnd"/>
      <w:r w:rsidRPr="0018285E">
        <w:rPr>
          <w:rFonts w:ascii="Times New Roman" w:hAnsi="Times New Roman" w:cs="Times New Roman"/>
          <w:sz w:val="24"/>
          <w:szCs w:val="24"/>
          <w:lang w:val="el-GR"/>
        </w:rPr>
        <w:t xml:space="preserve">, </w:t>
      </w:r>
      <w:r w:rsidRPr="0018285E">
        <w:rPr>
          <w:rFonts w:ascii="Times New Roman" w:hAnsi="Times New Roman" w:cs="Times New Roman"/>
          <w:sz w:val="24"/>
          <w:szCs w:val="24"/>
        </w:rPr>
        <w:t>K</w:t>
      </w:r>
      <w:r w:rsidRPr="0018285E">
        <w:rPr>
          <w:rFonts w:ascii="Times New Roman" w:hAnsi="Times New Roman" w:cs="Times New Roman"/>
          <w:sz w:val="24"/>
          <w:szCs w:val="24"/>
          <w:vertAlign w:val="subscript"/>
        </w:rPr>
        <w:t>d</w:t>
      </w:r>
      <w:r w:rsidRPr="0018285E">
        <w:rPr>
          <w:rFonts w:ascii="Times New Roman" w:hAnsi="Times New Roman" w:cs="Times New Roman"/>
          <w:sz w:val="24"/>
          <w:szCs w:val="24"/>
          <w:lang w:val="el-GR"/>
        </w:rPr>
        <w:t xml:space="preserve">), οι οποίοι καθορίζουν το ποσοστό της ουσίας που θα προσροφηθεί από τα κλάσματα του αργίλου του εδάφους, η διαλυτότητα, δηλαδή η τάση μιας ουσίας να διαλύεται στο νερό και η πτητικότητα, δηλαδή η τάση μιας ουσίας να αεριοποιείται. Η τελευταία εκφράζεται με την σταθερά του </w:t>
      </w:r>
      <w:r w:rsidRPr="0018285E">
        <w:rPr>
          <w:rFonts w:ascii="Times New Roman" w:hAnsi="Times New Roman" w:cs="Times New Roman"/>
          <w:sz w:val="24"/>
          <w:szCs w:val="24"/>
        </w:rPr>
        <w:t>Henry</w:t>
      </w:r>
      <w:r w:rsidR="00AA4DCA">
        <w:rPr>
          <w:rFonts w:ascii="Times New Roman" w:hAnsi="Times New Roman" w:cs="Times New Roman"/>
          <w:sz w:val="24"/>
          <w:szCs w:val="24"/>
          <w:lang w:val="el-GR"/>
        </w:rPr>
        <w:t xml:space="preserve"> (</w:t>
      </w:r>
      <w:r w:rsidRPr="0018285E">
        <w:rPr>
          <w:rFonts w:ascii="Times New Roman" w:hAnsi="Times New Roman" w:cs="Times New Roman"/>
          <w:sz w:val="24"/>
          <w:szCs w:val="24"/>
        </w:rPr>
        <w:t>K</w:t>
      </w:r>
      <w:r w:rsidRPr="0018285E">
        <w:rPr>
          <w:rFonts w:ascii="Times New Roman" w:hAnsi="Times New Roman" w:cs="Times New Roman"/>
          <w:sz w:val="24"/>
          <w:szCs w:val="24"/>
          <w:vertAlign w:val="subscript"/>
        </w:rPr>
        <w:t>H</w:t>
      </w:r>
      <w:r w:rsidRPr="0018285E">
        <w:rPr>
          <w:rFonts w:ascii="Times New Roman" w:hAnsi="Times New Roman" w:cs="Times New Roman"/>
          <w:sz w:val="24"/>
          <w:szCs w:val="24"/>
          <w:lang w:val="el-GR"/>
        </w:rPr>
        <w:t>). Αυτή η σταθερά καθορίζει την τύ</w:t>
      </w:r>
      <w:r w:rsidR="00A73B85">
        <w:rPr>
          <w:rFonts w:ascii="Times New Roman" w:hAnsi="Times New Roman" w:cs="Times New Roman"/>
          <w:sz w:val="24"/>
          <w:szCs w:val="24"/>
          <w:lang w:val="el-GR"/>
        </w:rPr>
        <w:t>χη</w:t>
      </w:r>
      <w:r w:rsidRPr="0018285E">
        <w:rPr>
          <w:rFonts w:ascii="Times New Roman" w:hAnsi="Times New Roman" w:cs="Times New Roman"/>
          <w:sz w:val="24"/>
          <w:szCs w:val="24"/>
          <w:lang w:val="el-GR"/>
        </w:rPr>
        <w:t xml:space="preserve"> των φυτοφαρμάκων στην ατμόσφαιρα, καθώς μας δείχνει την τάση που έχουν να </w:t>
      </w:r>
      <w:proofErr w:type="spellStart"/>
      <w:r w:rsidRPr="0018285E">
        <w:rPr>
          <w:rFonts w:ascii="Times New Roman" w:hAnsi="Times New Roman" w:cs="Times New Roman"/>
          <w:sz w:val="24"/>
          <w:szCs w:val="24"/>
          <w:lang w:val="el-GR"/>
        </w:rPr>
        <w:t>αεροποιούνται</w:t>
      </w:r>
      <w:proofErr w:type="spellEnd"/>
      <w:r w:rsidR="00260392" w:rsidRPr="00260392">
        <w:rPr>
          <w:rFonts w:ascii="Times New Roman" w:hAnsi="Times New Roman" w:cs="Times New Roman"/>
          <w:sz w:val="24"/>
          <w:szCs w:val="24"/>
          <w:lang w:val="el-GR"/>
        </w:rPr>
        <w:t xml:space="preserve">. </w:t>
      </w:r>
      <w:r w:rsidR="00260392" w:rsidRPr="001A61FD">
        <w:rPr>
          <w:rFonts w:ascii="Times New Roman" w:hAnsi="Times New Roman" w:cs="Times New Roman"/>
          <w:sz w:val="24"/>
          <w:szCs w:val="24"/>
          <w:lang w:val="el-GR"/>
        </w:rPr>
        <w:t>[10,11]</w:t>
      </w:r>
    </w:p>
    <w:p w:rsidR="00D57362" w:rsidRPr="00C43053" w:rsidRDefault="00D57362" w:rsidP="00D57362">
      <w:pPr>
        <w:jc w:val="both"/>
        <w:rPr>
          <w:rFonts w:ascii="Times New Roman" w:hAnsi="Times New Roman" w:cs="Times New Roman"/>
          <w:color w:val="FF0000"/>
          <w:sz w:val="24"/>
          <w:szCs w:val="24"/>
          <w:lang w:val="el-GR"/>
        </w:rPr>
      </w:pPr>
    </w:p>
    <w:p w:rsidR="00D57362" w:rsidRPr="00B8768F" w:rsidRDefault="00D57362" w:rsidP="00260392">
      <w:pPr>
        <w:pStyle w:val="Heading4"/>
        <w:ind w:firstLine="284"/>
        <w:rPr>
          <w:lang w:val="el-GR"/>
        </w:rPr>
      </w:pPr>
      <w:bookmarkStart w:id="13" w:name="_Toc391139836"/>
      <w:r w:rsidRPr="00B8768F">
        <w:rPr>
          <w:lang w:val="el-GR"/>
        </w:rPr>
        <w:t>1.</w:t>
      </w:r>
      <w:r w:rsidR="00260392" w:rsidRPr="001A61FD">
        <w:rPr>
          <w:lang w:val="el-GR"/>
        </w:rPr>
        <w:t>1.</w:t>
      </w:r>
      <w:r w:rsidRPr="00B8768F">
        <w:rPr>
          <w:lang w:val="el-GR"/>
        </w:rPr>
        <w:t xml:space="preserve">5 Επίδραση </w:t>
      </w:r>
      <w:r w:rsidR="00B8768F" w:rsidRPr="00B8768F">
        <w:t>Lindane</w:t>
      </w:r>
      <w:r w:rsidRPr="00B8768F">
        <w:rPr>
          <w:lang w:val="el-GR"/>
        </w:rPr>
        <w:t xml:space="preserve"> και 4,4`-</w:t>
      </w:r>
      <w:r w:rsidR="00B8768F" w:rsidRPr="00B8768F">
        <w:t>DDE</w:t>
      </w:r>
      <w:r w:rsidRPr="00B8768F">
        <w:rPr>
          <w:lang w:val="el-GR"/>
        </w:rPr>
        <w:t xml:space="preserve"> στους ανθρώπους</w:t>
      </w:r>
      <w:bookmarkEnd w:id="13"/>
    </w:p>
    <w:p w:rsidR="00D57362" w:rsidRPr="001A61FD" w:rsidRDefault="00A005FC" w:rsidP="00260392">
      <w:pPr>
        <w:ind w:firstLine="284"/>
        <w:jc w:val="both"/>
        <w:rPr>
          <w:rFonts w:ascii="Times New Roman" w:hAnsi="Times New Roman" w:cs="Times New Roman"/>
          <w:sz w:val="24"/>
          <w:szCs w:val="24"/>
          <w:vertAlign w:val="superscript"/>
          <w:lang w:val="el-GR"/>
        </w:rPr>
      </w:pPr>
      <w:r w:rsidRPr="001F6316">
        <w:rPr>
          <w:rFonts w:ascii="Times New Roman" w:hAnsi="Times New Roman" w:cs="Times New Roman"/>
          <w:sz w:val="24"/>
          <w:szCs w:val="24"/>
          <w:lang w:val="el-GR"/>
        </w:rPr>
        <w:t xml:space="preserve">Από μελέτες που έχουν γίνει σε ανθρώπους ύστερα από χρόνια έκθεση, η ουσία </w:t>
      </w:r>
      <w:r w:rsidR="0071319E">
        <w:rPr>
          <w:rFonts w:ascii="Times New Roman" w:hAnsi="Times New Roman" w:cs="Times New Roman"/>
          <w:sz w:val="24"/>
          <w:szCs w:val="24"/>
          <w:lang w:val="el-GR"/>
        </w:rPr>
        <w:t>επιδρά</w:t>
      </w:r>
      <w:r w:rsidRPr="001F6316">
        <w:rPr>
          <w:rFonts w:ascii="Times New Roman" w:hAnsi="Times New Roman" w:cs="Times New Roman"/>
          <w:sz w:val="24"/>
          <w:szCs w:val="24"/>
          <w:lang w:val="el-GR"/>
        </w:rPr>
        <w:t xml:space="preserve"> στην ρινική και στη</w:t>
      </w:r>
      <w:r w:rsidR="0071319E">
        <w:rPr>
          <w:rFonts w:ascii="Times New Roman" w:hAnsi="Times New Roman" w:cs="Times New Roman"/>
          <w:sz w:val="24"/>
          <w:szCs w:val="24"/>
          <w:lang w:val="el-GR"/>
        </w:rPr>
        <w:t>ν στοματική κοιλότητα. Έ</w:t>
      </w:r>
      <w:r w:rsidRPr="001F6316">
        <w:rPr>
          <w:rFonts w:ascii="Times New Roman" w:hAnsi="Times New Roman" w:cs="Times New Roman"/>
          <w:sz w:val="24"/>
          <w:szCs w:val="24"/>
          <w:lang w:val="el-GR"/>
        </w:rPr>
        <w:t xml:space="preserve">χουν δημοσιευτεί μελέτες που δείχνουν τις επιδράσεις του </w:t>
      </w:r>
      <w:r w:rsidRPr="001F6316">
        <w:rPr>
          <w:rFonts w:ascii="Times New Roman" w:hAnsi="Times New Roman" w:cs="Times New Roman"/>
          <w:sz w:val="24"/>
          <w:szCs w:val="24"/>
        </w:rPr>
        <w:t>Lindane</w:t>
      </w:r>
      <w:r w:rsidRPr="001F6316">
        <w:rPr>
          <w:rFonts w:ascii="Times New Roman" w:hAnsi="Times New Roman" w:cs="Times New Roman"/>
          <w:sz w:val="24"/>
          <w:szCs w:val="24"/>
          <w:lang w:val="el-GR"/>
        </w:rPr>
        <w:t xml:space="preserve"> στο α</w:t>
      </w:r>
      <w:r w:rsidR="001F6316" w:rsidRPr="001F6316">
        <w:rPr>
          <w:rFonts w:ascii="Times New Roman" w:hAnsi="Times New Roman" w:cs="Times New Roman"/>
          <w:sz w:val="24"/>
          <w:szCs w:val="24"/>
          <w:lang w:val="el-GR"/>
        </w:rPr>
        <w:t xml:space="preserve">ίμα, </w:t>
      </w:r>
      <w:r w:rsidR="0071319E">
        <w:rPr>
          <w:rFonts w:ascii="Times New Roman" w:hAnsi="Times New Roman" w:cs="Times New Roman"/>
          <w:sz w:val="24"/>
          <w:szCs w:val="24"/>
          <w:lang w:val="el-GR"/>
        </w:rPr>
        <w:t>όπως η</w:t>
      </w:r>
      <w:r w:rsidR="001F6316" w:rsidRPr="001F6316">
        <w:rPr>
          <w:rFonts w:ascii="Times New Roman" w:hAnsi="Times New Roman" w:cs="Times New Roman"/>
          <w:sz w:val="24"/>
          <w:szCs w:val="24"/>
          <w:lang w:val="el-GR"/>
        </w:rPr>
        <w:t xml:space="preserve"> </w:t>
      </w:r>
      <w:proofErr w:type="spellStart"/>
      <w:r w:rsidR="001F6316" w:rsidRPr="001F6316">
        <w:rPr>
          <w:rFonts w:ascii="Times New Roman" w:hAnsi="Times New Roman" w:cs="Times New Roman"/>
          <w:sz w:val="24"/>
          <w:szCs w:val="24"/>
          <w:lang w:val="el-GR"/>
        </w:rPr>
        <w:t>υποχρ</w:t>
      </w:r>
      <w:r w:rsidR="0028562F">
        <w:rPr>
          <w:rFonts w:ascii="Times New Roman" w:hAnsi="Times New Roman" w:cs="Times New Roman"/>
          <w:sz w:val="24"/>
          <w:szCs w:val="24"/>
          <w:lang w:val="el-GR"/>
        </w:rPr>
        <w:t>ωμ</w:t>
      </w:r>
      <w:r w:rsidR="001F6316">
        <w:rPr>
          <w:rFonts w:ascii="Times New Roman" w:hAnsi="Times New Roman" w:cs="Times New Roman"/>
          <w:sz w:val="24"/>
          <w:szCs w:val="24"/>
          <w:lang w:val="el-GR"/>
        </w:rPr>
        <w:t>ική</w:t>
      </w:r>
      <w:proofErr w:type="spellEnd"/>
      <w:r w:rsidR="001F6316" w:rsidRPr="001F6316">
        <w:rPr>
          <w:rFonts w:ascii="Times New Roman" w:hAnsi="Times New Roman" w:cs="Times New Roman"/>
          <w:sz w:val="24"/>
          <w:szCs w:val="24"/>
          <w:lang w:val="el-GR"/>
        </w:rPr>
        <w:t xml:space="preserve"> αναιμία,</w:t>
      </w:r>
      <w:r w:rsidR="0071319E">
        <w:rPr>
          <w:rFonts w:ascii="Times New Roman" w:hAnsi="Times New Roman" w:cs="Times New Roman"/>
          <w:sz w:val="24"/>
          <w:szCs w:val="24"/>
          <w:lang w:val="el-GR"/>
        </w:rPr>
        <w:t xml:space="preserve"> η</w:t>
      </w:r>
      <w:r w:rsidR="001F6316" w:rsidRPr="001F6316">
        <w:rPr>
          <w:rFonts w:ascii="Times New Roman" w:hAnsi="Times New Roman" w:cs="Times New Roman"/>
          <w:sz w:val="24"/>
          <w:szCs w:val="24"/>
          <w:lang w:val="el-GR"/>
        </w:rPr>
        <w:t xml:space="preserve"> απλαστική αναιμία κλπ.</w:t>
      </w:r>
      <w:r w:rsidR="001F6316">
        <w:rPr>
          <w:rFonts w:ascii="Times New Roman" w:hAnsi="Times New Roman" w:cs="Times New Roman"/>
          <w:sz w:val="24"/>
          <w:szCs w:val="24"/>
          <w:lang w:val="el-GR"/>
        </w:rPr>
        <w:t xml:space="preserve"> Ανθρώπινοι θάνατοι, κ</w:t>
      </w:r>
      <w:r w:rsidR="0028562F">
        <w:rPr>
          <w:rFonts w:ascii="Times New Roman" w:hAnsi="Times New Roman" w:cs="Times New Roman"/>
          <w:sz w:val="24"/>
          <w:szCs w:val="24"/>
          <w:lang w:val="el-GR"/>
        </w:rPr>
        <w:t>υρίως παιδιών, ήταν αποτέλεσμα έκθεση</w:t>
      </w:r>
      <w:r w:rsidR="001F6316">
        <w:rPr>
          <w:rFonts w:ascii="Times New Roman" w:hAnsi="Times New Roman" w:cs="Times New Roman"/>
          <w:sz w:val="24"/>
          <w:szCs w:val="24"/>
          <w:lang w:val="el-GR"/>
        </w:rPr>
        <w:t xml:space="preserve">ς </w:t>
      </w:r>
      <w:r w:rsidR="0028562F">
        <w:rPr>
          <w:rFonts w:ascii="Times New Roman" w:hAnsi="Times New Roman" w:cs="Times New Roman"/>
          <w:sz w:val="24"/>
          <w:szCs w:val="24"/>
          <w:lang w:val="el-GR"/>
        </w:rPr>
        <w:t xml:space="preserve">ανθρώπων </w:t>
      </w:r>
      <w:r w:rsidR="001F6316">
        <w:rPr>
          <w:rFonts w:ascii="Times New Roman" w:hAnsi="Times New Roman" w:cs="Times New Roman"/>
          <w:sz w:val="24"/>
          <w:szCs w:val="24"/>
          <w:lang w:val="el-GR"/>
        </w:rPr>
        <w:t xml:space="preserve">σε </w:t>
      </w:r>
      <w:r w:rsidR="001F6316">
        <w:rPr>
          <w:rFonts w:ascii="Times New Roman" w:hAnsi="Times New Roman" w:cs="Times New Roman"/>
          <w:sz w:val="24"/>
          <w:szCs w:val="24"/>
        </w:rPr>
        <w:t>Lindane</w:t>
      </w:r>
      <w:r w:rsidR="001F6316">
        <w:rPr>
          <w:rFonts w:ascii="Times New Roman" w:hAnsi="Times New Roman" w:cs="Times New Roman"/>
          <w:sz w:val="24"/>
          <w:szCs w:val="24"/>
          <w:lang w:val="el-GR"/>
        </w:rPr>
        <w:t xml:space="preserve">το οποίο προήλθε από ψεκασμούς. Το </w:t>
      </w:r>
      <w:r w:rsidR="001F6316">
        <w:rPr>
          <w:rFonts w:ascii="Times New Roman" w:hAnsi="Times New Roman" w:cs="Times New Roman"/>
          <w:sz w:val="24"/>
          <w:szCs w:val="24"/>
        </w:rPr>
        <w:t>Lindane</w:t>
      </w:r>
      <w:r w:rsidR="001F6316">
        <w:rPr>
          <w:rFonts w:ascii="Times New Roman" w:hAnsi="Times New Roman" w:cs="Times New Roman"/>
          <w:sz w:val="24"/>
          <w:szCs w:val="24"/>
          <w:lang w:val="el-GR"/>
        </w:rPr>
        <w:t xml:space="preserve">κατατάσσεται στις επικίνδυνες ουσίες επειδή χαρακτηρίζεται ως τοξική/νευροτοξική, </w:t>
      </w:r>
      <w:r w:rsidR="0018285E">
        <w:rPr>
          <w:rFonts w:ascii="Times New Roman" w:hAnsi="Times New Roman" w:cs="Times New Roman"/>
          <w:sz w:val="24"/>
          <w:szCs w:val="24"/>
          <w:lang w:val="el-GR"/>
        </w:rPr>
        <w:t>καρκινογόνος</w:t>
      </w:r>
      <w:r w:rsidR="001F6316">
        <w:rPr>
          <w:rFonts w:ascii="Times New Roman" w:hAnsi="Times New Roman" w:cs="Times New Roman"/>
          <w:sz w:val="24"/>
          <w:szCs w:val="24"/>
          <w:lang w:val="el-GR"/>
        </w:rPr>
        <w:t xml:space="preserve"> και τελικά θανατηφόρα ουσ</w:t>
      </w:r>
      <w:r w:rsidR="0018285E">
        <w:rPr>
          <w:rFonts w:ascii="Times New Roman" w:hAnsi="Times New Roman" w:cs="Times New Roman"/>
          <w:sz w:val="24"/>
          <w:szCs w:val="24"/>
          <w:lang w:val="el-GR"/>
        </w:rPr>
        <w:t>ία</w:t>
      </w:r>
      <w:r w:rsidR="00260392" w:rsidRPr="00260392">
        <w:rPr>
          <w:rFonts w:ascii="Times New Roman" w:hAnsi="Times New Roman" w:cs="Times New Roman"/>
          <w:sz w:val="24"/>
          <w:szCs w:val="24"/>
          <w:lang w:val="el-GR"/>
        </w:rPr>
        <w:t xml:space="preserve">. </w:t>
      </w:r>
      <w:r w:rsidR="00260392" w:rsidRPr="001A61FD">
        <w:rPr>
          <w:rFonts w:ascii="Times New Roman" w:hAnsi="Times New Roman" w:cs="Times New Roman"/>
          <w:sz w:val="24"/>
          <w:szCs w:val="24"/>
          <w:lang w:val="el-GR"/>
        </w:rPr>
        <w:t>[5,6]</w:t>
      </w:r>
    </w:p>
    <w:p w:rsidR="00D57362" w:rsidRPr="00260392" w:rsidRDefault="00D57362" w:rsidP="00260392">
      <w:pPr>
        <w:ind w:firstLine="284"/>
        <w:jc w:val="both"/>
        <w:rPr>
          <w:rFonts w:ascii="Times New Roman" w:hAnsi="Times New Roman" w:cs="Times New Roman"/>
          <w:sz w:val="24"/>
          <w:szCs w:val="24"/>
          <w:vertAlign w:val="superscript"/>
          <w:lang w:val="el-GR"/>
        </w:rPr>
      </w:pPr>
      <w:r w:rsidRPr="00B8768F">
        <w:rPr>
          <w:rFonts w:ascii="Times New Roman" w:hAnsi="Times New Roman" w:cs="Times New Roman"/>
          <w:sz w:val="24"/>
          <w:szCs w:val="24"/>
          <w:lang w:val="el-GR"/>
        </w:rPr>
        <w:t xml:space="preserve">Έχει παρατηρηθεί ότι άτομα, τα οποία ύστερα από κατάποση μεγάλης ποσότητας </w:t>
      </w:r>
      <w:r w:rsidR="00B8768F" w:rsidRPr="00B8768F">
        <w:rPr>
          <w:rFonts w:ascii="Times New Roman" w:hAnsi="Times New Roman" w:cs="Times New Roman"/>
          <w:sz w:val="24"/>
          <w:szCs w:val="24"/>
        </w:rPr>
        <w:t>DDE</w:t>
      </w:r>
      <w:r w:rsidRPr="00B8768F">
        <w:rPr>
          <w:rFonts w:ascii="Times New Roman" w:hAnsi="Times New Roman" w:cs="Times New Roman"/>
          <w:sz w:val="24"/>
          <w:szCs w:val="24"/>
          <w:lang w:val="el-GR"/>
        </w:rPr>
        <w:t xml:space="preserve"> έγιναν πιο νευρικοί, είχαν συστηματικό τρέμουλο χεριών, επιληπτικές κρίσεις και παραισθησία της γλώσσας, των χειλών και του προσώπου. </w:t>
      </w:r>
      <w:r w:rsidR="0071319E">
        <w:rPr>
          <w:rFonts w:ascii="Times New Roman" w:hAnsi="Times New Roman" w:cs="Times New Roman"/>
          <w:sz w:val="24"/>
          <w:szCs w:val="24"/>
          <w:lang w:val="el-GR"/>
        </w:rPr>
        <w:t>Αντιμετώπιζαν</w:t>
      </w:r>
      <w:r w:rsidRPr="00B8768F">
        <w:rPr>
          <w:rFonts w:ascii="Times New Roman" w:hAnsi="Times New Roman" w:cs="Times New Roman"/>
          <w:sz w:val="24"/>
          <w:szCs w:val="24"/>
          <w:lang w:val="el-GR"/>
        </w:rPr>
        <w:t xml:space="preserve"> εφίδρωση, πονοκέφαλ</w:t>
      </w:r>
      <w:r w:rsidR="0018285E">
        <w:rPr>
          <w:rFonts w:ascii="Times New Roman" w:hAnsi="Times New Roman" w:cs="Times New Roman"/>
          <w:sz w:val="24"/>
          <w:szCs w:val="24"/>
          <w:lang w:val="el-GR"/>
        </w:rPr>
        <w:t>ο, ναυτία, εμετό, ζάλη και υπερ</w:t>
      </w:r>
      <w:r w:rsidRPr="00B8768F">
        <w:rPr>
          <w:rFonts w:ascii="Times New Roman" w:hAnsi="Times New Roman" w:cs="Times New Roman"/>
          <w:sz w:val="24"/>
          <w:szCs w:val="24"/>
          <w:lang w:val="el-GR"/>
        </w:rPr>
        <w:t xml:space="preserve">ευαισθησία σε εξωτερικά ερεθίσματα. Όταν όμως σταμάτησε η έκθεση των ατόμων αυτών στο </w:t>
      </w:r>
      <w:r w:rsidR="00B8768F" w:rsidRPr="00B8768F">
        <w:rPr>
          <w:rFonts w:ascii="Times New Roman" w:hAnsi="Times New Roman" w:cs="Times New Roman"/>
          <w:sz w:val="24"/>
          <w:szCs w:val="24"/>
        </w:rPr>
        <w:t>DDE</w:t>
      </w:r>
      <w:r w:rsidRPr="00B8768F">
        <w:rPr>
          <w:rFonts w:ascii="Times New Roman" w:hAnsi="Times New Roman" w:cs="Times New Roman"/>
          <w:sz w:val="24"/>
          <w:szCs w:val="24"/>
          <w:lang w:val="el-GR"/>
        </w:rPr>
        <w:t>, σταμάτησαν</w:t>
      </w:r>
      <w:r w:rsidR="0071319E">
        <w:rPr>
          <w:rFonts w:ascii="Times New Roman" w:hAnsi="Times New Roman" w:cs="Times New Roman"/>
          <w:sz w:val="24"/>
          <w:szCs w:val="24"/>
          <w:lang w:val="el-GR"/>
        </w:rPr>
        <w:t xml:space="preserve"> και</w:t>
      </w:r>
      <w:r w:rsidRPr="00B8768F">
        <w:rPr>
          <w:rFonts w:ascii="Times New Roman" w:hAnsi="Times New Roman" w:cs="Times New Roman"/>
          <w:sz w:val="24"/>
          <w:szCs w:val="24"/>
          <w:lang w:val="el-GR"/>
        </w:rPr>
        <w:t xml:space="preserve"> τα προβλ</w:t>
      </w:r>
      <w:r w:rsidR="009127EF">
        <w:rPr>
          <w:rFonts w:ascii="Times New Roman" w:hAnsi="Times New Roman" w:cs="Times New Roman"/>
          <w:sz w:val="24"/>
          <w:szCs w:val="24"/>
          <w:lang w:val="el-GR"/>
        </w:rPr>
        <w:t>ήματα στο νευρικό τους σύστημα</w:t>
      </w:r>
      <w:r w:rsidR="00260392" w:rsidRPr="00260392">
        <w:rPr>
          <w:rFonts w:ascii="Times New Roman" w:hAnsi="Times New Roman" w:cs="Times New Roman"/>
          <w:sz w:val="24"/>
          <w:szCs w:val="24"/>
          <w:lang w:val="el-GR"/>
        </w:rPr>
        <w:t>.[9]</w:t>
      </w:r>
    </w:p>
    <w:p w:rsidR="00D57362" w:rsidRPr="00260392" w:rsidRDefault="00D57362" w:rsidP="00260392">
      <w:pPr>
        <w:ind w:firstLine="284"/>
        <w:jc w:val="both"/>
        <w:rPr>
          <w:rFonts w:ascii="Times New Roman" w:hAnsi="Times New Roman" w:cs="Times New Roman"/>
          <w:sz w:val="24"/>
          <w:szCs w:val="24"/>
          <w:vertAlign w:val="superscript"/>
          <w:lang w:val="el-GR"/>
        </w:rPr>
      </w:pPr>
      <w:r w:rsidRPr="00B8768F">
        <w:rPr>
          <w:rFonts w:ascii="Times New Roman" w:hAnsi="Times New Roman" w:cs="Times New Roman"/>
          <w:sz w:val="24"/>
          <w:szCs w:val="24"/>
          <w:lang w:val="el-GR"/>
        </w:rPr>
        <w:t xml:space="preserve">Τα παιδιά </w:t>
      </w:r>
      <w:r w:rsidR="0018285E" w:rsidRPr="00B8768F">
        <w:rPr>
          <w:rFonts w:ascii="Times New Roman" w:hAnsi="Times New Roman" w:cs="Times New Roman"/>
          <w:sz w:val="24"/>
          <w:szCs w:val="24"/>
          <w:lang w:val="el-GR"/>
        </w:rPr>
        <w:t>εκτίθενται</w:t>
      </w:r>
      <w:r w:rsidRPr="00B8768F">
        <w:rPr>
          <w:rFonts w:ascii="Times New Roman" w:hAnsi="Times New Roman" w:cs="Times New Roman"/>
          <w:sz w:val="24"/>
          <w:szCs w:val="24"/>
          <w:lang w:val="el-GR"/>
        </w:rPr>
        <w:t xml:space="preserve"> στο </w:t>
      </w:r>
      <w:r w:rsidR="00B8768F" w:rsidRPr="00B8768F">
        <w:rPr>
          <w:rFonts w:ascii="Times New Roman" w:hAnsi="Times New Roman" w:cs="Times New Roman"/>
          <w:sz w:val="24"/>
          <w:szCs w:val="24"/>
        </w:rPr>
        <w:t>DDE</w:t>
      </w:r>
      <w:r w:rsidRPr="00B8768F">
        <w:rPr>
          <w:rFonts w:ascii="Times New Roman" w:hAnsi="Times New Roman" w:cs="Times New Roman"/>
          <w:sz w:val="24"/>
          <w:szCs w:val="24"/>
          <w:lang w:val="el-GR"/>
        </w:rPr>
        <w:t xml:space="preserve"> είτε τρώγοντας μολυσμένο φαγητό είτε από μητρικό γάλα που περιέχει ποσότητα της ουσίας αυτής. Αν και το </w:t>
      </w:r>
      <w:r w:rsidRPr="00B8768F">
        <w:rPr>
          <w:rFonts w:ascii="Times New Roman" w:hAnsi="Times New Roman" w:cs="Times New Roman"/>
          <w:sz w:val="24"/>
          <w:szCs w:val="24"/>
        </w:rPr>
        <w:t>DDT</w:t>
      </w:r>
      <w:r w:rsidRPr="00B8768F">
        <w:rPr>
          <w:rFonts w:ascii="Times New Roman" w:hAnsi="Times New Roman" w:cs="Times New Roman"/>
          <w:sz w:val="24"/>
          <w:szCs w:val="24"/>
          <w:lang w:val="el-GR"/>
        </w:rPr>
        <w:t xml:space="preserve"> και τα παράγωγά του έχουν καταρ</w:t>
      </w:r>
      <w:r w:rsidR="00694143">
        <w:rPr>
          <w:rFonts w:ascii="Times New Roman" w:hAnsi="Times New Roman" w:cs="Times New Roman"/>
          <w:sz w:val="24"/>
          <w:szCs w:val="24"/>
          <w:lang w:val="el-GR"/>
        </w:rPr>
        <w:t xml:space="preserve">γηθεί εδώ και 30 περίπου </w:t>
      </w:r>
      <w:proofErr w:type="spellStart"/>
      <w:r w:rsidR="00694143">
        <w:rPr>
          <w:rFonts w:ascii="Times New Roman" w:hAnsi="Times New Roman" w:cs="Times New Roman"/>
          <w:sz w:val="24"/>
          <w:szCs w:val="24"/>
          <w:lang w:val="el-GR"/>
        </w:rPr>
        <w:t>χρόνια</w:t>
      </w:r>
      <w:r w:rsidR="00581699">
        <w:rPr>
          <w:rFonts w:ascii="Times New Roman" w:hAnsi="Times New Roman" w:cs="Times New Roman"/>
          <w:sz w:val="24"/>
          <w:szCs w:val="24"/>
          <w:lang w:val="el-GR"/>
        </w:rPr>
        <w:t>εντοπίζονται</w:t>
      </w:r>
      <w:proofErr w:type="spellEnd"/>
      <w:r w:rsidR="00581699">
        <w:rPr>
          <w:rFonts w:ascii="Times New Roman" w:hAnsi="Times New Roman" w:cs="Times New Roman"/>
          <w:sz w:val="24"/>
          <w:szCs w:val="24"/>
          <w:lang w:val="el-GR"/>
        </w:rPr>
        <w:t xml:space="preserve"> ακόμα</w:t>
      </w:r>
      <w:r w:rsidRPr="00B8768F">
        <w:rPr>
          <w:rFonts w:ascii="Times New Roman" w:hAnsi="Times New Roman" w:cs="Times New Roman"/>
          <w:sz w:val="24"/>
          <w:szCs w:val="24"/>
          <w:lang w:val="el-GR"/>
        </w:rPr>
        <w:t xml:space="preserve"> μικρές ποσότητες στο χώμα οι οποίες μπορεί να </w:t>
      </w:r>
      <w:r w:rsidR="0018285E" w:rsidRPr="00B8768F">
        <w:rPr>
          <w:rFonts w:ascii="Times New Roman" w:hAnsi="Times New Roman" w:cs="Times New Roman"/>
          <w:sz w:val="24"/>
          <w:szCs w:val="24"/>
          <w:lang w:val="el-GR"/>
        </w:rPr>
        <w:t>καταλήξουν</w:t>
      </w:r>
      <w:r w:rsidRPr="00B8768F">
        <w:rPr>
          <w:rFonts w:ascii="Times New Roman" w:hAnsi="Times New Roman" w:cs="Times New Roman"/>
          <w:sz w:val="24"/>
          <w:szCs w:val="24"/>
          <w:lang w:val="el-GR"/>
        </w:rPr>
        <w:t xml:space="preserve"> σε κηπευτικά προϊόντα που </w:t>
      </w:r>
      <w:r w:rsidR="0018285E" w:rsidRPr="00B8768F">
        <w:rPr>
          <w:rFonts w:ascii="Times New Roman" w:hAnsi="Times New Roman" w:cs="Times New Roman"/>
          <w:sz w:val="24"/>
          <w:szCs w:val="24"/>
          <w:lang w:val="el-GR"/>
        </w:rPr>
        <w:t>προορίζονται</w:t>
      </w:r>
      <w:r w:rsidRPr="00B8768F">
        <w:rPr>
          <w:rFonts w:ascii="Times New Roman" w:hAnsi="Times New Roman" w:cs="Times New Roman"/>
          <w:sz w:val="24"/>
          <w:szCs w:val="24"/>
          <w:lang w:val="el-GR"/>
        </w:rPr>
        <w:t xml:space="preserve"> για κατανάλωση</w:t>
      </w:r>
      <w:r w:rsidR="00260392" w:rsidRPr="00260392">
        <w:rPr>
          <w:rFonts w:ascii="Times New Roman" w:hAnsi="Times New Roman" w:cs="Times New Roman"/>
          <w:sz w:val="24"/>
          <w:szCs w:val="24"/>
          <w:lang w:val="el-GR"/>
        </w:rPr>
        <w:t>.[9]</w:t>
      </w:r>
    </w:p>
    <w:p w:rsidR="00D57362" w:rsidRPr="00624F44" w:rsidRDefault="00D57362" w:rsidP="004C49BD">
      <w:pPr>
        <w:jc w:val="both"/>
        <w:rPr>
          <w:rFonts w:ascii="Times New Roman" w:hAnsi="Times New Roman" w:cs="Times New Roman"/>
          <w:sz w:val="24"/>
          <w:szCs w:val="24"/>
          <w:lang w:val="el-GR"/>
        </w:rPr>
      </w:pPr>
    </w:p>
    <w:p w:rsidR="00D57362" w:rsidRPr="00624F44" w:rsidRDefault="00D57362" w:rsidP="004C49BD">
      <w:pPr>
        <w:jc w:val="both"/>
        <w:rPr>
          <w:rFonts w:ascii="Times New Roman" w:hAnsi="Times New Roman" w:cs="Times New Roman"/>
          <w:sz w:val="24"/>
          <w:szCs w:val="24"/>
          <w:lang w:val="el-GR"/>
        </w:rPr>
      </w:pPr>
    </w:p>
    <w:p w:rsidR="00D57362" w:rsidRPr="00624F44" w:rsidRDefault="00D57362" w:rsidP="004C49BD">
      <w:pPr>
        <w:jc w:val="both"/>
        <w:rPr>
          <w:rFonts w:ascii="Times New Roman" w:hAnsi="Times New Roman" w:cs="Times New Roman"/>
          <w:sz w:val="24"/>
          <w:szCs w:val="24"/>
          <w:lang w:val="el-GR"/>
        </w:rPr>
      </w:pPr>
    </w:p>
    <w:p w:rsidR="00694143" w:rsidRDefault="00694143">
      <w:pPr>
        <w:rPr>
          <w:rFonts w:ascii="Times New Roman" w:hAnsi="Times New Roman" w:cs="Times New Roman"/>
          <w:b/>
          <w:sz w:val="28"/>
          <w:szCs w:val="28"/>
          <w:lang w:val="el-GR"/>
        </w:rPr>
      </w:pPr>
      <w:r>
        <w:rPr>
          <w:rFonts w:ascii="Times New Roman" w:hAnsi="Times New Roman" w:cs="Times New Roman"/>
          <w:b/>
          <w:sz w:val="28"/>
          <w:szCs w:val="28"/>
          <w:lang w:val="el-GR"/>
        </w:rPr>
        <w:br w:type="page"/>
      </w:r>
    </w:p>
    <w:p w:rsidR="004C49BD" w:rsidRPr="001A61FD" w:rsidRDefault="004C49BD" w:rsidP="009D67E9">
      <w:pPr>
        <w:pStyle w:val="Heading2"/>
        <w:rPr>
          <w:lang w:val="el-GR"/>
        </w:rPr>
      </w:pPr>
      <w:bookmarkStart w:id="14" w:name="_Toc391139837"/>
      <w:r w:rsidRPr="00307509">
        <w:rPr>
          <w:lang w:val="el-GR"/>
        </w:rPr>
        <w:lastRenderedPageBreak/>
        <w:t>Κ</w:t>
      </w:r>
      <w:r w:rsidR="00E95A2F" w:rsidRPr="00307509">
        <w:rPr>
          <w:lang w:val="el-GR"/>
        </w:rPr>
        <w:t>ΕΦΑΛΑΙΟ</w:t>
      </w:r>
      <w:r w:rsidR="00260392" w:rsidRPr="001A61FD">
        <w:rPr>
          <w:lang w:val="el-GR"/>
        </w:rPr>
        <w:t xml:space="preserve"> 2</w:t>
      </w:r>
      <w:bookmarkEnd w:id="14"/>
    </w:p>
    <w:p w:rsidR="00420CAC" w:rsidRPr="00307509" w:rsidRDefault="00420CAC" w:rsidP="00420CAC">
      <w:pPr>
        <w:jc w:val="both"/>
        <w:rPr>
          <w:rFonts w:ascii="Times New Roman" w:hAnsi="Times New Roman" w:cs="Times New Roman"/>
          <w:sz w:val="24"/>
          <w:szCs w:val="24"/>
          <w:lang w:val="el-GR"/>
        </w:rPr>
      </w:pPr>
    </w:p>
    <w:p w:rsidR="00420CAC" w:rsidRPr="00B25869" w:rsidRDefault="00D57362" w:rsidP="009D67E9">
      <w:pPr>
        <w:pStyle w:val="Heading3"/>
        <w:rPr>
          <w:lang w:val="el-GR"/>
        </w:rPr>
      </w:pPr>
      <w:bookmarkStart w:id="15" w:name="_Toc391139838"/>
      <w:r w:rsidRPr="00B25869">
        <w:rPr>
          <w:lang w:val="el-GR"/>
        </w:rPr>
        <w:t>ΤΡΟΠΟΙ ΑΝΑΛΥΣΗΣ ΔΕΙΓΜΑΤΩΝ</w:t>
      </w:r>
      <w:bookmarkEnd w:id="15"/>
    </w:p>
    <w:p w:rsidR="00420CAC" w:rsidRPr="00307509" w:rsidRDefault="00420CAC" w:rsidP="00420CAC">
      <w:pPr>
        <w:jc w:val="both"/>
        <w:rPr>
          <w:rFonts w:ascii="Times New Roman" w:hAnsi="Times New Roman" w:cs="Times New Roman"/>
          <w:sz w:val="24"/>
          <w:szCs w:val="24"/>
          <w:lang w:val="el-GR"/>
        </w:rPr>
      </w:pPr>
    </w:p>
    <w:p w:rsidR="00971786" w:rsidRPr="001A61FD" w:rsidRDefault="00782557" w:rsidP="00260392">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t xml:space="preserve">Πριν </w:t>
      </w:r>
      <w:r w:rsidR="00581699">
        <w:rPr>
          <w:rFonts w:ascii="Times New Roman" w:hAnsi="Times New Roman" w:cs="Times New Roman"/>
          <w:sz w:val="24"/>
          <w:szCs w:val="24"/>
          <w:lang w:val="el-GR"/>
        </w:rPr>
        <w:t>την</w:t>
      </w:r>
      <w:r w:rsidRPr="00307509">
        <w:rPr>
          <w:rFonts w:ascii="Times New Roman" w:hAnsi="Times New Roman" w:cs="Times New Roman"/>
          <w:sz w:val="24"/>
          <w:szCs w:val="24"/>
          <w:lang w:val="el-GR"/>
        </w:rPr>
        <w:t xml:space="preserve"> ανάλυση</w:t>
      </w:r>
      <w:r w:rsidR="00581699">
        <w:rPr>
          <w:rFonts w:ascii="Times New Roman" w:hAnsi="Times New Roman" w:cs="Times New Roman"/>
          <w:sz w:val="24"/>
          <w:szCs w:val="24"/>
          <w:lang w:val="el-GR"/>
        </w:rPr>
        <w:t xml:space="preserve"> ενός</w:t>
      </w:r>
      <w:r w:rsidRPr="00307509">
        <w:rPr>
          <w:rFonts w:ascii="Times New Roman" w:hAnsi="Times New Roman" w:cs="Times New Roman"/>
          <w:sz w:val="24"/>
          <w:szCs w:val="24"/>
          <w:lang w:val="el-GR"/>
        </w:rPr>
        <w:t xml:space="preserve"> δε</w:t>
      </w:r>
      <w:r w:rsidR="00694143">
        <w:rPr>
          <w:rFonts w:ascii="Times New Roman" w:hAnsi="Times New Roman" w:cs="Times New Roman"/>
          <w:sz w:val="24"/>
          <w:szCs w:val="24"/>
          <w:lang w:val="el-GR"/>
        </w:rPr>
        <w:t>ίγματος</w:t>
      </w:r>
      <w:r w:rsidRPr="00307509">
        <w:rPr>
          <w:rFonts w:ascii="Times New Roman" w:hAnsi="Times New Roman" w:cs="Times New Roman"/>
          <w:sz w:val="24"/>
          <w:szCs w:val="24"/>
          <w:lang w:val="el-GR"/>
        </w:rPr>
        <w:t xml:space="preserve"> ακολουθούνται συγκεκριμένα βήματα, </w:t>
      </w:r>
      <w:r w:rsidR="006011E7">
        <w:rPr>
          <w:rFonts w:ascii="Times New Roman" w:hAnsi="Times New Roman" w:cs="Times New Roman"/>
          <w:sz w:val="24"/>
          <w:szCs w:val="24"/>
          <w:lang w:val="el-GR"/>
        </w:rPr>
        <w:t xml:space="preserve">έτσι ώστε τα αποτελέσματα να </w:t>
      </w:r>
      <w:r w:rsidRPr="00307509">
        <w:rPr>
          <w:rFonts w:ascii="Times New Roman" w:hAnsi="Times New Roman" w:cs="Times New Roman"/>
          <w:sz w:val="24"/>
          <w:szCs w:val="24"/>
          <w:lang w:val="el-GR"/>
        </w:rPr>
        <w:t>είναι αξιό</w:t>
      </w:r>
      <w:r w:rsidR="006011E7">
        <w:rPr>
          <w:rFonts w:ascii="Times New Roman" w:hAnsi="Times New Roman" w:cs="Times New Roman"/>
          <w:sz w:val="24"/>
          <w:szCs w:val="24"/>
          <w:lang w:val="el-GR"/>
        </w:rPr>
        <w:t>πιστα</w:t>
      </w:r>
      <w:r w:rsidRPr="00307509">
        <w:rPr>
          <w:rFonts w:ascii="Times New Roman" w:hAnsi="Times New Roman" w:cs="Times New Roman"/>
          <w:sz w:val="24"/>
          <w:szCs w:val="24"/>
          <w:lang w:val="el-GR"/>
        </w:rPr>
        <w:t xml:space="preserve">. Αρχικά έχουμε την δειγματοληψία, όπου δίνεται προσοχή ώστε το δείγμα να είναι </w:t>
      </w:r>
      <w:proofErr w:type="spellStart"/>
      <w:r w:rsidR="00694143" w:rsidRPr="00307509">
        <w:rPr>
          <w:rFonts w:ascii="Times New Roman" w:hAnsi="Times New Roman" w:cs="Times New Roman"/>
          <w:sz w:val="24"/>
          <w:szCs w:val="24"/>
          <w:lang w:val="el-GR"/>
        </w:rPr>
        <w:t>αντιπροσωπευτικό</w:t>
      </w:r>
      <w:r w:rsidR="00694143">
        <w:rPr>
          <w:rFonts w:ascii="Times New Roman" w:hAnsi="Times New Roman" w:cs="Times New Roman"/>
          <w:sz w:val="24"/>
          <w:szCs w:val="24"/>
          <w:lang w:val="el-GR"/>
        </w:rPr>
        <w:t>της</w:t>
      </w:r>
      <w:proofErr w:type="spellEnd"/>
      <w:r w:rsidR="00694143">
        <w:rPr>
          <w:rFonts w:ascii="Times New Roman" w:hAnsi="Times New Roman" w:cs="Times New Roman"/>
          <w:sz w:val="24"/>
          <w:szCs w:val="24"/>
          <w:lang w:val="el-GR"/>
        </w:rPr>
        <w:t xml:space="preserve"> μήτρας</w:t>
      </w:r>
      <w:r w:rsidRPr="00307509">
        <w:rPr>
          <w:rFonts w:ascii="Times New Roman" w:hAnsi="Times New Roman" w:cs="Times New Roman"/>
          <w:sz w:val="24"/>
          <w:szCs w:val="24"/>
          <w:lang w:val="el-GR"/>
        </w:rPr>
        <w:t xml:space="preserve"> απ’ όπου λαμβά</w:t>
      </w:r>
      <w:r w:rsidR="00581699">
        <w:rPr>
          <w:rFonts w:ascii="Times New Roman" w:hAnsi="Times New Roman" w:cs="Times New Roman"/>
          <w:sz w:val="24"/>
          <w:szCs w:val="24"/>
          <w:lang w:val="el-GR"/>
        </w:rPr>
        <w:t>νεται. Την</w:t>
      </w:r>
      <w:r w:rsidRPr="00307509">
        <w:rPr>
          <w:rFonts w:ascii="Times New Roman" w:hAnsi="Times New Roman" w:cs="Times New Roman"/>
          <w:sz w:val="24"/>
          <w:szCs w:val="24"/>
          <w:lang w:val="el-GR"/>
        </w:rPr>
        <w:t xml:space="preserve"> συντήρηση του δείγματος η οποία μας βεβαιώνει ότι το δείγμα θα διατηρεί τα φυσικά και χημικά του χαρακτηριστικά ώστε η ανάλυση να αντιπροσωπεύει </w:t>
      </w:r>
      <w:r w:rsidR="00694143">
        <w:rPr>
          <w:rFonts w:ascii="Times New Roman" w:hAnsi="Times New Roman" w:cs="Times New Roman"/>
          <w:sz w:val="24"/>
          <w:szCs w:val="24"/>
          <w:lang w:val="el-GR"/>
        </w:rPr>
        <w:t>τη μήτρα που υπόκει</w:t>
      </w:r>
      <w:r w:rsidRPr="00307509">
        <w:rPr>
          <w:rFonts w:ascii="Times New Roman" w:hAnsi="Times New Roman" w:cs="Times New Roman"/>
          <w:sz w:val="24"/>
          <w:szCs w:val="24"/>
          <w:lang w:val="el-GR"/>
        </w:rPr>
        <w:t xml:space="preserve">ται σε μελέτη </w:t>
      </w:r>
      <w:r w:rsidR="00763D14" w:rsidRPr="00307509">
        <w:rPr>
          <w:rFonts w:ascii="Times New Roman" w:hAnsi="Times New Roman" w:cs="Times New Roman"/>
          <w:sz w:val="24"/>
          <w:szCs w:val="24"/>
          <w:lang w:val="el-GR"/>
        </w:rPr>
        <w:t xml:space="preserve">ακόμα και μετά από ορισμένο χρονικό διάστημα από την δειγματοληψία. </w:t>
      </w:r>
      <w:r w:rsidR="00581699">
        <w:rPr>
          <w:rFonts w:ascii="Times New Roman" w:hAnsi="Times New Roman" w:cs="Times New Roman"/>
          <w:sz w:val="24"/>
          <w:szCs w:val="24"/>
          <w:lang w:val="el-GR"/>
        </w:rPr>
        <w:t>Τ</w:t>
      </w:r>
      <w:r w:rsidR="00763D14" w:rsidRPr="00307509">
        <w:rPr>
          <w:rFonts w:ascii="Times New Roman" w:hAnsi="Times New Roman" w:cs="Times New Roman"/>
          <w:sz w:val="24"/>
          <w:szCs w:val="24"/>
          <w:lang w:val="el-GR"/>
        </w:rPr>
        <w:t xml:space="preserve">ην προετοιμασία του δείγματος </w:t>
      </w:r>
      <w:r w:rsidR="008C474B" w:rsidRPr="00307509">
        <w:rPr>
          <w:rFonts w:ascii="Times New Roman" w:hAnsi="Times New Roman" w:cs="Times New Roman"/>
          <w:sz w:val="24"/>
          <w:szCs w:val="24"/>
          <w:lang w:val="el-GR"/>
        </w:rPr>
        <w:t>διότι τα περισσότερα δείγματα δεν είναι έτοιμα για την άμεση εισαγωγή τους στα αναλυτικά όργανα. Τέλος, με την ολοκλήρωση της προετοιμασίας δείγματος, λαμβάνει χώρα η ανάλυση των δειγμάτων, με την επιλογή αρχικά της καταλληλότερης μεθόδου</w:t>
      </w:r>
      <w:r w:rsidR="00694143">
        <w:rPr>
          <w:rFonts w:ascii="Times New Roman" w:hAnsi="Times New Roman" w:cs="Times New Roman"/>
          <w:sz w:val="24"/>
          <w:szCs w:val="24"/>
          <w:lang w:val="el-GR"/>
        </w:rPr>
        <w:t xml:space="preserve"> ανάλυσης</w:t>
      </w:r>
      <w:r w:rsidR="00260392" w:rsidRPr="00260392">
        <w:rPr>
          <w:rFonts w:ascii="Times New Roman" w:hAnsi="Times New Roman" w:cs="Times New Roman"/>
          <w:sz w:val="24"/>
          <w:szCs w:val="24"/>
          <w:lang w:val="el-GR"/>
        </w:rPr>
        <w:t>.[10,11,12]</w:t>
      </w:r>
    </w:p>
    <w:p w:rsidR="00260392" w:rsidRPr="001A61FD" w:rsidRDefault="00260392" w:rsidP="00260392">
      <w:pPr>
        <w:ind w:firstLine="284"/>
        <w:jc w:val="both"/>
        <w:rPr>
          <w:rFonts w:ascii="Times New Roman" w:hAnsi="Times New Roman" w:cs="Times New Roman"/>
          <w:sz w:val="24"/>
          <w:szCs w:val="24"/>
          <w:vertAlign w:val="superscript"/>
          <w:lang w:val="el-GR"/>
        </w:rPr>
      </w:pPr>
    </w:p>
    <w:p w:rsidR="00420CAC" w:rsidRPr="00260392" w:rsidRDefault="009A10B8" w:rsidP="009D67E9">
      <w:pPr>
        <w:pStyle w:val="Heading4"/>
        <w:rPr>
          <w:lang w:val="el-GR"/>
        </w:rPr>
      </w:pPr>
      <w:bookmarkStart w:id="16" w:name="_Toc391139839"/>
      <w:r w:rsidRPr="00694143">
        <w:rPr>
          <w:lang w:val="el-GR"/>
        </w:rPr>
        <w:t>2</w:t>
      </w:r>
      <w:r w:rsidR="00971786" w:rsidRPr="00694143">
        <w:rPr>
          <w:lang w:val="el-GR"/>
        </w:rPr>
        <w:t>.1 Εκχύλιση</w:t>
      </w:r>
      <w:r w:rsidR="00260392" w:rsidRPr="00260392">
        <w:rPr>
          <w:lang w:val="el-GR"/>
        </w:rPr>
        <w:t xml:space="preserve"> </w:t>
      </w:r>
      <w:r w:rsidR="00260392">
        <w:rPr>
          <w:lang w:val="el-GR"/>
        </w:rPr>
        <w:t>ενώσεων από δείγματα</w:t>
      </w:r>
      <w:bookmarkEnd w:id="16"/>
    </w:p>
    <w:p w:rsidR="00971786" w:rsidRPr="004448BB" w:rsidRDefault="004448BB" w:rsidP="00260392">
      <w:pPr>
        <w:ind w:firstLine="284"/>
        <w:jc w:val="both"/>
        <w:rPr>
          <w:rFonts w:ascii="Times New Roman" w:hAnsi="Times New Roman" w:cs="Times New Roman"/>
          <w:sz w:val="24"/>
          <w:szCs w:val="24"/>
          <w:vertAlign w:val="superscript"/>
          <w:lang w:val="el-GR"/>
        </w:rPr>
      </w:pPr>
      <w:r w:rsidRPr="004448BB">
        <w:rPr>
          <w:rFonts w:ascii="Times New Roman" w:hAnsi="Times New Roman" w:cs="Times New Roman"/>
          <w:sz w:val="24"/>
          <w:szCs w:val="24"/>
          <w:lang w:val="el-GR"/>
        </w:rPr>
        <w:t xml:space="preserve">Η </w:t>
      </w:r>
      <w:r>
        <w:rPr>
          <w:rFonts w:ascii="Times New Roman" w:hAnsi="Times New Roman" w:cs="Times New Roman"/>
          <w:sz w:val="24"/>
          <w:szCs w:val="24"/>
          <w:lang w:val="el-GR"/>
        </w:rPr>
        <w:t xml:space="preserve">εκχύλιση είναι μία από τις κλασσικές τεχνικές διαχωρισμού και βασίζεται στην ισορροπία κατανομής μιας ουσίας μεταξύ δύο φάσεων, που αναμειγνύονται ελάχιστα μεταξύ τους. </w:t>
      </w:r>
      <w:r w:rsidR="006011E7">
        <w:rPr>
          <w:rFonts w:ascii="Times New Roman" w:hAnsi="Times New Roman" w:cs="Times New Roman"/>
          <w:sz w:val="24"/>
          <w:szCs w:val="24"/>
          <w:lang w:val="el-GR"/>
        </w:rPr>
        <w:t>Α</w:t>
      </w:r>
      <w:r>
        <w:rPr>
          <w:rFonts w:ascii="Times New Roman" w:hAnsi="Times New Roman" w:cs="Times New Roman"/>
          <w:sz w:val="24"/>
          <w:szCs w:val="24"/>
          <w:lang w:val="el-GR"/>
        </w:rPr>
        <w:t xml:space="preserve">νάλογα με την φυσική κατάσταση του εκχυλιστικού μέσου και της φάσης </w:t>
      </w:r>
      <w:proofErr w:type="spellStart"/>
      <w:r>
        <w:rPr>
          <w:rFonts w:ascii="Times New Roman" w:hAnsi="Times New Roman" w:cs="Times New Roman"/>
          <w:sz w:val="24"/>
          <w:szCs w:val="24"/>
          <w:lang w:val="el-GR"/>
        </w:rPr>
        <w:t>δότη</w:t>
      </w:r>
      <w:r w:rsidR="006011E7">
        <w:rPr>
          <w:rFonts w:ascii="Times New Roman" w:hAnsi="Times New Roman" w:cs="Times New Roman"/>
          <w:sz w:val="24"/>
          <w:szCs w:val="24"/>
          <w:lang w:val="el-GR"/>
        </w:rPr>
        <w:t>η</w:t>
      </w:r>
      <w:proofErr w:type="spellEnd"/>
      <w:r w:rsidR="006011E7">
        <w:rPr>
          <w:rFonts w:ascii="Times New Roman" w:hAnsi="Times New Roman" w:cs="Times New Roman"/>
          <w:sz w:val="24"/>
          <w:szCs w:val="24"/>
          <w:lang w:val="el-GR"/>
        </w:rPr>
        <w:t xml:space="preserve"> μέθοδος αυτή έχει διαφορετικό τρόπο εφαρμογής</w:t>
      </w:r>
      <w:r>
        <w:rPr>
          <w:rFonts w:ascii="Times New Roman" w:hAnsi="Times New Roman" w:cs="Times New Roman"/>
          <w:sz w:val="24"/>
          <w:szCs w:val="24"/>
          <w:lang w:val="el-GR"/>
        </w:rPr>
        <w:t>. Στις τεχνικές εκχυλίσεως συμπεριλαμβάνεται η εκχύλιση στερεών με υγρό, η εκχύλιση στερεής φάσης (</w:t>
      </w:r>
      <w:proofErr w:type="spellStart"/>
      <w:r>
        <w:rPr>
          <w:rFonts w:ascii="Times New Roman" w:hAnsi="Times New Roman" w:cs="Times New Roman"/>
          <w:sz w:val="24"/>
          <w:szCs w:val="24"/>
        </w:rPr>
        <w:t>SolidPhaseExtraction</w:t>
      </w:r>
      <w:proofErr w:type="spellEnd"/>
      <w:r w:rsidRPr="004448BB">
        <w:rPr>
          <w:rFonts w:ascii="Times New Roman" w:hAnsi="Times New Roman" w:cs="Times New Roman"/>
          <w:sz w:val="24"/>
          <w:szCs w:val="24"/>
          <w:lang w:val="el-GR"/>
        </w:rPr>
        <w:t xml:space="preserve">, </w:t>
      </w:r>
      <w:r>
        <w:rPr>
          <w:rFonts w:ascii="Times New Roman" w:hAnsi="Times New Roman" w:cs="Times New Roman"/>
          <w:sz w:val="24"/>
          <w:szCs w:val="24"/>
        </w:rPr>
        <w:t>SPE</w:t>
      </w:r>
      <w:r>
        <w:rPr>
          <w:rFonts w:ascii="Times New Roman" w:hAnsi="Times New Roman" w:cs="Times New Roman"/>
          <w:sz w:val="24"/>
          <w:szCs w:val="24"/>
          <w:lang w:val="el-GR"/>
        </w:rPr>
        <w:t>) και η υγρή-υγρή εκχύλιση (</w:t>
      </w:r>
      <w:r>
        <w:rPr>
          <w:rFonts w:ascii="Times New Roman" w:hAnsi="Times New Roman" w:cs="Times New Roman"/>
          <w:sz w:val="24"/>
          <w:szCs w:val="24"/>
        </w:rPr>
        <w:t>Liquid</w:t>
      </w:r>
      <w:r w:rsidRPr="004448BB">
        <w:rPr>
          <w:rFonts w:ascii="Times New Roman" w:hAnsi="Times New Roman" w:cs="Times New Roman"/>
          <w:sz w:val="24"/>
          <w:szCs w:val="24"/>
          <w:lang w:val="el-GR"/>
        </w:rPr>
        <w:t>-</w:t>
      </w:r>
      <w:proofErr w:type="spellStart"/>
      <w:r>
        <w:rPr>
          <w:rFonts w:ascii="Times New Roman" w:hAnsi="Times New Roman" w:cs="Times New Roman"/>
          <w:sz w:val="24"/>
          <w:szCs w:val="24"/>
        </w:rPr>
        <w:t>LiquidExtraction</w:t>
      </w:r>
      <w:proofErr w:type="spellEnd"/>
      <w:r w:rsidRPr="004448BB">
        <w:rPr>
          <w:rFonts w:ascii="Times New Roman" w:hAnsi="Times New Roman" w:cs="Times New Roman"/>
          <w:sz w:val="24"/>
          <w:szCs w:val="24"/>
          <w:lang w:val="el-GR"/>
        </w:rPr>
        <w:t xml:space="preserve">, </w:t>
      </w:r>
      <w:r>
        <w:rPr>
          <w:rFonts w:ascii="Times New Roman" w:hAnsi="Times New Roman" w:cs="Times New Roman"/>
          <w:sz w:val="24"/>
          <w:szCs w:val="24"/>
        </w:rPr>
        <w:t>LLE</w:t>
      </w:r>
      <w:r w:rsidR="00260392">
        <w:rPr>
          <w:rFonts w:ascii="Times New Roman" w:hAnsi="Times New Roman" w:cs="Times New Roman"/>
          <w:sz w:val="24"/>
          <w:szCs w:val="24"/>
          <w:lang w:val="el-GR"/>
        </w:rPr>
        <w:t>). [11]</w:t>
      </w:r>
    </w:p>
    <w:p w:rsidR="00420CAC" w:rsidRPr="00307509" w:rsidRDefault="00420CAC" w:rsidP="00420CAC">
      <w:pPr>
        <w:jc w:val="both"/>
        <w:rPr>
          <w:rFonts w:ascii="Times New Roman" w:hAnsi="Times New Roman" w:cs="Times New Roman"/>
          <w:sz w:val="24"/>
          <w:szCs w:val="24"/>
          <w:lang w:val="el-GR"/>
        </w:rPr>
      </w:pPr>
    </w:p>
    <w:p w:rsidR="00420CAC" w:rsidRPr="001A61FD" w:rsidRDefault="009A10B8" w:rsidP="009D67E9">
      <w:pPr>
        <w:pStyle w:val="Heading4"/>
        <w:rPr>
          <w:lang w:val="el-GR"/>
        </w:rPr>
      </w:pPr>
      <w:bookmarkStart w:id="17" w:name="_Toc391139840"/>
      <w:r w:rsidRPr="001A61FD">
        <w:rPr>
          <w:lang w:val="el-GR"/>
        </w:rPr>
        <w:t>2</w:t>
      </w:r>
      <w:r w:rsidR="00576236" w:rsidRPr="001A61FD">
        <w:rPr>
          <w:lang w:val="el-GR"/>
        </w:rPr>
        <w:t xml:space="preserve">.1.1 </w:t>
      </w:r>
      <w:r w:rsidR="006A539D" w:rsidRPr="00307509">
        <w:rPr>
          <w:lang w:val="el-GR"/>
        </w:rPr>
        <w:t>Υγρ</w:t>
      </w:r>
      <w:r w:rsidR="00694143">
        <w:rPr>
          <w:lang w:val="el-GR"/>
        </w:rPr>
        <w:t>ή</w:t>
      </w:r>
      <w:r w:rsidR="006A539D" w:rsidRPr="001A61FD">
        <w:rPr>
          <w:lang w:val="el-GR"/>
        </w:rPr>
        <w:t xml:space="preserve"> – </w:t>
      </w:r>
      <w:proofErr w:type="spellStart"/>
      <w:r w:rsidR="006A539D" w:rsidRPr="00307509">
        <w:rPr>
          <w:lang w:val="el-GR"/>
        </w:rPr>
        <w:t>Υγρ</w:t>
      </w:r>
      <w:r w:rsidR="00694143">
        <w:rPr>
          <w:lang w:val="el-GR"/>
        </w:rPr>
        <w:t>ή</w:t>
      </w:r>
      <w:r w:rsidR="00694143" w:rsidRPr="00307509">
        <w:rPr>
          <w:lang w:val="el-GR"/>
        </w:rPr>
        <w:t>Εκχύλιση</w:t>
      </w:r>
      <w:proofErr w:type="spellEnd"/>
      <w:r w:rsidR="00AA4DCA" w:rsidRPr="001A61FD">
        <w:rPr>
          <w:lang w:val="el-GR"/>
        </w:rPr>
        <w:t xml:space="preserve"> (</w:t>
      </w:r>
      <w:r w:rsidR="006A539D" w:rsidRPr="00307509">
        <w:t>Liq</w:t>
      </w:r>
      <w:r w:rsidR="00260392">
        <w:t>uid</w:t>
      </w:r>
      <w:r w:rsidR="00260392" w:rsidRPr="001A61FD">
        <w:rPr>
          <w:lang w:val="el-GR"/>
        </w:rPr>
        <w:t xml:space="preserve"> – </w:t>
      </w:r>
      <w:r w:rsidR="00260392">
        <w:t>Liquid</w:t>
      </w:r>
      <w:r w:rsidR="00260392" w:rsidRPr="001A61FD">
        <w:rPr>
          <w:lang w:val="el-GR"/>
        </w:rPr>
        <w:t xml:space="preserve"> </w:t>
      </w:r>
      <w:r w:rsidR="00260392">
        <w:t>Extraction</w:t>
      </w:r>
      <w:r w:rsidR="00260392">
        <w:rPr>
          <w:lang w:val="el-GR"/>
        </w:rPr>
        <w:t xml:space="preserve">, </w:t>
      </w:r>
      <w:r w:rsidR="00260392">
        <w:t>LLE</w:t>
      </w:r>
      <w:r w:rsidR="00260392" w:rsidRPr="001A61FD">
        <w:rPr>
          <w:lang w:val="el-GR"/>
        </w:rPr>
        <w:t xml:space="preserve"> </w:t>
      </w:r>
      <w:r w:rsidR="006A539D" w:rsidRPr="001A61FD">
        <w:rPr>
          <w:lang w:val="el-GR"/>
        </w:rPr>
        <w:t>)</w:t>
      </w:r>
      <w:bookmarkEnd w:id="17"/>
    </w:p>
    <w:p w:rsidR="00420CAC" w:rsidRPr="00307509" w:rsidRDefault="006A539D" w:rsidP="00260392">
      <w:pPr>
        <w:ind w:firstLine="284"/>
        <w:jc w:val="both"/>
        <w:rPr>
          <w:rFonts w:ascii="Times New Roman" w:hAnsi="Times New Roman" w:cs="Times New Roman"/>
          <w:sz w:val="24"/>
          <w:szCs w:val="24"/>
          <w:vertAlign w:val="superscript"/>
          <w:lang w:val="el-GR"/>
        </w:rPr>
      </w:pPr>
      <w:r w:rsidRPr="001A61FD">
        <w:rPr>
          <w:rFonts w:ascii="Times New Roman" w:hAnsi="Times New Roman" w:cs="Times New Roman"/>
          <w:sz w:val="24"/>
          <w:szCs w:val="24"/>
          <w:lang w:val="el-GR"/>
        </w:rPr>
        <w:tab/>
      </w:r>
      <w:r w:rsidR="00E80FE1" w:rsidRPr="00307509">
        <w:rPr>
          <w:rFonts w:ascii="Times New Roman" w:hAnsi="Times New Roman" w:cs="Times New Roman"/>
          <w:sz w:val="24"/>
          <w:szCs w:val="24"/>
          <w:lang w:val="el-GR"/>
        </w:rPr>
        <w:t>Με αυτή την τεχνική διαχωρισμού η ουσία στόχος κατανέμεται μεταξύ δύο μη μιγνυόμενων υγρών, δημιουργώντας έτσι δύο φάσεις. Επειδή τα υγρά δεν αναμιγνύονται μεταξύ τους, σχηματίζουν δύο στιβ</w:t>
      </w:r>
      <w:r w:rsidR="00B86E9A" w:rsidRPr="00307509">
        <w:rPr>
          <w:rFonts w:ascii="Times New Roman" w:hAnsi="Times New Roman" w:cs="Times New Roman"/>
          <w:sz w:val="24"/>
          <w:szCs w:val="24"/>
          <w:lang w:val="el-GR"/>
        </w:rPr>
        <w:t>άδες. Το υγρό με την μεγαλύτερη πυκνότητα βρίσκεται στην κάτω στιβάδα. Η ουσία στόχος, ενώ αρχικά βρίσκεται στην μία φάση, μετά την εκχύλιση βρίσκεται και στις δύο φάσεις. Η κατανομή της ουσίας στις δύο φάσεις εξαρτάται από τον συντελεστή ή σ</w:t>
      </w:r>
      <w:r w:rsidR="00AA4DCA">
        <w:rPr>
          <w:rFonts w:ascii="Times New Roman" w:hAnsi="Times New Roman" w:cs="Times New Roman"/>
          <w:sz w:val="24"/>
          <w:szCs w:val="24"/>
          <w:lang w:val="el-GR"/>
        </w:rPr>
        <w:t>ταθερά κατανομής (</w:t>
      </w:r>
      <w:r w:rsidR="00B86E9A" w:rsidRPr="00307509">
        <w:rPr>
          <w:rFonts w:ascii="Times New Roman" w:hAnsi="Times New Roman" w:cs="Times New Roman"/>
          <w:sz w:val="24"/>
          <w:szCs w:val="24"/>
        </w:rPr>
        <w:t>K</w:t>
      </w:r>
      <w:r w:rsidR="00694143">
        <w:rPr>
          <w:rFonts w:ascii="Times New Roman" w:hAnsi="Times New Roman" w:cs="Times New Roman"/>
          <w:sz w:val="24"/>
          <w:szCs w:val="24"/>
          <w:vertAlign w:val="subscript"/>
        </w:rPr>
        <w:t>d</w:t>
      </w:r>
      <w:r w:rsidR="00B86E9A" w:rsidRPr="00307509">
        <w:rPr>
          <w:rFonts w:ascii="Times New Roman" w:hAnsi="Times New Roman" w:cs="Times New Roman"/>
          <w:sz w:val="24"/>
          <w:szCs w:val="24"/>
          <w:lang w:val="el-GR"/>
        </w:rPr>
        <w:t>)</w:t>
      </w:r>
      <w:r w:rsidR="00260392">
        <w:rPr>
          <w:rFonts w:ascii="Times New Roman" w:hAnsi="Times New Roman" w:cs="Times New Roman"/>
          <w:sz w:val="24"/>
          <w:szCs w:val="24"/>
          <w:lang w:val="el-GR"/>
        </w:rPr>
        <w:t>. [13,14]</w:t>
      </w:r>
    </w:p>
    <w:p w:rsidR="00B86E9A" w:rsidRPr="002E5804" w:rsidRDefault="00B86E9A" w:rsidP="00260392">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tab/>
        <w:t xml:space="preserve">Η υγρή – υγρή εκχύλιση απαιτεί μεγάλη ποσότητα οργανικού διαλύτη υψηλής καθαρότητας, </w:t>
      </w:r>
      <w:r w:rsidR="005E562B" w:rsidRPr="00307509">
        <w:rPr>
          <w:rFonts w:ascii="Times New Roman" w:hAnsi="Times New Roman" w:cs="Times New Roman"/>
          <w:sz w:val="24"/>
          <w:szCs w:val="24"/>
          <w:lang w:val="el-GR"/>
        </w:rPr>
        <w:t xml:space="preserve">οι περισσότεροι </w:t>
      </w:r>
      <w:r w:rsidR="00E241F7">
        <w:rPr>
          <w:rFonts w:ascii="Times New Roman" w:hAnsi="Times New Roman" w:cs="Times New Roman"/>
          <w:sz w:val="24"/>
          <w:szCs w:val="24"/>
          <w:lang w:val="el-GR"/>
        </w:rPr>
        <w:t xml:space="preserve">εκ’ των οποίων είναι </w:t>
      </w:r>
      <w:proofErr w:type="spellStart"/>
      <w:r w:rsidR="00E241F7">
        <w:rPr>
          <w:rFonts w:ascii="Times New Roman" w:hAnsi="Times New Roman" w:cs="Times New Roman"/>
          <w:sz w:val="24"/>
          <w:szCs w:val="24"/>
          <w:lang w:val="el-GR"/>
        </w:rPr>
        <w:t>τοξικοί.Ε</w:t>
      </w:r>
      <w:r w:rsidRPr="00307509">
        <w:rPr>
          <w:rFonts w:ascii="Times New Roman" w:hAnsi="Times New Roman" w:cs="Times New Roman"/>
          <w:sz w:val="24"/>
          <w:szCs w:val="24"/>
          <w:lang w:val="el-GR"/>
        </w:rPr>
        <w:t>ίναι</w:t>
      </w:r>
      <w:proofErr w:type="spellEnd"/>
      <w:r w:rsidRPr="00307509">
        <w:rPr>
          <w:rFonts w:ascii="Times New Roman" w:hAnsi="Times New Roman" w:cs="Times New Roman"/>
          <w:sz w:val="24"/>
          <w:szCs w:val="24"/>
          <w:lang w:val="el-GR"/>
        </w:rPr>
        <w:t xml:space="preserve"> αρκετά χρονοβόρα</w:t>
      </w:r>
      <w:r w:rsidR="005E562B" w:rsidRPr="00307509">
        <w:rPr>
          <w:rFonts w:ascii="Times New Roman" w:hAnsi="Times New Roman" w:cs="Times New Roman"/>
          <w:sz w:val="24"/>
          <w:szCs w:val="24"/>
          <w:lang w:val="el-GR"/>
        </w:rPr>
        <w:t xml:space="preserve"> διαδικασία</w:t>
      </w:r>
      <w:r w:rsidRPr="00307509">
        <w:rPr>
          <w:rFonts w:ascii="Times New Roman" w:hAnsi="Times New Roman" w:cs="Times New Roman"/>
          <w:sz w:val="24"/>
          <w:szCs w:val="24"/>
          <w:lang w:val="el-GR"/>
        </w:rPr>
        <w:t xml:space="preserve"> και δίνει μικρές αναλογίες όγκου δείγματος/διαλύτη. Γι’ αυτό τον λόγ</w:t>
      </w:r>
      <w:r w:rsidR="007A7991">
        <w:rPr>
          <w:rFonts w:ascii="Times New Roman" w:hAnsi="Times New Roman" w:cs="Times New Roman"/>
          <w:sz w:val="24"/>
          <w:szCs w:val="24"/>
          <w:lang w:val="el-GR"/>
        </w:rPr>
        <w:t>ο</w:t>
      </w:r>
      <w:r w:rsidRPr="00307509">
        <w:rPr>
          <w:rFonts w:ascii="Times New Roman" w:hAnsi="Times New Roman" w:cs="Times New Roman"/>
          <w:sz w:val="24"/>
          <w:szCs w:val="24"/>
          <w:lang w:val="el-GR"/>
        </w:rPr>
        <w:t xml:space="preserve"> δίνεται έμφαση στην βελτίωση της κλασσικής υγρής –</w:t>
      </w:r>
      <w:r w:rsidR="00BF5185" w:rsidRPr="00307509">
        <w:rPr>
          <w:rFonts w:ascii="Times New Roman" w:hAnsi="Times New Roman" w:cs="Times New Roman"/>
          <w:sz w:val="24"/>
          <w:szCs w:val="24"/>
          <w:lang w:val="el-GR"/>
        </w:rPr>
        <w:t xml:space="preserve"> υγρής εκχ</w:t>
      </w:r>
      <w:r w:rsidR="006A3ED4" w:rsidRPr="00307509">
        <w:rPr>
          <w:rFonts w:ascii="Times New Roman" w:hAnsi="Times New Roman" w:cs="Times New Roman"/>
          <w:sz w:val="24"/>
          <w:szCs w:val="24"/>
          <w:lang w:val="el-GR"/>
        </w:rPr>
        <w:t>ύλισης</w:t>
      </w:r>
      <w:r w:rsidR="00260392">
        <w:rPr>
          <w:rFonts w:ascii="Times New Roman" w:hAnsi="Times New Roman" w:cs="Times New Roman"/>
          <w:sz w:val="24"/>
          <w:szCs w:val="24"/>
          <w:lang w:val="el-GR"/>
        </w:rPr>
        <w:t>. [10,11,14]</w:t>
      </w:r>
    </w:p>
    <w:p w:rsidR="009A10B8" w:rsidRDefault="009A10B8" w:rsidP="009A10B8">
      <w:pPr>
        <w:jc w:val="center"/>
        <w:rPr>
          <w:rFonts w:ascii="Times New Roman" w:hAnsi="Times New Roman" w:cs="Times New Roman"/>
          <w:sz w:val="24"/>
          <w:szCs w:val="24"/>
        </w:rPr>
      </w:pPr>
      <w:r>
        <w:rPr>
          <w:noProof/>
        </w:rPr>
        <w:lastRenderedPageBreak/>
        <w:drawing>
          <wp:inline distT="0" distB="0" distL="0" distR="0">
            <wp:extent cx="2609850" cy="2552700"/>
            <wp:effectExtent l="0" t="0" r="0" b="0"/>
            <wp:docPr id="18" name="Picture 18" descr="http://www.fluorous.com/images/02funn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fluorous.com/images/02funnel.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09850" cy="2552700"/>
                    </a:xfrm>
                    <a:prstGeom prst="rect">
                      <a:avLst/>
                    </a:prstGeom>
                    <a:noFill/>
                    <a:ln>
                      <a:noFill/>
                    </a:ln>
                  </pic:spPr>
                </pic:pic>
              </a:graphicData>
            </a:graphic>
          </wp:inline>
        </w:drawing>
      </w:r>
    </w:p>
    <w:p w:rsidR="009A10B8" w:rsidRPr="00E9454F" w:rsidRDefault="009A10B8" w:rsidP="009A10B8">
      <w:pPr>
        <w:jc w:val="center"/>
        <w:rPr>
          <w:rFonts w:ascii="Times New Roman" w:hAnsi="Times New Roman" w:cs="Times New Roman"/>
          <w:sz w:val="24"/>
          <w:szCs w:val="24"/>
        </w:rPr>
      </w:pPr>
      <w:r w:rsidRPr="009A10B8">
        <w:rPr>
          <w:rFonts w:ascii="Times New Roman" w:hAnsi="Times New Roman" w:cs="Times New Roman"/>
          <w:b/>
          <w:sz w:val="24"/>
          <w:szCs w:val="24"/>
          <w:lang w:val="el-GR"/>
        </w:rPr>
        <w:t>Εικόνα</w:t>
      </w:r>
      <w:r w:rsidRPr="00E9454F">
        <w:rPr>
          <w:rFonts w:ascii="Times New Roman" w:hAnsi="Times New Roman" w:cs="Times New Roman"/>
          <w:b/>
          <w:sz w:val="24"/>
          <w:szCs w:val="24"/>
        </w:rPr>
        <w:t xml:space="preserve"> 2.1</w:t>
      </w:r>
      <w:r w:rsidR="00260392" w:rsidRPr="00260392">
        <w:rPr>
          <w:rFonts w:ascii="Times New Roman" w:hAnsi="Times New Roman" w:cs="Times New Roman"/>
          <w:b/>
          <w:sz w:val="24"/>
          <w:szCs w:val="24"/>
        </w:rPr>
        <w:t>:</w:t>
      </w:r>
      <w:r>
        <w:rPr>
          <w:rFonts w:ascii="Times New Roman" w:hAnsi="Times New Roman" w:cs="Times New Roman"/>
          <w:sz w:val="24"/>
          <w:szCs w:val="24"/>
          <w:lang w:val="el-GR"/>
        </w:rPr>
        <w:t>Υγρή</w:t>
      </w:r>
      <w:r w:rsidRPr="00E9454F">
        <w:rPr>
          <w:rFonts w:ascii="Times New Roman" w:hAnsi="Times New Roman" w:cs="Times New Roman"/>
          <w:sz w:val="24"/>
          <w:szCs w:val="24"/>
        </w:rPr>
        <w:t xml:space="preserve"> – </w:t>
      </w:r>
      <w:proofErr w:type="spellStart"/>
      <w:r>
        <w:rPr>
          <w:rFonts w:ascii="Times New Roman" w:hAnsi="Times New Roman" w:cs="Times New Roman"/>
          <w:sz w:val="24"/>
          <w:szCs w:val="24"/>
          <w:lang w:val="el-GR"/>
        </w:rPr>
        <w:t>ΥγρήΕκχύλιση</w:t>
      </w:r>
      <w:proofErr w:type="spellEnd"/>
    </w:p>
    <w:p w:rsidR="00420CAC" w:rsidRPr="00136DA5" w:rsidRDefault="00420CAC" w:rsidP="00420CAC">
      <w:pPr>
        <w:jc w:val="both"/>
        <w:rPr>
          <w:rFonts w:ascii="Times New Roman" w:hAnsi="Times New Roman" w:cs="Times New Roman"/>
          <w:sz w:val="24"/>
          <w:szCs w:val="24"/>
        </w:rPr>
      </w:pPr>
    </w:p>
    <w:p w:rsidR="00260392" w:rsidRPr="001A61FD" w:rsidRDefault="009A10B8" w:rsidP="00260392">
      <w:pPr>
        <w:pStyle w:val="Heading4"/>
      </w:pPr>
      <w:bookmarkStart w:id="18" w:name="_Toc391139841"/>
      <w:r>
        <w:t>2</w:t>
      </w:r>
      <w:r w:rsidR="002C144C" w:rsidRPr="00307509">
        <w:t>.1.2</w:t>
      </w:r>
      <w:proofErr w:type="spellStart"/>
      <w:r w:rsidR="00113F96" w:rsidRPr="00307509">
        <w:rPr>
          <w:lang w:val="el-GR"/>
        </w:rPr>
        <w:t>ΕκχύλισηΣτερεήςΦάσης</w:t>
      </w:r>
      <w:proofErr w:type="spellEnd"/>
      <w:r w:rsidR="00260392">
        <w:t xml:space="preserve"> (Solid Phase Extraction</w:t>
      </w:r>
      <w:r w:rsidR="00260392" w:rsidRPr="00260392">
        <w:t xml:space="preserve">, </w:t>
      </w:r>
      <w:r w:rsidR="00260392">
        <w:t>SPE</w:t>
      </w:r>
      <w:r w:rsidR="00113F96" w:rsidRPr="00307509">
        <w:t>)</w:t>
      </w:r>
      <w:bookmarkEnd w:id="18"/>
    </w:p>
    <w:p w:rsidR="00F00868" w:rsidRPr="002E5804" w:rsidRDefault="00CE4603" w:rsidP="00260392">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t>Η εκχύλιση στερεάς φάσης είναι μια σύγχρονη τεχνική προετοιμασίας του προς μέτρηση δείγματος.</w:t>
      </w:r>
      <w:r w:rsidR="00F00868" w:rsidRPr="00307509">
        <w:rPr>
          <w:rFonts w:ascii="Times New Roman" w:hAnsi="Times New Roman" w:cs="Times New Roman"/>
          <w:sz w:val="24"/>
          <w:szCs w:val="24"/>
          <w:lang w:val="el-GR"/>
        </w:rPr>
        <w:t xml:space="preserve"> Χρησιμοποιεί ένα προσροφητικό υλικό το οποίο εκχυλίζει οργανικές </w:t>
      </w:r>
      <w:r w:rsidR="000D4EDA" w:rsidRPr="00307509">
        <w:rPr>
          <w:rFonts w:ascii="Times New Roman" w:hAnsi="Times New Roman" w:cs="Times New Roman"/>
          <w:sz w:val="24"/>
          <w:szCs w:val="24"/>
          <w:lang w:val="el-GR"/>
        </w:rPr>
        <w:t>ενώσεις</w:t>
      </w:r>
      <w:r w:rsidR="00F00868" w:rsidRPr="00307509">
        <w:rPr>
          <w:rFonts w:ascii="Times New Roman" w:hAnsi="Times New Roman" w:cs="Times New Roman"/>
          <w:sz w:val="24"/>
          <w:szCs w:val="24"/>
          <w:lang w:val="el-GR"/>
        </w:rPr>
        <w:t xml:space="preserve"> από υδατικά δείγματα. Τα κύρια χαρακτηριστικά </w:t>
      </w:r>
      <w:r w:rsidR="003360E3" w:rsidRPr="00307509">
        <w:rPr>
          <w:rFonts w:ascii="Times New Roman" w:hAnsi="Times New Roman" w:cs="Times New Roman"/>
          <w:sz w:val="24"/>
          <w:szCs w:val="24"/>
          <w:lang w:val="el-GR"/>
        </w:rPr>
        <w:t xml:space="preserve">που έκαναν την </w:t>
      </w:r>
      <w:r w:rsidR="000D4EDA">
        <w:rPr>
          <w:rFonts w:ascii="Times New Roman" w:hAnsi="Times New Roman" w:cs="Times New Roman"/>
          <w:sz w:val="24"/>
          <w:szCs w:val="24"/>
        </w:rPr>
        <w:t>SPE</w:t>
      </w:r>
      <w:r w:rsidR="000D4EDA">
        <w:rPr>
          <w:rFonts w:ascii="Times New Roman" w:hAnsi="Times New Roman" w:cs="Times New Roman"/>
          <w:sz w:val="24"/>
          <w:szCs w:val="24"/>
          <w:lang w:val="el-GR"/>
        </w:rPr>
        <w:t xml:space="preserve"> τόσο δημοφιλή</w:t>
      </w:r>
      <w:r w:rsidR="003360E3" w:rsidRPr="00307509">
        <w:rPr>
          <w:rFonts w:ascii="Times New Roman" w:hAnsi="Times New Roman" w:cs="Times New Roman"/>
          <w:sz w:val="24"/>
          <w:szCs w:val="24"/>
          <w:lang w:val="el-GR"/>
        </w:rPr>
        <w:t xml:space="preserve"> είναι ότι μείωσε αισθητά τον χρόνο της εκχύλισης και τους μεγάλους όγκους διαλυτών που χρησιμοποιούνται στην Υγρή – Υγρή </w:t>
      </w:r>
      <w:r w:rsidR="000D4EDA" w:rsidRPr="00307509">
        <w:rPr>
          <w:rFonts w:ascii="Times New Roman" w:hAnsi="Times New Roman" w:cs="Times New Roman"/>
          <w:sz w:val="24"/>
          <w:szCs w:val="24"/>
          <w:lang w:val="el-GR"/>
        </w:rPr>
        <w:t>εκχύλιση</w:t>
      </w:r>
      <w:r w:rsidR="003360E3" w:rsidRPr="00307509">
        <w:rPr>
          <w:rFonts w:ascii="Times New Roman" w:hAnsi="Times New Roman" w:cs="Times New Roman"/>
          <w:sz w:val="24"/>
          <w:szCs w:val="24"/>
          <w:lang w:val="el-GR"/>
        </w:rPr>
        <w:t>.</w:t>
      </w:r>
      <w:r w:rsidR="006738FB" w:rsidRPr="00307509">
        <w:rPr>
          <w:rFonts w:ascii="Times New Roman" w:hAnsi="Times New Roman" w:cs="Times New Roman"/>
          <w:sz w:val="24"/>
          <w:szCs w:val="24"/>
          <w:lang w:val="el-GR"/>
        </w:rPr>
        <w:t xml:space="preserve"> Επίσης, έχει μεγαλύτερη ακρίβεια καθώς διαγράφει το στάδιο της ανθρώπινης διαμεσ</w:t>
      </w:r>
      <w:r w:rsidR="0001038A">
        <w:rPr>
          <w:rFonts w:ascii="Times New Roman" w:hAnsi="Times New Roman" w:cs="Times New Roman"/>
          <w:sz w:val="24"/>
          <w:szCs w:val="24"/>
          <w:lang w:val="el-GR"/>
        </w:rPr>
        <w:t>ολάβησης μεταξύ του σταδίου προ</w:t>
      </w:r>
      <w:r w:rsidR="006738FB" w:rsidRPr="00307509">
        <w:rPr>
          <w:rFonts w:ascii="Times New Roman" w:hAnsi="Times New Roman" w:cs="Times New Roman"/>
          <w:sz w:val="24"/>
          <w:szCs w:val="24"/>
          <w:lang w:val="el-GR"/>
        </w:rPr>
        <w:t>συγκέντωσης και του σταδίου της ανάλυσης</w:t>
      </w:r>
      <w:r w:rsidR="00260392">
        <w:rPr>
          <w:rFonts w:ascii="Times New Roman" w:hAnsi="Times New Roman" w:cs="Times New Roman"/>
          <w:sz w:val="24"/>
          <w:szCs w:val="24"/>
          <w:lang w:val="el-GR"/>
        </w:rPr>
        <w:t>.[10,11,14]</w:t>
      </w:r>
    </w:p>
    <w:p w:rsidR="009A10B8" w:rsidRDefault="009A10B8" w:rsidP="009A10B8">
      <w:pPr>
        <w:jc w:val="center"/>
        <w:rPr>
          <w:rFonts w:ascii="Times New Roman" w:hAnsi="Times New Roman" w:cs="Times New Roman"/>
          <w:sz w:val="24"/>
          <w:szCs w:val="24"/>
          <w:lang w:val="el-GR"/>
        </w:rPr>
      </w:pPr>
      <w:r>
        <w:rPr>
          <w:noProof/>
        </w:rPr>
        <w:drawing>
          <wp:inline distT="0" distB="0" distL="0" distR="0">
            <wp:extent cx="3829050" cy="2943225"/>
            <wp:effectExtent l="0" t="0" r="0" b="9525"/>
            <wp:docPr id="19" name="Picture 19" descr="http://www.mybuchi.com/typo3temp/pics/Syncore_SPE_07_a215e537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ybuchi.com/typo3temp/pics/Syncore_SPE_07_a215e5379a.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29050" cy="2943225"/>
                    </a:xfrm>
                    <a:prstGeom prst="rect">
                      <a:avLst/>
                    </a:prstGeom>
                    <a:noFill/>
                    <a:ln>
                      <a:noFill/>
                    </a:ln>
                  </pic:spPr>
                </pic:pic>
              </a:graphicData>
            </a:graphic>
          </wp:inline>
        </w:drawing>
      </w:r>
    </w:p>
    <w:p w:rsidR="009A10B8" w:rsidRPr="009A10B8" w:rsidRDefault="009A10B8" w:rsidP="009A10B8">
      <w:pPr>
        <w:jc w:val="center"/>
        <w:rPr>
          <w:rFonts w:ascii="Times New Roman" w:hAnsi="Times New Roman" w:cs="Times New Roman"/>
          <w:sz w:val="24"/>
          <w:szCs w:val="24"/>
          <w:lang w:val="el-GR"/>
        </w:rPr>
      </w:pPr>
      <w:r w:rsidRPr="009A10B8">
        <w:rPr>
          <w:rFonts w:ascii="Times New Roman" w:hAnsi="Times New Roman" w:cs="Times New Roman"/>
          <w:b/>
          <w:sz w:val="24"/>
          <w:szCs w:val="24"/>
          <w:lang w:val="el-GR"/>
        </w:rPr>
        <w:t>Εικόνα 2.</w:t>
      </w:r>
      <w:r w:rsidR="00260392">
        <w:rPr>
          <w:rFonts w:ascii="Times New Roman" w:hAnsi="Times New Roman" w:cs="Times New Roman"/>
          <w:b/>
          <w:sz w:val="24"/>
          <w:szCs w:val="24"/>
          <w:lang w:val="el-GR"/>
        </w:rPr>
        <w:t>2:</w:t>
      </w:r>
      <w:r>
        <w:rPr>
          <w:rFonts w:ascii="Times New Roman" w:hAnsi="Times New Roman" w:cs="Times New Roman"/>
          <w:sz w:val="24"/>
          <w:szCs w:val="24"/>
          <w:lang w:val="el-GR"/>
        </w:rPr>
        <w:t xml:space="preserve"> Συσκευή πραγματοποίησης της μεθόδου </w:t>
      </w:r>
      <w:r>
        <w:rPr>
          <w:rFonts w:ascii="Times New Roman" w:hAnsi="Times New Roman" w:cs="Times New Roman"/>
          <w:sz w:val="24"/>
          <w:szCs w:val="24"/>
        </w:rPr>
        <w:t>SPE</w:t>
      </w:r>
    </w:p>
    <w:p w:rsidR="009A10B8" w:rsidRPr="009A10B8" w:rsidRDefault="009A10B8" w:rsidP="009A10B8">
      <w:pPr>
        <w:jc w:val="center"/>
        <w:rPr>
          <w:rFonts w:ascii="Times New Roman" w:hAnsi="Times New Roman" w:cs="Times New Roman"/>
          <w:sz w:val="24"/>
          <w:szCs w:val="24"/>
          <w:lang w:val="el-GR"/>
        </w:rPr>
      </w:pPr>
    </w:p>
    <w:p w:rsidR="00420CAC" w:rsidRPr="00A73B85" w:rsidRDefault="000D4EDA" w:rsidP="00260392">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Όμως μ</w:t>
      </w:r>
      <w:r w:rsidR="006738FB" w:rsidRPr="00307509">
        <w:rPr>
          <w:rFonts w:ascii="Times New Roman" w:hAnsi="Times New Roman" w:cs="Times New Roman"/>
          <w:sz w:val="24"/>
          <w:szCs w:val="24"/>
          <w:lang w:val="el-GR"/>
        </w:rPr>
        <w:t xml:space="preserve">ε την </w:t>
      </w:r>
      <w:r w:rsidR="006738FB" w:rsidRPr="00307509">
        <w:rPr>
          <w:rFonts w:ascii="Times New Roman" w:hAnsi="Times New Roman" w:cs="Times New Roman"/>
          <w:sz w:val="24"/>
          <w:szCs w:val="24"/>
        </w:rPr>
        <w:t>SPE</w:t>
      </w:r>
      <w:r w:rsidR="00260392">
        <w:rPr>
          <w:rFonts w:ascii="Times New Roman" w:hAnsi="Times New Roman" w:cs="Times New Roman"/>
          <w:sz w:val="24"/>
          <w:szCs w:val="24"/>
          <w:lang w:val="el-GR"/>
        </w:rPr>
        <w:t xml:space="preserve"> </w:t>
      </w:r>
      <w:r w:rsidR="006738FB" w:rsidRPr="00307509">
        <w:rPr>
          <w:rFonts w:ascii="Times New Roman" w:hAnsi="Times New Roman" w:cs="Times New Roman"/>
          <w:sz w:val="24"/>
          <w:szCs w:val="24"/>
          <w:lang w:val="el-GR"/>
        </w:rPr>
        <w:t xml:space="preserve">υπάρχει περιορισμός στην εκχύλιση ουσιών. Περιορίζεται δηλαδή σε </w:t>
      </w:r>
      <w:r w:rsidR="00BB5B34" w:rsidRPr="00307509">
        <w:rPr>
          <w:rFonts w:ascii="Times New Roman" w:hAnsi="Times New Roman" w:cs="Times New Roman"/>
          <w:sz w:val="24"/>
          <w:szCs w:val="24"/>
          <w:lang w:val="el-GR"/>
        </w:rPr>
        <w:t xml:space="preserve">ημιπτητικές και μη-πτητικές ενώσεις. </w:t>
      </w:r>
      <w:r w:rsidR="0006748E" w:rsidRPr="00307509">
        <w:rPr>
          <w:rFonts w:ascii="Times New Roman" w:hAnsi="Times New Roman" w:cs="Times New Roman"/>
          <w:sz w:val="24"/>
          <w:szCs w:val="24"/>
          <w:lang w:val="el-GR"/>
        </w:rPr>
        <w:t xml:space="preserve">Τόσο η Εκχύλιση Στερεάς Φάσης όσο και η Υγρή – Υγρή Εκχύλιση χρησιμοποιούν τοξικούς οργανικούς διαλύτες, χρειάζονται αρκετή προετοιμασία και πολλά βήματα πριν την εκτέλεση και εμφανίζουν αρκετές φορές </w:t>
      </w:r>
      <w:r w:rsidRPr="00307509">
        <w:rPr>
          <w:rFonts w:ascii="Times New Roman" w:hAnsi="Times New Roman" w:cs="Times New Roman"/>
          <w:sz w:val="24"/>
          <w:szCs w:val="24"/>
          <w:lang w:val="el-GR"/>
        </w:rPr>
        <w:t>προβλήματα</w:t>
      </w:r>
      <w:r w:rsidR="0006748E" w:rsidRPr="00307509">
        <w:rPr>
          <w:rFonts w:ascii="Times New Roman" w:hAnsi="Times New Roman" w:cs="Times New Roman"/>
          <w:sz w:val="24"/>
          <w:szCs w:val="24"/>
          <w:lang w:val="el-GR"/>
        </w:rPr>
        <w:t xml:space="preserve"> κατά την διάρκεια της εκχύλισης</w:t>
      </w:r>
      <w:r w:rsidR="00260392">
        <w:rPr>
          <w:rFonts w:ascii="Times New Roman" w:hAnsi="Times New Roman" w:cs="Times New Roman"/>
          <w:sz w:val="24"/>
          <w:szCs w:val="24"/>
          <w:lang w:val="el-GR"/>
        </w:rPr>
        <w:t>. [10,11,14]</w:t>
      </w:r>
    </w:p>
    <w:p w:rsidR="00420CAC" w:rsidRPr="00307509" w:rsidRDefault="009A10B8" w:rsidP="009D67E9">
      <w:pPr>
        <w:pStyle w:val="Heading4"/>
        <w:rPr>
          <w:lang w:val="el-GR"/>
        </w:rPr>
      </w:pPr>
      <w:bookmarkStart w:id="19" w:name="_Toc391139842"/>
      <w:r w:rsidRPr="002E5804">
        <w:rPr>
          <w:lang w:val="el-GR"/>
        </w:rPr>
        <w:t>2</w:t>
      </w:r>
      <w:r w:rsidR="00952C1D" w:rsidRPr="00307509">
        <w:rPr>
          <w:lang w:val="el-GR"/>
        </w:rPr>
        <w:t>.2 Μικροεκχύλιση</w:t>
      </w:r>
      <w:bookmarkEnd w:id="19"/>
    </w:p>
    <w:p w:rsidR="00420CAC" w:rsidRPr="00A73B85" w:rsidRDefault="00333CA3" w:rsidP="00260392">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t xml:space="preserve">Μικροεκχύλιση ονομάζεται </w:t>
      </w:r>
      <w:r w:rsidR="000D4EDA">
        <w:rPr>
          <w:rFonts w:ascii="Times New Roman" w:hAnsi="Times New Roman" w:cs="Times New Roman"/>
          <w:sz w:val="24"/>
          <w:szCs w:val="24"/>
          <w:lang w:val="el-GR"/>
        </w:rPr>
        <w:t>η μέθοδος η</w:t>
      </w:r>
      <w:r w:rsidRPr="00307509">
        <w:rPr>
          <w:rFonts w:ascii="Times New Roman" w:hAnsi="Times New Roman" w:cs="Times New Roman"/>
          <w:sz w:val="24"/>
          <w:szCs w:val="24"/>
          <w:lang w:val="el-GR"/>
        </w:rPr>
        <w:t xml:space="preserve"> οποί</w:t>
      </w:r>
      <w:r w:rsidR="008E0132" w:rsidRPr="00307509">
        <w:rPr>
          <w:rFonts w:ascii="Times New Roman" w:hAnsi="Times New Roman" w:cs="Times New Roman"/>
          <w:sz w:val="24"/>
          <w:szCs w:val="24"/>
          <w:lang w:val="el-GR"/>
        </w:rPr>
        <w:t>α περιλαμβάνει δύο διαφορετικές τεχνικές, την μικροεκχύλιση στερεής φάσης</w:t>
      </w:r>
      <w:r w:rsidR="006D5DF4">
        <w:rPr>
          <w:rFonts w:ascii="Times New Roman" w:hAnsi="Times New Roman" w:cs="Times New Roman"/>
          <w:sz w:val="24"/>
          <w:szCs w:val="24"/>
          <w:lang w:val="el-GR"/>
        </w:rPr>
        <w:t xml:space="preserve"> (</w:t>
      </w:r>
      <w:proofErr w:type="spellStart"/>
      <w:r w:rsidR="008E0132" w:rsidRPr="00307509">
        <w:rPr>
          <w:rFonts w:ascii="Times New Roman" w:hAnsi="Times New Roman" w:cs="Times New Roman"/>
          <w:sz w:val="24"/>
          <w:szCs w:val="24"/>
        </w:rPr>
        <w:t>SolidPhaseMicro</w:t>
      </w:r>
      <w:proofErr w:type="spellEnd"/>
      <w:r w:rsidR="008E0132" w:rsidRPr="00307509">
        <w:rPr>
          <w:rFonts w:ascii="Times New Roman" w:hAnsi="Times New Roman" w:cs="Times New Roman"/>
          <w:sz w:val="24"/>
          <w:szCs w:val="24"/>
          <w:lang w:val="el-GR"/>
        </w:rPr>
        <w:t>-</w:t>
      </w:r>
      <w:r w:rsidR="008E0132" w:rsidRPr="00307509">
        <w:rPr>
          <w:rFonts w:ascii="Times New Roman" w:hAnsi="Times New Roman" w:cs="Times New Roman"/>
          <w:sz w:val="24"/>
          <w:szCs w:val="24"/>
        </w:rPr>
        <w:t>Extraction</w:t>
      </w:r>
      <w:r w:rsidR="008E0132" w:rsidRPr="00307509">
        <w:rPr>
          <w:rFonts w:ascii="Times New Roman" w:hAnsi="Times New Roman" w:cs="Times New Roman"/>
          <w:sz w:val="24"/>
          <w:szCs w:val="24"/>
          <w:lang w:val="el-GR"/>
        </w:rPr>
        <w:t xml:space="preserve"> , </w:t>
      </w:r>
      <w:r w:rsidR="008E0132" w:rsidRPr="00307509">
        <w:rPr>
          <w:rFonts w:ascii="Times New Roman" w:hAnsi="Times New Roman" w:cs="Times New Roman"/>
          <w:sz w:val="24"/>
          <w:szCs w:val="24"/>
        </w:rPr>
        <w:t>SPME</w:t>
      </w:r>
      <w:r w:rsidR="008E0132" w:rsidRPr="00307509">
        <w:rPr>
          <w:rFonts w:ascii="Times New Roman" w:hAnsi="Times New Roman" w:cs="Times New Roman"/>
          <w:sz w:val="24"/>
          <w:szCs w:val="24"/>
          <w:lang w:val="el-GR"/>
        </w:rPr>
        <w:t xml:space="preserve">) και </w:t>
      </w:r>
      <w:r w:rsidR="006D5DF4">
        <w:rPr>
          <w:rFonts w:ascii="Times New Roman" w:hAnsi="Times New Roman" w:cs="Times New Roman"/>
          <w:sz w:val="24"/>
          <w:szCs w:val="24"/>
          <w:lang w:val="el-GR"/>
        </w:rPr>
        <w:t>την μικροεκχύλιση υγρής φάσης (</w:t>
      </w:r>
      <w:proofErr w:type="spellStart"/>
      <w:r w:rsidR="008E0132" w:rsidRPr="00307509">
        <w:rPr>
          <w:rFonts w:ascii="Times New Roman" w:hAnsi="Times New Roman" w:cs="Times New Roman"/>
          <w:sz w:val="24"/>
          <w:szCs w:val="24"/>
        </w:rPr>
        <w:t>LiquidPhaseMicro</w:t>
      </w:r>
      <w:proofErr w:type="spellEnd"/>
      <w:r w:rsidR="008E0132" w:rsidRPr="00307509">
        <w:rPr>
          <w:rFonts w:ascii="Times New Roman" w:hAnsi="Times New Roman" w:cs="Times New Roman"/>
          <w:sz w:val="24"/>
          <w:szCs w:val="24"/>
          <w:lang w:val="el-GR"/>
        </w:rPr>
        <w:t>-</w:t>
      </w:r>
      <w:r w:rsidR="008E0132" w:rsidRPr="00307509">
        <w:rPr>
          <w:rFonts w:ascii="Times New Roman" w:hAnsi="Times New Roman" w:cs="Times New Roman"/>
          <w:sz w:val="24"/>
          <w:szCs w:val="24"/>
        </w:rPr>
        <w:t>Extraction</w:t>
      </w:r>
      <w:r w:rsidR="008E0132" w:rsidRPr="00307509">
        <w:rPr>
          <w:rFonts w:ascii="Times New Roman" w:hAnsi="Times New Roman" w:cs="Times New Roman"/>
          <w:sz w:val="24"/>
          <w:szCs w:val="24"/>
          <w:lang w:val="el-GR"/>
        </w:rPr>
        <w:t xml:space="preserve">, </w:t>
      </w:r>
      <w:r w:rsidR="008E0132" w:rsidRPr="00307509">
        <w:rPr>
          <w:rFonts w:ascii="Times New Roman" w:hAnsi="Times New Roman" w:cs="Times New Roman"/>
          <w:sz w:val="24"/>
          <w:szCs w:val="24"/>
        </w:rPr>
        <w:t>LPME</w:t>
      </w:r>
      <w:r w:rsidR="008E0132" w:rsidRPr="00307509">
        <w:rPr>
          <w:rFonts w:ascii="Times New Roman" w:hAnsi="Times New Roman" w:cs="Times New Roman"/>
          <w:sz w:val="24"/>
          <w:szCs w:val="24"/>
          <w:lang w:val="el-GR"/>
        </w:rPr>
        <w:t xml:space="preserve">). Η μέθοδος αυτή επιτυγχάνει ελαχιστοποίηση της απαιτούμενης ποσότητας του </w:t>
      </w:r>
      <w:proofErr w:type="spellStart"/>
      <w:r w:rsidR="0001038A" w:rsidRPr="00307509">
        <w:rPr>
          <w:rFonts w:ascii="Times New Roman" w:hAnsi="Times New Roman" w:cs="Times New Roman"/>
          <w:sz w:val="24"/>
          <w:szCs w:val="24"/>
          <w:lang w:val="el-GR"/>
        </w:rPr>
        <w:t>δείγματος</w:t>
      </w:r>
      <w:r w:rsidR="008E0132" w:rsidRPr="00307509">
        <w:rPr>
          <w:rFonts w:ascii="Times New Roman" w:hAnsi="Times New Roman" w:cs="Times New Roman"/>
          <w:sz w:val="24"/>
          <w:szCs w:val="24"/>
          <w:lang w:val="el-GR"/>
        </w:rPr>
        <w:t>καθώς</w:t>
      </w:r>
      <w:proofErr w:type="spellEnd"/>
      <w:r w:rsidR="008E0132" w:rsidRPr="00307509">
        <w:rPr>
          <w:rFonts w:ascii="Times New Roman" w:hAnsi="Times New Roman" w:cs="Times New Roman"/>
          <w:sz w:val="24"/>
          <w:szCs w:val="24"/>
          <w:lang w:val="el-GR"/>
        </w:rPr>
        <w:t xml:space="preserve"> και της ποσότητας της εκχυλιστικής φάσης, μειώνοντας έτσι το συνολικό κόστος και κάνοντας την πιο </w:t>
      </w:r>
      <w:r w:rsidR="000D4EDA" w:rsidRPr="00307509">
        <w:rPr>
          <w:rFonts w:ascii="Times New Roman" w:hAnsi="Times New Roman" w:cs="Times New Roman"/>
          <w:sz w:val="24"/>
          <w:szCs w:val="24"/>
          <w:lang w:val="el-GR"/>
        </w:rPr>
        <w:t>φιλική</w:t>
      </w:r>
      <w:r w:rsidR="008E0132" w:rsidRPr="00307509">
        <w:rPr>
          <w:rFonts w:ascii="Times New Roman" w:hAnsi="Times New Roman" w:cs="Times New Roman"/>
          <w:sz w:val="24"/>
          <w:szCs w:val="24"/>
          <w:lang w:val="el-GR"/>
        </w:rPr>
        <w:t xml:space="preserve"> προς το περιβάλλον</w:t>
      </w:r>
      <w:r w:rsidR="000D4EDA">
        <w:rPr>
          <w:rFonts w:ascii="Times New Roman" w:hAnsi="Times New Roman" w:cs="Times New Roman"/>
          <w:sz w:val="24"/>
          <w:szCs w:val="24"/>
          <w:lang w:val="el-GR"/>
        </w:rPr>
        <w:t xml:space="preserve">. Το πλεονέκτημα της μεθόδου μικροεκχύλισης είναι ότι </w:t>
      </w:r>
      <w:r w:rsidR="00552218" w:rsidRPr="00307509">
        <w:rPr>
          <w:rFonts w:ascii="Times New Roman" w:hAnsi="Times New Roman" w:cs="Times New Roman"/>
          <w:sz w:val="24"/>
          <w:szCs w:val="24"/>
          <w:lang w:val="el-GR"/>
        </w:rPr>
        <w:t>επιταχύνει την μεταφορά της μάζας κατά την διαδικασία της ρόφησης και της εκρόφησης στο α</w:t>
      </w:r>
      <w:r w:rsidR="0001038A">
        <w:rPr>
          <w:rFonts w:ascii="Times New Roman" w:hAnsi="Times New Roman" w:cs="Times New Roman"/>
          <w:sz w:val="24"/>
          <w:szCs w:val="24"/>
          <w:lang w:val="el-GR"/>
        </w:rPr>
        <w:t xml:space="preserve">ναλυτικό όργανο ενώ ταυτόχρονα </w:t>
      </w:r>
      <w:r w:rsidR="00552218" w:rsidRPr="00307509">
        <w:rPr>
          <w:rFonts w:ascii="Times New Roman" w:hAnsi="Times New Roman" w:cs="Times New Roman"/>
          <w:sz w:val="24"/>
          <w:szCs w:val="24"/>
          <w:lang w:val="el-GR"/>
        </w:rPr>
        <w:t>εμποδ</w:t>
      </w:r>
      <w:r w:rsidR="0001038A">
        <w:rPr>
          <w:rFonts w:ascii="Times New Roman" w:hAnsi="Times New Roman" w:cs="Times New Roman"/>
          <w:sz w:val="24"/>
          <w:szCs w:val="24"/>
          <w:lang w:val="el-GR"/>
        </w:rPr>
        <w:t>ίζει την έ</w:t>
      </w:r>
      <w:r w:rsidR="00552218" w:rsidRPr="00307509">
        <w:rPr>
          <w:rFonts w:ascii="Times New Roman" w:hAnsi="Times New Roman" w:cs="Times New Roman"/>
          <w:sz w:val="24"/>
          <w:szCs w:val="24"/>
          <w:lang w:val="el-GR"/>
        </w:rPr>
        <w:t>μφραξη του αναλυτικού οργάνου από προσμίξεις</w:t>
      </w:r>
      <w:r w:rsidR="00260392">
        <w:rPr>
          <w:rFonts w:ascii="Times New Roman" w:hAnsi="Times New Roman" w:cs="Times New Roman"/>
          <w:sz w:val="24"/>
          <w:szCs w:val="24"/>
          <w:lang w:val="el-GR"/>
        </w:rPr>
        <w:t>. [11,15]</w:t>
      </w:r>
    </w:p>
    <w:p w:rsidR="00A73B85" w:rsidRPr="002449C8" w:rsidRDefault="002449C8" w:rsidP="00A73B85">
      <w:pPr>
        <w:rPr>
          <w:rFonts w:ascii="Times New Roman" w:eastAsiaTheme="majorEastAsia" w:hAnsi="Times New Roman" w:cstheme="majorBidi"/>
          <w:b/>
          <w:bCs/>
          <w:sz w:val="28"/>
          <w:szCs w:val="26"/>
          <w:lang w:val="el-GR"/>
        </w:rPr>
      </w:pPr>
      <w:r>
        <w:rPr>
          <w:lang w:val="el-GR"/>
        </w:rPr>
        <w:br w:type="page"/>
      </w:r>
    </w:p>
    <w:p w:rsidR="00D57362" w:rsidRPr="00AB1133" w:rsidRDefault="00D57362" w:rsidP="00B32E83">
      <w:pPr>
        <w:pStyle w:val="Heading2"/>
        <w:rPr>
          <w:lang w:val="el-GR"/>
        </w:rPr>
      </w:pPr>
      <w:bookmarkStart w:id="20" w:name="_Toc391139843"/>
      <w:r w:rsidRPr="00AB1133">
        <w:rPr>
          <w:lang w:val="el-GR"/>
        </w:rPr>
        <w:lastRenderedPageBreak/>
        <w:t>ΚΕΦΑΛΑΙΟ</w:t>
      </w:r>
      <w:r w:rsidR="002449C8">
        <w:rPr>
          <w:lang w:val="el-GR"/>
        </w:rPr>
        <w:t xml:space="preserve"> 3</w:t>
      </w:r>
      <w:bookmarkEnd w:id="20"/>
    </w:p>
    <w:p w:rsidR="00D57362" w:rsidRPr="00D57362" w:rsidRDefault="00D57362" w:rsidP="00D57362">
      <w:pPr>
        <w:jc w:val="center"/>
        <w:rPr>
          <w:rFonts w:ascii="Times New Roman" w:hAnsi="Times New Roman" w:cs="Times New Roman"/>
          <w:b/>
          <w:sz w:val="24"/>
          <w:szCs w:val="24"/>
          <w:lang w:val="el-GR"/>
        </w:rPr>
      </w:pPr>
    </w:p>
    <w:p w:rsidR="00D523CD" w:rsidRPr="00374036" w:rsidRDefault="00D523CD" w:rsidP="00B32E83">
      <w:pPr>
        <w:pStyle w:val="Heading3"/>
        <w:rPr>
          <w:lang w:val="el-GR"/>
        </w:rPr>
      </w:pPr>
      <w:bookmarkStart w:id="21" w:name="_Toc391139844"/>
      <w:r>
        <w:rPr>
          <w:lang w:val="el-GR"/>
        </w:rPr>
        <w:t>ΜΙΚΡΟΕΚΧΥΛΙΣΗΣΤΕΡΕΗΣΦΑΣΗΣ</w:t>
      </w:r>
      <w:bookmarkEnd w:id="21"/>
    </w:p>
    <w:p w:rsidR="00036FA0" w:rsidRPr="00E9454F" w:rsidRDefault="001C2701" w:rsidP="00B32E83">
      <w:pPr>
        <w:pStyle w:val="Heading3"/>
        <w:rPr>
          <w:lang w:val="el-GR"/>
        </w:rPr>
      </w:pPr>
      <w:bookmarkStart w:id="22" w:name="_Toc391139845"/>
      <w:r w:rsidRPr="00E9454F">
        <w:rPr>
          <w:lang w:val="el-GR"/>
        </w:rPr>
        <w:t>(</w:t>
      </w:r>
      <w:r w:rsidR="00D523CD">
        <w:t>SOLIDPHASEMICRO</w:t>
      </w:r>
      <w:r w:rsidR="00D523CD" w:rsidRPr="00E9454F">
        <w:rPr>
          <w:lang w:val="el-GR"/>
        </w:rPr>
        <w:t>-</w:t>
      </w:r>
      <w:r w:rsidR="00D523CD">
        <w:t>EXTRACTION</w:t>
      </w:r>
      <w:r w:rsidR="002449C8">
        <w:rPr>
          <w:lang w:val="el-GR"/>
        </w:rPr>
        <w:t xml:space="preserve">, </w:t>
      </w:r>
      <w:r w:rsidR="00036FA0" w:rsidRPr="00307509">
        <w:t>SPME</w:t>
      </w:r>
      <w:r w:rsidR="00036FA0" w:rsidRPr="00E9454F">
        <w:rPr>
          <w:lang w:val="el-GR"/>
        </w:rPr>
        <w:t>)</w:t>
      </w:r>
      <w:bookmarkEnd w:id="22"/>
    </w:p>
    <w:p w:rsidR="00AB1133" w:rsidRPr="00E9454F" w:rsidRDefault="00AB1133" w:rsidP="00AB1133">
      <w:pPr>
        <w:jc w:val="center"/>
        <w:rPr>
          <w:rFonts w:ascii="Times New Roman" w:hAnsi="Times New Roman" w:cs="Times New Roman"/>
          <w:b/>
          <w:sz w:val="24"/>
          <w:szCs w:val="24"/>
          <w:lang w:val="el-GR"/>
        </w:rPr>
      </w:pPr>
    </w:p>
    <w:p w:rsidR="005B52C9" w:rsidRPr="00AD3AAA" w:rsidRDefault="00215FAC" w:rsidP="00B32E83">
      <w:pPr>
        <w:pStyle w:val="Heading4"/>
        <w:rPr>
          <w:lang w:val="el-GR"/>
        </w:rPr>
      </w:pPr>
      <w:bookmarkStart w:id="23" w:name="_Toc391139846"/>
      <w:r w:rsidRPr="00215FAC">
        <w:rPr>
          <w:lang w:val="el-GR"/>
        </w:rPr>
        <w:t>3.1 Εισαγωγικά</w:t>
      </w:r>
      <w:bookmarkEnd w:id="23"/>
    </w:p>
    <w:p w:rsidR="00036FA0" w:rsidRPr="00307509" w:rsidRDefault="00036FA0" w:rsidP="002449C8">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t xml:space="preserve">Η μέθοδος μικροεκχύλισης στερεής φάσης </w:t>
      </w:r>
      <w:r w:rsidR="002B288B">
        <w:rPr>
          <w:rFonts w:ascii="Times New Roman" w:hAnsi="Times New Roman" w:cs="Times New Roman"/>
          <w:sz w:val="24"/>
          <w:szCs w:val="24"/>
          <w:lang w:val="el-GR"/>
        </w:rPr>
        <w:t>(</w:t>
      </w:r>
      <w:r w:rsidRPr="00307509">
        <w:rPr>
          <w:rFonts w:ascii="Times New Roman" w:hAnsi="Times New Roman" w:cs="Times New Roman"/>
          <w:sz w:val="24"/>
          <w:szCs w:val="24"/>
        </w:rPr>
        <w:t>SPME</w:t>
      </w:r>
      <w:r w:rsidR="002B288B">
        <w:rPr>
          <w:rFonts w:ascii="Times New Roman" w:hAnsi="Times New Roman" w:cs="Times New Roman"/>
          <w:sz w:val="24"/>
          <w:szCs w:val="24"/>
          <w:lang w:val="el-GR"/>
        </w:rPr>
        <w:t>)</w:t>
      </w:r>
      <w:r w:rsidRPr="00307509">
        <w:rPr>
          <w:rFonts w:ascii="Times New Roman" w:hAnsi="Times New Roman" w:cs="Times New Roman"/>
          <w:sz w:val="24"/>
          <w:szCs w:val="24"/>
          <w:lang w:val="el-GR"/>
        </w:rPr>
        <w:t xml:space="preserve"> αποτελεί μια σχετικά καινούρια μέθοδο ανίχνευσης ουσιών και ανάλυσης δειγμάτων η οποία εφευρέθηκε </w:t>
      </w:r>
      <w:r w:rsidR="006833FE" w:rsidRPr="00307509">
        <w:rPr>
          <w:rFonts w:ascii="Times New Roman" w:hAnsi="Times New Roman" w:cs="Times New Roman"/>
          <w:sz w:val="24"/>
          <w:szCs w:val="24"/>
          <w:lang w:val="el-GR"/>
        </w:rPr>
        <w:t>το 1989</w:t>
      </w:r>
      <w:r w:rsidR="004A3FB2" w:rsidRPr="00307509">
        <w:rPr>
          <w:rFonts w:ascii="Times New Roman" w:hAnsi="Times New Roman" w:cs="Times New Roman"/>
          <w:sz w:val="24"/>
          <w:szCs w:val="24"/>
          <w:lang w:val="el-GR"/>
        </w:rPr>
        <w:t xml:space="preserve"> από τους </w:t>
      </w:r>
      <w:r w:rsidR="004A3FB2" w:rsidRPr="00307509">
        <w:rPr>
          <w:rFonts w:ascii="Times New Roman" w:hAnsi="Times New Roman" w:cs="Times New Roman"/>
          <w:sz w:val="24"/>
          <w:szCs w:val="24"/>
        </w:rPr>
        <w:t>J</w:t>
      </w:r>
      <w:r w:rsidR="004A3FB2" w:rsidRPr="00307509">
        <w:rPr>
          <w:rFonts w:ascii="Times New Roman" w:hAnsi="Times New Roman" w:cs="Times New Roman"/>
          <w:sz w:val="24"/>
          <w:szCs w:val="24"/>
          <w:lang w:val="el-GR"/>
        </w:rPr>
        <w:t xml:space="preserve">. </w:t>
      </w:r>
      <w:r w:rsidR="004A3FB2" w:rsidRPr="00307509">
        <w:rPr>
          <w:rFonts w:ascii="Times New Roman" w:hAnsi="Times New Roman" w:cs="Times New Roman"/>
          <w:sz w:val="24"/>
          <w:szCs w:val="24"/>
        </w:rPr>
        <w:t>Pawliszyn</w:t>
      </w:r>
      <w:r w:rsidR="004A3FB2" w:rsidRPr="00307509">
        <w:rPr>
          <w:rFonts w:ascii="Times New Roman" w:hAnsi="Times New Roman" w:cs="Times New Roman"/>
          <w:sz w:val="24"/>
          <w:szCs w:val="24"/>
          <w:lang w:val="el-GR"/>
        </w:rPr>
        <w:t xml:space="preserve"> και την ομάδα επιστημόνων του στο πανεπιστήμιο του </w:t>
      </w:r>
      <w:r w:rsidR="004A3FB2" w:rsidRPr="00307509">
        <w:rPr>
          <w:rFonts w:ascii="Times New Roman" w:hAnsi="Times New Roman" w:cs="Times New Roman"/>
          <w:sz w:val="24"/>
          <w:szCs w:val="24"/>
        </w:rPr>
        <w:t>Waterloo</w:t>
      </w:r>
      <w:r w:rsidR="004A3FB2" w:rsidRPr="00307509">
        <w:rPr>
          <w:rFonts w:ascii="Times New Roman" w:hAnsi="Times New Roman" w:cs="Times New Roman"/>
          <w:sz w:val="24"/>
          <w:szCs w:val="24"/>
          <w:lang w:val="el-GR"/>
        </w:rPr>
        <w:t xml:space="preserve"> στον Καναδά</w:t>
      </w:r>
      <w:r w:rsidR="006833FE" w:rsidRPr="00307509">
        <w:rPr>
          <w:rFonts w:ascii="Times New Roman" w:hAnsi="Times New Roman" w:cs="Times New Roman"/>
          <w:sz w:val="24"/>
          <w:szCs w:val="24"/>
          <w:lang w:val="el-GR"/>
        </w:rPr>
        <w:t>. Η νέα αυτή τεχνική προετοιμασίας δείγματος, στην οποία δεν</w:t>
      </w:r>
      <w:r w:rsidR="00945F0F" w:rsidRPr="00307509">
        <w:rPr>
          <w:rFonts w:ascii="Times New Roman" w:hAnsi="Times New Roman" w:cs="Times New Roman"/>
          <w:sz w:val="24"/>
          <w:szCs w:val="24"/>
          <w:lang w:val="el-GR"/>
        </w:rPr>
        <w:t xml:space="preserve"> χρησιμοποιούνται οργανικ</w:t>
      </w:r>
      <w:r w:rsidR="009607FB">
        <w:rPr>
          <w:rFonts w:ascii="Times New Roman" w:hAnsi="Times New Roman" w:cs="Times New Roman"/>
          <w:sz w:val="24"/>
          <w:szCs w:val="24"/>
          <w:lang w:val="el-GR"/>
        </w:rPr>
        <w:t>οί</w:t>
      </w:r>
      <w:r w:rsidR="006833FE" w:rsidRPr="00307509">
        <w:rPr>
          <w:rFonts w:ascii="Times New Roman" w:hAnsi="Times New Roman" w:cs="Times New Roman"/>
          <w:sz w:val="24"/>
          <w:szCs w:val="24"/>
          <w:lang w:val="el-GR"/>
        </w:rPr>
        <w:t xml:space="preserve"> διαλύτες, </w:t>
      </w:r>
      <w:r w:rsidR="00945F0F" w:rsidRPr="00307509">
        <w:rPr>
          <w:rFonts w:ascii="Times New Roman" w:hAnsi="Times New Roman" w:cs="Times New Roman"/>
          <w:sz w:val="24"/>
          <w:szCs w:val="24"/>
          <w:lang w:val="el-GR"/>
        </w:rPr>
        <w:t>βασίζεται στην ρόφηση των αναλυτών από την στερεή φάση εκχύλισης το οποίο κάνει αυτή την μέθοδο να ξεχωρίζει από τις υπόλοιπες συμβατ</w:t>
      </w:r>
      <w:r w:rsidR="009607FB">
        <w:rPr>
          <w:rFonts w:ascii="Times New Roman" w:hAnsi="Times New Roman" w:cs="Times New Roman"/>
          <w:sz w:val="24"/>
          <w:szCs w:val="24"/>
          <w:lang w:val="el-GR"/>
        </w:rPr>
        <w:t>ικ</w:t>
      </w:r>
      <w:r w:rsidR="00945F0F" w:rsidRPr="00307509">
        <w:rPr>
          <w:rFonts w:ascii="Times New Roman" w:hAnsi="Times New Roman" w:cs="Times New Roman"/>
          <w:sz w:val="24"/>
          <w:szCs w:val="24"/>
          <w:lang w:val="el-GR"/>
        </w:rPr>
        <w:t>ές τεχνικές προετοιμασίας δείγματος</w:t>
      </w:r>
      <w:r w:rsidR="00945F0F" w:rsidRPr="002449C8">
        <w:rPr>
          <w:rFonts w:ascii="Times New Roman" w:hAnsi="Times New Roman" w:cs="Times New Roman"/>
          <w:sz w:val="24"/>
          <w:szCs w:val="24"/>
          <w:lang w:val="el-GR"/>
        </w:rPr>
        <w:t>.</w:t>
      </w:r>
      <w:r w:rsidR="002449C8" w:rsidRPr="002449C8">
        <w:rPr>
          <w:rFonts w:ascii="Times New Roman" w:hAnsi="Times New Roman" w:cs="Times New Roman"/>
          <w:sz w:val="24"/>
          <w:szCs w:val="24"/>
          <w:lang w:val="el-GR"/>
        </w:rPr>
        <w:t>[10,11,16</w:t>
      </w:r>
      <w:r w:rsidR="00945F0F" w:rsidRPr="002449C8">
        <w:rPr>
          <w:rFonts w:ascii="Times New Roman" w:hAnsi="Times New Roman" w:cs="Times New Roman"/>
          <w:sz w:val="24"/>
          <w:szCs w:val="24"/>
          <w:lang w:val="el-GR"/>
        </w:rPr>
        <w:t>]</w:t>
      </w:r>
    </w:p>
    <w:p w:rsidR="00274AD2" w:rsidRPr="001C2701" w:rsidRDefault="00EE69D4" w:rsidP="002449C8">
      <w:pPr>
        <w:ind w:firstLine="284"/>
        <w:jc w:val="both"/>
        <w:rPr>
          <w:rFonts w:ascii="Times New Roman" w:hAnsi="Times New Roman" w:cs="Times New Roman"/>
          <w:sz w:val="24"/>
          <w:szCs w:val="24"/>
          <w:vertAlign w:val="superscript"/>
          <w:lang w:val="el-GR"/>
        </w:rPr>
      </w:pPr>
      <w:r w:rsidRPr="00307509">
        <w:rPr>
          <w:rFonts w:ascii="Times New Roman" w:hAnsi="Times New Roman" w:cs="Times New Roman"/>
          <w:sz w:val="24"/>
          <w:szCs w:val="24"/>
          <w:lang w:val="el-GR"/>
        </w:rPr>
        <w:t xml:space="preserve">Η μέθοδος </w:t>
      </w:r>
      <w:r w:rsidRPr="00307509">
        <w:rPr>
          <w:rFonts w:ascii="Times New Roman" w:hAnsi="Times New Roman" w:cs="Times New Roman"/>
          <w:sz w:val="24"/>
          <w:szCs w:val="24"/>
        </w:rPr>
        <w:t>SPME</w:t>
      </w:r>
      <w:r w:rsidR="001B6301" w:rsidRPr="00307509">
        <w:rPr>
          <w:rFonts w:ascii="Times New Roman" w:hAnsi="Times New Roman" w:cs="Times New Roman"/>
          <w:sz w:val="24"/>
          <w:szCs w:val="24"/>
          <w:lang w:val="el-GR"/>
        </w:rPr>
        <w:t xml:space="preserve">, </w:t>
      </w:r>
      <w:r w:rsidRPr="00307509">
        <w:rPr>
          <w:rFonts w:ascii="Times New Roman" w:hAnsi="Times New Roman" w:cs="Times New Roman"/>
          <w:sz w:val="24"/>
          <w:szCs w:val="24"/>
          <w:lang w:val="el-GR"/>
        </w:rPr>
        <w:t>χρησιμοποιεί μια ειδική συσκευή δειγματοληψίας</w:t>
      </w:r>
      <w:r w:rsidR="001C2701">
        <w:rPr>
          <w:rFonts w:ascii="Times New Roman" w:hAnsi="Times New Roman" w:cs="Times New Roman"/>
          <w:sz w:val="24"/>
          <w:szCs w:val="24"/>
          <w:lang w:val="el-GR"/>
        </w:rPr>
        <w:t xml:space="preserve"> (</w:t>
      </w:r>
      <w:r w:rsidR="009607FB">
        <w:rPr>
          <w:rFonts w:ascii="Times New Roman" w:hAnsi="Times New Roman" w:cs="Times New Roman"/>
          <w:sz w:val="24"/>
          <w:szCs w:val="24"/>
        </w:rPr>
        <w:t>SPME</w:t>
      </w:r>
      <w:r w:rsidR="002449C8">
        <w:rPr>
          <w:rFonts w:ascii="Times New Roman" w:hAnsi="Times New Roman" w:cs="Times New Roman"/>
          <w:sz w:val="24"/>
          <w:szCs w:val="24"/>
          <w:lang w:val="el-GR"/>
        </w:rPr>
        <w:t xml:space="preserve"> </w:t>
      </w:r>
      <w:r w:rsidR="009607FB">
        <w:rPr>
          <w:rFonts w:ascii="Times New Roman" w:hAnsi="Times New Roman" w:cs="Times New Roman"/>
          <w:sz w:val="24"/>
          <w:szCs w:val="24"/>
        </w:rPr>
        <w:t>holder</w:t>
      </w:r>
      <w:r w:rsidR="002135A9" w:rsidRPr="002135A9">
        <w:rPr>
          <w:rFonts w:ascii="Times New Roman" w:hAnsi="Times New Roman" w:cs="Times New Roman"/>
          <w:sz w:val="24"/>
          <w:szCs w:val="24"/>
          <w:lang w:val="el-GR"/>
        </w:rPr>
        <w:t>)</w:t>
      </w:r>
      <w:r w:rsidR="002449C8">
        <w:rPr>
          <w:rFonts w:ascii="Times New Roman" w:hAnsi="Times New Roman" w:cs="Times New Roman"/>
          <w:sz w:val="24"/>
          <w:szCs w:val="24"/>
          <w:lang w:val="el-GR"/>
        </w:rPr>
        <w:t>,</w:t>
      </w:r>
      <w:r w:rsidR="001B6301" w:rsidRPr="00307509">
        <w:rPr>
          <w:rFonts w:ascii="Times New Roman" w:hAnsi="Times New Roman" w:cs="Times New Roman"/>
          <w:sz w:val="24"/>
          <w:szCs w:val="24"/>
          <w:lang w:val="el-GR"/>
        </w:rPr>
        <w:t xml:space="preserve"> η οποία </w:t>
      </w:r>
      <w:r w:rsidR="002449C8">
        <w:rPr>
          <w:rFonts w:ascii="Times New Roman" w:hAnsi="Times New Roman" w:cs="Times New Roman"/>
          <w:sz w:val="24"/>
          <w:szCs w:val="24"/>
          <w:lang w:val="el-GR"/>
        </w:rPr>
        <w:t xml:space="preserve">εφευρέθηκε από τον </w:t>
      </w:r>
      <w:proofErr w:type="spellStart"/>
      <w:r w:rsidR="002449C8">
        <w:rPr>
          <w:rFonts w:ascii="Times New Roman" w:hAnsi="Times New Roman" w:cs="Times New Roman"/>
          <w:sz w:val="24"/>
          <w:szCs w:val="24"/>
        </w:rPr>
        <w:t>Janusz</w:t>
      </w:r>
      <w:proofErr w:type="spellEnd"/>
      <w:r w:rsidR="002449C8" w:rsidRPr="002449C8">
        <w:rPr>
          <w:rFonts w:ascii="Times New Roman" w:hAnsi="Times New Roman" w:cs="Times New Roman"/>
          <w:sz w:val="24"/>
          <w:szCs w:val="24"/>
          <w:lang w:val="el-GR"/>
        </w:rPr>
        <w:t xml:space="preserve"> </w:t>
      </w:r>
      <w:proofErr w:type="spellStart"/>
      <w:r w:rsidR="002449C8">
        <w:rPr>
          <w:rFonts w:ascii="Times New Roman" w:hAnsi="Times New Roman" w:cs="Times New Roman"/>
          <w:sz w:val="24"/>
          <w:szCs w:val="24"/>
        </w:rPr>
        <w:t>Pawliszn</w:t>
      </w:r>
      <w:proofErr w:type="spellEnd"/>
      <w:r w:rsidR="002449C8" w:rsidRPr="002449C8">
        <w:rPr>
          <w:rFonts w:ascii="Times New Roman" w:hAnsi="Times New Roman" w:cs="Times New Roman"/>
          <w:sz w:val="24"/>
          <w:szCs w:val="24"/>
          <w:lang w:val="el-GR"/>
        </w:rPr>
        <w:t xml:space="preserve"> </w:t>
      </w:r>
      <w:r w:rsidR="002449C8">
        <w:rPr>
          <w:rFonts w:ascii="Times New Roman" w:hAnsi="Times New Roman" w:cs="Times New Roman"/>
          <w:sz w:val="24"/>
          <w:szCs w:val="24"/>
          <w:lang w:val="el-GR"/>
        </w:rPr>
        <w:t>και εμπορευματοποιήθηκε από την</w:t>
      </w:r>
      <w:r w:rsidR="001B6301" w:rsidRPr="00307509">
        <w:rPr>
          <w:rFonts w:ascii="Times New Roman" w:hAnsi="Times New Roman" w:cs="Times New Roman"/>
          <w:sz w:val="24"/>
          <w:szCs w:val="24"/>
          <w:lang w:val="el-GR"/>
        </w:rPr>
        <w:t xml:space="preserve"> </w:t>
      </w:r>
      <w:r w:rsidR="001B6301" w:rsidRPr="00307509">
        <w:rPr>
          <w:rFonts w:ascii="Times New Roman" w:hAnsi="Times New Roman" w:cs="Times New Roman"/>
          <w:sz w:val="24"/>
          <w:szCs w:val="24"/>
        </w:rPr>
        <w:t>Supelco</w:t>
      </w:r>
      <w:r w:rsidR="001B6301" w:rsidRPr="00307509">
        <w:rPr>
          <w:rFonts w:ascii="Times New Roman" w:hAnsi="Times New Roman" w:cs="Times New Roman"/>
          <w:sz w:val="24"/>
          <w:szCs w:val="24"/>
          <w:lang w:val="el-GR"/>
        </w:rPr>
        <w:t xml:space="preserve"> το 1993 και  εμπορεύεται στις μέρες μας από την </w:t>
      </w:r>
      <w:r w:rsidR="001B6301" w:rsidRPr="00307509">
        <w:rPr>
          <w:rFonts w:ascii="Times New Roman" w:hAnsi="Times New Roman" w:cs="Times New Roman"/>
          <w:sz w:val="24"/>
          <w:szCs w:val="24"/>
        </w:rPr>
        <w:t>Sigma</w:t>
      </w:r>
      <w:r w:rsidR="002449C8">
        <w:rPr>
          <w:rFonts w:ascii="Times New Roman" w:hAnsi="Times New Roman" w:cs="Times New Roman"/>
          <w:sz w:val="24"/>
          <w:szCs w:val="24"/>
          <w:lang w:val="el-GR"/>
        </w:rPr>
        <w:t xml:space="preserve"> </w:t>
      </w:r>
      <w:r w:rsidR="001B6301" w:rsidRPr="00307509">
        <w:rPr>
          <w:rFonts w:ascii="Times New Roman" w:hAnsi="Times New Roman" w:cs="Times New Roman"/>
          <w:sz w:val="24"/>
          <w:szCs w:val="24"/>
        </w:rPr>
        <w:t>Aldich</w:t>
      </w:r>
      <w:r w:rsidR="001B6301" w:rsidRPr="00307509">
        <w:rPr>
          <w:rFonts w:ascii="Times New Roman" w:hAnsi="Times New Roman" w:cs="Times New Roman"/>
          <w:sz w:val="24"/>
          <w:szCs w:val="24"/>
          <w:lang w:val="el-GR"/>
        </w:rPr>
        <w:t xml:space="preserve">. </w:t>
      </w:r>
      <w:r w:rsidR="0090204B">
        <w:rPr>
          <w:rFonts w:ascii="Times New Roman" w:hAnsi="Times New Roman" w:cs="Times New Roman"/>
          <w:sz w:val="24"/>
          <w:szCs w:val="24"/>
          <w:lang w:val="el-GR"/>
        </w:rPr>
        <w:t>Η εμπορική αυτή συσκευή αποτελείται από μια επαναχρησιμοποιούμενη μικροσύριγγα η οποία συνδέεται με μία ίνα από τ</w:t>
      </w:r>
      <w:r w:rsidR="001C2701">
        <w:rPr>
          <w:rFonts w:ascii="Times New Roman" w:hAnsi="Times New Roman" w:cs="Times New Roman"/>
          <w:sz w:val="24"/>
          <w:szCs w:val="24"/>
          <w:lang w:val="el-GR"/>
        </w:rPr>
        <w:t>ηγμένο διοξείδιο του πυριτίου (</w:t>
      </w:r>
      <w:proofErr w:type="spellStart"/>
      <w:r w:rsidR="0090204B">
        <w:rPr>
          <w:rFonts w:ascii="Times New Roman" w:hAnsi="Times New Roman" w:cs="Times New Roman"/>
          <w:sz w:val="24"/>
          <w:szCs w:val="24"/>
        </w:rPr>
        <w:t>fusedsilica</w:t>
      </w:r>
      <w:proofErr w:type="spellEnd"/>
      <w:r w:rsidR="0090204B" w:rsidRPr="0090204B">
        <w:rPr>
          <w:rFonts w:ascii="Times New Roman" w:hAnsi="Times New Roman" w:cs="Times New Roman"/>
          <w:sz w:val="24"/>
          <w:szCs w:val="24"/>
          <w:lang w:val="el-GR"/>
        </w:rPr>
        <w:t xml:space="preserve">) </w:t>
      </w:r>
      <w:r w:rsidR="0090204B">
        <w:rPr>
          <w:rFonts w:ascii="Times New Roman" w:hAnsi="Times New Roman" w:cs="Times New Roman"/>
          <w:sz w:val="24"/>
          <w:szCs w:val="24"/>
          <w:lang w:val="el-GR"/>
        </w:rPr>
        <w:t xml:space="preserve">και </w:t>
      </w:r>
      <w:r w:rsidR="00274AD2">
        <w:rPr>
          <w:rFonts w:ascii="Times New Roman" w:hAnsi="Times New Roman" w:cs="Times New Roman"/>
          <w:sz w:val="24"/>
          <w:szCs w:val="24"/>
          <w:lang w:val="el-GR"/>
        </w:rPr>
        <w:t>επικαλύπτεται</w:t>
      </w:r>
      <w:r w:rsidR="0090204B">
        <w:rPr>
          <w:rFonts w:ascii="Times New Roman" w:hAnsi="Times New Roman" w:cs="Times New Roman"/>
          <w:sz w:val="24"/>
          <w:szCs w:val="24"/>
          <w:lang w:val="el-GR"/>
        </w:rPr>
        <w:t xml:space="preserve"> από </w:t>
      </w:r>
      <w:r w:rsidR="00274AD2">
        <w:rPr>
          <w:rFonts w:ascii="Times New Roman" w:hAnsi="Times New Roman" w:cs="Times New Roman"/>
          <w:sz w:val="24"/>
          <w:szCs w:val="24"/>
          <w:lang w:val="el-GR"/>
        </w:rPr>
        <w:t>υμένιο υγρό πολυμερικού υλικού το οποίο μπορεί να είν</w:t>
      </w:r>
      <w:r w:rsidR="001C2701">
        <w:rPr>
          <w:rFonts w:ascii="Times New Roman" w:hAnsi="Times New Roman" w:cs="Times New Roman"/>
          <w:sz w:val="24"/>
          <w:szCs w:val="24"/>
          <w:lang w:val="el-GR"/>
        </w:rPr>
        <w:t>αι είτε πολυδιμεθυλοσιλοξάνιο (</w:t>
      </w:r>
      <w:r w:rsidR="00274AD2">
        <w:rPr>
          <w:rFonts w:ascii="Times New Roman" w:hAnsi="Times New Roman" w:cs="Times New Roman"/>
          <w:sz w:val="24"/>
          <w:szCs w:val="24"/>
        </w:rPr>
        <w:t>PDMS</w:t>
      </w:r>
      <w:r w:rsidR="00274AD2" w:rsidRPr="00274AD2">
        <w:rPr>
          <w:rFonts w:ascii="Times New Roman" w:hAnsi="Times New Roman" w:cs="Times New Roman"/>
          <w:sz w:val="24"/>
          <w:szCs w:val="24"/>
          <w:lang w:val="el-GR"/>
        </w:rPr>
        <w:t>)</w:t>
      </w:r>
      <w:r w:rsidR="001C2701">
        <w:rPr>
          <w:rFonts w:ascii="Times New Roman" w:hAnsi="Times New Roman" w:cs="Times New Roman"/>
          <w:sz w:val="24"/>
          <w:szCs w:val="24"/>
          <w:lang w:val="el-GR"/>
        </w:rPr>
        <w:t xml:space="preserve"> είτε πολυακρυλικό (</w:t>
      </w:r>
      <w:r w:rsidR="00274AD2">
        <w:rPr>
          <w:rFonts w:ascii="Times New Roman" w:hAnsi="Times New Roman" w:cs="Times New Roman"/>
          <w:sz w:val="24"/>
          <w:szCs w:val="24"/>
        </w:rPr>
        <w:t>PA</w:t>
      </w:r>
      <w:r w:rsidR="00274AD2" w:rsidRPr="00274AD2">
        <w:rPr>
          <w:rFonts w:ascii="Times New Roman" w:hAnsi="Times New Roman" w:cs="Times New Roman"/>
          <w:sz w:val="24"/>
          <w:szCs w:val="24"/>
          <w:lang w:val="el-GR"/>
        </w:rPr>
        <w:t>)</w:t>
      </w:r>
      <w:r w:rsidR="00641CB8">
        <w:rPr>
          <w:rFonts w:ascii="Times New Roman" w:hAnsi="Times New Roman" w:cs="Times New Roman"/>
          <w:sz w:val="24"/>
          <w:szCs w:val="24"/>
          <w:lang w:val="el-GR"/>
        </w:rPr>
        <w:t>.</w:t>
      </w:r>
      <w:r w:rsidR="002135A9">
        <w:rPr>
          <w:rFonts w:ascii="Times New Roman" w:hAnsi="Times New Roman" w:cs="Times New Roman"/>
          <w:sz w:val="24"/>
          <w:szCs w:val="24"/>
          <w:lang w:val="el-GR"/>
        </w:rPr>
        <w:t xml:space="preserve"> Κάθε ίνα είναι συγχωνευμένη σε μία στατική φάση</w:t>
      </w:r>
      <w:r w:rsidR="00274AD2">
        <w:rPr>
          <w:rFonts w:ascii="Times New Roman" w:hAnsi="Times New Roman" w:cs="Times New Roman"/>
          <w:sz w:val="24"/>
          <w:szCs w:val="24"/>
          <w:lang w:val="el-GR"/>
        </w:rPr>
        <w:t xml:space="preserve"> πάνω στην επιφάνεια των οποίων βρίσκεται το</w:t>
      </w:r>
      <w:r w:rsidR="001C2701">
        <w:rPr>
          <w:rFonts w:ascii="Times New Roman" w:hAnsi="Times New Roman" w:cs="Times New Roman"/>
          <w:sz w:val="24"/>
          <w:szCs w:val="24"/>
          <w:lang w:val="el-GR"/>
        </w:rPr>
        <w:t xml:space="preserve"> ροφητικό υλικό (στατική  φάση</w:t>
      </w:r>
      <w:r w:rsidR="00274AD2">
        <w:rPr>
          <w:rFonts w:ascii="Times New Roman" w:hAnsi="Times New Roman" w:cs="Times New Roman"/>
          <w:sz w:val="24"/>
          <w:szCs w:val="24"/>
          <w:lang w:val="el-GR"/>
        </w:rPr>
        <w:t>)</w:t>
      </w:r>
      <w:r w:rsidR="002449C8">
        <w:rPr>
          <w:rFonts w:ascii="Times New Roman" w:hAnsi="Times New Roman" w:cs="Times New Roman"/>
          <w:sz w:val="24"/>
          <w:szCs w:val="24"/>
          <w:lang w:val="el-GR"/>
        </w:rPr>
        <w:t>. [10,11,16,17,18]</w:t>
      </w:r>
    </w:p>
    <w:p w:rsidR="00CA7A2B" w:rsidRDefault="00CA7A2B" w:rsidP="00CA7A2B">
      <w:pPr>
        <w:jc w:val="center"/>
        <w:rPr>
          <w:rFonts w:ascii="Times New Roman" w:hAnsi="Times New Roman" w:cs="Times New Roman"/>
          <w:sz w:val="24"/>
          <w:szCs w:val="24"/>
        </w:rPr>
      </w:pPr>
      <w:r>
        <w:rPr>
          <w:noProof/>
        </w:rPr>
        <w:drawing>
          <wp:inline distT="0" distB="0" distL="0" distR="0">
            <wp:extent cx="3914775" cy="3028950"/>
            <wp:effectExtent l="0" t="0" r="9525" b="0"/>
            <wp:docPr id="31" name="Picture 31" descr="http://www.chromedia.org/dchro/gfx/ZgfjvorH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chromedia.org/dchro/gfx/ZgfjvorHG.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4775" cy="3028950"/>
                    </a:xfrm>
                    <a:prstGeom prst="rect">
                      <a:avLst/>
                    </a:prstGeom>
                    <a:noFill/>
                    <a:ln>
                      <a:noFill/>
                    </a:ln>
                  </pic:spPr>
                </pic:pic>
              </a:graphicData>
            </a:graphic>
          </wp:inline>
        </w:drawing>
      </w:r>
    </w:p>
    <w:p w:rsidR="00CA7A2B" w:rsidRPr="001A61FD" w:rsidRDefault="00CA7A2B" w:rsidP="00CA7A2B">
      <w:pPr>
        <w:jc w:val="center"/>
        <w:rPr>
          <w:rFonts w:ascii="Times New Roman" w:hAnsi="Times New Roman" w:cs="Times New Roman"/>
          <w:sz w:val="24"/>
          <w:szCs w:val="24"/>
          <w:lang w:val="el-GR"/>
        </w:rPr>
      </w:pPr>
      <w:r w:rsidRPr="00CA7A2B">
        <w:rPr>
          <w:rFonts w:ascii="Times New Roman" w:hAnsi="Times New Roman" w:cs="Times New Roman"/>
          <w:b/>
          <w:sz w:val="24"/>
          <w:szCs w:val="24"/>
          <w:lang w:val="el-GR"/>
        </w:rPr>
        <w:t>Εικόνα 3.1</w:t>
      </w:r>
      <w:r w:rsidR="002449C8">
        <w:rPr>
          <w:rFonts w:ascii="Times New Roman" w:hAnsi="Times New Roman" w:cs="Times New Roman"/>
          <w:b/>
          <w:sz w:val="24"/>
          <w:szCs w:val="24"/>
          <w:lang w:val="el-GR"/>
        </w:rPr>
        <w:t>:</w:t>
      </w:r>
      <w:r w:rsidR="009607FB">
        <w:rPr>
          <w:rFonts w:ascii="Times New Roman" w:hAnsi="Times New Roman" w:cs="Times New Roman"/>
          <w:sz w:val="24"/>
          <w:szCs w:val="24"/>
          <w:lang w:val="el-GR"/>
        </w:rPr>
        <w:t xml:space="preserve"> Συσκευή δειγματοληψίας </w:t>
      </w:r>
      <w:r w:rsidR="002449C8">
        <w:rPr>
          <w:rFonts w:ascii="Times New Roman" w:hAnsi="Times New Roman" w:cs="Times New Roman"/>
          <w:sz w:val="24"/>
          <w:szCs w:val="24"/>
        </w:rPr>
        <w:t>SPME</w:t>
      </w:r>
    </w:p>
    <w:p w:rsidR="00274AD2" w:rsidRDefault="00274AD2" w:rsidP="002449C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lastRenderedPageBreak/>
        <w:t xml:space="preserve">Οι </w:t>
      </w:r>
      <w:r w:rsidR="00A32E50">
        <w:rPr>
          <w:rFonts w:ascii="Times New Roman" w:hAnsi="Times New Roman" w:cs="Times New Roman"/>
          <w:sz w:val="24"/>
          <w:szCs w:val="24"/>
          <w:lang w:val="el-GR"/>
        </w:rPr>
        <w:t>αναλυόμενες ουσίες μεταφέρονται στην ίνα την στιγμή που αυτή έρχεται σε επαφή με το δείγμα. Η εκχύλιση ουσιαστικά σταματάει την στιγμή που επέρχεται ισορροπία στην κατανομή των ενώσεων-στόχων μεταξύ το</w:t>
      </w:r>
      <w:r w:rsidR="009607FB">
        <w:rPr>
          <w:rFonts w:ascii="Times New Roman" w:hAnsi="Times New Roman" w:cs="Times New Roman"/>
          <w:sz w:val="24"/>
          <w:szCs w:val="24"/>
          <w:lang w:val="el-GR"/>
        </w:rPr>
        <w:t>υ</w:t>
      </w:r>
      <w:r w:rsidR="00A32E50">
        <w:rPr>
          <w:rFonts w:ascii="Times New Roman" w:hAnsi="Times New Roman" w:cs="Times New Roman"/>
          <w:sz w:val="24"/>
          <w:szCs w:val="24"/>
          <w:lang w:val="el-GR"/>
        </w:rPr>
        <w:t xml:space="preserve"> δείγματος και της εκχυλιζόμενης φάσης. Όταν δηλαδή επέλθει ισορροπία, η εκχυλισμένη ποσότητα παραμένει σταθερή, μέσα στα όρια του πειραματικού σφάλματος και δεν επηρεάζεται από περαιτέρω αύξηση του χρόνου εκχύλισης. Αν η εκχύλιση διακοπεί πριν την επίτευξη της ισορροπίας του δείγματος και της εκχυλιζόμενης </w:t>
      </w:r>
      <w:proofErr w:type="spellStart"/>
      <w:r w:rsidR="00A32E50">
        <w:rPr>
          <w:rFonts w:ascii="Times New Roman" w:hAnsi="Times New Roman" w:cs="Times New Roman"/>
          <w:sz w:val="24"/>
          <w:szCs w:val="24"/>
          <w:lang w:val="el-GR"/>
        </w:rPr>
        <w:t>φάσης</w:t>
      </w:r>
      <w:r w:rsidR="00215FAC">
        <w:rPr>
          <w:rFonts w:ascii="Times New Roman" w:hAnsi="Times New Roman" w:cs="Times New Roman"/>
          <w:sz w:val="24"/>
          <w:szCs w:val="24"/>
          <w:lang w:val="el-GR"/>
        </w:rPr>
        <w:t>,τότε</w:t>
      </w:r>
      <w:proofErr w:type="spellEnd"/>
      <w:r w:rsidR="00215FAC">
        <w:rPr>
          <w:rFonts w:ascii="Times New Roman" w:hAnsi="Times New Roman" w:cs="Times New Roman"/>
          <w:sz w:val="24"/>
          <w:szCs w:val="24"/>
          <w:lang w:val="el-GR"/>
        </w:rPr>
        <w:t xml:space="preserve"> το ποσό της προς ανάλυσης ουσίας είναι ανάλογη του χρόνου εκχύλισης</w:t>
      </w:r>
      <w:r w:rsidR="00A32E50" w:rsidRPr="002449C8">
        <w:rPr>
          <w:rFonts w:ascii="Times New Roman" w:hAnsi="Times New Roman" w:cs="Times New Roman"/>
          <w:sz w:val="24"/>
          <w:szCs w:val="24"/>
          <w:lang w:val="el-GR"/>
        </w:rPr>
        <w:t>.</w:t>
      </w:r>
      <w:r w:rsidR="002449C8" w:rsidRPr="002449C8">
        <w:rPr>
          <w:rFonts w:ascii="Times New Roman" w:hAnsi="Times New Roman" w:cs="Times New Roman"/>
          <w:sz w:val="24"/>
          <w:szCs w:val="24"/>
          <w:lang w:val="el-GR"/>
        </w:rPr>
        <w:t>[10,11</w:t>
      </w:r>
      <w:r w:rsidR="00A32E50" w:rsidRPr="002449C8">
        <w:rPr>
          <w:rFonts w:ascii="Times New Roman" w:hAnsi="Times New Roman" w:cs="Times New Roman"/>
          <w:sz w:val="24"/>
          <w:szCs w:val="24"/>
          <w:lang w:val="el-GR"/>
        </w:rPr>
        <w:t>, 16, 17, 18]</w:t>
      </w:r>
    </w:p>
    <w:p w:rsidR="00036FA0" w:rsidRPr="002449C8" w:rsidRDefault="002135A9" w:rsidP="002449C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 Κατά την ανάλυση των ρύπων, η ίνα έρχεται σε </w:t>
      </w:r>
      <w:r w:rsidR="00602AC0">
        <w:rPr>
          <w:rFonts w:ascii="Times New Roman" w:hAnsi="Times New Roman" w:cs="Times New Roman"/>
          <w:sz w:val="24"/>
          <w:szCs w:val="24"/>
          <w:lang w:val="el-GR"/>
        </w:rPr>
        <w:t>επαφή με το δείγμα ή τοποθετείται</w:t>
      </w:r>
      <w:r>
        <w:rPr>
          <w:rFonts w:ascii="Times New Roman" w:hAnsi="Times New Roman" w:cs="Times New Roman"/>
          <w:sz w:val="24"/>
          <w:szCs w:val="24"/>
          <w:lang w:val="el-GR"/>
        </w:rPr>
        <w:t xml:space="preserve"> στην υπερκείμενη επιφάνεια. Από εκεί </w:t>
      </w:r>
      <w:r w:rsidR="00071A52">
        <w:rPr>
          <w:rFonts w:ascii="Times New Roman" w:hAnsi="Times New Roman" w:cs="Times New Roman"/>
          <w:sz w:val="24"/>
          <w:szCs w:val="24"/>
          <w:lang w:val="el-GR"/>
        </w:rPr>
        <w:t xml:space="preserve">ασκείται πίεση στο ειδικό έμβολο της συσκευής έτσι ώστε να εκτεθεί η ίνα στο δείγμα. Όταν τελειώσει ο στόχος του πειράματος, η ίνα επαναφέρεται τραβώντας το έμβολο προς τα πάνω και μεταφέρεται στο αναλυτικό όργανο </w:t>
      </w:r>
      <w:proofErr w:type="spellStart"/>
      <w:r w:rsidR="00071A52">
        <w:rPr>
          <w:rFonts w:ascii="Times New Roman" w:hAnsi="Times New Roman" w:cs="Times New Roman"/>
          <w:sz w:val="24"/>
          <w:szCs w:val="24"/>
          <w:lang w:val="el-GR"/>
        </w:rPr>
        <w:t>όπου</w:t>
      </w:r>
      <w:r w:rsidR="00103B01">
        <w:rPr>
          <w:rFonts w:ascii="Times New Roman" w:hAnsi="Times New Roman" w:cs="Times New Roman"/>
          <w:sz w:val="24"/>
          <w:szCs w:val="24"/>
          <w:lang w:val="el-GR"/>
        </w:rPr>
        <w:t>,</w:t>
      </w:r>
      <w:r w:rsidR="00602AC0">
        <w:rPr>
          <w:rFonts w:ascii="Times New Roman" w:hAnsi="Times New Roman" w:cs="Times New Roman"/>
          <w:sz w:val="24"/>
          <w:szCs w:val="24"/>
          <w:lang w:val="el-GR"/>
        </w:rPr>
        <w:t>σ</w:t>
      </w:r>
      <w:r w:rsidR="00103B01">
        <w:rPr>
          <w:rFonts w:ascii="Times New Roman" w:hAnsi="Times New Roman" w:cs="Times New Roman"/>
          <w:sz w:val="24"/>
          <w:szCs w:val="24"/>
          <w:lang w:val="el-GR"/>
        </w:rPr>
        <w:t>τον</w:t>
      </w:r>
      <w:proofErr w:type="spellEnd"/>
      <w:r w:rsidR="00103B01">
        <w:rPr>
          <w:rFonts w:ascii="Times New Roman" w:hAnsi="Times New Roman" w:cs="Times New Roman"/>
          <w:sz w:val="24"/>
          <w:szCs w:val="24"/>
          <w:lang w:val="el-GR"/>
        </w:rPr>
        <w:t xml:space="preserve"> εισαγωγέ</w:t>
      </w:r>
      <w:r w:rsidR="00726A3F">
        <w:rPr>
          <w:rFonts w:ascii="Times New Roman" w:hAnsi="Times New Roman" w:cs="Times New Roman"/>
          <w:sz w:val="24"/>
          <w:szCs w:val="24"/>
          <w:lang w:val="el-GR"/>
        </w:rPr>
        <w:t>α του</w:t>
      </w:r>
      <w:r w:rsidR="00103B01">
        <w:rPr>
          <w:rFonts w:ascii="Times New Roman" w:hAnsi="Times New Roman" w:cs="Times New Roman"/>
          <w:sz w:val="24"/>
          <w:szCs w:val="24"/>
          <w:lang w:val="el-GR"/>
        </w:rPr>
        <w:t xml:space="preserve"> αναπτύσσονται πολύ υψηλές </w:t>
      </w:r>
      <w:proofErr w:type="spellStart"/>
      <w:r w:rsidR="00103B01">
        <w:rPr>
          <w:rFonts w:ascii="Times New Roman" w:hAnsi="Times New Roman" w:cs="Times New Roman"/>
          <w:sz w:val="24"/>
          <w:szCs w:val="24"/>
          <w:lang w:val="el-GR"/>
        </w:rPr>
        <w:t>θερμοκρασίες,με</w:t>
      </w:r>
      <w:proofErr w:type="spellEnd"/>
      <w:r w:rsidR="00103B01">
        <w:rPr>
          <w:rFonts w:ascii="Times New Roman" w:hAnsi="Times New Roman" w:cs="Times New Roman"/>
          <w:sz w:val="24"/>
          <w:szCs w:val="24"/>
          <w:lang w:val="el-GR"/>
        </w:rPr>
        <w:t xml:space="preserve"> αποτέλεσμα να γίνεται εκρόφηση των αναλυτών. Η ίνα μπορεί να χρησιμοποιηθεί εκ νέου αμέσως μετά την εκρόφησή της</w:t>
      </w:r>
      <w:r w:rsidR="00103B01" w:rsidRPr="002449C8">
        <w:rPr>
          <w:rFonts w:ascii="Times New Roman" w:hAnsi="Times New Roman" w:cs="Times New Roman"/>
          <w:sz w:val="24"/>
          <w:szCs w:val="24"/>
          <w:lang w:val="el-GR"/>
        </w:rPr>
        <w:t>.</w:t>
      </w:r>
      <w:r w:rsidR="002449C8" w:rsidRPr="002449C8">
        <w:rPr>
          <w:rFonts w:ascii="Times New Roman" w:hAnsi="Times New Roman" w:cs="Times New Roman"/>
          <w:sz w:val="24"/>
          <w:szCs w:val="24"/>
          <w:lang w:val="el-GR"/>
        </w:rPr>
        <w:t>[10, 11</w:t>
      </w:r>
      <w:r w:rsidR="006C0EC7" w:rsidRPr="002449C8">
        <w:rPr>
          <w:rFonts w:ascii="Times New Roman" w:hAnsi="Times New Roman" w:cs="Times New Roman"/>
          <w:sz w:val="24"/>
          <w:szCs w:val="24"/>
          <w:lang w:val="el-GR"/>
        </w:rPr>
        <w:t>, 16, 17</w:t>
      </w:r>
      <w:r w:rsidR="00641CB8" w:rsidRPr="002449C8">
        <w:rPr>
          <w:rFonts w:ascii="Times New Roman" w:hAnsi="Times New Roman" w:cs="Times New Roman"/>
          <w:sz w:val="24"/>
          <w:szCs w:val="24"/>
          <w:lang w:val="el-GR"/>
        </w:rPr>
        <w:t>, 18</w:t>
      </w:r>
      <w:r w:rsidR="006C0EC7" w:rsidRPr="002449C8">
        <w:rPr>
          <w:rFonts w:ascii="Times New Roman" w:hAnsi="Times New Roman" w:cs="Times New Roman"/>
          <w:sz w:val="24"/>
          <w:szCs w:val="24"/>
          <w:lang w:val="el-GR"/>
        </w:rPr>
        <w:t>]</w:t>
      </w:r>
    </w:p>
    <w:p w:rsidR="00D523CD" w:rsidRPr="00D523CD" w:rsidRDefault="00D523CD" w:rsidP="002449C8">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Συγκρίνοντας την </w:t>
      </w:r>
      <w:r>
        <w:rPr>
          <w:rFonts w:ascii="Times New Roman" w:hAnsi="Times New Roman" w:cs="Times New Roman"/>
          <w:sz w:val="24"/>
          <w:szCs w:val="24"/>
        </w:rPr>
        <w:t>SPME</w:t>
      </w:r>
      <w:r>
        <w:rPr>
          <w:rFonts w:ascii="Times New Roman" w:hAnsi="Times New Roman" w:cs="Times New Roman"/>
          <w:sz w:val="24"/>
          <w:szCs w:val="24"/>
          <w:lang w:val="el-GR"/>
        </w:rPr>
        <w:t xml:space="preserve"> με την </w:t>
      </w:r>
      <w:r w:rsidR="00A73B85">
        <w:rPr>
          <w:rFonts w:ascii="Times New Roman" w:hAnsi="Times New Roman" w:cs="Times New Roman"/>
          <w:sz w:val="24"/>
          <w:szCs w:val="24"/>
        </w:rPr>
        <w:t>LLE</w:t>
      </w:r>
      <w:r>
        <w:rPr>
          <w:rFonts w:ascii="Times New Roman" w:hAnsi="Times New Roman" w:cs="Times New Roman"/>
          <w:sz w:val="24"/>
          <w:szCs w:val="24"/>
          <w:lang w:val="el-GR"/>
        </w:rPr>
        <w:t xml:space="preserve"> ή την </w:t>
      </w:r>
      <w:r>
        <w:rPr>
          <w:rFonts w:ascii="Times New Roman" w:hAnsi="Times New Roman" w:cs="Times New Roman"/>
          <w:sz w:val="24"/>
          <w:szCs w:val="24"/>
        </w:rPr>
        <w:t>SPE</w:t>
      </w:r>
      <w:r>
        <w:rPr>
          <w:rFonts w:ascii="Times New Roman" w:hAnsi="Times New Roman" w:cs="Times New Roman"/>
          <w:sz w:val="24"/>
          <w:szCs w:val="24"/>
          <w:lang w:val="el-GR"/>
        </w:rPr>
        <w:t>παρατηρούμε ότι αυτή η μέθοδος ελαχιστοποιεί την χρήση τοξικών οργανικών διαλυτών, κάνοντας την φιλική ως προς το περιβάλλον, είναι πιο απλή κι εύκολη ως πειραματική διαδικασία και είναι αποδοτική με εξαιρετική αναπαραγωγιμότητα. Επίσης, αυτή η αναλυτική μέθοδος εφαρμόζεται για την ανίχνευση μεγάλης ποικιλίας αναλυτώ</w:t>
      </w:r>
      <w:r w:rsidR="00A73B85">
        <w:rPr>
          <w:rFonts w:ascii="Times New Roman" w:hAnsi="Times New Roman" w:cs="Times New Roman"/>
          <w:sz w:val="24"/>
          <w:szCs w:val="24"/>
          <w:lang w:val="el-GR"/>
        </w:rPr>
        <w:t>ν από πολλές και διαφορετικές μή</w:t>
      </w:r>
      <w:r>
        <w:rPr>
          <w:rFonts w:ascii="Times New Roman" w:hAnsi="Times New Roman" w:cs="Times New Roman"/>
          <w:sz w:val="24"/>
          <w:szCs w:val="24"/>
          <w:lang w:val="el-GR"/>
        </w:rPr>
        <w:t>τρες, σε πολύ χαμηλά όρια ανίχνευσης αλλά παράλληλα με αρκετά υψηλή ακρίβεια</w:t>
      </w:r>
      <w:r w:rsidRPr="002449C8">
        <w:rPr>
          <w:rFonts w:ascii="Times New Roman" w:hAnsi="Times New Roman" w:cs="Times New Roman"/>
          <w:sz w:val="24"/>
          <w:szCs w:val="24"/>
          <w:lang w:val="el-GR"/>
        </w:rPr>
        <w:t>.</w:t>
      </w:r>
      <w:r w:rsidR="002449C8" w:rsidRPr="002449C8">
        <w:rPr>
          <w:rFonts w:ascii="Times New Roman" w:hAnsi="Times New Roman" w:cs="Times New Roman"/>
          <w:sz w:val="24"/>
          <w:szCs w:val="24"/>
          <w:lang w:val="el-GR"/>
        </w:rPr>
        <w:t>[10, 11</w:t>
      </w:r>
      <w:r w:rsidRPr="002449C8">
        <w:rPr>
          <w:rFonts w:ascii="Times New Roman" w:hAnsi="Times New Roman" w:cs="Times New Roman"/>
          <w:sz w:val="24"/>
          <w:szCs w:val="24"/>
          <w:lang w:val="el-GR"/>
        </w:rPr>
        <w:t xml:space="preserve">, </w:t>
      </w:r>
      <w:r w:rsidR="002449C8" w:rsidRPr="002449C8">
        <w:rPr>
          <w:rFonts w:ascii="Times New Roman" w:hAnsi="Times New Roman" w:cs="Times New Roman"/>
          <w:sz w:val="24"/>
          <w:szCs w:val="24"/>
          <w:lang w:val="el-GR"/>
        </w:rPr>
        <w:t>19</w:t>
      </w:r>
      <w:r w:rsidRPr="002449C8">
        <w:rPr>
          <w:rFonts w:ascii="Times New Roman" w:hAnsi="Times New Roman" w:cs="Times New Roman"/>
          <w:sz w:val="24"/>
          <w:szCs w:val="24"/>
          <w:lang w:val="el-GR"/>
        </w:rPr>
        <w:t>]</w:t>
      </w:r>
    </w:p>
    <w:p w:rsidR="005B52C9" w:rsidRPr="00AD3AAA" w:rsidRDefault="005B52C9" w:rsidP="00274AD2">
      <w:pPr>
        <w:ind w:firstLine="720"/>
        <w:jc w:val="both"/>
        <w:rPr>
          <w:rFonts w:ascii="Times New Roman" w:hAnsi="Times New Roman" w:cs="Times New Roman"/>
          <w:sz w:val="24"/>
          <w:szCs w:val="24"/>
          <w:lang w:val="el-GR"/>
        </w:rPr>
      </w:pPr>
    </w:p>
    <w:p w:rsidR="0090204B" w:rsidRPr="00AD3AAA" w:rsidRDefault="005B52C9" w:rsidP="00B32E83">
      <w:pPr>
        <w:pStyle w:val="Heading4"/>
        <w:rPr>
          <w:lang w:val="el-GR"/>
        </w:rPr>
      </w:pPr>
      <w:bookmarkStart w:id="24" w:name="_Toc391139847"/>
      <w:r w:rsidRPr="00AD3AAA">
        <w:rPr>
          <w:lang w:val="el-GR"/>
        </w:rPr>
        <w:t xml:space="preserve">3.2 </w:t>
      </w:r>
      <w:r w:rsidRPr="005B52C9">
        <w:rPr>
          <w:lang w:val="el-GR"/>
        </w:rPr>
        <w:t xml:space="preserve">Θεωρητικά στοιχεία της μεθόδου </w:t>
      </w:r>
      <w:r w:rsidRPr="005B52C9">
        <w:t>SPME</w:t>
      </w:r>
      <w:bookmarkEnd w:id="24"/>
    </w:p>
    <w:p w:rsidR="0090204B" w:rsidRPr="00AD3AAA" w:rsidRDefault="000701B7" w:rsidP="00420CAC">
      <w:pPr>
        <w:jc w:val="both"/>
        <w:rPr>
          <w:rFonts w:ascii="Times New Roman" w:hAnsi="Times New Roman" w:cs="Times New Roman"/>
          <w:sz w:val="24"/>
          <w:szCs w:val="24"/>
          <w:lang w:val="el-GR"/>
        </w:rPr>
      </w:pPr>
      <w:r w:rsidRPr="00AD3AAA">
        <w:rPr>
          <w:rFonts w:ascii="Times New Roman" w:hAnsi="Times New Roman" w:cs="Times New Roman"/>
          <w:sz w:val="24"/>
          <w:szCs w:val="24"/>
          <w:lang w:val="el-GR"/>
        </w:rPr>
        <w:tab/>
      </w:r>
    </w:p>
    <w:p w:rsidR="000701B7" w:rsidRPr="0097294D" w:rsidRDefault="000701B7" w:rsidP="00B32E83">
      <w:pPr>
        <w:pStyle w:val="Heading4"/>
        <w:rPr>
          <w:lang w:val="el-GR"/>
        </w:rPr>
      </w:pPr>
      <w:bookmarkStart w:id="25" w:name="_Toc391139848"/>
      <w:r w:rsidRPr="00AD3AAA">
        <w:rPr>
          <w:lang w:val="el-GR"/>
        </w:rPr>
        <w:t>3.2.1</w:t>
      </w:r>
      <w:r w:rsidR="0097294D" w:rsidRPr="0097294D">
        <w:rPr>
          <w:lang w:val="el-GR"/>
        </w:rPr>
        <w:t xml:space="preserve"> Στάδια της </w:t>
      </w:r>
      <w:r w:rsidR="0097294D" w:rsidRPr="0097294D">
        <w:t>SPME</w:t>
      </w:r>
      <w:bookmarkEnd w:id="25"/>
    </w:p>
    <w:p w:rsidR="005B52C9" w:rsidRDefault="0097294D" w:rsidP="002449C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Κατά την διεξαγωγή της τεχνικής</w:t>
      </w:r>
      <w:r w:rsidR="001C2701">
        <w:rPr>
          <w:rFonts w:ascii="Times New Roman" w:hAnsi="Times New Roman" w:cs="Times New Roman"/>
          <w:sz w:val="24"/>
          <w:szCs w:val="24"/>
          <w:lang w:val="el-GR"/>
        </w:rPr>
        <w:t xml:space="preserve"> μικροεκχύλισης στερεής φάσης (</w:t>
      </w:r>
      <w:r>
        <w:rPr>
          <w:rFonts w:ascii="Times New Roman" w:hAnsi="Times New Roman" w:cs="Times New Roman"/>
          <w:sz w:val="24"/>
          <w:szCs w:val="24"/>
        </w:rPr>
        <w:t>SPME</w:t>
      </w:r>
      <w:r w:rsidRPr="0097294D">
        <w:rPr>
          <w:rFonts w:ascii="Times New Roman" w:hAnsi="Times New Roman" w:cs="Times New Roman"/>
          <w:sz w:val="24"/>
          <w:szCs w:val="24"/>
          <w:lang w:val="el-GR"/>
        </w:rPr>
        <w:t>)</w:t>
      </w:r>
      <w:r>
        <w:rPr>
          <w:rFonts w:ascii="Times New Roman" w:hAnsi="Times New Roman" w:cs="Times New Roman"/>
          <w:sz w:val="24"/>
          <w:szCs w:val="24"/>
          <w:lang w:val="el-GR"/>
        </w:rPr>
        <w:t xml:space="preserve"> παρατηρούνται </w:t>
      </w:r>
      <w:r w:rsidR="006D7CD4">
        <w:rPr>
          <w:rFonts w:ascii="Times New Roman" w:hAnsi="Times New Roman" w:cs="Times New Roman"/>
          <w:sz w:val="24"/>
          <w:szCs w:val="24"/>
          <w:lang w:val="el-GR"/>
        </w:rPr>
        <w:t xml:space="preserve">δύο στάδια: </w:t>
      </w:r>
    </w:p>
    <w:p w:rsidR="006D7CD4" w:rsidRDefault="006D7CD4" w:rsidP="002449C8">
      <w:pPr>
        <w:pStyle w:val="ListParagraph"/>
        <w:numPr>
          <w:ilvl w:val="0"/>
          <w:numId w:val="8"/>
        </w:num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Το στάδιο της δειγματοληψίας-εκχύλισης και</w:t>
      </w:r>
    </w:p>
    <w:p w:rsidR="002449C8" w:rsidRPr="002449C8" w:rsidRDefault="006D7CD4" w:rsidP="002449C8">
      <w:pPr>
        <w:pStyle w:val="ListParagraph"/>
        <w:numPr>
          <w:ilvl w:val="0"/>
          <w:numId w:val="8"/>
        </w:num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Το στάδιο της εκρόφησης-μέτρησης</w:t>
      </w:r>
    </w:p>
    <w:p w:rsidR="005B52C9" w:rsidRPr="002449C8" w:rsidRDefault="007202A4" w:rsidP="002449C8">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Στο στάδιο της δειγματοληψίας-εκχύλισης αρχικά εισάγουμε την ίνα, η οποία βρίσκεται μέσα στην σύριγγα</w:t>
      </w:r>
      <w:r w:rsidR="001C2701">
        <w:rPr>
          <w:rFonts w:ascii="Times New Roman" w:hAnsi="Times New Roman" w:cs="Times New Roman"/>
          <w:sz w:val="24"/>
          <w:szCs w:val="24"/>
          <w:lang w:val="el-GR"/>
        </w:rPr>
        <w:t xml:space="preserve"> μικροεκχύλισης στερεής φάσης (</w:t>
      </w:r>
      <w:proofErr w:type="spellStart"/>
      <w:r>
        <w:rPr>
          <w:rFonts w:ascii="Times New Roman" w:hAnsi="Times New Roman" w:cs="Times New Roman"/>
          <w:sz w:val="24"/>
          <w:szCs w:val="24"/>
        </w:rPr>
        <w:t>SPMEfiberholder</w:t>
      </w:r>
      <w:proofErr w:type="spellEnd"/>
      <w:r>
        <w:rPr>
          <w:rFonts w:ascii="Times New Roman" w:hAnsi="Times New Roman" w:cs="Times New Roman"/>
          <w:sz w:val="24"/>
          <w:szCs w:val="24"/>
          <w:lang w:val="el-GR"/>
        </w:rPr>
        <w:t xml:space="preserve">) για προστασία από κίνδυνο θραύσης, μέσα από το </w:t>
      </w:r>
      <w:r>
        <w:rPr>
          <w:rFonts w:ascii="Times New Roman" w:hAnsi="Times New Roman" w:cs="Times New Roman"/>
          <w:sz w:val="24"/>
          <w:szCs w:val="24"/>
        </w:rPr>
        <w:t>septum</w:t>
      </w:r>
      <w:r w:rsidRPr="007202A4">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το οποίο είναι ένα ελαστικό διάφραγμα από σιλικόνη, που χρησιμοποιείται ως πώμα </w:t>
      </w:r>
      <w:r w:rsidR="0032759A">
        <w:rPr>
          <w:rFonts w:ascii="Times New Roman" w:hAnsi="Times New Roman" w:cs="Times New Roman"/>
          <w:sz w:val="24"/>
          <w:szCs w:val="24"/>
          <w:lang w:val="el-GR"/>
        </w:rPr>
        <w:t xml:space="preserve">του φιαλιδίου όπου περιέχεται το δείγμα προς ανάλυση. Όταν η μικροσύριγγα βρεθεί στο κατάλληλο σημείο, μετά την εισαγωγή της από το </w:t>
      </w:r>
      <w:r w:rsidR="0032759A">
        <w:rPr>
          <w:rFonts w:ascii="Times New Roman" w:hAnsi="Times New Roman" w:cs="Times New Roman"/>
          <w:sz w:val="24"/>
          <w:szCs w:val="24"/>
        </w:rPr>
        <w:t>septum</w:t>
      </w:r>
      <w:r w:rsidR="0032759A">
        <w:rPr>
          <w:rFonts w:ascii="Times New Roman" w:hAnsi="Times New Roman" w:cs="Times New Roman"/>
          <w:sz w:val="24"/>
          <w:szCs w:val="24"/>
          <w:lang w:val="el-GR"/>
        </w:rPr>
        <w:t xml:space="preserve">, η ίνα εξάγεται από την σύριγγα, με κίνηση του ειδικού εμβόλου προς τα κάτω, έτσι ώστε είτε να βυθιστεί μέσα στο δείγμα </w:t>
      </w:r>
      <w:r w:rsidR="00726A3F">
        <w:rPr>
          <w:rFonts w:ascii="Times New Roman" w:hAnsi="Times New Roman" w:cs="Times New Roman"/>
          <w:sz w:val="24"/>
          <w:szCs w:val="24"/>
          <w:lang w:val="el-GR"/>
        </w:rPr>
        <w:t>για</w:t>
      </w:r>
      <w:r w:rsidR="0032759A">
        <w:rPr>
          <w:rFonts w:ascii="Times New Roman" w:hAnsi="Times New Roman" w:cs="Times New Roman"/>
          <w:sz w:val="24"/>
          <w:szCs w:val="24"/>
          <w:lang w:val="el-GR"/>
        </w:rPr>
        <w:t xml:space="preserve"> δειγματοληψία μη-πτητικών ουσιών είτε να παρ</w:t>
      </w:r>
      <w:r w:rsidR="001C2701">
        <w:rPr>
          <w:rFonts w:ascii="Times New Roman" w:hAnsi="Times New Roman" w:cs="Times New Roman"/>
          <w:sz w:val="24"/>
          <w:szCs w:val="24"/>
          <w:lang w:val="el-GR"/>
        </w:rPr>
        <w:t>αμείνει στην υπερκείμενη φάση (</w:t>
      </w:r>
      <w:r w:rsidR="0032759A">
        <w:rPr>
          <w:rFonts w:ascii="Times New Roman" w:hAnsi="Times New Roman" w:cs="Times New Roman"/>
          <w:sz w:val="24"/>
          <w:szCs w:val="24"/>
        </w:rPr>
        <w:t>headspace</w:t>
      </w:r>
      <w:r w:rsidR="0032759A" w:rsidRPr="0032759A">
        <w:rPr>
          <w:rFonts w:ascii="Times New Roman" w:hAnsi="Times New Roman" w:cs="Times New Roman"/>
          <w:sz w:val="24"/>
          <w:szCs w:val="24"/>
          <w:lang w:val="el-GR"/>
        </w:rPr>
        <w:t>)</w:t>
      </w:r>
      <w:r w:rsidR="00726A3F">
        <w:rPr>
          <w:rFonts w:ascii="Times New Roman" w:hAnsi="Times New Roman" w:cs="Times New Roman"/>
          <w:sz w:val="24"/>
          <w:szCs w:val="24"/>
          <w:lang w:val="el-GR"/>
        </w:rPr>
        <w:t>για</w:t>
      </w:r>
      <w:r w:rsidR="0032759A">
        <w:rPr>
          <w:rFonts w:ascii="Times New Roman" w:hAnsi="Times New Roman" w:cs="Times New Roman"/>
          <w:sz w:val="24"/>
          <w:szCs w:val="24"/>
          <w:lang w:val="el-GR"/>
        </w:rPr>
        <w:t xml:space="preserve"> δειγματοληψία πτητικών ουσιών, για το ανάλογο χρονικό διάστημα που απαιτεί το κάθε πείραμα. Όταν περ</w:t>
      </w:r>
      <w:r w:rsidR="001C2701">
        <w:rPr>
          <w:rFonts w:ascii="Times New Roman" w:hAnsi="Times New Roman" w:cs="Times New Roman"/>
          <w:sz w:val="24"/>
          <w:szCs w:val="24"/>
          <w:lang w:val="el-GR"/>
        </w:rPr>
        <w:t xml:space="preserve">άσει το χρονικό διάστημα αυτό (χρόνος </w:t>
      </w:r>
      <w:r w:rsidR="001C2701">
        <w:rPr>
          <w:rFonts w:ascii="Times New Roman" w:hAnsi="Times New Roman" w:cs="Times New Roman"/>
          <w:sz w:val="24"/>
          <w:szCs w:val="24"/>
          <w:lang w:val="el-GR"/>
        </w:rPr>
        <w:lastRenderedPageBreak/>
        <w:t>δειγματοληψίας</w:t>
      </w:r>
      <w:r w:rsidR="0032759A">
        <w:rPr>
          <w:rFonts w:ascii="Times New Roman" w:hAnsi="Times New Roman" w:cs="Times New Roman"/>
          <w:sz w:val="24"/>
          <w:szCs w:val="24"/>
          <w:lang w:val="el-GR"/>
        </w:rPr>
        <w:t xml:space="preserve">) η ίνα εισέρχεται ξανά μέσα στην σύριγγα </w:t>
      </w:r>
      <w:r w:rsidR="007B1294">
        <w:rPr>
          <w:rFonts w:ascii="Times New Roman" w:hAnsi="Times New Roman" w:cs="Times New Roman"/>
          <w:sz w:val="24"/>
          <w:szCs w:val="24"/>
          <w:lang w:val="el-GR"/>
        </w:rPr>
        <w:t>μικροεκχύλισης με κίνηση του εμβόλου προς τα πάνω και στην συνέχεια εξέρχεται από την φιάλη δειγματοληψίας. Από εκεί είτε αποθηκεύεται για μικρό χρονικό διάστημα είτε διεξάγεται απ’ ευθείας το στάδιο της εκρόφησης</w:t>
      </w:r>
      <w:r w:rsidR="002449C8" w:rsidRPr="002449C8">
        <w:rPr>
          <w:rFonts w:ascii="Times New Roman" w:hAnsi="Times New Roman" w:cs="Times New Roman"/>
          <w:sz w:val="24"/>
          <w:szCs w:val="24"/>
          <w:lang w:val="el-GR"/>
        </w:rPr>
        <w:t>. [11,20]</w:t>
      </w:r>
    </w:p>
    <w:p w:rsidR="007B1294" w:rsidRPr="002449C8" w:rsidRDefault="007B1294" w:rsidP="002449C8">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Στο στάδιο της εκρόφησης η </w:t>
      </w:r>
      <w:r w:rsidR="002449C8">
        <w:rPr>
          <w:rFonts w:ascii="Times New Roman" w:hAnsi="Times New Roman" w:cs="Times New Roman"/>
          <w:sz w:val="24"/>
          <w:szCs w:val="24"/>
          <w:lang w:val="el-GR"/>
        </w:rPr>
        <w:t xml:space="preserve">συσκευή </w:t>
      </w:r>
      <w:r w:rsidR="002449C8">
        <w:rPr>
          <w:rFonts w:ascii="Times New Roman" w:hAnsi="Times New Roman" w:cs="Times New Roman"/>
          <w:sz w:val="24"/>
          <w:szCs w:val="24"/>
        </w:rPr>
        <w:t>SPME</w:t>
      </w:r>
      <w:r>
        <w:rPr>
          <w:rFonts w:ascii="Times New Roman" w:hAnsi="Times New Roman" w:cs="Times New Roman"/>
          <w:sz w:val="24"/>
          <w:szCs w:val="24"/>
          <w:lang w:val="el-GR"/>
        </w:rPr>
        <w:t xml:space="preserve"> διαπερνά το </w:t>
      </w:r>
      <w:r>
        <w:rPr>
          <w:rFonts w:ascii="Times New Roman" w:hAnsi="Times New Roman" w:cs="Times New Roman"/>
          <w:sz w:val="24"/>
          <w:szCs w:val="24"/>
        </w:rPr>
        <w:t>septum</w:t>
      </w:r>
      <w:r>
        <w:rPr>
          <w:rFonts w:ascii="Times New Roman" w:hAnsi="Times New Roman" w:cs="Times New Roman"/>
          <w:sz w:val="24"/>
          <w:szCs w:val="24"/>
          <w:lang w:val="el-GR"/>
        </w:rPr>
        <w:t>, που βρίσκεται στον εισαγωγέα δείγματος της αέριας ή υγρής χρωματογραφίας, και μόλις βρεθεί στο κατάλληλο σημείο η ίνα εξάγεται στο εσωτερικό του εισαγωγέα, με κίνηση του εμβόλου προς τα κάτω, όπου πραγματοποιείται εκρόφηση των αναλυτών, λόγω των υψηλών θερμοκρασιών του εισαγωγέα, για ορισμένο χρονικό διάστημα. Όταν περάσει ο χρόνος αυτός (χρόνος εκ</w:t>
      </w:r>
      <w:r w:rsidR="001C2701">
        <w:rPr>
          <w:rFonts w:ascii="Times New Roman" w:hAnsi="Times New Roman" w:cs="Times New Roman"/>
          <w:sz w:val="24"/>
          <w:szCs w:val="24"/>
          <w:lang w:val="el-GR"/>
        </w:rPr>
        <w:t>ρόφησης</w:t>
      </w:r>
      <w:r>
        <w:rPr>
          <w:rFonts w:ascii="Times New Roman" w:hAnsi="Times New Roman" w:cs="Times New Roman"/>
          <w:sz w:val="24"/>
          <w:szCs w:val="24"/>
          <w:lang w:val="el-GR"/>
        </w:rPr>
        <w:t xml:space="preserve">) η ίνα εισέρχεται ξανά μέσα στην </w:t>
      </w:r>
      <w:r w:rsidR="003F69FF">
        <w:rPr>
          <w:rFonts w:ascii="Times New Roman" w:hAnsi="Times New Roman" w:cs="Times New Roman"/>
          <w:sz w:val="24"/>
          <w:szCs w:val="24"/>
          <w:lang w:val="el-GR"/>
        </w:rPr>
        <w:t>μικροσύριγγα και από εκεί εξάγεται από τον εισαγωγέα την αέριας ή υγρής χρωματογραφίας. Κατά το χρονικό διάστημα της εκρόφησης οι αναλ</w:t>
      </w:r>
      <w:r w:rsidR="00A73B85">
        <w:rPr>
          <w:rFonts w:ascii="Times New Roman" w:hAnsi="Times New Roman" w:cs="Times New Roman"/>
          <w:sz w:val="24"/>
          <w:szCs w:val="24"/>
          <w:lang w:val="el-GR"/>
        </w:rPr>
        <w:t>ύτες</w:t>
      </w:r>
      <w:r w:rsidR="003F69FF">
        <w:rPr>
          <w:rFonts w:ascii="Times New Roman" w:hAnsi="Times New Roman" w:cs="Times New Roman"/>
          <w:sz w:val="24"/>
          <w:szCs w:val="24"/>
          <w:lang w:val="el-GR"/>
        </w:rPr>
        <w:t xml:space="preserve"> παρασύρονται από την κινητή φάση προς την χρωματογραφική στήλη για χρωματογραφικό διαχωρισμό και ποσοτικοποίηση. Μετά την εξαγωγή της μικροσύριγγας από το αναλυτικό όργανο, η ίνα είναι καθαρή και έτοιμη για επόμενη δειγματοληψία</w:t>
      </w:r>
      <w:r w:rsidR="002449C8" w:rsidRPr="002449C8">
        <w:rPr>
          <w:rFonts w:ascii="Times New Roman" w:hAnsi="Times New Roman" w:cs="Times New Roman"/>
          <w:sz w:val="24"/>
          <w:szCs w:val="24"/>
          <w:lang w:val="el-GR"/>
        </w:rPr>
        <w:t>.[11,20]</w:t>
      </w:r>
    </w:p>
    <w:p w:rsidR="005B52C9" w:rsidRPr="0097294D" w:rsidRDefault="005B52C9" w:rsidP="00420CAC">
      <w:pPr>
        <w:jc w:val="both"/>
        <w:rPr>
          <w:rFonts w:ascii="Times New Roman" w:hAnsi="Times New Roman" w:cs="Times New Roman"/>
          <w:sz w:val="24"/>
          <w:szCs w:val="24"/>
          <w:lang w:val="el-GR"/>
        </w:rPr>
      </w:pPr>
    </w:p>
    <w:p w:rsidR="005B52C9" w:rsidRPr="00AD3AAA" w:rsidRDefault="00982958" w:rsidP="00B32E83">
      <w:pPr>
        <w:pStyle w:val="Heading4"/>
        <w:rPr>
          <w:lang w:val="el-GR"/>
        </w:rPr>
      </w:pPr>
      <w:bookmarkStart w:id="26" w:name="_Toc391139849"/>
      <w:r w:rsidRPr="00AD3AAA">
        <w:rPr>
          <w:lang w:val="el-GR"/>
        </w:rPr>
        <w:t xml:space="preserve">3.2.2 </w:t>
      </w:r>
      <w:r w:rsidRPr="00982958">
        <w:rPr>
          <w:lang w:val="el-GR"/>
        </w:rPr>
        <w:t xml:space="preserve">Βασικές Αρχές </w:t>
      </w:r>
      <w:r w:rsidRPr="00982958">
        <w:t>SPME</w:t>
      </w:r>
      <w:bookmarkEnd w:id="26"/>
    </w:p>
    <w:p w:rsidR="005B52C9" w:rsidRPr="002449C8" w:rsidRDefault="001C2701" w:rsidP="002449C8">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Η μικροεκχύλιση στερεής φάσης (</w:t>
      </w:r>
      <w:r w:rsidR="00982958">
        <w:rPr>
          <w:rFonts w:ascii="Times New Roman" w:hAnsi="Times New Roman" w:cs="Times New Roman"/>
          <w:sz w:val="24"/>
          <w:szCs w:val="24"/>
        </w:rPr>
        <w:t>SPME</w:t>
      </w:r>
      <w:r w:rsidR="00982958" w:rsidRPr="00982958">
        <w:rPr>
          <w:rFonts w:ascii="Times New Roman" w:hAnsi="Times New Roman" w:cs="Times New Roman"/>
          <w:sz w:val="24"/>
          <w:szCs w:val="24"/>
          <w:lang w:val="el-GR"/>
        </w:rPr>
        <w:t>)</w:t>
      </w:r>
      <w:r w:rsidR="00726A3F">
        <w:rPr>
          <w:rFonts w:ascii="Times New Roman" w:hAnsi="Times New Roman" w:cs="Times New Roman"/>
          <w:sz w:val="24"/>
          <w:szCs w:val="24"/>
          <w:lang w:val="el-GR"/>
        </w:rPr>
        <w:t xml:space="preserve"> αναπτύχθηκε με σκοπό </w:t>
      </w:r>
      <w:r w:rsidR="00C222B5">
        <w:rPr>
          <w:rFonts w:ascii="Times New Roman" w:hAnsi="Times New Roman" w:cs="Times New Roman"/>
          <w:sz w:val="24"/>
          <w:szCs w:val="24"/>
          <w:lang w:val="el-GR"/>
        </w:rPr>
        <w:t>την μείωση του χρόνου προετοιμασίας</w:t>
      </w:r>
      <w:r w:rsidR="00982958">
        <w:rPr>
          <w:rFonts w:ascii="Times New Roman" w:hAnsi="Times New Roman" w:cs="Times New Roman"/>
          <w:sz w:val="24"/>
          <w:szCs w:val="24"/>
          <w:lang w:val="el-GR"/>
        </w:rPr>
        <w:t xml:space="preserve"> του δείγματος στο εργαστήριο και στον χώρο δειγματοληψίας. </w:t>
      </w:r>
      <w:r w:rsidR="00BE5711">
        <w:rPr>
          <w:rFonts w:ascii="Times New Roman" w:hAnsi="Times New Roman" w:cs="Times New Roman"/>
          <w:sz w:val="24"/>
          <w:szCs w:val="24"/>
          <w:lang w:val="el-GR"/>
        </w:rPr>
        <w:t>Αυτή έχει ως βασική αρχή την κατανομή του αναλ</w:t>
      </w:r>
      <w:r w:rsidR="00A73B85">
        <w:rPr>
          <w:rFonts w:ascii="Times New Roman" w:hAnsi="Times New Roman" w:cs="Times New Roman"/>
          <w:sz w:val="24"/>
          <w:szCs w:val="24"/>
          <w:lang w:val="el-GR"/>
        </w:rPr>
        <w:t>ύτη</w:t>
      </w:r>
      <w:r w:rsidR="00BE5711">
        <w:rPr>
          <w:rFonts w:ascii="Times New Roman" w:hAnsi="Times New Roman" w:cs="Times New Roman"/>
          <w:sz w:val="24"/>
          <w:szCs w:val="24"/>
          <w:lang w:val="el-GR"/>
        </w:rPr>
        <w:t xml:space="preserve"> μεταξύ της υδατικής φάσης και της στατικής φάσης του πολυμερούς. Η εκχύλιση </w:t>
      </w:r>
      <w:r w:rsidR="00C222B5">
        <w:rPr>
          <w:rFonts w:ascii="Times New Roman" w:hAnsi="Times New Roman" w:cs="Times New Roman"/>
          <w:sz w:val="24"/>
          <w:szCs w:val="24"/>
          <w:lang w:val="el-GR"/>
        </w:rPr>
        <w:t>λαμβάνει τέλος</w:t>
      </w:r>
      <w:r w:rsidR="00BE5711">
        <w:rPr>
          <w:rFonts w:ascii="Times New Roman" w:hAnsi="Times New Roman" w:cs="Times New Roman"/>
          <w:sz w:val="24"/>
          <w:szCs w:val="24"/>
          <w:lang w:val="el-GR"/>
        </w:rPr>
        <w:t xml:space="preserve"> όταν επέλθει ισορροπία μεταξύ της μήτρας του δείγματος και της ίνας.</w:t>
      </w:r>
      <w:r w:rsidR="003A460B">
        <w:rPr>
          <w:rFonts w:ascii="Times New Roman" w:hAnsi="Times New Roman" w:cs="Times New Roman"/>
          <w:sz w:val="24"/>
          <w:szCs w:val="24"/>
          <w:lang w:val="el-GR"/>
        </w:rPr>
        <w:t xml:space="preserve"> Όταν γίνει αυτό, η ποσότητα που εκχυλίζεται παραμένει σταθερή και ανεξάρτητη του χρόνου εκχύλισης, πάντα όμως εντός των ορίων του πειραματικού σφάλματος</w:t>
      </w:r>
      <w:r w:rsidR="002449C8" w:rsidRPr="002449C8">
        <w:rPr>
          <w:rFonts w:ascii="Times New Roman" w:hAnsi="Times New Roman" w:cs="Times New Roman"/>
          <w:sz w:val="24"/>
          <w:szCs w:val="24"/>
          <w:lang w:val="el-GR"/>
        </w:rPr>
        <w:t>. [10,11,21]</w:t>
      </w:r>
    </w:p>
    <w:p w:rsidR="005B52C9" w:rsidRDefault="003A460B" w:rsidP="002449C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Για να γίνει περιγραφή της κατάστασης ισορροπίας και να υπολογιστεί η εκχυλισμένη ποσότητα, </w:t>
      </w:r>
      <w:r w:rsidR="00076517">
        <w:rPr>
          <w:rFonts w:ascii="Times New Roman" w:hAnsi="Times New Roman" w:cs="Times New Roman"/>
          <w:sz w:val="24"/>
          <w:szCs w:val="24"/>
          <w:lang w:val="el-GR"/>
        </w:rPr>
        <w:t>χρησιμοποιείται η παρακάτω σχέση:</w:t>
      </w:r>
    </w:p>
    <w:p w:rsidR="00076517" w:rsidRPr="003A460B" w:rsidRDefault="00076517" w:rsidP="00420CAC">
      <w:pPr>
        <w:jc w:val="both"/>
        <w:rPr>
          <w:rFonts w:ascii="Times New Roman" w:hAnsi="Times New Roman" w:cs="Times New Roman"/>
          <w:sz w:val="24"/>
          <w:szCs w:val="24"/>
          <w:lang w:val="el-GR"/>
        </w:rPr>
      </w:pPr>
      <m:oMathPara>
        <m:oMath>
          <m:r>
            <w:rPr>
              <w:rFonts w:ascii="Cambria Math" w:hAnsi="Cambria Math" w:cs="Times New Roman"/>
              <w:sz w:val="24"/>
              <w:szCs w:val="24"/>
              <w:lang w:val="el-GR"/>
            </w:rPr>
            <m:t>n=</m:t>
          </m:r>
          <m:f>
            <m:fPr>
              <m:ctrlPr>
                <w:rPr>
                  <w:rFonts w:ascii="Cambria Math" w:hAnsi="Cambria Math" w:cs="Times New Roman"/>
                  <w:i/>
                  <w:sz w:val="24"/>
                  <w:szCs w:val="24"/>
                  <w:lang w:val="el-GR"/>
                </w:rPr>
              </m:ctrlPr>
            </m:fPr>
            <m:num>
              <m:sSub>
                <m:sSubPr>
                  <m:ctrlPr>
                    <w:rPr>
                      <w:rFonts w:ascii="Cambria Math" w:hAnsi="Cambria Math" w:cs="Times New Roman"/>
                      <w:i/>
                      <w:sz w:val="24"/>
                      <w:szCs w:val="24"/>
                      <w:lang w:val="el-GR"/>
                    </w:rPr>
                  </m:ctrlPr>
                </m:sSubPr>
                <m:e>
                  <m:r>
                    <w:rPr>
                      <w:rFonts w:ascii="Cambria Math" w:hAnsi="Cambria Math" w:cs="Times New Roman"/>
                      <w:sz w:val="24"/>
                      <w:szCs w:val="24"/>
                      <w:lang w:val="el-GR"/>
                    </w:rPr>
                    <m:t>k</m:t>
                  </m:r>
                </m:e>
                <m:sub>
                  <m:r>
                    <w:rPr>
                      <w:rFonts w:ascii="Cambria Math" w:hAnsi="Cambria Math" w:cs="Times New Roman"/>
                      <w:sz w:val="24"/>
                      <w:szCs w:val="24"/>
                      <w:lang w:val="el-GR"/>
                    </w:rPr>
                    <m:t>fs</m:t>
                  </m:r>
                </m:sub>
              </m:sSub>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f</m:t>
                  </m:r>
                </m:sub>
              </m:sSub>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s</m:t>
                  </m:r>
                </m:sub>
              </m:sSub>
              <m:sSub>
                <m:sSubPr>
                  <m:ctrlPr>
                    <w:rPr>
                      <w:rFonts w:ascii="Cambria Math" w:hAnsi="Cambria Math" w:cs="Times New Roman"/>
                      <w:i/>
                      <w:sz w:val="24"/>
                      <w:szCs w:val="24"/>
                      <w:lang w:val="el-GR"/>
                    </w:rPr>
                  </m:ctrlPr>
                </m:sSubPr>
                <m:e>
                  <m:r>
                    <w:rPr>
                      <w:rFonts w:ascii="Cambria Math" w:hAnsi="Cambria Math" w:cs="Times New Roman"/>
                      <w:sz w:val="24"/>
                      <w:szCs w:val="24"/>
                      <w:lang w:val="el-GR"/>
                    </w:rPr>
                    <m:t>C</m:t>
                  </m:r>
                </m:e>
                <m:sub>
                  <m:r>
                    <w:rPr>
                      <w:rFonts w:ascii="Cambria Math" w:hAnsi="Cambria Math" w:cs="Times New Roman"/>
                      <w:sz w:val="24"/>
                      <w:szCs w:val="24"/>
                      <w:lang w:val="el-GR"/>
                    </w:rPr>
                    <m:t>0</m:t>
                  </m:r>
                </m:sub>
              </m:sSub>
            </m:num>
            <m:den>
              <m:sSub>
                <m:sSubPr>
                  <m:ctrlPr>
                    <w:rPr>
                      <w:rFonts w:ascii="Cambria Math" w:hAnsi="Cambria Math" w:cs="Times New Roman"/>
                      <w:i/>
                      <w:sz w:val="24"/>
                      <w:szCs w:val="24"/>
                      <w:lang w:val="el-GR"/>
                    </w:rPr>
                  </m:ctrlPr>
                </m:sSubPr>
                <m:e>
                  <m:r>
                    <w:rPr>
                      <w:rFonts w:ascii="Cambria Math" w:hAnsi="Cambria Math" w:cs="Times New Roman"/>
                      <w:sz w:val="24"/>
                      <w:szCs w:val="24"/>
                      <w:lang w:val="el-GR"/>
                    </w:rPr>
                    <m:t>k</m:t>
                  </m:r>
                </m:e>
                <m:sub>
                  <m:r>
                    <w:rPr>
                      <w:rFonts w:ascii="Cambria Math" w:hAnsi="Cambria Math" w:cs="Times New Roman"/>
                      <w:sz w:val="24"/>
                      <w:szCs w:val="24"/>
                      <w:lang w:val="el-GR"/>
                    </w:rPr>
                    <m:t>fs</m:t>
                  </m:r>
                </m:sub>
              </m:sSub>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f</m:t>
                  </m:r>
                </m:sub>
              </m:sSub>
              <m:r>
                <w:rPr>
                  <w:rFonts w:ascii="Cambria Math" w:hAnsi="Cambria Math" w:cs="Times New Roman"/>
                  <w:sz w:val="24"/>
                  <w:szCs w:val="24"/>
                  <w:lang w:val="el-GR"/>
                </w:rPr>
                <m:t>+</m:t>
              </m:r>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s</m:t>
                  </m:r>
                </m:sub>
              </m:sSub>
            </m:den>
          </m:f>
        </m:oMath>
      </m:oMathPara>
    </w:p>
    <w:p w:rsidR="005B52C9" w:rsidRDefault="00076517" w:rsidP="00420CAC">
      <w:pPr>
        <w:jc w:val="both"/>
        <w:rPr>
          <w:rFonts w:ascii="Times New Roman" w:hAnsi="Times New Roman" w:cs="Times New Roman"/>
          <w:sz w:val="24"/>
          <w:szCs w:val="24"/>
          <w:lang w:val="el-GR"/>
        </w:rPr>
      </w:pPr>
      <w:r>
        <w:rPr>
          <w:rFonts w:ascii="Times New Roman" w:hAnsi="Times New Roman" w:cs="Times New Roman"/>
          <w:sz w:val="24"/>
          <w:szCs w:val="24"/>
          <w:lang w:val="el-GR"/>
        </w:rPr>
        <w:t>Όπου:</w:t>
      </w:r>
    </w:p>
    <w:p w:rsidR="00076517" w:rsidRDefault="00076517" w:rsidP="00420CAC">
      <w:pPr>
        <w:jc w:val="both"/>
        <w:rPr>
          <w:rFonts w:ascii="Times New Roman" w:hAnsi="Times New Roman" w:cs="Times New Roman"/>
          <w:sz w:val="24"/>
          <w:szCs w:val="24"/>
          <w:lang w:val="el-GR"/>
        </w:rPr>
      </w:pPr>
      <w:proofErr w:type="gramStart"/>
      <w:r>
        <w:rPr>
          <w:rFonts w:ascii="Times New Roman" w:hAnsi="Times New Roman" w:cs="Times New Roman"/>
          <w:sz w:val="24"/>
          <w:szCs w:val="24"/>
        </w:rPr>
        <w:t>n</w:t>
      </w:r>
      <w:proofErr w:type="gramEnd"/>
      <w:r w:rsidRPr="00076517">
        <w:rPr>
          <w:rFonts w:ascii="Times New Roman" w:hAnsi="Times New Roman" w:cs="Times New Roman"/>
          <w:sz w:val="24"/>
          <w:szCs w:val="24"/>
          <w:lang w:val="el-GR"/>
        </w:rPr>
        <w:t xml:space="preserve"> :</w:t>
      </w:r>
      <w:r>
        <w:rPr>
          <w:rFonts w:ascii="Times New Roman" w:hAnsi="Times New Roman" w:cs="Times New Roman"/>
          <w:sz w:val="24"/>
          <w:szCs w:val="24"/>
          <w:lang w:val="el-GR"/>
        </w:rPr>
        <w:t>γραμμομόρια που εκχυλίζονται από την ίνα</w:t>
      </w:r>
    </w:p>
    <w:p w:rsidR="00076517" w:rsidRDefault="00076517" w:rsidP="00420CAC">
      <w:pPr>
        <w:jc w:val="both"/>
        <w:rPr>
          <w:rFonts w:ascii="Times New Roman" w:hAnsi="Times New Roman" w:cs="Times New Roman"/>
          <w:sz w:val="24"/>
          <w:szCs w:val="24"/>
          <w:lang w:val="el-GR"/>
        </w:rPr>
      </w:pPr>
      <w:r>
        <w:rPr>
          <w:rFonts w:ascii="Times New Roman" w:hAnsi="Times New Roman" w:cs="Times New Roman"/>
          <w:sz w:val="24"/>
          <w:szCs w:val="24"/>
          <w:lang w:val="el-GR"/>
        </w:rPr>
        <w:t>Κ</w:t>
      </w:r>
      <w:r>
        <w:rPr>
          <w:rFonts w:ascii="Times New Roman" w:hAnsi="Times New Roman" w:cs="Times New Roman"/>
          <w:sz w:val="24"/>
          <w:szCs w:val="24"/>
          <w:vertAlign w:val="subscript"/>
        </w:rPr>
        <w:t>fs</w:t>
      </w:r>
      <w:r w:rsidRPr="00076517">
        <w:rPr>
          <w:rFonts w:ascii="Times New Roman" w:hAnsi="Times New Roman" w:cs="Times New Roman"/>
          <w:sz w:val="24"/>
          <w:szCs w:val="24"/>
          <w:lang w:val="el-GR"/>
        </w:rPr>
        <w:t xml:space="preserve"> : </w:t>
      </w:r>
      <w:r w:rsidR="002449C8">
        <w:rPr>
          <w:rFonts w:ascii="Times New Roman" w:hAnsi="Times New Roman" w:cs="Times New Roman"/>
          <w:sz w:val="24"/>
          <w:szCs w:val="24"/>
          <w:lang w:val="el-GR"/>
        </w:rPr>
        <w:t>σταθερά κατανομής</w:t>
      </w:r>
      <w:r w:rsidR="002449C8" w:rsidRPr="002449C8">
        <w:rPr>
          <w:rFonts w:ascii="Times New Roman" w:hAnsi="Times New Roman" w:cs="Times New Roman"/>
          <w:sz w:val="24"/>
          <w:szCs w:val="24"/>
          <w:lang w:val="el-GR"/>
        </w:rPr>
        <w:t xml:space="preserve"> </w:t>
      </w:r>
      <w:r w:rsidR="002449C8">
        <w:rPr>
          <w:rFonts w:ascii="Times New Roman" w:hAnsi="Times New Roman" w:cs="Times New Roman"/>
          <w:sz w:val="24"/>
          <w:szCs w:val="24"/>
          <w:lang w:val="el-GR"/>
        </w:rPr>
        <w:t>μεταξύ της επικάλυψης της ίνας και</w:t>
      </w:r>
      <w:r>
        <w:rPr>
          <w:rFonts w:ascii="Times New Roman" w:hAnsi="Times New Roman" w:cs="Times New Roman"/>
          <w:sz w:val="24"/>
          <w:szCs w:val="24"/>
          <w:lang w:val="el-GR"/>
        </w:rPr>
        <w:t xml:space="preserve"> το</w:t>
      </w:r>
      <w:r w:rsidR="002449C8">
        <w:rPr>
          <w:rFonts w:ascii="Times New Roman" w:hAnsi="Times New Roman" w:cs="Times New Roman"/>
          <w:sz w:val="24"/>
          <w:szCs w:val="24"/>
          <w:lang w:val="el-GR"/>
        </w:rPr>
        <w:t>υ</w:t>
      </w:r>
      <w:r>
        <w:rPr>
          <w:rFonts w:ascii="Times New Roman" w:hAnsi="Times New Roman" w:cs="Times New Roman"/>
          <w:sz w:val="24"/>
          <w:szCs w:val="24"/>
          <w:lang w:val="el-GR"/>
        </w:rPr>
        <w:t xml:space="preserve"> δείγμα</w:t>
      </w:r>
      <w:r w:rsidR="002449C8">
        <w:rPr>
          <w:rFonts w:ascii="Times New Roman" w:hAnsi="Times New Roman" w:cs="Times New Roman"/>
          <w:sz w:val="24"/>
          <w:szCs w:val="24"/>
          <w:lang w:val="el-GR"/>
        </w:rPr>
        <w:t>τος</w:t>
      </w:r>
    </w:p>
    <w:p w:rsidR="00076517" w:rsidRDefault="00076517" w:rsidP="00420CAC">
      <w:pPr>
        <w:jc w:val="both"/>
        <w:rPr>
          <w:rFonts w:ascii="Times New Roman" w:hAnsi="Times New Roman" w:cs="Times New Roman"/>
          <w:sz w:val="24"/>
          <w:szCs w:val="24"/>
          <w:lang w:val="el-GR"/>
        </w:rPr>
      </w:pPr>
      <w:proofErr w:type="spellStart"/>
      <w:proofErr w:type="gramStart"/>
      <w:r>
        <w:rPr>
          <w:rFonts w:ascii="Times New Roman" w:hAnsi="Times New Roman" w:cs="Times New Roman"/>
          <w:sz w:val="24"/>
          <w:szCs w:val="24"/>
        </w:rPr>
        <w:t>V</w:t>
      </w:r>
      <w:r>
        <w:rPr>
          <w:rFonts w:ascii="Times New Roman" w:hAnsi="Times New Roman" w:cs="Times New Roman"/>
          <w:sz w:val="24"/>
          <w:szCs w:val="24"/>
          <w:vertAlign w:val="subscript"/>
        </w:rPr>
        <w:t>f</w:t>
      </w:r>
      <w:proofErr w:type="spellEnd"/>
      <w:r w:rsidRPr="00076517">
        <w:rPr>
          <w:rFonts w:ascii="Times New Roman" w:hAnsi="Times New Roman" w:cs="Times New Roman"/>
          <w:sz w:val="24"/>
          <w:szCs w:val="24"/>
          <w:lang w:val="el-GR"/>
        </w:rPr>
        <w:t xml:space="preserve"> :</w:t>
      </w:r>
      <w:proofErr w:type="gramEnd"/>
      <w:r>
        <w:rPr>
          <w:rFonts w:ascii="Times New Roman" w:hAnsi="Times New Roman" w:cs="Times New Roman"/>
          <w:sz w:val="24"/>
          <w:szCs w:val="24"/>
          <w:lang w:val="el-GR"/>
        </w:rPr>
        <w:t xml:space="preserve"> όγκος επικάλυψης της ίνας</w:t>
      </w:r>
    </w:p>
    <w:p w:rsidR="00076517" w:rsidRDefault="00076517" w:rsidP="00420CAC">
      <w:pPr>
        <w:jc w:val="both"/>
        <w:rPr>
          <w:rFonts w:ascii="Times New Roman" w:hAnsi="Times New Roman" w:cs="Times New Roman"/>
          <w:sz w:val="24"/>
          <w:szCs w:val="24"/>
          <w:lang w:val="el-GR"/>
        </w:rPr>
      </w:pPr>
      <w:proofErr w:type="gramStart"/>
      <w:r>
        <w:rPr>
          <w:rFonts w:ascii="Times New Roman" w:hAnsi="Times New Roman" w:cs="Times New Roman"/>
          <w:sz w:val="24"/>
          <w:szCs w:val="24"/>
        </w:rPr>
        <w:t>V</w:t>
      </w:r>
      <w:r>
        <w:rPr>
          <w:rFonts w:ascii="Times New Roman" w:hAnsi="Times New Roman" w:cs="Times New Roman"/>
          <w:sz w:val="24"/>
          <w:szCs w:val="24"/>
          <w:vertAlign w:val="subscript"/>
        </w:rPr>
        <w:t>s</w:t>
      </w:r>
      <w:r w:rsidRPr="00076517">
        <w:rPr>
          <w:rFonts w:ascii="Times New Roman" w:hAnsi="Times New Roman" w:cs="Times New Roman"/>
          <w:sz w:val="24"/>
          <w:szCs w:val="24"/>
          <w:lang w:val="el-GR"/>
        </w:rPr>
        <w:t xml:space="preserve"> :</w:t>
      </w:r>
      <w:proofErr w:type="gramEnd"/>
      <w:r>
        <w:rPr>
          <w:rFonts w:ascii="Times New Roman" w:hAnsi="Times New Roman" w:cs="Times New Roman"/>
          <w:sz w:val="24"/>
          <w:szCs w:val="24"/>
          <w:lang w:val="el-GR"/>
        </w:rPr>
        <w:t xml:space="preserve"> όγκος του δείγματος</w:t>
      </w:r>
    </w:p>
    <w:p w:rsidR="00076517" w:rsidRDefault="00076517" w:rsidP="00420CAC">
      <w:pPr>
        <w:jc w:val="both"/>
        <w:rPr>
          <w:rFonts w:ascii="Times New Roman" w:hAnsi="Times New Roman" w:cs="Times New Roman"/>
          <w:sz w:val="24"/>
          <w:szCs w:val="24"/>
          <w:lang w:val="el-GR"/>
        </w:rPr>
      </w:pPr>
      <w:proofErr w:type="gramStart"/>
      <w:r>
        <w:rPr>
          <w:rFonts w:ascii="Times New Roman" w:hAnsi="Times New Roman" w:cs="Times New Roman"/>
          <w:sz w:val="24"/>
          <w:szCs w:val="24"/>
        </w:rPr>
        <w:t>C</w:t>
      </w:r>
      <w:r w:rsidRPr="00076517">
        <w:rPr>
          <w:rFonts w:ascii="Times New Roman" w:hAnsi="Times New Roman" w:cs="Times New Roman"/>
          <w:sz w:val="24"/>
          <w:szCs w:val="24"/>
          <w:vertAlign w:val="subscript"/>
          <w:lang w:val="el-GR"/>
        </w:rPr>
        <w:t>0</w:t>
      </w:r>
      <w:r w:rsidRPr="00076517">
        <w:rPr>
          <w:rFonts w:ascii="Times New Roman" w:hAnsi="Times New Roman" w:cs="Times New Roman"/>
          <w:sz w:val="24"/>
          <w:szCs w:val="24"/>
          <w:lang w:val="el-GR"/>
        </w:rPr>
        <w:t xml:space="preserve"> :</w:t>
      </w:r>
      <w:proofErr w:type="gramEnd"/>
      <w:r>
        <w:rPr>
          <w:rFonts w:ascii="Times New Roman" w:hAnsi="Times New Roman" w:cs="Times New Roman"/>
          <w:sz w:val="24"/>
          <w:szCs w:val="24"/>
          <w:lang w:val="el-GR"/>
        </w:rPr>
        <w:t xml:space="preserve"> αρχική συγκέντρωση της προς ανάλυσης ουσίας στο δείγμα</w:t>
      </w:r>
    </w:p>
    <w:p w:rsidR="00076517" w:rsidRDefault="00076517" w:rsidP="00420CAC">
      <w:pPr>
        <w:jc w:val="both"/>
        <w:rPr>
          <w:rFonts w:ascii="Times New Roman" w:hAnsi="Times New Roman" w:cs="Times New Roman"/>
          <w:sz w:val="24"/>
          <w:szCs w:val="24"/>
          <w:lang w:val="el-GR"/>
        </w:rPr>
      </w:pPr>
    </w:p>
    <w:p w:rsidR="00076517" w:rsidRPr="003660D6" w:rsidRDefault="00076517" w:rsidP="002449C8">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lastRenderedPageBreak/>
        <w:t>Για να χρησιμοποιηθεί αυτή η εξίσωση πρέπει το διάλυμα να είναι ομοιογενές και να μην υπάρχει διαφυγή των αναλυτών</w:t>
      </w:r>
      <w:r w:rsidR="009C3288">
        <w:rPr>
          <w:rFonts w:ascii="Times New Roman" w:hAnsi="Times New Roman" w:cs="Times New Roman"/>
          <w:sz w:val="24"/>
          <w:szCs w:val="24"/>
          <w:lang w:val="el-GR"/>
        </w:rPr>
        <w:t xml:space="preserve"> από την </w:t>
      </w:r>
      <w:r>
        <w:rPr>
          <w:rFonts w:ascii="Times New Roman" w:hAnsi="Times New Roman" w:cs="Times New Roman"/>
          <w:sz w:val="24"/>
          <w:szCs w:val="24"/>
          <w:lang w:val="el-GR"/>
        </w:rPr>
        <w:t xml:space="preserve">αέρια φάση. </w:t>
      </w:r>
      <w:r w:rsidR="003660D6">
        <w:rPr>
          <w:rFonts w:ascii="Times New Roman" w:hAnsi="Times New Roman" w:cs="Times New Roman"/>
          <w:sz w:val="24"/>
          <w:szCs w:val="24"/>
          <w:lang w:val="el-GR"/>
        </w:rPr>
        <w:t>Αν ισχύουν τα παραπάνω, τότε από την εξίσωση μπορούμε να παρατηρήσουμε ότι η ποσότητα του αναλ</w:t>
      </w:r>
      <w:r w:rsidR="00A73B85">
        <w:rPr>
          <w:rFonts w:ascii="Times New Roman" w:hAnsi="Times New Roman" w:cs="Times New Roman"/>
          <w:sz w:val="24"/>
          <w:szCs w:val="24"/>
          <w:lang w:val="el-GR"/>
        </w:rPr>
        <w:t>ύτη</w:t>
      </w:r>
      <w:r w:rsidR="003660D6">
        <w:rPr>
          <w:rFonts w:ascii="Times New Roman" w:hAnsi="Times New Roman" w:cs="Times New Roman"/>
          <w:sz w:val="24"/>
          <w:szCs w:val="24"/>
          <w:lang w:val="el-GR"/>
        </w:rPr>
        <w:t xml:space="preserve"> που εκχυλίζεται είναι ανεξάρτητη από την τοποθεσία της ίνας μέσα στο δοχείο. Επίσης, αν ο όγκος του δείγματος, ο όγκος της υπερκείμενης φάσης και ο όγκος της επικάλυψης της ίνας παραμείνουν σταθεροί, τότε η ποσότητα του αναλ</w:t>
      </w:r>
      <w:r w:rsidR="00A73B85">
        <w:rPr>
          <w:rFonts w:ascii="Times New Roman" w:hAnsi="Times New Roman" w:cs="Times New Roman"/>
          <w:sz w:val="24"/>
          <w:szCs w:val="24"/>
          <w:lang w:val="el-GR"/>
        </w:rPr>
        <w:t>ύτη</w:t>
      </w:r>
      <w:r w:rsidR="003660D6">
        <w:rPr>
          <w:rFonts w:ascii="Times New Roman" w:hAnsi="Times New Roman" w:cs="Times New Roman"/>
          <w:sz w:val="24"/>
          <w:szCs w:val="24"/>
          <w:lang w:val="el-GR"/>
        </w:rPr>
        <w:t xml:space="preserve"> που εκχυλίζεται θα είναι σταθερή είτε τοποθετήσουμε την ίνα μέσα στο δείγμα είτε στην υπερκείμενη επιφάνειά του</w:t>
      </w:r>
      <w:r w:rsidR="002449C8">
        <w:rPr>
          <w:rFonts w:ascii="Times New Roman" w:hAnsi="Times New Roman" w:cs="Times New Roman"/>
          <w:sz w:val="24"/>
          <w:szCs w:val="24"/>
          <w:lang w:val="el-GR"/>
        </w:rPr>
        <w:t>. [10,11,22]</w:t>
      </w:r>
    </w:p>
    <w:p w:rsidR="00876F2E" w:rsidRDefault="00876F2E" w:rsidP="00420CAC">
      <w:pPr>
        <w:jc w:val="both"/>
        <w:rPr>
          <w:rFonts w:ascii="Times New Roman" w:hAnsi="Times New Roman" w:cs="Times New Roman"/>
          <w:sz w:val="24"/>
          <w:szCs w:val="24"/>
          <w:lang w:val="el-GR"/>
        </w:rPr>
      </w:pPr>
    </w:p>
    <w:p w:rsidR="00076517" w:rsidRPr="00B121FD" w:rsidRDefault="00876F2E" w:rsidP="00B32E83">
      <w:pPr>
        <w:pStyle w:val="Heading4"/>
        <w:rPr>
          <w:lang w:val="el-GR"/>
        </w:rPr>
      </w:pPr>
      <w:bookmarkStart w:id="27" w:name="_Toc391139850"/>
      <w:r w:rsidRPr="00876F2E">
        <w:rPr>
          <w:lang w:val="el-GR"/>
        </w:rPr>
        <w:t xml:space="preserve">3.2.3 Εφαρμογές της μεθόδου </w:t>
      </w:r>
      <w:r w:rsidRPr="00876F2E">
        <w:t>SPME</w:t>
      </w:r>
      <w:bookmarkEnd w:id="27"/>
    </w:p>
    <w:p w:rsidR="00076517" w:rsidRPr="00DE0DBA" w:rsidRDefault="00DE0DBA" w:rsidP="002449C8">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Η μέθοδος </w:t>
      </w:r>
      <w:r>
        <w:rPr>
          <w:rFonts w:ascii="Times New Roman" w:hAnsi="Times New Roman" w:cs="Times New Roman"/>
          <w:sz w:val="24"/>
          <w:szCs w:val="24"/>
        </w:rPr>
        <w:t>SPME</w:t>
      </w:r>
      <w:r w:rsidR="002449C8">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έχει τρεις τρόπους εφαρμογής κατά το στάδιο της δειγματοληψίας. Αυτές είναι η απευθείας </w:t>
      </w:r>
      <w:r w:rsidR="001C2701">
        <w:rPr>
          <w:rFonts w:ascii="Times New Roman" w:hAnsi="Times New Roman" w:cs="Times New Roman"/>
          <w:sz w:val="24"/>
          <w:szCs w:val="24"/>
          <w:lang w:val="el-GR"/>
        </w:rPr>
        <w:t>εμβάπτιση της ίνας στο δείγμα (</w:t>
      </w:r>
      <w:r>
        <w:rPr>
          <w:rFonts w:ascii="Times New Roman" w:hAnsi="Times New Roman" w:cs="Times New Roman"/>
          <w:sz w:val="24"/>
          <w:szCs w:val="24"/>
        </w:rPr>
        <w:t>Direct</w:t>
      </w:r>
      <w:r w:rsidR="00737203">
        <w:rPr>
          <w:rFonts w:ascii="Times New Roman" w:hAnsi="Times New Roman" w:cs="Times New Roman"/>
          <w:sz w:val="24"/>
          <w:szCs w:val="24"/>
          <w:lang w:val="el-GR"/>
        </w:rPr>
        <w:t xml:space="preserve"> </w:t>
      </w:r>
      <w:r w:rsidR="00A73B85">
        <w:rPr>
          <w:rFonts w:ascii="Times New Roman" w:hAnsi="Times New Roman" w:cs="Times New Roman"/>
          <w:sz w:val="24"/>
          <w:szCs w:val="24"/>
        </w:rPr>
        <w:t>Immersion</w:t>
      </w:r>
      <w:r w:rsidR="00737203">
        <w:rPr>
          <w:rFonts w:ascii="Times New Roman" w:hAnsi="Times New Roman" w:cs="Times New Roman"/>
          <w:sz w:val="24"/>
          <w:szCs w:val="24"/>
          <w:lang w:val="el-GR"/>
        </w:rPr>
        <w:t xml:space="preserve"> </w:t>
      </w:r>
      <w:r>
        <w:rPr>
          <w:rFonts w:ascii="Times New Roman" w:hAnsi="Times New Roman" w:cs="Times New Roman"/>
          <w:sz w:val="24"/>
          <w:szCs w:val="24"/>
        </w:rPr>
        <w:t>SPME</w:t>
      </w:r>
      <w:r w:rsidRPr="00DE0DBA">
        <w:rPr>
          <w:rFonts w:ascii="Times New Roman" w:hAnsi="Times New Roman" w:cs="Times New Roman"/>
          <w:sz w:val="24"/>
          <w:szCs w:val="24"/>
          <w:lang w:val="el-GR"/>
        </w:rPr>
        <w:t>)</w:t>
      </w:r>
      <w:r>
        <w:rPr>
          <w:rFonts w:ascii="Times New Roman" w:hAnsi="Times New Roman" w:cs="Times New Roman"/>
          <w:sz w:val="24"/>
          <w:szCs w:val="24"/>
          <w:lang w:val="el-GR"/>
        </w:rPr>
        <w:t>, την τοποθέτ</w:t>
      </w:r>
      <w:r w:rsidR="001C2701">
        <w:rPr>
          <w:rFonts w:ascii="Times New Roman" w:hAnsi="Times New Roman" w:cs="Times New Roman"/>
          <w:sz w:val="24"/>
          <w:szCs w:val="24"/>
          <w:lang w:val="el-GR"/>
        </w:rPr>
        <w:t>ησή της στην υπερκείμενη φάση (</w:t>
      </w:r>
      <w:r>
        <w:rPr>
          <w:rFonts w:ascii="Times New Roman" w:hAnsi="Times New Roman" w:cs="Times New Roman"/>
          <w:sz w:val="24"/>
          <w:szCs w:val="24"/>
        </w:rPr>
        <w:t>Headspace</w:t>
      </w:r>
      <w:r w:rsidR="00737203">
        <w:rPr>
          <w:rFonts w:ascii="Times New Roman" w:hAnsi="Times New Roman" w:cs="Times New Roman"/>
          <w:sz w:val="24"/>
          <w:szCs w:val="24"/>
          <w:lang w:val="el-GR"/>
        </w:rPr>
        <w:t xml:space="preserve"> </w:t>
      </w:r>
      <w:r>
        <w:rPr>
          <w:rFonts w:ascii="Times New Roman" w:hAnsi="Times New Roman" w:cs="Times New Roman"/>
          <w:sz w:val="24"/>
          <w:szCs w:val="24"/>
        </w:rPr>
        <w:t>SPME</w:t>
      </w:r>
      <w:r w:rsidRPr="00DE0DBA">
        <w:rPr>
          <w:rFonts w:ascii="Times New Roman" w:hAnsi="Times New Roman" w:cs="Times New Roman"/>
          <w:sz w:val="24"/>
          <w:szCs w:val="24"/>
          <w:lang w:val="el-GR"/>
        </w:rPr>
        <w:t>)</w:t>
      </w:r>
      <w:r>
        <w:rPr>
          <w:rFonts w:ascii="Times New Roman" w:hAnsi="Times New Roman" w:cs="Times New Roman"/>
          <w:sz w:val="24"/>
          <w:szCs w:val="24"/>
          <w:lang w:val="el-GR"/>
        </w:rPr>
        <w:t xml:space="preserve"> και την απευθείας έκθεση της ίνας στο μίγμα χρησιμοποιώντας ειδική μ</w:t>
      </w:r>
      <w:r w:rsidR="001C2701">
        <w:rPr>
          <w:rFonts w:ascii="Times New Roman" w:hAnsi="Times New Roman" w:cs="Times New Roman"/>
          <w:sz w:val="24"/>
          <w:szCs w:val="24"/>
          <w:lang w:val="el-GR"/>
        </w:rPr>
        <w:t>εμβράνη για την προστασία της (</w:t>
      </w:r>
      <w:r>
        <w:rPr>
          <w:rFonts w:ascii="Times New Roman" w:hAnsi="Times New Roman" w:cs="Times New Roman"/>
          <w:sz w:val="24"/>
          <w:szCs w:val="24"/>
        </w:rPr>
        <w:t>Membrane</w:t>
      </w:r>
      <w:r w:rsidR="00737203">
        <w:rPr>
          <w:rFonts w:ascii="Times New Roman" w:hAnsi="Times New Roman" w:cs="Times New Roman"/>
          <w:sz w:val="24"/>
          <w:szCs w:val="24"/>
          <w:lang w:val="el-GR"/>
        </w:rPr>
        <w:t xml:space="preserve"> </w:t>
      </w:r>
      <w:r>
        <w:rPr>
          <w:rFonts w:ascii="Times New Roman" w:hAnsi="Times New Roman" w:cs="Times New Roman"/>
          <w:sz w:val="24"/>
          <w:szCs w:val="24"/>
        </w:rPr>
        <w:t>Protection</w:t>
      </w:r>
      <w:r w:rsidR="00737203">
        <w:rPr>
          <w:rFonts w:ascii="Times New Roman" w:hAnsi="Times New Roman" w:cs="Times New Roman"/>
          <w:sz w:val="24"/>
          <w:szCs w:val="24"/>
          <w:lang w:val="el-GR"/>
        </w:rPr>
        <w:t xml:space="preserve"> </w:t>
      </w:r>
      <w:r>
        <w:rPr>
          <w:rFonts w:ascii="Times New Roman" w:hAnsi="Times New Roman" w:cs="Times New Roman"/>
          <w:sz w:val="24"/>
          <w:szCs w:val="24"/>
        </w:rPr>
        <w:t>SPME</w:t>
      </w:r>
      <w:r w:rsidRPr="00DE0DBA">
        <w:rPr>
          <w:rFonts w:ascii="Times New Roman" w:hAnsi="Times New Roman" w:cs="Times New Roman"/>
          <w:sz w:val="24"/>
          <w:szCs w:val="24"/>
          <w:lang w:val="el-GR"/>
        </w:rPr>
        <w:t>)</w:t>
      </w:r>
      <w:r w:rsidR="002449C8">
        <w:rPr>
          <w:rFonts w:ascii="Times New Roman" w:hAnsi="Times New Roman" w:cs="Times New Roman"/>
          <w:sz w:val="24"/>
          <w:szCs w:val="24"/>
          <w:lang w:val="el-GR"/>
        </w:rPr>
        <w:t>. [10,11,21]</w:t>
      </w:r>
    </w:p>
    <w:p w:rsidR="00DE0DBA" w:rsidRPr="002E5804" w:rsidRDefault="00DE0DBA" w:rsidP="002449C8">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Στην </w:t>
      </w:r>
      <w:r>
        <w:rPr>
          <w:rFonts w:ascii="Times New Roman" w:hAnsi="Times New Roman" w:cs="Times New Roman"/>
          <w:sz w:val="24"/>
          <w:szCs w:val="24"/>
        </w:rPr>
        <w:t>Direct</w:t>
      </w:r>
      <w:r w:rsidR="00737203">
        <w:rPr>
          <w:rFonts w:ascii="Times New Roman" w:hAnsi="Times New Roman" w:cs="Times New Roman"/>
          <w:sz w:val="24"/>
          <w:szCs w:val="24"/>
          <w:lang w:val="el-GR"/>
        </w:rPr>
        <w:t xml:space="preserve"> </w:t>
      </w:r>
      <w:r w:rsidR="00A73B85">
        <w:rPr>
          <w:rFonts w:ascii="Times New Roman" w:hAnsi="Times New Roman" w:cs="Times New Roman"/>
          <w:sz w:val="24"/>
          <w:szCs w:val="24"/>
        </w:rPr>
        <w:t>Immersion</w:t>
      </w:r>
      <w:r w:rsidR="00737203">
        <w:rPr>
          <w:rFonts w:ascii="Times New Roman" w:hAnsi="Times New Roman" w:cs="Times New Roman"/>
          <w:sz w:val="24"/>
          <w:szCs w:val="24"/>
          <w:lang w:val="el-GR"/>
        </w:rPr>
        <w:t xml:space="preserve"> </w:t>
      </w:r>
      <w:r>
        <w:rPr>
          <w:rFonts w:ascii="Times New Roman" w:hAnsi="Times New Roman" w:cs="Times New Roman"/>
          <w:sz w:val="24"/>
          <w:szCs w:val="24"/>
        </w:rPr>
        <w:t>SPME</w:t>
      </w:r>
      <w:r>
        <w:rPr>
          <w:rFonts w:ascii="Times New Roman" w:hAnsi="Times New Roman" w:cs="Times New Roman"/>
          <w:sz w:val="24"/>
          <w:szCs w:val="24"/>
          <w:lang w:val="el-GR"/>
        </w:rPr>
        <w:t xml:space="preserve"> αρχικά βυθίζουμε την ίνα στο δείγμα, με αποτέλεσμα οι αναλ</w:t>
      </w:r>
      <w:r w:rsidR="00A73B85">
        <w:rPr>
          <w:rFonts w:ascii="Times New Roman" w:hAnsi="Times New Roman" w:cs="Times New Roman"/>
          <w:sz w:val="24"/>
          <w:szCs w:val="24"/>
          <w:lang w:val="el-GR"/>
        </w:rPr>
        <w:t>ύτες</w:t>
      </w:r>
      <w:r>
        <w:rPr>
          <w:rFonts w:ascii="Times New Roman" w:hAnsi="Times New Roman" w:cs="Times New Roman"/>
          <w:sz w:val="24"/>
          <w:szCs w:val="24"/>
          <w:lang w:val="el-GR"/>
        </w:rPr>
        <w:t xml:space="preserve"> να μεταφέρονται απευθείας από την μήτρα του δείγματος στο υλικό επικάλυψης της ίνας. </w:t>
      </w:r>
      <w:r w:rsidR="004F7FCD">
        <w:rPr>
          <w:rFonts w:ascii="Times New Roman" w:hAnsi="Times New Roman" w:cs="Times New Roman"/>
          <w:sz w:val="24"/>
          <w:szCs w:val="24"/>
          <w:lang w:val="el-GR"/>
        </w:rPr>
        <w:t>Με την ανάδευση του δείγματος επιτυγχάνεται αισθητή μείωση του χρόνου που χρειάζεται για την αποκατάσταση της ισορροπ</w:t>
      </w:r>
      <w:r w:rsidR="00B85BF9">
        <w:rPr>
          <w:rFonts w:ascii="Times New Roman" w:hAnsi="Times New Roman" w:cs="Times New Roman"/>
          <w:sz w:val="24"/>
          <w:szCs w:val="24"/>
          <w:lang w:val="el-GR"/>
        </w:rPr>
        <w:t>ίας</w:t>
      </w:r>
      <w:r w:rsidR="002449C8">
        <w:rPr>
          <w:rFonts w:ascii="Times New Roman" w:hAnsi="Times New Roman" w:cs="Times New Roman"/>
          <w:sz w:val="24"/>
          <w:szCs w:val="24"/>
          <w:lang w:val="el-GR"/>
        </w:rPr>
        <w:t>. [10,11,21,23]</w:t>
      </w:r>
    </w:p>
    <w:p w:rsidR="00623439" w:rsidRDefault="00623439" w:rsidP="00623439">
      <w:pPr>
        <w:jc w:val="center"/>
        <w:rPr>
          <w:rFonts w:ascii="Times New Roman" w:hAnsi="Times New Roman" w:cs="Times New Roman"/>
          <w:sz w:val="24"/>
          <w:szCs w:val="24"/>
        </w:rPr>
      </w:pPr>
      <w:r>
        <w:rPr>
          <w:noProof/>
        </w:rPr>
        <w:drawing>
          <wp:inline distT="0" distB="0" distL="0" distR="0">
            <wp:extent cx="3914775" cy="1885950"/>
            <wp:effectExtent l="0" t="0" r="9525" b="0"/>
            <wp:docPr id="27" name="Picture 27" descr="http://www.chromedia.org/dchro/gfx/ZgfjvorH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hromedia.org/dchro/gfx/ZgfjvorHI.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4775" cy="1885950"/>
                    </a:xfrm>
                    <a:prstGeom prst="rect">
                      <a:avLst/>
                    </a:prstGeom>
                    <a:noFill/>
                    <a:ln>
                      <a:noFill/>
                    </a:ln>
                  </pic:spPr>
                </pic:pic>
              </a:graphicData>
            </a:graphic>
          </wp:inline>
        </w:drawing>
      </w:r>
    </w:p>
    <w:p w:rsidR="00623439" w:rsidRPr="002E5804" w:rsidRDefault="00623439" w:rsidP="00623439">
      <w:pPr>
        <w:jc w:val="center"/>
        <w:rPr>
          <w:rFonts w:ascii="Times New Roman" w:hAnsi="Times New Roman" w:cs="Times New Roman"/>
          <w:sz w:val="24"/>
          <w:szCs w:val="24"/>
          <w:lang w:val="el-GR"/>
        </w:rPr>
      </w:pPr>
      <w:r w:rsidRPr="00623439">
        <w:rPr>
          <w:rFonts w:ascii="Times New Roman" w:hAnsi="Times New Roman" w:cs="Times New Roman"/>
          <w:b/>
          <w:sz w:val="24"/>
          <w:szCs w:val="24"/>
          <w:lang w:val="el-GR"/>
        </w:rPr>
        <w:t xml:space="preserve">Εικόνα </w:t>
      </w:r>
      <w:r w:rsidR="002449C8">
        <w:rPr>
          <w:rFonts w:ascii="Times New Roman" w:hAnsi="Times New Roman" w:cs="Times New Roman"/>
          <w:b/>
          <w:sz w:val="24"/>
          <w:szCs w:val="24"/>
          <w:lang w:val="el-GR"/>
        </w:rPr>
        <w:t xml:space="preserve">3.2: </w:t>
      </w:r>
      <w:r>
        <w:rPr>
          <w:rFonts w:ascii="Times New Roman" w:hAnsi="Times New Roman" w:cs="Times New Roman"/>
          <w:sz w:val="24"/>
          <w:szCs w:val="24"/>
        </w:rPr>
        <w:t>Direct</w:t>
      </w:r>
      <w:r w:rsidR="002449C8">
        <w:rPr>
          <w:rFonts w:ascii="Times New Roman" w:hAnsi="Times New Roman" w:cs="Times New Roman"/>
          <w:sz w:val="24"/>
          <w:szCs w:val="24"/>
          <w:lang w:val="el-GR"/>
        </w:rPr>
        <w:t xml:space="preserve"> </w:t>
      </w:r>
      <w:r w:rsidR="00A73B85">
        <w:rPr>
          <w:rFonts w:ascii="Times New Roman" w:hAnsi="Times New Roman" w:cs="Times New Roman"/>
          <w:sz w:val="24"/>
          <w:szCs w:val="24"/>
        </w:rPr>
        <w:t>Immersion</w:t>
      </w:r>
      <w:r w:rsidR="002449C8">
        <w:rPr>
          <w:rFonts w:ascii="Times New Roman" w:hAnsi="Times New Roman" w:cs="Times New Roman"/>
          <w:sz w:val="24"/>
          <w:szCs w:val="24"/>
          <w:lang w:val="el-GR"/>
        </w:rPr>
        <w:t xml:space="preserve"> </w:t>
      </w:r>
      <w:r>
        <w:rPr>
          <w:rFonts w:ascii="Times New Roman" w:hAnsi="Times New Roman" w:cs="Times New Roman"/>
          <w:sz w:val="24"/>
          <w:szCs w:val="24"/>
        </w:rPr>
        <w:t>SPME</w:t>
      </w:r>
    </w:p>
    <w:p w:rsidR="004F7FCD" w:rsidRPr="002E5804" w:rsidRDefault="004F7FCD"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Στην </w:t>
      </w:r>
      <w:r>
        <w:rPr>
          <w:rFonts w:ascii="Times New Roman" w:hAnsi="Times New Roman" w:cs="Times New Roman"/>
          <w:sz w:val="24"/>
          <w:szCs w:val="24"/>
        </w:rPr>
        <w:t>Headspace</w:t>
      </w:r>
      <w:r w:rsidR="002449C8">
        <w:rPr>
          <w:rFonts w:ascii="Times New Roman" w:hAnsi="Times New Roman" w:cs="Times New Roman"/>
          <w:sz w:val="24"/>
          <w:szCs w:val="24"/>
          <w:lang w:val="el-GR"/>
        </w:rPr>
        <w:t xml:space="preserve"> </w:t>
      </w:r>
      <w:r>
        <w:rPr>
          <w:rFonts w:ascii="Times New Roman" w:hAnsi="Times New Roman" w:cs="Times New Roman"/>
          <w:sz w:val="24"/>
          <w:szCs w:val="24"/>
        </w:rPr>
        <w:t>SPME</w:t>
      </w:r>
      <w:r w:rsidR="00737203">
        <w:rPr>
          <w:rFonts w:ascii="Times New Roman" w:hAnsi="Times New Roman" w:cs="Times New Roman"/>
          <w:sz w:val="24"/>
          <w:szCs w:val="24"/>
          <w:lang w:val="el-GR"/>
        </w:rPr>
        <w:t xml:space="preserve">, </w:t>
      </w:r>
      <w:r>
        <w:rPr>
          <w:rFonts w:ascii="Times New Roman" w:hAnsi="Times New Roman" w:cs="Times New Roman"/>
          <w:sz w:val="24"/>
          <w:szCs w:val="24"/>
          <w:lang w:val="el-GR"/>
        </w:rPr>
        <w:t>η ίνα εκτίθεται στο σημείο που βρίσκεται ανάμεσα στο πώμα και την επ</w:t>
      </w:r>
      <w:r w:rsidR="001C2701">
        <w:rPr>
          <w:rFonts w:ascii="Times New Roman" w:hAnsi="Times New Roman" w:cs="Times New Roman"/>
          <w:sz w:val="24"/>
          <w:szCs w:val="24"/>
          <w:lang w:val="el-GR"/>
        </w:rPr>
        <w:t>ιφάνεια του υγρού (Υπερκείμενος χώρος</w:t>
      </w:r>
      <w:r>
        <w:rPr>
          <w:rFonts w:ascii="Times New Roman" w:hAnsi="Times New Roman" w:cs="Times New Roman"/>
          <w:sz w:val="24"/>
          <w:szCs w:val="24"/>
          <w:lang w:val="el-GR"/>
        </w:rPr>
        <w:t>) έτσι ώστε οι ουσίες που περιέχονται στο δείγμα να μεταφέρονται στον υπερκείμενο χώρο και από εκεί στην επιφάνεια της ίνας. Αυτή η μέθοδος χρησ</w:t>
      </w:r>
      <w:r w:rsidR="009C3288">
        <w:rPr>
          <w:rFonts w:ascii="Times New Roman" w:hAnsi="Times New Roman" w:cs="Times New Roman"/>
          <w:sz w:val="24"/>
          <w:szCs w:val="24"/>
          <w:lang w:val="el-GR"/>
        </w:rPr>
        <w:t>ιμοποιείται κυρίως για πτητικές</w:t>
      </w:r>
      <w:r>
        <w:rPr>
          <w:rFonts w:ascii="Times New Roman" w:hAnsi="Times New Roman" w:cs="Times New Roman"/>
          <w:sz w:val="24"/>
          <w:szCs w:val="24"/>
          <w:lang w:val="el-GR"/>
        </w:rPr>
        <w:t xml:space="preserve"> και </w:t>
      </w:r>
      <w:proofErr w:type="spellStart"/>
      <w:r w:rsidR="009C3288">
        <w:rPr>
          <w:rFonts w:ascii="Times New Roman" w:hAnsi="Times New Roman" w:cs="Times New Roman"/>
          <w:sz w:val="24"/>
          <w:szCs w:val="24"/>
          <w:lang w:val="el-GR"/>
        </w:rPr>
        <w:t>ημιπτητικέςουσίες</w:t>
      </w:r>
      <w:proofErr w:type="spellEnd"/>
      <w:r>
        <w:rPr>
          <w:rFonts w:ascii="Times New Roman" w:hAnsi="Times New Roman" w:cs="Times New Roman"/>
          <w:sz w:val="24"/>
          <w:szCs w:val="24"/>
          <w:lang w:val="el-GR"/>
        </w:rPr>
        <w:t>. Σε αυτή την περίπτωση, αύξηση της θερμοκρασίας και ανάδευση θα οδηγήσουν σε μείωση του χρόνου ισορροπίας</w:t>
      </w:r>
      <w:r w:rsidR="00737203">
        <w:rPr>
          <w:rFonts w:ascii="Times New Roman" w:hAnsi="Times New Roman" w:cs="Times New Roman"/>
          <w:sz w:val="24"/>
          <w:szCs w:val="24"/>
          <w:lang w:val="el-GR"/>
        </w:rPr>
        <w:t>. [10,11,21,24]</w:t>
      </w:r>
    </w:p>
    <w:p w:rsidR="00623439" w:rsidRDefault="00623439" w:rsidP="00623439">
      <w:pPr>
        <w:jc w:val="center"/>
        <w:rPr>
          <w:rFonts w:ascii="Times New Roman" w:hAnsi="Times New Roman" w:cs="Times New Roman"/>
          <w:sz w:val="24"/>
          <w:szCs w:val="24"/>
        </w:rPr>
      </w:pPr>
      <w:r>
        <w:rPr>
          <w:noProof/>
        </w:rPr>
        <w:lastRenderedPageBreak/>
        <w:drawing>
          <wp:inline distT="0" distB="0" distL="0" distR="0">
            <wp:extent cx="5467350" cy="2924175"/>
            <wp:effectExtent l="0" t="0" r="0" b="9525"/>
            <wp:docPr id="28" name="Picture 28" descr="http://origin-ars.els-cdn.com/content/image/1-s2.0-S0379073899001589-g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origin-ars.els-cdn.com/content/image/1-s2.0-S0379073899001589-gr1.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7350" cy="2924175"/>
                    </a:xfrm>
                    <a:prstGeom prst="rect">
                      <a:avLst/>
                    </a:prstGeom>
                    <a:noFill/>
                    <a:ln>
                      <a:noFill/>
                    </a:ln>
                  </pic:spPr>
                </pic:pic>
              </a:graphicData>
            </a:graphic>
          </wp:inline>
        </w:drawing>
      </w:r>
    </w:p>
    <w:p w:rsidR="00CA7A2B" w:rsidRPr="00CA7A2B" w:rsidRDefault="00CA7A2B" w:rsidP="00623439">
      <w:pPr>
        <w:jc w:val="center"/>
        <w:rPr>
          <w:rFonts w:ascii="Times New Roman" w:hAnsi="Times New Roman" w:cs="Times New Roman"/>
          <w:sz w:val="24"/>
          <w:szCs w:val="24"/>
          <w:lang w:val="el-GR"/>
        </w:rPr>
      </w:pPr>
      <w:r w:rsidRPr="00CA7A2B">
        <w:rPr>
          <w:rFonts w:ascii="Times New Roman" w:hAnsi="Times New Roman" w:cs="Times New Roman"/>
          <w:b/>
          <w:sz w:val="24"/>
          <w:szCs w:val="24"/>
          <w:lang w:val="el-GR"/>
        </w:rPr>
        <w:t>Εικόνα 3.</w:t>
      </w:r>
      <w:r w:rsidR="00737203">
        <w:rPr>
          <w:rFonts w:ascii="Times New Roman" w:hAnsi="Times New Roman" w:cs="Times New Roman"/>
          <w:b/>
          <w:sz w:val="24"/>
          <w:szCs w:val="24"/>
          <w:lang w:val="el-GR"/>
        </w:rPr>
        <w:t>3:</w:t>
      </w:r>
      <w:r>
        <w:rPr>
          <w:rFonts w:ascii="Times New Roman" w:hAnsi="Times New Roman" w:cs="Times New Roman"/>
          <w:sz w:val="24"/>
          <w:szCs w:val="24"/>
          <w:lang w:val="el-GR"/>
        </w:rPr>
        <w:t xml:space="preserve"> Στάδια δειγματοληψίας και μέτρησης ουσιών με την μέθοδο </w:t>
      </w:r>
      <w:r>
        <w:rPr>
          <w:rFonts w:ascii="Times New Roman" w:hAnsi="Times New Roman" w:cs="Times New Roman"/>
          <w:sz w:val="24"/>
          <w:szCs w:val="24"/>
        </w:rPr>
        <w:t>HS</w:t>
      </w:r>
      <w:r w:rsidRPr="00CA7A2B">
        <w:rPr>
          <w:rFonts w:ascii="Times New Roman" w:hAnsi="Times New Roman" w:cs="Times New Roman"/>
          <w:sz w:val="24"/>
          <w:szCs w:val="24"/>
          <w:lang w:val="el-GR"/>
        </w:rPr>
        <w:t>-</w:t>
      </w:r>
      <w:r>
        <w:rPr>
          <w:rFonts w:ascii="Times New Roman" w:hAnsi="Times New Roman" w:cs="Times New Roman"/>
          <w:sz w:val="24"/>
          <w:szCs w:val="24"/>
        </w:rPr>
        <w:t>SPME</w:t>
      </w:r>
    </w:p>
    <w:p w:rsidR="00CA7A2B" w:rsidRPr="00CA7A2B" w:rsidRDefault="00CA7A2B" w:rsidP="00623439">
      <w:pPr>
        <w:jc w:val="center"/>
        <w:rPr>
          <w:rFonts w:ascii="Times New Roman" w:hAnsi="Times New Roman" w:cs="Times New Roman"/>
          <w:sz w:val="24"/>
          <w:szCs w:val="24"/>
          <w:lang w:val="el-GR"/>
        </w:rPr>
      </w:pPr>
    </w:p>
    <w:p w:rsidR="004F7FCD" w:rsidRPr="00A910A5" w:rsidRDefault="004F7FCD"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Στην</w:t>
      </w:r>
      <w:r w:rsidR="00737203" w:rsidRPr="00737203">
        <w:rPr>
          <w:rFonts w:ascii="Times New Roman" w:hAnsi="Times New Roman" w:cs="Times New Roman"/>
          <w:sz w:val="24"/>
          <w:szCs w:val="24"/>
        </w:rPr>
        <w:t xml:space="preserve"> </w:t>
      </w:r>
      <w:r>
        <w:rPr>
          <w:rFonts w:ascii="Times New Roman" w:hAnsi="Times New Roman" w:cs="Times New Roman"/>
          <w:sz w:val="24"/>
          <w:szCs w:val="24"/>
        </w:rPr>
        <w:t>Membrane</w:t>
      </w:r>
      <w:r w:rsidR="00737203" w:rsidRPr="00737203">
        <w:rPr>
          <w:rFonts w:ascii="Times New Roman" w:hAnsi="Times New Roman" w:cs="Times New Roman"/>
          <w:sz w:val="24"/>
          <w:szCs w:val="24"/>
        </w:rPr>
        <w:t xml:space="preserve"> </w:t>
      </w:r>
      <w:r>
        <w:rPr>
          <w:rFonts w:ascii="Times New Roman" w:hAnsi="Times New Roman" w:cs="Times New Roman"/>
          <w:sz w:val="24"/>
          <w:szCs w:val="24"/>
        </w:rPr>
        <w:t>Protection</w:t>
      </w:r>
      <w:r w:rsidR="00737203" w:rsidRPr="00737203">
        <w:rPr>
          <w:rFonts w:ascii="Times New Roman" w:hAnsi="Times New Roman" w:cs="Times New Roman"/>
          <w:sz w:val="24"/>
          <w:szCs w:val="24"/>
        </w:rPr>
        <w:t xml:space="preserve"> </w:t>
      </w:r>
      <w:r>
        <w:rPr>
          <w:rFonts w:ascii="Times New Roman" w:hAnsi="Times New Roman" w:cs="Times New Roman"/>
          <w:sz w:val="24"/>
          <w:szCs w:val="24"/>
        </w:rPr>
        <w:t>SPME</w:t>
      </w:r>
      <w:r w:rsidR="00737203" w:rsidRPr="00737203">
        <w:rPr>
          <w:rFonts w:ascii="Times New Roman" w:hAnsi="Times New Roman" w:cs="Times New Roman"/>
          <w:sz w:val="24"/>
          <w:szCs w:val="24"/>
        </w:rPr>
        <w:t xml:space="preserve"> </w:t>
      </w:r>
      <w:r w:rsidR="00B85BF9">
        <w:rPr>
          <w:rFonts w:ascii="Times New Roman" w:hAnsi="Times New Roman" w:cs="Times New Roman"/>
          <w:sz w:val="24"/>
          <w:szCs w:val="24"/>
          <w:lang w:val="el-GR"/>
        </w:rPr>
        <w:t>η</w:t>
      </w:r>
      <w:r w:rsidR="00737203" w:rsidRPr="00737203">
        <w:rPr>
          <w:rFonts w:ascii="Times New Roman" w:hAnsi="Times New Roman" w:cs="Times New Roman"/>
          <w:sz w:val="24"/>
          <w:szCs w:val="24"/>
        </w:rPr>
        <w:t xml:space="preserve"> </w:t>
      </w:r>
      <w:r w:rsidR="00B85BF9">
        <w:rPr>
          <w:rFonts w:ascii="Times New Roman" w:hAnsi="Times New Roman" w:cs="Times New Roman"/>
          <w:sz w:val="24"/>
          <w:szCs w:val="24"/>
          <w:lang w:val="el-GR"/>
        </w:rPr>
        <w:t>εκχύλιση</w:t>
      </w:r>
      <w:r w:rsidR="00737203" w:rsidRPr="00737203">
        <w:rPr>
          <w:rFonts w:ascii="Times New Roman" w:hAnsi="Times New Roman" w:cs="Times New Roman"/>
          <w:sz w:val="24"/>
          <w:szCs w:val="24"/>
        </w:rPr>
        <w:t xml:space="preserve"> </w:t>
      </w:r>
      <w:r w:rsidR="00B85BF9">
        <w:rPr>
          <w:rFonts w:ascii="Times New Roman" w:hAnsi="Times New Roman" w:cs="Times New Roman"/>
          <w:sz w:val="24"/>
          <w:szCs w:val="24"/>
          <w:lang w:val="el-GR"/>
        </w:rPr>
        <w:t>γίνεται</w:t>
      </w:r>
      <w:r w:rsidR="00737203" w:rsidRPr="00737203">
        <w:rPr>
          <w:rFonts w:ascii="Times New Roman" w:hAnsi="Times New Roman" w:cs="Times New Roman"/>
          <w:sz w:val="24"/>
          <w:szCs w:val="24"/>
        </w:rPr>
        <w:t xml:space="preserve"> </w:t>
      </w:r>
      <w:r w:rsidR="00B85BF9">
        <w:rPr>
          <w:rFonts w:ascii="Times New Roman" w:hAnsi="Times New Roman" w:cs="Times New Roman"/>
          <w:sz w:val="24"/>
          <w:szCs w:val="24"/>
          <w:lang w:val="el-GR"/>
        </w:rPr>
        <w:t>όπως</w:t>
      </w:r>
      <w:r w:rsidR="00737203" w:rsidRPr="00737203">
        <w:rPr>
          <w:rFonts w:ascii="Times New Roman" w:hAnsi="Times New Roman" w:cs="Times New Roman"/>
          <w:sz w:val="24"/>
          <w:szCs w:val="24"/>
        </w:rPr>
        <w:t xml:space="preserve"> </w:t>
      </w:r>
      <w:r w:rsidR="00B85BF9">
        <w:rPr>
          <w:rFonts w:ascii="Times New Roman" w:hAnsi="Times New Roman" w:cs="Times New Roman"/>
          <w:sz w:val="24"/>
          <w:szCs w:val="24"/>
          <w:lang w:val="el-GR"/>
        </w:rPr>
        <w:t>και</w:t>
      </w:r>
      <w:r w:rsidR="00737203" w:rsidRPr="00737203">
        <w:rPr>
          <w:rFonts w:ascii="Times New Roman" w:hAnsi="Times New Roman" w:cs="Times New Roman"/>
          <w:sz w:val="24"/>
          <w:szCs w:val="24"/>
        </w:rPr>
        <w:t xml:space="preserve"> </w:t>
      </w:r>
      <w:r w:rsidR="00B85BF9">
        <w:rPr>
          <w:rFonts w:ascii="Times New Roman" w:hAnsi="Times New Roman" w:cs="Times New Roman"/>
          <w:sz w:val="24"/>
          <w:szCs w:val="24"/>
          <w:lang w:val="el-GR"/>
        </w:rPr>
        <w:t>στην</w:t>
      </w:r>
      <w:r w:rsidR="00737203" w:rsidRPr="00737203">
        <w:rPr>
          <w:rFonts w:ascii="Times New Roman" w:hAnsi="Times New Roman" w:cs="Times New Roman"/>
          <w:sz w:val="24"/>
          <w:szCs w:val="24"/>
        </w:rPr>
        <w:t xml:space="preserve"> </w:t>
      </w:r>
      <w:r w:rsidR="00B85BF9">
        <w:rPr>
          <w:rFonts w:ascii="Times New Roman" w:hAnsi="Times New Roman" w:cs="Times New Roman"/>
          <w:sz w:val="24"/>
          <w:szCs w:val="24"/>
        </w:rPr>
        <w:t>Direct</w:t>
      </w:r>
      <w:r w:rsidR="00A73B85" w:rsidRPr="00737203">
        <w:rPr>
          <w:rFonts w:ascii="Times New Roman" w:hAnsi="Times New Roman" w:cs="Times New Roman"/>
          <w:sz w:val="24"/>
          <w:szCs w:val="24"/>
        </w:rPr>
        <w:t xml:space="preserve"> </w:t>
      </w:r>
      <w:r w:rsidR="00A73B85">
        <w:rPr>
          <w:rFonts w:ascii="Times New Roman" w:hAnsi="Times New Roman" w:cs="Times New Roman"/>
          <w:sz w:val="24"/>
          <w:szCs w:val="24"/>
        </w:rPr>
        <w:t>Immersion</w:t>
      </w:r>
      <w:r w:rsidR="00737203" w:rsidRPr="00737203">
        <w:rPr>
          <w:rFonts w:ascii="Times New Roman" w:hAnsi="Times New Roman" w:cs="Times New Roman"/>
          <w:sz w:val="24"/>
          <w:szCs w:val="24"/>
        </w:rPr>
        <w:t xml:space="preserve"> </w:t>
      </w:r>
      <w:r w:rsidR="00B85BF9">
        <w:rPr>
          <w:rFonts w:ascii="Times New Roman" w:hAnsi="Times New Roman" w:cs="Times New Roman"/>
          <w:sz w:val="24"/>
          <w:szCs w:val="24"/>
        </w:rPr>
        <w:t>SPME</w:t>
      </w:r>
      <w:r w:rsidR="00B85BF9" w:rsidRPr="00737203">
        <w:rPr>
          <w:rFonts w:ascii="Times New Roman" w:hAnsi="Times New Roman" w:cs="Times New Roman"/>
          <w:sz w:val="24"/>
          <w:szCs w:val="24"/>
        </w:rPr>
        <w:t xml:space="preserve">. </w:t>
      </w:r>
      <w:r w:rsidR="00B85BF9">
        <w:rPr>
          <w:rFonts w:ascii="Times New Roman" w:hAnsi="Times New Roman" w:cs="Times New Roman"/>
          <w:sz w:val="24"/>
          <w:szCs w:val="24"/>
          <w:lang w:val="el-GR"/>
        </w:rPr>
        <w:t>Η διαφορά είναι στην προστατευτική μεμβράνη από πολυμερές υλικό που χρησιμοποιείται ως επικάλυψη της ίνας για να την προστατεύει και να αυξάνει την επιλεκτικότητά της. Η μέθοδος αυτή χρησιμοποιείται κυρίως σε βρώμικα ή πολύπλοκα μείγματα και προτιμάται όταν οι ουσίες που αναλύονται έχουν υψηλό σημείο ζέσεως</w:t>
      </w:r>
      <w:r w:rsidR="00737203">
        <w:rPr>
          <w:rFonts w:ascii="Times New Roman" w:hAnsi="Times New Roman" w:cs="Times New Roman"/>
          <w:sz w:val="24"/>
          <w:szCs w:val="24"/>
          <w:lang w:val="el-GR"/>
        </w:rPr>
        <w:t>. [10,11,21,25]</w:t>
      </w:r>
    </w:p>
    <w:p w:rsidR="00DE0DBA" w:rsidRPr="00F5004A" w:rsidRDefault="00A910A5"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Η μέθοδος της </w:t>
      </w:r>
      <w:r>
        <w:rPr>
          <w:rFonts w:ascii="Times New Roman" w:hAnsi="Times New Roman" w:cs="Times New Roman"/>
          <w:sz w:val="24"/>
          <w:szCs w:val="24"/>
        </w:rPr>
        <w:t>Headspace</w:t>
      </w:r>
      <w:r w:rsidR="00737203">
        <w:rPr>
          <w:rFonts w:ascii="Times New Roman" w:hAnsi="Times New Roman" w:cs="Times New Roman"/>
          <w:sz w:val="24"/>
          <w:szCs w:val="24"/>
          <w:lang w:val="el-GR"/>
        </w:rPr>
        <w:t xml:space="preserve"> </w:t>
      </w:r>
      <w:r>
        <w:rPr>
          <w:rFonts w:ascii="Times New Roman" w:hAnsi="Times New Roman" w:cs="Times New Roman"/>
          <w:sz w:val="24"/>
          <w:szCs w:val="24"/>
        </w:rPr>
        <w:t>SPME</w:t>
      </w:r>
      <w:r w:rsidR="00737203">
        <w:rPr>
          <w:rFonts w:ascii="Times New Roman" w:hAnsi="Times New Roman" w:cs="Times New Roman"/>
          <w:sz w:val="24"/>
          <w:szCs w:val="24"/>
          <w:lang w:val="el-GR"/>
        </w:rPr>
        <w:t xml:space="preserve"> </w:t>
      </w:r>
      <w:r>
        <w:rPr>
          <w:rFonts w:ascii="Times New Roman" w:hAnsi="Times New Roman" w:cs="Times New Roman"/>
          <w:sz w:val="24"/>
          <w:szCs w:val="24"/>
          <w:lang w:val="el-GR"/>
        </w:rPr>
        <w:t>έχει μεγαλύτερο προτέρημα από τις ά</w:t>
      </w:r>
      <w:r w:rsidR="00C222B5">
        <w:rPr>
          <w:rFonts w:ascii="Times New Roman" w:hAnsi="Times New Roman" w:cs="Times New Roman"/>
          <w:sz w:val="24"/>
          <w:szCs w:val="24"/>
          <w:lang w:val="el-GR"/>
        </w:rPr>
        <w:t>λλες δύο μεθόδους διότι σε αυτήν</w:t>
      </w:r>
      <w:r>
        <w:rPr>
          <w:rFonts w:ascii="Times New Roman" w:hAnsi="Times New Roman" w:cs="Times New Roman"/>
          <w:sz w:val="24"/>
          <w:szCs w:val="24"/>
          <w:lang w:val="el-GR"/>
        </w:rPr>
        <w:t xml:space="preserve"> η ίνα προστατεύεται πολύ περισσότερο καθώς δεν επιτρέπει την προσρόφηση μη-πτητικών στοιχείων</w:t>
      </w:r>
      <w:r w:rsidR="00C222B5">
        <w:rPr>
          <w:rFonts w:ascii="Times New Roman" w:hAnsi="Times New Roman" w:cs="Times New Roman"/>
          <w:sz w:val="24"/>
          <w:szCs w:val="24"/>
          <w:lang w:val="el-GR"/>
        </w:rPr>
        <w:t xml:space="preserve"> με υψηλό μοριακό βάρος</w:t>
      </w:r>
      <w:r>
        <w:rPr>
          <w:rFonts w:ascii="Times New Roman" w:hAnsi="Times New Roman" w:cs="Times New Roman"/>
          <w:sz w:val="24"/>
          <w:szCs w:val="24"/>
          <w:lang w:val="el-GR"/>
        </w:rPr>
        <w:t xml:space="preserve"> και έτσι </w:t>
      </w:r>
      <w:proofErr w:type="spellStart"/>
      <w:r w:rsidR="009013FD">
        <w:rPr>
          <w:rFonts w:ascii="Times New Roman" w:hAnsi="Times New Roman" w:cs="Times New Roman"/>
          <w:sz w:val="24"/>
          <w:szCs w:val="24"/>
          <w:lang w:val="el-GR"/>
        </w:rPr>
        <w:t>αυξάνετ</w:t>
      </w:r>
      <w:r w:rsidR="00A73B85">
        <w:rPr>
          <w:rFonts w:ascii="Times New Roman" w:hAnsi="Times New Roman" w:cs="Times New Roman"/>
          <w:sz w:val="24"/>
          <w:szCs w:val="24"/>
          <w:lang w:val="el-GR"/>
        </w:rPr>
        <w:t>αι</w:t>
      </w:r>
      <w:r w:rsidR="009013FD">
        <w:rPr>
          <w:rFonts w:ascii="Times New Roman" w:hAnsi="Times New Roman" w:cs="Times New Roman"/>
          <w:sz w:val="24"/>
          <w:szCs w:val="24"/>
          <w:lang w:val="el-GR"/>
        </w:rPr>
        <w:t>η</w:t>
      </w:r>
      <w:proofErr w:type="spellEnd"/>
      <w:r>
        <w:rPr>
          <w:rFonts w:ascii="Times New Roman" w:hAnsi="Times New Roman" w:cs="Times New Roman"/>
          <w:sz w:val="24"/>
          <w:szCs w:val="24"/>
          <w:lang w:val="el-GR"/>
        </w:rPr>
        <w:t xml:space="preserve"> διάρκεια ζωής της. Επίσης, η μέθοδος αυτή δίνει την δυνατότητα στον αναλυτή να αλλάξει διάφορα στοιχεία στο προς </w:t>
      </w:r>
      <w:proofErr w:type="spellStart"/>
      <w:r>
        <w:rPr>
          <w:rFonts w:ascii="Times New Roman" w:hAnsi="Times New Roman" w:cs="Times New Roman"/>
          <w:sz w:val="24"/>
          <w:szCs w:val="24"/>
          <w:lang w:val="el-GR"/>
        </w:rPr>
        <w:t>ανάλυση</w:t>
      </w:r>
      <w:r w:rsidR="00A73B85">
        <w:rPr>
          <w:rFonts w:ascii="Times New Roman" w:hAnsi="Times New Roman" w:cs="Times New Roman"/>
          <w:sz w:val="24"/>
          <w:szCs w:val="24"/>
          <w:lang w:val="el-GR"/>
        </w:rPr>
        <w:t>δείγμα</w:t>
      </w:r>
      <w:proofErr w:type="spellEnd"/>
      <w:r>
        <w:rPr>
          <w:rFonts w:ascii="Times New Roman" w:hAnsi="Times New Roman" w:cs="Times New Roman"/>
          <w:sz w:val="24"/>
          <w:szCs w:val="24"/>
          <w:lang w:val="el-GR"/>
        </w:rPr>
        <w:t xml:space="preserve"> ανάλογα με τα </w:t>
      </w:r>
      <w:r w:rsidR="00F5004A">
        <w:rPr>
          <w:rFonts w:ascii="Times New Roman" w:hAnsi="Times New Roman" w:cs="Times New Roman"/>
          <w:sz w:val="24"/>
          <w:szCs w:val="24"/>
          <w:lang w:val="el-GR"/>
        </w:rPr>
        <w:t>πειράματα που θα εκτελεστούν. Τέτοι</w:t>
      </w:r>
      <w:r w:rsidR="00401E47">
        <w:rPr>
          <w:rFonts w:ascii="Times New Roman" w:hAnsi="Times New Roman" w:cs="Times New Roman"/>
          <w:sz w:val="24"/>
          <w:szCs w:val="24"/>
          <w:lang w:val="el-GR"/>
        </w:rPr>
        <w:t>ες αλλαγές μπορεί να γίνουν</w:t>
      </w:r>
      <w:r w:rsidR="00F5004A">
        <w:rPr>
          <w:rFonts w:ascii="Times New Roman" w:hAnsi="Times New Roman" w:cs="Times New Roman"/>
          <w:sz w:val="24"/>
          <w:szCs w:val="24"/>
          <w:lang w:val="el-GR"/>
        </w:rPr>
        <w:t xml:space="preserve"> στο </w:t>
      </w:r>
      <w:r w:rsidR="00F5004A">
        <w:rPr>
          <w:rFonts w:ascii="Times New Roman" w:hAnsi="Times New Roman" w:cs="Times New Roman"/>
          <w:sz w:val="24"/>
          <w:szCs w:val="24"/>
        </w:rPr>
        <w:t>pH</w:t>
      </w:r>
      <w:r w:rsidR="00F5004A">
        <w:rPr>
          <w:rFonts w:ascii="Times New Roman" w:hAnsi="Times New Roman" w:cs="Times New Roman"/>
          <w:sz w:val="24"/>
          <w:szCs w:val="24"/>
          <w:lang w:val="el-GR"/>
        </w:rPr>
        <w:t xml:space="preserve">, στην αλατότητα κ.α. Τέλος, </w:t>
      </w:r>
      <w:r w:rsidR="00401E47">
        <w:rPr>
          <w:rFonts w:ascii="Times New Roman" w:hAnsi="Times New Roman" w:cs="Times New Roman"/>
          <w:sz w:val="24"/>
          <w:szCs w:val="24"/>
          <w:lang w:val="el-GR"/>
        </w:rPr>
        <w:t xml:space="preserve">ακόμα ένα πλεονέκτημα </w:t>
      </w:r>
      <w:r w:rsidR="00F5004A">
        <w:rPr>
          <w:rFonts w:ascii="Times New Roman" w:hAnsi="Times New Roman" w:cs="Times New Roman"/>
          <w:sz w:val="24"/>
          <w:szCs w:val="24"/>
          <w:lang w:val="el-GR"/>
        </w:rPr>
        <w:t>της μεθόδου</w:t>
      </w:r>
      <w:r w:rsidR="00401E47">
        <w:rPr>
          <w:rFonts w:ascii="Times New Roman" w:hAnsi="Times New Roman" w:cs="Times New Roman"/>
          <w:sz w:val="24"/>
          <w:szCs w:val="24"/>
          <w:lang w:val="el-GR"/>
        </w:rPr>
        <w:t xml:space="preserve"> αυτής</w:t>
      </w:r>
      <w:r w:rsidR="00F5004A">
        <w:rPr>
          <w:rFonts w:ascii="Times New Roman" w:hAnsi="Times New Roman" w:cs="Times New Roman"/>
          <w:sz w:val="24"/>
          <w:szCs w:val="24"/>
          <w:lang w:val="el-GR"/>
        </w:rPr>
        <w:t xml:space="preserve"> είναι ότι γίνεται εφικτή η δειγματοληψία από στερεά δείγματα</w:t>
      </w:r>
      <w:r w:rsidR="00737203">
        <w:rPr>
          <w:rFonts w:ascii="Times New Roman" w:hAnsi="Times New Roman" w:cs="Times New Roman"/>
          <w:sz w:val="24"/>
          <w:szCs w:val="24"/>
          <w:lang w:val="el-GR"/>
        </w:rPr>
        <w:t>. [10,11,18,21]</w:t>
      </w:r>
    </w:p>
    <w:p w:rsidR="00DE0DBA" w:rsidRPr="000D090C" w:rsidRDefault="00F5004A"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Η μέθοδος </w:t>
      </w:r>
      <w:r>
        <w:rPr>
          <w:rFonts w:ascii="Times New Roman" w:hAnsi="Times New Roman" w:cs="Times New Roman"/>
          <w:sz w:val="24"/>
          <w:szCs w:val="24"/>
        </w:rPr>
        <w:t>HS</w:t>
      </w:r>
      <w:r w:rsidRPr="00F5004A">
        <w:rPr>
          <w:rFonts w:ascii="Times New Roman" w:hAnsi="Times New Roman" w:cs="Times New Roman"/>
          <w:sz w:val="24"/>
          <w:szCs w:val="24"/>
          <w:lang w:val="el-GR"/>
        </w:rPr>
        <w:t>-</w:t>
      </w:r>
      <w:r>
        <w:rPr>
          <w:rFonts w:ascii="Times New Roman" w:hAnsi="Times New Roman" w:cs="Times New Roman"/>
          <w:sz w:val="24"/>
          <w:szCs w:val="24"/>
        </w:rPr>
        <w:t>SPME</w:t>
      </w:r>
      <w:r w:rsidR="00737203">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έχει και μειονεκτήματα. Μερικά από αυτά είναι ότι υπάρχει περιορισμός στις ενώσεις που μπορούν να αναλυθούν, καθώς μόνο οι πτητικές και μερικές ημιπτητικές ουσίες εμφανίζονται στην υπερκείμενη φάση </w:t>
      </w:r>
      <w:r w:rsidR="00BC71FF">
        <w:rPr>
          <w:rFonts w:ascii="Times New Roman" w:hAnsi="Times New Roman" w:cs="Times New Roman"/>
          <w:sz w:val="24"/>
          <w:szCs w:val="24"/>
          <w:lang w:val="el-GR"/>
        </w:rPr>
        <w:t xml:space="preserve">κατά την φάση της δειγματοληψίας έτσι ώστε να </w:t>
      </w:r>
      <w:proofErr w:type="spellStart"/>
      <w:r w:rsidR="00BC71FF">
        <w:rPr>
          <w:rFonts w:ascii="Times New Roman" w:hAnsi="Times New Roman" w:cs="Times New Roman"/>
          <w:sz w:val="24"/>
          <w:szCs w:val="24"/>
          <w:lang w:val="el-GR"/>
        </w:rPr>
        <w:t>προσροφηθούν</w:t>
      </w:r>
      <w:proofErr w:type="spellEnd"/>
      <w:r w:rsidR="00BC71FF">
        <w:rPr>
          <w:rFonts w:ascii="Times New Roman" w:hAnsi="Times New Roman" w:cs="Times New Roman"/>
          <w:sz w:val="24"/>
          <w:szCs w:val="24"/>
          <w:lang w:val="el-GR"/>
        </w:rPr>
        <w:t xml:space="preserve"> στην ίνα. Ο συντελεστής διάχυσης των αναλυτών είναι αυτός που καθορίζει την μεταφορά των ουσιών στην υπερκείμενη φάση. Άλλο μειονέκτημα είναι </w:t>
      </w:r>
      <w:r w:rsidR="00401E47">
        <w:rPr>
          <w:rFonts w:ascii="Times New Roman" w:hAnsi="Times New Roman" w:cs="Times New Roman"/>
          <w:sz w:val="24"/>
          <w:szCs w:val="24"/>
          <w:lang w:val="el-GR"/>
        </w:rPr>
        <w:t>η δυσκολία</w:t>
      </w:r>
      <w:r w:rsidR="00BC71FF">
        <w:rPr>
          <w:rFonts w:ascii="Times New Roman" w:hAnsi="Times New Roman" w:cs="Times New Roman"/>
          <w:sz w:val="24"/>
          <w:szCs w:val="24"/>
          <w:lang w:val="el-GR"/>
        </w:rPr>
        <w:t xml:space="preserve"> αυτοματοποίηση</w:t>
      </w:r>
      <w:r w:rsidR="00401E47">
        <w:rPr>
          <w:rFonts w:ascii="Times New Roman" w:hAnsi="Times New Roman" w:cs="Times New Roman"/>
          <w:sz w:val="24"/>
          <w:szCs w:val="24"/>
          <w:lang w:val="el-GR"/>
        </w:rPr>
        <w:t>ς</w:t>
      </w:r>
      <w:r w:rsidR="00BC71FF">
        <w:rPr>
          <w:rFonts w:ascii="Times New Roman" w:hAnsi="Times New Roman" w:cs="Times New Roman"/>
          <w:sz w:val="24"/>
          <w:szCs w:val="24"/>
          <w:lang w:val="el-GR"/>
        </w:rPr>
        <w:t xml:space="preserve"> της μεθόδου </w:t>
      </w:r>
      <w:proofErr w:type="spellStart"/>
      <w:r w:rsidR="00BC71FF">
        <w:rPr>
          <w:rFonts w:ascii="Times New Roman" w:hAnsi="Times New Roman" w:cs="Times New Roman"/>
          <w:sz w:val="24"/>
          <w:szCs w:val="24"/>
          <w:lang w:val="el-GR"/>
        </w:rPr>
        <w:t>διότι</w:t>
      </w:r>
      <w:r w:rsidR="0084113E">
        <w:rPr>
          <w:rFonts w:ascii="Times New Roman" w:hAnsi="Times New Roman" w:cs="Times New Roman"/>
          <w:sz w:val="24"/>
          <w:szCs w:val="24"/>
          <w:lang w:val="el-GR"/>
        </w:rPr>
        <w:t>το</w:t>
      </w:r>
      <w:proofErr w:type="spellEnd"/>
      <w:r w:rsidR="0084113E">
        <w:rPr>
          <w:rFonts w:ascii="Times New Roman" w:hAnsi="Times New Roman" w:cs="Times New Roman"/>
          <w:sz w:val="24"/>
          <w:szCs w:val="24"/>
          <w:lang w:val="el-GR"/>
        </w:rPr>
        <w:t xml:space="preserve"> κλάσμα των συστατικών που ροφούνται σε κάθε </w:t>
      </w:r>
      <w:proofErr w:type="spellStart"/>
      <w:r w:rsidR="0084113E">
        <w:rPr>
          <w:rFonts w:ascii="Times New Roman" w:hAnsi="Times New Roman" w:cs="Times New Roman"/>
          <w:sz w:val="24"/>
          <w:szCs w:val="24"/>
          <w:lang w:val="el-GR"/>
        </w:rPr>
        <w:t>ίναεπηρεάζεται</w:t>
      </w:r>
      <w:proofErr w:type="spellEnd"/>
      <w:r w:rsidR="0084113E">
        <w:rPr>
          <w:rFonts w:ascii="Times New Roman" w:hAnsi="Times New Roman" w:cs="Times New Roman"/>
          <w:sz w:val="24"/>
          <w:szCs w:val="24"/>
          <w:lang w:val="el-GR"/>
        </w:rPr>
        <w:t xml:space="preserve"> από</w:t>
      </w:r>
      <w:r w:rsidR="00BC71FF">
        <w:rPr>
          <w:rFonts w:ascii="Times New Roman" w:hAnsi="Times New Roman" w:cs="Times New Roman"/>
          <w:sz w:val="24"/>
          <w:szCs w:val="24"/>
          <w:lang w:val="el-GR"/>
        </w:rPr>
        <w:t xml:space="preserve"> το είδος του ροφητικού υλικού </w:t>
      </w:r>
      <w:r w:rsidR="0084113E">
        <w:rPr>
          <w:rFonts w:ascii="Times New Roman" w:hAnsi="Times New Roman" w:cs="Times New Roman"/>
          <w:sz w:val="24"/>
          <w:szCs w:val="24"/>
          <w:lang w:val="el-GR"/>
        </w:rPr>
        <w:t>και τον συντελεστή</w:t>
      </w:r>
      <w:r w:rsidR="00BC71FF">
        <w:rPr>
          <w:rFonts w:ascii="Times New Roman" w:hAnsi="Times New Roman" w:cs="Times New Roman"/>
          <w:sz w:val="24"/>
          <w:szCs w:val="24"/>
          <w:lang w:val="el-GR"/>
        </w:rPr>
        <w:t xml:space="preserve"> κατανομής </w:t>
      </w:r>
      <w:r w:rsidR="0084113E">
        <w:rPr>
          <w:rFonts w:ascii="Times New Roman" w:hAnsi="Times New Roman" w:cs="Times New Roman"/>
          <w:sz w:val="24"/>
          <w:szCs w:val="24"/>
          <w:lang w:val="el-GR"/>
        </w:rPr>
        <w:t>των συστατικών στο κάθε δείγμα</w:t>
      </w:r>
      <w:r w:rsidR="00737203">
        <w:rPr>
          <w:rFonts w:ascii="Times New Roman" w:hAnsi="Times New Roman" w:cs="Times New Roman"/>
          <w:sz w:val="24"/>
          <w:szCs w:val="24"/>
          <w:lang w:val="el-GR"/>
        </w:rPr>
        <w:t>. [11]</w:t>
      </w:r>
    </w:p>
    <w:p w:rsidR="000D090C" w:rsidRPr="00532441" w:rsidRDefault="00B121FD" w:rsidP="00321F9C">
      <w:pPr>
        <w:tabs>
          <w:tab w:val="left" w:pos="720"/>
          <w:tab w:val="center" w:pos="4680"/>
        </w:tabs>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ab/>
      </w:r>
      <w:r w:rsidR="00321F9C">
        <w:rPr>
          <w:rFonts w:ascii="Times New Roman" w:hAnsi="Times New Roman" w:cs="Times New Roman"/>
          <w:sz w:val="24"/>
          <w:szCs w:val="24"/>
          <w:lang w:val="el-GR"/>
        </w:rPr>
        <w:tab/>
      </w:r>
    </w:p>
    <w:p w:rsidR="000D090C" w:rsidRPr="0083736A" w:rsidRDefault="0083736A" w:rsidP="00B32E83">
      <w:pPr>
        <w:pStyle w:val="Heading2"/>
        <w:rPr>
          <w:lang w:val="el-GR"/>
        </w:rPr>
      </w:pPr>
      <w:bookmarkStart w:id="28" w:name="_Toc391139851"/>
      <w:r>
        <w:rPr>
          <w:lang w:val="el-GR"/>
        </w:rPr>
        <w:lastRenderedPageBreak/>
        <w:t>ΚΕΦΑΛΑΙΟ</w:t>
      </w:r>
      <w:r w:rsidR="00737203">
        <w:rPr>
          <w:lang w:val="el-GR"/>
        </w:rPr>
        <w:t xml:space="preserve"> 4</w:t>
      </w:r>
      <w:bookmarkEnd w:id="28"/>
    </w:p>
    <w:p w:rsidR="000D090C" w:rsidRDefault="0083736A" w:rsidP="00B32E83">
      <w:pPr>
        <w:pStyle w:val="Heading3"/>
        <w:rPr>
          <w:lang w:val="el-GR"/>
        </w:rPr>
      </w:pPr>
      <w:bookmarkStart w:id="29" w:name="_Toc391139852"/>
      <w:r>
        <w:rPr>
          <w:lang w:val="el-GR"/>
        </w:rPr>
        <w:t>ΜΙΚΡΟΕΚΧΥΛΙΣΗ</w:t>
      </w:r>
      <w:r w:rsidR="00FD6160">
        <w:rPr>
          <w:lang w:val="el-GR"/>
        </w:rPr>
        <w:t xml:space="preserve"> ΣΤΕΡΕΑΣ ΦΑΣΗΣΣΤΗ</w:t>
      </w:r>
      <w:r>
        <w:rPr>
          <w:lang w:val="el-GR"/>
        </w:rPr>
        <w:t xml:space="preserve"> ΥΠΕΡΚΕΙΜΕΝΗ ΦΑΣΗ </w:t>
      </w:r>
      <w:r w:rsidR="00FD6160">
        <w:rPr>
          <w:lang w:val="el-GR"/>
        </w:rPr>
        <w:t xml:space="preserve">ΥΠΟ </w:t>
      </w:r>
      <w:r>
        <w:rPr>
          <w:lang w:val="el-GR"/>
        </w:rPr>
        <w:t>ΣΥΝΘΗΚΕΣ ΚΕΝΟΥ</w:t>
      </w:r>
      <w:bookmarkEnd w:id="29"/>
    </w:p>
    <w:p w:rsidR="00FD6160" w:rsidRPr="001A61FD" w:rsidRDefault="00737203" w:rsidP="00737203">
      <w:pPr>
        <w:pStyle w:val="Heading3"/>
        <w:rPr>
          <w:lang w:val="el-GR"/>
        </w:rPr>
      </w:pPr>
      <w:bookmarkStart w:id="30" w:name="_Toc391139853"/>
      <w:r w:rsidRPr="001A61FD">
        <w:rPr>
          <w:lang w:val="el-GR"/>
        </w:rPr>
        <w:t>(</w:t>
      </w:r>
      <w:r w:rsidR="00FD6160">
        <w:t>VAC</w:t>
      </w:r>
      <w:r w:rsidR="00922AEC">
        <w:t>UUM</w:t>
      </w:r>
      <w:r w:rsidR="00922AEC" w:rsidRPr="001A61FD">
        <w:rPr>
          <w:lang w:val="el-GR"/>
        </w:rPr>
        <w:t>-</w:t>
      </w:r>
      <w:r w:rsidR="00922AEC">
        <w:t>ASSISTED</w:t>
      </w:r>
      <w:r w:rsidR="00922AEC" w:rsidRPr="001A61FD">
        <w:rPr>
          <w:lang w:val="el-GR"/>
        </w:rPr>
        <w:t xml:space="preserve"> </w:t>
      </w:r>
      <w:r w:rsidR="00FD6160">
        <w:t>HEADSPACE</w:t>
      </w:r>
      <w:r w:rsidR="00FD6160" w:rsidRPr="001A61FD">
        <w:rPr>
          <w:lang w:val="el-GR"/>
        </w:rPr>
        <w:t xml:space="preserve"> </w:t>
      </w:r>
      <w:r w:rsidR="00FD6160">
        <w:t>SOLID</w:t>
      </w:r>
      <w:r w:rsidR="00FD6160" w:rsidRPr="001A61FD">
        <w:rPr>
          <w:lang w:val="el-GR"/>
        </w:rPr>
        <w:t xml:space="preserve"> </w:t>
      </w:r>
      <w:r w:rsidR="00FD6160">
        <w:t>PHASE</w:t>
      </w:r>
      <w:r w:rsidR="00FD6160" w:rsidRPr="001A61FD">
        <w:rPr>
          <w:lang w:val="el-GR"/>
        </w:rPr>
        <w:t xml:space="preserve"> </w:t>
      </w:r>
      <w:r w:rsidR="00FD6160">
        <w:t>MICRO</w:t>
      </w:r>
      <w:r w:rsidR="00FD6160" w:rsidRPr="001A61FD">
        <w:rPr>
          <w:lang w:val="el-GR"/>
        </w:rPr>
        <w:t>-</w:t>
      </w:r>
      <w:r w:rsidR="00FD6160">
        <w:t>EXTRACTION</w:t>
      </w:r>
      <w:r w:rsidRPr="001A61FD">
        <w:rPr>
          <w:lang w:val="el-GR"/>
        </w:rPr>
        <w:t xml:space="preserve">, </w:t>
      </w:r>
      <w:r w:rsidR="00FD6160">
        <w:t>Vac</w:t>
      </w:r>
      <w:r w:rsidR="00FD6160" w:rsidRPr="001A61FD">
        <w:rPr>
          <w:lang w:val="el-GR"/>
        </w:rPr>
        <w:t xml:space="preserve"> – </w:t>
      </w:r>
      <w:r w:rsidR="00FD6160">
        <w:t>HSSPME</w:t>
      </w:r>
      <w:r w:rsidRPr="001A61FD">
        <w:rPr>
          <w:lang w:val="el-GR"/>
        </w:rPr>
        <w:t>)</w:t>
      </w:r>
      <w:bookmarkEnd w:id="30"/>
    </w:p>
    <w:p w:rsidR="000D090C" w:rsidRPr="001A61FD" w:rsidRDefault="000D090C" w:rsidP="00420CAC">
      <w:pPr>
        <w:jc w:val="both"/>
        <w:rPr>
          <w:rFonts w:ascii="Times New Roman" w:hAnsi="Times New Roman" w:cs="Times New Roman"/>
          <w:sz w:val="24"/>
          <w:szCs w:val="24"/>
          <w:lang w:val="el-GR"/>
        </w:rPr>
      </w:pPr>
    </w:p>
    <w:p w:rsidR="001B6301" w:rsidRPr="00671652" w:rsidRDefault="00671652" w:rsidP="00B32E83">
      <w:pPr>
        <w:pStyle w:val="Heading4"/>
        <w:rPr>
          <w:lang w:val="el-GR"/>
        </w:rPr>
      </w:pPr>
      <w:bookmarkStart w:id="31" w:name="_Toc391139854"/>
      <w:r w:rsidRPr="00671652">
        <w:rPr>
          <w:lang w:val="el-GR"/>
        </w:rPr>
        <w:t>4.1 Θεωρία</w:t>
      </w:r>
      <w:bookmarkEnd w:id="31"/>
    </w:p>
    <w:p w:rsidR="001B6301" w:rsidRPr="00922AEC" w:rsidRDefault="001B6301" w:rsidP="00420CAC">
      <w:pPr>
        <w:jc w:val="both"/>
        <w:rPr>
          <w:rFonts w:ascii="Times New Roman" w:hAnsi="Times New Roman" w:cs="Times New Roman"/>
          <w:sz w:val="24"/>
          <w:szCs w:val="24"/>
          <w:lang w:val="el-GR"/>
        </w:rPr>
      </w:pPr>
    </w:p>
    <w:p w:rsidR="001B6301" w:rsidRPr="00915186" w:rsidRDefault="0096479F"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Η τεχνολογία </w:t>
      </w:r>
      <w:r w:rsidR="00E534E5">
        <w:rPr>
          <w:rFonts w:ascii="Times New Roman" w:hAnsi="Times New Roman" w:cs="Times New Roman"/>
          <w:sz w:val="24"/>
          <w:szCs w:val="24"/>
          <w:lang w:val="el-GR"/>
        </w:rPr>
        <w:t>δειγματοληψίας στην</w:t>
      </w:r>
      <w:r>
        <w:rPr>
          <w:rFonts w:ascii="Times New Roman" w:hAnsi="Times New Roman" w:cs="Times New Roman"/>
          <w:sz w:val="24"/>
          <w:szCs w:val="24"/>
          <w:lang w:val="el-GR"/>
        </w:rPr>
        <w:t xml:space="preserve"> Υπερκείμενη Φάση είναι μια τεχνική η οποία αναπτύχθηκε </w:t>
      </w:r>
      <w:r w:rsidR="00E534E5">
        <w:rPr>
          <w:rFonts w:ascii="Times New Roman" w:hAnsi="Times New Roman" w:cs="Times New Roman"/>
          <w:sz w:val="24"/>
          <w:szCs w:val="24"/>
          <w:lang w:val="el-GR"/>
        </w:rPr>
        <w:t>για την ανάλυση σύνθετων δειγμάτων εύκολα και φιλικά προς το περιβάλλον.  Με την παρουσία υπερκείμενης αέριας φάσης πάνω από ένα υγρό μ</w:t>
      </w:r>
      <w:r w:rsidR="00B563F9">
        <w:rPr>
          <w:rFonts w:ascii="Times New Roman" w:hAnsi="Times New Roman" w:cs="Times New Roman"/>
          <w:sz w:val="24"/>
          <w:szCs w:val="24"/>
          <w:lang w:val="el-GR"/>
        </w:rPr>
        <w:t>ίγμα μέσα σε ένα κλειστό δοχείο</w:t>
      </w:r>
      <w:r w:rsidR="00E534E5">
        <w:rPr>
          <w:rFonts w:ascii="Times New Roman" w:hAnsi="Times New Roman" w:cs="Times New Roman"/>
          <w:sz w:val="24"/>
          <w:szCs w:val="24"/>
          <w:lang w:val="el-GR"/>
        </w:rPr>
        <w:t xml:space="preserve"> παρατηρείται μεταφορά των πτητικών ουσιών του μίγματος προς την υπερκείμενη αέρια φάση. Εάν συνδυαστεί με την μέθοδο </w:t>
      </w:r>
      <w:r w:rsidR="00E534E5">
        <w:rPr>
          <w:rFonts w:ascii="Times New Roman" w:hAnsi="Times New Roman" w:cs="Times New Roman"/>
          <w:sz w:val="24"/>
          <w:szCs w:val="24"/>
        </w:rPr>
        <w:t>SPME</w:t>
      </w:r>
      <w:r w:rsidR="00E534E5">
        <w:rPr>
          <w:rFonts w:ascii="Times New Roman" w:hAnsi="Times New Roman" w:cs="Times New Roman"/>
          <w:sz w:val="24"/>
          <w:szCs w:val="24"/>
          <w:lang w:val="el-GR"/>
        </w:rPr>
        <w:t xml:space="preserve"> τότε έχουμε μια μέθοδο εύκολης και γρήγορης ανάλυσης ακόμα και πολύ ρυπασμένων μειγμάτων. Η </w:t>
      </w:r>
      <w:r w:rsidR="00915186">
        <w:rPr>
          <w:rFonts w:ascii="Times New Roman" w:hAnsi="Times New Roman" w:cs="Times New Roman"/>
          <w:sz w:val="24"/>
          <w:szCs w:val="24"/>
          <w:lang w:val="el-GR"/>
        </w:rPr>
        <w:t>δειγματοληψία</w:t>
      </w:r>
      <w:r w:rsidR="00E534E5">
        <w:rPr>
          <w:rFonts w:ascii="Times New Roman" w:hAnsi="Times New Roman" w:cs="Times New Roman"/>
          <w:sz w:val="24"/>
          <w:szCs w:val="24"/>
          <w:lang w:val="el-GR"/>
        </w:rPr>
        <w:t xml:space="preserve"> γίνεται με την εισαγωγή της ίνας στην υπερκείμενη αέρια φάση </w:t>
      </w:r>
      <w:r w:rsidR="00915186">
        <w:rPr>
          <w:rFonts w:ascii="Times New Roman" w:hAnsi="Times New Roman" w:cs="Times New Roman"/>
          <w:sz w:val="24"/>
          <w:szCs w:val="24"/>
          <w:lang w:val="el-GR"/>
        </w:rPr>
        <w:t>γ</w:t>
      </w:r>
      <w:r w:rsidR="004B691B">
        <w:rPr>
          <w:rFonts w:ascii="Times New Roman" w:hAnsi="Times New Roman" w:cs="Times New Roman"/>
          <w:sz w:val="24"/>
          <w:szCs w:val="24"/>
          <w:lang w:val="el-GR"/>
        </w:rPr>
        <w:t>ια  ορισμένο χρονικό διάστημα (χρόνος δειγματοληψίας)</w:t>
      </w:r>
      <w:r w:rsidR="00915186">
        <w:rPr>
          <w:rFonts w:ascii="Times New Roman" w:hAnsi="Times New Roman" w:cs="Times New Roman"/>
          <w:sz w:val="24"/>
          <w:szCs w:val="24"/>
          <w:lang w:val="el-GR"/>
        </w:rPr>
        <w:t xml:space="preserve">, όπου </w:t>
      </w:r>
      <w:r w:rsidR="00B563F9">
        <w:rPr>
          <w:rFonts w:ascii="Times New Roman" w:hAnsi="Times New Roman" w:cs="Times New Roman"/>
          <w:sz w:val="24"/>
          <w:szCs w:val="24"/>
          <w:lang w:val="el-GR"/>
        </w:rPr>
        <w:t>μόρια των πτητικών ουσιών έχουν μεταβεί</w:t>
      </w:r>
      <w:r w:rsidR="00915186">
        <w:rPr>
          <w:rFonts w:ascii="Times New Roman" w:hAnsi="Times New Roman" w:cs="Times New Roman"/>
          <w:sz w:val="24"/>
          <w:szCs w:val="24"/>
          <w:lang w:val="el-GR"/>
        </w:rPr>
        <w:t xml:space="preserve"> στο</w:t>
      </w:r>
      <w:r w:rsidR="00B563F9">
        <w:rPr>
          <w:rFonts w:ascii="Times New Roman" w:hAnsi="Times New Roman" w:cs="Times New Roman"/>
          <w:sz w:val="24"/>
          <w:szCs w:val="24"/>
          <w:lang w:val="el-GR"/>
        </w:rPr>
        <w:t>ν</w:t>
      </w:r>
      <w:r w:rsidR="00915186">
        <w:rPr>
          <w:rFonts w:ascii="Times New Roman" w:hAnsi="Times New Roman" w:cs="Times New Roman"/>
          <w:sz w:val="24"/>
          <w:szCs w:val="24"/>
          <w:lang w:val="el-GR"/>
        </w:rPr>
        <w:t xml:space="preserve"> αέριο χώρο μεταξύ του πώματος και της επιφάνειας του υγρού μίγματος (</w:t>
      </w:r>
      <w:r w:rsidR="00915186">
        <w:rPr>
          <w:rFonts w:ascii="Times New Roman" w:hAnsi="Times New Roman" w:cs="Times New Roman"/>
          <w:sz w:val="24"/>
          <w:szCs w:val="24"/>
        </w:rPr>
        <w:t>headspace</w:t>
      </w:r>
      <w:r w:rsidR="00B563F9">
        <w:rPr>
          <w:rFonts w:ascii="Times New Roman" w:hAnsi="Times New Roman" w:cs="Times New Roman"/>
          <w:sz w:val="24"/>
          <w:szCs w:val="24"/>
          <w:lang w:val="el-GR"/>
        </w:rPr>
        <w:t>)</w:t>
      </w:r>
      <w:r w:rsidR="00737203">
        <w:rPr>
          <w:rFonts w:ascii="Times New Roman" w:hAnsi="Times New Roman" w:cs="Times New Roman"/>
          <w:sz w:val="24"/>
          <w:szCs w:val="24"/>
          <w:lang w:val="el-GR"/>
        </w:rPr>
        <w:t xml:space="preserve"> </w:t>
      </w:r>
      <w:r w:rsidR="00915186">
        <w:rPr>
          <w:rFonts w:ascii="Times New Roman" w:hAnsi="Times New Roman" w:cs="Times New Roman"/>
          <w:sz w:val="24"/>
          <w:szCs w:val="24"/>
          <w:lang w:val="el-GR"/>
        </w:rPr>
        <w:t>προσκολλούνται στην επιφάνεια της ίνας. Με το τέλος του χρόνου δειγματοληψίας η ίνα μαζί με τις προσκολλημένες πτητικές ουσίες είναι έτοιμες προς ανάλυση</w:t>
      </w:r>
      <w:r w:rsidR="00737203">
        <w:rPr>
          <w:rFonts w:ascii="Times New Roman" w:hAnsi="Times New Roman" w:cs="Times New Roman"/>
          <w:sz w:val="24"/>
          <w:szCs w:val="24"/>
          <w:lang w:val="el-GR"/>
        </w:rPr>
        <w:t>. [26,27]</w:t>
      </w:r>
    </w:p>
    <w:p w:rsidR="008019DE" w:rsidRPr="001C2701" w:rsidRDefault="008019DE" w:rsidP="00737203">
      <w:pPr>
        <w:ind w:firstLine="284"/>
        <w:jc w:val="both"/>
        <w:rPr>
          <w:rFonts w:ascii="Times New Roman" w:hAnsi="Times New Roman" w:cs="Times New Roman"/>
          <w:sz w:val="24"/>
          <w:szCs w:val="24"/>
          <w:vertAlign w:val="superscript"/>
          <w:lang w:val="el-GR"/>
        </w:rPr>
      </w:pPr>
      <w:bookmarkStart w:id="32" w:name="_Toc360096903"/>
      <w:r w:rsidRPr="001C2701">
        <w:rPr>
          <w:rFonts w:ascii="Times New Roman" w:hAnsi="Times New Roman" w:cs="Times New Roman"/>
          <w:sz w:val="24"/>
          <w:szCs w:val="24"/>
          <w:lang w:val="el-GR"/>
        </w:rPr>
        <w:t xml:space="preserve">Αυτή η μέθοδος, σύμφωνα με τις συνθήκες που έθεσε ο </w:t>
      </w:r>
      <w:r w:rsidRPr="001C2701">
        <w:rPr>
          <w:rFonts w:ascii="Times New Roman" w:hAnsi="Times New Roman" w:cs="Times New Roman"/>
          <w:sz w:val="24"/>
          <w:szCs w:val="24"/>
        </w:rPr>
        <w:t>Pawliszyn</w:t>
      </w:r>
      <w:r w:rsidRPr="001C2701">
        <w:rPr>
          <w:rFonts w:ascii="Times New Roman" w:hAnsi="Times New Roman" w:cs="Times New Roman"/>
          <w:sz w:val="24"/>
          <w:szCs w:val="24"/>
          <w:lang w:val="el-GR"/>
        </w:rPr>
        <w:t xml:space="preserve"> το 1997 στο βιβλίο </w:t>
      </w:r>
      <w:r w:rsidRPr="001C2701">
        <w:rPr>
          <w:rFonts w:ascii="Times New Roman" w:hAnsi="Times New Roman" w:cs="Times New Roman"/>
          <w:sz w:val="24"/>
          <w:szCs w:val="24"/>
        </w:rPr>
        <w:t>Solid</w:t>
      </w:r>
      <w:r w:rsidR="00737203">
        <w:rPr>
          <w:rFonts w:ascii="Times New Roman" w:hAnsi="Times New Roman" w:cs="Times New Roman"/>
          <w:sz w:val="24"/>
          <w:szCs w:val="24"/>
          <w:lang w:val="el-GR"/>
        </w:rPr>
        <w:t xml:space="preserve"> </w:t>
      </w:r>
      <w:r w:rsidRPr="001C2701">
        <w:rPr>
          <w:rFonts w:ascii="Times New Roman" w:hAnsi="Times New Roman" w:cs="Times New Roman"/>
          <w:sz w:val="24"/>
          <w:szCs w:val="24"/>
        </w:rPr>
        <w:t>Phase</w:t>
      </w:r>
      <w:r w:rsidR="00737203">
        <w:rPr>
          <w:rFonts w:ascii="Times New Roman" w:hAnsi="Times New Roman" w:cs="Times New Roman"/>
          <w:sz w:val="24"/>
          <w:szCs w:val="24"/>
          <w:lang w:val="el-GR"/>
        </w:rPr>
        <w:t xml:space="preserve"> </w:t>
      </w:r>
      <w:r w:rsidRPr="001C2701">
        <w:rPr>
          <w:rFonts w:ascii="Times New Roman" w:hAnsi="Times New Roman" w:cs="Times New Roman"/>
          <w:sz w:val="24"/>
          <w:szCs w:val="24"/>
        </w:rPr>
        <w:t>Micro</w:t>
      </w:r>
      <w:r w:rsidRPr="001C2701">
        <w:rPr>
          <w:rFonts w:ascii="Times New Roman" w:hAnsi="Times New Roman" w:cs="Times New Roman"/>
          <w:sz w:val="24"/>
          <w:szCs w:val="24"/>
          <w:lang w:val="el-GR"/>
        </w:rPr>
        <w:t>-</w:t>
      </w:r>
      <w:r w:rsidRPr="001C2701">
        <w:rPr>
          <w:rFonts w:ascii="Times New Roman" w:hAnsi="Times New Roman" w:cs="Times New Roman"/>
          <w:sz w:val="24"/>
          <w:szCs w:val="24"/>
        </w:rPr>
        <w:t>extraction</w:t>
      </w:r>
      <w:r w:rsidRPr="001C2701">
        <w:rPr>
          <w:rFonts w:ascii="Times New Roman" w:hAnsi="Times New Roman" w:cs="Times New Roman"/>
          <w:sz w:val="24"/>
          <w:szCs w:val="24"/>
          <w:lang w:val="el-GR"/>
        </w:rPr>
        <w:t xml:space="preserve">: </w:t>
      </w:r>
      <w:r w:rsidRPr="001C2701">
        <w:rPr>
          <w:rFonts w:ascii="Times New Roman" w:hAnsi="Times New Roman" w:cs="Times New Roman"/>
          <w:sz w:val="24"/>
          <w:szCs w:val="24"/>
        </w:rPr>
        <w:t>Theory</w:t>
      </w:r>
      <w:r w:rsidR="00737203">
        <w:rPr>
          <w:rFonts w:ascii="Times New Roman" w:hAnsi="Times New Roman" w:cs="Times New Roman"/>
          <w:sz w:val="24"/>
          <w:szCs w:val="24"/>
          <w:lang w:val="el-GR"/>
        </w:rPr>
        <w:t xml:space="preserve"> </w:t>
      </w:r>
      <w:r w:rsidRPr="001C2701">
        <w:rPr>
          <w:rFonts w:ascii="Times New Roman" w:hAnsi="Times New Roman" w:cs="Times New Roman"/>
          <w:sz w:val="24"/>
          <w:szCs w:val="24"/>
        </w:rPr>
        <w:t>and</w:t>
      </w:r>
      <w:r w:rsidR="00737203">
        <w:rPr>
          <w:rFonts w:ascii="Times New Roman" w:hAnsi="Times New Roman" w:cs="Times New Roman"/>
          <w:sz w:val="24"/>
          <w:szCs w:val="24"/>
          <w:lang w:val="el-GR"/>
        </w:rPr>
        <w:t xml:space="preserve"> </w:t>
      </w:r>
      <w:r w:rsidRPr="001C2701">
        <w:rPr>
          <w:rFonts w:ascii="Times New Roman" w:hAnsi="Times New Roman" w:cs="Times New Roman"/>
          <w:sz w:val="24"/>
          <w:szCs w:val="24"/>
        </w:rPr>
        <w:t>Practice</w:t>
      </w:r>
      <w:r w:rsidRPr="001C2701">
        <w:rPr>
          <w:rFonts w:ascii="Times New Roman" w:hAnsi="Times New Roman" w:cs="Times New Roman"/>
          <w:sz w:val="24"/>
          <w:szCs w:val="24"/>
          <w:lang w:val="el-GR"/>
        </w:rPr>
        <w:t>, οδηγεί στην μείωση της μάζας των ενώσεων προς ανάλυση στο πολυμερικό στρώμα της ίνας. Αυτή η μάζα των ενώσεων προς εκχύλιση εξαρτάται από τον όγκο της υπερκείμενης αέριας φάσης, τον λόγω</w:t>
      </w:r>
      <w:r w:rsidR="00A73B85">
        <w:rPr>
          <w:rFonts w:ascii="Times New Roman" w:hAnsi="Times New Roman" w:cs="Times New Roman"/>
          <w:sz w:val="24"/>
          <w:szCs w:val="24"/>
          <w:lang w:val="el-GR"/>
        </w:rPr>
        <w:t>ν</w:t>
      </w:r>
      <w:r w:rsidRPr="001C2701">
        <w:rPr>
          <w:rFonts w:ascii="Times New Roman" w:hAnsi="Times New Roman" w:cs="Times New Roman"/>
          <w:sz w:val="24"/>
          <w:szCs w:val="24"/>
          <w:lang w:val="el-GR"/>
        </w:rPr>
        <w:t xml:space="preserve"> κατανομής μεταξύ της αέριας φάσης και του υγρού δείγματος αλλά και από την φάση του στρώματος του πολυμερούς της ίνας.</w:t>
      </w:r>
      <w:r w:rsidR="00E12725" w:rsidRPr="001C2701">
        <w:rPr>
          <w:rFonts w:ascii="Times New Roman" w:hAnsi="Times New Roman" w:cs="Times New Roman"/>
          <w:sz w:val="24"/>
          <w:szCs w:val="24"/>
          <w:lang w:val="el-GR"/>
        </w:rPr>
        <w:t xml:space="preserve"> Αυτές οι σχέσεις είναι αρκετά σύνθετες και </w:t>
      </w:r>
      <w:r w:rsidR="00354525">
        <w:rPr>
          <w:rFonts w:ascii="Times New Roman" w:hAnsi="Times New Roman" w:cs="Times New Roman"/>
          <w:sz w:val="24"/>
          <w:szCs w:val="24"/>
          <w:lang w:val="el-GR"/>
        </w:rPr>
        <w:t>αποτελούν την εξάρτηση</w:t>
      </w:r>
      <w:r w:rsidR="00E12725" w:rsidRPr="001C2701">
        <w:rPr>
          <w:rFonts w:ascii="Times New Roman" w:hAnsi="Times New Roman" w:cs="Times New Roman"/>
          <w:sz w:val="24"/>
          <w:szCs w:val="24"/>
          <w:lang w:val="el-GR"/>
        </w:rPr>
        <w:t xml:space="preserve"> της μάζας της διαλυμένης ουσίας που εκχυλίζεται σε σχέση με τους σχετικούς όγκους υγρού</w:t>
      </w:r>
      <w:r w:rsidR="00230276" w:rsidRPr="00230276">
        <w:rPr>
          <w:rFonts w:ascii="Times New Roman" w:hAnsi="Times New Roman" w:cs="Times New Roman"/>
          <w:sz w:val="24"/>
          <w:szCs w:val="24"/>
          <w:lang w:val="el-GR"/>
        </w:rPr>
        <w:t>-</w:t>
      </w:r>
      <w:r w:rsidR="00E12725" w:rsidRPr="001C2701">
        <w:rPr>
          <w:rFonts w:ascii="Times New Roman" w:hAnsi="Times New Roman" w:cs="Times New Roman"/>
          <w:sz w:val="24"/>
          <w:szCs w:val="24"/>
          <w:lang w:val="el-GR"/>
        </w:rPr>
        <w:t>υγρού και της υπερκείμενης αέριας φάσης. Επομένως, ε</w:t>
      </w:r>
      <w:r w:rsidR="00857E91" w:rsidRPr="001C2701">
        <w:rPr>
          <w:rFonts w:ascii="Times New Roman" w:hAnsi="Times New Roman" w:cs="Times New Roman"/>
          <w:sz w:val="24"/>
          <w:szCs w:val="24"/>
          <w:lang w:val="el-GR"/>
        </w:rPr>
        <w:t xml:space="preserve">ίναι πολύ σημαντικό να διατηρηθούν σταθεροί όγκοι δειγμάτων αλλά και υπερκείμενης αέριας φάσης </w:t>
      </w:r>
      <w:r w:rsidR="00E12725" w:rsidRPr="001C2701">
        <w:rPr>
          <w:rFonts w:ascii="Times New Roman" w:hAnsi="Times New Roman" w:cs="Times New Roman"/>
          <w:sz w:val="24"/>
          <w:szCs w:val="24"/>
          <w:lang w:val="el-GR"/>
        </w:rPr>
        <w:t>σε όλα τα δείγματα</w:t>
      </w:r>
      <w:bookmarkEnd w:id="32"/>
      <w:r w:rsidR="00737203">
        <w:rPr>
          <w:rFonts w:ascii="Times New Roman" w:hAnsi="Times New Roman" w:cs="Times New Roman"/>
          <w:sz w:val="24"/>
          <w:szCs w:val="24"/>
          <w:lang w:val="el-GR"/>
        </w:rPr>
        <w:t>. [11,28,29]</w:t>
      </w:r>
    </w:p>
    <w:p w:rsidR="00915186" w:rsidRPr="00842E9F" w:rsidRDefault="00E12725"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Η δειγματοληψία λαμβάνει τέλος όταν έχει επέλθει ισορροπία μεταξύ της υγρής φάσης του δείγματος, της υπερκείμενης αέριας φάσης και του </w:t>
      </w:r>
      <w:r w:rsidR="001C2701">
        <w:rPr>
          <w:rFonts w:ascii="Times New Roman" w:hAnsi="Times New Roman" w:cs="Times New Roman"/>
          <w:sz w:val="24"/>
          <w:szCs w:val="24"/>
          <w:lang w:val="el-GR"/>
        </w:rPr>
        <w:t>προσροφητικού υλικού της ίνας (</w:t>
      </w:r>
      <w:r>
        <w:rPr>
          <w:rFonts w:ascii="Times New Roman" w:hAnsi="Times New Roman" w:cs="Times New Roman"/>
          <w:sz w:val="24"/>
          <w:szCs w:val="24"/>
          <w:lang w:val="el-GR"/>
        </w:rPr>
        <w:t>χρόνος ισορροπίας)</w:t>
      </w:r>
      <w:r w:rsidR="00354525">
        <w:rPr>
          <w:rFonts w:ascii="Times New Roman" w:hAnsi="Times New Roman" w:cs="Times New Roman"/>
          <w:sz w:val="24"/>
          <w:szCs w:val="24"/>
          <w:lang w:val="el-GR"/>
        </w:rPr>
        <w:t>. Π</w:t>
      </w:r>
      <w:r>
        <w:rPr>
          <w:rFonts w:ascii="Times New Roman" w:hAnsi="Times New Roman" w:cs="Times New Roman"/>
          <w:sz w:val="24"/>
          <w:szCs w:val="24"/>
          <w:lang w:val="el-GR"/>
        </w:rPr>
        <w:t>ερεταίρω αύξηση του χρόνου</w:t>
      </w:r>
      <w:r w:rsidR="009B6D10">
        <w:rPr>
          <w:rFonts w:ascii="Times New Roman" w:hAnsi="Times New Roman" w:cs="Times New Roman"/>
          <w:sz w:val="24"/>
          <w:szCs w:val="24"/>
          <w:lang w:val="el-GR"/>
        </w:rPr>
        <w:t xml:space="preserve"> </w:t>
      </w:r>
      <w:proofErr w:type="spellStart"/>
      <w:r w:rsidR="009B6D10">
        <w:rPr>
          <w:rFonts w:ascii="Times New Roman" w:hAnsi="Times New Roman" w:cs="Times New Roman"/>
          <w:sz w:val="24"/>
          <w:szCs w:val="24"/>
          <w:lang w:val="el-GR"/>
        </w:rPr>
        <w:t>δειγματοληψίαςδεν</w:t>
      </w:r>
      <w:proofErr w:type="spellEnd"/>
      <w:r w:rsidR="009B6D10">
        <w:rPr>
          <w:rFonts w:ascii="Times New Roman" w:hAnsi="Times New Roman" w:cs="Times New Roman"/>
          <w:sz w:val="24"/>
          <w:szCs w:val="24"/>
          <w:lang w:val="el-GR"/>
        </w:rPr>
        <w:t xml:space="preserve"> επηρεάζει την εκχύλιση διότι η εκχυλισμένη ποσότητα παραμένει σταθερή. Οι τιμές των συντελεστών διάχυσης και της σταθερ</w:t>
      </w:r>
      <w:r w:rsidR="00354525">
        <w:rPr>
          <w:rFonts w:ascii="Times New Roman" w:hAnsi="Times New Roman" w:cs="Times New Roman"/>
          <w:sz w:val="24"/>
          <w:szCs w:val="24"/>
          <w:lang w:val="el-GR"/>
        </w:rPr>
        <w:t>άς κατανομής των ενώσεων/στόχων</w:t>
      </w:r>
      <w:r w:rsidR="009B6D10">
        <w:rPr>
          <w:rFonts w:ascii="Times New Roman" w:hAnsi="Times New Roman" w:cs="Times New Roman"/>
          <w:sz w:val="24"/>
          <w:szCs w:val="24"/>
          <w:lang w:val="el-GR"/>
        </w:rPr>
        <w:t xml:space="preserve"> είναι υπεύθυνες για αλλαγές στους χρόνους ισορροπίας των παραπάνω φάσεων, καθώς αυτές κανονίζο</w:t>
      </w:r>
      <w:r w:rsidR="00354525">
        <w:rPr>
          <w:rFonts w:ascii="Times New Roman" w:hAnsi="Times New Roman" w:cs="Times New Roman"/>
          <w:sz w:val="24"/>
          <w:szCs w:val="24"/>
          <w:lang w:val="el-GR"/>
        </w:rPr>
        <w:t>υν την πορεία των ενώσεων αυτών</w:t>
      </w:r>
      <w:r w:rsidR="009B6D10">
        <w:rPr>
          <w:rFonts w:ascii="Times New Roman" w:hAnsi="Times New Roman" w:cs="Times New Roman"/>
          <w:sz w:val="24"/>
          <w:szCs w:val="24"/>
          <w:lang w:val="el-GR"/>
        </w:rPr>
        <w:t xml:space="preserve"> μεταξύ της μήτρας κ</w:t>
      </w:r>
      <w:r w:rsidR="00354525">
        <w:rPr>
          <w:rFonts w:ascii="Times New Roman" w:hAnsi="Times New Roman" w:cs="Times New Roman"/>
          <w:sz w:val="24"/>
          <w:szCs w:val="24"/>
          <w:lang w:val="el-GR"/>
        </w:rPr>
        <w:t>αι της εκχυλιστικής φάσης</w:t>
      </w:r>
      <w:r w:rsidR="009B6D10">
        <w:rPr>
          <w:rFonts w:ascii="Times New Roman" w:hAnsi="Times New Roman" w:cs="Times New Roman"/>
          <w:sz w:val="24"/>
          <w:szCs w:val="24"/>
          <w:lang w:val="el-GR"/>
        </w:rPr>
        <w:t xml:space="preserve"> κατά την εκχύλιση. Σε ένα χρωματογράφημα, όταν συναντήσ</w:t>
      </w:r>
      <w:r w:rsidR="001C2701">
        <w:rPr>
          <w:rFonts w:ascii="Times New Roman" w:hAnsi="Times New Roman" w:cs="Times New Roman"/>
          <w:sz w:val="24"/>
          <w:szCs w:val="24"/>
          <w:lang w:val="el-GR"/>
        </w:rPr>
        <w:t>ουμε μεγάλες κορυφές  (</w:t>
      </w:r>
      <w:proofErr w:type="spellStart"/>
      <w:r w:rsidR="009B6D10">
        <w:rPr>
          <w:rFonts w:ascii="Times New Roman" w:hAnsi="Times New Roman" w:cs="Times New Roman"/>
          <w:sz w:val="24"/>
          <w:szCs w:val="24"/>
        </w:rPr>
        <w:t>largepeakarea</w:t>
      </w:r>
      <w:proofErr w:type="spellEnd"/>
      <w:r w:rsidR="009B6D10" w:rsidRPr="009B6D10">
        <w:rPr>
          <w:rFonts w:ascii="Times New Roman" w:hAnsi="Times New Roman" w:cs="Times New Roman"/>
          <w:sz w:val="24"/>
          <w:szCs w:val="24"/>
          <w:lang w:val="el-GR"/>
        </w:rPr>
        <w:t xml:space="preserve">) </w:t>
      </w:r>
      <w:r w:rsidR="00A73B85">
        <w:rPr>
          <w:rFonts w:ascii="Times New Roman" w:hAnsi="Times New Roman" w:cs="Times New Roman"/>
          <w:sz w:val="24"/>
          <w:szCs w:val="24"/>
          <w:lang w:val="el-GR"/>
        </w:rPr>
        <w:t>σημαί</w:t>
      </w:r>
      <w:r w:rsidR="009B6D10">
        <w:rPr>
          <w:rFonts w:ascii="Times New Roman" w:hAnsi="Times New Roman" w:cs="Times New Roman"/>
          <w:sz w:val="24"/>
          <w:szCs w:val="24"/>
          <w:lang w:val="el-GR"/>
        </w:rPr>
        <w:t xml:space="preserve">νει ότι οι ουσίες που αναλύονται έχουν μεγάλους συντελεστές κατανομής. </w:t>
      </w:r>
      <w:r w:rsidR="00750E91">
        <w:rPr>
          <w:rFonts w:ascii="Times New Roman" w:hAnsi="Times New Roman" w:cs="Times New Roman"/>
          <w:sz w:val="24"/>
          <w:szCs w:val="24"/>
          <w:lang w:val="el-GR"/>
        </w:rPr>
        <w:t>Το αντίθετο σημαίνει ότα</w:t>
      </w:r>
      <w:r w:rsidR="001C2701">
        <w:rPr>
          <w:rFonts w:ascii="Times New Roman" w:hAnsi="Times New Roman" w:cs="Times New Roman"/>
          <w:sz w:val="24"/>
          <w:szCs w:val="24"/>
          <w:lang w:val="el-GR"/>
        </w:rPr>
        <w:t xml:space="preserve">ν συναντήσουμε μικρές </w:t>
      </w:r>
      <w:r w:rsidR="001C2701">
        <w:rPr>
          <w:rFonts w:ascii="Times New Roman" w:hAnsi="Times New Roman" w:cs="Times New Roman"/>
          <w:sz w:val="24"/>
          <w:szCs w:val="24"/>
          <w:lang w:val="el-GR"/>
        </w:rPr>
        <w:lastRenderedPageBreak/>
        <w:t>κορυφές (</w:t>
      </w:r>
      <w:proofErr w:type="spellStart"/>
      <w:r w:rsidR="00750E91">
        <w:rPr>
          <w:rFonts w:ascii="Times New Roman" w:hAnsi="Times New Roman" w:cs="Times New Roman"/>
          <w:sz w:val="24"/>
          <w:szCs w:val="24"/>
        </w:rPr>
        <w:t>smallpeakarea</w:t>
      </w:r>
      <w:proofErr w:type="spellEnd"/>
      <w:r w:rsidR="00750E91" w:rsidRPr="00750E91">
        <w:rPr>
          <w:rFonts w:ascii="Times New Roman" w:hAnsi="Times New Roman" w:cs="Times New Roman"/>
          <w:sz w:val="24"/>
          <w:szCs w:val="24"/>
          <w:lang w:val="el-GR"/>
        </w:rPr>
        <w:t xml:space="preserve">). </w:t>
      </w:r>
      <w:r w:rsidR="00750E91">
        <w:rPr>
          <w:rFonts w:ascii="Times New Roman" w:hAnsi="Times New Roman" w:cs="Times New Roman"/>
          <w:sz w:val="24"/>
          <w:szCs w:val="24"/>
          <w:lang w:val="el-GR"/>
        </w:rPr>
        <w:t>Για τους συντελεστές διάχυσης, ενώσεις με παρόμοια μοριακά βάρη εμφανίζουν κορυφές παρόμοιου μεγέθους στα χρωματογραφήματα</w:t>
      </w:r>
      <w:r w:rsidR="00737203">
        <w:rPr>
          <w:rFonts w:ascii="Times New Roman" w:hAnsi="Times New Roman" w:cs="Times New Roman"/>
          <w:sz w:val="24"/>
          <w:szCs w:val="24"/>
          <w:lang w:val="el-GR"/>
        </w:rPr>
        <w:t>. [11,26,28,31]</w:t>
      </w:r>
    </w:p>
    <w:p w:rsidR="00C96331" w:rsidRPr="00C96331" w:rsidRDefault="00C96331"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Για μεγαλύτερη βελτίωση της μεθόδου </w:t>
      </w:r>
      <w:r>
        <w:rPr>
          <w:rFonts w:ascii="Times New Roman" w:hAnsi="Times New Roman" w:cs="Times New Roman"/>
          <w:sz w:val="24"/>
          <w:szCs w:val="24"/>
        </w:rPr>
        <w:t>HSSPME</w:t>
      </w:r>
      <w:r>
        <w:rPr>
          <w:rFonts w:ascii="Times New Roman" w:hAnsi="Times New Roman" w:cs="Times New Roman"/>
          <w:sz w:val="24"/>
          <w:szCs w:val="24"/>
          <w:lang w:val="el-GR"/>
        </w:rPr>
        <w:t>, το συγκεκριμένο πείραμα έγινε υπό συνθήκες κενού μέσα στην υπερκείμενη αέρια φάσ</w:t>
      </w:r>
      <w:r w:rsidR="001C2701">
        <w:rPr>
          <w:rFonts w:ascii="Times New Roman" w:hAnsi="Times New Roman" w:cs="Times New Roman"/>
          <w:sz w:val="24"/>
          <w:szCs w:val="24"/>
          <w:lang w:val="el-GR"/>
        </w:rPr>
        <w:t>η της δειγματοληπτικής φιάλης (</w:t>
      </w:r>
      <w:r>
        <w:rPr>
          <w:rFonts w:ascii="Times New Roman" w:hAnsi="Times New Roman" w:cs="Times New Roman"/>
          <w:sz w:val="24"/>
          <w:szCs w:val="24"/>
        </w:rPr>
        <w:t>Vac</w:t>
      </w:r>
      <w:r w:rsidRPr="00C96331">
        <w:rPr>
          <w:rFonts w:ascii="Times New Roman" w:hAnsi="Times New Roman" w:cs="Times New Roman"/>
          <w:sz w:val="24"/>
          <w:szCs w:val="24"/>
          <w:lang w:val="el-GR"/>
        </w:rPr>
        <w:t>-</w:t>
      </w:r>
      <w:r>
        <w:rPr>
          <w:rFonts w:ascii="Times New Roman" w:hAnsi="Times New Roman" w:cs="Times New Roman"/>
          <w:sz w:val="24"/>
          <w:szCs w:val="24"/>
        </w:rPr>
        <w:t>HSSPME</w:t>
      </w:r>
      <w:r w:rsidRPr="00C96331">
        <w:rPr>
          <w:rFonts w:ascii="Times New Roman" w:hAnsi="Times New Roman" w:cs="Times New Roman"/>
          <w:sz w:val="24"/>
          <w:szCs w:val="24"/>
          <w:lang w:val="el-GR"/>
        </w:rPr>
        <w:t>)</w:t>
      </w:r>
      <w:r>
        <w:rPr>
          <w:rFonts w:ascii="Times New Roman" w:hAnsi="Times New Roman" w:cs="Times New Roman"/>
          <w:sz w:val="24"/>
          <w:szCs w:val="24"/>
          <w:lang w:val="el-GR"/>
        </w:rPr>
        <w:t>. Με την μεγάλη μείωση της πίεσης στην υπερκείμενη επιφάνεια της δειγματοληπτικής φιάλης πετυχαίνεται περιορισμός στην μεταφορά μάζας από την</w:t>
      </w:r>
      <w:r w:rsidR="00354525">
        <w:rPr>
          <w:rFonts w:ascii="Times New Roman" w:hAnsi="Times New Roman" w:cs="Times New Roman"/>
          <w:sz w:val="24"/>
          <w:szCs w:val="24"/>
          <w:lang w:val="el-GR"/>
        </w:rPr>
        <w:t xml:space="preserve"> υγρή στην αέρια φάση αλλά και την</w:t>
      </w:r>
      <w:r>
        <w:rPr>
          <w:rFonts w:ascii="Times New Roman" w:hAnsi="Times New Roman" w:cs="Times New Roman"/>
          <w:sz w:val="24"/>
          <w:szCs w:val="24"/>
          <w:lang w:val="el-GR"/>
        </w:rPr>
        <w:t xml:space="preserve"> ύπαρξη τριών φάσεων στο σύστημα</w:t>
      </w:r>
      <w:r w:rsidR="00737203">
        <w:rPr>
          <w:rFonts w:ascii="Times New Roman" w:hAnsi="Times New Roman" w:cs="Times New Roman"/>
          <w:sz w:val="24"/>
          <w:szCs w:val="24"/>
          <w:lang w:val="el-GR"/>
        </w:rPr>
        <w:t>. [10,11,28,29]</w:t>
      </w:r>
    </w:p>
    <w:p w:rsidR="00487089" w:rsidRDefault="00F23D7E" w:rsidP="00F23D7E">
      <w:pPr>
        <w:jc w:val="center"/>
        <w:rPr>
          <w:rFonts w:ascii="Times New Roman" w:hAnsi="Times New Roman" w:cs="Times New Roman"/>
          <w:sz w:val="24"/>
          <w:szCs w:val="24"/>
        </w:rPr>
      </w:pPr>
      <w:r>
        <w:rPr>
          <w:noProof/>
        </w:rPr>
        <w:drawing>
          <wp:inline distT="0" distB="0" distL="0" distR="0">
            <wp:extent cx="5038725" cy="3829050"/>
            <wp:effectExtent l="0" t="0" r="9525" b="0"/>
            <wp:docPr id="8" name="Picture 8" descr="http://ars.els-cdn.com/content/image/1-s2.0-S0021967313002793-g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rs.els-cdn.com/content/image/1-s2.0-S0021967313002793-gr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38725" cy="3829050"/>
                    </a:xfrm>
                    <a:prstGeom prst="rect">
                      <a:avLst/>
                    </a:prstGeom>
                    <a:noFill/>
                    <a:ln>
                      <a:noFill/>
                    </a:ln>
                  </pic:spPr>
                </pic:pic>
              </a:graphicData>
            </a:graphic>
          </wp:inline>
        </w:drawing>
      </w:r>
    </w:p>
    <w:p w:rsidR="00F23D7E" w:rsidRPr="00F23D7E" w:rsidRDefault="00F23D7E" w:rsidP="00F23D7E">
      <w:pPr>
        <w:jc w:val="center"/>
        <w:rPr>
          <w:rFonts w:ascii="Times New Roman" w:hAnsi="Times New Roman" w:cs="Times New Roman"/>
          <w:sz w:val="24"/>
          <w:szCs w:val="24"/>
          <w:lang w:val="el-GR"/>
        </w:rPr>
      </w:pPr>
      <w:r w:rsidRPr="00F23D7E">
        <w:rPr>
          <w:rFonts w:ascii="Times New Roman" w:hAnsi="Times New Roman" w:cs="Times New Roman"/>
          <w:b/>
          <w:sz w:val="24"/>
          <w:szCs w:val="24"/>
          <w:lang w:val="el-GR"/>
        </w:rPr>
        <w:t>Εικ</w:t>
      </w:r>
      <w:r w:rsidR="001C2701">
        <w:rPr>
          <w:rFonts w:ascii="Times New Roman" w:hAnsi="Times New Roman" w:cs="Times New Roman"/>
          <w:b/>
          <w:sz w:val="24"/>
          <w:szCs w:val="24"/>
          <w:lang w:val="el-GR"/>
        </w:rPr>
        <w:t>όνα</w:t>
      </w:r>
      <w:r w:rsidRPr="00F23D7E">
        <w:rPr>
          <w:rFonts w:ascii="Times New Roman" w:hAnsi="Times New Roman" w:cs="Times New Roman"/>
          <w:b/>
          <w:sz w:val="24"/>
          <w:szCs w:val="24"/>
          <w:lang w:val="el-GR"/>
        </w:rPr>
        <w:t xml:space="preserve"> 4.1</w:t>
      </w:r>
      <w:r w:rsidR="00737203">
        <w:rPr>
          <w:rFonts w:ascii="Times New Roman" w:hAnsi="Times New Roman" w:cs="Times New Roman"/>
          <w:sz w:val="24"/>
          <w:szCs w:val="24"/>
          <w:lang w:val="el-GR"/>
        </w:rPr>
        <w:t>:</w:t>
      </w:r>
      <w:r w:rsidR="00A73B85">
        <w:rPr>
          <w:rFonts w:ascii="Times New Roman" w:hAnsi="Times New Roman" w:cs="Times New Roman"/>
          <w:sz w:val="24"/>
          <w:szCs w:val="24"/>
          <w:lang w:val="el-GR"/>
        </w:rPr>
        <w:t xml:space="preserve"> Δημιουργία κ</w:t>
      </w:r>
      <w:r>
        <w:rPr>
          <w:rFonts w:ascii="Times New Roman" w:hAnsi="Times New Roman" w:cs="Times New Roman"/>
          <w:sz w:val="24"/>
          <w:szCs w:val="24"/>
          <w:lang w:val="el-GR"/>
        </w:rPr>
        <w:t>ενού, εμπλουτισμός φιάλης δειγματοληψίας με το μείγμα και δειγματοληψία</w:t>
      </w:r>
    </w:p>
    <w:p w:rsidR="00F23D7E" w:rsidRPr="00F23D7E" w:rsidRDefault="00F23D7E" w:rsidP="00F23D7E">
      <w:pPr>
        <w:jc w:val="center"/>
        <w:rPr>
          <w:rFonts w:ascii="Times New Roman" w:hAnsi="Times New Roman" w:cs="Times New Roman"/>
          <w:sz w:val="24"/>
          <w:szCs w:val="24"/>
          <w:lang w:val="el-GR"/>
        </w:rPr>
      </w:pPr>
    </w:p>
    <w:p w:rsidR="001B6301" w:rsidRPr="00C96331" w:rsidRDefault="00487089" w:rsidP="00B32E83">
      <w:pPr>
        <w:pStyle w:val="Heading4"/>
        <w:rPr>
          <w:lang w:val="el-GR"/>
        </w:rPr>
      </w:pPr>
      <w:bookmarkStart w:id="33" w:name="_Toc391139855"/>
      <w:r w:rsidRPr="00487089">
        <w:rPr>
          <w:lang w:val="el-GR"/>
        </w:rPr>
        <w:t xml:space="preserve">4.2 Ουσίες όπου εφαρμόζεται η </w:t>
      </w:r>
      <w:r w:rsidR="00C96331">
        <w:t>Vac</w:t>
      </w:r>
      <w:r w:rsidR="00C96331" w:rsidRPr="00C96331">
        <w:rPr>
          <w:lang w:val="el-GR"/>
        </w:rPr>
        <w:t>-</w:t>
      </w:r>
      <w:r w:rsidRPr="00487089">
        <w:t>HSSPME</w:t>
      </w:r>
      <w:bookmarkEnd w:id="33"/>
    </w:p>
    <w:p w:rsidR="001B6301" w:rsidRPr="006F1FEA" w:rsidRDefault="00487089"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Κατά την δειγματοληψία της μεθόδου </w:t>
      </w:r>
      <w:r w:rsidR="00C96331">
        <w:rPr>
          <w:rFonts w:ascii="Times New Roman" w:hAnsi="Times New Roman" w:cs="Times New Roman"/>
          <w:sz w:val="24"/>
          <w:szCs w:val="24"/>
        </w:rPr>
        <w:t>Vac</w:t>
      </w:r>
      <w:r w:rsidR="00C96331" w:rsidRPr="00C96331">
        <w:rPr>
          <w:rFonts w:ascii="Times New Roman" w:hAnsi="Times New Roman" w:cs="Times New Roman"/>
          <w:sz w:val="24"/>
          <w:szCs w:val="24"/>
          <w:lang w:val="el-GR"/>
        </w:rPr>
        <w:t>-</w:t>
      </w:r>
      <w:r>
        <w:rPr>
          <w:rFonts w:ascii="Times New Roman" w:hAnsi="Times New Roman" w:cs="Times New Roman"/>
          <w:sz w:val="24"/>
          <w:szCs w:val="24"/>
        </w:rPr>
        <w:t>HSSPME</w:t>
      </w:r>
      <w:r>
        <w:rPr>
          <w:rFonts w:ascii="Times New Roman" w:hAnsi="Times New Roman" w:cs="Times New Roman"/>
          <w:sz w:val="24"/>
          <w:szCs w:val="24"/>
          <w:lang w:val="el-GR"/>
        </w:rPr>
        <w:t xml:space="preserve"> στην ίνα προσκολλούνται κατά κύριο λόγω πτητικές και ορισμένες ημιπτητικές ουσίες.</w:t>
      </w:r>
      <w:r w:rsidR="006F1FEA">
        <w:rPr>
          <w:rFonts w:ascii="Times New Roman" w:hAnsi="Times New Roman" w:cs="Times New Roman"/>
          <w:sz w:val="24"/>
          <w:szCs w:val="24"/>
          <w:lang w:val="el-GR"/>
        </w:rPr>
        <w:t xml:space="preserve"> Αυτό συμβαίνει διότι οι πτητικές ουσίες έχουν σχετικά μικρή σταθερά κατανομής μεταξύ της υπερκείμενης αέριας φάσης και του </w:t>
      </w:r>
      <w:r w:rsidR="001C2701">
        <w:rPr>
          <w:rFonts w:ascii="Times New Roman" w:hAnsi="Times New Roman" w:cs="Times New Roman"/>
          <w:sz w:val="24"/>
          <w:szCs w:val="24"/>
          <w:lang w:val="el-GR"/>
        </w:rPr>
        <w:t>στρώματος επικάλυψης της ίνας (</w:t>
      </w:r>
      <w:r w:rsidR="006F1FEA">
        <w:rPr>
          <w:rFonts w:ascii="Times New Roman" w:hAnsi="Times New Roman" w:cs="Times New Roman"/>
          <w:sz w:val="24"/>
          <w:szCs w:val="24"/>
        </w:rPr>
        <w:t>k</w:t>
      </w:r>
      <w:r w:rsidR="006F1FEA">
        <w:rPr>
          <w:rFonts w:ascii="Times New Roman" w:hAnsi="Times New Roman" w:cs="Times New Roman"/>
          <w:sz w:val="24"/>
          <w:szCs w:val="24"/>
          <w:vertAlign w:val="subscript"/>
        </w:rPr>
        <w:t>fh</w:t>
      </w:r>
      <w:r w:rsidR="006F1FEA">
        <w:rPr>
          <w:rFonts w:ascii="Times New Roman" w:hAnsi="Times New Roman" w:cs="Times New Roman"/>
          <w:sz w:val="24"/>
          <w:szCs w:val="24"/>
          <w:lang w:val="el-GR"/>
        </w:rPr>
        <w:t xml:space="preserve">), εμφανίζουν μεγάλη σταθερά κατανομής μεταξύ του υγρού δείγματος και </w:t>
      </w:r>
      <w:r w:rsidR="001C2701">
        <w:rPr>
          <w:rFonts w:ascii="Times New Roman" w:hAnsi="Times New Roman" w:cs="Times New Roman"/>
          <w:sz w:val="24"/>
          <w:szCs w:val="24"/>
          <w:lang w:val="el-GR"/>
        </w:rPr>
        <w:t>της υπερκείμενης αέριας φάσης (</w:t>
      </w:r>
      <w:r w:rsidR="006F1FEA">
        <w:rPr>
          <w:rFonts w:ascii="Times New Roman" w:hAnsi="Times New Roman" w:cs="Times New Roman"/>
          <w:sz w:val="24"/>
          <w:szCs w:val="24"/>
        </w:rPr>
        <w:t>k</w:t>
      </w:r>
      <w:r w:rsidR="006F1FEA">
        <w:rPr>
          <w:rFonts w:ascii="Times New Roman" w:hAnsi="Times New Roman" w:cs="Times New Roman"/>
          <w:sz w:val="24"/>
          <w:szCs w:val="24"/>
          <w:vertAlign w:val="subscript"/>
        </w:rPr>
        <w:t>hs</w:t>
      </w:r>
      <w:r w:rsidR="006F1FEA" w:rsidRPr="006F1FEA">
        <w:rPr>
          <w:rFonts w:ascii="Times New Roman" w:hAnsi="Times New Roman" w:cs="Times New Roman"/>
          <w:sz w:val="24"/>
          <w:szCs w:val="24"/>
          <w:lang w:val="el-GR"/>
        </w:rPr>
        <w:t xml:space="preserve">) </w:t>
      </w:r>
      <w:r w:rsidR="006F1FEA">
        <w:rPr>
          <w:rFonts w:ascii="Times New Roman" w:hAnsi="Times New Roman" w:cs="Times New Roman"/>
          <w:sz w:val="24"/>
          <w:szCs w:val="24"/>
          <w:lang w:val="el-GR"/>
        </w:rPr>
        <w:t xml:space="preserve">και έχουν σχετικά μεγάλη σταθερά </w:t>
      </w:r>
      <w:r w:rsidR="006F1FEA">
        <w:rPr>
          <w:rFonts w:ascii="Times New Roman" w:hAnsi="Times New Roman" w:cs="Times New Roman"/>
          <w:sz w:val="24"/>
          <w:szCs w:val="24"/>
        </w:rPr>
        <w:t>Henry</w:t>
      </w:r>
      <w:r w:rsidR="001C2701">
        <w:rPr>
          <w:rFonts w:ascii="Times New Roman" w:hAnsi="Times New Roman" w:cs="Times New Roman"/>
          <w:sz w:val="24"/>
          <w:szCs w:val="24"/>
          <w:lang w:val="el-GR"/>
        </w:rPr>
        <w:t xml:space="preserve"> (</w:t>
      </w:r>
      <w:r w:rsidR="006F1FEA">
        <w:rPr>
          <w:rFonts w:ascii="Times New Roman" w:hAnsi="Times New Roman" w:cs="Times New Roman"/>
          <w:sz w:val="24"/>
          <w:szCs w:val="24"/>
        </w:rPr>
        <w:t>K</w:t>
      </w:r>
      <w:r w:rsidR="006F1FEA" w:rsidRPr="006F1FEA">
        <w:rPr>
          <w:rFonts w:ascii="Times New Roman" w:hAnsi="Times New Roman" w:cs="Times New Roman"/>
          <w:sz w:val="24"/>
          <w:szCs w:val="24"/>
          <w:lang w:val="el-GR"/>
        </w:rPr>
        <w:t>`</w:t>
      </w:r>
      <w:r w:rsidR="006F1FEA">
        <w:rPr>
          <w:rFonts w:ascii="Times New Roman" w:hAnsi="Times New Roman" w:cs="Times New Roman"/>
          <w:sz w:val="24"/>
          <w:szCs w:val="24"/>
          <w:vertAlign w:val="subscript"/>
        </w:rPr>
        <w:t>H</w:t>
      </w:r>
      <w:r w:rsidR="006F1FEA" w:rsidRPr="006F1FEA">
        <w:rPr>
          <w:rFonts w:ascii="Times New Roman" w:hAnsi="Times New Roman" w:cs="Times New Roman"/>
          <w:sz w:val="24"/>
          <w:szCs w:val="24"/>
          <w:lang w:val="el-GR"/>
        </w:rPr>
        <w:t xml:space="preserve">). </w:t>
      </w:r>
      <w:r w:rsidR="006F1FEA">
        <w:rPr>
          <w:rFonts w:ascii="Times New Roman" w:hAnsi="Times New Roman" w:cs="Times New Roman"/>
          <w:sz w:val="24"/>
          <w:szCs w:val="24"/>
          <w:lang w:val="el-GR"/>
        </w:rPr>
        <w:t xml:space="preserve">Λόγω των τριών αυτών ιδιοτήτων, οι πτητικές ουσίες προτιμούν την αέρια φάση από την υγρή. Παρόλη την ευκινησία και την ευκολία με την οποία οι πτητικές ουσίες διαχέονται από την </w:t>
      </w:r>
      <w:r w:rsidR="006F1FEA">
        <w:rPr>
          <w:rFonts w:ascii="Times New Roman" w:hAnsi="Times New Roman" w:cs="Times New Roman"/>
          <w:sz w:val="24"/>
          <w:szCs w:val="24"/>
          <w:lang w:val="el-GR"/>
        </w:rPr>
        <w:lastRenderedPageBreak/>
        <w:t>υδατική στην αέρια φάση, κατανέμονται δύσκολα στο εσωτερικό της επικάλυψης της ίνας λόγω του μικρού συντελεστή διάχυσης</w:t>
      </w:r>
      <w:r w:rsidR="00737203">
        <w:rPr>
          <w:rFonts w:ascii="Times New Roman" w:hAnsi="Times New Roman" w:cs="Times New Roman"/>
          <w:sz w:val="24"/>
          <w:szCs w:val="24"/>
          <w:lang w:val="el-GR"/>
        </w:rPr>
        <w:t>. [11,30,31]</w:t>
      </w:r>
    </w:p>
    <w:p w:rsidR="001B6301" w:rsidRPr="000F6725" w:rsidRDefault="000F6725"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Οι ημιπτητικές ενώσεις με την σειρά τους εμφανίζουν μεγάλη σταθερά κατανομής μεταξύ της υπερκείμενης φάση</w:t>
      </w:r>
      <w:r w:rsidR="001C2701">
        <w:rPr>
          <w:rFonts w:ascii="Times New Roman" w:hAnsi="Times New Roman" w:cs="Times New Roman"/>
          <w:sz w:val="24"/>
          <w:szCs w:val="24"/>
          <w:lang w:val="el-GR"/>
        </w:rPr>
        <w:t>ς και της επικάλυψης της ίνας (</w:t>
      </w:r>
      <w:r>
        <w:rPr>
          <w:rFonts w:ascii="Times New Roman" w:hAnsi="Times New Roman" w:cs="Times New Roman"/>
          <w:sz w:val="24"/>
          <w:szCs w:val="24"/>
        </w:rPr>
        <w:t>k</w:t>
      </w:r>
      <w:r>
        <w:rPr>
          <w:rFonts w:ascii="Times New Roman" w:hAnsi="Times New Roman" w:cs="Times New Roman"/>
          <w:sz w:val="24"/>
          <w:szCs w:val="24"/>
          <w:vertAlign w:val="subscript"/>
        </w:rPr>
        <w:t>fh</w:t>
      </w:r>
      <w:r w:rsidRPr="000F6725">
        <w:rPr>
          <w:rFonts w:ascii="Times New Roman" w:hAnsi="Times New Roman" w:cs="Times New Roman"/>
          <w:sz w:val="24"/>
          <w:szCs w:val="24"/>
          <w:lang w:val="el-GR"/>
        </w:rPr>
        <w:t>)</w:t>
      </w:r>
      <w:r>
        <w:rPr>
          <w:rFonts w:ascii="Times New Roman" w:hAnsi="Times New Roman" w:cs="Times New Roman"/>
          <w:sz w:val="24"/>
          <w:szCs w:val="24"/>
          <w:lang w:val="el-GR"/>
        </w:rPr>
        <w:t xml:space="preserve">, μικρή σταθερά κατανομής μεταξύ του υγρού δείγματος και </w:t>
      </w:r>
      <w:r w:rsidR="001C2701">
        <w:rPr>
          <w:rFonts w:ascii="Times New Roman" w:hAnsi="Times New Roman" w:cs="Times New Roman"/>
          <w:sz w:val="24"/>
          <w:szCs w:val="24"/>
          <w:lang w:val="el-GR"/>
        </w:rPr>
        <w:t>της υπερκείμενης αέριας φάσης (</w:t>
      </w:r>
      <w:r>
        <w:rPr>
          <w:rFonts w:ascii="Times New Roman" w:hAnsi="Times New Roman" w:cs="Times New Roman"/>
          <w:sz w:val="24"/>
          <w:szCs w:val="24"/>
        </w:rPr>
        <w:t>k</w:t>
      </w:r>
      <w:r>
        <w:rPr>
          <w:rFonts w:ascii="Times New Roman" w:hAnsi="Times New Roman" w:cs="Times New Roman"/>
          <w:sz w:val="24"/>
          <w:szCs w:val="24"/>
          <w:vertAlign w:val="subscript"/>
        </w:rPr>
        <w:t>hs</w:t>
      </w:r>
      <w:r w:rsidRPr="000F6725">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και μικρή σχετικά σταθερά του </w:t>
      </w:r>
      <w:r>
        <w:rPr>
          <w:rFonts w:ascii="Times New Roman" w:hAnsi="Times New Roman" w:cs="Times New Roman"/>
          <w:sz w:val="24"/>
          <w:szCs w:val="24"/>
        </w:rPr>
        <w:t>Henry</w:t>
      </w:r>
      <w:r w:rsidRPr="000F6725">
        <w:rPr>
          <w:rFonts w:ascii="Times New Roman" w:hAnsi="Times New Roman" w:cs="Times New Roman"/>
          <w:sz w:val="24"/>
          <w:szCs w:val="24"/>
          <w:lang w:val="el-GR"/>
        </w:rPr>
        <w:t xml:space="preserve"> (</w:t>
      </w:r>
      <w:r>
        <w:rPr>
          <w:rFonts w:ascii="Times New Roman" w:hAnsi="Times New Roman" w:cs="Times New Roman"/>
          <w:sz w:val="24"/>
          <w:szCs w:val="24"/>
          <w:lang w:val="el-GR"/>
        </w:rPr>
        <w:t>Κ</w:t>
      </w:r>
      <w:r>
        <w:rPr>
          <w:rFonts w:ascii="Times New Roman" w:hAnsi="Times New Roman" w:cs="Times New Roman"/>
          <w:sz w:val="24"/>
          <w:szCs w:val="24"/>
          <w:vertAlign w:val="subscript"/>
          <w:lang w:val="el-GR"/>
        </w:rPr>
        <w:t>Η</w:t>
      </w:r>
      <w:r>
        <w:rPr>
          <w:rFonts w:ascii="Times New Roman" w:hAnsi="Times New Roman" w:cs="Times New Roman"/>
          <w:sz w:val="24"/>
          <w:szCs w:val="24"/>
          <w:lang w:val="el-GR"/>
        </w:rPr>
        <w:t>)</w:t>
      </w:r>
      <w:r w:rsidRPr="000F6725">
        <w:rPr>
          <w:rFonts w:ascii="Times New Roman" w:hAnsi="Times New Roman" w:cs="Times New Roman"/>
          <w:sz w:val="24"/>
          <w:szCs w:val="24"/>
          <w:lang w:val="el-GR"/>
        </w:rPr>
        <w:t xml:space="preserve">. </w:t>
      </w:r>
      <w:r>
        <w:rPr>
          <w:rFonts w:ascii="Times New Roman" w:hAnsi="Times New Roman" w:cs="Times New Roman"/>
          <w:sz w:val="24"/>
          <w:szCs w:val="24"/>
          <w:lang w:val="el-GR"/>
        </w:rPr>
        <w:t>Αυτές οι ουσίες προτιμούν την υγρή φάση αλλά κατανέμονται με μεγαλύτερη ευκολία στο εσωτερικό της επικάλυψης της ίνας λόγω του μεγάλου συντελεστή διάχυσης με αποτέλεσμα, κατά την ανάλυση ημιπτητικών ουσιών, να απαιτείται μεγαλύτερος χρόνος ανάλυσης έτσι ώστε να έχει μεγαλύτερη ακρίβεια το πείραμα</w:t>
      </w:r>
      <w:r w:rsidR="00737203">
        <w:rPr>
          <w:rFonts w:ascii="Times New Roman" w:hAnsi="Times New Roman" w:cs="Times New Roman"/>
          <w:sz w:val="24"/>
          <w:szCs w:val="24"/>
          <w:lang w:val="el-GR"/>
        </w:rPr>
        <w:t>. [10,11,31]</w:t>
      </w:r>
    </w:p>
    <w:p w:rsidR="001B6301" w:rsidRDefault="000F6725"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Από τα παραπάνω, παρατηρείται ότι οι πτητικές ουσίες ευνοούνται κατά το στάδιο της δειγματοληψίας με την μέθοδο </w:t>
      </w:r>
      <w:r w:rsidR="00C96331">
        <w:rPr>
          <w:rFonts w:ascii="Times New Roman" w:hAnsi="Times New Roman" w:cs="Times New Roman"/>
          <w:sz w:val="24"/>
          <w:szCs w:val="24"/>
        </w:rPr>
        <w:t>Vac</w:t>
      </w:r>
      <w:r w:rsidR="00C96331" w:rsidRPr="00C96331">
        <w:rPr>
          <w:rFonts w:ascii="Times New Roman" w:hAnsi="Times New Roman" w:cs="Times New Roman"/>
          <w:sz w:val="24"/>
          <w:szCs w:val="24"/>
          <w:lang w:val="el-GR"/>
        </w:rPr>
        <w:t>-</w:t>
      </w:r>
      <w:r>
        <w:rPr>
          <w:rFonts w:ascii="Times New Roman" w:hAnsi="Times New Roman" w:cs="Times New Roman"/>
          <w:sz w:val="24"/>
          <w:szCs w:val="24"/>
        </w:rPr>
        <w:t>HSSPME</w:t>
      </w:r>
      <w:r>
        <w:rPr>
          <w:rFonts w:ascii="Times New Roman" w:hAnsi="Times New Roman" w:cs="Times New Roman"/>
          <w:sz w:val="24"/>
          <w:szCs w:val="24"/>
          <w:lang w:val="el-GR"/>
        </w:rPr>
        <w:t xml:space="preserve">, καθώς η δειγματοληψία γίνεται στην υπερκείμενη αέρια φάση, με έκθεση της ίνας, </w:t>
      </w:r>
      <w:r w:rsidR="002B2B3F">
        <w:rPr>
          <w:rFonts w:ascii="Times New Roman" w:hAnsi="Times New Roman" w:cs="Times New Roman"/>
          <w:sz w:val="24"/>
          <w:szCs w:val="24"/>
          <w:lang w:val="el-GR"/>
        </w:rPr>
        <w:t xml:space="preserve">όπου είναι το ιδανικότερο περιβάλλον για τις πτητικές ουσίες. Όσο μειώνεται η σταθερά του </w:t>
      </w:r>
      <w:r w:rsidR="002B2B3F">
        <w:rPr>
          <w:rFonts w:ascii="Times New Roman" w:hAnsi="Times New Roman" w:cs="Times New Roman"/>
          <w:sz w:val="24"/>
          <w:szCs w:val="24"/>
        </w:rPr>
        <w:t>Henry</w:t>
      </w:r>
      <w:r w:rsidR="002B2B3F">
        <w:rPr>
          <w:rFonts w:ascii="Times New Roman" w:hAnsi="Times New Roman" w:cs="Times New Roman"/>
          <w:sz w:val="24"/>
          <w:szCs w:val="24"/>
          <w:lang w:val="el-GR"/>
        </w:rPr>
        <w:t>για διάφορες ουσίες τόσο αυξάνεται ο χρόνος που χρειάζεται για να επέλθει ισορ</w:t>
      </w:r>
      <w:r w:rsidR="001C2701">
        <w:rPr>
          <w:rFonts w:ascii="Times New Roman" w:hAnsi="Times New Roman" w:cs="Times New Roman"/>
          <w:sz w:val="24"/>
          <w:szCs w:val="24"/>
          <w:lang w:val="el-GR"/>
        </w:rPr>
        <w:t>ροπία μεταξύ των τριών φάσεων (</w:t>
      </w:r>
      <w:r w:rsidR="002B2B3F">
        <w:rPr>
          <w:rFonts w:ascii="Times New Roman" w:hAnsi="Times New Roman" w:cs="Times New Roman"/>
          <w:sz w:val="24"/>
          <w:szCs w:val="24"/>
          <w:lang w:val="el-GR"/>
        </w:rPr>
        <w:t>δείγματος</w:t>
      </w:r>
      <w:r w:rsidR="001C2701">
        <w:rPr>
          <w:rFonts w:ascii="Times New Roman" w:hAnsi="Times New Roman" w:cs="Times New Roman"/>
          <w:sz w:val="24"/>
          <w:szCs w:val="24"/>
          <w:lang w:val="el-GR"/>
        </w:rPr>
        <w:t>-υπερκείμενης φάσης-στρώμα ίνας</w:t>
      </w:r>
      <w:r w:rsidR="002B2B3F">
        <w:rPr>
          <w:rFonts w:ascii="Times New Roman" w:hAnsi="Times New Roman" w:cs="Times New Roman"/>
          <w:sz w:val="24"/>
          <w:szCs w:val="24"/>
          <w:lang w:val="el-GR"/>
        </w:rPr>
        <w:t>). Αντίθετα, όσες ουσίες έχουν υψη</w:t>
      </w:r>
      <w:r w:rsidR="001C2701">
        <w:rPr>
          <w:rFonts w:ascii="Times New Roman" w:hAnsi="Times New Roman" w:cs="Times New Roman"/>
          <w:sz w:val="24"/>
          <w:szCs w:val="24"/>
          <w:lang w:val="el-GR"/>
        </w:rPr>
        <w:t xml:space="preserve">λό συντελεστή </w:t>
      </w:r>
      <w:proofErr w:type="spellStart"/>
      <w:r w:rsidR="001C2701">
        <w:rPr>
          <w:rFonts w:ascii="Times New Roman" w:hAnsi="Times New Roman" w:cs="Times New Roman"/>
          <w:sz w:val="24"/>
          <w:szCs w:val="24"/>
          <w:lang w:val="el-GR"/>
        </w:rPr>
        <w:t>οκτανόλης</w:t>
      </w:r>
      <w:proofErr w:type="spellEnd"/>
      <w:r w:rsidR="001C2701">
        <w:rPr>
          <w:rFonts w:ascii="Times New Roman" w:hAnsi="Times New Roman" w:cs="Times New Roman"/>
          <w:sz w:val="24"/>
          <w:szCs w:val="24"/>
          <w:lang w:val="el-GR"/>
        </w:rPr>
        <w:t>-νερού (</w:t>
      </w:r>
      <w:proofErr w:type="spellStart"/>
      <w:r w:rsidR="002B2B3F">
        <w:rPr>
          <w:rFonts w:ascii="Times New Roman" w:hAnsi="Times New Roman" w:cs="Times New Roman"/>
          <w:sz w:val="24"/>
          <w:szCs w:val="24"/>
        </w:rPr>
        <w:t>k</w:t>
      </w:r>
      <w:r w:rsidR="002B2B3F">
        <w:rPr>
          <w:rFonts w:ascii="Times New Roman" w:hAnsi="Times New Roman" w:cs="Times New Roman"/>
          <w:sz w:val="24"/>
          <w:szCs w:val="24"/>
          <w:vertAlign w:val="subscript"/>
        </w:rPr>
        <w:t>ow</w:t>
      </w:r>
      <w:proofErr w:type="spellEnd"/>
      <w:r w:rsidR="002B2B3F" w:rsidRPr="002B2B3F">
        <w:rPr>
          <w:rFonts w:ascii="Times New Roman" w:hAnsi="Times New Roman" w:cs="Times New Roman"/>
          <w:sz w:val="24"/>
          <w:szCs w:val="24"/>
          <w:lang w:val="el-GR"/>
        </w:rPr>
        <w:t xml:space="preserve">) </w:t>
      </w:r>
      <w:r w:rsidR="002B2B3F">
        <w:rPr>
          <w:rFonts w:ascii="Times New Roman" w:hAnsi="Times New Roman" w:cs="Times New Roman"/>
          <w:sz w:val="24"/>
          <w:szCs w:val="24"/>
          <w:lang w:val="el-GR"/>
        </w:rPr>
        <w:t xml:space="preserve">και χαμηλή σταθερά </w:t>
      </w:r>
      <w:r w:rsidR="002B2B3F">
        <w:rPr>
          <w:rFonts w:ascii="Times New Roman" w:hAnsi="Times New Roman" w:cs="Times New Roman"/>
          <w:sz w:val="24"/>
          <w:szCs w:val="24"/>
        </w:rPr>
        <w:t>Henry</w:t>
      </w:r>
      <w:r w:rsidR="002B2B3F">
        <w:rPr>
          <w:rFonts w:ascii="Times New Roman" w:hAnsi="Times New Roman" w:cs="Times New Roman"/>
          <w:sz w:val="24"/>
          <w:szCs w:val="24"/>
          <w:lang w:val="el-GR"/>
        </w:rPr>
        <w:t xml:space="preserve">, δίνουν υψηλή ευαισθησία στην μέθοδο με μεγάλο όμως χρονικό διάστημα ως </w:t>
      </w:r>
      <w:r w:rsidR="00621F0A">
        <w:rPr>
          <w:rFonts w:ascii="Times New Roman" w:hAnsi="Times New Roman" w:cs="Times New Roman"/>
          <w:sz w:val="24"/>
          <w:szCs w:val="24"/>
          <w:lang w:val="el-GR"/>
        </w:rPr>
        <w:t xml:space="preserve">προς </w:t>
      </w:r>
      <w:r w:rsidR="002B2B3F">
        <w:rPr>
          <w:rFonts w:ascii="Times New Roman" w:hAnsi="Times New Roman" w:cs="Times New Roman"/>
          <w:sz w:val="24"/>
          <w:szCs w:val="24"/>
          <w:lang w:val="el-GR"/>
        </w:rPr>
        <w:t>την ισορροπία των τριών φάσεω</w:t>
      </w:r>
      <w:r w:rsidR="002B2B3F" w:rsidRPr="00737203">
        <w:rPr>
          <w:rFonts w:ascii="Times New Roman" w:hAnsi="Times New Roman" w:cs="Times New Roman"/>
          <w:sz w:val="24"/>
          <w:szCs w:val="24"/>
          <w:lang w:val="el-GR"/>
        </w:rPr>
        <w:t>ν.[</w:t>
      </w:r>
      <w:r w:rsidR="00737203" w:rsidRPr="00737203">
        <w:rPr>
          <w:rFonts w:ascii="Times New Roman" w:hAnsi="Times New Roman" w:cs="Times New Roman"/>
          <w:sz w:val="24"/>
          <w:szCs w:val="24"/>
          <w:lang w:val="el-GR"/>
        </w:rPr>
        <w:t>10,11,28,29,31</w:t>
      </w:r>
      <w:r w:rsidR="002B2B3F" w:rsidRPr="00737203">
        <w:rPr>
          <w:rFonts w:ascii="Times New Roman" w:hAnsi="Times New Roman" w:cs="Times New Roman"/>
          <w:sz w:val="24"/>
          <w:szCs w:val="24"/>
          <w:lang w:val="el-GR"/>
        </w:rPr>
        <w:t>]</w:t>
      </w:r>
    </w:p>
    <w:p w:rsidR="002B2B3F" w:rsidRPr="002B2B3F" w:rsidRDefault="002B2B3F" w:rsidP="00420CAC">
      <w:pPr>
        <w:jc w:val="both"/>
        <w:rPr>
          <w:rFonts w:ascii="Times New Roman" w:hAnsi="Times New Roman" w:cs="Times New Roman"/>
          <w:sz w:val="24"/>
          <w:szCs w:val="24"/>
          <w:lang w:val="el-GR"/>
        </w:rPr>
      </w:pPr>
    </w:p>
    <w:p w:rsidR="001B6301" w:rsidRPr="002B2B3F" w:rsidRDefault="002B2B3F" w:rsidP="00B32E83">
      <w:pPr>
        <w:pStyle w:val="Heading4"/>
        <w:rPr>
          <w:lang w:val="el-GR"/>
        </w:rPr>
      </w:pPr>
      <w:bookmarkStart w:id="34" w:name="_Toc391139856"/>
      <w:r w:rsidRPr="002B2B3F">
        <w:rPr>
          <w:lang w:val="el-GR"/>
        </w:rPr>
        <w:t xml:space="preserve">4.3 </w:t>
      </w:r>
      <w:r w:rsidR="00C96331">
        <w:t>Vac</w:t>
      </w:r>
      <w:r w:rsidR="00C96331" w:rsidRPr="00C96331">
        <w:rPr>
          <w:lang w:val="el-GR"/>
        </w:rPr>
        <w:t>-</w:t>
      </w:r>
      <w:r w:rsidRPr="002B2B3F">
        <w:t>HSSPME</w:t>
      </w:r>
      <w:r w:rsidRPr="002B2B3F">
        <w:rPr>
          <w:lang w:val="el-GR"/>
        </w:rPr>
        <w:t>: Σύστημα τριών φάσεων</w:t>
      </w:r>
      <w:bookmarkEnd w:id="34"/>
    </w:p>
    <w:p w:rsidR="001B6301" w:rsidRPr="00BD2962" w:rsidRDefault="00315D60"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Ολόκληρη η μεθοδολογία της μεθόδου </w:t>
      </w:r>
      <w:r w:rsidR="00C96331">
        <w:rPr>
          <w:rFonts w:ascii="Times New Roman" w:hAnsi="Times New Roman" w:cs="Times New Roman"/>
          <w:sz w:val="24"/>
          <w:szCs w:val="24"/>
        </w:rPr>
        <w:t>Vac</w:t>
      </w:r>
      <w:r w:rsidR="00C96331" w:rsidRPr="00C96331">
        <w:rPr>
          <w:rFonts w:ascii="Times New Roman" w:hAnsi="Times New Roman" w:cs="Times New Roman"/>
          <w:sz w:val="24"/>
          <w:szCs w:val="24"/>
          <w:lang w:val="el-GR"/>
        </w:rPr>
        <w:t>-</w:t>
      </w:r>
      <w:r>
        <w:rPr>
          <w:rFonts w:ascii="Times New Roman" w:hAnsi="Times New Roman" w:cs="Times New Roman"/>
          <w:sz w:val="24"/>
          <w:szCs w:val="24"/>
        </w:rPr>
        <w:t>HSSPME</w:t>
      </w:r>
      <w:r>
        <w:rPr>
          <w:rFonts w:ascii="Times New Roman" w:hAnsi="Times New Roman" w:cs="Times New Roman"/>
          <w:sz w:val="24"/>
          <w:szCs w:val="24"/>
          <w:lang w:val="el-GR"/>
        </w:rPr>
        <w:t xml:space="preserve"> βασίζεται στ</w:t>
      </w:r>
      <w:r w:rsidR="001C2701">
        <w:rPr>
          <w:rFonts w:ascii="Times New Roman" w:hAnsi="Times New Roman" w:cs="Times New Roman"/>
          <w:sz w:val="24"/>
          <w:szCs w:val="24"/>
          <w:lang w:val="el-GR"/>
        </w:rPr>
        <w:t>ην ισορροπία των τριών φάσεων (</w:t>
      </w:r>
      <w:r>
        <w:rPr>
          <w:rFonts w:ascii="Times New Roman" w:hAnsi="Times New Roman" w:cs="Times New Roman"/>
          <w:sz w:val="24"/>
          <w:szCs w:val="24"/>
          <w:lang w:val="el-GR"/>
        </w:rPr>
        <w:t>υδατική</w:t>
      </w:r>
      <w:r w:rsidR="00621F0A">
        <w:rPr>
          <w:rFonts w:ascii="Times New Roman" w:hAnsi="Times New Roman" w:cs="Times New Roman"/>
          <w:sz w:val="24"/>
          <w:szCs w:val="24"/>
          <w:lang w:val="el-GR"/>
        </w:rPr>
        <w:t>ς-υπερκείμενης-εκχυλιστικής</w:t>
      </w:r>
      <w:r>
        <w:rPr>
          <w:rFonts w:ascii="Times New Roman" w:hAnsi="Times New Roman" w:cs="Times New Roman"/>
          <w:sz w:val="24"/>
          <w:szCs w:val="24"/>
          <w:lang w:val="el-GR"/>
        </w:rPr>
        <w:t>), στις οποίες υπάρχουν δύο διεπιφάνειες, αυτή της μήτρας με την υπερκείμενη φάση και αυτή της υπερκείμενης φάσης με την φάση εκχύλισης. Ο συντελεστής διάχυσης στην αέρια φάση είναι κατά πέντε τάξεις μεγέθους μεγαλύτερος από αυτόν στην υγρή φάση. Αυτό έχει ως αποτέλεσμα η μεταφορά μάζας στην αέρια φάση να γίνεται πολύ γρ</w:t>
      </w:r>
      <w:r w:rsidR="00BD2962">
        <w:rPr>
          <w:rFonts w:ascii="Times New Roman" w:hAnsi="Times New Roman" w:cs="Times New Roman"/>
          <w:sz w:val="24"/>
          <w:szCs w:val="24"/>
          <w:lang w:val="el-GR"/>
        </w:rPr>
        <w:t>ήγορα</w:t>
      </w:r>
      <w:r w:rsidR="00737203">
        <w:rPr>
          <w:rFonts w:ascii="Times New Roman" w:hAnsi="Times New Roman" w:cs="Times New Roman"/>
          <w:sz w:val="24"/>
          <w:szCs w:val="24"/>
          <w:lang w:val="el-GR"/>
        </w:rPr>
        <w:t>. [10,11,29]</w:t>
      </w:r>
    </w:p>
    <w:p w:rsidR="00315D60" w:rsidRDefault="00315D60" w:rsidP="007372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Τα στάδια που καθυστερούν χρονικά την μέθοδο μικροεκχύλισης στερεής φάσης </w:t>
      </w:r>
      <w:r w:rsidR="00C96331">
        <w:rPr>
          <w:rFonts w:ascii="Times New Roman" w:hAnsi="Times New Roman" w:cs="Times New Roman"/>
          <w:sz w:val="24"/>
          <w:szCs w:val="24"/>
          <w:lang w:val="el-GR"/>
        </w:rPr>
        <w:t>υπό</w:t>
      </w:r>
      <w:r>
        <w:rPr>
          <w:rFonts w:ascii="Times New Roman" w:hAnsi="Times New Roman" w:cs="Times New Roman"/>
          <w:sz w:val="24"/>
          <w:szCs w:val="24"/>
          <w:lang w:val="el-GR"/>
        </w:rPr>
        <w:t xml:space="preserve"> συνθήκες κενού είναι:</w:t>
      </w:r>
    </w:p>
    <w:p w:rsidR="00315D60" w:rsidRDefault="00315D60" w:rsidP="00315D60">
      <w:pPr>
        <w:pStyle w:val="ListParagraph"/>
        <w:numPr>
          <w:ilvl w:val="0"/>
          <w:numId w:val="13"/>
        </w:numPr>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Η αργή μεταφορά </w:t>
      </w:r>
      <w:r w:rsidR="00C96331">
        <w:rPr>
          <w:rFonts w:ascii="Times New Roman" w:hAnsi="Times New Roman" w:cs="Times New Roman"/>
          <w:sz w:val="24"/>
          <w:szCs w:val="24"/>
          <w:lang w:val="el-GR"/>
        </w:rPr>
        <w:t>της μάζας από την μήτρα στη φάση ατμών και</w:t>
      </w:r>
    </w:p>
    <w:p w:rsidR="00C96331" w:rsidRPr="00623439" w:rsidRDefault="00C96331" w:rsidP="00315D60">
      <w:pPr>
        <w:pStyle w:val="ListParagraph"/>
        <w:numPr>
          <w:ilvl w:val="0"/>
          <w:numId w:val="13"/>
        </w:numPr>
        <w:jc w:val="both"/>
        <w:rPr>
          <w:rFonts w:ascii="Times New Roman" w:hAnsi="Times New Roman" w:cs="Times New Roman"/>
          <w:sz w:val="24"/>
          <w:szCs w:val="24"/>
          <w:lang w:val="el-GR"/>
        </w:rPr>
      </w:pPr>
      <w:r>
        <w:rPr>
          <w:rFonts w:ascii="Times New Roman" w:hAnsi="Times New Roman" w:cs="Times New Roman"/>
          <w:sz w:val="24"/>
          <w:szCs w:val="24"/>
          <w:lang w:val="el-GR"/>
        </w:rPr>
        <w:t>Ο ρυθμός διάχυσης των αναλυτών στο στρώμα πολυμερούς της ίνας.</w:t>
      </w:r>
    </w:p>
    <w:p w:rsidR="00623439" w:rsidRPr="002E5804" w:rsidRDefault="00623439" w:rsidP="00623439">
      <w:pPr>
        <w:jc w:val="both"/>
        <w:rPr>
          <w:rFonts w:ascii="Times New Roman" w:hAnsi="Times New Roman" w:cs="Times New Roman"/>
          <w:sz w:val="24"/>
          <w:szCs w:val="24"/>
          <w:lang w:val="el-GR"/>
        </w:rPr>
      </w:pPr>
    </w:p>
    <w:p w:rsidR="00623439" w:rsidRDefault="00623439" w:rsidP="00623439">
      <w:pPr>
        <w:jc w:val="center"/>
        <w:rPr>
          <w:rFonts w:ascii="Times New Roman" w:hAnsi="Times New Roman" w:cs="Times New Roman"/>
          <w:sz w:val="24"/>
          <w:szCs w:val="24"/>
        </w:rPr>
      </w:pPr>
      <w:r>
        <w:rPr>
          <w:noProof/>
        </w:rPr>
        <w:lastRenderedPageBreak/>
        <w:drawing>
          <wp:inline distT="0" distB="0" distL="0" distR="0">
            <wp:extent cx="4419600" cy="3562350"/>
            <wp:effectExtent l="0" t="0" r="0" b="0"/>
            <wp:docPr id="26" name="Picture 26" descr="http://origin-ars.els-cdn.com/content/image/1-s2.0-S0021967300003095-gr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origin-ars.els-cdn.com/content/image/1-s2.0-S0021967300003095-gr3.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19600" cy="3562350"/>
                    </a:xfrm>
                    <a:prstGeom prst="rect">
                      <a:avLst/>
                    </a:prstGeom>
                    <a:noFill/>
                    <a:ln>
                      <a:noFill/>
                    </a:ln>
                  </pic:spPr>
                </pic:pic>
              </a:graphicData>
            </a:graphic>
          </wp:inline>
        </w:drawing>
      </w:r>
    </w:p>
    <w:p w:rsidR="00623439" w:rsidRPr="00623439" w:rsidRDefault="00623439" w:rsidP="00623439">
      <w:pPr>
        <w:jc w:val="center"/>
        <w:rPr>
          <w:rFonts w:ascii="Times New Roman" w:hAnsi="Times New Roman" w:cs="Times New Roman"/>
          <w:sz w:val="24"/>
          <w:szCs w:val="24"/>
          <w:lang w:val="el-GR"/>
        </w:rPr>
      </w:pPr>
      <w:r w:rsidRPr="00623439">
        <w:rPr>
          <w:rFonts w:ascii="Times New Roman" w:hAnsi="Times New Roman" w:cs="Times New Roman"/>
          <w:b/>
          <w:sz w:val="24"/>
          <w:szCs w:val="24"/>
          <w:lang w:val="el-GR"/>
        </w:rPr>
        <w:t>Εικόνα 4.</w:t>
      </w:r>
      <w:r w:rsidR="00737203">
        <w:rPr>
          <w:rFonts w:ascii="Times New Roman" w:hAnsi="Times New Roman" w:cs="Times New Roman"/>
          <w:b/>
          <w:sz w:val="24"/>
          <w:szCs w:val="24"/>
          <w:lang w:val="el-GR"/>
        </w:rPr>
        <w:t>2</w:t>
      </w:r>
      <w:r>
        <w:rPr>
          <w:rFonts w:ascii="Times New Roman" w:hAnsi="Times New Roman" w:cs="Times New Roman"/>
          <w:sz w:val="24"/>
          <w:szCs w:val="24"/>
          <w:lang w:val="el-GR"/>
        </w:rPr>
        <w:t xml:space="preserve">. Στάδια Εκχύλισης της </w:t>
      </w:r>
      <w:r>
        <w:rPr>
          <w:rFonts w:ascii="Times New Roman" w:hAnsi="Times New Roman" w:cs="Times New Roman"/>
          <w:sz w:val="24"/>
          <w:szCs w:val="24"/>
        </w:rPr>
        <w:t>HS</w:t>
      </w:r>
      <w:r w:rsidRPr="00623439">
        <w:rPr>
          <w:rFonts w:ascii="Times New Roman" w:hAnsi="Times New Roman" w:cs="Times New Roman"/>
          <w:sz w:val="24"/>
          <w:szCs w:val="24"/>
          <w:lang w:val="el-GR"/>
        </w:rPr>
        <w:t>-</w:t>
      </w:r>
      <w:r>
        <w:rPr>
          <w:rFonts w:ascii="Times New Roman" w:hAnsi="Times New Roman" w:cs="Times New Roman"/>
          <w:sz w:val="24"/>
          <w:szCs w:val="24"/>
        </w:rPr>
        <w:t>SPME</w:t>
      </w:r>
      <w:r>
        <w:rPr>
          <w:rFonts w:ascii="Times New Roman" w:hAnsi="Times New Roman" w:cs="Times New Roman"/>
          <w:sz w:val="24"/>
          <w:szCs w:val="24"/>
          <w:lang w:val="el-GR"/>
        </w:rPr>
        <w:t>μεθόδου καθώς και το στάδιο εκρόφησης των αναλυτών.</w:t>
      </w:r>
    </w:p>
    <w:p w:rsidR="00623439" w:rsidRPr="00623439" w:rsidRDefault="00623439" w:rsidP="00B32E83">
      <w:pPr>
        <w:rPr>
          <w:rFonts w:ascii="Times New Roman" w:hAnsi="Times New Roman" w:cs="Times New Roman"/>
          <w:sz w:val="24"/>
          <w:szCs w:val="24"/>
          <w:lang w:val="el-GR"/>
        </w:rPr>
      </w:pPr>
    </w:p>
    <w:p w:rsidR="002B2B3F" w:rsidRPr="00374036" w:rsidRDefault="00BD2962" w:rsidP="00B32E83">
      <w:pPr>
        <w:pStyle w:val="Heading4"/>
        <w:rPr>
          <w:lang w:val="el-GR"/>
        </w:rPr>
      </w:pPr>
      <w:bookmarkStart w:id="35" w:name="_Toc391139857"/>
      <w:r w:rsidRPr="00BD2962">
        <w:rPr>
          <w:lang w:val="el-GR"/>
        </w:rPr>
        <w:t xml:space="preserve">4.4 Θερμοδυναμική Θεωρία της μεθόδου </w:t>
      </w:r>
      <w:r w:rsidRPr="00BD2962">
        <w:t>HSSPME</w:t>
      </w:r>
      <w:bookmarkEnd w:id="35"/>
    </w:p>
    <w:p w:rsidR="002B2B3F" w:rsidRPr="00BD2962" w:rsidRDefault="00BD2962" w:rsidP="007372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Την θεωρία πίσω από την μέθοδο μικροεκχύλισης στερεής φάσης έχει αναλύσει σε μεγάλο βαθμό ο </w:t>
      </w:r>
      <w:r>
        <w:rPr>
          <w:rFonts w:ascii="Times New Roman" w:hAnsi="Times New Roman" w:cs="Times New Roman"/>
          <w:sz w:val="24"/>
          <w:szCs w:val="24"/>
        </w:rPr>
        <w:t>J</w:t>
      </w:r>
      <w:r w:rsidRPr="00BD2962">
        <w:rPr>
          <w:rFonts w:ascii="Times New Roman" w:hAnsi="Times New Roman" w:cs="Times New Roman"/>
          <w:sz w:val="24"/>
          <w:szCs w:val="24"/>
          <w:lang w:val="el-GR"/>
        </w:rPr>
        <w:t xml:space="preserve">. </w:t>
      </w:r>
      <w:proofErr w:type="gramStart"/>
      <w:r>
        <w:rPr>
          <w:rFonts w:ascii="Times New Roman" w:hAnsi="Times New Roman" w:cs="Times New Roman"/>
          <w:sz w:val="24"/>
          <w:szCs w:val="24"/>
        </w:rPr>
        <w:t>Pawliszyn</w:t>
      </w:r>
      <w:r w:rsidR="00737203">
        <w:rPr>
          <w:rFonts w:ascii="Times New Roman" w:hAnsi="Times New Roman" w:cs="Times New Roman"/>
          <w:sz w:val="24"/>
          <w:szCs w:val="24"/>
          <w:lang w:val="el-GR"/>
        </w:rPr>
        <w:t xml:space="preserve"> </w:t>
      </w:r>
      <w:r>
        <w:rPr>
          <w:rFonts w:ascii="Times New Roman" w:hAnsi="Times New Roman" w:cs="Times New Roman"/>
          <w:sz w:val="24"/>
          <w:szCs w:val="24"/>
          <w:lang w:val="el-GR"/>
        </w:rPr>
        <w:t>μαζί με την ερευνητική του ομάδα.</w:t>
      </w:r>
      <w:proofErr w:type="gramEnd"/>
      <w:r>
        <w:rPr>
          <w:rFonts w:ascii="Times New Roman" w:hAnsi="Times New Roman" w:cs="Times New Roman"/>
          <w:sz w:val="24"/>
          <w:szCs w:val="24"/>
          <w:lang w:val="el-GR"/>
        </w:rPr>
        <w:t xml:space="preserve"> Σύμφωνα με αυτόν, η αρχική συγκέντρωση των αναλυτών στο δείγμα είναι ανάλογη της συγκέντρωσης των αναλυτών που εκχυλίζονται, εφόσον όμως οι όγκοι του δείγματος, της εκχυλιζόμενης φάσης και του υλικού επικάλυψης παραμένουν σταθερά</w:t>
      </w:r>
      <w:r w:rsidR="00737203">
        <w:rPr>
          <w:rFonts w:ascii="Times New Roman" w:hAnsi="Times New Roman" w:cs="Times New Roman"/>
          <w:sz w:val="24"/>
          <w:szCs w:val="24"/>
          <w:lang w:val="el-GR"/>
        </w:rPr>
        <w:t>. [29,31]</w:t>
      </w:r>
    </w:p>
    <w:p w:rsidR="002B2B3F" w:rsidRDefault="00BD2962" w:rsidP="007372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Παρακάτω θα αναλυθεί </w:t>
      </w:r>
      <w:r w:rsidR="007A349A">
        <w:rPr>
          <w:rFonts w:ascii="Times New Roman" w:hAnsi="Times New Roman" w:cs="Times New Roman"/>
          <w:sz w:val="24"/>
          <w:szCs w:val="24"/>
          <w:lang w:val="el-GR"/>
        </w:rPr>
        <w:t>η εξίσωση κατανομής των φάσεων της μήτρας, υπερκείμενης φάσης και φάσης της ίνα:</w:t>
      </w:r>
    </w:p>
    <w:p w:rsidR="007A349A" w:rsidRDefault="007A349A" w:rsidP="007372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Αρχικά έχουμε την σχέση της αρχικής συγκέντρωσης του αναλ</w:t>
      </w:r>
      <w:r w:rsidR="00A73B85">
        <w:rPr>
          <w:rFonts w:ascii="Times New Roman" w:hAnsi="Times New Roman" w:cs="Times New Roman"/>
          <w:sz w:val="24"/>
          <w:szCs w:val="24"/>
          <w:lang w:val="el-GR"/>
        </w:rPr>
        <w:t>ύτη</w:t>
      </w:r>
      <w:r>
        <w:rPr>
          <w:rFonts w:ascii="Times New Roman" w:hAnsi="Times New Roman" w:cs="Times New Roman"/>
          <w:sz w:val="24"/>
          <w:szCs w:val="24"/>
          <w:lang w:val="el-GR"/>
        </w:rPr>
        <w:t xml:space="preserve"> στο δείγμα προς την συγκέντρωση του αναλ</w:t>
      </w:r>
      <w:r w:rsidR="00A73B85">
        <w:rPr>
          <w:rFonts w:ascii="Times New Roman" w:hAnsi="Times New Roman" w:cs="Times New Roman"/>
          <w:sz w:val="24"/>
          <w:szCs w:val="24"/>
          <w:lang w:val="el-GR"/>
        </w:rPr>
        <w:t>ύτη</w:t>
      </w:r>
      <w:r>
        <w:rPr>
          <w:rFonts w:ascii="Times New Roman" w:hAnsi="Times New Roman" w:cs="Times New Roman"/>
          <w:sz w:val="24"/>
          <w:szCs w:val="24"/>
          <w:lang w:val="el-GR"/>
        </w:rPr>
        <w:t xml:space="preserve"> που εκχυλίζεται σε συνθήκες ισορροπίας:</w:t>
      </w:r>
    </w:p>
    <w:p w:rsidR="007A349A" w:rsidRPr="007A349A" w:rsidRDefault="00C1201F" w:rsidP="00420CAC">
      <w:pPr>
        <w:jc w:val="both"/>
        <w:rPr>
          <w:rFonts w:ascii="Times New Roman" w:eastAsiaTheme="minorEastAsia" w:hAnsi="Times New Roman" w:cs="Times New Roman"/>
          <w:sz w:val="24"/>
          <w:szCs w:val="24"/>
          <w:lang w:val="el-GR"/>
        </w:rPr>
      </w:pPr>
      <m:oMathPara>
        <m:oMath>
          <m:sSub>
            <m:sSubPr>
              <m:ctrlPr>
                <w:rPr>
                  <w:rFonts w:ascii="Cambria Math" w:hAnsi="Cambria Math" w:cs="Times New Roman"/>
                  <w:i/>
                  <w:sz w:val="24"/>
                  <w:szCs w:val="24"/>
                  <w:lang w:val="el-GR"/>
                </w:rPr>
              </m:ctrlPr>
            </m:sSubPr>
            <m:e>
              <m:r>
                <w:rPr>
                  <w:rFonts w:ascii="Cambria Math" w:hAnsi="Cambria Math" w:cs="Times New Roman"/>
                  <w:sz w:val="24"/>
                  <w:szCs w:val="24"/>
                </w:rPr>
                <m:t>C</m:t>
              </m:r>
            </m:e>
            <m:sub>
              <m:r>
                <w:rPr>
                  <w:rFonts w:ascii="Cambria Math" w:hAnsi="Cambria Math" w:cs="Times New Roman"/>
                  <w:sz w:val="24"/>
                  <w:szCs w:val="24"/>
                  <w:lang w:val="el-GR"/>
                </w:rPr>
                <m:t>0</m:t>
              </m:r>
            </m:sub>
          </m:sSub>
          <m:r>
            <w:rPr>
              <w:rFonts w:ascii="Cambria Math" w:hAnsi="Cambria Math" w:cs="Times New Roman"/>
              <w:sz w:val="24"/>
              <w:szCs w:val="24"/>
              <w:lang w:val="el-GR"/>
            </w:rPr>
            <m:t>*</m:t>
          </m:r>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s</m:t>
              </m:r>
            </m:sub>
          </m:sSub>
          <m:r>
            <w:rPr>
              <w:rFonts w:ascii="Cambria Math" w:hAnsi="Cambria Math" w:cs="Times New Roman"/>
              <w:sz w:val="24"/>
              <w:szCs w:val="24"/>
              <w:lang w:val="el-GR"/>
            </w:rPr>
            <m:t>=</m:t>
          </m:r>
          <m:sSup>
            <m:sSupPr>
              <m:ctrlPr>
                <w:rPr>
                  <w:rFonts w:ascii="Cambria Math" w:hAnsi="Cambria Math" w:cs="Times New Roman"/>
                  <w:i/>
                  <w:sz w:val="24"/>
                  <w:szCs w:val="24"/>
                  <w:lang w:val="el-GR"/>
                </w:rPr>
              </m:ctrlPr>
            </m:sSupPr>
            <m:e>
              <m:sSub>
                <m:sSubPr>
                  <m:ctrlPr>
                    <w:rPr>
                      <w:rFonts w:ascii="Cambria Math" w:hAnsi="Cambria Math" w:cs="Times New Roman"/>
                      <w:i/>
                      <w:sz w:val="24"/>
                      <w:szCs w:val="24"/>
                      <w:lang w:val="el-GR"/>
                    </w:rPr>
                  </m:ctrlPr>
                </m:sSubPr>
                <m:e>
                  <m:r>
                    <w:rPr>
                      <w:rFonts w:ascii="Cambria Math" w:hAnsi="Cambria Math" w:cs="Times New Roman"/>
                      <w:sz w:val="24"/>
                      <w:szCs w:val="24"/>
                      <w:lang w:val="el-GR"/>
                    </w:rPr>
                    <m:t>C</m:t>
                  </m:r>
                </m:e>
                <m:sub>
                  <m:r>
                    <w:rPr>
                      <w:rFonts w:ascii="Cambria Math" w:hAnsi="Cambria Math" w:cs="Times New Roman"/>
                      <w:sz w:val="24"/>
                      <w:szCs w:val="24"/>
                      <w:lang w:val="el-GR"/>
                    </w:rPr>
                    <m:t>f</m:t>
                  </m:r>
                </m:sub>
              </m:sSub>
            </m:e>
            <m:sup>
              <m:r>
                <w:rPr>
                  <w:rFonts w:ascii="Cambria Math" w:hAnsi="Cambria Math" w:cs="Times New Roman"/>
                  <w:sz w:val="24"/>
                  <w:szCs w:val="24"/>
                  <w:lang w:val="el-GR"/>
                </w:rPr>
                <m:t>∞</m:t>
              </m:r>
            </m:sup>
          </m:sSup>
          <m:r>
            <w:rPr>
              <w:rFonts w:ascii="Cambria Math" w:hAnsi="Cambria Math" w:cs="Times New Roman"/>
              <w:sz w:val="24"/>
              <w:szCs w:val="24"/>
              <w:lang w:val="el-GR"/>
            </w:rPr>
            <m:t>*</m:t>
          </m:r>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f</m:t>
              </m:r>
            </m:sub>
          </m:sSub>
          <m:r>
            <w:rPr>
              <w:rFonts w:ascii="Cambria Math" w:hAnsi="Cambria Math" w:cs="Times New Roman"/>
              <w:sz w:val="24"/>
              <w:szCs w:val="24"/>
              <w:lang w:val="el-GR"/>
            </w:rPr>
            <m:t>+</m:t>
          </m:r>
          <m:sSup>
            <m:sSupPr>
              <m:ctrlPr>
                <w:rPr>
                  <w:rFonts w:ascii="Cambria Math" w:hAnsi="Cambria Math" w:cs="Times New Roman"/>
                  <w:i/>
                  <w:sz w:val="24"/>
                  <w:szCs w:val="24"/>
                  <w:lang w:val="el-GR"/>
                </w:rPr>
              </m:ctrlPr>
            </m:sSupPr>
            <m:e>
              <m:sSub>
                <m:sSubPr>
                  <m:ctrlPr>
                    <w:rPr>
                      <w:rFonts w:ascii="Cambria Math" w:hAnsi="Cambria Math" w:cs="Times New Roman"/>
                      <w:i/>
                      <w:sz w:val="24"/>
                      <w:szCs w:val="24"/>
                      <w:lang w:val="el-GR"/>
                    </w:rPr>
                  </m:ctrlPr>
                </m:sSubPr>
                <m:e>
                  <m:r>
                    <w:rPr>
                      <w:rFonts w:ascii="Cambria Math" w:hAnsi="Cambria Math" w:cs="Times New Roman"/>
                      <w:sz w:val="24"/>
                      <w:szCs w:val="24"/>
                      <w:lang w:val="el-GR"/>
                    </w:rPr>
                    <m:t>C</m:t>
                  </m:r>
                </m:e>
                <m:sub>
                  <m:r>
                    <w:rPr>
                      <w:rFonts w:ascii="Cambria Math" w:hAnsi="Cambria Math" w:cs="Times New Roman"/>
                      <w:sz w:val="24"/>
                      <w:szCs w:val="24"/>
                      <w:lang w:val="el-GR"/>
                    </w:rPr>
                    <m:t>h</m:t>
                  </m:r>
                </m:sub>
              </m:sSub>
            </m:e>
            <m:sup>
              <m:r>
                <w:rPr>
                  <w:rFonts w:ascii="Cambria Math" w:hAnsi="Cambria Math" w:cs="Times New Roman"/>
                  <w:sz w:val="24"/>
                  <w:szCs w:val="24"/>
                  <w:lang w:val="el-GR"/>
                </w:rPr>
                <m:t>∞</m:t>
              </m:r>
            </m:sup>
          </m:sSup>
          <m:r>
            <w:rPr>
              <w:rFonts w:ascii="Cambria Math" w:hAnsi="Cambria Math" w:cs="Times New Roman"/>
              <w:sz w:val="24"/>
              <w:szCs w:val="24"/>
              <w:lang w:val="el-GR"/>
            </w:rPr>
            <m:t>*</m:t>
          </m:r>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h</m:t>
              </m:r>
            </m:sub>
          </m:sSub>
          <m:r>
            <w:rPr>
              <w:rFonts w:ascii="Cambria Math" w:hAnsi="Cambria Math" w:cs="Times New Roman"/>
              <w:sz w:val="24"/>
              <w:szCs w:val="24"/>
              <w:lang w:val="el-GR"/>
            </w:rPr>
            <m:t>+</m:t>
          </m:r>
          <m:sSup>
            <m:sSupPr>
              <m:ctrlPr>
                <w:rPr>
                  <w:rFonts w:ascii="Cambria Math" w:hAnsi="Cambria Math" w:cs="Times New Roman"/>
                  <w:i/>
                  <w:sz w:val="24"/>
                  <w:szCs w:val="24"/>
                  <w:lang w:val="el-GR"/>
                </w:rPr>
              </m:ctrlPr>
            </m:sSupPr>
            <m:e>
              <m:sSub>
                <m:sSubPr>
                  <m:ctrlPr>
                    <w:rPr>
                      <w:rFonts w:ascii="Cambria Math" w:hAnsi="Cambria Math" w:cs="Times New Roman"/>
                      <w:i/>
                      <w:sz w:val="24"/>
                      <w:szCs w:val="24"/>
                      <w:lang w:val="el-GR"/>
                    </w:rPr>
                  </m:ctrlPr>
                </m:sSubPr>
                <m:e>
                  <m:r>
                    <w:rPr>
                      <w:rFonts w:ascii="Cambria Math" w:hAnsi="Cambria Math" w:cs="Times New Roman"/>
                      <w:sz w:val="24"/>
                      <w:szCs w:val="24"/>
                      <w:lang w:val="el-GR"/>
                    </w:rPr>
                    <m:t>C</m:t>
                  </m:r>
                </m:e>
                <m:sub>
                  <m:r>
                    <w:rPr>
                      <w:rFonts w:ascii="Cambria Math" w:hAnsi="Cambria Math" w:cs="Times New Roman"/>
                      <w:sz w:val="24"/>
                      <w:szCs w:val="24"/>
                      <w:lang w:val="el-GR"/>
                    </w:rPr>
                    <m:t>s</m:t>
                  </m:r>
                </m:sub>
              </m:sSub>
            </m:e>
            <m:sup>
              <m:r>
                <w:rPr>
                  <w:rFonts w:ascii="Cambria Math" w:hAnsi="Cambria Math" w:cs="Times New Roman"/>
                  <w:sz w:val="24"/>
                  <w:szCs w:val="24"/>
                  <w:lang w:val="el-GR"/>
                </w:rPr>
                <m:t>∞</m:t>
              </m:r>
            </m:sup>
          </m:sSup>
          <m:r>
            <w:rPr>
              <w:rFonts w:ascii="Cambria Math" w:hAnsi="Cambria Math" w:cs="Times New Roman"/>
              <w:sz w:val="24"/>
              <w:szCs w:val="24"/>
              <w:lang w:val="el-GR"/>
            </w:rPr>
            <m:t>*</m:t>
          </m:r>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s</m:t>
              </m:r>
            </m:sub>
          </m:sSub>
        </m:oMath>
      </m:oMathPara>
    </w:p>
    <w:p w:rsidR="007A349A" w:rsidRDefault="007A349A" w:rsidP="00420CAC">
      <w:pPr>
        <w:jc w:val="both"/>
        <w:rPr>
          <w:rFonts w:ascii="Times New Roman" w:eastAsiaTheme="minorEastAsia" w:hAnsi="Times New Roman" w:cs="Times New Roman"/>
          <w:sz w:val="24"/>
          <w:szCs w:val="24"/>
          <w:lang w:val="el-GR"/>
        </w:rPr>
      </w:pPr>
      <w:r>
        <w:rPr>
          <w:rFonts w:ascii="Times New Roman" w:eastAsiaTheme="minorEastAsia" w:hAnsi="Times New Roman" w:cs="Times New Roman"/>
          <w:sz w:val="24"/>
          <w:szCs w:val="24"/>
          <w:lang w:val="el-GR"/>
        </w:rPr>
        <w:t>Όπου:</w:t>
      </w:r>
    </w:p>
    <w:p w:rsidR="007A349A" w:rsidRPr="007A349A" w:rsidRDefault="00C1201F" w:rsidP="00420CAC">
      <w:pPr>
        <w:jc w:val="both"/>
        <w:rPr>
          <w:rFonts w:ascii="Times New Roman" w:eastAsiaTheme="minorEastAsia" w:hAnsi="Times New Roman" w:cs="Times New Roman"/>
          <w:sz w:val="24"/>
          <w:szCs w:val="24"/>
          <w:lang w:val="el-GR"/>
        </w:rPr>
      </w:pPr>
      <m:oMath>
        <m:sSub>
          <m:sSubPr>
            <m:ctrlPr>
              <w:rPr>
                <w:rFonts w:ascii="Cambria Math" w:hAnsi="Cambria Math" w:cs="Times New Roman"/>
                <w:i/>
                <w:sz w:val="24"/>
                <w:szCs w:val="24"/>
                <w:lang w:val="el-GR"/>
              </w:rPr>
            </m:ctrlPr>
          </m:sSubPr>
          <m:e>
            <m:r>
              <w:rPr>
                <w:rFonts w:ascii="Cambria Math" w:hAnsi="Cambria Math" w:cs="Times New Roman"/>
                <w:sz w:val="24"/>
                <w:szCs w:val="24"/>
              </w:rPr>
              <m:t>C</m:t>
            </m:r>
          </m:e>
          <m:sub>
            <m:r>
              <w:rPr>
                <w:rFonts w:ascii="Cambria Math" w:hAnsi="Cambria Math" w:cs="Times New Roman"/>
                <w:sz w:val="24"/>
                <w:szCs w:val="24"/>
                <w:lang w:val="el-GR"/>
              </w:rPr>
              <m:t>0</m:t>
            </m:r>
          </m:sub>
        </m:sSub>
      </m:oMath>
      <w:r w:rsidR="007A349A">
        <w:rPr>
          <w:rFonts w:ascii="Times New Roman" w:eastAsiaTheme="minorEastAsia" w:hAnsi="Times New Roman" w:cs="Times New Roman"/>
          <w:sz w:val="24"/>
          <w:szCs w:val="24"/>
          <w:lang w:val="el-GR"/>
        </w:rPr>
        <w:t xml:space="preserve"> = η αρχική συγκέντρωση μέσα στο δείγμα</w:t>
      </w:r>
    </w:p>
    <w:p w:rsidR="007A349A" w:rsidRDefault="00C1201F" w:rsidP="00420CAC">
      <w:pPr>
        <w:jc w:val="both"/>
        <w:rPr>
          <w:rFonts w:ascii="Times New Roman" w:eastAsiaTheme="minorEastAsia" w:hAnsi="Times New Roman" w:cs="Times New Roman"/>
          <w:sz w:val="24"/>
          <w:szCs w:val="24"/>
          <w:lang w:val="el-GR"/>
        </w:rPr>
      </w:pPr>
      <m:oMath>
        <m:sSup>
          <m:sSupPr>
            <m:ctrlPr>
              <w:rPr>
                <w:rFonts w:ascii="Cambria Math" w:hAnsi="Cambria Math" w:cs="Times New Roman"/>
                <w:i/>
                <w:sz w:val="24"/>
                <w:szCs w:val="24"/>
                <w:lang w:val="el-GR"/>
              </w:rPr>
            </m:ctrlPr>
          </m:sSupPr>
          <m:e>
            <m:sSub>
              <m:sSubPr>
                <m:ctrlPr>
                  <w:rPr>
                    <w:rFonts w:ascii="Cambria Math" w:hAnsi="Cambria Math" w:cs="Times New Roman"/>
                    <w:i/>
                    <w:sz w:val="24"/>
                    <w:szCs w:val="24"/>
                    <w:lang w:val="el-GR"/>
                  </w:rPr>
                </m:ctrlPr>
              </m:sSubPr>
              <m:e>
                <m:r>
                  <w:rPr>
                    <w:rFonts w:ascii="Cambria Math" w:hAnsi="Cambria Math" w:cs="Times New Roman"/>
                    <w:sz w:val="24"/>
                    <w:szCs w:val="24"/>
                    <w:lang w:val="el-GR"/>
                  </w:rPr>
                  <m:t>C</m:t>
                </m:r>
              </m:e>
              <m:sub>
                <m:r>
                  <w:rPr>
                    <w:rFonts w:ascii="Cambria Math" w:hAnsi="Cambria Math" w:cs="Times New Roman"/>
                    <w:sz w:val="24"/>
                    <w:szCs w:val="24"/>
                    <w:lang w:val="el-GR"/>
                  </w:rPr>
                  <m:t>f</m:t>
                </m:r>
              </m:sub>
            </m:sSub>
          </m:e>
          <m:sup>
            <m:r>
              <w:rPr>
                <w:rFonts w:ascii="Cambria Math" w:hAnsi="Cambria Math" w:cs="Times New Roman"/>
                <w:sz w:val="24"/>
                <w:szCs w:val="24"/>
                <w:lang w:val="el-GR"/>
              </w:rPr>
              <m:t>∞</m:t>
            </m:r>
          </m:sup>
        </m:sSup>
      </m:oMath>
      <w:r w:rsidR="007A349A">
        <w:rPr>
          <w:rFonts w:ascii="Times New Roman" w:eastAsiaTheme="minorEastAsia" w:hAnsi="Times New Roman" w:cs="Times New Roman"/>
          <w:sz w:val="24"/>
          <w:szCs w:val="24"/>
          <w:lang w:val="el-GR"/>
        </w:rPr>
        <w:t xml:space="preserve">, </w:t>
      </w:r>
      <m:oMath>
        <m:sSup>
          <m:sSupPr>
            <m:ctrlPr>
              <w:rPr>
                <w:rFonts w:ascii="Cambria Math" w:hAnsi="Cambria Math" w:cs="Times New Roman"/>
                <w:i/>
                <w:sz w:val="24"/>
                <w:szCs w:val="24"/>
                <w:lang w:val="el-GR"/>
              </w:rPr>
            </m:ctrlPr>
          </m:sSupPr>
          <m:e>
            <m:sSub>
              <m:sSubPr>
                <m:ctrlPr>
                  <w:rPr>
                    <w:rFonts w:ascii="Cambria Math" w:hAnsi="Cambria Math" w:cs="Times New Roman"/>
                    <w:i/>
                    <w:sz w:val="24"/>
                    <w:szCs w:val="24"/>
                    <w:lang w:val="el-GR"/>
                  </w:rPr>
                </m:ctrlPr>
              </m:sSubPr>
              <m:e>
                <m:r>
                  <w:rPr>
                    <w:rFonts w:ascii="Cambria Math" w:hAnsi="Cambria Math" w:cs="Times New Roman"/>
                    <w:sz w:val="24"/>
                    <w:szCs w:val="24"/>
                    <w:lang w:val="el-GR"/>
                  </w:rPr>
                  <m:t>C</m:t>
                </m:r>
              </m:e>
              <m:sub>
                <m:r>
                  <w:rPr>
                    <w:rFonts w:ascii="Cambria Math" w:hAnsi="Cambria Math" w:cs="Times New Roman"/>
                    <w:sz w:val="24"/>
                    <w:szCs w:val="24"/>
                    <w:lang w:val="el-GR"/>
                  </w:rPr>
                  <m:t>h</m:t>
                </m:r>
              </m:sub>
            </m:sSub>
          </m:e>
          <m:sup>
            <m:r>
              <w:rPr>
                <w:rFonts w:ascii="Cambria Math" w:hAnsi="Cambria Math" w:cs="Times New Roman"/>
                <w:sz w:val="24"/>
                <w:szCs w:val="24"/>
                <w:lang w:val="el-GR"/>
              </w:rPr>
              <m:t>∞</m:t>
            </m:r>
          </m:sup>
        </m:sSup>
      </m:oMath>
      <w:r w:rsidR="007A349A">
        <w:rPr>
          <w:rFonts w:ascii="Times New Roman" w:eastAsiaTheme="minorEastAsia" w:hAnsi="Times New Roman" w:cs="Times New Roman"/>
          <w:sz w:val="24"/>
          <w:szCs w:val="24"/>
          <w:lang w:val="el-GR"/>
        </w:rPr>
        <w:t xml:space="preserve">, </w:t>
      </w:r>
      <m:oMath>
        <m:sSup>
          <m:sSupPr>
            <m:ctrlPr>
              <w:rPr>
                <w:rFonts w:ascii="Cambria Math" w:hAnsi="Cambria Math" w:cs="Times New Roman"/>
                <w:i/>
                <w:sz w:val="24"/>
                <w:szCs w:val="24"/>
                <w:lang w:val="el-GR"/>
              </w:rPr>
            </m:ctrlPr>
          </m:sSupPr>
          <m:e>
            <m:sSub>
              <m:sSubPr>
                <m:ctrlPr>
                  <w:rPr>
                    <w:rFonts w:ascii="Cambria Math" w:hAnsi="Cambria Math" w:cs="Times New Roman"/>
                    <w:i/>
                    <w:sz w:val="24"/>
                    <w:szCs w:val="24"/>
                    <w:lang w:val="el-GR"/>
                  </w:rPr>
                </m:ctrlPr>
              </m:sSubPr>
              <m:e>
                <m:r>
                  <w:rPr>
                    <w:rFonts w:ascii="Cambria Math" w:hAnsi="Cambria Math" w:cs="Times New Roman"/>
                    <w:sz w:val="24"/>
                    <w:szCs w:val="24"/>
                    <w:lang w:val="el-GR"/>
                  </w:rPr>
                  <m:t>C</m:t>
                </m:r>
              </m:e>
              <m:sub>
                <m:r>
                  <w:rPr>
                    <w:rFonts w:ascii="Cambria Math" w:hAnsi="Cambria Math" w:cs="Times New Roman"/>
                    <w:sz w:val="24"/>
                    <w:szCs w:val="24"/>
                    <w:lang w:val="el-GR"/>
                  </w:rPr>
                  <m:t>s</m:t>
                </m:r>
              </m:sub>
            </m:sSub>
          </m:e>
          <m:sup>
            <m:r>
              <w:rPr>
                <w:rFonts w:ascii="Cambria Math" w:hAnsi="Cambria Math" w:cs="Times New Roman"/>
                <w:sz w:val="24"/>
                <w:szCs w:val="24"/>
                <w:lang w:val="el-GR"/>
              </w:rPr>
              <m:t>∞</m:t>
            </m:r>
          </m:sup>
        </m:sSup>
      </m:oMath>
      <w:r w:rsidR="007A349A">
        <w:rPr>
          <w:rFonts w:ascii="Times New Roman" w:eastAsiaTheme="minorEastAsia" w:hAnsi="Times New Roman" w:cs="Times New Roman"/>
          <w:sz w:val="24"/>
          <w:szCs w:val="24"/>
          <w:lang w:val="el-GR"/>
        </w:rPr>
        <w:t xml:space="preserve"> = οι συγκεντρώσεις της ουσίας προς ανάλυση στην επικάλυψη της ίνας, στην υπερκείμενη φάση και στο δείγμα </w:t>
      </w:r>
    </w:p>
    <w:p w:rsidR="007A349A" w:rsidRPr="007A349A" w:rsidRDefault="00C1201F" w:rsidP="00420CAC">
      <w:pPr>
        <w:jc w:val="both"/>
        <w:rPr>
          <w:rFonts w:ascii="Times New Roman" w:eastAsiaTheme="minorEastAsia" w:hAnsi="Times New Roman" w:cs="Times New Roman"/>
          <w:sz w:val="24"/>
          <w:szCs w:val="24"/>
          <w:lang w:val="el-GR"/>
        </w:rPr>
      </w:pPr>
      <m:oMath>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s</m:t>
            </m:r>
          </m:sub>
        </m:sSub>
      </m:oMath>
      <w:r w:rsidR="007A349A">
        <w:rPr>
          <w:rFonts w:ascii="Times New Roman" w:eastAsiaTheme="minorEastAsia" w:hAnsi="Times New Roman" w:cs="Times New Roman"/>
          <w:sz w:val="24"/>
          <w:szCs w:val="24"/>
          <w:lang w:val="el-GR"/>
        </w:rPr>
        <w:t xml:space="preserve">, </w:t>
      </w:r>
      <m:oMath>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f</m:t>
            </m:r>
          </m:sub>
        </m:sSub>
      </m:oMath>
      <w:r w:rsidR="007A349A">
        <w:rPr>
          <w:rFonts w:ascii="Times New Roman" w:eastAsiaTheme="minorEastAsia" w:hAnsi="Times New Roman" w:cs="Times New Roman"/>
          <w:sz w:val="24"/>
          <w:szCs w:val="24"/>
          <w:lang w:val="el-GR"/>
        </w:rPr>
        <w:t xml:space="preserve">, </w:t>
      </w:r>
      <m:oMath>
        <m:sSub>
          <m:sSubPr>
            <m:ctrlPr>
              <w:rPr>
                <w:rFonts w:ascii="Cambria Math" w:hAnsi="Cambria Math" w:cs="Times New Roman"/>
                <w:i/>
                <w:sz w:val="24"/>
                <w:szCs w:val="24"/>
                <w:lang w:val="el-GR"/>
              </w:rPr>
            </m:ctrlPr>
          </m:sSubPr>
          <m:e>
            <m:r>
              <w:rPr>
                <w:rFonts w:ascii="Cambria Math" w:hAnsi="Cambria Math" w:cs="Times New Roman"/>
                <w:sz w:val="24"/>
                <w:szCs w:val="24"/>
                <w:lang w:val="el-GR"/>
              </w:rPr>
              <m:t>V</m:t>
            </m:r>
          </m:e>
          <m:sub>
            <m:r>
              <w:rPr>
                <w:rFonts w:ascii="Cambria Math" w:hAnsi="Cambria Math" w:cs="Times New Roman"/>
                <w:sz w:val="24"/>
                <w:szCs w:val="24"/>
                <w:lang w:val="el-GR"/>
              </w:rPr>
              <m:t>s</m:t>
            </m:r>
          </m:sub>
        </m:sSub>
      </m:oMath>
      <w:r w:rsidR="007A349A">
        <w:rPr>
          <w:rFonts w:ascii="Times New Roman" w:eastAsiaTheme="minorEastAsia" w:hAnsi="Times New Roman" w:cs="Times New Roman"/>
          <w:sz w:val="24"/>
          <w:szCs w:val="24"/>
          <w:lang w:val="el-GR"/>
        </w:rPr>
        <w:t xml:space="preserve"> = οι όγκοι </w:t>
      </w:r>
      <w:r w:rsidR="00A73B85">
        <w:rPr>
          <w:rFonts w:ascii="Times New Roman" w:eastAsiaTheme="minorEastAsia" w:hAnsi="Times New Roman" w:cs="Times New Roman"/>
          <w:sz w:val="24"/>
          <w:szCs w:val="24"/>
          <w:lang w:val="el-GR"/>
        </w:rPr>
        <w:t>του δείγματος, της επικάλυψης της ίνας και της υπερκείμενης φάσης</w:t>
      </w:r>
    </w:p>
    <w:p w:rsidR="007A349A" w:rsidRDefault="007A349A" w:rsidP="00420CAC">
      <w:pPr>
        <w:jc w:val="both"/>
        <w:rPr>
          <w:rFonts w:ascii="Times New Roman" w:eastAsiaTheme="minorEastAsia" w:hAnsi="Times New Roman" w:cs="Times New Roman"/>
          <w:sz w:val="24"/>
          <w:szCs w:val="24"/>
          <w:lang w:val="el-GR"/>
        </w:rPr>
      </w:pPr>
    </w:p>
    <w:p w:rsidR="007A349A" w:rsidRDefault="00E2056B" w:rsidP="00413603">
      <w:pPr>
        <w:ind w:firstLine="284"/>
        <w:jc w:val="both"/>
        <w:rPr>
          <w:rFonts w:ascii="Times New Roman" w:eastAsiaTheme="minorEastAsia" w:hAnsi="Times New Roman" w:cs="Times New Roman"/>
          <w:sz w:val="24"/>
          <w:szCs w:val="24"/>
          <w:lang w:val="el-GR"/>
        </w:rPr>
      </w:pPr>
      <w:r>
        <w:rPr>
          <w:rFonts w:ascii="Times New Roman" w:eastAsiaTheme="minorEastAsia" w:hAnsi="Times New Roman" w:cs="Times New Roman"/>
          <w:sz w:val="24"/>
          <w:szCs w:val="24"/>
          <w:lang w:val="el-GR"/>
        </w:rPr>
        <w:t>Στην συνέχεια έχουμε την εξίσωση κατανομής μεταξύ της φάσης της μήτρας και της φάσης της ίνας:</w:t>
      </w:r>
    </w:p>
    <w:p w:rsidR="00E2056B" w:rsidRDefault="00E2056B" w:rsidP="00420CAC">
      <w:pPr>
        <w:jc w:val="both"/>
        <w:rPr>
          <w:rFonts w:ascii="Times New Roman" w:eastAsiaTheme="minorEastAsia" w:hAnsi="Times New Roman" w:cs="Times New Roman"/>
          <w:sz w:val="24"/>
          <w:szCs w:val="24"/>
          <w:lang w:val="el-GR"/>
        </w:rPr>
      </w:pPr>
      <m:oMathPara>
        <m:oMath>
          <m:r>
            <w:rPr>
              <w:rFonts w:ascii="Cambria Math" w:eastAsiaTheme="minorEastAsia" w:hAnsi="Cambria Math" w:cs="Times New Roman"/>
              <w:sz w:val="24"/>
              <w:szCs w:val="24"/>
              <w:lang w:val="el-GR"/>
            </w:rPr>
            <m:t>n=</m:t>
          </m:r>
          <m:f>
            <m:fPr>
              <m:ctrlPr>
                <w:rPr>
                  <w:rFonts w:ascii="Cambria Math" w:eastAsiaTheme="minorEastAsia" w:hAnsi="Cambria Math" w:cs="Times New Roman"/>
                  <w:i/>
                  <w:sz w:val="24"/>
                  <w:szCs w:val="24"/>
                  <w:lang w:val="el-GR"/>
                </w:rPr>
              </m:ctrlPr>
            </m:fPr>
            <m:num>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K</m:t>
                  </m:r>
                </m:e>
                <m:sub>
                  <m:r>
                    <w:rPr>
                      <w:rFonts w:ascii="Cambria Math" w:eastAsiaTheme="minorEastAsia" w:hAnsi="Cambria Math" w:cs="Times New Roman"/>
                      <w:sz w:val="24"/>
                      <w:szCs w:val="24"/>
                      <w:lang w:val="el-GR"/>
                    </w:rPr>
                    <m:t>fs</m:t>
                  </m:r>
                </m:sub>
              </m:sSub>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V</m:t>
                  </m:r>
                </m:e>
                <m:sub>
                  <m:r>
                    <w:rPr>
                      <w:rFonts w:ascii="Cambria Math" w:eastAsiaTheme="minorEastAsia" w:hAnsi="Cambria Math" w:cs="Times New Roman"/>
                      <w:sz w:val="24"/>
                      <w:szCs w:val="24"/>
                      <w:lang w:val="el-GR"/>
                    </w:rPr>
                    <m:t>f</m:t>
                  </m:r>
                </m:sub>
              </m:sSub>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V</m:t>
                  </m:r>
                </m:e>
                <m:sub>
                  <m:r>
                    <w:rPr>
                      <w:rFonts w:ascii="Cambria Math" w:eastAsiaTheme="minorEastAsia" w:hAnsi="Cambria Math" w:cs="Times New Roman"/>
                      <w:sz w:val="24"/>
                      <w:szCs w:val="24"/>
                      <w:lang w:val="el-GR"/>
                    </w:rPr>
                    <m:t>s</m:t>
                  </m:r>
                </m:sub>
              </m:sSub>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C</m:t>
                  </m:r>
                </m:e>
                <m:sub>
                  <m:r>
                    <w:rPr>
                      <w:rFonts w:ascii="Cambria Math" w:eastAsiaTheme="minorEastAsia" w:hAnsi="Cambria Math" w:cs="Times New Roman"/>
                      <w:sz w:val="24"/>
                      <w:szCs w:val="24"/>
                      <w:lang w:val="el-GR"/>
                    </w:rPr>
                    <m:t>0</m:t>
                  </m:r>
                </m:sub>
              </m:sSub>
            </m:num>
            <m:den>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K</m:t>
                  </m:r>
                </m:e>
                <m:sub>
                  <m:r>
                    <w:rPr>
                      <w:rFonts w:ascii="Cambria Math" w:eastAsiaTheme="minorEastAsia" w:hAnsi="Cambria Math" w:cs="Times New Roman"/>
                      <w:sz w:val="24"/>
                      <w:szCs w:val="24"/>
                      <w:lang w:val="el-GR"/>
                    </w:rPr>
                    <m:t>fs</m:t>
                  </m:r>
                </m:sub>
              </m:sSub>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V</m:t>
                  </m:r>
                </m:e>
                <m:sub>
                  <m:r>
                    <w:rPr>
                      <w:rFonts w:ascii="Cambria Math" w:eastAsiaTheme="minorEastAsia" w:hAnsi="Cambria Math" w:cs="Times New Roman"/>
                      <w:sz w:val="24"/>
                      <w:szCs w:val="24"/>
                      <w:lang w:val="el-GR"/>
                    </w:rPr>
                    <m:t>f</m:t>
                  </m:r>
                </m:sub>
              </m:sSub>
              <m:r>
                <w:rPr>
                  <w:rFonts w:ascii="Cambria Math" w:eastAsiaTheme="minorEastAsia" w:hAnsi="Cambria Math" w:cs="Times New Roman"/>
                  <w:sz w:val="24"/>
                  <w:szCs w:val="24"/>
                  <w:lang w:val="el-GR"/>
                </w:rPr>
                <m:t>+</m:t>
              </m:r>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V</m:t>
                  </m:r>
                </m:e>
                <m:sub>
                  <m:r>
                    <w:rPr>
                      <w:rFonts w:ascii="Cambria Math" w:eastAsiaTheme="minorEastAsia" w:hAnsi="Cambria Math" w:cs="Times New Roman"/>
                      <w:sz w:val="24"/>
                      <w:szCs w:val="24"/>
                      <w:lang w:val="el-GR"/>
                    </w:rPr>
                    <m:t>s</m:t>
                  </m:r>
                </m:sub>
              </m:sSub>
            </m:den>
          </m:f>
        </m:oMath>
      </m:oMathPara>
    </w:p>
    <w:p w:rsidR="007A349A" w:rsidRDefault="00E2056B" w:rsidP="00413603">
      <w:pPr>
        <w:ind w:firstLine="284"/>
        <w:jc w:val="both"/>
        <w:rPr>
          <w:rFonts w:ascii="Times New Roman" w:eastAsiaTheme="minorEastAsia" w:hAnsi="Times New Roman" w:cs="Times New Roman"/>
          <w:sz w:val="24"/>
          <w:szCs w:val="24"/>
          <w:lang w:val="el-GR"/>
        </w:rPr>
      </w:pPr>
      <w:r>
        <w:rPr>
          <w:rFonts w:ascii="Times New Roman" w:eastAsiaTheme="minorEastAsia" w:hAnsi="Times New Roman" w:cs="Times New Roman"/>
          <w:sz w:val="24"/>
          <w:szCs w:val="24"/>
          <w:lang w:val="el-GR"/>
        </w:rPr>
        <w:t>Όπου μαζί με τις εξισώσεις:</w:t>
      </w:r>
    </w:p>
    <w:p w:rsidR="00E2056B" w:rsidRDefault="00E2056B" w:rsidP="00413603">
      <w:pPr>
        <w:pStyle w:val="ListParagraph"/>
        <w:numPr>
          <w:ilvl w:val="0"/>
          <w:numId w:val="14"/>
        </w:numPr>
        <w:ind w:left="0" w:firstLine="0"/>
        <w:jc w:val="both"/>
        <w:rPr>
          <w:rFonts w:ascii="Times New Roman" w:eastAsiaTheme="minorEastAsia" w:hAnsi="Times New Roman" w:cs="Times New Roman"/>
          <w:sz w:val="24"/>
          <w:szCs w:val="24"/>
          <w:lang w:val="el-GR"/>
        </w:rPr>
      </w:pPr>
      <w:r>
        <w:rPr>
          <w:rFonts w:ascii="Times New Roman" w:eastAsiaTheme="minorEastAsia" w:hAnsi="Times New Roman" w:cs="Times New Roman"/>
          <w:sz w:val="24"/>
          <w:szCs w:val="24"/>
          <w:lang w:val="el-GR"/>
        </w:rPr>
        <w:t>Σταθεράς κατανομής ανάμεσα στην επικάλυψη της ίνας και στην φάση της μήτρας</w:t>
      </w:r>
      <w:r w:rsidR="00580C51" w:rsidRPr="00580C51">
        <w:rPr>
          <w:rFonts w:ascii="Times New Roman" w:eastAsiaTheme="minorEastAsia" w:hAnsi="Times New Roman" w:cs="Times New Roman"/>
          <w:sz w:val="24"/>
          <w:szCs w:val="24"/>
          <w:lang w:val="el-GR"/>
        </w:rPr>
        <w:t>:</w:t>
      </w:r>
    </w:p>
    <w:p w:rsidR="00E2056B" w:rsidRPr="00580C51" w:rsidRDefault="00C1201F" w:rsidP="00E2056B">
      <w:pPr>
        <w:jc w:val="center"/>
        <w:rPr>
          <w:rFonts w:ascii="Times New Roman" w:eastAsiaTheme="minorEastAsia" w:hAnsi="Times New Roman" w:cs="Times New Roman"/>
          <w:i/>
          <w:sz w:val="24"/>
          <w:szCs w:val="24"/>
        </w:rPr>
      </w:pPr>
      <m:oMathPara>
        <m:oMath>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K</m:t>
              </m:r>
            </m:e>
            <m:sub>
              <m:r>
                <w:rPr>
                  <w:rFonts w:ascii="Cambria Math" w:eastAsiaTheme="minorEastAsia" w:hAnsi="Cambria Math" w:cs="Times New Roman"/>
                  <w:sz w:val="24"/>
                  <w:szCs w:val="24"/>
                  <w:lang w:val="el-GR"/>
                </w:rPr>
                <m:t>fs</m:t>
              </m:r>
            </m:sub>
          </m:sSub>
          <m:r>
            <w:rPr>
              <w:rFonts w:ascii="Cambria Math" w:eastAsiaTheme="minorEastAsia" w:hAnsi="Cambria Math" w:cs="Times New Roman"/>
              <w:sz w:val="24"/>
              <w:szCs w:val="24"/>
              <w:lang w:val="el-GR"/>
            </w:rPr>
            <m:t>=</m:t>
          </m:r>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K</m:t>
              </m:r>
            </m:e>
            <m:sub>
              <m:r>
                <w:rPr>
                  <w:rFonts w:ascii="Cambria Math" w:eastAsiaTheme="minorEastAsia" w:hAnsi="Cambria Math" w:cs="Times New Roman"/>
                  <w:sz w:val="24"/>
                  <w:szCs w:val="24"/>
                  <w:lang w:val="el-GR"/>
                </w:rPr>
                <m:t>fh</m:t>
              </m:r>
            </m:sub>
          </m:sSub>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lang w:val="el-GR"/>
                </w:rPr>
                <m:t>K</m:t>
              </m:r>
            </m:e>
            <m:sub>
              <m:r>
                <w:rPr>
                  <w:rFonts w:ascii="Cambria Math" w:eastAsiaTheme="minorEastAsia" w:hAnsi="Cambria Math" w:cs="Times New Roman"/>
                  <w:sz w:val="24"/>
                  <w:szCs w:val="24"/>
                  <w:lang w:val="el-GR"/>
                </w:rPr>
                <m:t>hs</m:t>
              </m:r>
            </m:sub>
          </m:sSub>
        </m:oMath>
      </m:oMathPara>
    </w:p>
    <w:p w:rsidR="007A349A" w:rsidRPr="00580C51" w:rsidRDefault="00580C51" w:rsidP="00413603">
      <w:pPr>
        <w:pStyle w:val="ListParagraph"/>
        <w:numPr>
          <w:ilvl w:val="0"/>
          <w:numId w:val="14"/>
        </w:numPr>
        <w:ind w:hanging="720"/>
        <w:jc w:val="both"/>
        <w:rPr>
          <w:rFonts w:ascii="Times New Roman" w:eastAsiaTheme="minorEastAsia" w:hAnsi="Times New Roman" w:cs="Times New Roman"/>
          <w:sz w:val="24"/>
          <w:szCs w:val="24"/>
          <w:lang w:val="el-GR"/>
        </w:rPr>
      </w:pPr>
      <w:r>
        <w:rPr>
          <w:rFonts w:ascii="Times New Roman" w:eastAsiaTheme="minorEastAsia" w:hAnsi="Times New Roman" w:cs="Times New Roman"/>
          <w:sz w:val="24"/>
          <w:szCs w:val="24"/>
          <w:lang w:val="el-GR"/>
        </w:rPr>
        <w:t>Σταθεράς κατανομής της επικάλυψης της ίνας μεταξύ της υπερκείμενης φάσης:</w:t>
      </w:r>
    </w:p>
    <w:p w:rsidR="007A349A" w:rsidRDefault="00C1201F" w:rsidP="00580C51">
      <w:pPr>
        <w:jc w:val="center"/>
        <w:rPr>
          <w:rFonts w:ascii="Times New Roman" w:eastAsiaTheme="minorEastAsia" w:hAnsi="Times New Roman" w:cs="Times New Roman"/>
          <w:sz w:val="24"/>
          <w:szCs w:val="24"/>
          <w:lang w:val="el-GR"/>
        </w:rPr>
      </w:pPr>
      <m:oMathPara>
        <m:oMath>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lang w:val="el-GR"/>
                </w:rPr>
                <m:t>fh</m:t>
              </m:r>
            </m:sub>
          </m:sSub>
          <m:r>
            <w:rPr>
              <w:rFonts w:ascii="Cambria Math" w:eastAsiaTheme="minorEastAsia" w:hAnsi="Cambria Math" w:cs="Times New Roman"/>
              <w:sz w:val="24"/>
              <w:szCs w:val="24"/>
              <w:lang w:val="el-GR"/>
            </w:rPr>
            <m:t>=</m:t>
          </m:r>
          <m:f>
            <m:fPr>
              <m:ctrlPr>
                <w:rPr>
                  <w:rFonts w:ascii="Cambria Math" w:eastAsiaTheme="minorEastAsia" w:hAnsi="Cambria Math" w:cs="Times New Roman"/>
                  <w:i/>
                  <w:sz w:val="24"/>
                  <w:szCs w:val="24"/>
                  <w:lang w:val="el-GR"/>
                </w:rPr>
              </m:ctrlPr>
            </m:fPr>
            <m:num>
              <m:sSubSup>
                <m:sSubSupPr>
                  <m:ctrlPr>
                    <w:rPr>
                      <w:rFonts w:ascii="Cambria Math" w:eastAsiaTheme="minorEastAsia" w:hAnsi="Cambria Math" w:cs="Times New Roman"/>
                      <w:i/>
                      <w:sz w:val="24"/>
                      <w:szCs w:val="24"/>
                      <w:lang w:val="el-GR"/>
                    </w:rPr>
                  </m:ctrlPr>
                </m:sSubSupPr>
                <m:e>
                  <m:r>
                    <w:rPr>
                      <w:rFonts w:ascii="Cambria Math" w:eastAsiaTheme="minorEastAsia" w:hAnsi="Cambria Math" w:cs="Times New Roman"/>
                      <w:sz w:val="24"/>
                      <w:szCs w:val="24"/>
                      <w:lang w:val="el-GR"/>
                    </w:rPr>
                    <m:t>C</m:t>
                  </m:r>
                </m:e>
                <m:sub>
                  <m:r>
                    <w:rPr>
                      <w:rFonts w:ascii="Cambria Math" w:eastAsiaTheme="minorEastAsia" w:hAnsi="Cambria Math" w:cs="Times New Roman"/>
                      <w:sz w:val="24"/>
                      <w:szCs w:val="24"/>
                      <w:lang w:val="el-GR"/>
                    </w:rPr>
                    <m:t>f</m:t>
                  </m:r>
                </m:sub>
                <m:sup>
                  <m:r>
                    <w:rPr>
                      <w:rFonts w:ascii="Cambria Math" w:eastAsiaTheme="minorEastAsia" w:hAnsi="Cambria Math" w:cs="Times New Roman"/>
                      <w:sz w:val="24"/>
                      <w:szCs w:val="24"/>
                      <w:lang w:val="el-GR"/>
                    </w:rPr>
                    <m:t>∞</m:t>
                  </m:r>
                </m:sup>
              </m:sSubSup>
            </m:num>
            <m:den>
              <m:sSubSup>
                <m:sSubSupPr>
                  <m:ctrlPr>
                    <w:rPr>
                      <w:rFonts w:ascii="Cambria Math" w:eastAsiaTheme="minorEastAsia" w:hAnsi="Cambria Math" w:cs="Times New Roman"/>
                      <w:i/>
                      <w:sz w:val="24"/>
                      <w:szCs w:val="24"/>
                      <w:lang w:val="el-GR"/>
                    </w:rPr>
                  </m:ctrlPr>
                </m:sSubSupPr>
                <m:e>
                  <m:r>
                    <w:rPr>
                      <w:rFonts w:ascii="Cambria Math" w:eastAsiaTheme="minorEastAsia" w:hAnsi="Cambria Math" w:cs="Times New Roman"/>
                      <w:sz w:val="24"/>
                      <w:szCs w:val="24"/>
                      <w:lang w:val="el-GR"/>
                    </w:rPr>
                    <m:t>C</m:t>
                  </m:r>
                </m:e>
                <m:sub>
                  <m:r>
                    <w:rPr>
                      <w:rFonts w:ascii="Cambria Math" w:eastAsiaTheme="minorEastAsia" w:hAnsi="Cambria Math" w:cs="Times New Roman"/>
                      <w:sz w:val="24"/>
                      <w:szCs w:val="24"/>
                      <w:lang w:val="el-GR"/>
                    </w:rPr>
                    <m:t>h</m:t>
                  </m:r>
                </m:sub>
                <m:sup>
                  <m:r>
                    <w:rPr>
                      <w:rFonts w:ascii="Cambria Math" w:eastAsiaTheme="minorEastAsia" w:hAnsi="Cambria Math" w:cs="Times New Roman"/>
                      <w:sz w:val="24"/>
                      <w:szCs w:val="24"/>
                      <w:lang w:val="el-GR"/>
                    </w:rPr>
                    <m:t>∞</m:t>
                  </m:r>
                </m:sup>
              </m:sSubSup>
            </m:den>
          </m:f>
        </m:oMath>
      </m:oMathPara>
    </w:p>
    <w:p w:rsidR="007A349A" w:rsidRPr="00580C51" w:rsidRDefault="00580C51" w:rsidP="00413603">
      <w:pPr>
        <w:pStyle w:val="ListParagraph"/>
        <w:numPr>
          <w:ilvl w:val="0"/>
          <w:numId w:val="14"/>
        </w:numPr>
        <w:ind w:hanging="720"/>
        <w:jc w:val="both"/>
        <w:rPr>
          <w:rFonts w:ascii="Times New Roman" w:eastAsiaTheme="minorEastAsia" w:hAnsi="Times New Roman" w:cs="Times New Roman"/>
          <w:sz w:val="24"/>
          <w:szCs w:val="24"/>
          <w:lang w:val="el-GR"/>
        </w:rPr>
      </w:pPr>
      <w:r>
        <w:rPr>
          <w:rFonts w:ascii="Times New Roman" w:eastAsiaTheme="minorEastAsia" w:hAnsi="Times New Roman" w:cs="Times New Roman"/>
          <w:sz w:val="24"/>
          <w:szCs w:val="24"/>
          <w:lang w:val="el-GR"/>
        </w:rPr>
        <w:t>Σταθεράς κατανομής της υπερκείμενης φάσης προς την φάση της μήτρας:</w:t>
      </w:r>
    </w:p>
    <w:p w:rsidR="007A349A" w:rsidRDefault="00C1201F" w:rsidP="00580C51">
      <w:pPr>
        <w:jc w:val="center"/>
        <w:rPr>
          <w:rFonts w:ascii="Times New Roman" w:eastAsiaTheme="minorEastAsia" w:hAnsi="Times New Roman" w:cs="Times New Roman"/>
          <w:sz w:val="24"/>
          <w:szCs w:val="24"/>
          <w:lang w:val="el-GR"/>
        </w:rPr>
      </w:pPr>
      <m:oMathPara>
        <m:oMath>
          <m:sSub>
            <m:sSubPr>
              <m:ctrlPr>
                <w:rPr>
                  <w:rFonts w:ascii="Cambria Math" w:eastAsiaTheme="minorEastAsia" w:hAnsi="Cambria Math" w:cs="Times New Roman"/>
                  <w:i/>
                  <w:sz w:val="24"/>
                  <w:szCs w:val="24"/>
                  <w:lang w:val="el-GR"/>
                </w:rPr>
              </m:ctrlPr>
            </m:sSubPr>
            <m:e>
              <m:r>
                <w:rPr>
                  <w:rFonts w:ascii="Cambria Math" w:eastAsiaTheme="minorEastAsia" w:hAnsi="Cambria Math" w:cs="Times New Roman"/>
                  <w:sz w:val="24"/>
                  <w:szCs w:val="24"/>
                </w:rPr>
                <m:t>K</m:t>
              </m:r>
            </m:e>
            <m:sub>
              <m:r>
                <w:rPr>
                  <w:rFonts w:ascii="Cambria Math" w:eastAsiaTheme="minorEastAsia" w:hAnsi="Cambria Math" w:cs="Times New Roman"/>
                  <w:sz w:val="24"/>
                  <w:szCs w:val="24"/>
                  <w:lang w:val="el-GR"/>
                </w:rPr>
                <m:t>hs</m:t>
              </m:r>
            </m:sub>
          </m:sSub>
          <m:r>
            <w:rPr>
              <w:rFonts w:ascii="Cambria Math" w:eastAsiaTheme="minorEastAsia" w:hAnsi="Cambria Math" w:cs="Times New Roman"/>
              <w:sz w:val="24"/>
              <w:szCs w:val="24"/>
              <w:lang w:val="el-GR"/>
            </w:rPr>
            <m:t>=</m:t>
          </m:r>
          <m:f>
            <m:fPr>
              <m:ctrlPr>
                <w:rPr>
                  <w:rFonts w:ascii="Cambria Math" w:eastAsiaTheme="minorEastAsia" w:hAnsi="Cambria Math" w:cs="Times New Roman"/>
                  <w:i/>
                  <w:sz w:val="24"/>
                  <w:szCs w:val="24"/>
                  <w:lang w:val="el-GR"/>
                </w:rPr>
              </m:ctrlPr>
            </m:fPr>
            <m:num>
              <m:sSubSup>
                <m:sSubSupPr>
                  <m:ctrlPr>
                    <w:rPr>
                      <w:rFonts w:ascii="Cambria Math" w:eastAsiaTheme="minorEastAsia" w:hAnsi="Cambria Math" w:cs="Times New Roman"/>
                      <w:i/>
                      <w:sz w:val="24"/>
                      <w:szCs w:val="24"/>
                      <w:lang w:val="el-GR"/>
                    </w:rPr>
                  </m:ctrlPr>
                </m:sSubSupPr>
                <m:e>
                  <m:r>
                    <w:rPr>
                      <w:rFonts w:ascii="Cambria Math" w:eastAsiaTheme="minorEastAsia" w:hAnsi="Cambria Math" w:cs="Times New Roman"/>
                      <w:sz w:val="24"/>
                      <w:szCs w:val="24"/>
                      <w:lang w:val="el-GR"/>
                    </w:rPr>
                    <m:t>C</m:t>
                  </m:r>
                </m:e>
                <m:sub>
                  <m:r>
                    <w:rPr>
                      <w:rFonts w:ascii="Cambria Math" w:eastAsiaTheme="minorEastAsia" w:hAnsi="Cambria Math" w:cs="Times New Roman"/>
                      <w:sz w:val="24"/>
                      <w:szCs w:val="24"/>
                      <w:lang w:val="el-GR"/>
                    </w:rPr>
                    <m:t>h</m:t>
                  </m:r>
                </m:sub>
                <m:sup>
                  <m:r>
                    <w:rPr>
                      <w:rFonts w:ascii="Cambria Math" w:eastAsiaTheme="minorEastAsia" w:hAnsi="Cambria Math" w:cs="Times New Roman"/>
                      <w:sz w:val="24"/>
                      <w:szCs w:val="24"/>
                      <w:lang w:val="el-GR"/>
                    </w:rPr>
                    <m:t>∞</m:t>
                  </m:r>
                </m:sup>
              </m:sSubSup>
            </m:num>
            <m:den>
              <m:sSubSup>
                <m:sSubSupPr>
                  <m:ctrlPr>
                    <w:rPr>
                      <w:rFonts w:ascii="Cambria Math" w:eastAsiaTheme="minorEastAsia" w:hAnsi="Cambria Math" w:cs="Times New Roman"/>
                      <w:i/>
                      <w:sz w:val="24"/>
                      <w:szCs w:val="24"/>
                      <w:lang w:val="el-GR"/>
                    </w:rPr>
                  </m:ctrlPr>
                </m:sSubSupPr>
                <m:e>
                  <m:r>
                    <w:rPr>
                      <w:rFonts w:ascii="Cambria Math" w:eastAsiaTheme="minorEastAsia" w:hAnsi="Cambria Math" w:cs="Times New Roman"/>
                      <w:sz w:val="24"/>
                      <w:szCs w:val="24"/>
                      <w:lang w:val="el-GR"/>
                    </w:rPr>
                    <m:t>C</m:t>
                  </m:r>
                </m:e>
                <m:sub>
                  <m:r>
                    <w:rPr>
                      <w:rFonts w:ascii="Cambria Math" w:eastAsiaTheme="minorEastAsia" w:hAnsi="Cambria Math" w:cs="Times New Roman"/>
                      <w:sz w:val="24"/>
                      <w:szCs w:val="24"/>
                      <w:lang w:val="el-GR"/>
                    </w:rPr>
                    <m:t>s</m:t>
                  </m:r>
                </m:sub>
                <m:sup>
                  <m:r>
                    <w:rPr>
                      <w:rFonts w:ascii="Cambria Math" w:eastAsiaTheme="minorEastAsia" w:hAnsi="Cambria Math" w:cs="Times New Roman"/>
                      <w:sz w:val="24"/>
                      <w:szCs w:val="24"/>
                      <w:lang w:val="el-GR"/>
                    </w:rPr>
                    <m:t>∞</m:t>
                  </m:r>
                </m:sup>
              </m:sSubSup>
            </m:den>
          </m:f>
        </m:oMath>
      </m:oMathPara>
    </w:p>
    <w:p w:rsidR="007A349A" w:rsidRDefault="007A349A" w:rsidP="00420CAC">
      <w:pPr>
        <w:jc w:val="both"/>
        <w:rPr>
          <w:rFonts w:ascii="Times New Roman" w:eastAsiaTheme="minorEastAsia" w:hAnsi="Times New Roman" w:cs="Times New Roman"/>
          <w:sz w:val="24"/>
          <w:szCs w:val="24"/>
          <w:lang w:val="el-GR"/>
        </w:rPr>
      </w:pPr>
    </w:p>
    <w:p w:rsidR="007A349A" w:rsidRPr="008738F8" w:rsidRDefault="008738F8" w:rsidP="00413603">
      <w:pPr>
        <w:ind w:firstLine="284"/>
        <w:jc w:val="both"/>
        <w:rPr>
          <w:rFonts w:ascii="Times New Roman" w:eastAsiaTheme="minorEastAsia" w:hAnsi="Times New Roman" w:cs="Times New Roman"/>
          <w:sz w:val="24"/>
          <w:szCs w:val="24"/>
          <w:lang w:val="el-GR"/>
        </w:rPr>
      </w:pPr>
      <w:r>
        <w:rPr>
          <w:rFonts w:ascii="Times New Roman" w:eastAsiaTheme="minorEastAsia" w:hAnsi="Times New Roman" w:cs="Times New Roman"/>
          <w:sz w:val="24"/>
          <w:szCs w:val="24"/>
          <w:lang w:val="el-GR"/>
        </w:rPr>
        <w:t>Με συνδυασμό όλων των παραπάνω εξισώσεων καταλήγουμε στην εξίσωση που περιγράφει την κατανομή μεταξύ της φάσης της μήτρας, της υπερκείμενης φάσης και της φάσης της ίνας, η οποία έχει την μορφή:</w:t>
      </w:r>
    </w:p>
    <w:p w:rsidR="007A349A" w:rsidRPr="007A349A" w:rsidRDefault="007A349A" w:rsidP="00420CAC">
      <w:pPr>
        <w:jc w:val="both"/>
        <w:rPr>
          <w:rFonts w:ascii="Times New Roman" w:eastAsiaTheme="minorEastAsia" w:hAnsi="Times New Roman" w:cs="Times New Roman"/>
          <w:sz w:val="24"/>
          <w:szCs w:val="24"/>
          <w:lang w:val="el-GR"/>
        </w:rPr>
      </w:pPr>
    </w:p>
    <w:p w:rsidR="008738F8" w:rsidRPr="00413603" w:rsidRDefault="008738F8" w:rsidP="00420CAC">
      <w:pPr>
        <w:jc w:val="both"/>
        <w:rPr>
          <w:rFonts w:ascii="Times New Roman" w:hAnsi="Times New Roman" w:cs="Times New Roman"/>
          <w:b/>
          <w:sz w:val="24"/>
          <w:szCs w:val="24"/>
          <w:lang w:val="el-GR"/>
        </w:rPr>
      </w:pPr>
      <m:oMathPara>
        <m:oMath>
          <m:r>
            <m:rPr>
              <m:sty m:val="bi"/>
            </m:rPr>
            <w:rPr>
              <w:rFonts w:ascii="Cambria Math" w:hAnsi="Cambria Math" w:cs="Times New Roman"/>
              <w:sz w:val="24"/>
              <w:szCs w:val="24"/>
              <w:lang w:val="el-GR"/>
            </w:rPr>
            <m:t>n=</m:t>
          </m:r>
          <m:f>
            <m:fPr>
              <m:ctrlPr>
                <w:rPr>
                  <w:rFonts w:ascii="Cambria Math" w:hAnsi="Cambria Math" w:cs="Times New Roman"/>
                  <w:b/>
                  <w:i/>
                  <w:sz w:val="24"/>
                  <w:szCs w:val="24"/>
                  <w:lang w:val="el-GR"/>
                </w:rPr>
              </m:ctrlPr>
            </m:fPr>
            <m:num>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K</m:t>
                  </m:r>
                </m:e>
                <m:sub>
                  <m:r>
                    <m:rPr>
                      <m:sty m:val="bi"/>
                    </m:rPr>
                    <w:rPr>
                      <w:rFonts w:ascii="Cambria Math" w:hAnsi="Cambria Math" w:cs="Times New Roman"/>
                      <w:sz w:val="24"/>
                      <w:szCs w:val="24"/>
                      <w:lang w:val="el-GR"/>
                    </w:rPr>
                    <m:t>fh</m:t>
                  </m:r>
                </m:sub>
              </m:sSub>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k</m:t>
                  </m:r>
                </m:e>
                <m:sub>
                  <m:r>
                    <m:rPr>
                      <m:sty m:val="bi"/>
                    </m:rPr>
                    <w:rPr>
                      <w:rFonts w:ascii="Cambria Math" w:hAnsi="Cambria Math" w:cs="Times New Roman"/>
                      <w:sz w:val="24"/>
                      <w:szCs w:val="24"/>
                      <w:lang w:val="el-GR"/>
                    </w:rPr>
                    <m:t>hs</m:t>
                  </m:r>
                </m:sub>
              </m:sSub>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V</m:t>
                  </m:r>
                </m:e>
                <m:sub>
                  <m:r>
                    <m:rPr>
                      <m:sty m:val="bi"/>
                    </m:rPr>
                    <w:rPr>
                      <w:rFonts w:ascii="Cambria Math" w:hAnsi="Cambria Math" w:cs="Times New Roman"/>
                      <w:sz w:val="24"/>
                      <w:szCs w:val="24"/>
                      <w:lang w:val="el-GR"/>
                    </w:rPr>
                    <m:t>f</m:t>
                  </m:r>
                </m:sub>
              </m:sSub>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C</m:t>
                  </m:r>
                </m:e>
                <m:sub>
                  <m:r>
                    <m:rPr>
                      <m:sty m:val="bi"/>
                    </m:rPr>
                    <w:rPr>
                      <w:rFonts w:ascii="Cambria Math" w:hAnsi="Cambria Math" w:cs="Times New Roman"/>
                      <w:sz w:val="24"/>
                      <w:szCs w:val="24"/>
                      <w:lang w:val="el-GR"/>
                    </w:rPr>
                    <m:t>0</m:t>
                  </m:r>
                </m:sub>
              </m:sSub>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V</m:t>
                  </m:r>
                </m:e>
                <m:sub>
                  <m:r>
                    <m:rPr>
                      <m:sty m:val="bi"/>
                    </m:rPr>
                    <w:rPr>
                      <w:rFonts w:ascii="Cambria Math" w:hAnsi="Cambria Math" w:cs="Times New Roman"/>
                      <w:sz w:val="24"/>
                      <w:szCs w:val="24"/>
                      <w:lang w:val="el-GR"/>
                    </w:rPr>
                    <m:t>s</m:t>
                  </m:r>
                </m:sub>
              </m:sSub>
            </m:num>
            <m:den>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K</m:t>
                  </m:r>
                </m:e>
                <m:sub>
                  <m:r>
                    <m:rPr>
                      <m:sty m:val="bi"/>
                    </m:rPr>
                    <w:rPr>
                      <w:rFonts w:ascii="Cambria Math" w:hAnsi="Cambria Math" w:cs="Times New Roman"/>
                      <w:sz w:val="24"/>
                      <w:szCs w:val="24"/>
                      <w:lang w:val="el-GR"/>
                    </w:rPr>
                    <m:t>fh</m:t>
                  </m:r>
                </m:sub>
              </m:sSub>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k</m:t>
                  </m:r>
                </m:e>
                <m:sub>
                  <m:r>
                    <m:rPr>
                      <m:sty m:val="bi"/>
                    </m:rPr>
                    <w:rPr>
                      <w:rFonts w:ascii="Cambria Math" w:hAnsi="Cambria Math" w:cs="Times New Roman"/>
                      <w:sz w:val="24"/>
                      <w:szCs w:val="24"/>
                      <w:lang w:val="el-GR"/>
                    </w:rPr>
                    <m:t>hs</m:t>
                  </m:r>
                </m:sub>
              </m:sSub>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V</m:t>
                  </m:r>
                </m:e>
                <m:sub>
                  <m:r>
                    <m:rPr>
                      <m:sty m:val="bi"/>
                    </m:rPr>
                    <w:rPr>
                      <w:rFonts w:ascii="Cambria Math" w:hAnsi="Cambria Math" w:cs="Times New Roman"/>
                      <w:sz w:val="24"/>
                      <w:szCs w:val="24"/>
                      <w:lang w:val="el-GR"/>
                    </w:rPr>
                    <m:t>f</m:t>
                  </m:r>
                </m:sub>
              </m:sSub>
              <m:r>
                <m:rPr>
                  <m:sty m:val="bi"/>
                </m:rPr>
                <w:rPr>
                  <w:rFonts w:ascii="Cambria Math" w:hAnsi="Cambria Math" w:cs="Times New Roman"/>
                  <w:sz w:val="24"/>
                  <w:szCs w:val="24"/>
                  <w:lang w:val="el-GR"/>
                </w:rPr>
                <m:t>+</m:t>
              </m:r>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K</m:t>
                  </m:r>
                </m:e>
                <m:sub>
                  <m:r>
                    <m:rPr>
                      <m:sty m:val="bi"/>
                    </m:rPr>
                    <w:rPr>
                      <w:rFonts w:ascii="Cambria Math" w:hAnsi="Cambria Math" w:cs="Times New Roman"/>
                      <w:sz w:val="24"/>
                      <w:szCs w:val="24"/>
                      <w:lang w:val="el-GR"/>
                    </w:rPr>
                    <m:t>hs</m:t>
                  </m:r>
                </m:sub>
              </m:sSub>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V</m:t>
                  </m:r>
                </m:e>
                <m:sub>
                  <m:r>
                    <m:rPr>
                      <m:sty m:val="bi"/>
                    </m:rPr>
                    <w:rPr>
                      <w:rFonts w:ascii="Cambria Math" w:hAnsi="Cambria Math" w:cs="Times New Roman"/>
                      <w:sz w:val="24"/>
                      <w:szCs w:val="24"/>
                      <w:lang w:val="el-GR"/>
                    </w:rPr>
                    <m:t>h</m:t>
                  </m:r>
                </m:sub>
              </m:sSub>
              <m:r>
                <m:rPr>
                  <m:sty m:val="bi"/>
                </m:rPr>
                <w:rPr>
                  <w:rFonts w:ascii="Cambria Math" w:hAnsi="Cambria Math" w:cs="Times New Roman"/>
                  <w:sz w:val="24"/>
                  <w:szCs w:val="24"/>
                  <w:lang w:val="el-GR"/>
                </w:rPr>
                <m:t>+</m:t>
              </m:r>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V</m:t>
                  </m:r>
                </m:e>
                <m:sub>
                  <m:r>
                    <m:rPr>
                      <m:sty m:val="bi"/>
                    </m:rPr>
                    <w:rPr>
                      <w:rFonts w:ascii="Cambria Math" w:hAnsi="Cambria Math" w:cs="Times New Roman"/>
                      <w:sz w:val="24"/>
                      <w:szCs w:val="24"/>
                      <w:lang w:val="el-GR"/>
                    </w:rPr>
                    <m:t>s</m:t>
                  </m:r>
                </m:sub>
              </m:sSub>
            </m:den>
          </m:f>
        </m:oMath>
      </m:oMathPara>
    </w:p>
    <w:p w:rsidR="002B2B3F" w:rsidRDefault="002B2B3F" w:rsidP="00420CAC">
      <w:pPr>
        <w:jc w:val="both"/>
        <w:rPr>
          <w:rFonts w:ascii="Times New Roman" w:hAnsi="Times New Roman" w:cs="Times New Roman"/>
          <w:sz w:val="24"/>
          <w:szCs w:val="24"/>
          <w:lang w:val="el-GR"/>
        </w:rPr>
      </w:pPr>
    </w:p>
    <w:p w:rsidR="002B2B3F" w:rsidRPr="008738F8" w:rsidRDefault="008738F8" w:rsidP="00B32E83">
      <w:pPr>
        <w:pStyle w:val="Heading4"/>
        <w:rPr>
          <w:lang w:val="el-GR"/>
        </w:rPr>
      </w:pPr>
      <w:bookmarkStart w:id="36" w:name="_Toc391139858"/>
      <w:r w:rsidRPr="008738F8">
        <w:rPr>
          <w:lang w:val="el-GR"/>
        </w:rPr>
        <w:t xml:space="preserve">4.5 </w:t>
      </w:r>
      <w:r w:rsidR="002E431C">
        <w:rPr>
          <w:lang w:val="el-GR"/>
        </w:rPr>
        <w:t>Θεωρία για την ε</w:t>
      </w:r>
      <w:r w:rsidRPr="008738F8">
        <w:rPr>
          <w:lang w:val="el-GR"/>
        </w:rPr>
        <w:t xml:space="preserve">πίδραση της πίεσης στην μέθοδο </w:t>
      </w:r>
      <w:r w:rsidRPr="008738F8">
        <w:t>Vac</w:t>
      </w:r>
      <w:r w:rsidRPr="008738F8">
        <w:rPr>
          <w:lang w:val="el-GR"/>
        </w:rPr>
        <w:t>-</w:t>
      </w:r>
      <w:r w:rsidRPr="008738F8">
        <w:t>HSSPME</w:t>
      </w:r>
      <w:bookmarkEnd w:id="36"/>
    </w:p>
    <w:p w:rsidR="002B2B3F" w:rsidRDefault="00D22C9F" w:rsidP="004136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Σύμφωνα με εργαστηριακά πειράματα πάνω στην μέθοδο </w:t>
      </w:r>
      <w:r>
        <w:rPr>
          <w:rFonts w:ascii="Times New Roman" w:hAnsi="Times New Roman" w:cs="Times New Roman"/>
          <w:sz w:val="24"/>
          <w:szCs w:val="24"/>
        </w:rPr>
        <w:t>Vac</w:t>
      </w:r>
      <w:r w:rsidRPr="00D22C9F">
        <w:rPr>
          <w:rFonts w:ascii="Times New Roman" w:hAnsi="Times New Roman" w:cs="Times New Roman"/>
          <w:sz w:val="24"/>
          <w:szCs w:val="24"/>
          <w:lang w:val="el-GR"/>
        </w:rPr>
        <w:t>-</w:t>
      </w:r>
      <w:r>
        <w:rPr>
          <w:rFonts w:ascii="Times New Roman" w:hAnsi="Times New Roman" w:cs="Times New Roman"/>
          <w:sz w:val="24"/>
          <w:szCs w:val="24"/>
        </w:rPr>
        <w:t>HSSPME</w:t>
      </w:r>
      <w:r>
        <w:rPr>
          <w:rFonts w:ascii="Times New Roman" w:hAnsi="Times New Roman" w:cs="Times New Roman"/>
          <w:sz w:val="24"/>
          <w:szCs w:val="24"/>
          <w:lang w:val="el-GR"/>
        </w:rPr>
        <w:t xml:space="preserve"> έχει παρατηρηθεί ότι η αλλαγή της πίεσης κατά την δειγματοληψία, ανάλογα με την φύση των αναλυτών, επηρεάζει την ταχύτητα της εκχύλισης με αποτέλεσμα να επηρεάζεται και η συνολική αποτελεσματικότητα της μεθόδου.</w:t>
      </w:r>
      <w:r w:rsidR="002E431C">
        <w:rPr>
          <w:rFonts w:ascii="Times New Roman" w:hAnsi="Times New Roman" w:cs="Times New Roman"/>
          <w:sz w:val="24"/>
          <w:szCs w:val="24"/>
          <w:lang w:val="el-GR"/>
        </w:rPr>
        <w:t xml:space="preserve"> Η φυσική διαδικασία εξάτμισης οργανικών ενώσεων από υδατικό περιβάλλον περιγράφεται από την παρακάτω αντίδραση πρώτης τάξεως:</w:t>
      </w:r>
    </w:p>
    <w:p w:rsidR="002E431C" w:rsidRPr="002E431C" w:rsidRDefault="00C1201F" w:rsidP="002E431C">
      <w:pPr>
        <w:jc w:val="center"/>
        <w:rPr>
          <w:rFonts w:ascii="Times New Roman" w:hAnsi="Times New Roman" w:cs="Times New Roman"/>
          <w:b/>
          <w:sz w:val="24"/>
          <w:szCs w:val="24"/>
          <w:lang w:val="el-GR"/>
        </w:rPr>
      </w:pPr>
      <m:oMathPara>
        <m:oMath>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C</m:t>
              </m:r>
            </m:e>
            <m:sub>
              <m:r>
                <m:rPr>
                  <m:sty m:val="bi"/>
                </m:rPr>
                <w:rPr>
                  <w:rFonts w:ascii="Cambria Math" w:hAnsi="Cambria Math" w:cs="Times New Roman"/>
                  <w:sz w:val="24"/>
                  <w:szCs w:val="24"/>
                  <w:lang w:val="el-GR"/>
                </w:rPr>
                <m:t>s</m:t>
              </m:r>
            </m:sub>
          </m:sSub>
          <m:r>
            <m:rPr>
              <m:sty m:val="bi"/>
            </m:rPr>
            <w:rPr>
              <w:rFonts w:ascii="Cambria Math" w:hAnsi="Cambria Math" w:cs="Times New Roman"/>
              <w:sz w:val="24"/>
              <w:szCs w:val="24"/>
              <w:lang w:val="el-GR"/>
            </w:rPr>
            <m:t>=</m:t>
          </m:r>
          <m:sSubSup>
            <m:sSubSupPr>
              <m:ctrlPr>
                <w:rPr>
                  <w:rFonts w:ascii="Cambria Math" w:hAnsi="Cambria Math" w:cs="Times New Roman"/>
                  <w:b/>
                  <w:i/>
                  <w:sz w:val="24"/>
                  <w:szCs w:val="24"/>
                  <w:lang w:val="el-GR"/>
                </w:rPr>
              </m:ctrlPr>
            </m:sSubSupPr>
            <m:e>
              <m:r>
                <m:rPr>
                  <m:sty m:val="bi"/>
                </m:rPr>
                <w:rPr>
                  <w:rFonts w:ascii="Cambria Math" w:hAnsi="Cambria Math" w:cs="Times New Roman"/>
                  <w:sz w:val="24"/>
                  <w:szCs w:val="24"/>
                  <w:lang w:val="el-GR"/>
                </w:rPr>
                <m:t>C</m:t>
              </m:r>
            </m:e>
            <m:sub>
              <m:r>
                <m:rPr>
                  <m:sty m:val="bi"/>
                </m:rPr>
                <w:rPr>
                  <w:rFonts w:ascii="Cambria Math" w:hAnsi="Cambria Math" w:cs="Times New Roman"/>
                  <w:sz w:val="24"/>
                  <w:szCs w:val="24"/>
                  <w:lang w:val="el-GR"/>
                </w:rPr>
                <m:t>s</m:t>
              </m:r>
            </m:sub>
            <m:sup>
              <m:r>
                <m:rPr>
                  <m:sty m:val="bi"/>
                </m:rPr>
                <w:rPr>
                  <w:rFonts w:ascii="Cambria Math" w:hAnsi="Cambria Math" w:cs="Times New Roman"/>
                  <w:sz w:val="24"/>
                  <w:szCs w:val="24"/>
                  <w:lang w:val="el-GR"/>
                </w:rPr>
                <m:t>0</m:t>
              </m:r>
            </m:sup>
          </m:sSubSup>
          <m:sSup>
            <m:sSupPr>
              <m:ctrlPr>
                <w:rPr>
                  <w:rFonts w:ascii="Cambria Math" w:hAnsi="Cambria Math" w:cs="Times New Roman"/>
                  <w:b/>
                  <w:i/>
                  <w:sz w:val="24"/>
                  <w:szCs w:val="24"/>
                  <w:lang w:val="el-GR"/>
                </w:rPr>
              </m:ctrlPr>
            </m:sSupPr>
            <m:e>
              <m:r>
                <m:rPr>
                  <m:sty m:val="bi"/>
                </m:rPr>
                <w:rPr>
                  <w:rFonts w:ascii="Cambria Math" w:hAnsi="Cambria Math" w:cs="Times New Roman"/>
                  <w:sz w:val="24"/>
                  <w:szCs w:val="24"/>
                  <w:lang w:val="el-GR"/>
                </w:rPr>
                <m:t>e</m:t>
              </m:r>
            </m:e>
            <m:sup>
              <m:r>
                <m:rPr>
                  <m:sty m:val="bi"/>
                </m:rPr>
                <w:rPr>
                  <w:rFonts w:ascii="Cambria Math" w:hAnsi="Cambria Math" w:cs="Times New Roman"/>
                  <w:sz w:val="24"/>
                  <w:szCs w:val="24"/>
                  <w:lang w:val="el-GR"/>
                </w:rPr>
                <m:t>-kt</m:t>
              </m:r>
            </m:sup>
          </m:sSup>
        </m:oMath>
      </m:oMathPara>
    </w:p>
    <w:p w:rsidR="002B2B3F" w:rsidRDefault="002E431C" w:rsidP="004136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lastRenderedPageBreak/>
        <w:t>Όπου:</w:t>
      </w:r>
    </w:p>
    <w:p w:rsidR="002E431C" w:rsidRDefault="00C1201F" w:rsidP="00420CAC">
      <w:pPr>
        <w:jc w:val="both"/>
        <w:rPr>
          <w:rFonts w:ascii="Times New Roman" w:eastAsiaTheme="minorEastAsia" w:hAnsi="Times New Roman" w:cs="Times New Roman"/>
          <w:sz w:val="24"/>
          <w:szCs w:val="24"/>
          <w:lang w:val="el-GR"/>
        </w:rPr>
      </w:pP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C</m:t>
            </m:r>
          </m:e>
          <m:sub>
            <m:r>
              <m:rPr>
                <m:sty m:val="p"/>
              </m:rPr>
              <w:rPr>
                <w:rFonts w:ascii="Cambria Math" w:hAnsi="Cambria Math" w:cs="Times New Roman"/>
                <w:sz w:val="24"/>
                <w:szCs w:val="24"/>
                <w:lang w:val="el-GR"/>
              </w:rPr>
              <m:t>s</m:t>
            </m:r>
          </m:sub>
        </m:sSub>
      </m:oMath>
      <w:r w:rsidR="002E431C" w:rsidRPr="002E431C">
        <w:rPr>
          <w:rFonts w:ascii="Times New Roman" w:eastAsiaTheme="minorEastAsia" w:hAnsi="Times New Roman" w:cs="Times New Roman"/>
          <w:sz w:val="24"/>
          <w:szCs w:val="24"/>
          <w:lang w:val="el-GR"/>
        </w:rPr>
        <w:t xml:space="preserve"> = </w:t>
      </w:r>
      <w:r w:rsidR="002E431C">
        <w:rPr>
          <w:rFonts w:ascii="Times New Roman" w:eastAsiaTheme="minorEastAsia" w:hAnsi="Times New Roman" w:cs="Times New Roman"/>
          <w:sz w:val="24"/>
          <w:szCs w:val="24"/>
          <w:lang w:val="el-GR"/>
        </w:rPr>
        <w:t xml:space="preserve">η μεταβολή της συγκέντρωσης του αναλύτη στην υδατική φάση σε σχέση με τον χρόνο ( </w:t>
      </w:r>
      <w:r w:rsidR="002E431C">
        <w:rPr>
          <w:rFonts w:ascii="Times New Roman" w:eastAsiaTheme="minorEastAsia" w:hAnsi="Times New Roman" w:cs="Times New Roman"/>
          <w:sz w:val="24"/>
          <w:szCs w:val="24"/>
        </w:rPr>
        <w:t>t</w:t>
      </w:r>
      <w:r w:rsidR="002E431C">
        <w:rPr>
          <w:rFonts w:ascii="Times New Roman" w:eastAsiaTheme="minorEastAsia" w:hAnsi="Times New Roman" w:cs="Times New Roman"/>
          <w:sz w:val="24"/>
          <w:szCs w:val="24"/>
          <w:lang w:val="el-GR"/>
        </w:rPr>
        <w:t xml:space="preserve"> )</w:t>
      </w:r>
    </w:p>
    <w:p w:rsidR="002E431C" w:rsidRPr="002E431C" w:rsidRDefault="002E431C" w:rsidP="00420CAC">
      <w:pPr>
        <w:jc w:val="both"/>
        <w:rPr>
          <w:rFonts w:ascii="Times New Roman" w:hAnsi="Times New Roman" w:cs="Times New Roman"/>
          <w:sz w:val="24"/>
          <w:szCs w:val="24"/>
          <w:lang w:val="el-GR"/>
        </w:rPr>
      </w:pPr>
      <w:r>
        <w:rPr>
          <w:rFonts w:ascii="Times New Roman" w:hAnsi="Times New Roman" w:cs="Times New Roman"/>
          <w:sz w:val="24"/>
          <w:szCs w:val="24"/>
        </w:rPr>
        <w:t>k</w:t>
      </w:r>
      <w:r w:rsidRPr="002E431C">
        <w:rPr>
          <w:rFonts w:ascii="Times New Roman" w:hAnsi="Times New Roman" w:cs="Times New Roman"/>
          <w:sz w:val="24"/>
          <w:szCs w:val="24"/>
          <w:lang w:val="el-GR"/>
        </w:rPr>
        <w:t xml:space="preserve"> = </w:t>
      </w:r>
      <w:r>
        <w:rPr>
          <w:rFonts w:ascii="Times New Roman" w:hAnsi="Times New Roman" w:cs="Times New Roman"/>
          <w:sz w:val="24"/>
          <w:szCs w:val="24"/>
          <w:lang w:val="el-GR"/>
        </w:rPr>
        <w:t>μια σταθερά της ταχύτητας της εξάτμισης</w:t>
      </w:r>
    </w:p>
    <w:p w:rsidR="00185836" w:rsidRDefault="002E431C" w:rsidP="004136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Με ολοκλήρωση της παραπάνω εξίσωσης </w:t>
      </w:r>
      <w:r w:rsidR="004B3016">
        <w:rPr>
          <w:rFonts w:ascii="Times New Roman" w:hAnsi="Times New Roman" w:cs="Times New Roman"/>
          <w:sz w:val="24"/>
          <w:szCs w:val="24"/>
          <w:lang w:val="el-GR"/>
        </w:rPr>
        <w:t>ως προς το χρόνο προκύπτει μια νέα εξίσωση η οποία περιγράφει τη μεταβολή της συγκέντρωσης του αναλύτη στην διεπιφάνεια μεταξύ του δείγματος και της υπερκείμενης φάσης:</w:t>
      </w:r>
    </w:p>
    <w:p w:rsidR="004B3016" w:rsidRPr="004B3016" w:rsidRDefault="00C1201F" w:rsidP="004B3016">
      <w:pPr>
        <w:jc w:val="center"/>
        <w:rPr>
          <w:rFonts w:ascii="Times New Roman" w:hAnsi="Times New Roman" w:cs="Times New Roman"/>
          <w:b/>
          <w:i/>
          <w:sz w:val="24"/>
          <w:szCs w:val="24"/>
        </w:rPr>
      </w:pPr>
      <m:oMathPara>
        <m:oMath>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V</m:t>
              </m:r>
            </m:e>
            <m:sub>
              <m:r>
                <m:rPr>
                  <m:sty m:val="bi"/>
                </m:rPr>
                <w:rPr>
                  <w:rFonts w:ascii="Cambria Math" w:hAnsi="Cambria Math" w:cs="Times New Roman"/>
                  <w:sz w:val="24"/>
                  <w:szCs w:val="24"/>
                  <w:lang w:val="el-GR"/>
                </w:rPr>
                <m:t>s</m:t>
              </m:r>
            </m:sub>
          </m:sSub>
          <m:f>
            <m:fPr>
              <m:ctrlPr>
                <w:rPr>
                  <w:rFonts w:ascii="Cambria Math" w:hAnsi="Cambria Math" w:cs="Times New Roman"/>
                  <w:b/>
                  <w:i/>
                  <w:sz w:val="24"/>
                  <w:szCs w:val="24"/>
                  <w:lang w:val="el-GR"/>
                </w:rPr>
              </m:ctrlPr>
            </m:fPr>
            <m:num>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dC</m:t>
                  </m:r>
                </m:e>
                <m:sub>
                  <m:r>
                    <m:rPr>
                      <m:sty m:val="bi"/>
                    </m:rPr>
                    <w:rPr>
                      <w:rFonts w:ascii="Cambria Math" w:hAnsi="Cambria Math" w:cs="Times New Roman"/>
                      <w:sz w:val="24"/>
                      <w:szCs w:val="24"/>
                      <w:lang w:val="el-GR"/>
                    </w:rPr>
                    <m:t>s</m:t>
                  </m:r>
                </m:sub>
              </m:sSub>
            </m:num>
            <m:den>
              <m:r>
                <m:rPr>
                  <m:sty m:val="bi"/>
                </m:rPr>
                <w:rPr>
                  <w:rFonts w:ascii="Cambria Math" w:hAnsi="Cambria Math" w:cs="Times New Roman"/>
                  <w:sz w:val="24"/>
                  <w:szCs w:val="24"/>
                  <w:lang w:val="el-GR"/>
                </w:rPr>
                <m:t>dt</m:t>
              </m:r>
            </m:den>
          </m:f>
          <m:r>
            <m:rPr>
              <m:sty m:val="bi"/>
            </m:rPr>
            <w:rPr>
              <w:rFonts w:ascii="Cambria Math" w:hAnsi="Cambria Math" w:cs="Times New Roman"/>
              <w:sz w:val="24"/>
              <w:szCs w:val="24"/>
              <w:lang w:val="el-GR"/>
            </w:rPr>
            <m:t>=-</m:t>
          </m:r>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K</m:t>
              </m:r>
            </m:e>
            <m:sub>
              <m:r>
                <m:rPr>
                  <m:sty m:val="bi"/>
                </m:rPr>
                <w:rPr>
                  <w:rFonts w:ascii="Cambria Math" w:hAnsi="Cambria Math" w:cs="Times New Roman"/>
                  <w:sz w:val="24"/>
                  <w:szCs w:val="24"/>
                  <w:lang w:val="el-GR"/>
                </w:rPr>
                <m:t>L</m:t>
              </m:r>
            </m:sub>
          </m:sSub>
          <m:r>
            <m:rPr>
              <m:sty m:val="bi"/>
            </m:rPr>
            <w:rPr>
              <w:rFonts w:ascii="Cambria Math" w:hAnsi="Cambria Math" w:cs="Times New Roman"/>
              <w:sz w:val="24"/>
              <w:szCs w:val="24"/>
            </w:rPr>
            <m:t>A</m:t>
          </m:r>
          <m:d>
            <m:dPr>
              <m:ctrlPr>
                <w:rPr>
                  <w:rFonts w:ascii="Cambria Math" w:hAnsi="Cambria Math" w:cs="Times New Roman"/>
                  <w:b/>
                  <w:i/>
                  <w:sz w:val="24"/>
                  <w:szCs w:val="24"/>
                </w:rPr>
              </m:ctrlPr>
            </m:dPr>
            <m:e>
              <m:sSub>
                <m:sSubPr>
                  <m:ctrlPr>
                    <w:rPr>
                      <w:rFonts w:ascii="Cambria Math" w:hAnsi="Cambria Math" w:cs="Times New Roman"/>
                      <w:b/>
                      <w:i/>
                      <w:sz w:val="24"/>
                      <w:szCs w:val="24"/>
                    </w:rPr>
                  </m:ctrlPr>
                </m:sSubPr>
                <m:e>
                  <m:r>
                    <m:rPr>
                      <m:sty m:val="bi"/>
                    </m:rPr>
                    <w:rPr>
                      <w:rFonts w:ascii="Cambria Math" w:hAnsi="Cambria Math" w:cs="Times New Roman"/>
                      <w:sz w:val="24"/>
                      <w:szCs w:val="24"/>
                    </w:rPr>
                    <m:t>C</m:t>
                  </m:r>
                </m:e>
                <m:sub>
                  <m:r>
                    <m:rPr>
                      <m:sty m:val="bi"/>
                    </m:rPr>
                    <w:rPr>
                      <w:rFonts w:ascii="Cambria Math" w:hAnsi="Cambria Math" w:cs="Times New Roman"/>
                      <w:sz w:val="24"/>
                      <w:szCs w:val="24"/>
                    </w:rPr>
                    <m:t>s</m:t>
                  </m:r>
                </m:sub>
              </m:sSub>
              <m:r>
                <m:rPr>
                  <m:sty m:val="bi"/>
                </m:rPr>
                <w:rPr>
                  <w:rFonts w:ascii="Cambria Math" w:hAnsi="Cambria Math" w:cs="Times New Roman"/>
                  <w:sz w:val="24"/>
                  <w:szCs w:val="24"/>
                </w:rPr>
                <m:t>-</m:t>
              </m:r>
              <m:sSub>
                <m:sSubPr>
                  <m:ctrlPr>
                    <w:rPr>
                      <w:rFonts w:ascii="Cambria Math" w:hAnsi="Cambria Math" w:cs="Times New Roman"/>
                      <w:b/>
                      <w:i/>
                      <w:sz w:val="24"/>
                      <w:szCs w:val="24"/>
                    </w:rPr>
                  </m:ctrlPr>
                </m:sSubPr>
                <m:e>
                  <m:r>
                    <m:rPr>
                      <m:sty m:val="bi"/>
                    </m:rPr>
                    <w:rPr>
                      <w:rFonts w:ascii="Cambria Math" w:hAnsi="Cambria Math" w:cs="Times New Roman"/>
                      <w:sz w:val="24"/>
                      <w:szCs w:val="24"/>
                    </w:rPr>
                    <m:t>C</m:t>
                  </m:r>
                </m:e>
                <m:sub>
                  <m:r>
                    <m:rPr>
                      <m:sty m:val="bi"/>
                    </m:rPr>
                    <w:rPr>
                      <w:rFonts w:ascii="Cambria Math" w:hAnsi="Cambria Math" w:cs="Times New Roman"/>
                      <w:sz w:val="24"/>
                      <w:szCs w:val="24"/>
                    </w:rPr>
                    <m:t>i</m:t>
                  </m:r>
                </m:sub>
              </m:sSub>
            </m:e>
          </m:d>
        </m:oMath>
      </m:oMathPara>
    </w:p>
    <w:p w:rsidR="00193B40" w:rsidRDefault="004B3016" w:rsidP="004136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Όπου:</w:t>
      </w:r>
    </w:p>
    <w:p w:rsidR="004B3016" w:rsidRPr="004B3016" w:rsidRDefault="00C1201F" w:rsidP="004B3016">
      <w:pPr>
        <w:jc w:val="both"/>
        <w:rPr>
          <w:rFonts w:ascii="Times New Roman" w:hAnsi="Times New Roman" w:cs="Times New Roman"/>
          <w:sz w:val="24"/>
          <w:szCs w:val="24"/>
          <w:lang w:val="el-GR"/>
        </w:rPr>
      </w:pP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s</m:t>
            </m:r>
          </m:sub>
        </m:sSub>
      </m:oMath>
      <w:r w:rsidR="004B3016" w:rsidRPr="004B3016">
        <w:rPr>
          <w:rFonts w:ascii="Times New Roman" w:eastAsiaTheme="minorEastAsia" w:hAnsi="Times New Roman" w:cs="Times New Roman"/>
          <w:sz w:val="24"/>
          <w:szCs w:val="24"/>
          <w:lang w:val="el-GR"/>
        </w:rPr>
        <w:t xml:space="preserve">= </w:t>
      </w:r>
      <w:r w:rsidR="004B3016">
        <w:rPr>
          <w:rFonts w:ascii="Times New Roman" w:eastAsiaTheme="minorEastAsia" w:hAnsi="Times New Roman" w:cs="Times New Roman"/>
          <w:sz w:val="24"/>
          <w:szCs w:val="24"/>
          <w:lang w:val="el-GR"/>
        </w:rPr>
        <w:t>ο όγκος του δείγματος</w:t>
      </w:r>
    </w:p>
    <w:p w:rsidR="004B3016" w:rsidRPr="004B3016" w:rsidRDefault="00C1201F" w:rsidP="004B3016">
      <w:pPr>
        <w:jc w:val="both"/>
        <w:rPr>
          <w:rFonts w:ascii="Times New Roman" w:hAnsi="Times New Roman" w:cs="Times New Roman"/>
          <w:sz w:val="24"/>
          <w:szCs w:val="24"/>
          <w:lang w:val="el-GR"/>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i</m:t>
            </m:r>
          </m:sub>
        </m:sSub>
      </m:oMath>
      <w:r w:rsidR="004B3016">
        <w:rPr>
          <w:rFonts w:ascii="Times New Roman" w:eastAsiaTheme="minorEastAsia" w:hAnsi="Times New Roman" w:cs="Times New Roman"/>
          <w:sz w:val="24"/>
          <w:szCs w:val="24"/>
          <w:lang w:val="el-GR"/>
        </w:rPr>
        <w:t xml:space="preserve"> = η συγκέντρωση της ουσίας που αναλύεται </w:t>
      </w:r>
      <w:r w:rsidR="00A73B85">
        <w:rPr>
          <w:rFonts w:ascii="Times New Roman" w:eastAsiaTheme="minorEastAsia" w:hAnsi="Times New Roman" w:cs="Times New Roman"/>
          <w:sz w:val="24"/>
          <w:szCs w:val="24"/>
          <w:lang w:val="el-GR"/>
        </w:rPr>
        <w:t>στην διεπιφάνεια μεταξύ του νερού</w:t>
      </w:r>
      <w:r w:rsidR="004B3016">
        <w:rPr>
          <w:rFonts w:ascii="Times New Roman" w:eastAsiaTheme="minorEastAsia" w:hAnsi="Times New Roman" w:cs="Times New Roman"/>
          <w:sz w:val="24"/>
          <w:szCs w:val="24"/>
          <w:lang w:val="el-GR"/>
        </w:rPr>
        <w:t xml:space="preserve"> και του αέρα</w:t>
      </w:r>
    </w:p>
    <w:p w:rsidR="004B3016" w:rsidRPr="004B3016" w:rsidRDefault="004B3016" w:rsidP="004B3016">
      <w:pPr>
        <w:jc w:val="both"/>
        <w:rPr>
          <w:rFonts w:ascii="Times New Roman" w:hAnsi="Times New Roman" w:cs="Times New Roman"/>
          <w:sz w:val="24"/>
          <w:szCs w:val="24"/>
          <w:lang w:val="el-GR"/>
        </w:rPr>
      </w:pPr>
      <m:oMath>
        <m:r>
          <m:rPr>
            <m:sty m:val="p"/>
          </m:rPr>
          <w:rPr>
            <w:rFonts w:ascii="Cambria Math" w:hAnsi="Cambria Math" w:cs="Times New Roman"/>
            <w:sz w:val="24"/>
            <w:szCs w:val="24"/>
          </w:rPr>
          <m:t>A</m:t>
        </m:r>
      </m:oMath>
      <w:r>
        <w:rPr>
          <w:rFonts w:ascii="Times New Roman" w:eastAsiaTheme="minorEastAsia" w:hAnsi="Times New Roman" w:cs="Times New Roman"/>
          <w:sz w:val="24"/>
          <w:szCs w:val="24"/>
          <w:lang w:val="el-GR"/>
        </w:rPr>
        <w:t xml:space="preserve"> = </w:t>
      </w:r>
      <w:r w:rsidR="00413603">
        <w:rPr>
          <w:rFonts w:ascii="Times New Roman" w:eastAsiaTheme="minorEastAsia" w:hAnsi="Times New Roman" w:cs="Times New Roman"/>
          <w:sz w:val="24"/>
          <w:szCs w:val="24"/>
          <w:lang w:val="el-GR"/>
        </w:rPr>
        <w:t>η επιφάνεια</w:t>
      </w:r>
      <w:r>
        <w:rPr>
          <w:rFonts w:ascii="Times New Roman" w:eastAsiaTheme="minorEastAsia" w:hAnsi="Times New Roman" w:cs="Times New Roman"/>
          <w:sz w:val="24"/>
          <w:szCs w:val="24"/>
          <w:lang w:val="el-GR"/>
        </w:rPr>
        <w:t xml:space="preserve"> μεταξύ της υδατικής και της αέριας φάσης</w:t>
      </w:r>
    </w:p>
    <w:p w:rsidR="004B3016" w:rsidRDefault="00C1201F" w:rsidP="004B3016">
      <w:pPr>
        <w:jc w:val="both"/>
        <w:rPr>
          <w:rFonts w:ascii="Times New Roman" w:eastAsiaTheme="minorEastAsia" w:hAnsi="Times New Roman" w:cs="Times New Roman"/>
          <w:sz w:val="24"/>
          <w:szCs w:val="24"/>
          <w:lang w:val="el-GR"/>
        </w:rPr>
      </w:pP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K</m:t>
            </m:r>
          </m:e>
          <m:sub>
            <m:r>
              <m:rPr>
                <m:sty m:val="p"/>
              </m:rPr>
              <w:rPr>
                <w:rFonts w:ascii="Cambria Math" w:hAnsi="Cambria Math" w:cs="Times New Roman"/>
                <w:sz w:val="24"/>
                <w:szCs w:val="24"/>
                <w:lang w:val="el-GR"/>
              </w:rPr>
              <m:t>L</m:t>
            </m:r>
          </m:sub>
        </m:sSub>
      </m:oMath>
      <w:r w:rsidR="004B3016">
        <w:rPr>
          <w:rFonts w:ascii="Times New Roman" w:eastAsiaTheme="minorEastAsia" w:hAnsi="Times New Roman" w:cs="Times New Roman"/>
          <w:sz w:val="24"/>
          <w:szCs w:val="24"/>
          <w:lang w:val="el-GR"/>
        </w:rPr>
        <w:t xml:space="preserve"> = ο συντελεστής της συνολικής μεταφοράς μάζας μεταξύ της αέριας και της υδατικής φάσης μέσα στη ζώνη της διεπιφάνειας. </w:t>
      </w:r>
    </w:p>
    <w:p w:rsidR="004B3016" w:rsidRDefault="004B3016" w:rsidP="004B3016">
      <w:pPr>
        <w:jc w:val="both"/>
        <w:rPr>
          <w:rFonts w:ascii="Times New Roman" w:eastAsiaTheme="minorEastAsia" w:hAnsi="Times New Roman" w:cs="Times New Roman"/>
          <w:sz w:val="24"/>
          <w:szCs w:val="24"/>
          <w:lang w:val="el-GR"/>
        </w:rPr>
      </w:pPr>
    </w:p>
    <w:p w:rsidR="004B3016" w:rsidRDefault="004B3016" w:rsidP="00413603">
      <w:pPr>
        <w:ind w:firstLine="284"/>
        <w:jc w:val="both"/>
        <w:rPr>
          <w:rFonts w:ascii="Times New Roman" w:eastAsiaTheme="minorEastAsia" w:hAnsi="Times New Roman" w:cs="Times New Roman"/>
          <w:sz w:val="24"/>
          <w:szCs w:val="24"/>
          <w:lang w:val="el-GR"/>
        </w:rPr>
      </w:pPr>
      <w:r>
        <w:rPr>
          <w:rFonts w:ascii="Times New Roman" w:eastAsiaTheme="minorEastAsia" w:hAnsi="Times New Roman" w:cs="Times New Roman"/>
          <w:sz w:val="24"/>
          <w:szCs w:val="24"/>
          <w:lang w:val="el-GR"/>
        </w:rPr>
        <w:t>Με περ</w:t>
      </w:r>
      <w:r w:rsidR="00413603">
        <w:rPr>
          <w:rFonts w:ascii="Times New Roman" w:eastAsiaTheme="minorEastAsia" w:hAnsi="Times New Roman" w:cs="Times New Roman"/>
          <w:sz w:val="24"/>
          <w:szCs w:val="24"/>
          <w:lang w:val="el-GR"/>
        </w:rPr>
        <w:t>αι</w:t>
      </w:r>
      <w:r>
        <w:rPr>
          <w:rFonts w:ascii="Times New Roman" w:eastAsiaTheme="minorEastAsia" w:hAnsi="Times New Roman" w:cs="Times New Roman"/>
          <w:sz w:val="24"/>
          <w:szCs w:val="24"/>
          <w:lang w:val="el-GR"/>
        </w:rPr>
        <w:t>τ</w:t>
      </w:r>
      <w:r w:rsidR="00413603">
        <w:rPr>
          <w:rFonts w:ascii="Times New Roman" w:eastAsiaTheme="minorEastAsia" w:hAnsi="Times New Roman" w:cs="Times New Roman"/>
          <w:sz w:val="24"/>
          <w:szCs w:val="24"/>
          <w:lang w:val="el-GR"/>
        </w:rPr>
        <w:t>έ</w:t>
      </w:r>
      <w:r>
        <w:rPr>
          <w:rFonts w:ascii="Times New Roman" w:eastAsiaTheme="minorEastAsia" w:hAnsi="Times New Roman" w:cs="Times New Roman"/>
          <w:sz w:val="24"/>
          <w:szCs w:val="24"/>
          <w:lang w:val="el-GR"/>
        </w:rPr>
        <w:t>ρω ολοκλήρωση της παραπάνω εξίσωσης καταλήγουμε στην εξίσωση:</w:t>
      </w:r>
    </w:p>
    <w:p w:rsidR="004B3016" w:rsidRPr="004B3016" w:rsidRDefault="004B3016" w:rsidP="004B3016">
      <w:pPr>
        <w:jc w:val="center"/>
        <w:rPr>
          <w:rFonts w:ascii="Times New Roman" w:hAnsi="Times New Roman" w:cs="Times New Roman"/>
          <w:b/>
          <w:sz w:val="24"/>
          <w:szCs w:val="24"/>
          <w:lang w:val="el-GR"/>
        </w:rPr>
      </w:pPr>
      <m:oMathPara>
        <m:oMathParaPr>
          <m:jc m:val="center"/>
        </m:oMathParaPr>
        <m:oMath>
          <m:r>
            <m:rPr>
              <m:sty m:val="bi"/>
            </m:rPr>
            <w:rPr>
              <w:rFonts w:ascii="Cambria Math" w:hAnsi="Cambria Math" w:cs="Times New Roman"/>
              <w:sz w:val="24"/>
              <w:szCs w:val="24"/>
              <w:lang w:val="el-GR"/>
            </w:rPr>
            <m:t>k=</m:t>
          </m:r>
          <m:f>
            <m:fPr>
              <m:ctrlPr>
                <w:rPr>
                  <w:rFonts w:ascii="Cambria Math" w:hAnsi="Cambria Math" w:cs="Times New Roman"/>
                  <w:b/>
                  <w:i/>
                  <w:sz w:val="24"/>
                  <w:szCs w:val="24"/>
                  <w:lang w:val="el-GR"/>
                </w:rPr>
              </m:ctrlPr>
            </m:fPr>
            <m:num>
              <m:sSub>
                <m:sSubPr>
                  <m:ctrlPr>
                    <w:rPr>
                      <w:rFonts w:ascii="Cambria Math" w:hAnsi="Cambria Math" w:cs="Times New Roman"/>
                      <w:b/>
                      <w:i/>
                      <w:sz w:val="24"/>
                      <w:szCs w:val="24"/>
                      <w:lang w:val="el-GR"/>
                    </w:rPr>
                  </m:ctrlPr>
                </m:sSubPr>
                <m:e>
                  <m:r>
                    <m:rPr>
                      <m:sty m:val="bi"/>
                    </m:rPr>
                    <w:rPr>
                      <w:rFonts w:ascii="Cambria Math" w:hAnsi="Cambria Math" w:cs="Times New Roman"/>
                      <w:sz w:val="24"/>
                      <w:szCs w:val="24"/>
                      <w:lang w:val="el-GR"/>
                    </w:rPr>
                    <m:t>K</m:t>
                  </m:r>
                </m:e>
                <m:sub>
                  <m:r>
                    <m:rPr>
                      <m:sty m:val="bi"/>
                    </m:rPr>
                    <w:rPr>
                      <w:rFonts w:ascii="Cambria Math" w:hAnsi="Cambria Math" w:cs="Times New Roman"/>
                      <w:sz w:val="24"/>
                      <w:szCs w:val="24"/>
                      <w:lang w:val="el-GR"/>
                    </w:rPr>
                    <m:t>L</m:t>
                  </m:r>
                </m:sub>
              </m:sSub>
            </m:num>
            <m:den>
              <m:r>
                <m:rPr>
                  <m:sty m:val="bi"/>
                </m:rPr>
                <w:rPr>
                  <w:rFonts w:ascii="Cambria Math" w:hAnsi="Cambria Math" w:cs="Times New Roman"/>
                  <w:sz w:val="24"/>
                  <w:szCs w:val="24"/>
                  <w:lang w:val="el-GR"/>
                </w:rPr>
                <m:t>L</m:t>
              </m:r>
            </m:den>
          </m:f>
        </m:oMath>
      </m:oMathPara>
    </w:p>
    <w:p w:rsidR="004B3016" w:rsidRDefault="004B3016" w:rsidP="004136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Όπου:</w:t>
      </w:r>
    </w:p>
    <w:p w:rsidR="004B3016" w:rsidRDefault="004B3016" w:rsidP="004B3016">
      <w:pPr>
        <w:jc w:val="both"/>
        <w:rPr>
          <w:rFonts w:ascii="Times New Roman" w:hAnsi="Times New Roman" w:cs="Times New Roman"/>
          <w:sz w:val="24"/>
          <w:szCs w:val="24"/>
          <w:lang w:val="el-GR"/>
        </w:rPr>
      </w:pPr>
      <w:r>
        <w:rPr>
          <w:rFonts w:ascii="Times New Roman" w:hAnsi="Times New Roman" w:cs="Times New Roman"/>
          <w:sz w:val="24"/>
          <w:szCs w:val="24"/>
        </w:rPr>
        <w:t>L</w:t>
      </w:r>
      <w:r w:rsidRPr="004B3016">
        <w:rPr>
          <w:rFonts w:ascii="Times New Roman" w:hAnsi="Times New Roman" w:cs="Times New Roman"/>
          <w:sz w:val="24"/>
          <w:szCs w:val="24"/>
          <w:lang w:val="el-GR"/>
        </w:rPr>
        <w:t xml:space="preserve"> = </w:t>
      </w:r>
      <w:r>
        <w:rPr>
          <w:rFonts w:ascii="Times New Roman" w:hAnsi="Times New Roman" w:cs="Times New Roman"/>
          <w:sz w:val="24"/>
          <w:szCs w:val="24"/>
          <w:lang w:val="el-GR"/>
        </w:rPr>
        <w:t>το βάθος του δείγματος μέσα σε δοχείο με ομοιόμορφη διατομή.</w:t>
      </w:r>
    </w:p>
    <w:p w:rsidR="00F6718D" w:rsidRPr="00F6718D" w:rsidRDefault="00F6718D" w:rsidP="004136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Αυτή η εξίσωση περιγράφει και συσχετίζει τη στ</w:t>
      </w:r>
      <w:r w:rsidR="00413603">
        <w:rPr>
          <w:rFonts w:ascii="Times New Roman" w:hAnsi="Times New Roman" w:cs="Times New Roman"/>
          <w:sz w:val="24"/>
          <w:szCs w:val="24"/>
          <w:lang w:val="el-GR"/>
        </w:rPr>
        <w:t>αθερά ταχύτητας της εξάτμισης (</w:t>
      </w:r>
      <w:r>
        <w:rPr>
          <w:rFonts w:ascii="Times New Roman" w:hAnsi="Times New Roman" w:cs="Times New Roman"/>
          <w:sz w:val="24"/>
          <w:szCs w:val="24"/>
        </w:rPr>
        <w:t>k</w:t>
      </w:r>
      <w:r>
        <w:rPr>
          <w:rFonts w:ascii="Times New Roman" w:hAnsi="Times New Roman" w:cs="Times New Roman"/>
          <w:sz w:val="24"/>
          <w:szCs w:val="24"/>
          <w:lang w:val="el-GR"/>
        </w:rPr>
        <w:t>) με τον συντελεστή της συνολικής μεταφοράς μάζας μεταξύ της αέριας και της υδατικής φάσης μέσα</w:t>
      </w:r>
      <w:r w:rsidR="00413603">
        <w:rPr>
          <w:rFonts w:ascii="Times New Roman" w:hAnsi="Times New Roman" w:cs="Times New Roman"/>
          <w:sz w:val="24"/>
          <w:szCs w:val="24"/>
          <w:lang w:val="el-GR"/>
        </w:rPr>
        <w:t xml:space="preserve"> στη περιοχή της διεπιφάνειας (</w:t>
      </w:r>
      <w:r>
        <w:rPr>
          <w:rFonts w:ascii="Times New Roman" w:hAnsi="Times New Roman" w:cs="Times New Roman"/>
          <w:sz w:val="24"/>
          <w:szCs w:val="24"/>
        </w:rPr>
        <w:t>K</w:t>
      </w:r>
      <w:r>
        <w:rPr>
          <w:rFonts w:ascii="Times New Roman" w:hAnsi="Times New Roman" w:cs="Times New Roman"/>
          <w:sz w:val="24"/>
          <w:szCs w:val="24"/>
          <w:vertAlign w:val="subscript"/>
        </w:rPr>
        <w:t>L</w:t>
      </w:r>
      <w:r w:rsidRPr="00F6718D">
        <w:rPr>
          <w:rFonts w:ascii="Times New Roman" w:hAnsi="Times New Roman" w:cs="Times New Roman"/>
          <w:sz w:val="24"/>
          <w:szCs w:val="24"/>
          <w:lang w:val="el-GR"/>
        </w:rPr>
        <w:t>).</w:t>
      </w:r>
    </w:p>
    <w:p w:rsidR="004B3016" w:rsidRPr="0092349C" w:rsidRDefault="00F6718D" w:rsidP="00413603">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Έχει παρατηρηθεί ότι εάν γίνει δειγματοληψία με την μέθοδο </w:t>
      </w:r>
      <w:r>
        <w:rPr>
          <w:rFonts w:ascii="Times New Roman" w:hAnsi="Times New Roman" w:cs="Times New Roman"/>
          <w:sz w:val="24"/>
          <w:szCs w:val="24"/>
        </w:rPr>
        <w:t>Vac</w:t>
      </w:r>
      <w:r w:rsidRPr="00F6718D">
        <w:rPr>
          <w:rFonts w:ascii="Times New Roman" w:hAnsi="Times New Roman" w:cs="Times New Roman"/>
          <w:sz w:val="24"/>
          <w:szCs w:val="24"/>
          <w:lang w:val="el-GR"/>
        </w:rPr>
        <w:t>-</w:t>
      </w:r>
      <w:r>
        <w:rPr>
          <w:rFonts w:ascii="Times New Roman" w:hAnsi="Times New Roman" w:cs="Times New Roman"/>
          <w:sz w:val="24"/>
          <w:szCs w:val="24"/>
        </w:rPr>
        <w:t>HSSPME</w:t>
      </w:r>
      <w:r>
        <w:rPr>
          <w:rFonts w:ascii="Times New Roman" w:hAnsi="Times New Roman" w:cs="Times New Roman"/>
          <w:sz w:val="24"/>
          <w:szCs w:val="24"/>
          <w:lang w:val="el-GR"/>
        </w:rPr>
        <w:t xml:space="preserve"> πριν επέλθει ισορροπία στο σύστημα, τότε γίνεται ταχύτερο το φαινόμενο της εξάτμισης των αναλυτών, </w:t>
      </w:r>
      <w:r w:rsidR="00B17FD6">
        <w:rPr>
          <w:rFonts w:ascii="Times New Roman" w:hAnsi="Times New Roman" w:cs="Times New Roman"/>
          <w:sz w:val="24"/>
          <w:szCs w:val="24"/>
          <w:lang w:val="el-GR"/>
        </w:rPr>
        <w:t>καθώς η μείωσ</w:t>
      </w:r>
      <w:r>
        <w:rPr>
          <w:rFonts w:ascii="Times New Roman" w:hAnsi="Times New Roman" w:cs="Times New Roman"/>
          <w:sz w:val="24"/>
          <w:szCs w:val="24"/>
          <w:lang w:val="el-GR"/>
        </w:rPr>
        <w:t>η</w:t>
      </w:r>
      <w:r w:rsidR="00B17FD6">
        <w:rPr>
          <w:rFonts w:ascii="Times New Roman" w:hAnsi="Times New Roman" w:cs="Times New Roman"/>
          <w:sz w:val="24"/>
          <w:szCs w:val="24"/>
          <w:lang w:val="el-GR"/>
        </w:rPr>
        <w:t xml:space="preserve"> </w:t>
      </w:r>
      <w:proofErr w:type="spellStart"/>
      <w:r w:rsidR="00B17FD6">
        <w:rPr>
          <w:rFonts w:ascii="Times New Roman" w:hAnsi="Times New Roman" w:cs="Times New Roman"/>
          <w:sz w:val="24"/>
          <w:szCs w:val="24"/>
          <w:lang w:val="el-GR"/>
        </w:rPr>
        <w:t>τηςσυγκέντρωσής</w:t>
      </w:r>
      <w:proofErr w:type="spellEnd"/>
      <w:r>
        <w:rPr>
          <w:rFonts w:ascii="Times New Roman" w:hAnsi="Times New Roman" w:cs="Times New Roman"/>
          <w:sz w:val="24"/>
          <w:szCs w:val="24"/>
          <w:lang w:val="el-GR"/>
        </w:rPr>
        <w:t xml:space="preserve"> τους στην υπερκείμενη αέρια φάση </w:t>
      </w:r>
      <w:r w:rsidR="00B17FD6">
        <w:rPr>
          <w:rFonts w:ascii="Times New Roman" w:hAnsi="Times New Roman" w:cs="Times New Roman"/>
          <w:sz w:val="24"/>
          <w:szCs w:val="24"/>
          <w:lang w:val="el-GR"/>
        </w:rPr>
        <w:t xml:space="preserve">αναπληρώνεται αμέσως. Από την παραπάνω πρόταση συμπεραίνεται ότι η μεταφορά μάζας από το </w:t>
      </w:r>
      <w:r w:rsidR="007E1929">
        <w:rPr>
          <w:rFonts w:ascii="Times New Roman" w:hAnsi="Times New Roman" w:cs="Times New Roman"/>
          <w:sz w:val="24"/>
          <w:szCs w:val="24"/>
          <w:lang w:val="el-GR"/>
        </w:rPr>
        <w:t>υδατικό</w:t>
      </w:r>
      <w:r w:rsidR="00B17FD6">
        <w:rPr>
          <w:rFonts w:ascii="Times New Roman" w:hAnsi="Times New Roman" w:cs="Times New Roman"/>
          <w:sz w:val="24"/>
          <w:szCs w:val="24"/>
          <w:lang w:val="el-GR"/>
        </w:rPr>
        <w:t xml:space="preserve"> δείγμα στην υπερκείμενη φάση παίζει καθοριστικό ρόλο στην διεργασία τη</w:t>
      </w:r>
      <w:r w:rsidR="00C274C5">
        <w:rPr>
          <w:rFonts w:ascii="Times New Roman" w:hAnsi="Times New Roman" w:cs="Times New Roman"/>
          <w:sz w:val="24"/>
          <w:szCs w:val="24"/>
          <w:lang w:val="el-GR"/>
        </w:rPr>
        <w:t>ς</w:t>
      </w:r>
      <w:r w:rsidR="00B17FD6">
        <w:rPr>
          <w:rFonts w:ascii="Times New Roman" w:hAnsi="Times New Roman" w:cs="Times New Roman"/>
          <w:sz w:val="24"/>
          <w:szCs w:val="24"/>
        </w:rPr>
        <w:t>HSSPME</w:t>
      </w:r>
      <w:r w:rsidR="00B17FD6" w:rsidRPr="00B17FD6">
        <w:rPr>
          <w:rFonts w:ascii="Times New Roman" w:hAnsi="Times New Roman" w:cs="Times New Roman"/>
          <w:sz w:val="24"/>
          <w:szCs w:val="24"/>
          <w:lang w:val="el-GR"/>
        </w:rPr>
        <w:t>.</w:t>
      </w:r>
      <w:r w:rsidR="00B17FD6">
        <w:rPr>
          <w:rFonts w:ascii="Times New Roman" w:hAnsi="Times New Roman" w:cs="Times New Roman"/>
          <w:sz w:val="24"/>
          <w:szCs w:val="24"/>
          <w:lang w:val="el-GR"/>
        </w:rPr>
        <w:t xml:space="preserve"> Επομένως, γι’ αυτό το λόγο επέρχεται ισορροπία ταχύτερα υπό συνθήκες κενού ( </w:t>
      </w:r>
      <w:r w:rsidR="00B17FD6">
        <w:rPr>
          <w:rFonts w:ascii="Times New Roman" w:hAnsi="Times New Roman" w:cs="Times New Roman"/>
          <w:sz w:val="24"/>
          <w:szCs w:val="24"/>
        </w:rPr>
        <w:t>Vacuum</w:t>
      </w:r>
      <w:r w:rsidR="00B17FD6" w:rsidRPr="00B17FD6">
        <w:rPr>
          <w:rFonts w:ascii="Times New Roman" w:hAnsi="Times New Roman" w:cs="Times New Roman"/>
          <w:sz w:val="24"/>
          <w:szCs w:val="24"/>
          <w:lang w:val="el-GR"/>
        </w:rPr>
        <w:t xml:space="preserve"> )</w:t>
      </w:r>
      <w:r w:rsidR="00B17FD6">
        <w:rPr>
          <w:rFonts w:ascii="Times New Roman" w:hAnsi="Times New Roman" w:cs="Times New Roman"/>
          <w:sz w:val="24"/>
          <w:szCs w:val="24"/>
          <w:lang w:val="el-GR"/>
        </w:rPr>
        <w:t xml:space="preserve"> στην υπερκείμενη </w:t>
      </w:r>
      <w:proofErr w:type="spellStart"/>
      <w:r w:rsidR="00B17FD6">
        <w:rPr>
          <w:rFonts w:ascii="Times New Roman" w:hAnsi="Times New Roman" w:cs="Times New Roman"/>
          <w:sz w:val="24"/>
          <w:szCs w:val="24"/>
          <w:lang w:val="el-GR"/>
        </w:rPr>
        <w:t>φάσηαπ</w:t>
      </w:r>
      <w:proofErr w:type="spellEnd"/>
      <w:r w:rsidR="00B17FD6">
        <w:rPr>
          <w:rFonts w:ascii="Times New Roman" w:hAnsi="Times New Roman" w:cs="Times New Roman"/>
          <w:sz w:val="24"/>
          <w:szCs w:val="24"/>
          <w:lang w:val="el-GR"/>
        </w:rPr>
        <w:t>’ ότι σε συνθήκες ατμοσφαιρικής πίεσης</w:t>
      </w:r>
      <w:r w:rsidR="00413603">
        <w:rPr>
          <w:rFonts w:ascii="Times New Roman" w:hAnsi="Times New Roman" w:cs="Times New Roman"/>
          <w:sz w:val="24"/>
          <w:szCs w:val="24"/>
          <w:lang w:val="el-GR"/>
        </w:rPr>
        <w:t>. [11,27,28,30]</w:t>
      </w:r>
    </w:p>
    <w:p w:rsidR="00963CEC" w:rsidRDefault="00963CEC" w:rsidP="00963CEC">
      <w:pPr>
        <w:pStyle w:val="Heading2"/>
        <w:rPr>
          <w:rFonts w:cs="Times New Roman"/>
          <w:lang w:val="el-GR"/>
        </w:rPr>
      </w:pPr>
      <w:bookmarkStart w:id="37" w:name="_Toc391139859"/>
      <w:r w:rsidRPr="00963CEC">
        <w:rPr>
          <w:rFonts w:cs="Times New Roman"/>
          <w:lang w:val="el-GR"/>
        </w:rPr>
        <w:lastRenderedPageBreak/>
        <w:t>ΚΕΦΑΛΑΙΟ</w:t>
      </w:r>
      <w:r w:rsidR="00413603">
        <w:rPr>
          <w:rFonts w:cs="Times New Roman"/>
          <w:lang w:val="el-GR"/>
        </w:rPr>
        <w:t xml:space="preserve"> 5</w:t>
      </w:r>
      <w:bookmarkEnd w:id="37"/>
    </w:p>
    <w:p w:rsidR="00963CEC" w:rsidRPr="00963CEC" w:rsidRDefault="00963CEC" w:rsidP="00963CEC">
      <w:pPr>
        <w:rPr>
          <w:lang w:val="el-GR"/>
        </w:rPr>
      </w:pPr>
    </w:p>
    <w:p w:rsidR="00963CEC" w:rsidRPr="00963CEC" w:rsidRDefault="000175AA" w:rsidP="00963CEC">
      <w:pPr>
        <w:pStyle w:val="Heading3"/>
        <w:rPr>
          <w:rFonts w:cs="Times New Roman"/>
          <w:lang w:val="el-GR"/>
        </w:rPr>
      </w:pPr>
      <w:bookmarkStart w:id="38" w:name="_Toc391139860"/>
      <w:r>
        <w:rPr>
          <w:rFonts w:cs="Times New Roman"/>
          <w:lang w:val="el-GR"/>
        </w:rPr>
        <w:t xml:space="preserve">5.1 </w:t>
      </w:r>
      <w:r w:rsidR="00963CEC" w:rsidRPr="00963CEC">
        <w:rPr>
          <w:rFonts w:cs="Times New Roman"/>
          <w:lang w:val="el-GR"/>
        </w:rPr>
        <w:t xml:space="preserve">ΠΑΡΑΜΕΤΡΟΙ ΠΟΥ ΕΠΙΡΕΑΖΟΥΝ ΤΗΝ </w:t>
      </w:r>
      <w:r w:rsidR="00963CEC" w:rsidRPr="00963CEC">
        <w:rPr>
          <w:rFonts w:cs="Times New Roman"/>
        </w:rPr>
        <w:t>Vac</w:t>
      </w:r>
      <w:r w:rsidR="00963CEC" w:rsidRPr="00963CEC">
        <w:rPr>
          <w:rFonts w:cs="Times New Roman"/>
          <w:lang w:val="el-GR"/>
        </w:rPr>
        <w:t>-</w:t>
      </w:r>
      <w:r w:rsidR="00963CEC" w:rsidRPr="00963CEC">
        <w:rPr>
          <w:rFonts w:cs="Times New Roman"/>
        </w:rPr>
        <w:t>HSSPME</w:t>
      </w:r>
      <w:bookmarkEnd w:id="38"/>
    </w:p>
    <w:p w:rsidR="00963CEC" w:rsidRPr="00830745" w:rsidRDefault="00963CEC" w:rsidP="00830745">
      <w:pPr>
        <w:jc w:val="both"/>
        <w:rPr>
          <w:rFonts w:ascii="Times New Roman" w:hAnsi="Times New Roman" w:cs="Times New Roman"/>
          <w:sz w:val="24"/>
          <w:szCs w:val="24"/>
          <w:lang w:val="el-GR"/>
        </w:rPr>
      </w:pPr>
    </w:p>
    <w:p w:rsidR="00963CEC" w:rsidRPr="00830745" w:rsidRDefault="00963CEC" w:rsidP="00413603">
      <w:pPr>
        <w:ind w:firstLine="284"/>
        <w:jc w:val="both"/>
        <w:rPr>
          <w:rFonts w:ascii="Times New Roman" w:hAnsi="Times New Roman" w:cs="Times New Roman"/>
          <w:sz w:val="24"/>
          <w:szCs w:val="24"/>
          <w:lang w:val="el-GR"/>
        </w:rPr>
      </w:pPr>
      <w:r w:rsidRPr="00830745">
        <w:rPr>
          <w:rFonts w:ascii="Times New Roman" w:hAnsi="Times New Roman" w:cs="Times New Roman"/>
          <w:sz w:val="24"/>
          <w:szCs w:val="24"/>
          <w:lang w:val="el-GR"/>
        </w:rPr>
        <w:t>Η μικροεκχύλιση στερεής φάσης υπό συνθήκες κενού επηρεάζεται από διάφορα στοιχεία τα οποία έχουν να κάνουν είτε με την χημική σύσταση της ουσίας που εξετάζεται, είτε με τις συνθήκες κάτω από τις οποίες εκτελείτε το πείραμα. Παρακάτω θα αναλυθούν ορισμέν</w:t>
      </w:r>
      <w:r w:rsidR="00321F9C">
        <w:rPr>
          <w:rFonts w:ascii="Times New Roman" w:hAnsi="Times New Roman" w:cs="Times New Roman"/>
          <w:sz w:val="24"/>
          <w:szCs w:val="24"/>
          <w:lang w:val="el-GR"/>
        </w:rPr>
        <w:t xml:space="preserve">ες </w:t>
      </w:r>
      <w:r w:rsidRPr="00830745">
        <w:rPr>
          <w:rFonts w:ascii="Times New Roman" w:hAnsi="Times New Roman" w:cs="Times New Roman"/>
          <w:sz w:val="24"/>
          <w:szCs w:val="24"/>
          <w:lang w:val="el-GR"/>
        </w:rPr>
        <w:t>παράμετροι.</w:t>
      </w:r>
    </w:p>
    <w:p w:rsidR="00321F9C" w:rsidRPr="00321F9C" w:rsidRDefault="00321F9C" w:rsidP="00413603">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Οι παράμετροι που </w:t>
      </w:r>
      <w:r w:rsidRPr="00321F9C">
        <w:rPr>
          <w:rFonts w:ascii="Times New Roman" w:hAnsi="Times New Roman" w:cs="Times New Roman"/>
          <w:sz w:val="24"/>
          <w:szCs w:val="24"/>
          <w:lang w:val="el-GR"/>
        </w:rPr>
        <w:t>επηρεάζουν την ευαισθησία της μεθόδου SPME</w:t>
      </w:r>
      <w:r>
        <w:rPr>
          <w:rFonts w:ascii="Times New Roman" w:hAnsi="Times New Roman" w:cs="Times New Roman"/>
          <w:sz w:val="24"/>
          <w:szCs w:val="24"/>
          <w:lang w:val="el-GR"/>
        </w:rPr>
        <w:t xml:space="preserve"> είναι</w:t>
      </w:r>
      <w:r w:rsidR="00413603">
        <w:rPr>
          <w:rFonts w:ascii="Times New Roman" w:hAnsi="Times New Roman" w:cs="Times New Roman"/>
          <w:sz w:val="24"/>
          <w:szCs w:val="24"/>
          <w:lang w:val="el-GR"/>
        </w:rPr>
        <w:t xml:space="preserve">: </w:t>
      </w:r>
      <w:r w:rsidR="00413603" w:rsidRPr="00413603">
        <w:rPr>
          <w:rFonts w:ascii="Times New Roman" w:hAnsi="Times New Roman" w:cs="Times New Roman"/>
          <w:sz w:val="24"/>
          <w:szCs w:val="24"/>
          <w:lang w:val="el-GR"/>
        </w:rPr>
        <w:t>[11</w:t>
      </w:r>
      <w:r w:rsidRPr="00413603">
        <w:rPr>
          <w:rFonts w:ascii="Times New Roman" w:hAnsi="Times New Roman" w:cs="Times New Roman"/>
          <w:sz w:val="24"/>
          <w:szCs w:val="24"/>
          <w:lang w:val="el-GR"/>
        </w:rPr>
        <w:t xml:space="preserve">, </w:t>
      </w:r>
      <w:r w:rsidR="00413603" w:rsidRPr="00413603">
        <w:rPr>
          <w:rFonts w:ascii="Times New Roman" w:hAnsi="Times New Roman" w:cs="Times New Roman"/>
          <w:sz w:val="24"/>
          <w:szCs w:val="24"/>
          <w:lang w:val="el-GR"/>
        </w:rPr>
        <w:t>32, 33,34</w:t>
      </w:r>
      <w:r w:rsidRPr="00413603">
        <w:rPr>
          <w:rFonts w:ascii="Times New Roman" w:hAnsi="Times New Roman" w:cs="Times New Roman"/>
          <w:sz w:val="24"/>
          <w:szCs w:val="24"/>
          <w:lang w:val="el-GR"/>
        </w:rPr>
        <w:t>]</w:t>
      </w:r>
      <w:r>
        <w:rPr>
          <w:rFonts w:ascii="Times New Roman" w:hAnsi="Times New Roman" w:cs="Times New Roman"/>
          <w:sz w:val="24"/>
          <w:szCs w:val="24"/>
          <w:lang w:val="el-GR"/>
        </w:rPr>
        <w:t xml:space="preserve"> </w:t>
      </w:r>
    </w:p>
    <w:p w:rsidR="00321F9C" w:rsidRPr="00321F9C" w:rsidRDefault="00321F9C" w:rsidP="00321F9C">
      <w:pPr>
        <w:pStyle w:val="ListParagraph"/>
        <w:numPr>
          <w:ilvl w:val="0"/>
          <w:numId w:val="19"/>
        </w:numPr>
        <w:ind w:hanging="720"/>
        <w:jc w:val="both"/>
        <w:rPr>
          <w:rFonts w:ascii="Times New Roman" w:hAnsi="Times New Roman" w:cs="Times New Roman"/>
          <w:sz w:val="24"/>
          <w:szCs w:val="24"/>
          <w:lang w:val="el-GR"/>
        </w:rPr>
      </w:pPr>
      <w:r w:rsidRPr="00321F9C">
        <w:rPr>
          <w:rFonts w:ascii="Times New Roman" w:hAnsi="Times New Roman" w:cs="Times New Roman"/>
          <w:sz w:val="24"/>
          <w:szCs w:val="24"/>
          <w:lang w:val="el-GR"/>
        </w:rPr>
        <w:t>Η θερμοκρασία δειγματοληψίας και εκρόφησης</w:t>
      </w:r>
    </w:p>
    <w:p w:rsidR="00321F9C" w:rsidRPr="00321F9C" w:rsidRDefault="00321F9C" w:rsidP="00321F9C">
      <w:pPr>
        <w:pStyle w:val="ListParagraph"/>
        <w:numPr>
          <w:ilvl w:val="0"/>
          <w:numId w:val="19"/>
        </w:numPr>
        <w:ind w:hanging="720"/>
        <w:jc w:val="both"/>
        <w:rPr>
          <w:rFonts w:ascii="Times New Roman" w:hAnsi="Times New Roman" w:cs="Times New Roman"/>
          <w:sz w:val="24"/>
          <w:szCs w:val="24"/>
          <w:lang w:val="el-GR"/>
        </w:rPr>
      </w:pPr>
      <w:r w:rsidRPr="00321F9C">
        <w:rPr>
          <w:rFonts w:ascii="Times New Roman" w:hAnsi="Times New Roman" w:cs="Times New Roman"/>
          <w:sz w:val="24"/>
          <w:szCs w:val="24"/>
          <w:lang w:val="el-GR"/>
        </w:rPr>
        <w:t xml:space="preserve">Το </w:t>
      </w:r>
      <w:proofErr w:type="spellStart"/>
      <w:r w:rsidRPr="00321F9C">
        <w:rPr>
          <w:rFonts w:ascii="Times New Roman" w:hAnsi="Times New Roman" w:cs="Times New Roman"/>
          <w:sz w:val="24"/>
          <w:szCs w:val="24"/>
          <w:lang w:val="el-GR"/>
        </w:rPr>
        <w:t>pH</w:t>
      </w:r>
      <w:proofErr w:type="spellEnd"/>
      <w:r w:rsidRPr="00321F9C">
        <w:rPr>
          <w:rFonts w:ascii="Times New Roman" w:hAnsi="Times New Roman" w:cs="Times New Roman"/>
          <w:sz w:val="24"/>
          <w:szCs w:val="24"/>
          <w:lang w:val="el-GR"/>
        </w:rPr>
        <w:t xml:space="preserve"> του δείγματος </w:t>
      </w:r>
    </w:p>
    <w:p w:rsidR="00321F9C" w:rsidRPr="00321F9C" w:rsidRDefault="00321F9C" w:rsidP="00321F9C">
      <w:pPr>
        <w:pStyle w:val="ListParagraph"/>
        <w:numPr>
          <w:ilvl w:val="0"/>
          <w:numId w:val="19"/>
        </w:numPr>
        <w:ind w:hanging="720"/>
        <w:jc w:val="both"/>
        <w:rPr>
          <w:rFonts w:ascii="Times New Roman" w:hAnsi="Times New Roman" w:cs="Times New Roman"/>
          <w:sz w:val="24"/>
          <w:szCs w:val="24"/>
          <w:lang w:val="el-GR"/>
        </w:rPr>
      </w:pPr>
      <w:r w:rsidRPr="00321F9C">
        <w:rPr>
          <w:rFonts w:ascii="Times New Roman" w:hAnsi="Times New Roman" w:cs="Times New Roman"/>
          <w:sz w:val="24"/>
          <w:szCs w:val="24"/>
          <w:lang w:val="el-GR"/>
        </w:rPr>
        <w:t>Η</w:t>
      </w:r>
      <w:r w:rsidR="00413603">
        <w:rPr>
          <w:rFonts w:ascii="Times New Roman" w:hAnsi="Times New Roman" w:cs="Times New Roman"/>
          <w:sz w:val="24"/>
          <w:szCs w:val="24"/>
          <w:lang w:val="el-GR"/>
        </w:rPr>
        <w:t xml:space="preserve"> ιοντική ισχύς του διαλύματος (</w:t>
      </w:r>
      <w:r w:rsidRPr="00321F9C">
        <w:rPr>
          <w:rFonts w:ascii="Times New Roman" w:hAnsi="Times New Roman" w:cs="Times New Roman"/>
          <w:sz w:val="24"/>
          <w:szCs w:val="24"/>
          <w:lang w:val="el-GR"/>
        </w:rPr>
        <w:t>ανά</w:t>
      </w:r>
      <w:r w:rsidR="00413603">
        <w:rPr>
          <w:rFonts w:ascii="Times New Roman" w:hAnsi="Times New Roman" w:cs="Times New Roman"/>
          <w:sz w:val="24"/>
          <w:szCs w:val="24"/>
          <w:lang w:val="el-GR"/>
        </w:rPr>
        <w:t>λογα της προσδιορισμένης ουσίας</w:t>
      </w:r>
      <w:r w:rsidRPr="00321F9C">
        <w:rPr>
          <w:rFonts w:ascii="Times New Roman" w:hAnsi="Times New Roman" w:cs="Times New Roman"/>
          <w:sz w:val="24"/>
          <w:szCs w:val="24"/>
          <w:lang w:val="el-GR"/>
        </w:rPr>
        <w:t>)</w:t>
      </w:r>
    </w:p>
    <w:p w:rsidR="00321F9C" w:rsidRPr="00321F9C" w:rsidRDefault="00321F9C" w:rsidP="00321F9C">
      <w:pPr>
        <w:pStyle w:val="ListParagraph"/>
        <w:numPr>
          <w:ilvl w:val="0"/>
          <w:numId w:val="19"/>
        </w:numPr>
        <w:ind w:hanging="720"/>
        <w:jc w:val="both"/>
        <w:rPr>
          <w:rFonts w:ascii="Times New Roman" w:hAnsi="Times New Roman" w:cs="Times New Roman"/>
          <w:sz w:val="24"/>
          <w:szCs w:val="24"/>
          <w:lang w:val="el-GR"/>
        </w:rPr>
      </w:pPr>
      <w:r>
        <w:rPr>
          <w:rFonts w:ascii="Times New Roman" w:hAnsi="Times New Roman" w:cs="Times New Roman"/>
          <w:sz w:val="24"/>
          <w:szCs w:val="24"/>
          <w:lang w:val="el-GR"/>
        </w:rPr>
        <w:t>Χρόνος εκχύλισης</w:t>
      </w:r>
    </w:p>
    <w:p w:rsidR="00321F9C" w:rsidRPr="00321F9C" w:rsidRDefault="00321F9C" w:rsidP="00321F9C">
      <w:pPr>
        <w:pStyle w:val="ListParagraph"/>
        <w:numPr>
          <w:ilvl w:val="0"/>
          <w:numId w:val="19"/>
        </w:numPr>
        <w:ind w:hanging="720"/>
        <w:jc w:val="both"/>
        <w:rPr>
          <w:rFonts w:ascii="Times New Roman" w:hAnsi="Times New Roman" w:cs="Times New Roman"/>
          <w:sz w:val="24"/>
          <w:szCs w:val="24"/>
          <w:lang w:val="el-GR"/>
        </w:rPr>
      </w:pPr>
      <w:r w:rsidRPr="00321F9C">
        <w:rPr>
          <w:rFonts w:ascii="Times New Roman" w:hAnsi="Times New Roman" w:cs="Times New Roman"/>
          <w:sz w:val="24"/>
          <w:szCs w:val="24"/>
          <w:lang w:val="el-GR"/>
        </w:rPr>
        <w:t xml:space="preserve">Ο τύπος της ίνας </w:t>
      </w:r>
    </w:p>
    <w:p w:rsidR="00321F9C" w:rsidRPr="00321F9C" w:rsidRDefault="00321F9C" w:rsidP="00321F9C">
      <w:pPr>
        <w:pStyle w:val="ListParagraph"/>
        <w:numPr>
          <w:ilvl w:val="0"/>
          <w:numId w:val="19"/>
        </w:numPr>
        <w:ind w:hanging="720"/>
        <w:jc w:val="both"/>
        <w:rPr>
          <w:rFonts w:ascii="Times New Roman" w:hAnsi="Times New Roman" w:cs="Times New Roman"/>
          <w:sz w:val="24"/>
          <w:szCs w:val="24"/>
          <w:lang w:val="el-GR"/>
        </w:rPr>
      </w:pPr>
      <w:r w:rsidRPr="00321F9C">
        <w:rPr>
          <w:rFonts w:ascii="Times New Roman" w:hAnsi="Times New Roman" w:cs="Times New Roman"/>
          <w:sz w:val="24"/>
          <w:szCs w:val="24"/>
          <w:lang w:val="el-GR"/>
        </w:rPr>
        <w:t>Η ανάδευση του δείγματος</w:t>
      </w:r>
    </w:p>
    <w:p w:rsidR="00321F9C" w:rsidRPr="00321F9C" w:rsidRDefault="00321F9C" w:rsidP="00321F9C">
      <w:pPr>
        <w:pStyle w:val="ListParagraph"/>
        <w:numPr>
          <w:ilvl w:val="0"/>
          <w:numId w:val="19"/>
        </w:numPr>
        <w:ind w:hanging="720"/>
        <w:jc w:val="both"/>
        <w:rPr>
          <w:rFonts w:ascii="Times New Roman" w:hAnsi="Times New Roman" w:cs="Times New Roman"/>
          <w:sz w:val="24"/>
          <w:szCs w:val="24"/>
          <w:lang w:val="el-GR"/>
        </w:rPr>
      </w:pPr>
      <w:r w:rsidRPr="00321F9C">
        <w:rPr>
          <w:rFonts w:ascii="Times New Roman" w:hAnsi="Times New Roman" w:cs="Times New Roman"/>
          <w:sz w:val="24"/>
          <w:szCs w:val="24"/>
          <w:lang w:val="el-GR"/>
        </w:rPr>
        <w:t>Ο όγκος της οργανικής φάσης</w:t>
      </w:r>
    </w:p>
    <w:p w:rsidR="00D06ECB" w:rsidRPr="00830745" w:rsidRDefault="00D06ECB" w:rsidP="00830745">
      <w:pPr>
        <w:jc w:val="both"/>
        <w:rPr>
          <w:rFonts w:ascii="Times New Roman" w:hAnsi="Times New Roman" w:cs="Times New Roman"/>
          <w:sz w:val="24"/>
          <w:szCs w:val="24"/>
          <w:lang w:val="el-GR"/>
        </w:rPr>
      </w:pPr>
    </w:p>
    <w:p w:rsidR="00D06ECB" w:rsidRPr="00F241EC" w:rsidRDefault="00453467" w:rsidP="00413603">
      <w:pPr>
        <w:pStyle w:val="Heading4"/>
        <w:rPr>
          <w:rFonts w:cs="Times New Roman"/>
          <w:szCs w:val="24"/>
          <w:lang w:val="el-GR"/>
        </w:rPr>
      </w:pPr>
      <w:bookmarkStart w:id="39" w:name="_Toc391139862"/>
      <w:r>
        <w:rPr>
          <w:rFonts w:cs="Times New Roman"/>
          <w:szCs w:val="24"/>
          <w:lang w:val="el-GR"/>
        </w:rPr>
        <w:t>5.1.1</w:t>
      </w:r>
      <w:r w:rsidR="00F60943" w:rsidRPr="00F241EC">
        <w:rPr>
          <w:rFonts w:cs="Times New Roman"/>
          <w:szCs w:val="24"/>
          <w:lang w:val="el-GR"/>
        </w:rPr>
        <w:t xml:space="preserve"> Επίδραση της θερμοκρασίας</w:t>
      </w:r>
      <w:bookmarkEnd w:id="39"/>
    </w:p>
    <w:p w:rsidR="00F60943" w:rsidRPr="00F241EC" w:rsidRDefault="00F60943" w:rsidP="00413603">
      <w:pPr>
        <w:ind w:firstLine="284"/>
        <w:jc w:val="both"/>
        <w:rPr>
          <w:rFonts w:ascii="Times New Roman" w:hAnsi="Times New Roman" w:cs="Times New Roman"/>
          <w:sz w:val="24"/>
          <w:szCs w:val="24"/>
          <w:vertAlign w:val="superscript"/>
          <w:lang w:val="el-GR"/>
        </w:rPr>
      </w:pPr>
      <w:r w:rsidRPr="00F241EC">
        <w:rPr>
          <w:rFonts w:ascii="Times New Roman" w:hAnsi="Times New Roman" w:cs="Times New Roman"/>
          <w:sz w:val="24"/>
          <w:szCs w:val="24"/>
          <w:lang w:val="el-GR"/>
        </w:rPr>
        <w:t xml:space="preserve">Η συγκέντρωση των ημιπτητικών ενώσεων στην αέρια φάση είναι μικρή, και η ποσότητα εκχύλισης με την μέθοδο </w:t>
      </w:r>
      <w:r w:rsidRPr="00F241EC">
        <w:rPr>
          <w:rFonts w:ascii="Times New Roman" w:hAnsi="Times New Roman" w:cs="Times New Roman"/>
          <w:sz w:val="24"/>
          <w:szCs w:val="24"/>
        </w:rPr>
        <w:t>HSSPME</w:t>
      </w:r>
      <w:r w:rsidRPr="00F241EC">
        <w:rPr>
          <w:rFonts w:ascii="Times New Roman" w:hAnsi="Times New Roman" w:cs="Times New Roman"/>
          <w:sz w:val="24"/>
          <w:szCs w:val="24"/>
          <w:lang w:val="el-GR"/>
        </w:rPr>
        <w:t xml:space="preserve"> είναι αρκετά μικρότερες. Μια αύξηση στην θερμοκρασία έχει ως αποτέλεσμα στην αύξηση της σταθεράς του </w:t>
      </w:r>
      <w:r w:rsidRPr="00F241EC">
        <w:rPr>
          <w:rFonts w:ascii="Times New Roman" w:hAnsi="Times New Roman" w:cs="Times New Roman"/>
          <w:sz w:val="24"/>
          <w:szCs w:val="24"/>
        </w:rPr>
        <w:t>Henry</w:t>
      </w:r>
      <w:r w:rsidRPr="00F241EC">
        <w:rPr>
          <w:rFonts w:ascii="Times New Roman" w:hAnsi="Times New Roman" w:cs="Times New Roman"/>
          <w:sz w:val="24"/>
          <w:szCs w:val="24"/>
          <w:lang w:val="el-GR"/>
        </w:rPr>
        <w:t xml:space="preserve"> των αναλυτών, αύξηση του συντελεστή διάχυσης και μείωση του ποσοστού που εκχυλίζεται σε ισορροπ</w:t>
      </w:r>
      <w:r w:rsidR="00F8007E" w:rsidRPr="00F241EC">
        <w:rPr>
          <w:rFonts w:ascii="Times New Roman" w:hAnsi="Times New Roman" w:cs="Times New Roman"/>
          <w:sz w:val="24"/>
          <w:szCs w:val="24"/>
          <w:lang w:val="el-GR"/>
        </w:rPr>
        <w:t>ία</w:t>
      </w:r>
      <w:r w:rsidR="000175AA">
        <w:rPr>
          <w:rFonts w:ascii="Times New Roman" w:hAnsi="Times New Roman" w:cs="Times New Roman"/>
          <w:sz w:val="24"/>
          <w:szCs w:val="24"/>
          <w:lang w:val="el-GR"/>
        </w:rPr>
        <w:t>. [36,37]</w:t>
      </w:r>
    </w:p>
    <w:p w:rsidR="00F60943" w:rsidRPr="00F241EC" w:rsidRDefault="00F60943" w:rsidP="00413603">
      <w:pPr>
        <w:ind w:firstLine="284"/>
        <w:jc w:val="both"/>
        <w:rPr>
          <w:rFonts w:ascii="Times New Roman" w:hAnsi="Times New Roman" w:cs="Times New Roman"/>
          <w:sz w:val="24"/>
          <w:szCs w:val="24"/>
          <w:lang w:val="el-GR"/>
        </w:rPr>
      </w:pPr>
      <w:r w:rsidRPr="00F241EC">
        <w:rPr>
          <w:rFonts w:ascii="Times New Roman" w:hAnsi="Times New Roman" w:cs="Times New Roman"/>
          <w:sz w:val="24"/>
          <w:szCs w:val="24"/>
          <w:lang w:val="el-GR"/>
        </w:rPr>
        <w:t xml:space="preserve">Η αύξηση της θερμοκρασίας εκχύλισης μπορεί να έχει δραματική βελτίωση στην ταχύτητα της εκχύλισης. Με την αύξηση της θερμοκρασίας δειγματοληψίας, ο συντελεστής κατανομής του δείγματος </w:t>
      </w:r>
      <w:r w:rsidRPr="00F241EC">
        <w:rPr>
          <w:rFonts w:ascii="Times New Roman" w:hAnsi="Times New Roman" w:cs="Times New Roman"/>
          <w:sz w:val="24"/>
          <w:szCs w:val="24"/>
        </w:rPr>
        <w:t>K</w:t>
      </w:r>
      <w:r w:rsidRPr="00F241EC">
        <w:rPr>
          <w:rFonts w:ascii="Times New Roman" w:hAnsi="Times New Roman" w:cs="Times New Roman"/>
          <w:sz w:val="24"/>
          <w:szCs w:val="24"/>
          <w:vertAlign w:val="subscript"/>
        </w:rPr>
        <w:t>g</w:t>
      </w:r>
      <w:r w:rsidRPr="00F241EC">
        <w:rPr>
          <w:rFonts w:ascii="Times New Roman" w:hAnsi="Times New Roman" w:cs="Times New Roman"/>
          <w:sz w:val="24"/>
          <w:szCs w:val="24"/>
          <w:lang w:val="el-GR"/>
        </w:rPr>
        <w:t xml:space="preserve"> αυξάνεται, με αποτέλεσμα να έχουμε ταχύτερους χρόνους ισορροπίας. </w:t>
      </w:r>
    </w:p>
    <w:p w:rsidR="00F60943" w:rsidRPr="00F241EC" w:rsidRDefault="00F60943" w:rsidP="00413603">
      <w:pPr>
        <w:ind w:firstLine="284"/>
        <w:jc w:val="both"/>
        <w:rPr>
          <w:rFonts w:ascii="Times New Roman" w:hAnsi="Times New Roman" w:cs="Times New Roman"/>
          <w:sz w:val="24"/>
          <w:szCs w:val="24"/>
          <w:vertAlign w:val="superscript"/>
          <w:lang w:val="el-GR"/>
        </w:rPr>
      </w:pPr>
      <w:r w:rsidRPr="00F241EC">
        <w:rPr>
          <w:rFonts w:ascii="Times New Roman" w:hAnsi="Times New Roman" w:cs="Times New Roman"/>
          <w:sz w:val="24"/>
          <w:szCs w:val="24"/>
          <w:lang w:val="el-GR"/>
        </w:rPr>
        <w:t xml:space="preserve">Το μειονέκτημα </w:t>
      </w:r>
      <w:r w:rsidR="009E2CA5" w:rsidRPr="00F241EC">
        <w:rPr>
          <w:rFonts w:ascii="Times New Roman" w:hAnsi="Times New Roman" w:cs="Times New Roman"/>
          <w:sz w:val="24"/>
          <w:szCs w:val="24"/>
          <w:lang w:val="el-GR"/>
        </w:rPr>
        <w:t xml:space="preserve">της θερμοκρασίας </w:t>
      </w:r>
      <w:r w:rsidRPr="00F241EC">
        <w:rPr>
          <w:rFonts w:ascii="Times New Roman" w:hAnsi="Times New Roman" w:cs="Times New Roman"/>
          <w:sz w:val="24"/>
          <w:szCs w:val="24"/>
          <w:lang w:val="el-GR"/>
        </w:rPr>
        <w:t xml:space="preserve">είναι ότι η υπερβολική αύξηση της </w:t>
      </w:r>
      <w:r w:rsidR="009E2CA5" w:rsidRPr="00F241EC">
        <w:rPr>
          <w:rFonts w:ascii="Times New Roman" w:hAnsi="Times New Roman" w:cs="Times New Roman"/>
          <w:sz w:val="24"/>
          <w:szCs w:val="24"/>
          <w:lang w:val="el-GR"/>
        </w:rPr>
        <w:t xml:space="preserve">θερμοκρασίας δειγματοληψίας και εκχύλισης είναι ο περιορισμός του συντελεστή της ίνας-υπερκείμενης φάσης </w:t>
      </w:r>
      <w:proofErr w:type="spellStart"/>
      <w:r w:rsidR="009E2CA5" w:rsidRPr="00F241EC">
        <w:rPr>
          <w:rFonts w:ascii="Times New Roman" w:hAnsi="Times New Roman" w:cs="Times New Roman"/>
          <w:sz w:val="24"/>
          <w:szCs w:val="24"/>
        </w:rPr>
        <w:t>K</w:t>
      </w:r>
      <w:r w:rsidR="009E2CA5" w:rsidRPr="00F241EC">
        <w:rPr>
          <w:rFonts w:ascii="Times New Roman" w:hAnsi="Times New Roman" w:cs="Times New Roman"/>
          <w:sz w:val="24"/>
          <w:szCs w:val="24"/>
          <w:vertAlign w:val="subscript"/>
        </w:rPr>
        <w:t>f</w:t>
      </w:r>
      <w:proofErr w:type="spellEnd"/>
      <w:r w:rsidR="009E2CA5" w:rsidRPr="00F241EC">
        <w:rPr>
          <w:rFonts w:ascii="Times New Roman" w:hAnsi="Times New Roman" w:cs="Times New Roman"/>
          <w:sz w:val="24"/>
          <w:szCs w:val="24"/>
          <w:lang w:val="el-GR"/>
        </w:rPr>
        <w:t>, και ως εκ τούτου την ικανότητα επικάλυψης (</w:t>
      </w:r>
      <w:proofErr w:type="spellStart"/>
      <w:r w:rsidR="009E2CA5" w:rsidRPr="00F241EC">
        <w:rPr>
          <w:rFonts w:ascii="Times New Roman" w:hAnsi="Times New Roman" w:cs="Times New Roman"/>
          <w:sz w:val="24"/>
          <w:szCs w:val="24"/>
        </w:rPr>
        <w:t>K</w:t>
      </w:r>
      <w:r w:rsidR="009E2CA5" w:rsidRPr="00F241EC">
        <w:rPr>
          <w:rFonts w:ascii="Times New Roman" w:hAnsi="Times New Roman" w:cs="Times New Roman"/>
          <w:sz w:val="24"/>
          <w:szCs w:val="24"/>
          <w:vertAlign w:val="subscript"/>
        </w:rPr>
        <w:t>g</w:t>
      </w:r>
      <w:r w:rsidR="009E2CA5" w:rsidRPr="00F241EC">
        <w:rPr>
          <w:rFonts w:ascii="Times New Roman" w:hAnsi="Times New Roman" w:cs="Times New Roman"/>
          <w:sz w:val="24"/>
          <w:szCs w:val="24"/>
        </w:rPr>
        <w:t>K</w:t>
      </w:r>
      <w:r w:rsidR="009E2CA5" w:rsidRPr="00F241EC">
        <w:rPr>
          <w:rFonts w:ascii="Times New Roman" w:hAnsi="Times New Roman" w:cs="Times New Roman"/>
          <w:sz w:val="24"/>
          <w:szCs w:val="24"/>
          <w:vertAlign w:val="subscript"/>
        </w:rPr>
        <w:t>f</w:t>
      </w:r>
      <w:r w:rsidR="009E2CA5" w:rsidRPr="00F241EC">
        <w:rPr>
          <w:rFonts w:ascii="Times New Roman" w:hAnsi="Times New Roman" w:cs="Times New Roman"/>
          <w:sz w:val="24"/>
          <w:szCs w:val="24"/>
        </w:rPr>
        <w:t>V</w:t>
      </w:r>
      <w:r w:rsidR="009E2CA5" w:rsidRPr="00F241EC">
        <w:rPr>
          <w:rFonts w:ascii="Times New Roman" w:hAnsi="Times New Roman" w:cs="Times New Roman"/>
          <w:sz w:val="24"/>
          <w:szCs w:val="24"/>
          <w:vertAlign w:val="subscript"/>
        </w:rPr>
        <w:t>f</w:t>
      </w:r>
      <w:proofErr w:type="spellEnd"/>
      <w:r w:rsidR="009E2CA5" w:rsidRPr="00F241EC">
        <w:rPr>
          <w:rFonts w:ascii="Times New Roman" w:hAnsi="Times New Roman" w:cs="Times New Roman"/>
          <w:sz w:val="24"/>
          <w:szCs w:val="24"/>
          <w:lang w:val="el-GR"/>
        </w:rPr>
        <w:t>). Το σύστημα μπορεί να οδηγήσει σε ταχύτερους χρόνους ισορροπίας θυσιάζοντας όμως την ευαισθησία</w:t>
      </w:r>
      <w:r w:rsidR="000175AA">
        <w:rPr>
          <w:rFonts w:ascii="Times New Roman" w:hAnsi="Times New Roman" w:cs="Times New Roman"/>
          <w:sz w:val="24"/>
          <w:szCs w:val="24"/>
          <w:lang w:val="el-GR"/>
        </w:rPr>
        <w:t>. [36,37.38]</w:t>
      </w:r>
    </w:p>
    <w:p w:rsidR="00F60943" w:rsidRDefault="009E2CA5" w:rsidP="000175AA">
      <w:pPr>
        <w:ind w:firstLine="284"/>
        <w:jc w:val="both"/>
        <w:rPr>
          <w:rFonts w:ascii="Times New Roman" w:hAnsi="Times New Roman" w:cs="Times New Roman"/>
          <w:sz w:val="24"/>
          <w:szCs w:val="24"/>
          <w:lang w:val="el-GR"/>
        </w:rPr>
      </w:pPr>
      <w:r w:rsidRPr="00F241EC">
        <w:rPr>
          <w:rFonts w:ascii="Times New Roman" w:hAnsi="Times New Roman" w:cs="Times New Roman"/>
          <w:sz w:val="24"/>
          <w:szCs w:val="24"/>
          <w:lang w:val="el-GR"/>
        </w:rPr>
        <w:t xml:space="preserve">Για τον λόγο αυτό πρέπει να λαμβάνεται υπόψη η θερμοκρασία εκχύλισης έτσι ώστε να βελτιστοποιείται </w:t>
      </w:r>
      <w:r w:rsidR="00D06ECB" w:rsidRPr="00F241EC">
        <w:rPr>
          <w:rFonts w:ascii="Times New Roman" w:hAnsi="Times New Roman" w:cs="Times New Roman"/>
          <w:sz w:val="24"/>
          <w:szCs w:val="24"/>
          <w:lang w:val="el-GR"/>
        </w:rPr>
        <w:t>η εκχύλιση των ημιπτητικών ουσιών στην υπερκείμενη φάση. Ένας τρόπος για να ελαχιστοποιηθεί το μειονέκτημα των υψηλών θερμοκρασιών είναι η βελτιστοποίηση όλων των παραμέτρων που επηρεάζουν την αποτελεσματικότητα της εκχύλισης.</w:t>
      </w:r>
    </w:p>
    <w:p w:rsidR="000175AA" w:rsidRPr="00F241EC" w:rsidRDefault="000175AA" w:rsidP="000175AA">
      <w:pPr>
        <w:ind w:firstLine="284"/>
        <w:jc w:val="both"/>
        <w:rPr>
          <w:rFonts w:ascii="Times New Roman" w:hAnsi="Times New Roman" w:cs="Times New Roman"/>
          <w:sz w:val="24"/>
          <w:szCs w:val="24"/>
          <w:lang w:val="el-GR"/>
        </w:rPr>
      </w:pPr>
    </w:p>
    <w:p w:rsidR="00D06ECB" w:rsidRPr="000175AA" w:rsidRDefault="00D06ECB" w:rsidP="000175AA">
      <w:pPr>
        <w:pStyle w:val="Heading4"/>
        <w:rPr>
          <w:rFonts w:cs="Times New Roman"/>
          <w:szCs w:val="24"/>
          <w:lang w:val="el-GR"/>
        </w:rPr>
      </w:pPr>
      <w:bookmarkStart w:id="40" w:name="_Toc391139863"/>
      <w:r w:rsidRPr="00F241EC">
        <w:rPr>
          <w:rFonts w:cs="Times New Roman"/>
          <w:szCs w:val="24"/>
          <w:lang w:val="el-GR"/>
        </w:rPr>
        <w:lastRenderedPageBreak/>
        <w:t>5.</w:t>
      </w:r>
      <w:r w:rsidR="000175AA">
        <w:rPr>
          <w:rFonts w:cs="Times New Roman"/>
          <w:szCs w:val="24"/>
          <w:lang w:val="el-GR"/>
        </w:rPr>
        <w:t>1.</w:t>
      </w:r>
      <w:r w:rsidR="00453467">
        <w:rPr>
          <w:rFonts w:cs="Times New Roman"/>
          <w:szCs w:val="24"/>
          <w:lang w:val="el-GR"/>
        </w:rPr>
        <w:t>2</w:t>
      </w:r>
      <w:r w:rsidRPr="00F241EC">
        <w:rPr>
          <w:rFonts w:cs="Times New Roman"/>
          <w:szCs w:val="24"/>
          <w:lang w:val="el-GR"/>
        </w:rPr>
        <w:t xml:space="preserve"> Επίδραση του </w:t>
      </w:r>
      <w:r w:rsidRPr="00F241EC">
        <w:rPr>
          <w:rFonts w:cs="Times New Roman"/>
          <w:szCs w:val="24"/>
        </w:rPr>
        <w:t>pH</w:t>
      </w:r>
      <w:bookmarkEnd w:id="40"/>
    </w:p>
    <w:p w:rsidR="000175AA" w:rsidRDefault="00D06ECB" w:rsidP="000175AA">
      <w:pPr>
        <w:ind w:firstLine="284"/>
        <w:jc w:val="both"/>
        <w:rPr>
          <w:rFonts w:ascii="Times New Roman" w:hAnsi="Times New Roman" w:cs="Times New Roman"/>
          <w:sz w:val="24"/>
          <w:szCs w:val="24"/>
          <w:vertAlign w:val="superscript"/>
          <w:lang w:val="el-GR"/>
        </w:rPr>
      </w:pPr>
      <w:r w:rsidRPr="00F241EC">
        <w:rPr>
          <w:rFonts w:ascii="Times New Roman" w:hAnsi="Times New Roman" w:cs="Times New Roman"/>
          <w:sz w:val="24"/>
          <w:szCs w:val="24"/>
          <w:lang w:val="el-GR"/>
        </w:rPr>
        <w:t xml:space="preserve">Η ρύθμιση του </w:t>
      </w:r>
      <w:r w:rsidRPr="00F241EC">
        <w:rPr>
          <w:rFonts w:ascii="Times New Roman" w:hAnsi="Times New Roman" w:cs="Times New Roman"/>
          <w:sz w:val="24"/>
          <w:szCs w:val="24"/>
        </w:rPr>
        <w:t>pH</w:t>
      </w:r>
      <w:r w:rsidRPr="00F241EC">
        <w:rPr>
          <w:rFonts w:ascii="Times New Roman" w:hAnsi="Times New Roman" w:cs="Times New Roman"/>
          <w:sz w:val="24"/>
          <w:szCs w:val="24"/>
          <w:lang w:val="el-GR"/>
        </w:rPr>
        <w:t xml:space="preserve"> του δείγματος μπορεί να βελτιώσει την ευαισθησία της μεθόδου για τις βασικές και όξινες ουσίες προς ανάλυση. Αυτό σχετίζεται με το γεγονός ότι η μέθοδος </w:t>
      </w:r>
      <w:r w:rsidRPr="00F241EC">
        <w:rPr>
          <w:rFonts w:ascii="Times New Roman" w:hAnsi="Times New Roman" w:cs="Times New Roman"/>
          <w:sz w:val="24"/>
          <w:szCs w:val="24"/>
        </w:rPr>
        <w:t>SPME</w:t>
      </w:r>
      <w:r w:rsidRPr="00F241EC">
        <w:rPr>
          <w:rFonts w:ascii="Times New Roman" w:hAnsi="Times New Roman" w:cs="Times New Roman"/>
          <w:sz w:val="24"/>
          <w:szCs w:val="24"/>
          <w:lang w:val="el-GR"/>
        </w:rPr>
        <w:t xml:space="preserve"> μπορεί να εξάγει μόνο ουδέτερα μη-ιοντικά στοιχεία από το νερό, εκτός αν χρησιμοποιείται επικάλυψη ιοντικής ανταλλαγής. Ρυθμίζοντας το </w:t>
      </w:r>
      <w:r w:rsidRPr="00F241EC">
        <w:rPr>
          <w:rFonts w:ascii="Times New Roman" w:hAnsi="Times New Roman" w:cs="Times New Roman"/>
          <w:sz w:val="24"/>
          <w:szCs w:val="24"/>
        </w:rPr>
        <w:t>pH</w:t>
      </w:r>
      <w:r w:rsidRPr="00F241EC">
        <w:rPr>
          <w:rFonts w:ascii="Times New Roman" w:hAnsi="Times New Roman" w:cs="Times New Roman"/>
          <w:sz w:val="24"/>
          <w:szCs w:val="24"/>
          <w:lang w:val="el-GR"/>
        </w:rPr>
        <w:t xml:space="preserve"> κατάλληλα, τα ασθενή οξέα και βάσεις μπορεί να εκχυλιστούν στην ίνα </w:t>
      </w:r>
      <w:r w:rsidRPr="00F241EC">
        <w:rPr>
          <w:rFonts w:ascii="Times New Roman" w:hAnsi="Times New Roman" w:cs="Times New Roman"/>
          <w:sz w:val="24"/>
          <w:szCs w:val="24"/>
        </w:rPr>
        <w:t>SPME</w:t>
      </w:r>
      <w:r w:rsidRPr="00F241EC">
        <w:rPr>
          <w:rFonts w:ascii="Times New Roman" w:hAnsi="Times New Roman" w:cs="Times New Roman"/>
          <w:sz w:val="24"/>
          <w:szCs w:val="24"/>
          <w:lang w:val="el-GR"/>
        </w:rPr>
        <w:t xml:space="preserve">. Για να βεβαιωθούμε ότι το 99% της όξινης ένωσης είναι σε ουδέτερη μορφή, το </w:t>
      </w:r>
      <w:r w:rsidRPr="00F241EC">
        <w:rPr>
          <w:rFonts w:ascii="Times New Roman" w:hAnsi="Times New Roman" w:cs="Times New Roman"/>
          <w:sz w:val="24"/>
          <w:szCs w:val="24"/>
        </w:rPr>
        <w:t>pH</w:t>
      </w:r>
      <w:r w:rsidRPr="00F241EC">
        <w:rPr>
          <w:rFonts w:ascii="Times New Roman" w:hAnsi="Times New Roman" w:cs="Times New Roman"/>
          <w:sz w:val="24"/>
          <w:szCs w:val="24"/>
          <w:lang w:val="el-GR"/>
        </w:rPr>
        <w:t xml:space="preserve"> πρέπει να είναι τουλάχιστον 2 μονάδες χαμηλότερο από το </w:t>
      </w:r>
      <w:r w:rsidRPr="00F241EC">
        <w:rPr>
          <w:rFonts w:ascii="Times New Roman" w:hAnsi="Times New Roman" w:cs="Times New Roman"/>
          <w:sz w:val="24"/>
          <w:szCs w:val="24"/>
        </w:rPr>
        <w:t>pKa</w:t>
      </w:r>
      <w:r w:rsidRPr="00F241EC">
        <w:rPr>
          <w:rFonts w:ascii="Times New Roman" w:hAnsi="Times New Roman" w:cs="Times New Roman"/>
          <w:sz w:val="24"/>
          <w:szCs w:val="24"/>
          <w:lang w:val="el-GR"/>
        </w:rPr>
        <w:t xml:space="preserve"> του αναλυτή. </w:t>
      </w:r>
      <w:r w:rsidR="00F94835" w:rsidRPr="00F241EC">
        <w:rPr>
          <w:rFonts w:ascii="Times New Roman" w:hAnsi="Times New Roman" w:cs="Times New Roman"/>
          <w:sz w:val="24"/>
          <w:szCs w:val="24"/>
          <w:lang w:val="el-GR"/>
        </w:rPr>
        <w:t xml:space="preserve">Για τις βασικές ενώσεις, το </w:t>
      </w:r>
      <w:proofErr w:type="spellStart"/>
      <w:r w:rsidR="00F94835" w:rsidRPr="00F241EC">
        <w:rPr>
          <w:rFonts w:ascii="Times New Roman" w:hAnsi="Times New Roman" w:cs="Times New Roman"/>
          <w:sz w:val="24"/>
          <w:szCs w:val="24"/>
          <w:lang w:val="el-GR"/>
        </w:rPr>
        <w:t>pH</w:t>
      </w:r>
      <w:proofErr w:type="spellEnd"/>
      <w:r w:rsidR="00F94835" w:rsidRPr="00F241EC">
        <w:rPr>
          <w:rFonts w:ascii="Times New Roman" w:hAnsi="Times New Roman" w:cs="Times New Roman"/>
          <w:sz w:val="24"/>
          <w:szCs w:val="24"/>
          <w:lang w:val="el-GR"/>
        </w:rPr>
        <w:t xml:space="preserve"> πρέπει να είναι μεγαλύτερο από το </w:t>
      </w:r>
      <w:r w:rsidR="00F94835" w:rsidRPr="00F241EC">
        <w:rPr>
          <w:rFonts w:ascii="Times New Roman" w:hAnsi="Times New Roman" w:cs="Times New Roman"/>
          <w:sz w:val="24"/>
          <w:szCs w:val="24"/>
        </w:rPr>
        <w:t>pKa</w:t>
      </w:r>
      <w:r w:rsidR="00F94835" w:rsidRPr="00F241EC">
        <w:rPr>
          <w:rFonts w:ascii="Times New Roman" w:hAnsi="Times New Roman" w:cs="Times New Roman"/>
          <w:sz w:val="24"/>
          <w:szCs w:val="24"/>
          <w:lang w:val="el-GR"/>
        </w:rPr>
        <w:t xml:space="preserve"> κατά 2 μονάδες</w:t>
      </w:r>
      <w:r w:rsidR="000175AA">
        <w:rPr>
          <w:rFonts w:ascii="Times New Roman" w:hAnsi="Times New Roman" w:cs="Times New Roman"/>
          <w:sz w:val="24"/>
          <w:szCs w:val="24"/>
          <w:lang w:val="el-GR"/>
        </w:rPr>
        <w:t>. [34,37]</w:t>
      </w:r>
    </w:p>
    <w:p w:rsidR="000175AA" w:rsidRPr="000175AA" w:rsidRDefault="000175AA" w:rsidP="000175AA">
      <w:pPr>
        <w:ind w:firstLine="284"/>
        <w:jc w:val="both"/>
        <w:rPr>
          <w:rFonts w:ascii="Times New Roman" w:hAnsi="Times New Roman" w:cs="Times New Roman"/>
          <w:sz w:val="24"/>
          <w:szCs w:val="24"/>
          <w:vertAlign w:val="superscript"/>
          <w:lang w:val="el-GR"/>
        </w:rPr>
      </w:pPr>
    </w:p>
    <w:p w:rsidR="00F60943" w:rsidRPr="00F241EC" w:rsidRDefault="009840A3" w:rsidP="000175AA">
      <w:pPr>
        <w:pStyle w:val="Heading4"/>
        <w:rPr>
          <w:rFonts w:cs="Times New Roman"/>
          <w:szCs w:val="24"/>
          <w:lang w:val="el-GR"/>
        </w:rPr>
      </w:pPr>
      <w:bookmarkStart w:id="41" w:name="_Toc391139864"/>
      <w:r w:rsidRPr="003D1B2A">
        <w:rPr>
          <w:rFonts w:cs="Times New Roman"/>
          <w:szCs w:val="24"/>
          <w:lang w:val="el-GR"/>
        </w:rPr>
        <w:t>5.</w:t>
      </w:r>
      <w:r w:rsidR="000175AA">
        <w:rPr>
          <w:rFonts w:cs="Times New Roman"/>
          <w:szCs w:val="24"/>
          <w:lang w:val="el-GR"/>
        </w:rPr>
        <w:t>1.</w:t>
      </w:r>
      <w:r w:rsidR="00453467">
        <w:rPr>
          <w:rFonts w:cs="Times New Roman"/>
          <w:szCs w:val="24"/>
          <w:lang w:val="el-GR"/>
        </w:rPr>
        <w:t>3</w:t>
      </w:r>
      <w:r w:rsidRPr="003D1B2A">
        <w:rPr>
          <w:rFonts w:cs="Times New Roman"/>
          <w:szCs w:val="24"/>
          <w:lang w:val="el-GR"/>
        </w:rPr>
        <w:t xml:space="preserve"> </w:t>
      </w:r>
      <w:r w:rsidRPr="00F241EC">
        <w:rPr>
          <w:rFonts w:cs="Times New Roman"/>
          <w:szCs w:val="24"/>
          <w:lang w:val="el-GR"/>
        </w:rPr>
        <w:t>Επίδραση της αλατότητας</w:t>
      </w:r>
      <w:bookmarkEnd w:id="41"/>
    </w:p>
    <w:p w:rsidR="00F60943" w:rsidRPr="003D1B2A" w:rsidRDefault="009840A3" w:rsidP="000175AA">
      <w:pPr>
        <w:ind w:firstLine="284"/>
        <w:jc w:val="both"/>
        <w:rPr>
          <w:rFonts w:ascii="Times New Roman" w:hAnsi="Times New Roman" w:cs="Times New Roman"/>
          <w:sz w:val="24"/>
          <w:szCs w:val="24"/>
          <w:vertAlign w:val="superscript"/>
          <w:lang w:val="el-GR"/>
        </w:rPr>
      </w:pPr>
      <w:r w:rsidRPr="00F241EC">
        <w:rPr>
          <w:rFonts w:ascii="Times New Roman" w:hAnsi="Times New Roman" w:cs="Times New Roman"/>
          <w:sz w:val="24"/>
          <w:szCs w:val="24"/>
          <w:lang w:val="el-GR"/>
        </w:rPr>
        <w:t xml:space="preserve">Για </w:t>
      </w:r>
      <w:r w:rsidR="000C7A09" w:rsidRPr="00F241EC">
        <w:rPr>
          <w:rFonts w:ascii="Times New Roman" w:hAnsi="Times New Roman" w:cs="Times New Roman"/>
          <w:sz w:val="24"/>
          <w:szCs w:val="24"/>
          <w:lang w:val="el-GR"/>
        </w:rPr>
        <w:t>να βελτιωθεί</w:t>
      </w:r>
      <w:r w:rsidRPr="00F241EC">
        <w:rPr>
          <w:rFonts w:ascii="Times New Roman" w:hAnsi="Times New Roman" w:cs="Times New Roman"/>
          <w:sz w:val="24"/>
          <w:szCs w:val="24"/>
          <w:lang w:val="el-GR"/>
        </w:rPr>
        <w:t xml:space="preserve"> η εκχύλιση οργανικών ουσιών από υδατικά διαλύματα, μια μέθοδος που χρησιμοποιείται συχνά είναι η προσθήκη </w:t>
      </w:r>
      <w:r w:rsidR="000C7A09" w:rsidRPr="00F241EC">
        <w:rPr>
          <w:rFonts w:ascii="Times New Roman" w:hAnsi="Times New Roman" w:cs="Times New Roman"/>
          <w:sz w:val="24"/>
          <w:szCs w:val="24"/>
          <w:lang w:val="el-GR"/>
        </w:rPr>
        <w:t>άλατος. Με αυτόν τον τρόπο αυξάνεται η σταθερά κατανομής ίνας-μήτρας των ουδέτερων οργανικών μορίων. Γενικότερα, η επίδραση του άλατος αυξάνει τον βαθμό εκχύλισης  με αύξηση της πολικότητας της ουσίας, μειώνει τα όρια ανίχνευσης, ενώ οι τυχαίες συγκεντρώσεις άλατος των φυσικών υποστρωμάτων μπορούν να κανονικοποιηθούν</w:t>
      </w:r>
      <w:r w:rsidR="000C7A09" w:rsidRPr="000175AA">
        <w:rPr>
          <w:rFonts w:ascii="Times New Roman" w:hAnsi="Times New Roman" w:cs="Times New Roman"/>
          <w:sz w:val="24"/>
          <w:szCs w:val="24"/>
          <w:lang w:val="el-GR"/>
        </w:rPr>
        <w:t>.</w:t>
      </w:r>
      <w:r w:rsidR="000175AA" w:rsidRPr="000175AA">
        <w:rPr>
          <w:rFonts w:ascii="Times New Roman" w:hAnsi="Times New Roman" w:cs="Times New Roman"/>
          <w:sz w:val="24"/>
          <w:szCs w:val="24"/>
          <w:lang w:val="el-GR"/>
        </w:rPr>
        <w:t>[34]</w:t>
      </w:r>
    </w:p>
    <w:p w:rsidR="00F60943" w:rsidRPr="00F241EC" w:rsidRDefault="00F60943" w:rsidP="000C7A09">
      <w:pPr>
        <w:jc w:val="both"/>
        <w:rPr>
          <w:rFonts w:ascii="Times New Roman" w:hAnsi="Times New Roman" w:cs="Times New Roman"/>
          <w:sz w:val="24"/>
          <w:szCs w:val="24"/>
          <w:lang w:val="el-GR"/>
        </w:rPr>
      </w:pPr>
    </w:p>
    <w:p w:rsidR="00F241EC" w:rsidRPr="00F241EC" w:rsidRDefault="00F241EC" w:rsidP="00963CEC">
      <w:pPr>
        <w:rPr>
          <w:rFonts w:ascii="Times New Roman" w:hAnsi="Times New Roman" w:cs="Times New Roman"/>
          <w:sz w:val="24"/>
          <w:szCs w:val="24"/>
          <w:lang w:val="el-GR"/>
        </w:rPr>
      </w:pPr>
    </w:p>
    <w:p w:rsidR="00F60943" w:rsidRPr="00F241EC" w:rsidRDefault="000C7A09" w:rsidP="000175AA">
      <w:pPr>
        <w:pStyle w:val="Heading4"/>
        <w:rPr>
          <w:rFonts w:cs="Times New Roman"/>
          <w:szCs w:val="24"/>
          <w:lang w:val="el-GR"/>
        </w:rPr>
      </w:pPr>
      <w:bookmarkStart w:id="42" w:name="_Toc391139865"/>
      <w:r w:rsidRPr="00F241EC">
        <w:rPr>
          <w:rFonts w:cs="Times New Roman"/>
          <w:szCs w:val="24"/>
          <w:lang w:val="el-GR"/>
        </w:rPr>
        <w:t>5.</w:t>
      </w:r>
      <w:r w:rsidR="000175AA">
        <w:rPr>
          <w:rFonts w:cs="Times New Roman"/>
          <w:szCs w:val="24"/>
          <w:lang w:val="el-GR"/>
        </w:rPr>
        <w:t>1.</w:t>
      </w:r>
      <w:r w:rsidR="00453467">
        <w:rPr>
          <w:rFonts w:cs="Times New Roman"/>
          <w:szCs w:val="24"/>
          <w:lang w:val="el-GR"/>
        </w:rPr>
        <w:t>4</w:t>
      </w:r>
      <w:r w:rsidRPr="00F241EC">
        <w:rPr>
          <w:rFonts w:cs="Times New Roman"/>
          <w:szCs w:val="24"/>
          <w:lang w:val="el-GR"/>
        </w:rPr>
        <w:t xml:space="preserve"> Επίδραση χρόνου εκχύλισης</w:t>
      </w:r>
      <w:bookmarkEnd w:id="42"/>
    </w:p>
    <w:p w:rsidR="00F60943" w:rsidRPr="003D1B2A" w:rsidRDefault="000C7A09" w:rsidP="000175AA">
      <w:pPr>
        <w:ind w:firstLine="284"/>
        <w:jc w:val="both"/>
        <w:rPr>
          <w:rFonts w:ascii="Times New Roman" w:hAnsi="Times New Roman" w:cs="Times New Roman"/>
          <w:sz w:val="24"/>
          <w:szCs w:val="24"/>
          <w:vertAlign w:val="superscript"/>
          <w:lang w:val="el-GR"/>
        </w:rPr>
      </w:pPr>
      <w:r w:rsidRPr="00F241EC">
        <w:rPr>
          <w:rFonts w:ascii="Times New Roman" w:hAnsi="Times New Roman" w:cs="Times New Roman"/>
          <w:sz w:val="24"/>
          <w:szCs w:val="24"/>
          <w:lang w:val="el-GR"/>
        </w:rPr>
        <w:t xml:space="preserve">Για την διεξαγωγή πειραμάτων με την μέθοδο </w:t>
      </w:r>
      <w:r w:rsidRPr="00F241EC">
        <w:rPr>
          <w:rFonts w:ascii="Times New Roman" w:hAnsi="Times New Roman" w:cs="Times New Roman"/>
          <w:sz w:val="24"/>
          <w:szCs w:val="24"/>
        </w:rPr>
        <w:t>SPME</w:t>
      </w:r>
      <w:r w:rsidRPr="00F241EC">
        <w:rPr>
          <w:rFonts w:ascii="Times New Roman" w:hAnsi="Times New Roman" w:cs="Times New Roman"/>
          <w:sz w:val="24"/>
          <w:szCs w:val="24"/>
          <w:lang w:val="el-GR"/>
        </w:rPr>
        <w:t xml:space="preserve">, είναι </w:t>
      </w:r>
      <w:proofErr w:type="spellStart"/>
      <w:r w:rsidR="00DD78E3" w:rsidRPr="00F241EC">
        <w:rPr>
          <w:rFonts w:ascii="Times New Roman" w:hAnsi="Times New Roman" w:cs="Times New Roman"/>
          <w:sz w:val="24"/>
          <w:szCs w:val="24"/>
          <w:lang w:val="el-GR"/>
        </w:rPr>
        <w:t>σημαντικότο</w:t>
      </w:r>
      <w:proofErr w:type="spellEnd"/>
      <w:r w:rsidR="00DD78E3" w:rsidRPr="00F241EC">
        <w:rPr>
          <w:rFonts w:ascii="Times New Roman" w:hAnsi="Times New Roman" w:cs="Times New Roman"/>
          <w:sz w:val="24"/>
          <w:szCs w:val="24"/>
          <w:lang w:val="el-GR"/>
        </w:rPr>
        <w:t xml:space="preserve"> σύστημα να επέλθει σε κατάσταση ισορροπίας, να είναι δηλαδή σταθερό. Έτσι, μια μεταβολή στη μεταφορά μάζας δεν επηρεάζει τα τελικά αποτελέσματα. Ο χρόνος μετά τον οποίο η ποσότητα των εκχυλιζόμενων ουσιών παραμένει σταθερή και ανταποκρίνεται στη ν ποσότητα που εκχυλίζεται σε άπειρο χρόνο, είναι ο χρόνος ισορροπίας. Ο χρόνος εκχύλισης επηρεάζεται από το πάχος της επικάλυψης της ίνας και είναι σημαντικό να χρησιμοποιείται η λεπτότερη επικάλυψη η οποία δίνει αποδεκτή ευαισθησ</w:t>
      </w:r>
      <w:r w:rsidR="003D1B2A">
        <w:rPr>
          <w:rFonts w:ascii="Times New Roman" w:hAnsi="Times New Roman" w:cs="Times New Roman"/>
          <w:sz w:val="24"/>
          <w:szCs w:val="24"/>
          <w:lang w:val="el-GR"/>
        </w:rPr>
        <w:t>ία</w:t>
      </w:r>
      <w:r w:rsidR="000175AA">
        <w:rPr>
          <w:rFonts w:ascii="Times New Roman" w:hAnsi="Times New Roman" w:cs="Times New Roman"/>
          <w:sz w:val="24"/>
          <w:szCs w:val="24"/>
          <w:lang w:val="el-GR"/>
        </w:rPr>
        <w:t>. [34]</w:t>
      </w:r>
    </w:p>
    <w:p w:rsidR="003D1B2A" w:rsidRPr="00F241EC" w:rsidRDefault="003D1B2A" w:rsidP="00DD78E3">
      <w:pPr>
        <w:jc w:val="both"/>
        <w:rPr>
          <w:rFonts w:ascii="Times New Roman" w:hAnsi="Times New Roman" w:cs="Times New Roman"/>
          <w:sz w:val="24"/>
          <w:szCs w:val="24"/>
          <w:lang w:val="el-GR"/>
        </w:rPr>
      </w:pPr>
    </w:p>
    <w:p w:rsidR="00DD78E3" w:rsidRPr="00F241EC" w:rsidRDefault="00DD78E3" w:rsidP="000175AA">
      <w:pPr>
        <w:pStyle w:val="Heading4"/>
        <w:rPr>
          <w:rFonts w:cs="Times New Roman"/>
          <w:szCs w:val="24"/>
          <w:lang w:val="el-GR"/>
        </w:rPr>
      </w:pPr>
      <w:bookmarkStart w:id="43" w:name="_Toc391139866"/>
      <w:r w:rsidRPr="00F241EC">
        <w:rPr>
          <w:rFonts w:cs="Times New Roman"/>
          <w:szCs w:val="24"/>
          <w:lang w:val="el-GR"/>
        </w:rPr>
        <w:t>5.</w:t>
      </w:r>
      <w:r w:rsidR="000175AA">
        <w:rPr>
          <w:rFonts w:cs="Times New Roman"/>
          <w:szCs w:val="24"/>
          <w:lang w:val="el-GR"/>
        </w:rPr>
        <w:t>1.</w:t>
      </w:r>
      <w:r w:rsidR="00453467">
        <w:rPr>
          <w:rFonts w:cs="Times New Roman"/>
          <w:szCs w:val="24"/>
          <w:lang w:val="el-GR"/>
        </w:rPr>
        <w:t>5</w:t>
      </w:r>
      <w:r w:rsidRPr="00F241EC">
        <w:rPr>
          <w:rFonts w:cs="Times New Roman"/>
          <w:szCs w:val="24"/>
          <w:lang w:val="el-GR"/>
        </w:rPr>
        <w:t xml:space="preserve"> Επίδραση του τύπου της ίνας</w:t>
      </w:r>
      <w:bookmarkEnd w:id="43"/>
    </w:p>
    <w:p w:rsidR="000175AA" w:rsidRDefault="00DD78E3" w:rsidP="000175AA">
      <w:pPr>
        <w:ind w:firstLine="284"/>
        <w:jc w:val="both"/>
        <w:rPr>
          <w:rFonts w:ascii="Times New Roman" w:hAnsi="Times New Roman" w:cs="Times New Roman"/>
          <w:sz w:val="24"/>
          <w:szCs w:val="24"/>
          <w:lang w:val="el-GR"/>
        </w:rPr>
      </w:pPr>
      <w:r w:rsidRPr="00F241EC">
        <w:rPr>
          <w:rFonts w:ascii="Times New Roman" w:hAnsi="Times New Roman" w:cs="Times New Roman"/>
          <w:sz w:val="24"/>
          <w:szCs w:val="24"/>
          <w:lang w:val="el-GR"/>
        </w:rPr>
        <w:t xml:space="preserve">Η επιλογή του τύπου της ίνας καθορίζεται από τη χημική φύσης της προς ανάλυση ουσίας, το μοριακό βάρος και το μέγεθος των προς ανάλυση ουσιών, το σημείο βρασμού και την τάση ατμών των προς ανάλυση ουσιών, την πολικότητα της ίνας και της ουσίας, τις χαρακτηριστικές ομάδες της ένωσης και της ίνας, το   27εύρος των συγκεντρώσεων και τον τύπο του ανιχνευτή. Γενικά ισχύει ένας απλός ενικός κανόνας για την επιλογή ίνας «τα όμοια προσελκύουν όμοια». Οι εμπορικά διαθέσιμες </w:t>
      </w:r>
      <w:r w:rsidR="000175AA">
        <w:rPr>
          <w:rFonts w:ascii="Times New Roman" w:hAnsi="Times New Roman" w:cs="Times New Roman"/>
          <w:sz w:val="24"/>
          <w:szCs w:val="24"/>
          <w:lang w:val="el-GR"/>
        </w:rPr>
        <w:t>ε</w:t>
      </w:r>
      <w:r w:rsidRPr="00F241EC">
        <w:rPr>
          <w:rFonts w:ascii="Times New Roman" w:hAnsi="Times New Roman" w:cs="Times New Roman"/>
          <w:sz w:val="24"/>
          <w:szCs w:val="24"/>
          <w:lang w:val="el-GR"/>
        </w:rPr>
        <w:t>πικαλύψεις ίνας είναι</w:t>
      </w:r>
      <w:r w:rsidR="000175AA">
        <w:rPr>
          <w:rFonts w:ascii="Times New Roman" w:hAnsi="Times New Roman" w:cs="Times New Roman"/>
          <w:sz w:val="24"/>
          <w:szCs w:val="24"/>
          <w:lang w:val="el-GR"/>
        </w:rPr>
        <w:t>:</w:t>
      </w:r>
    </w:p>
    <w:p w:rsidR="000175AA" w:rsidRPr="000175AA" w:rsidRDefault="000175AA" w:rsidP="000175AA">
      <w:pPr>
        <w:pStyle w:val="ListParagraph"/>
        <w:numPr>
          <w:ilvl w:val="0"/>
          <w:numId w:val="21"/>
        </w:numPr>
        <w:jc w:val="both"/>
        <w:rPr>
          <w:rFonts w:ascii="Times New Roman" w:hAnsi="Times New Roman" w:cs="Times New Roman"/>
          <w:sz w:val="24"/>
          <w:szCs w:val="24"/>
        </w:rPr>
      </w:pPr>
      <w:r w:rsidRPr="000175AA">
        <w:rPr>
          <w:rFonts w:ascii="Times New Roman" w:hAnsi="Times New Roman" w:cs="Times New Roman"/>
          <w:sz w:val="24"/>
          <w:szCs w:val="24"/>
          <w:lang w:val="el-GR"/>
        </w:rPr>
        <w:t>το</w:t>
      </w:r>
      <w:r w:rsidRPr="000175AA">
        <w:rPr>
          <w:rFonts w:ascii="Times New Roman" w:hAnsi="Times New Roman" w:cs="Times New Roman"/>
          <w:sz w:val="24"/>
          <w:szCs w:val="24"/>
        </w:rPr>
        <w:t xml:space="preserve"> </w:t>
      </w:r>
      <w:proofErr w:type="spellStart"/>
      <w:r w:rsidR="00DD78E3" w:rsidRPr="000175AA">
        <w:rPr>
          <w:rFonts w:ascii="Times New Roman" w:hAnsi="Times New Roman" w:cs="Times New Roman"/>
          <w:sz w:val="24"/>
          <w:szCs w:val="24"/>
        </w:rPr>
        <w:t>Polydimethylsiloxane</w:t>
      </w:r>
      <w:proofErr w:type="spellEnd"/>
      <w:r w:rsidR="00DD78E3" w:rsidRPr="000175AA">
        <w:rPr>
          <w:rFonts w:ascii="Times New Roman" w:hAnsi="Times New Roman" w:cs="Times New Roman"/>
          <w:sz w:val="24"/>
          <w:szCs w:val="24"/>
        </w:rPr>
        <w:t>/</w:t>
      </w:r>
      <w:proofErr w:type="spellStart"/>
      <w:r w:rsidR="00DD78E3" w:rsidRPr="000175AA">
        <w:rPr>
          <w:rFonts w:ascii="Times New Roman" w:hAnsi="Times New Roman" w:cs="Times New Roman"/>
          <w:sz w:val="24"/>
          <w:szCs w:val="24"/>
        </w:rPr>
        <w:t>Divinylbenzene</w:t>
      </w:r>
      <w:proofErr w:type="spellEnd"/>
      <w:r w:rsidR="00DD78E3" w:rsidRPr="000175AA">
        <w:rPr>
          <w:rFonts w:ascii="Times New Roman" w:hAnsi="Times New Roman" w:cs="Times New Roman"/>
          <w:sz w:val="24"/>
          <w:szCs w:val="24"/>
        </w:rPr>
        <w:t xml:space="preserve"> (PDMS/DVB), </w:t>
      </w:r>
    </w:p>
    <w:p w:rsidR="000175AA" w:rsidRPr="000175AA" w:rsidRDefault="00DD78E3" w:rsidP="000175AA">
      <w:pPr>
        <w:pStyle w:val="ListParagraph"/>
        <w:numPr>
          <w:ilvl w:val="0"/>
          <w:numId w:val="21"/>
        </w:numPr>
        <w:jc w:val="both"/>
        <w:rPr>
          <w:rFonts w:ascii="Times New Roman" w:hAnsi="Times New Roman" w:cs="Times New Roman"/>
          <w:sz w:val="24"/>
          <w:szCs w:val="24"/>
        </w:rPr>
      </w:pPr>
      <w:r w:rsidRPr="000175AA">
        <w:rPr>
          <w:rFonts w:ascii="Times New Roman" w:hAnsi="Times New Roman" w:cs="Times New Roman"/>
          <w:sz w:val="24"/>
          <w:szCs w:val="24"/>
          <w:lang w:val="el-GR"/>
        </w:rPr>
        <w:t>το</w:t>
      </w:r>
      <w:r w:rsidRPr="000175AA">
        <w:rPr>
          <w:rFonts w:ascii="Times New Roman" w:hAnsi="Times New Roman" w:cs="Times New Roman"/>
          <w:sz w:val="24"/>
          <w:szCs w:val="24"/>
        </w:rPr>
        <w:t xml:space="preserve"> </w:t>
      </w:r>
      <w:proofErr w:type="spellStart"/>
      <w:r w:rsidRPr="000175AA">
        <w:rPr>
          <w:rFonts w:ascii="Times New Roman" w:hAnsi="Times New Roman" w:cs="Times New Roman"/>
          <w:sz w:val="24"/>
          <w:szCs w:val="24"/>
        </w:rPr>
        <w:t>Carbowax</w:t>
      </w:r>
      <w:proofErr w:type="spellEnd"/>
      <w:r w:rsidRPr="000175AA">
        <w:rPr>
          <w:rFonts w:ascii="Times New Roman" w:hAnsi="Times New Roman" w:cs="Times New Roman"/>
          <w:sz w:val="24"/>
          <w:szCs w:val="24"/>
        </w:rPr>
        <w:t>/</w:t>
      </w:r>
      <w:proofErr w:type="spellStart"/>
      <w:r w:rsidRPr="000175AA">
        <w:rPr>
          <w:rFonts w:ascii="Times New Roman" w:hAnsi="Times New Roman" w:cs="Times New Roman"/>
          <w:sz w:val="24"/>
          <w:szCs w:val="24"/>
        </w:rPr>
        <w:t>Divinylbenzene</w:t>
      </w:r>
      <w:proofErr w:type="spellEnd"/>
      <w:r w:rsidRPr="000175AA">
        <w:rPr>
          <w:rFonts w:ascii="Times New Roman" w:hAnsi="Times New Roman" w:cs="Times New Roman"/>
          <w:sz w:val="24"/>
          <w:szCs w:val="24"/>
        </w:rPr>
        <w:t xml:space="preserve"> CW/DVB),</w:t>
      </w:r>
    </w:p>
    <w:p w:rsidR="000175AA" w:rsidRPr="000175AA" w:rsidRDefault="00DD78E3" w:rsidP="000175AA">
      <w:pPr>
        <w:pStyle w:val="ListParagraph"/>
        <w:numPr>
          <w:ilvl w:val="0"/>
          <w:numId w:val="21"/>
        </w:numPr>
        <w:jc w:val="both"/>
        <w:rPr>
          <w:rFonts w:ascii="Times New Roman" w:hAnsi="Times New Roman" w:cs="Times New Roman"/>
          <w:sz w:val="24"/>
          <w:szCs w:val="24"/>
        </w:rPr>
      </w:pPr>
      <w:r w:rsidRPr="000175AA">
        <w:rPr>
          <w:rFonts w:ascii="Times New Roman" w:hAnsi="Times New Roman" w:cs="Times New Roman"/>
          <w:sz w:val="24"/>
          <w:szCs w:val="24"/>
          <w:lang w:val="el-GR"/>
        </w:rPr>
        <w:lastRenderedPageBreak/>
        <w:t>το</w:t>
      </w:r>
      <w:r w:rsidRPr="000175AA">
        <w:rPr>
          <w:rFonts w:ascii="Times New Roman" w:hAnsi="Times New Roman" w:cs="Times New Roman"/>
          <w:sz w:val="24"/>
          <w:szCs w:val="24"/>
        </w:rPr>
        <w:t xml:space="preserve"> </w:t>
      </w:r>
      <w:proofErr w:type="spellStart"/>
      <w:r w:rsidRPr="000175AA">
        <w:rPr>
          <w:rFonts w:ascii="Times New Roman" w:hAnsi="Times New Roman" w:cs="Times New Roman"/>
          <w:sz w:val="24"/>
          <w:szCs w:val="24"/>
        </w:rPr>
        <w:t>Divinylbenzene</w:t>
      </w:r>
      <w:proofErr w:type="spellEnd"/>
      <w:r w:rsidRPr="000175AA">
        <w:rPr>
          <w:rFonts w:ascii="Times New Roman" w:hAnsi="Times New Roman" w:cs="Times New Roman"/>
          <w:sz w:val="24"/>
          <w:szCs w:val="24"/>
        </w:rPr>
        <w:t>/</w:t>
      </w:r>
      <w:proofErr w:type="spellStart"/>
      <w:r w:rsidRPr="000175AA">
        <w:rPr>
          <w:rFonts w:ascii="Times New Roman" w:hAnsi="Times New Roman" w:cs="Times New Roman"/>
          <w:sz w:val="24"/>
          <w:szCs w:val="24"/>
        </w:rPr>
        <w:t>Carboxen</w:t>
      </w:r>
      <w:proofErr w:type="spellEnd"/>
      <w:r w:rsidRPr="000175AA">
        <w:rPr>
          <w:rFonts w:ascii="Times New Roman" w:hAnsi="Times New Roman" w:cs="Times New Roman"/>
          <w:sz w:val="24"/>
          <w:szCs w:val="24"/>
        </w:rPr>
        <w:t xml:space="preserve">/ </w:t>
      </w:r>
      <w:proofErr w:type="spellStart"/>
      <w:r w:rsidRPr="000175AA">
        <w:rPr>
          <w:rFonts w:ascii="Times New Roman" w:hAnsi="Times New Roman" w:cs="Times New Roman"/>
          <w:sz w:val="24"/>
          <w:szCs w:val="24"/>
        </w:rPr>
        <w:t>Polydimethylsiloxane</w:t>
      </w:r>
      <w:proofErr w:type="spellEnd"/>
      <w:r w:rsidRPr="000175AA">
        <w:rPr>
          <w:rFonts w:ascii="Times New Roman" w:hAnsi="Times New Roman" w:cs="Times New Roman"/>
          <w:sz w:val="24"/>
          <w:szCs w:val="24"/>
        </w:rPr>
        <w:t xml:space="preserve"> (DVB/CAR/PDMS</w:t>
      </w:r>
      <w:r w:rsidR="000175AA" w:rsidRPr="000175AA">
        <w:rPr>
          <w:rFonts w:ascii="Times New Roman" w:hAnsi="Times New Roman" w:cs="Times New Roman"/>
          <w:sz w:val="24"/>
          <w:szCs w:val="24"/>
        </w:rPr>
        <w:t>),</w:t>
      </w:r>
    </w:p>
    <w:p w:rsidR="000175AA" w:rsidRPr="000175AA" w:rsidRDefault="00DD78E3" w:rsidP="000175AA">
      <w:pPr>
        <w:pStyle w:val="ListParagraph"/>
        <w:numPr>
          <w:ilvl w:val="0"/>
          <w:numId w:val="21"/>
        </w:numPr>
        <w:jc w:val="both"/>
        <w:rPr>
          <w:rFonts w:ascii="Times New Roman" w:hAnsi="Times New Roman" w:cs="Times New Roman"/>
          <w:sz w:val="24"/>
          <w:szCs w:val="24"/>
        </w:rPr>
      </w:pPr>
      <w:r w:rsidRPr="000175AA">
        <w:rPr>
          <w:rFonts w:ascii="Times New Roman" w:hAnsi="Times New Roman" w:cs="Times New Roman"/>
          <w:sz w:val="24"/>
          <w:szCs w:val="24"/>
          <w:lang w:val="el-GR"/>
        </w:rPr>
        <w:t>το</w:t>
      </w:r>
      <w:r w:rsidR="000175AA" w:rsidRPr="000175AA">
        <w:rPr>
          <w:rFonts w:ascii="Times New Roman" w:hAnsi="Times New Roman" w:cs="Times New Roman"/>
          <w:sz w:val="24"/>
          <w:szCs w:val="24"/>
        </w:rPr>
        <w:t xml:space="preserve"> </w:t>
      </w:r>
      <w:proofErr w:type="spellStart"/>
      <w:r w:rsidRPr="000175AA">
        <w:rPr>
          <w:rFonts w:ascii="Times New Roman" w:hAnsi="Times New Roman" w:cs="Times New Roman"/>
          <w:sz w:val="24"/>
          <w:szCs w:val="24"/>
        </w:rPr>
        <w:t>Carboxen</w:t>
      </w:r>
      <w:proofErr w:type="spellEnd"/>
      <w:r w:rsidRPr="000175AA">
        <w:rPr>
          <w:rFonts w:ascii="Times New Roman" w:hAnsi="Times New Roman" w:cs="Times New Roman"/>
          <w:sz w:val="24"/>
          <w:szCs w:val="24"/>
        </w:rPr>
        <w:t>/</w:t>
      </w:r>
      <w:proofErr w:type="spellStart"/>
      <w:r w:rsidRPr="000175AA">
        <w:rPr>
          <w:rFonts w:ascii="Times New Roman" w:hAnsi="Times New Roman" w:cs="Times New Roman"/>
          <w:sz w:val="24"/>
          <w:szCs w:val="24"/>
        </w:rPr>
        <w:t>Polydimethylsiloxane</w:t>
      </w:r>
      <w:proofErr w:type="spellEnd"/>
      <w:r w:rsidRPr="000175AA">
        <w:rPr>
          <w:rFonts w:ascii="Times New Roman" w:hAnsi="Times New Roman" w:cs="Times New Roman"/>
          <w:sz w:val="24"/>
          <w:szCs w:val="24"/>
        </w:rPr>
        <w:t>(</w:t>
      </w:r>
      <w:proofErr w:type="spellStart"/>
      <w:r w:rsidRPr="000175AA">
        <w:rPr>
          <w:rFonts w:ascii="Times New Roman" w:hAnsi="Times New Roman" w:cs="Times New Roman"/>
          <w:sz w:val="24"/>
          <w:szCs w:val="24"/>
        </w:rPr>
        <w:t>Carboxen</w:t>
      </w:r>
      <w:proofErr w:type="spellEnd"/>
      <w:r w:rsidRPr="000175AA">
        <w:rPr>
          <w:rFonts w:ascii="Times New Roman" w:hAnsi="Times New Roman" w:cs="Times New Roman"/>
          <w:sz w:val="24"/>
          <w:szCs w:val="24"/>
        </w:rPr>
        <w:t xml:space="preserve">/PDMS), </w:t>
      </w:r>
    </w:p>
    <w:p w:rsidR="000175AA" w:rsidRPr="000175AA" w:rsidRDefault="00DD78E3" w:rsidP="000175AA">
      <w:pPr>
        <w:pStyle w:val="ListParagraph"/>
        <w:numPr>
          <w:ilvl w:val="0"/>
          <w:numId w:val="21"/>
        </w:numPr>
        <w:jc w:val="both"/>
        <w:rPr>
          <w:rFonts w:ascii="Times New Roman" w:hAnsi="Times New Roman" w:cs="Times New Roman"/>
          <w:sz w:val="24"/>
          <w:szCs w:val="24"/>
        </w:rPr>
      </w:pPr>
      <w:r w:rsidRPr="000175AA">
        <w:rPr>
          <w:rFonts w:ascii="Times New Roman" w:hAnsi="Times New Roman" w:cs="Times New Roman"/>
          <w:sz w:val="24"/>
          <w:szCs w:val="24"/>
          <w:lang w:val="el-GR"/>
        </w:rPr>
        <w:t>το</w:t>
      </w:r>
      <w:r w:rsidRPr="000175AA">
        <w:rPr>
          <w:rFonts w:ascii="Times New Roman" w:hAnsi="Times New Roman" w:cs="Times New Roman"/>
          <w:sz w:val="24"/>
          <w:szCs w:val="24"/>
        </w:rPr>
        <w:t xml:space="preserve"> </w:t>
      </w:r>
      <w:proofErr w:type="spellStart"/>
      <w:r w:rsidRPr="000175AA">
        <w:rPr>
          <w:rFonts w:ascii="Times New Roman" w:hAnsi="Times New Roman" w:cs="Times New Roman"/>
          <w:sz w:val="24"/>
          <w:szCs w:val="24"/>
        </w:rPr>
        <w:t>Polyacrylate</w:t>
      </w:r>
      <w:proofErr w:type="spellEnd"/>
      <w:r w:rsidRPr="000175AA">
        <w:rPr>
          <w:rFonts w:ascii="Times New Roman" w:hAnsi="Times New Roman" w:cs="Times New Roman"/>
          <w:sz w:val="24"/>
          <w:szCs w:val="24"/>
        </w:rPr>
        <w:t xml:space="preserve">, </w:t>
      </w:r>
    </w:p>
    <w:p w:rsidR="000175AA" w:rsidRPr="000175AA" w:rsidRDefault="00DD78E3" w:rsidP="000175AA">
      <w:pPr>
        <w:pStyle w:val="ListParagraph"/>
        <w:numPr>
          <w:ilvl w:val="0"/>
          <w:numId w:val="21"/>
        </w:numPr>
        <w:jc w:val="both"/>
        <w:rPr>
          <w:rFonts w:ascii="Times New Roman" w:hAnsi="Times New Roman" w:cs="Times New Roman"/>
          <w:sz w:val="24"/>
          <w:szCs w:val="24"/>
        </w:rPr>
      </w:pPr>
      <w:r w:rsidRPr="000175AA">
        <w:rPr>
          <w:rFonts w:ascii="Times New Roman" w:hAnsi="Times New Roman" w:cs="Times New Roman"/>
          <w:sz w:val="24"/>
          <w:szCs w:val="24"/>
          <w:lang w:val="el-GR"/>
        </w:rPr>
        <w:t>το</w:t>
      </w:r>
      <w:r w:rsidRPr="000175AA">
        <w:rPr>
          <w:rFonts w:ascii="Times New Roman" w:hAnsi="Times New Roman" w:cs="Times New Roman"/>
          <w:sz w:val="24"/>
          <w:szCs w:val="24"/>
        </w:rPr>
        <w:t xml:space="preserve"> </w:t>
      </w:r>
      <w:proofErr w:type="spellStart"/>
      <w:r w:rsidRPr="000175AA">
        <w:rPr>
          <w:rFonts w:ascii="Times New Roman" w:hAnsi="Times New Roman" w:cs="Times New Roman"/>
          <w:sz w:val="24"/>
          <w:szCs w:val="24"/>
        </w:rPr>
        <w:t>PolyethyleneGlycol</w:t>
      </w:r>
      <w:proofErr w:type="spellEnd"/>
      <w:r w:rsidRPr="000175AA">
        <w:rPr>
          <w:rFonts w:ascii="Times New Roman" w:hAnsi="Times New Roman" w:cs="Times New Roman"/>
          <w:sz w:val="24"/>
          <w:szCs w:val="24"/>
        </w:rPr>
        <w:t xml:space="preserve"> (PEG) </w:t>
      </w:r>
      <w:r w:rsidRPr="000175AA">
        <w:rPr>
          <w:rFonts w:ascii="Times New Roman" w:hAnsi="Times New Roman" w:cs="Times New Roman"/>
          <w:sz w:val="24"/>
          <w:szCs w:val="24"/>
          <w:lang w:val="el-GR"/>
        </w:rPr>
        <w:t>και</w:t>
      </w:r>
      <w:r w:rsidRPr="000175AA">
        <w:rPr>
          <w:rFonts w:ascii="Times New Roman" w:hAnsi="Times New Roman" w:cs="Times New Roman"/>
          <w:sz w:val="24"/>
          <w:szCs w:val="24"/>
        </w:rPr>
        <w:t xml:space="preserve"> </w:t>
      </w:r>
    </w:p>
    <w:p w:rsidR="00F60943" w:rsidRPr="000175AA" w:rsidRDefault="00DD78E3" w:rsidP="000175AA">
      <w:pPr>
        <w:pStyle w:val="ListParagraph"/>
        <w:numPr>
          <w:ilvl w:val="0"/>
          <w:numId w:val="21"/>
        </w:numPr>
        <w:jc w:val="both"/>
        <w:rPr>
          <w:rFonts w:ascii="Times New Roman" w:hAnsi="Times New Roman" w:cs="Times New Roman"/>
          <w:sz w:val="24"/>
          <w:szCs w:val="24"/>
          <w:lang w:val="el-GR"/>
        </w:rPr>
      </w:pPr>
      <w:r w:rsidRPr="000175AA">
        <w:rPr>
          <w:rFonts w:ascii="Times New Roman" w:hAnsi="Times New Roman" w:cs="Times New Roman"/>
          <w:sz w:val="24"/>
          <w:szCs w:val="24"/>
          <w:lang w:val="el-GR"/>
        </w:rPr>
        <w:t xml:space="preserve">το </w:t>
      </w:r>
      <w:proofErr w:type="spellStart"/>
      <w:r w:rsidRPr="000175AA">
        <w:rPr>
          <w:rFonts w:ascii="Times New Roman" w:hAnsi="Times New Roman" w:cs="Times New Roman"/>
          <w:sz w:val="24"/>
          <w:szCs w:val="24"/>
        </w:rPr>
        <w:t>Polycrate</w:t>
      </w:r>
      <w:proofErr w:type="spellEnd"/>
      <w:r w:rsidRPr="000175AA">
        <w:rPr>
          <w:rFonts w:ascii="Times New Roman" w:hAnsi="Times New Roman" w:cs="Times New Roman"/>
          <w:sz w:val="24"/>
          <w:szCs w:val="24"/>
          <w:lang w:val="el-GR"/>
        </w:rPr>
        <w:t xml:space="preserve"> (</w:t>
      </w:r>
      <w:r w:rsidRPr="000175AA">
        <w:rPr>
          <w:rFonts w:ascii="Times New Roman" w:hAnsi="Times New Roman" w:cs="Times New Roman"/>
          <w:sz w:val="24"/>
          <w:szCs w:val="24"/>
        </w:rPr>
        <w:t>PA</w:t>
      </w:r>
      <w:r w:rsidRPr="000175AA">
        <w:rPr>
          <w:rFonts w:ascii="Times New Roman" w:hAnsi="Times New Roman" w:cs="Times New Roman"/>
          <w:sz w:val="24"/>
          <w:szCs w:val="24"/>
          <w:lang w:val="el-GR"/>
        </w:rPr>
        <w:t>)</w:t>
      </w:r>
      <w:r w:rsidR="000175AA" w:rsidRPr="000175AA">
        <w:rPr>
          <w:rFonts w:ascii="Times New Roman" w:hAnsi="Times New Roman" w:cs="Times New Roman"/>
          <w:sz w:val="24"/>
          <w:szCs w:val="24"/>
          <w:lang w:val="el-GR"/>
        </w:rPr>
        <w:t>. [34]</w:t>
      </w:r>
    </w:p>
    <w:p w:rsidR="00F60943" w:rsidRPr="000175AA" w:rsidRDefault="00F60943" w:rsidP="00963CEC">
      <w:pPr>
        <w:rPr>
          <w:rFonts w:ascii="Times New Roman" w:hAnsi="Times New Roman" w:cs="Times New Roman"/>
          <w:sz w:val="24"/>
          <w:szCs w:val="24"/>
          <w:lang w:val="el-GR"/>
        </w:rPr>
      </w:pPr>
    </w:p>
    <w:p w:rsidR="00F241EC" w:rsidRPr="00F241EC" w:rsidRDefault="00F241EC" w:rsidP="000175AA">
      <w:pPr>
        <w:pStyle w:val="Heading4"/>
        <w:rPr>
          <w:rFonts w:cs="Times New Roman"/>
          <w:szCs w:val="24"/>
          <w:lang w:val="el-GR"/>
        </w:rPr>
      </w:pPr>
      <w:bookmarkStart w:id="44" w:name="_Toc391139867"/>
      <w:r w:rsidRPr="00F241EC">
        <w:rPr>
          <w:rFonts w:cs="Times New Roman"/>
          <w:szCs w:val="24"/>
          <w:lang w:val="el-GR"/>
        </w:rPr>
        <w:t>5.</w:t>
      </w:r>
      <w:r w:rsidR="000175AA">
        <w:rPr>
          <w:rFonts w:cs="Times New Roman"/>
          <w:szCs w:val="24"/>
          <w:lang w:val="el-GR"/>
        </w:rPr>
        <w:t>1.</w:t>
      </w:r>
      <w:r w:rsidR="00453467">
        <w:rPr>
          <w:rFonts w:cs="Times New Roman"/>
          <w:szCs w:val="24"/>
          <w:lang w:val="el-GR"/>
        </w:rPr>
        <w:t>6</w:t>
      </w:r>
      <w:r w:rsidRPr="00F241EC">
        <w:rPr>
          <w:rFonts w:cs="Times New Roman"/>
          <w:szCs w:val="24"/>
          <w:lang w:val="el-GR"/>
        </w:rPr>
        <w:t xml:space="preserve"> </w:t>
      </w:r>
      <w:r w:rsidR="00321F9C">
        <w:rPr>
          <w:rFonts w:cs="Times New Roman"/>
          <w:szCs w:val="24"/>
          <w:lang w:val="el-GR"/>
        </w:rPr>
        <w:t>Ε</w:t>
      </w:r>
      <w:r w:rsidRPr="00F241EC">
        <w:rPr>
          <w:rFonts w:cs="Times New Roman"/>
          <w:szCs w:val="24"/>
          <w:lang w:val="el-GR"/>
        </w:rPr>
        <w:t>πίδραση ανάδευσης δείγματος</w:t>
      </w:r>
      <w:bookmarkEnd w:id="44"/>
    </w:p>
    <w:p w:rsidR="00F241EC" w:rsidRPr="00F241EC" w:rsidRDefault="00F241EC" w:rsidP="000175AA">
      <w:pPr>
        <w:ind w:firstLine="284"/>
        <w:jc w:val="both"/>
        <w:rPr>
          <w:rFonts w:ascii="Times New Roman" w:hAnsi="Times New Roman" w:cs="Times New Roman"/>
          <w:sz w:val="24"/>
          <w:szCs w:val="24"/>
          <w:lang w:val="el-GR"/>
        </w:rPr>
      </w:pPr>
      <w:r w:rsidRPr="00F241EC">
        <w:rPr>
          <w:rFonts w:ascii="Times New Roman" w:hAnsi="Times New Roman" w:cs="Times New Roman"/>
          <w:sz w:val="24"/>
          <w:szCs w:val="24"/>
          <w:lang w:val="el-GR"/>
        </w:rPr>
        <w:t>Οι συνθήκες ανάδευσης καθορίζουν τον ρυθμό εκχύλισης και τον χρόνο που θα επέλθει ισορροπία για εκχύλιση από υδατικά δείγματα. Η μαγνητική ανάδευση είναι η πιο κοινή μέθοδος που χρησιμοποιείται στην SPME, καθώς υπάρχει στην πλειοψηφία των αναλυτικών εργαστηρίων και μπορεί να χρησιμοποιηθεί και με τους τρεις τρόπους τ</w:t>
      </w:r>
      <w:r w:rsidR="003D1B2A">
        <w:rPr>
          <w:rFonts w:ascii="Times New Roman" w:hAnsi="Times New Roman" w:cs="Times New Roman"/>
          <w:sz w:val="24"/>
          <w:szCs w:val="24"/>
          <w:lang w:val="el-GR"/>
        </w:rPr>
        <w:t>ης SPME</w:t>
      </w:r>
      <w:r w:rsidR="000175AA">
        <w:rPr>
          <w:rFonts w:ascii="Times New Roman" w:hAnsi="Times New Roman" w:cs="Times New Roman"/>
          <w:sz w:val="24"/>
          <w:szCs w:val="24"/>
          <w:lang w:val="el-GR"/>
        </w:rPr>
        <w:t>. [34]</w:t>
      </w:r>
    </w:p>
    <w:p w:rsidR="00F241EC" w:rsidRPr="00F241EC" w:rsidRDefault="00F241EC" w:rsidP="00963CEC">
      <w:pPr>
        <w:rPr>
          <w:rFonts w:ascii="Times New Roman" w:hAnsi="Times New Roman" w:cs="Times New Roman"/>
          <w:sz w:val="24"/>
          <w:szCs w:val="24"/>
          <w:lang w:val="el-GR"/>
        </w:rPr>
      </w:pPr>
    </w:p>
    <w:p w:rsidR="00F241EC" w:rsidRPr="00F241EC" w:rsidRDefault="00F241EC" w:rsidP="000175AA">
      <w:pPr>
        <w:pStyle w:val="Heading4"/>
        <w:rPr>
          <w:rFonts w:cs="Times New Roman"/>
          <w:szCs w:val="24"/>
          <w:lang w:val="el-GR"/>
        </w:rPr>
      </w:pPr>
      <w:bookmarkStart w:id="45" w:name="_Toc391139868"/>
      <w:r w:rsidRPr="00F241EC">
        <w:rPr>
          <w:rFonts w:cs="Times New Roman"/>
          <w:szCs w:val="24"/>
          <w:lang w:val="el-GR"/>
        </w:rPr>
        <w:t>5.</w:t>
      </w:r>
      <w:r w:rsidR="000175AA">
        <w:rPr>
          <w:rFonts w:cs="Times New Roman"/>
          <w:szCs w:val="24"/>
          <w:lang w:val="el-GR"/>
        </w:rPr>
        <w:t>1.</w:t>
      </w:r>
      <w:r w:rsidR="00453467">
        <w:rPr>
          <w:rFonts w:cs="Times New Roman"/>
          <w:szCs w:val="24"/>
          <w:lang w:val="el-GR"/>
        </w:rPr>
        <w:t>7</w:t>
      </w:r>
      <w:r w:rsidRPr="00F241EC">
        <w:rPr>
          <w:rFonts w:cs="Times New Roman"/>
          <w:szCs w:val="24"/>
          <w:lang w:val="el-GR"/>
        </w:rPr>
        <w:t xml:space="preserve"> </w:t>
      </w:r>
      <w:r w:rsidR="00321F9C">
        <w:rPr>
          <w:rFonts w:cs="Times New Roman"/>
          <w:szCs w:val="24"/>
          <w:lang w:val="el-GR"/>
        </w:rPr>
        <w:t>Ε</w:t>
      </w:r>
      <w:r w:rsidRPr="00F241EC">
        <w:rPr>
          <w:rFonts w:cs="Times New Roman"/>
          <w:szCs w:val="24"/>
          <w:lang w:val="el-GR"/>
        </w:rPr>
        <w:t>πίδραση όγκου οργανικής φάσης</w:t>
      </w:r>
      <w:bookmarkEnd w:id="45"/>
    </w:p>
    <w:p w:rsidR="00F241EC" w:rsidRPr="00F241EC" w:rsidRDefault="00F241EC" w:rsidP="000175AA">
      <w:pPr>
        <w:ind w:firstLine="284"/>
        <w:rPr>
          <w:rFonts w:ascii="Times New Roman" w:hAnsi="Times New Roman" w:cs="Times New Roman"/>
          <w:sz w:val="24"/>
          <w:szCs w:val="24"/>
          <w:lang w:val="el-GR"/>
        </w:rPr>
      </w:pPr>
      <w:r w:rsidRPr="00F241EC">
        <w:rPr>
          <w:rFonts w:ascii="Times New Roman" w:hAnsi="Times New Roman" w:cs="Times New Roman"/>
          <w:sz w:val="24"/>
          <w:szCs w:val="24"/>
          <w:lang w:val="el-GR"/>
        </w:rPr>
        <w:t xml:space="preserve">Η παρουσία ενός οργανικού διαλύτη στο νερό μπορεί να αλλάξει το Κ σύμφωνα με την εξίσωση: </w:t>
      </w:r>
    </w:p>
    <w:p w:rsidR="00F241EC" w:rsidRPr="00F241EC" w:rsidRDefault="00F241EC" w:rsidP="00F241EC">
      <w:pPr>
        <w:rPr>
          <w:rFonts w:ascii="Times New Roman" w:hAnsi="Times New Roman" w:cs="Times New Roman"/>
          <w:sz w:val="24"/>
          <w:szCs w:val="24"/>
          <w:lang w:val="el-GR"/>
        </w:rPr>
      </w:pPr>
    </w:p>
    <w:p w:rsidR="00F241EC" w:rsidRPr="00F241EC" w:rsidRDefault="00F241EC" w:rsidP="000175AA">
      <w:pPr>
        <w:jc w:val="center"/>
        <w:rPr>
          <w:rFonts w:ascii="Times New Roman" w:hAnsi="Times New Roman" w:cs="Times New Roman"/>
          <w:b/>
          <w:sz w:val="24"/>
          <w:szCs w:val="24"/>
          <w:lang w:val="el-GR"/>
        </w:rPr>
      </w:pPr>
      <w:proofErr w:type="spellStart"/>
      <w:r w:rsidRPr="00F241EC">
        <w:rPr>
          <w:rFonts w:ascii="Times New Roman" w:hAnsi="Times New Roman" w:cs="Times New Roman"/>
          <w:b/>
          <w:sz w:val="24"/>
          <w:szCs w:val="24"/>
          <w:lang w:val="el-GR"/>
        </w:rPr>
        <w:t>K</w:t>
      </w:r>
      <w:r w:rsidRPr="00F241EC">
        <w:rPr>
          <w:rFonts w:ascii="Times New Roman" w:hAnsi="Times New Roman" w:cs="Times New Roman"/>
          <w:b/>
          <w:sz w:val="24"/>
          <w:szCs w:val="24"/>
          <w:vertAlign w:val="subscript"/>
          <w:lang w:val="el-GR"/>
        </w:rPr>
        <w:t>fss</w:t>
      </w:r>
      <w:proofErr w:type="spellEnd"/>
      <w:r w:rsidRPr="00F241EC">
        <w:rPr>
          <w:rFonts w:ascii="Times New Roman" w:hAnsi="Times New Roman" w:cs="Times New Roman"/>
          <w:b/>
          <w:sz w:val="24"/>
          <w:szCs w:val="24"/>
          <w:lang w:val="el-GR"/>
        </w:rPr>
        <w:t xml:space="preserve"> = 2.303</w:t>
      </w:r>
      <w:r w:rsidRPr="00F241EC">
        <w:rPr>
          <w:rFonts w:ascii="Cambria Math" w:hAnsi="Cambria Math" w:cs="Cambria Math"/>
          <w:b/>
          <w:sz w:val="24"/>
          <w:szCs w:val="24"/>
          <w:lang w:val="el-GR"/>
        </w:rPr>
        <w:t>⋅</w:t>
      </w:r>
      <w:r w:rsidRPr="00F241EC">
        <w:rPr>
          <w:rFonts w:ascii="Times New Roman" w:hAnsi="Times New Roman" w:cs="Times New Roman"/>
          <w:b/>
          <w:sz w:val="24"/>
          <w:szCs w:val="24"/>
          <w:lang w:val="el-GR"/>
        </w:rPr>
        <w:t>K</w:t>
      </w:r>
      <w:r w:rsidRPr="00F241EC">
        <w:rPr>
          <w:rFonts w:ascii="Times New Roman" w:hAnsi="Times New Roman" w:cs="Times New Roman"/>
          <w:b/>
          <w:sz w:val="24"/>
          <w:szCs w:val="24"/>
          <w:vertAlign w:val="subscript"/>
          <w:lang w:val="el-GR"/>
        </w:rPr>
        <w:t>fw</w:t>
      </w:r>
      <w:r w:rsidRPr="00F241EC">
        <w:rPr>
          <w:rFonts w:ascii="Times New Roman" w:hAnsi="Times New Roman" w:cs="Times New Roman"/>
          <w:b/>
          <w:sz w:val="24"/>
          <w:szCs w:val="24"/>
          <w:lang w:val="el-GR"/>
        </w:rPr>
        <w:t xml:space="preserve"> exp(P</w:t>
      </w:r>
      <w:r w:rsidRPr="00F241EC">
        <w:rPr>
          <w:rFonts w:ascii="Times New Roman" w:hAnsi="Times New Roman" w:cs="Times New Roman"/>
          <w:b/>
          <w:sz w:val="24"/>
          <w:szCs w:val="24"/>
          <w:vertAlign w:val="subscript"/>
          <w:lang w:val="el-GR"/>
        </w:rPr>
        <w:t>1</w:t>
      </w:r>
      <w:r w:rsidRPr="00F241EC">
        <w:rPr>
          <w:rFonts w:ascii="Times New Roman" w:hAnsi="Times New Roman" w:cs="Times New Roman"/>
          <w:b/>
          <w:sz w:val="24"/>
          <w:szCs w:val="24"/>
          <w:lang w:val="el-GR"/>
        </w:rPr>
        <w:t xml:space="preserve"> −P</w:t>
      </w:r>
      <w:r w:rsidRPr="00F241EC">
        <w:rPr>
          <w:rFonts w:ascii="Times New Roman" w:hAnsi="Times New Roman" w:cs="Times New Roman"/>
          <w:b/>
          <w:sz w:val="24"/>
          <w:szCs w:val="24"/>
          <w:vertAlign w:val="subscript"/>
          <w:lang w:val="el-GR"/>
        </w:rPr>
        <w:t>2</w:t>
      </w:r>
      <w:r w:rsidRPr="00F241EC">
        <w:rPr>
          <w:rFonts w:ascii="Times New Roman" w:hAnsi="Times New Roman" w:cs="Times New Roman"/>
          <w:b/>
          <w:sz w:val="24"/>
          <w:szCs w:val="24"/>
          <w:lang w:val="el-GR"/>
        </w:rPr>
        <w:t xml:space="preserve"> )/2</w:t>
      </w:r>
    </w:p>
    <w:p w:rsidR="000175AA" w:rsidRDefault="00F241EC" w:rsidP="000175AA">
      <w:pPr>
        <w:ind w:firstLine="284"/>
        <w:rPr>
          <w:rFonts w:ascii="Times New Roman" w:hAnsi="Times New Roman" w:cs="Times New Roman"/>
          <w:sz w:val="24"/>
          <w:szCs w:val="24"/>
          <w:lang w:val="el-GR"/>
        </w:rPr>
      </w:pPr>
      <w:r w:rsidRPr="00F241EC">
        <w:rPr>
          <w:rFonts w:ascii="Times New Roman" w:hAnsi="Times New Roman" w:cs="Times New Roman"/>
          <w:sz w:val="24"/>
          <w:szCs w:val="24"/>
          <w:lang w:val="el-GR"/>
        </w:rPr>
        <w:t xml:space="preserve"> </w:t>
      </w:r>
      <w:r w:rsidR="000175AA">
        <w:rPr>
          <w:rFonts w:ascii="Times New Roman" w:hAnsi="Times New Roman" w:cs="Times New Roman"/>
          <w:sz w:val="24"/>
          <w:szCs w:val="24"/>
          <w:lang w:val="el-GR"/>
        </w:rPr>
        <w:t>Ό</w:t>
      </w:r>
      <w:r w:rsidRPr="00F241EC">
        <w:rPr>
          <w:rFonts w:ascii="Times New Roman" w:hAnsi="Times New Roman" w:cs="Times New Roman"/>
          <w:sz w:val="24"/>
          <w:szCs w:val="24"/>
          <w:lang w:val="el-GR"/>
        </w:rPr>
        <w:t>που:</w:t>
      </w:r>
    </w:p>
    <w:p w:rsidR="00F241EC" w:rsidRPr="00F241EC" w:rsidRDefault="00F241EC" w:rsidP="00F241EC">
      <w:pPr>
        <w:rPr>
          <w:rFonts w:ascii="Times New Roman" w:hAnsi="Times New Roman" w:cs="Times New Roman"/>
          <w:sz w:val="24"/>
          <w:szCs w:val="24"/>
          <w:lang w:val="el-GR"/>
        </w:rPr>
      </w:pPr>
      <w:proofErr w:type="spellStart"/>
      <w:r w:rsidRPr="00F241EC">
        <w:rPr>
          <w:rFonts w:ascii="Times New Roman" w:hAnsi="Times New Roman" w:cs="Times New Roman"/>
          <w:b/>
          <w:sz w:val="24"/>
          <w:szCs w:val="24"/>
          <w:lang w:val="el-GR"/>
        </w:rPr>
        <w:t>K</w:t>
      </w:r>
      <w:r w:rsidRPr="00F241EC">
        <w:rPr>
          <w:rFonts w:ascii="Times New Roman" w:hAnsi="Times New Roman" w:cs="Times New Roman"/>
          <w:b/>
          <w:sz w:val="24"/>
          <w:szCs w:val="24"/>
          <w:vertAlign w:val="subscript"/>
          <w:lang w:val="el-GR"/>
        </w:rPr>
        <w:t>fw</w:t>
      </w:r>
      <w:proofErr w:type="spellEnd"/>
      <w:r w:rsidRPr="00F241EC">
        <w:rPr>
          <w:rFonts w:ascii="Times New Roman" w:hAnsi="Times New Roman" w:cs="Times New Roman"/>
          <w:sz w:val="24"/>
          <w:szCs w:val="24"/>
          <w:lang w:val="el-GR"/>
        </w:rPr>
        <w:t xml:space="preserve">: σταθερά κατανομής του καθαρού νερού </w:t>
      </w:r>
    </w:p>
    <w:p w:rsidR="00F241EC" w:rsidRPr="00F241EC" w:rsidRDefault="00F241EC" w:rsidP="00F241EC">
      <w:pPr>
        <w:rPr>
          <w:rFonts w:ascii="Times New Roman" w:hAnsi="Times New Roman" w:cs="Times New Roman"/>
          <w:sz w:val="24"/>
          <w:szCs w:val="24"/>
          <w:lang w:val="el-GR"/>
        </w:rPr>
      </w:pPr>
      <w:r w:rsidRPr="00F241EC">
        <w:rPr>
          <w:rFonts w:ascii="Times New Roman" w:hAnsi="Times New Roman" w:cs="Times New Roman"/>
          <w:b/>
          <w:sz w:val="24"/>
          <w:szCs w:val="24"/>
          <w:lang w:val="el-GR"/>
        </w:rPr>
        <w:t>P</w:t>
      </w:r>
      <w:r w:rsidRPr="00F241EC">
        <w:rPr>
          <w:rFonts w:ascii="Times New Roman" w:hAnsi="Times New Roman" w:cs="Times New Roman"/>
          <w:b/>
          <w:sz w:val="24"/>
          <w:szCs w:val="24"/>
          <w:vertAlign w:val="subscript"/>
          <w:lang w:val="el-GR"/>
        </w:rPr>
        <w:t>1</w:t>
      </w:r>
      <w:r w:rsidRPr="00F241EC">
        <w:rPr>
          <w:rFonts w:ascii="Times New Roman" w:hAnsi="Times New Roman" w:cs="Times New Roman"/>
          <w:sz w:val="24"/>
          <w:szCs w:val="24"/>
          <w:lang w:val="el-GR"/>
        </w:rPr>
        <w:t>: P</w:t>
      </w:r>
      <w:r w:rsidRPr="00F241EC">
        <w:rPr>
          <w:rFonts w:ascii="Times New Roman" w:hAnsi="Times New Roman" w:cs="Times New Roman"/>
          <w:sz w:val="24"/>
          <w:szCs w:val="24"/>
          <w:vertAlign w:val="subscript"/>
          <w:lang w:val="el-GR"/>
        </w:rPr>
        <w:t>1</w:t>
      </w:r>
      <w:r w:rsidRPr="00F241EC">
        <w:rPr>
          <w:rFonts w:ascii="Times New Roman" w:hAnsi="Times New Roman" w:cs="Times New Roman"/>
          <w:sz w:val="24"/>
          <w:szCs w:val="24"/>
          <w:lang w:val="el-GR"/>
        </w:rPr>
        <w:t xml:space="preserve">=10.2 είναι η παράμετρος πολικότητας του νερού </w:t>
      </w:r>
    </w:p>
    <w:p w:rsidR="00F241EC" w:rsidRPr="00F241EC" w:rsidRDefault="00F241EC" w:rsidP="00F241EC">
      <w:pPr>
        <w:rPr>
          <w:rFonts w:ascii="Times New Roman" w:hAnsi="Times New Roman" w:cs="Times New Roman"/>
          <w:sz w:val="24"/>
          <w:szCs w:val="24"/>
          <w:lang w:val="el-GR"/>
        </w:rPr>
      </w:pPr>
      <w:r w:rsidRPr="00F241EC">
        <w:rPr>
          <w:rFonts w:ascii="Times New Roman" w:hAnsi="Times New Roman" w:cs="Times New Roman"/>
          <w:b/>
          <w:sz w:val="24"/>
          <w:szCs w:val="24"/>
          <w:lang w:val="el-GR"/>
        </w:rPr>
        <w:t>P</w:t>
      </w:r>
      <w:r w:rsidRPr="00F241EC">
        <w:rPr>
          <w:rFonts w:ascii="Times New Roman" w:hAnsi="Times New Roman" w:cs="Times New Roman"/>
          <w:b/>
          <w:sz w:val="24"/>
          <w:szCs w:val="24"/>
          <w:vertAlign w:val="subscript"/>
          <w:lang w:val="el-GR"/>
        </w:rPr>
        <w:t>2</w:t>
      </w:r>
      <w:r w:rsidRPr="00F241EC">
        <w:rPr>
          <w:rFonts w:ascii="Times New Roman" w:hAnsi="Times New Roman" w:cs="Times New Roman"/>
          <w:sz w:val="24"/>
          <w:szCs w:val="24"/>
          <w:lang w:val="el-GR"/>
        </w:rPr>
        <w:t>: P</w:t>
      </w:r>
      <w:r w:rsidRPr="00F241EC">
        <w:rPr>
          <w:rFonts w:ascii="Times New Roman" w:hAnsi="Times New Roman" w:cs="Times New Roman"/>
          <w:sz w:val="24"/>
          <w:szCs w:val="24"/>
          <w:vertAlign w:val="subscript"/>
          <w:lang w:val="el-GR"/>
        </w:rPr>
        <w:t>2</w:t>
      </w:r>
      <w:r w:rsidRPr="00F241EC">
        <w:rPr>
          <w:rFonts w:ascii="Times New Roman" w:hAnsi="Times New Roman" w:cs="Times New Roman"/>
          <w:sz w:val="24"/>
          <w:szCs w:val="24"/>
          <w:lang w:val="el-GR"/>
        </w:rPr>
        <w:t xml:space="preserve"> =</w:t>
      </w:r>
      <w:proofErr w:type="spellStart"/>
      <w:r w:rsidRPr="00F241EC">
        <w:rPr>
          <w:rFonts w:ascii="Times New Roman" w:hAnsi="Times New Roman" w:cs="Times New Roman"/>
          <w:sz w:val="24"/>
          <w:szCs w:val="24"/>
          <w:lang w:val="el-GR"/>
        </w:rPr>
        <w:t>cP</w:t>
      </w:r>
      <w:r w:rsidRPr="00F241EC">
        <w:rPr>
          <w:rFonts w:ascii="Times New Roman" w:hAnsi="Times New Roman" w:cs="Times New Roman"/>
          <w:sz w:val="24"/>
          <w:szCs w:val="24"/>
          <w:vertAlign w:val="subscript"/>
          <w:lang w:val="el-GR"/>
        </w:rPr>
        <w:t>S</w:t>
      </w:r>
      <w:proofErr w:type="spellEnd"/>
      <w:r w:rsidRPr="00F241EC">
        <w:rPr>
          <w:rFonts w:ascii="Times New Roman" w:hAnsi="Times New Roman" w:cs="Times New Roman"/>
          <w:sz w:val="24"/>
          <w:szCs w:val="24"/>
          <w:lang w:val="el-GR"/>
        </w:rPr>
        <w:t xml:space="preserve"> +(1+c)P</w:t>
      </w:r>
      <w:r w:rsidRPr="00F241EC">
        <w:rPr>
          <w:rFonts w:ascii="Times New Roman" w:hAnsi="Times New Roman" w:cs="Times New Roman"/>
          <w:sz w:val="24"/>
          <w:szCs w:val="24"/>
          <w:vertAlign w:val="subscript"/>
          <w:lang w:val="el-GR"/>
        </w:rPr>
        <w:t>1</w:t>
      </w:r>
      <w:r w:rsidRPr="00F241EC">
        <w:rPr>
          <w:rFonts w:ascii="Times New Roman" w:hAnsi="Times New Roman" w:cs="Times New Roman"/>
          <w:sz w:val="24"/>
          <w:szCs w:val="24"/>
          <w:lang w:val="el-GR"/>
        </w:rPr>
        <w:t xml:space="preserve"> είναι η παράμετρος πολικότητας νερού/διαλύτη για ένα διαλύτη συγκέντρωσης c και πολικότητας P</w:t>
      </w:r>
      <w:r w:rsidRPr="00F241EC">
        <w:rPr>
          <w:rFonts w:ascii="Times New Roman" w:hAnsi="Times New Roman" w:cs="Times New Roman"/>
          <w:sz w:val="24"/>
          <w:szCs w:val="24"/>
          <w:vertAlign w:val="subscript"/>
          <w:lang w:val="el-GR"/>
        </w:rPr>
        <w:t>S</w:t>
      </w:r>
      <w:r w:rsidRPr="00F241EC">
        <w:rPr>
          <w:rFonts w:ascii="Times New Roman" w:hAnsi="Times New Roman" w:cs="Times New Roman"/>
          <w:sz w:val="24"/>
          <w:szCs w:val="24"/>
          <w:lang w:val="el-GR"/>
        </w:rPr>
        <w:t xml:space="preserve">. </w:t>
      </w:r>
    </w:p>
    <w:p w:rsidR="00F241EC" w:rsidRPr="003D1B2A" w:rsidRDefault="00F241EC" w:rsidP="000175AA">
      <w:pPr>
        <w:ind w:firstLine="284"/>
        <w:rPr>
          <w:rFonts w:ascii="Times New Roman" w:hAnsi="Times New Roman" w:cs="Times New Roman"/>
          <w:sz w:val="24"/>
          <w:szCs w:val="24"/>
          <w:vertAlign w:val="superscript"/>
          <w:lang w:val="el-GR"/>
        </w:rPr>
      </w:pPr>
      <w:r w:rsidRPr="00F241EC">
        <w:rPr>
          <w:rFonts w:ascii="Times New Roman" w:hAnsi="Times New Roman" w:cs="Times New Roman"/>
          <w:sz w:val="24"/>
          <w:szCs w:val="24"/>
          <w:lang w:val="el-GR"/>
        </w:rPr>
        <w:t xml:space="preserve"> Αυτή η εξίσωση δείχνει ότι η συγκέντρωση του διαλύτη πρέπει να είναι πάνω από 1% για να αλλάξει τις ιδιότητες του νε</w:t>
      </w:r>
      <w:r w:rsidR="003D1B2A">
        <w:rPr>
          <w:rFonts w:ascii="Times New Roman" w:hAnsi="Times New Roman" w:cs="Times New Roman"/>
          <w:sz w:val="24"/>
          <w:szCs w:val="24"/>
          <w:lang w:val="el-GR"/>
        </w:rPr>
        <w:t>ρού και την σταθερά κατανομής</w:t>
      </w:r>
      <w:r w:rsidR="000175AA">
        <w:rPr>
          <w:rFonts w:ascii="Times New Roman" w:hAnsi="Times New Roman" w:cs="Times New Roman"/>
          <w:sz w:val="24"/>
          <w:szCs w:val="24"/>
          <w:lang w:val="el-GR"/>
        </w:rPr>
        <w:t>. [34]</w:t>
      </w:r>
    </w:p>
    <w:p w:rsidR="00F241EC" w:rsidRPr="00F241EC" w:rsidRDefault="00F241EC" w:rsidP="00F241EC">
      <w:pPr>
        <w:rPr>
          <w:rFonts w:ascii="Times New Roman" w:hAnsi="Times New Roman" w:cs="Times New Roman"/>
          <w:sz w:val="24"/>
          <w:szCs w:val="24"/>
          <w:lang w:val="el-GR"/>
        </w:rPr>
      </w:pPr>
    </w:p>
    <w:p w:rsidR="00453467" w:rsidRDefault="00453467" w:rsidP="00453467">
      <w:pPr>
        <w:pStyle w:val="Heading2"/>
        <w:rPr>
          <w:lang w:val="el-GR"/>
        </w:rPr>
      </w:pPr>
      <w:bookmarkStart w:id="46" w:name="_Toc391139870"/>
    </w:p>
    <w:p w:rsidR="00453467" w:rsidRDefault="00453467" w:rsidP="00453467">
      <w:pPr>
        <w:rPr>
          <w:lang w:val="el-GR"/>
        </w:rPr>
      </w:pPr>
    </w:p>
    <w:p w:rsidR="00453467" w:rsidRDefault="00453467" w:rsidP="00453467">
      <w:pPr>
        <w:rPr>
          <w:lang w:val="el-GR"/>
        </w:rPr>
      </w:pPr>
    </w:p>
    <w:p w:rsidR="00453467" w:rsidRPr="00453467" w:rsidRDefault="00453467" w:rsidP="00453467">
      <w:pPr>
        <w:rPr>
          <w:lang w:val="el-GR"/>
        </w:rPr>
      </w:pPr>
    </w:p>
    <w:p w:rsidR="000E4A5E" w:rsidRPr="00A33546" w:rsidRDefault="000E4A5E" w:rsidP="00453467">
      <w:pPr>
        <w:pStyle w:val="Heading2"/>
        <w:rPr>
          <w:lang w:val="el-GR"/>
        </w:rPr>
      </w:pPr>
      <w:r w:rsidRPr="00A33546">
        <w:rPr>
          <w:lang w:val="el-GR"/>
        </w:rPr>
        <w:lastRenderedPageBreak/>
        <w:t>ΚΕΦΑΛΑΙΟ 6</w:t>
      </w:r>
      <w:bookmarkEnd w:id="46"/>
    </w:p>
    <w:p w:rsidR="000E4A5E" w:rsidRDefault="000E4A5E" w:rsidP="000E4A5E">
      <w:pPr>
        <w:pStyle w:val="Heading3"/>
        <w:rPr>
          <w:lang w:val="el-GR"/>
        </w:rPr>
      </w:pPr>
      <w:bookmarkStart w:id="47" w:name="_Toc391139871"/>
      <w:r w:rsidRPr="009D2B86">
        <w:rPr>
          <w:lang w:val="el-GR"/>
        </w:rPr>
        <w:t xml:space="preserve">ΕΚΡΟΦΗΣΗ ΚΑΙ ΜΕΤΡΗΣΗ ΣΕ </w:t>
      </w:r>
      <w:r w:rsidRPr="009D2B86">
        <w:t>GC</w:t>
      </w:r>
      <w:bookmarkEnd w:id="47"/>
    </w:p>
    <w:p w:rsidR="000E4A5E" w:rsidRPr="005646B9" w:rsidRDefault="000E4A5E" w:rsidP="000E4A5E">
      <w:pPr>
        <w:rPr>
          <w:lang w:val="el-GR"/>
        </w:rPr>
      </w:pPr>
    </w:p>
    <w:p w:rsidR="000E4A5E" w:rsidRPr="000C25F6" w:rsidRDefault="000E4A5E" w:rsidP="000E4A5E">
      <w:pPr>
        <w:pStyle w:val="Heading4"/>
        <w:rPr>
          <w:lang w:val="el-GR"/>
        </w:rPr>
      </w:pPr>
      <w:bookmarkStart w:id="48" w:name="_Toc391139872"/>
      <w:r>
        <w:rPr>
          <w:lang w:val="el-GR"/>
        </w:rPr>
        <w:t>6</w:t>
      </w:r>
      <w:r w:rsidRPr="009D2B86">
        <w:rPr>
          <w:lang w:val="el-GR"/>
        </w:rPr>
        <w:t>.1 Περιγραφή διαδικασίας</w:t>
      </w:r>
      <w:bookmarkEnd w:id="48"/>
    </w:p>
    <w:p w:rsidR="000E4A5E" w:rsidRDefault="000E4A5E" w:rsidP="000E4A5E">
      <w:pPr>
        <w:ind w:firstLine="284"/>
        <w:jc w:val="both"/>
        <w:rPr>
          <w:rFonts w:ascii="Times New Roman" w:hAnsi="Times New Roman" w:cs="Times New Roman"/>
          <w:sz w:val="24"/>
          <w:szCs w:val="24"/>
          <w:vertAlign w:val="superscript"/>
        </w:rPr>
      </w:pPr>
      <w:r>
        <w:rPr>
          <w:rFonts w:ascii="Times New Roman" w:hAnsi="Times New Roman" w:cs="Times New Roman"/>
          <w:sz w:val="24"/>
          <w:szCs w:val="24"/>
          <w:lang w:val="el-GR"/>
        </w:rPr>
        <w:t>Αέριος χρωματογράφος είναι μια συσκευή η οποία χρησιμοποιείται για την ανάλυση, τον διαχωρισμό και τον προσδιορισμό διαφόρων χημικών ουσιών μέσα σε ένα δείγμα. Η κινητή φάση σε έναν αέριο χρωματογράφο είναι το φέρον αέριο το οποίο συνήθως είναι ένα αδρανές αέριο όπως το ήλιο ή το άζωτο. Η στάσιμη φάση αποτελείται από ένα μικροσκοπικό στρώμα πολυμερούς σε ένα αδρανές στερεό υπόστρωμα, μέσα σε ένα κομμάτι γυάλινου σωλήνα που ονομάζεται στήλη. Οι ενώσεις που αναλύονται αλληλεπιδρούν με τα τοιχώματα της στήλης. Αυτό αναγκάζει κάθε ένωση να εκλουστεί σε διαφορετικό χρόνο. [39,40]</w:t>
      </w:r>
    </w:p>
    <w:p w:rsidR="000E4A5E" w:rsidRDefault="000E4A5E" w:rsidP="000E4A5E">
      <w:pPr>
        <w:jc w:val="center"/>
        <w:rPr>
          <w:rFonts w:ascii="Times New Roman" w:hAnsi="Times New Roman" w:cs="Times New Roman"/>
          <w:sz w:val="24"/>
          <w:szCs w:val="24"/>
          <w:vertAlign w:val="superscript"/>
          <w:lang w:val="el-GR"/>
        </w:rPr>
      </w:pPr>
      <w:r>
        <w:rPr>
          <w:noProof/>
        </w:rPr>
        <w:drawing>
          <wp:inline distT="0" distB="0" distL="0" distR="0">
            <wp:extent cx="3895725" cy="2781300"/>
            <wp:effectExtent l="0" t="0" r="9525" b="0"/>
            <wp:docPr id="5" name="Picture 1" descr="http://chemicalinstrumentation.weebly.com/uploads/6/8/0/9/6809778/3618734.jpg?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hemicalinstrumentation.weebly.com/uploads/6/8/0/9/6809778/3618734.jpg?4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95725" cy="2781300"/>
                    </a:xfrm>
                    <a:prstGeom prst="rect">
                      <a:avLst/>
                    </a:prstGeom>
                    <a:noFill/>
                    <a:ln>
                      <a:noFill/>
                    </a:ln>
                  </pic:spPr>
                </pic:pic>
              </a:graphicData>
            </a:graphic>
          </wp:inline>
        </w:drawing>
      </w:r>
    </w:p>
    <w:p w:rsidR="000E4A5E" w:rsidRDefault="000E4A5E" w:rsidP="000E4A5E">
      <w:pPr>
        <w:jc w:val="center"/>
        <w:rPr>
          <w:rFonts w:ascii="Times New Roman" w:hAnsi="Times New Roman" w:cs="Times New Roman"/>
          <w:sz w:val="24"/>
          <w:szCs w:val="24"/>
          <w:lang w:val="el-GR"/>
        </w:rPr>
      </w:pPr>
      <w:r w:rsidRPr="00B602B3">
        <w:rPr>
          <w:rFonts w:ascii="Times New Roman" w:hAnsi="Times New Roman" w:cs="Times New Roman"/>
          <w:b/>
          <w:sz w:val="24"/>
          <w:szCs w:val="24"/>
          <w:lang w:val="el-GR"/>
        </w:rPr>
        <w:t>Εικ</w:t>
      </w:r>
      <w:r>
        <w:rPr>
          <w:rFonts w:ascii="Times New Roman" w:hAnsi="Times New Roman" w:cs="Times New Roman"/>
          <w:b/>
          <w:sz w:val="24"/>
          <w:szCs w:val="24"/>
          <w:lang w:val="el-GR"/>
        </w:rPr>
        <w:t>όνα6</w:t>
      </w:r>
      <w:r w:rsidRPr="00B602B3">
        <w:rPr>
          <w:rFonts w:ascii="Times New Roman" w:hAnsi="Times New Roman" w:cs="Times New Roman"/>
          <w:b/>
          <w:sz w:val="24"/>
          <w:szCs w:val="24"/>
          <w:lang w:val="el-GR"/>
        </w:rPr>
        <w:t>.1</w:t>
      </w:r>
      <w:r>
        <w:rPr>
          <w:rFonts w:ascii="Times New Roman" w:hAnsi="Times New Roman" w:cs="Times New Roman"/>
          <w:sz w:val="24"/>
          <w:szCs w:val="24"/>
          <w:lang w:val="el-GR"/>
        </w:rPr>
        <w:t>:</w:t>
      </w:r>
      <w:r w:rsidRPr="00B602B3">
        <w:rPr>
          <w:rFonts w:ascii="Times New Roman" w:hAnsi="Times New Roman" w:cs="Times New Roman"/>
          <w:sz w:val="24"/>
          <w:szCs w:val="24"/>
          <w:lang w:val="el-GR"/>
        </w:rPr>
        <w:t xml:space="preserve"> Αέριος Χρωματογράφος</w:t>
      </w:r>
    </w:p>
    <w:p w:rsidR="000E4A5E" w:rsidRPr="00B602B3" w:rsidRDefault="000E4A5E" w:rsidP="000E4A5E">
      <w:pPr>
        <w:jc w:val="center"/>
        <w:rPr>
          <w:rFonts w:ascii="Times New Roman" w:hAnsi="Times New Roman" w:cs="Times New Roman"/>
          <w:sz w:val="24"/>
          <w:szCs w:val="24"/>
          <w:lang w:val="el-GR"/>
        </w:rPr>
      </w:pPr>
    </w:p>
    <w:p w:rsidR="000E4A5E" w:rsidRDefault="000E4A5E" w:rsidP="000E4A5E">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Η διαδικασία της εκρόφησης είναι ακριβώς η αντίθετη από αυτήν της ρόφησης. Με την εισαγωγή της μικροσύριγγας και έκθεση της ίνας στον εισαγωγέα ξεκινάει η διαδικασία της εκρόφησης. Αυτή πραγματοποιείται λόγω υψηλών γραμμικών ταχυτήτων ροής και υψηλής θερμοκρασίας στον εισαγωγέα του </w:t>
      </w:r>
      <w:r>
        <w:rPr>
          <w:rFonts w:ascii="Times New Roman" w:hAnsi="Times New Roman" w:cs="Times New Roman"/>
          <w:sz w:val="24"/>
          <w:szCs w:val="24"/>
        </w:rPr>
        <w:t>GC</w:t>
      </w:r>
      <w:r>
        <w:rPr>
          <w:rFonts w:ascii="Times New Roman" w:hAnsi="Times New Roman" w:cs="Times New Roman"/>
          <w:sz w:val="24"/>
          <w:szCs w:val="24"/>
          <w:lang w:val="el-GR"/>
        </w:rPr>
        <w:t>. [10,11,28,29]</w:t>
      </w:r>
    </w:p>
    <w:p w:rsidR="000E4A5E" w:rsidRDefault="000E4A5E" w:rsidP="000E4A5E">
      <w:pPr>
        <w:ind w:firstLine="720"/>
        <w:jc w:val="center"/>
        <w:rPr>
          <w:rFonts w:ascii="Times New Roman" w:hAnsi="Times New Roman" w:cs="Times New Roman"/>
          <w:sz w:val="24"/>
          <w:szCs w:val="24"/>
          <w:lang w:val="el-GR"/>
        </w:rPr>
      </w:pPr>
      <w:r>
        <w:rPr>
          <w:noProof/>
        </w:rPr>
        <w:lastRenderedPageBreak/>
        <w:drawing>
          <wp:inline distT="0" distB="0" distL="0" distR="0">
            <wp:extent cx="4248150" cy="3419475"/>
            <wp:effectExtent l="0" t="0" r="0" b="9525"/>
            <wp:docPr id="7" name="Picture 4" descr="http://teaching.shu.ac.uk/hwb/chemistry/tutorials/chrom/splitinj.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eaching.shu.ac.uk/hwb/chemistry/tutorials/chrom/splitinj.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48150" cy="3419475"/>
                    </a:xfrm>
                    <a:prstGeom prst="rect">
                      <a:avLst/>
                    </a:prstGeom>
                    <a:noFill/>
                    <a:ln>
                      <a:noFill/>
                    </a:ln>
                  </pic:spPr>
                </pic:pic>
              </a:graphicData>
            </a:graphic>
          </wp:inline>
        </w:drawing>
      </w:r>
    </w:p>
    <w:p w:rsidR="000E4A5E" w:rsidRPr="00374036" w:rsidRDefault="000E4A5E" w:rsidP="000E4A5E">
      <w:pPr>
        <w:ind w:firstLine="720"/>
        <w:jc w:val="center"/>
        <w:rPr>
          <w:rFonts w:ascii="Times New Roman" w:hAnsi="Times New Roman" w:cs="Times New Roman"/>
          <w:sz w:val="24"/>
          <w:szCs w:val="24"/>
          <w:lang w:val="el-GR"/>
        </w:rPr>
      </w:pPr>
      <w:r w:rsidRPr="00B602B3">
        <w:rPr>
          <w:rFonts w:ascii="Times New Roman" w:hAnsi="Times New Roman" w:cs="Times New Roman"/>
          <w:b/>
          <w:sz w:val="24"/>
          <w:szCs w:val="24"/>
          <w:lang w:val="el-GR"/>
        </w:rPr>
        <w:t>Εικ</w:t>
      </w:r>
      <w:r>
        <w:rPr>
          <w:rFonts w:ascii="Times New Roman" w:hAnsi="Times New Roman" w:cs="Times New Roman"/>
          <w:b/>
          <w:sz w:val="24"/>
          <w:szCs w:val="24"/>
          <w:lang w:val="el-GR"/>
        </w:rPr>
        <w:t xml:space="preserve">όνα 6.2: </w:t>
      </w:r>
      <w:r>
        <w:rPr>
          <w:rFonts w:ascii="Times New Roman" w:hAnsi="Times New Roman" w:cs="Times New Roman"/>
          <w:sz w:val="24"/>
          <w:szCs w:val="24"/>
          <w:lang w:val="el-GR"/>
        </w:rPr>
        <w:t xml:space="preserve">Εισαγωγέας </w:t>
      </w:r>
      <w:r>
        <w:rPr>
          <w:rFonts w:ascii="Times New Roman" w:hAnsi="Times New Roman" w:cs="Times New Roman"/>
          <w:sz w:val="24"/>
          <w:szCs w:val="24"/>
        </w:rPr>
        <w:t>GC</w:t>
      </w:r>
    </w:p>
    <w:p w:rsidR="000E4A5E" w:rsidRPr="00374036" w:rsidRDefault="000E4A5E" w:rsidP="000E4A5E">
      <w:pPr>
        <w:ind w:firstLine="720"/>
        <w:jc w:val="center"/>
        <w:rPr>
          <w:rFonts w:ascii="Times New Roman" w:hAnsi="Times New Roman" w:cs="Times New Roman"/>
          <w:sz w:val="24"/>
          <w:szCs w:val="24"/>
          <w:lang w:val="el-GR"/>
        </w:rPr>
      </w:pPr>
    </w:p>
    <w:p w:rsidR="000E4A5E" w:rsidRPr="00B602B3" w:rsidRDefault="000E4A5E" w:rsidP="000E4A5E">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 Με αυτό τον τρόπο οι εκροφόμενες ουσίες απομακρύνονται άμεσα από την ίνα χωρίς να αλληλεπιδρούν με το υλικό επικάλυψης και να επιβραδύνουν την διεργασία αυτή. Οι αναλύτες αρχικά μεταφέρονται από το εξωτερικό στρώμα της επικάλυψης της ίνας και όσο περνάει ο χρόνος εκρόφησης μεταφέρονται στα εσωτερικά στρώματα επικάλυψης μέχρι την </w:t>
      </w:r>
      <w:proofErr w:type="spellStart"/>
      <w:r>
        <w:rPr>
          <w:rFonts w:ascii="Times New Roman" w:hAnsi="Times New Roman" w:cs="Times New Roman"/>
          <w:sz w:val="24"/>
          <w:szCs w:val="24"/>
          <w:lang w:val="el-GR"/>
        </w:rPr>
        <w:t>ολοκλήρωσητης</w:t>
      </w:r>
      <w:proofErr w:type="spellEnd"/>
      <w:r>
        <w:rPr>
          <w:rFonts w:ascii="Times New Roman" w:hAnsi="Times New Roman" w:cs="Times New Roman"/>
          <w:sz w:val="24"/>
          <w:szCs w:val="24"/>
          <w:lang w:val="el-GR"/>
        </w:rPr>
        <w:t xml:space="preserve"> διαδικασίας. Η απόδοση της εκρόφησης εξαρτάται από την ταχύτητα μεταφοράς των αναλυτών από το υλικό επικάλυψης της ίνας στον εισαγωγέα και από εκεί στη στήλη του </w:t>
      </w:r>
      <w:r>
        <w:rPr>
          <w:rFonts w:ascii="Times New Roman" w:hAnsi="Times New Roman" w:cs="Times New Roman"/>
          <w:sz w:val="24"/>
          <w:szCs w:val="24"/>
        </w:rPr>
        <w:t>GC</w:t>
      </w:r>
      <w:r>
        <w:rPr>
          <w:rFonts w:ascii="Times New Roman" w:hAnsi="Times New Roman" w:cs="Times New Roman"/>
          <w:sz w:val="24"/>
          <w:szCs w:val="24"/>
          <w:lang w:val="el-GR"/>
        </w:rPr>
        <w:t>. [10,11,28,29]</w:t>
      </w:r>
    </w:p>
    <w:p w:rsidR="000E4A5E" w:rsidRPr="00961760" w:rsidRDefault="000E4A5E" w:rsidP="000E4A5E">
      <w:pPr>
        <w:jc w:val="both"/>
        <w:rPr>
          <w:rFonts w:ascii="Times New Roman" w:hAnsi="Times New Roman" w:cs="Times New Roman"/>
          <w:sz w:val="24"/>
          <w:szCs w:val="24"/>
          <w:vertAlign w:val="superscript"/>
          <w:lang w:val="el-GR"/>
        </w:rPr>
      </w:pPr>
    </w:p>
    <w:p w:rsidR="000E4A5E" w:rsidRPr="006443AA" w:rsidRDefault="000E4A5E" w:rsidP="000E4A5E">
      <w:pPr>
        <w:pStyle w:val="Heading4"/>
        <w:rPr>
          <w:lang w:val="el-GR"/>
        </w:rPr>
      </w:pPr>
      <w:bookmarkStart w:id="49" w:name="_Toc391139873"/>
      <w:r>
        <w:rPr>
          <w:lang w:val="el-GR"/>
        </w:rPr>
        <w:t>6</w:t>
      </w:r>
      <w:r w:rsidRPr="006443AA">
        <w:rPr>
          <w:lang w:val="el-GR"/>
        </w:rPr>
        <w:t xml:space="preserve">.2 </w:t>
      </w:r>
      <w:r>
        <w:rPr>
          <w:lang w:val="el-GR"/>
        </w:rPr>
        <w:t>Συνθήκες Αέριου Χρωματογράφου</w:t>
      </w:r>
      <w:bookmarkEnd w:id="49"/>
    </w:p>
    <w:p w:rsidR="000E4A5E" w:rsidRPr="005B2768" w:rsidRDefault="000E4A5E" w:rsidP="000E4A5E">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Στην παρούσα πτυχιακή εργασία χρησιμοποιήθηκε ο αέριος χρωματογράφος </w:t>
      </w:r>
      <w:r>
        <w:rPr>
          <w:rFonts w:ascii="Times New Roman" w:hAnsi="Times New Roman" w:cs="Times New Roman"/>
          <w:sz w:val="24"/>
          <w:szCs w:val="24"/>
        </w:rPr>
        <w:t>GC</w:t>
      </w:r>
      <w:r w:rsidRPr="00A8581A">
        <w:rPr>
          <w:rFonts w:ascii="Times New Roman" w:hAnsi="Times New Roman" w:cs="Times New Roman"/>
          <w:sz w:val="24"/>
          <w:szCs w:val="24"/>
          <w:lang w:val="el-GR"/>
        </w:rPr>
        <w:t>-17</w:t>
      </w:r>
      <w:r>
        <w:rPr>
          <w:rFonts w:ascii="Times New Roman" w:hAnsi="Times New Roman" w:cs="Times New Roman"/>
          <w:sz w:val="24"/>
          <w:szCs w:val="24"/>
        </w:rPr>
        <w:t>A</w:t>
      </w:r>
      <w:r>
        <w:rPr>
          <w:rFonts w:ascii="Times New Roman" w:hAnsi="Times New Roman" w:cs="Times New Roman"/>
          <w:sz w:val="24"/>
          <w:szCs w:val="24"/>
          <w:lang w:val="el-GR"/>
        </w:rPr>
        <w:t xml:space="preserve">του οίκου </w:t>
      </w:r>
      <w:r>
        <w:rPr>
          <w:rFonts w:ascii="Times New Roman" w:hAnsi="Times New Roman" w:cs="Times New Roman"/>
          <w:sz w:val="24"/>
          <w:szCs w:val="24"/>
        </w:rPr>
        <w:t>Shimadzu</w:t>
      </w:r>
      <w:r w:rsidRPr="00FD51EF">
        <w:rPr>
          <w:rFonts w:ascii="Times New Roman" w:hAnsi="Times New Roman" w:cs="Times New Roman"/>
          <w:sz w:val="24"/>
          <w:szCs w:val="24"/>
          <w:lang w:val="el-GR"/>
        </w:rPr>
        <w:t xml:space="preserve">. </w:t>
      </w:r>
      <w:r>
        <w:rPr>
          <w:rFonts w:ascii="Times New Roman" w:hAnsi="Times New Roman" w:cs="Times New Roman"/>
          <w:sz w:val="24"/>
          <w:szCs w:val="24"/>
        </w:rPr>
        <w:t>O</w:t>
      </w:r>
      <w:r>
        <w:rPr>
          <w:rFonts w:ascii="Times New Roman" w:hAnsi="Times New Roman" w:cs="Times New Roman"/>
          <w:sz w:val="24"/>
          <w:szCs w:val="24"/>
          <w:lang w:val="el-GR"/>
        </w:rPr>
        <w:t xml:space="preserve"> εισαγωγέας τέθηκε σε λειτουργία </w:t>
      </w:r>
      <w:proofErr w:type="spellStart"/>
      <w:r>
        <w:rPr>
          <w:rFonts w:ascii="Times New Roman" w:hAnsi="Times New Roman" w:cs="Times New Roman"/>
          <w:sz w:val="24"/>
          <w:szCs w:val="24"/>
        </w:rPr>
        <w:t>Splitless</w:t>
      </w:r>
      <w:proofErr w:type="spellEnd"/>
      <w:r>
        <w:rPr>
          <w:rFonts w:ascii="Times New Roman" w:hAnsi="Times New Roman" w:cs="Times New Roman"/>
          <w:sz w:val="24"/>
          <w:szCs w:val="24"/>
          <w:lang w:val="el-GR"/>
        </w:rPr>
        <w:t xml:space="preserve"> και ως φέρον </w:t>
      </w:r>
      <w:proofErr w:type="spellStart"/>
      <w:r>
        <w:rPr>
          <w:rFonts w:ascii="Times New Roman" w:hAnsi="Times New Roman" w:cs="Times New Roman"/>
          <w:sz w:val="24"/>
          <w:szCs w:val="24"/>
          <w:lang w:val="el-GR"/>
        </w:rPr>
        <w:t>αέριοχρησιμοποιήθηκε</w:t>
      </w:r>
      <w:proofErr w:type="spellEnd"/>
      <w:r>
        <w:rPr>
          <w:rFonts w:ascii="Times New Roman" w:hAnsi="Times New Roman" w:cs="Times New Roman"/>
          <w:sz w:val="24"/>
          <w:szCs w:val="24"/>
          <w:lang w:val="el-GR"/>
        </w:rPr>
        <w:t xml:space="preserve"> το </w:t>
      </w:r>
      <w:proofErr w:type="spellStart"/>
      <w:r>
        <w:rPr>
          <w:rFonts w:ascii="Times New Roman" w:hAnsi="Times New Roman" w:cs="Times New Roman"/>
          <w:sz w:val="24"/>
          <w:szCs w:val="24"/>
          <w:lang w:val="el-GR"/>
        </w:rPr>
        <w:t>ήλιον</w:t>
      </w:r>
      <w:proofErr w:type="spellEnd"/>
      <w:r>
        <w:rPr>
          <w:rFonts w:ascii="Times New Roman" w:hAnsi="Times New Roman" w:cs="Times New Roman"/>
          <w:sz w:val="24"/>
          <w:szCs w:val="24"/>
          <w:lang w:val="el-GR"/>
        </w:rPr>
        <w:t xml:space="preserve"> με πίεση</w:t>
      </w:r>
      <w:r w:rsidRPr="00A8581A">
        <w:rPr>
          <w:rFonts w:ascii="Times New Roman" w:hAnsi="Times New Roman" w:cs="Times New Roman"/>
          <w:sz w:val="24"/>
          <w:szCs w:val="24"/>
          <w:lang w:val="el-GR"/>
        </w:rPr>
        <w:t xml:space="preserve"> 600 </w:t>
      </w:r>
      <w:proofErr w:type="spellStart"/>
      <w:r w:rsidRPr="00A8581A">
        <w:rPr>
          <w:rFonts w:ascii="Times New Roman" w:hAnsi="Times New Roman" w:cs="Times New Roman"/>
          <w:sz w:val="24"/>
          <w:szCs w:val="24"/>
        </w:rPr>
        <w:t>KPa</w:t>
      </w:r>
      <w:proofErr w:type="spellEnd"/>
      <w:r w:rsidRPr="00A8581A">
        <w:rPr>
          <w:rFonts w:ascii="Times New Roman" w:hAnsi="Times New Roman" w:cs="Times New Roman"/>
          <w:sz w:val="24"/>
          <w:szCs w:val="24"/>
          <w:lang w:val="el-GR"/>
        </w:rPr>
        <w:t xml:space="preserve"> και συνολική ροή 28 </w:t>
      </w:r>
      <w:r w:rsidRPr="00A8581A">
        <w:rPr>
          <w:rFonts w:ascii="Times New Roman" w:hAnsi="Times New Roman" w:cs="Times New Roman"/>
          <w:sz w:val="24"/>
          <w:szCs w:val="24"/>
        </w:rPr>
        <w:t>mL</w:t>
      </w:r>
      <w:r w:rsidRPr="00A8581A">
        <w:rPr>
          <w:rFonts w:ascii="Times New Roman" w:hAnsi="Times New Roman" w:cs="Times New Roman"/>
          <w:sz w:val="24"/>
          <w:szCs w:val="24"/>
          <w:lang w:val="el-GR"/>
        </w:rPr>
        <w:t>/</w:t>
      </w:r>
      <w:r w:rsidRPr="00A8581A">
        <w:rPr>
          <w:rFonts w:ascii="Times New Roman" w:hAnsi="Times New Roman" w:cs="Times New Roman"/>
          <w:sz w:val="24"/>
          <w:szCs w:val="24"/>
        </w:rPr>
        <w:t>min</w:t>
      </w:r>
      <w:r w:rsidRPr="00A8581A">
        <w:rPr>
          <w:rFonts w:ascii="Times New Roman" w:hAnsi="Times New Roman" w:cs="Times New Roman"/>
          <w:sz w:val="24"/>
          <w:szCs w:val="24"/>
          <w:lang w:val="el-GR"/>
        </w:rPr>
        <w:t>.</w:t>
      </w:r>
      <w:r>
        <w:rPr>
          <w:rFonts w:ascii="Times New Roman" w:hAnsi="Times New Roman" w:cs="Times New Roman"/>
          <w:sz w:val="24"/>
          <w:szCs w:val="24"/>
          <w:lang w:val="el-GR"/>
        </w:rPr>
        <w:t xml:space="preserve"> Η θερμοκρασία του εισαγωγέα είναι 270 ˚</w:t>
      </w:r>
      <w:r>
        <w:rPr>
          <w:rFonts w:ascii="Times New Roman" w:hAnsi="Times New Roman" w:cs="Times New Roman"/>
          <w:sz w:val="24"/>
          <w:szCs w:val="24"/>
        </w:rPr>
        <w:t>C</w:t>
      </w:r>
      <w:r>
        <w:rPr>
          <w:rFonts w:ascii="Times New Roman" w:hAnsi="Times New Roman" w:cs="Times New Roman"/>
          <w:sz w:val="24"/>
          <w:szCs w:val="24"/>
          <w:lang w:val="el-GR"/>
        </w:rPr>
        <w:t xml:space="preserve">. Ο συνολικός χρόνος ανάλυσης είναι 32 </w:t>
      </w:r>
      <w:r>
        <w:rPr>
          <w:rFonts w:ascii="Times New Roman" w:hAnsi="Times New Roman" w:cs="Times New Roman"/>
          <w:sz w:val="24"/>
          <w:szCs w:val="24"/>
        </w:rPr>
        <w:t>min</w:t>
      </w:r>
      <w:r>
        <w:rPr>
          <w:rFonts w:ascii="Times New Roman" w:hAnsi="Times New Roman" w:cs="Times New Roman"/>
          <w:sz w:val="24"/>
          <w:szCs w:val="24"/>
          <w:lang w:val="el-GR"/>
        </w:rPr>
        <w:t xml:space="preserve"> και το θερμοκρασιακό πρόγραμμα του φ</w:t>
      </w:r>
      <w:r w:rsidR="00162E8D">
        <w:rPr>
          <w:rFonts w:ascii="Times New Roman" w:hAnsi="Times New Roman" w:cs="Times New Roman"/>
          <w:sz w:val="24"/>
          <w:szCs w:val="24"/>
          <w:lang w:val="el-GR"/>
        </w:rPr>
        <w:t>ούρνου φαίνεται στον πίνακα 6.</w:t>
      </w:r>
      <w:r>
        <w:rPr>
          <w:rFonts w:ascii="Times New Roman" w:hAnsi="Times New Roman" w:cs="Times New Roman"/>
          <w:sz w:val="24"/>
          <w:szCs w:val="24"/>
          <w:lang w:val="el-GR"/>
        </w:rPr>
        <w:t>1. Χρησιμοποιήθηκε τριχοειδής χρωματογραφική στήλη και τα χαρακτηριστικά της πα</w:t>
      </w:r>
      <w:r w:rsidR="00162E8D">
        <w:rPr>
          <w:rFonts w:ascii="Times New Roman" w:hAnsi="Times New Roman" w:cs="Times New Roman"/>
          <w:sz w:val="24"/>
          <w:szCs w:val="24"/>
          <w:lang w:val="el-GR"/>
        </w:rPr>
        <w:t>ρουσιάζονται στον πίνακα 6.2.</w:t>
      </w:r>
    </w:p>
    <w:p w:rsidR="000E4A5E" w:rsidRDefault="000E4A5E" w:rsidP="000E4A5E">
      <w:pPr>
        <w:jc w:val="both"/>
        <w:rPr>
          <w:rFonts w:ascii="Times New Roman" w:hAnsi="Times New Roman" w:cs="Times New Roman"/>
          <w:sz w:val="24"/>
          <w:szCs w:val="24"/>
          <w:lang w:val="el-GR"/>
        </w:rPr>
      </w:pPr>
    </w:p>
    <w:p w:rsidR="000E4A5E" w:rsidRDefault="000E4A5E" w:rsidP="000E4A5E">
      <w:pPr>
        <w:jc w:val="both"/>
        <w:rPr>
          <w:rFonts w:ascii="Times New Roman" w:hAnsi="Times New Roman" w:cs="Times New Roman"/>
          <w:sz w:val="24"/>
          <w:szCs w:val="24"/>
          <w:lang w:val="el-GR"/>
        </w:rPr>
      </w:pPr>
    </w:p>
    <w:p w:rsidR="000E4A5E" w:rsidRPr="00D007F2" w:rsidRDefault="000E4A5E" w:rsidP="000E4A5E">
      <w:pPr>
        <w:jc w:val="center"/>
        <w:rPr>
          <w:rFonts w:ascii="Times New Roman" w:hAnsi="Times New Roman" w:cs="Times New Roman"/>
          <w:lang w:val="el-GR"/>
        </w:rPr>
      </w:pPr>
    </w:p>
    <w:p w:rsidR="000E4A5E" w:rsidRPr="00D007F2" w:rsidRDefault="000E4A5E" w:rsidP="000E4A5E">
      <w:pPr>
        <w:jc w:val="center"/>
        <w:rPr>
          <w:rFonts w:ascii="Times New Roman" w:hAnsi="Times New Roman" w:cs="Times New Roman"/>
          <w:lang w:val="el-GR"/>
        </w:rPr>
      </w:pPr>
      <w:r w:rsidRPr="00D007F2">
        <w:rPr>
          <w:rFonts w:ascii="Times New Roman" w:hAnsi="Times New Roman" w:cs="Times New Roman"/>
          <w:b/>
          <w:lang w:val="el-GR"/>
        </w:rPr>
        <w:t>Πίνακας</w:t>
      </w:r>
      <w:r>
        <w:rPr>
          <w:rFonts w:ascii="Times New Roman" w:hAnsi="Times New Roman" w:cs="Times New Roman"/>
          <w:b/>
          <w:lang w:val="el-GR"/>
        </w:rPr>
        <w:t xml:space="preserve"> 6</w:t>
      </w:r>
      <w:r w:rsidRPr="00D007F2">
        <w:rPr>
          <w:rFonts w:ascii="Times New Roman" w:hAnsi="Times New Roman" w:cs="Times New Roman"/>
          <w:b/>
          <w:lang w:val="el-GR"/>
        </w:rPr>
        <w:t>.</w:t>
      </w:r>
      <w:r w:rsidR="00162E8D">
        <w:rPr>
          <w:rFonts w:ascii="Times New Roman" w:hAnsi="Times New Roman" w:cs="Times New Roman"/>
          <w:b/>
          <w:lang w:val="el-GR"/>
        </w:rPr>
        <w:t>1:</w:t>
      </w:r>
      <w:r w:rsidRPr="00D007F2">
        <w:rPr>
          <w:rFonts w:ascii="Times New Roman" w:hAnsi="Times New Roman" w:cs="Times New Roman"/>
          <w:lang w:val="el-GR"/>
        </w:rPr>
        <w:t xml:space="preserve"> Θερμοκρασιακό Πρόγραμμα</w:t>
      </w:r>
    </w:p>
    <w:tbl>
      <w:tblPr>
        <w:tblStyle w:val="TableGrid"/>
        <w:tblW w:w="0" w:type="auto"/>
        <w:jc w:val="center"/>
        <w:tblLook w:val="04A0" w:firstRow="1" w:lastRow="0" w:firstColumn="1" w:lastColumn="0" w:noHBand="0" w:noVBand="1"/>
      </w:tblPr>
      <w:tblGrid>
        <w:gridCol w:w="970"/>
        <w:gridCol w:w="1676"/>
        <w:gridCol w:w="1296"/>
        <w:gridCol w:w="1336"/>
      </w:tblGrid>
      <w:tr w:rsidR="000E4A5E" w:rsidTr="000E4A5E">
        <w:trPr>
          <w:jc w:val="center"/>
        </w:trPr>
        <w:tc>
          <w:tcPr>
            <w:tcW w:w="970" w:type="dxa"/>
          </w:tcPr>
          <w:p w:rsidR="000E4A5E" w:rsidRPr="00162E8D" w:rsidRDefault="000E4A5E" w:rsidP="000E4A5E">
            <w:pPr>
              <w:jc w:val="center"/>
              <w:rPr>
                <w:rFonts w:ascii="Times New Roman" w:hAnsi="Times New Roman" w:cs="Times New Roman"/>
                <w:b/>
                <w:sz w:val="24"/>
                <w:szCs w:val="24"/>
              </w:rPr>
            </w:pPr>
            <w:r w:rsidRPr="00162E8D">
              <w:rPr>
                <w:rFonts w:ascii="Times New Roman" w:hAnsi="Times New Roman" w:cs="Times New Roman"/>
                <w:b/>
                <w:sz w:val="24"/>
                <w:szCs w:val="24"/>
              </w:rPr>
              <w:t>Step</w:t>
            </w:r>
          </w:p>
        </w:tc>
        <w:tc>
          <w:tcPr>
            <w:tcW w:w="1676" w:type="dxa"/>
          </w:tcPr>
          <w:p w:rsidR="000E4A5E" w:rsidRPr="00162E8D" w:rsidRDefault="000E4A5E" w:rsidP="000E4A5E">
            <w:pPr>
              <w:jc w:val="center"/>
              <w:rPr>
                <w:rFonts w:ascii="Times New Roman" w:hAnsi="Times New Roman" w:cs="Times New Roman"/>
                <w:b/>
                <w:sz w:val="24"/>
                <w:szCs w:val="24"/>
              </w:rPr>
            </w:pPr>
            <w:r w:rsidRPr="00162E8D">
              <w:rPr>
                <w:rFonts w:ascii="Times New Roman" w:hAnsi="Times New Roman" w:cs="Times New Roman"/>
                <w:b/>
                <w:sz w:val="24"/>
                <w:szCs w:val="24"/>
              </w:rPr>
              <w:t>Rate (˚C/min)</w:t>
            </w:r>
          </w:p>
        </w:tc>
        <w:tc>
          <w:tcPr>
            <w:tcW w:w="1296" w:type="dxa"/>
          </w:tcPr>
          <w:p w:rsidR="000E4A5E" w:rsidRPr="00162E8D" w:rsidRDefault="000E4A5E" w:rsidP="000E4A5E">
            <w:pPr>
              <w:jc w:val="center"/>
              <w:rPr>
                <w:rFonts w:ascii="Times New Roman" w:hAnsi="Times New Roman" w:cs="Times New Roman"/>
                <w:b/>
                <w:sz w:val="24"/>
                <w:szCs w:val="24"/>
              </w:rPr>
            </w:pPr>
            <w:r w:rsidRPr="00162E8D">
              <w:rPr>
                <w:rFonts w:ascii="Times New Roman" w:hAnsi="Times New Roman" w:cs="Times New Roman"/>
                <w:b/>
                <w:sz w:val="24"/>
                <w:szCs w:val="24"/>
              </w:rPr>
              <w:t>Temp(˚C)</w:t>
            </w:r>
          </w:p>
        </w:tc>
        <w:tc>
          <w:tcPr>
            <w:tcW w:w="1336" w:type="dxa"/>
          </w:tcPr>
          <w:p w:rsidR="000E4A5E" w:rsidRPr="00162E8D" w:rsidRDefault="000E4A5E" w:rsidP="000E4A5E">
            <w:pPr>
              <w:jc w:val="center"/>
              <w:rPr>
                <w:rFonts w:ascii="Times New Roman" w:hAnsi="Times New Roman" w:cs="Times New Roman"/>
                <w:b/>
                <w:sz w:val="24"/>
                <w:szCs w:val="24"/>
              </w:rPr>
            </w:pPr>
            <w:r w:rsidRPr="00162E8D">
              <w:rPr>
                <w:rFonts w:ascii="Times New Roman" w:hAnsi="Times New Roman" w:cs="Times New Roman"/>
                <w:b/>
                <w:sz w:val="24"/>
                <w:szCs w:val="24"/>
              </w:rPr>
              <w:t>Wait(min)</w:t>
            </w:r>
          </w:p>
        </w:tc>
      </w:tr>
      <w:tr w:rsidR="000E4A5E" w:rsidTr="000E4A5E">
        <w:trPr>
          <w:jc w:val="center"/>
        </w:trPr>
        <w:tc>
          <w:tcPr>
            <w:tcW w:w="970"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Initial</w:t>
            </w:r>
          </w:p>
        </w:tc>
        <w:tc>
          <w:tcPr>
            <w:tcW w:w="1676" w:type="dxa"/>
          </w:tcPr>
          <w:p w:rsidR="000E4A5E" w:rsidRDefault="000E4A5E" w:rsidP="000E4A5E">
            <w:pPr>
              <w:jc w:val="center"/>
              <w:rPr>
                <w:rFonts w:ascii="Times New Roman" w:hAnsi="Times New Roman" w:cs="Times New Roman"/>
                <w:sz w:val="24"/>
                <w:szCs w:val="24"/>
                <w:lang w:val="el-GR"/>
              </w:rPr>
            </w:pPr>
          </w:p>
        </w:tc>
        <w:tc>
          <w:tcPr>
            <w:tcW w:w="1296"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100</w:t>
            </w:r>
          </w:p>
        </w:tc>
        <w:tc>
          <w:tcPr>
            <w:tcW w:w="1336"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2</w:t>
            </w:r>
          </w:p>
        </w:tc>
      </w:tr>
      <w:tr w:rsidR="000E4A5E" w:rsidTr="000E4A5E">
        <w:trPr>
          <w:jc w:val="center"/>
        </w:trPr>
        <w:tc>
          <w:tcPr>
            <w:tcW w:w="970"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1</w:t>
            </w:r>
          </w:p>
        </w:tc>
        <w:tc>
          <w:tcPr>
            <w:tcW w:w="1676"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20</w:t>
            </w:r>
          </w:p>
        </w:tc>
        <w:tc>
          <w:tcPr>
            <w:tcW w:w="1296"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200</w:t>
            </w:r>
          </w:p>
        </w:tc>
        <w:tc>
          <w:tcPr>
            <w:tcW w:w="1336"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0</w:t>
            </w:r>
          </w:p>
        </w:tc>
      </w:tr>
      <w:tr w:rsidR="000E4A5E" w:rsidTr="000E4A5E">
        <w:trPr>
          <w:jc w:val="center"/>
        </w:trPr>
        <w:tc>
          <w:tcPr>
            <w:tcW w:w="970"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2</w:t>
            </w:r>
          </w:p>
        </w:tc>
        <w:tc>
          <w:tcPr>
            <w:tcW w:w="1676"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2</w:t>
            </w:r>
          </w:p>
        </w:tc>
        <w:tc>
          <w:tcPr>
            <w:tcW w:w="1296"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250</w:t>
            </w:r>
          </w:p>
        </w:tc>
        <w:tc>
          <w:tcPr>
            <w:tcW w:w="1336" w:type="dxa"/>
          </w:tcPr>
          <w:p w:rsidR="000E4A5E" w:rsidRPr="00271FD7" w:rsidRDefault="000E4A5E" w:rsidP="000E4A5E">
            <w:pPr>
              <w:jc w:val="center"/>
              <w:rPr>
                <w:rFonts w:ascii="Times New Roman" w:hAnsi="Times New Roman" w:cs="Times New Roman"/>
                <w:sz w:val="24"/>
                <w:szCs w:val="24"/>
              </w:rPr>
            </w:pPr>
            <w:r>
              <w:rPr>
                <w:rFonts w:ascii="Times New Roman" w:hAnsi="Times New Roman" w:cs="Times New Roman"/>
                <w:sz w:val="24"/>
                <w:szCs w:val="24"/>
              </w:rPr>
              <w:t>0</w:t>
            </w:r>
          </w:p>
        </w:tc>
      </w:tr>
    </w:tbl>
    <w:p w:rsidR="000E4A5E" w:rsidRPr="00F12230" w:rsidRDefault="000E4A5E" w:rsidP="000E4A5E">
      <w:pPr>
        <w:jc w:val="both"/>
        <w:rPr>
          <w:rFonts w:ascii="Times New Roman" w:hAnsi="Times New Roman" w:cs="Times New Roman"/>
          <w:sz w:val="24"/>
          <w:szCs w:val="24"/>
          <w:lang w:val="el-GR"/>
        </w:rPr>
      </w:pPr>
    </w:p>
    <w:p w:rsidR="000E4A5E" w:rsidRPr="00D007F2" w:rsidRDefault="000E4A5E" w:rsidP="000E4A5E">
      <w:pPr>
        <w:rPr>
          <w:rFonts w:ascii="Times New Roman" w:hAnsi="Times New Roman" w:cs="Times New Roman"/>
          <w:b/>
          <w:lang w:val="el-GR"/>
        </w:rPr>
      </w:pPr>
    </w:p>
    <w:p w:rsidR="000E4A5E" w:rsidRPr="00D007F2" w:rsidRDefault="000E4A5E" w:rsidP="00162E8D">
      <w:pPr>
        <w:jc w:val="center"/>
        <w:rPr>
          <w:rFonts w:ascii="Times New Roman" w:hAnsi="Times New Roman" w:cs="Times New Roman"/>
          <w:lang w:val="el-GR"/>
        </w:rPr>
      </w:pPr>
      <w:r w:rsidRPr="00D007F2">
        <w:rPr>
          <w:rFonts w:ascii="Times New Roman" w:hAnsi="Times New Roman" w:cs="Times New Roman"/>
          <w:b/>
          <w:lang w:val="el-GR"/>
        </w:rPr>
        <w:t xml:space="preserve">Πίνακας </w:t>
      </w:r>
      <w:r w:rsidR="00162E8D">
        <w:rPr>
          <w:rFonts w:ascii="Times New Roman" w:hAnsi="Times New Roman" w:cs="Times New Roman"/>
          <w:b/>
          <w:lang w:val="el-GR"/>
        </w:rPr>
        <w:t>6.</w:t>
      </w:r>
      <w:r w:rsidRPr="00D007F2">
        <w:rPr>
          <w:rFonts w:ascii="Times New Roman" w:hAnsi="Times New Roman" w:cs="Times New Roman"/>
          <w:b/>
          <w:lang w:val="el-GR"/>
        </w:rPr>
        <w:t xml:space="preserve">2. </w:t>
      </w:r>
      <w:r w:rsidRPr="00D007F2">
        <w:rPr>
          <w:rFonts w:ascii="Times New Roman" w:hAnsi="Times New Roman" w:cs="Times New Roman"/>
          <w:lang w:val="el-GR"/>
        </w:rPr>
        <w:t xml:space="preserve"> Χαρακτηριστικά τριχοειδούς στήλης</w:t>
      </w:r>
    </w:p>
    <w:tbl>
      <w:tblPr>
        <w:tblStyle w:val="TableGrid"/>
        <w:tblW w:w="0" w:type="auto"/>
        <w:jc w:val="center"/>
        <w:tblLook w:val="04A0" w:firstRow="1" w:lastRow="0" w:firstColumn="1" w:lastColumn="0" w:noHBand="0" w:noVBand="1"/>
      </w:tblPr>
      <w:tblGrid>
        <w:gridCol w:w="2072"/>
        <w:gridCol w:w="1227"/>
      </w:tblGrid>
      <w:tr w:rsidR="000E4A5E" w:rsidTr="00162E8D">
        <w:trPr>
          <w:jc w:val="center"/>
        </w:trPr>
        <w:tc>
          <w:tcPr>
            <w:tcW w:w="2072" w:type="dxa"/>
          </w:tcPr>
          <w:p w:rsidR="000E4A5E" w:rsidRDefault="000E4A5E" w:rsidP="00162E8D">
            <w:pPr>
              <w:jc w:val="center"/>
              <w:rPr>
                <w:rFonts w:ascii="Times New Roman" w:hAnsi="Times New Roman" w:cs="Times New Roman"/>
                <w:b/>
                <w:sz w:val="24"/>
                <w:szCs w:val="24"/>
                <w:lang w:val="el-GR"/>
              </w:rPr>
            </w:pPr>
            <w:r>
              <w:rPr>
                <w:rFonts w:ascii="Times New Roman" w:hAnsi="Times New Roman" w:cs="Times New Roman"/>
                <w:b/>
                <w:sz w:val="24"/>
                <w:szCs w:val="24"/>
                <w:lang w:val="el-GR"/>
              </w:rPr>
              <w:t>Χαρακτηριστικά</w:t>
            </w:r>
          </w:p>
        </w:tc>
        <w:tc>
          <w:tcPr>
            <w:tcW w:w="1227" w:type="dxa"/>
          </w:tcPr>
          <w:p w:rsidR="000E4A5E" w:rsidRDefault="000E4A5E" w:rsidP="00162E8D">
            <w:pPr>
              <w:jc w:val="center"/>
              <w:rPr>
                <w:rFonts w:ascii="Times New Roman" w:hAnsi="Times New Roman" w:cs="Times New Roman"/>
                <w:b/>
                <w:sz w:val="24"/>
                <w:szCs w:val="24"/>
                <w:lang w:val="el-GR"/>
              </w:rPr>
            </w:pPr>
            <w:r>
              <w:rPr>
                <w:rFonts w:ascii="Times New Roman" w:hAnsi="Times New Roman" w:cs="Times New Roman"/>
                <w:b/>
                <w:sz w:val="24"/>
                <w:szCs w:val="24"/>
                <w:lang w:val="el-GR"/>
              </w:rPr>
              <w:t>Μέγεθος</w:t>
            </w:r>
          </w:p>
        </w:tc>
      </w:tr>
      <w:tr w:rsidR="000E4A5E" w:rsidTr="00162E8D">
        <w:trPr>
          <w:jc w:val="center"/>
        </w:trPr>
        <w:tc>
          <w:tcPr>
            <w:tcW w:w="2072" w:type="dxa"/>
          </w:tcPr>
          <w:p w:rsidR="000E4A5E" w:rsidRPr="00D007F2" w:rsidRDefault="000E4A5E" w:rsidP="00162E8D">
            <w:pPr>
              <w:jc w:val="center"/>
              <w:rPr>
                <w:rFonts w:ascii="Times New Roman" w:hAnsi="Times New Roman" w:cs="Times New Roman"/>
                <w:sz w:val="24"/>
                <w:szCs w:val="24"/>
              </w:rPr>
            </w:pPr>
            <w:r>
              <w:rPr>
                <w:rFonts w:ascii="Times New Roman" w:hAnsi="Times New Roman" w:cs="Times New Roman"/>
                <w:sz w:val="24"/>
                <w:szCs w:val="24"/>
                <w:lang w:val="el-GR"/>
              </w:rPr>
              <w:t>Τύπος (</w:t>
            </w:r>
            <w:r>
              <w:rPr>
                <w:rFonts w:ascii="Times New Roman" w:hAnsi="Times New Roman" w:cs="Times New Roman"/>
                <w:sz w:val="24"/>
                <w:szCs w:val="24"/>
              </w:rPr>
              <w:t>Type)</w:t>
            </w:r>
          </w:p>
        </w:tc>
        <w:tc>
          <w:tcPr>
            <w:tcW w:w="1227" w:type="dxa"/>
          </w:tcPr>
          <w:p w:rsidR="000E4A5E" w:rsidRPr="00D007F2" w:rsidRDefault="000E4A5E" w:rsidP="00162E8D">
            <w:pPr>
              <w:jc w:val="center"/>
              <w:rPr>
                <w:rFonts w:ascii="Times New Roman" w:hAnsi="Times New Roman" w:cs="Times New Roman"/>
                <w:sz w:val="24"/>
                <w:szCs w:val="24"/>
              </w:rPr>
            </w:pPr>
            <w:r>
              <w:rPr>
                <w:rFonts w:ascii="Times New Roman" w:hAnsi="Times New Roman" w:cs="Times New Roman"/>
                <w:sz w:val="24"/>
                <w:szCs w:val="24"/>
              </w:rPr>
              <w:t>HPSMS</w:t>
            </w:r>
          </w:p>
        </w:tc>
      </w:tr>
      <w:tr w:rsidR="000E4A5E" w:rsidTr="00162E8D">
        <w:trPr>
          <w:jc w:val="center"/>
        </w:trPr>
        <w:tc>
          <w:tcPr>
            <w:tcW w:w="2072" w:type="dxa"/>
          </w:tcPr>
          <w:p w:rsidR="000E4A5E" w:rsidRPr="00D007F2" w:rsidRDefault="000E4A5E" w:rsidP="00162E8D">
            <w:pPr>
              <w:jc w:val="center"/>
              <w:rPr>
                <w:rFonts w:ascii="Times New Roman" w:hAnsi="Times New Roman" w:cs="Times New Roman"/>
                <w:sz w:val="24"/>
                <w:szCs w:val="24"/>
              </w:rPr>
            </w:pPr>
            <w:r>
              <w:rPr>
                <w:rFonts w:ascii="Times New Roman" w:hAnsi="Times New Roman" w:cs="Times New Roman"/>
                <w:sz w:val="24"/>
                <w:szCs w:val="24"/>
                <w:lang w:val="el-GR"/>
              </w:rPr>
              <w:t>Μήκος (</w:t>
            </w:r>
            <w:r>
              <w:rPr>
                <w:rFonts w:ascii="Times New Roman" w:hAnsi="Times New Roman" w:cs="Times New Roman"/>
                <w:sz w:val="24"/>
                <w:szCs w:val="24"/>
              </w:rPr>
              <w:t>Length)</w:t>
            </w:r>
          </w:p>
        </w:tc>
        <w:tc>
          <w:tcPr>
            <w:tcW w:w="1227" w:type="dxa"/>
          </w:tcPr>
          <w:p w:rsidR="000E4A5E" w:rsidRPr="00D007F2" w:rsidRDefault="000E4A5E" w:rsidP="00162E8D">
            <w:pPr>
              <w:jc w:val="center"/>
              <w:rPr>
                <w:rFonts w:ascii="Times New Roman" w:hAnsi="Times New Roman" w:cs="Times New Roman"/>
                <w:sz w:val="24"/>
                <w:szCs w:val="24"/>
              </w:rPr>
            </w:pPr>
            <w:r>
              <w:rPr>
                <w:rFonts w:ascii="Times New Roman" w:hAnsi="Times New Roman" w:cs="Times New Roman"/>
                <w:sz w:val="24"/>
                <w:szCs w:val="24"/>
              </w:rPr>
              <w:t>30 m</w:t>
            </w:r>
          </w:p>
        </w:tc>
      </w:tr>
      <w:tr w:rsidR="000E4A5E" w:rsidTr="00162E8D">
        <w:trPr>
          <w:jc w:val="center"/>
        </w:trPr>
        <w:tc>
          <w:tcPr>
            <w:tcW w:w="2072" w:type="dxa"/>
          </w:tcPr>
          <w:p w:rsidR="000E4A5E" w:rsidRPr="00D007F2" w:rsidRDefault="000E4A5E" w:rsidP="00162E8D">
            <w:pPr>
              <w:jc w:val="center"/>
              <w:rPr>
                <w:rFonts w:ascii="Times New Roman" w:hAnsi="Times New Roman" w:cs="Times New Roman"/>
                <w:sz w:val="24"/>
                <w:szCs w:val="24"/>
              </w:rPr>
            </w:pPr>
            <w:r>
              <w:rPr>
                <w:rFonts w:ascii="Times New Roman" w:hAnsi="Times New Roman" w:cs="Times New Roman"/>
                <w:sz w:val="24"/>
                <w:szCs w:val="24"/>
              </w:rPr>
              <w:t>ID</w:t>
            </w:r>
          </w:p>
        </w:tc>
        <w:tc>
          <w:tcPr>
            <w:tcW w:w="1227" w:type="dxa"/>
          </w:tcPr>
          <w:p w:rsidR="000E4A5E" w:rsidRPr="00D007F2" w:rsidRDefault="000E4A5E" w:rsidP="00162E8D">
            <w:pPr>
              <w:jc w:val="center"/>
              <w:rPr>
                <w:rFonts w:ascii="Times New Roman" w:hAnsi="Times New Roman" w:cs="Times New Roman"/>
                <w:sz w:val="24"/>
                <w:szCs w:val="24"/>
              </w:rPr>
            </w:pPr>
            <w:r>
              <w:rPr>
                <w:rFonts w:ascii="Times New Roman" w:hAnsi="Times New Roman" w:cs="Times New Roman"/>
                <w:sz w:val="24"/>
                <w:szCs w:val="24"/>
              </w:rPr>
              <w:t>0,25 m</w:t>
            </w:r>
          </w:p>
        </w:tc>
      </w:tr>
      <w:tr w:rsidR="000E4A5E" w:rsidTr="00162E8D">
        <w:trPr>
          <w:jc w:val="center"/>
        </w:trPr>
        <w:tc>
          <w:tcPr>
            <w:tcW w:w="2072" w:type="dxa"/>
          </w:tcPr>
          <w:p w:rsidR="000E4A5E" w:rsidRPr="00D007F2" w:rsidRDefault="000E4A5E" w:rsidP="00162E8D">
            <w:pPr>
              <w:jc w:val="center"/>
              <w:rPr>
                <w:rFonts w:ascii="Times New Roman" w:hAnsi="Times New Roman" w:cs="Times New Roman"/>
                <w:sz w:val="24"/>
                <w:szCs w:val="24"/>
              </w:rPr>
            </w:pPr>
            <w:r>
              <w:rPr>
                <w:rFonts w:ascii="Times New Roman" w:hAnsi="Times New Roman" w:cs="Times New Roman"/>
                <w:sz w:val="24"/>
                <w:szCs w:val="24"/>
                <w:lang w:val="el-GR"/>
              </w:rPr>
              <w:t>Φιλμ (</w:t>
            </w:r>
            <w:r>
              <w:rPr>
                <w:rFonts w:ascii="Times New Roman" w:hAnsi="Times New Roman" w:cs="Times New Roman"/>
                <w:sz w:val="24"/>
                <w:szCs w:val="24"/>
              </w:rPr>
              <w:t>Film)</w:t>
            </w:r>
          </w:p>
        </w:tc>
        <w:tc>
          <w:tcPr>
            <w:tcW w:w="1227" w:type="dxa"/>
          </w:tcPr>
          <w:p w:rsidR="000E4A5E" w:rsidRPr="00D007F2" w:rsidRDefault="000E4A5E" w:rsidP="00162E8D">
            <w:pPr>
              <w:jc w:val="center"/>
              <w:rPr>
                <w:rFonts w:ascii="Times New Roman" w:hAnsi="Times New Roman" w:cs="Times New Roman"/>
                <w:sz w:val="24"/>
                <w:szCs w:val="24"/>
              </w:rPr>
            </w:pPr>
            <w:r>
              <w:rPr>
                <w:rFonts w:ascii="Times New Roman" w:hAnsi="Times New Roman" w:cs="Times New Roman"/>
                <w:sz w:val="24"/>
                <w:szCs w:val="24"/>
              </w:rPr>
              <w:t>0,25 m</w:t>
            </w:r>
          </w:p>
        </w:tc>
      </w:tr>
    </w:tbl>
    <w:p w:rsidR="000E4A5E" w:rsidRPr="00D007F2" w:rsidRDefault="000E4A5E" w:rsidP="000E4A5E">
      <w:pPr>
        <w:rPr>
          <w:rFonts w:ascii="Times New Roman" w:hAnsi="Times New Roman" w:cs="Times New Roman"/>
          <w:b/>
          <w:sz w:val="24"/>
          <w:szCs w:val="24"/>
          <w:lang w:val="el-GR"/>
        </w:rPr>
      </w:pPr>
      <w:r w:rsidRPr="00D007F2">
        <w:rPr>
          <w:rFonts w:ascii="Times New Roman" w:hAnsi="Times New Roman" w:cs="Times New Roman"/>
          <w:b/>
          <w:sz w:val="24"/>
          <w:szCs w:val="24"/>
          <w:lang w:val="el-GR"/>
        </w:rPr>
        <w:br w:type="page"/>
      </w:r>
    </w:p>
    <w:p w:rsidR="00DE4D41" w:rsidRPr="000175AA" w:rsidRDefault="00DE4D41" w:rsidP="000175AA">
      <w:pPr>
        <w:rPr>
          <w:rFonts w:ascii="Times New Roman" w:eastAsiaTheme="majorEastAsia" w:hAnsi="Times New Roman" w:cs="Times New Roman"/>
          <w:b/>
          <w:bCs/>
          <w:sz w:val="24"/>
          <w:szCs w:val="24"/>
          <w:lang w:val="el-GR" w:eastAsia="ja-JP"/>
        </w:rPr>
      </w:pPr>
    </w:p>
    <w:p w:rsidR="00DE4D41" w:rsidRPr="00DE4D41" w:rsidRDefault="00DE4D41" w:rsidP="00B32E83">
      <w:pPr>
        <w:pStyle w:val="Heading2"/>
        <w:rPr>
          <w:lang w:val="el-GR"/>
        </w:rPr>
      </w:pPr>
      <w:bookmarkStart w:id="50" w:name="_Toc391139874"/>
      <w:r>
        <w:rPr>
          <w:lang w:val="el-GR"/>
        </w:rPr>
        <w:t>ΚΕΦΑΛΑΙΟ</w:t>
      </w:r>
      <w:r w:rsidR="000175AA">
        <w:rPr>
          <w:lang w:val="el-GR"/>
        </w:rPr>
        <w:t xml:space="preserve"> </w:t>
      </w:r>
      <w:r w:rsidR="00162E8D">
        <w:rPr>
          <w:lang w:val="el-GR"/>
        </w:rPr>
        <w:t>7</w:t>
      </w:r>
      <w:bookmarkEnd w:id="50"/>
    </w:p>
    <w:p w:rsidR="00DE4D41" w:rsidRPr="00C43053" w:rsidRDefault="000175AA" w:rsidP="00B32E83">
      <w:pPr>
        <w:pStyle w:val="Heading3"/>
        <w:rPr>
          <w:lang w:val="el-GR"/>
        </w:rPr>
      </w:pPr>
      <w:bookmarkStart w:id="51" w:name="_Toc391139875"/>
      <w:r>
        <w:rPr>
          <w:lang w:val="el-GR"/>
        </w:rPr>
        <w:t>ΠΕΙΡΑΜΑΤΙΚΟ ΜΕΡΟΣ</w:t>
      </w:r>
      <w:bookmarkEnd w:id="51"/>
    </w:p>
    <w:p w:rsidR="00DE4D41" w:rsidRDefault="00DE4D41" w:rsidP="00DE4D41">
      <w:pPr>
        <w:jc w:val="both"/>
        <w:rPr>
          <w:rFonts w:ascii="Times New Roman" w:hAnsi="Times New Roman" w:cs="Times New Roman"/>
          <w:sz w:val="24"/>
          <w:szCs w:val="24"/>
          <w:lang w:val="el-GR"/>
        </w:rPr>
      </w:pPr>
    </w:p>
    <w:p w:rsidR="00DE4D41" w:rsidRPr="00E9454F" w:rsidRDefault="00162E8D" w:rsidP="00B32E83">
      <w:pPr>
        <w:pStyle w:val="Heading4"/>
        <w:rPr>
          <w:lang w:val="el-GR"/>
        </w:rPr>
      </w:pPr>
      <w:bookmarkStart w:id="52" w:name="_Toc391139876"/>
      <w:r>
        <w:rPr>
          <w:lang w:val="el-GR"/>
        </w:rPr>
        <w:t>7</w:t>
      </w:r>
      <w:r w:rsidR="00DE4D41" w:rsidRPr="00E9454F">
        <w:rPr>
          <w:lang w:val="el-GR"/>
        </w:rPr>
        <w:t>.1 Αντιδραστήρια και Όργανα</w:t>
      </w:r>
      <w:bookmarkEnd w:id="52"/>
    </w:p>
    <w:p w:rsidR="00DE4D41" w:rsidRDefault="00DE4D41" w:rsidP="000175AA">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Για την πραγματοποίηση των πειραμάτων χρησιμοποιήθηκαν τα εξής αντιδραστήρια: </w:t>
      </w:r>
    </w:p>
    <w:p w:rsidR="00DE4D41" w:rsidRPr="00E9454F" w:rsidRDefault="00DE4D41" w:rsidP="000175AA">
      <w:pPr>
        <w:pStyle w:val="ListParagraph"/>
        <w:numPr>
          <w:ilvl w:val="0"/>
          <w:numId w:val="15"/>
        </w:numPr>
        <w:ind w:left="0" w:firstLine="0"/>
        <w:jc w:val="both"/>
        <w:rPr>
          <w:rFonts w:ascii="Times New Roman" w:hAnsi="Times New Roman" w:cs="Times New Roman"/>
          <w:sz w:val="24"/>
          <w:szCs w:val="24"/>
          <w:lang w:val="el-GR"/>
        </w:rPr>
      </w:pPr>
      <w:r w:rsidRPr="00E9454F">
        <w:rPr>
          <w:rFonts w:ascii="Times New Roman" w:hAnsi="Times New Roman" w:cs="Times New Roman"/>
          <w:sz w:val="24"/>
          <w:szCs w:val="24"/>
        </w:rPr>
        <w:t>Lindane</w:t>
      </w:r>
      <w:r w:rsidRPr="00E9454F">
        <w:rPr>
          <w:rFonts w:ascii="Times New Roman" w:hAnsi="Times New Roman" w:cs="Times New Roman"/>
          <w:sz w:val="24"/>
          <w:szCs w:val="24"/>
          <w:lang w:val="el-GR"/>
        </w:rPr>
        <w:t xml:space="preserve"> και 4</w:t>
      </w:r>
      <w:proofErr w:type="gramStart"/>
      <w:r w:rsidRPr="00E9454F">
        <w:rPr>
          <w:rFonts w:ascii="Times New Roman" w:hAnsi="Times New Roman" w:cs="Times New Roman"/>
          <w:sz w:val="24"/>
          <w:szCs w:val="24"/>
          <w:lang w:val="el-GR"/>
        </w:rPr>
        <w:t>,4</w:t>
      </w:r>
      <w:proofErr w:type="gramEnd"/>
      <w:r w:rsidRPr="00E9454F">
        <w:rPr>
          <w:rFonts w:ascii="Times New Roman" w:hAnsi="Times New Roman" w:cs="Times New Roman"/>
          <w:sz w:val="24"/>
          <w:szCs w:val="24"/>
          <w:lang w:val="el-GR"/>
        </w:rPr>
        <w:t>`-</w:t>
      </w:r>
      <w:r w:rsidRPr="00E9454F">
        <w:rPr>
          <w:rFonts w:ascii="Times New Roman" w:hAnsi="Times New Roman" w:cs="Times New Roman"/>
          <w:sz w:val="24"/>
          <w:szCs w:val="24"/>
        </w:rPr>
        <w:t>DDE</w:t>
      </w:r>
      <w:r w:rsidR="000175AA">
        <w:rPr>
          <w:rFonts w:ascii="Times New Roman" w:hAnsi="Times New Roman" w:cs="Times New Roman"/>
          <w:sz w:val="24"/>
          <w:szCs w:val="24"/>
          <w:lang w:val="el-GR"/>
        </w:rPr>
        <w:t xml:space="preserve"> </w:t>
      </w:r>
      <w:r w:rsidR="00136DA5">
        <w:rPr>
          <w:rFonts w:ascii="Times New Roman" w:hAnsi="Times New Roman" w:cs="Times New Roman"/>
          <w:sz w:val="24"/>
          <w:szCs w:val="24"/>
          <w:lang w:val="el-GR"/>
        </w:rPr>
        <w:t xml:space="preserve">του οίκου </w:t>
      </w:r>
      <w:r w:rsidR="00136DA5">
        <w:rPr>
          <w:rFonts w:ascii="Times New Roman" w:hAnsi="Times New Roman" w:cs="Times New Roman"/>
          <w:sz w:val="24"/>
          <w:szCs w:val="24"/>
        </w:rPr>
        <w:t>R</w:t>
      </w:r>
      <w:r w:rsidR="00136DA5" w:rsidRPr="00136DA5">
        <w:rPr>
          <w:rFonts w:ascii="Times New Roman" w:hAnsi="Times New Roman" w:cs="Times New Roman"/>
          <w:sz w:val="24"/>
          <w:szCs w:val="24"/>
          <w:lang w:val="el-GR"/>
        </w:rPr>
        <w:t>.</w:t>
      </w:r>
      <w:r w:rsidR="00136DA5">
        <w:rPr>
          <w:rFonts w:ascii="Times New Roman" w:hAnsi="Times New Roman" w:cs="Times New Roman"/>
          <w:sz w:val="24"/>
          <w:szCs w:val="24"/>
        </w:rPr>
        <w:t>D</w:t>
      </w:r>
      <w:r w:rsidR="00136DA5" w:rsidRPr="00136DA5">
        <w:rPr>
          <w:rFonts w:ascii="Times New Roman" w:hAnsi="Times New Roman" w:cs="Times New Roman"/>
          <w:sz w:val="24"/>
          <w:szCs w:val="24"/>
          <w:lang w:val="el-GR"/>
        </w:rPr>
        <w:t>.</w:t>
      </w:r>
      <w:r w:rsidR="00136DA5">
        <w:rPr>
          <w:rFonts w:ascii="Times New Roman" w:hAnsi="Times New Roman" w:cs="Times New Roman"/>
          <w:sz w:val="24"/>
          <w:szCs w:val="24"/>
        </w:rPr>
        <w:t>H</w:t>
      </w:r>
      <w:r w:rsidR="00136DA5" w:rsidRPr="00136DA5">
        <w:rPr>
          <w:rFonts w:ascii="Times New Roman" w:hAnsi="Times New Roman" w:cs="Times New Roman"/>
          <w:sz w:val="24"/>
          <w:szCs w:val="24"/>
          <w:lang w:val="el-GR"/>
        </w:rPr>
        <w:t>.</w:t>
      </w:r>
    </w:p>
    <w:p w:rsidR="00DE4D41" w:rsidRPr="000B77F8" w:rsidRDefault="00DE4D41" w:rsidP="000175AA">
      <w:pPr>
        <w:pStyle w:val="ListParagraph"/>
        <w:numPr>
          <w:ilvl w:val="0"/>
          <w:numId w:val="15"/>
        </w:numPr>
        <w:ind w:left="0" w:firstLine="0"/>
        <w:jc w:val="both"/>
        <w:rPr>
          <w:rFonts w:ascii="Times New Roman" w:hAnsi="Times New Roman" w:cs="Times New Roman"/>
          <w:sz w:val="24"/>
          <w:szCs w:val="24"/>
        </w:rPr>
      </w:pPr>
      <w:r>
        <w:rPr>
          <w:rFonts w:ascii="Times New Roman" w:hAnsi="Times New Roman" w:cs="Times New Roman"/>
          <w:sz w:val="24"/>
          <w:szCs w:val="24"/>
          <w:lang w:val="el-GR"/>
        </w:rPr>
        <w:t>Ακετόνη</w:t>
      </w:r>
      <w:r w:rsidRPr="000B77F8">
        <w:rPr>
          <w:rFonts w:ascii="Times New Roman" w:hAnsi="Times New Roman" w:cs="Times New Roman"/>
          <w:sz w:val="24"/>
          <w:szCs w:val="24"/>
        </w:rPr>
        <w:t xml:space="preserve"> (</w:t>
      </w:r>
      <w:r w:rsidRPr="00E9454F">
        <w:rPr>
          <w:rFonts w:ascii="Times New Roman" w:hAnsi="Times New Roman" w:cs="Times New Roman"/>
          <w:sz w:val="24"/>
          <w:szCs w:val="24"/>
        </w:rPr>
        <w:t>acetone</w:t>
      </w:r>
      <w:r w:rsidRPr="000B77F8">
        <w:rPr>
          <w:rFonts w:ascii="Times New Roman" w:hAnsi="Times New Roman" w:cs="Times New Roman"/>
          <w:sz w:val="24"/>
          <w:szCs w:val="24"/>
        </w:rPr>
        <w:t xml:space="preserve">) </w:t>
      </w:r>
      <w:proofErr w:type="spellStart"/>
      <w:r>
        <w:rPr>
          <w:rFonts w:ascii="Times New Roman" w:hAnsi="Times New Roman" w:cs="Times New Roman"/>
          <w:sz w:val="24"/>
          <w:szCs w:val="24"/>
          <w:lang w:val="el-GR"/>
        </w:rPr>
        <w:t>μεβαθμόκαθαρότητας</w:t>
      </w:r>
      <w:proofErr w:type="spellEnd"/>
      <w:r w:rsidRPr="000B77F8">
        <w:rPr>
          <w:rFonts w:ascii="Times New Roman" w:hAnsi="Times New Roman" w:cs="Times New Roman"/>
          <w:sz w:val="24"/>
          <w:szCs w:val="24"/>
        </w:rPr>
        <w:t xml:space="preserve"> ‘</w:t>
      </w:r>
      <w:r>
        <w:rPr>
          <w:rFonts w:ascii="Times New Roman" w:hAnsi="Times New Roman" w:cs="Times New Roman"/>
          <w:sz w:val="24"/>
          <w:szCs w:val="24"/>
        </w:rPr>
        <w:t>analytical</w:t>
      </w:r>
      <w:r w:rsidR="000B77F8" w:rsidRPr="000B77F8">
        <w:rPr>
          <w:rFonts w:ascii="Times New Roman" w:hAnsi="Times New Roman" w:cs="Times New Roman"/>
          <w:sz w:val="24"/>
          <w:szCs w:val="24"/>
        </w:rPr>
        <w:t xml:space="preserve"> </w:t>
      </w:r>
      <w:r>
        <w:rPr>
          <w:rFonts w:ascii="Times New Roman" w:hAnsi="Times New Roman" w:cs="Times New Roman"/>
          <w:sz w:val="24"/>
          <w:szCs w:val="24"/>
        </w:rPr>
        <w:t>grade</w:t>
      </w:r>
      <w:r w:rsidRPr="000B77F8">
        <w:rPr>
          <w:rFonts w:ascii="Times New Roman" w:hAnsi="Times New Roman" w:cs="Times New Roman"/>
          <w:sz w:val="24"/>
          <w:szCs w:val="24"/>
        </w:rPr>
        <w:t xml:space="preserve">’ </w:t>
      </w:r>
      <w:r>
        <w:rPr>
          <w:rFonts w:ascii="Times New Roman" w:hAnsi="Times New Roman" w:cs="Times New Roman"/>
          <w:sz w:val="24"/>
          <w:szCs w:val="24"/>
          <w:lang w:val="el-GR"/>
        </w:rPr>
        <w:t>της</w:t>
      </w:r>
      <w:r w:rsidR="000175AA" w:rsidRPr="000B77F8">
        <w:rPr>
          <w:rFonts w:ascii="Times New Roman" w:hAnsi="Times New Roman" w:cs="Times New Roman"/>
          <w:sz w:val="24"/>
          <w:szCs w:val="24"/>
        </w:rPr>
        <w:t xml:space="preserve"> </w:t>
      </w:r>
      <w:r>
        <w:rPr>
          <w:rFonts w:ascii="Times New Roman" w:hAnsi="Times New Roman" w:cs="Times New Roman"/>
          <w:sz w:val="24"/>
          <w:szCs w:val="24"/>
        </w:rPr>
        <w:t>Fisher</w:t>
      </w:r>
      <w:r w:rsidRPr="000B77F8">
        <w:rPr>
          <w:rFonts w:ascii="Times New Roman" w:hAnsi="Times New Roman" w:cs="Times New Roman"/>
          <w:sz w:val="24"/>
          <w:szCs w:val="24"/>
        </w:rPr>
        <w:t xml:space="preserve"> </w:t>
      </w:r>
      <w:r>
        <w:rPr>
          <w:rFonts w:ascii="Times New Roman" w:hAnsi="Times New Roman" w:cs="Times New Roman"/>
          <w:sz w:val="24"/>
          <w:szCs w:val="24"/>
        </w:rPr>
        <w:t>Scientific</w:t>
      </w:r>
    </w:p>
    <w:p w:rsidR="00DE4D41" w:rsidRDefault="00DE4D41" w:rsidP="000175AA">
      <w:pPr>
        <w:pStyle w:val="ListParagraph"/>
        <w:numPr>
          <w:ilvl w:val="0"/>
          <w:numId w:val="15"/>
        </w:numPr>
        <w:ind w:left="0" w:firstLine="0"/>
        <w:jc w:val="both"/>
        <w:rPr>
          <w:rFonts w:ascii="Times New Roman" w:hAnsi="Times New Roman" w:cs="Times New Roman"/>
          <w:sz w:val="24"/>
          <w:szCs w:val="24"/>
          <w:lang w:val="el-GR"/>
        </w:rPr>
      </w:pPr>
      <w:proofErr w:type="spellStart"/>
      <w:r>
        <w:rPr>
          <w:rFonts w:ascii="Times New Roman" w:hAnsi="Times New Roman" w:cs="Times New Roman"/>
          <w:sz w:val="24"/>
          <w:szCs w:val="24"/>
          <w:lang w:val="el-GR"/>
        </w:rPr>
        <w:t>Εξάνιο</w:t>
      </w:r>
      <w:proofErr w:type="spellEnd"/>
      <w:r>
        <w:rPr>
          <w:rFonts w:ascii="Times New Roman" w:hAnsi="Times New Roman" w:cs="Times New Roman"/>
          <w:sz w:val="24"/>
          <w:szCs w:val="24"/>
          <w:lang w:val="el-GR"/>
        </w:rPr>
        <w:t xml:space="preserve"> </w:t>
      </w:r>
      <w:r w:rsidRPr="00E9454F">
        <w:rPr>
          <w:rFonts w:ascii="Times New Roman" w:hAnsi="Times New Roman" w:cs="Times New Roman"/>
          <w:sz w:val="24"/>
          <w:szCs w:val="24"/>
          <w:lang w:val="el-GR"/>
        </w:rPr>
        <w:t>(</w:t>
      </w:r>
      <w:r>
        <w:rPr>
          <w:rFonts w:ascii="Times New Roman" w:hAnsi="Times New Roman" w:cs="Times New Roman"/>
          <w:sz w:val="24"/>
          <w:szCs w:val="24"/>
        </w:rPr>
        <w:t>Hexane</w:t>
      </w:r>
      <w:r w:rsidRPr="00E9454F">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της </w:t>
      </w:r>
      <w:r>
        <w:rPr>
          <w:rFonts w:ascii="Times New Roman" w:hAnsi="Times New Roman" w:cs="Times New Roman"/>
          <w:sz w:val="24"/>
          <w:szCs w:val="24"/>
        </w:rPr>
        <w:t>Merck</w:t>
      </w:r>
      <w:r>
        <w:rPr>
          <w:rFonts w:ascii="Times New Roman" w:hAnsi="Times New Roman" w:cs="Times New Roman"/>
          <w:sz w:val="24"/>
          <w:szCs w:val="24"/>
          <w:lang w:val="el-GR"/>
        </w:rPr>
        <w:t>για τον αέριο χρωματογράφο και</w:t>
      </w:r>
    </w:p>
    <w:p w:rsidR="00DE4D41" w:rsidRPr="00E9454F" w:rsidRDefault="00DE4D41" w:rsidP="000175AA">
      <w:pPr>
        <w:pStyle w:val="ListParagraph"/>
        <w:numPr>
          <w:ilvl w:val="0"/>
          <w:numId w:val="15"/>
        </w:numPr>
        <w:ind w:left="0" w:firstLine="0"/>
        <w:jc w:val="both"/>
        <w:rPr>
          <w:rFonts w:ascii="Times New Roman" w:hAnsi="Times New Roman" w:cs="Times New Roman"/>
          <w:sz w:val="24"/>
          <w:szCs w:val="24"/>
          <w:lang w:val="el-GR"/>
        </w:rPr>
      </w:pPr>
      <w:r>
        <w:rPr>
          <w:rFonts w:ascii="Times New Roman" w:hAnsi="Times New Roman" w:cs="Times New Roman"/>
          <w:sz w:val="24"/>
          <w:szCs w:val="24"/>
          <w:lang w:val="el-GR"/>
        </w:rPr>
        <w:t>Χλωριούχο Νάτριο (</w:t>
      </w:r>
      <w:proofErr w:type="spellStart"/>
      <w:r>
        <w:rPr>
          <w:rFonts w:ascii="Times New Roman" w:hAnsi="Times New Roman" w:cs="Times New Roman"/>
          <w:sz w:val="24"/>
          <w:szCs w:val="24"/>
          <w:lang w:val="el-GR"/>
        </w:rPr>
        <w:t>Sodium</w:t>
      </w:r>
      <w:proofErr w:type="spellEnd"/>
      <w:r>
        <w:rPr>
          <w:rFonts w:ascii="Times New Roman" w:hAnsi="Times New Roman" w:cs="Times New Roman"/>
          <w:sz w:val="24"/>
          <w:szCs w:val="24"/>
          <w:lang w:val="el-GR"/>
        </w:rPr>
        <w:t xml:space="preserve"> </w:t>
      </w:r>
      <w:proofErr w:type="spellStart"/>
      <w:r>
        <w:rPr>
          <w:rFonts w:ascii="Times New Roman" w:hAnsi="Times New Roman" w:cs="Times New Roman"/>
          <w:sz w:val="24"/>
          <w:szCs w:val="24"/>
          <w:lang w:val="el-GR"/>
        </w:rPr>
        <w:t>Chloride</w:t>
      </w:r>
      <w:proofErr w:type="spellEnd"/>
      <w:r>
        <w:rPr>
          <w:rFonts w:ascii="Times New Roman" w:hAnsi="Times New Roman" w:cs="Times New Roman"/>
          <w:sz w:val="24"/>
          <w:szCs w:val="24"/>
          <w:lang w:val="el-GR"/>
        </w:rPr>
        <w:t xml:space="preserve">) της </w:t>
      </w:r>
      <w:r>
        <w:rPr>
          <w:rFonts w:ascii="Times New Roman" w:hAnsi="Times New Roman" w:cs="Times New Roman"/>
          <w:sz w:val="24"/>
          <w:szCs w:val="24"/>
        </w:rPr>
        <w:t>R</w:t>
      </w:r>
      <w:r w:rsidRPr="00E9454F">
        <w:rPr>
          <w:rFonts w:ascii="Times New Roman" w:hAnsi="Times New Roman" w:cs="Times New Roman"/>
          <w:sz w:val="24"/>
          <w:szCs w:val="24"/>
          <w:lang w:val="el-GR"/>
        </w:rPr>
        <w:t>.</w:t>
      </w:r>
      <w:r>
        <w:rPr>
          <w:rFonts w:ascii="Times New Roman" w:hAnsi="Times New Roman" w:cs="Times New Roman"/>
          <w:sz w:val="24"/>
          <w:szCs w:val="24"/>
        </w:rPr>
        <w:t>D</w:t>
      </w:r>
      <w:r w:rsidRPr="00E9454F">
        <w:rPr>
          <w:rFonts w:ascii="Times New Roman" w:hAnsi="Times New Roman" w:cs="Times New Roman"/>
          <w:sz w:val="24"/>
          <w:szCs w:val="24"/>
          <w:lang w:val="el-GR"/>
        </w:rPr>
        <w:t>.</w:t>
      </w:r>
      <w:r>
        <w:rPr>
          <w:rFonts w:ascii="Times New Roman" w:hAnsi="Times New Roman" w:cs="Times New Roman"/>
          <w:sz w:val="24"/>
          <w:szCs w:val="24"/>
        </w:rPr>
        <w:t>H</w:t>
      </w:r>
      <w:r w:rsidRPr="00E9454F">
        <w:rPr>
          <w:rFonts w:ascii="Times New Roman" w:hAnsi="Times New Roman" w:cs="Times New Roman"/>
          <w:sz w:val="24"/>
          <w:szCs w:val="24"/>
          <w:lang w:val="el-GR"/>
        </w:rPr>
        <w:t>.</w:t>
      </w:r>
    </w:p>
    <w:p w:rsidR="00DE4D41" w:rsidRPr="00E9454F" w:rsidRDefault="00DE4D41" w:rsidP="00DE4D41">
      <w:pPr>
        <w:jc w:val="both"/>
        <w:rPr>
          <w:rFonts w:ascii="Times New Roman" w:hAnsi="Times New Roman" w:cs="Times New Roman"/>
          <w:sz w:val="24"/>
          <w:szCs w:val="24"/>
          <w:lang w:val="el-GR"/>
        </w:rPr>
      </w:pPr>
    </w:p>
    <w:p w:rsidR="00DE4D41" w:rsidRPr="00E35222" w:rsidRDefault="00DE4D41" w:rsidP="000B77F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Αρχικά, κατασκευάστηκαν τα λεγόμενα πυκνά πρότυπα διαλύματα (</w:t>
      </w:r>
      <w:r w:rsidR="007E1929">
        <w:rPr>
          <w:rFonts w:ascii="Times New Roman" w:hAnsi="Times New Roman" w:cs="Times New Roman"/>
          <w:sz w:val="24"/>
          <w:szCs w:val="24"/>
        </w:rPr>
        <w:t>stock</w:t>
      </w:r>
      <w:r w:rsidR="000B77F8" w:rsidRPr="000B77F8">
        <w:rPr>
          <w:rFonts w:ascii="Times New Roman" w:hAnsi="Times New Roman" w:cs="Times New Roman"/>
          <w:sz w:val="24"/>
          <w:szCs w:val="24"/>
          <w:lang w:val="el-GR"/>
        </w:rPr>
        <w:t xml:space="preserve"> </w:t>
      </w:r>
      <w:r>
        <w:rPr>
          <w:rFonts w:ascii="Times New Roman" w:hAnsi="Times New Roman" w:cs="Times New Roman"/>
          <w:sz w:val="24"/>
          <w:szCs w:val="24"/>
        </w:rPr>
        <w:t>individuals</w:t>
      </w:r>
      <w:r w:rsidRPr="00E9454F">
        <w:rPr>
          <w:rFonts w:ascii="Times New Roman" w:hAnsi="Times New Roman" w:cs="Times New Roman"/>
          <w:sz w:val="24"/>
          <w:szCs w:val="24"/>
          <w:lang w:val="el-GR"/>
        </w:rPr>
        <w:t>)</w:t>
      </w:r>
      <w:r>
        <w:rPr>
          <w:rFonts w:ascii="Times New Roman" w:hAnsi="Times New Roman" w:cs="Times New Roman"/>
          <w:sz w:val="24"/>
          <w:szCs w:val="24"/>
          <w:lang w:val="el-GR"/>
        </w:rPr>
        <w:t xml:space="preserve"> τοποθετώντας 31,60 </w:t>
      </w:r>
      <w:r>
        <w:rPr>
          <w:rFonts w:ascii="Times New Roman" w:hAnsi="Times New Roman" w:cs="Times New Roman"/>
          <w:sz w:val="24"/>
          <w:szCs w:val="24"/>
        </w:rPr>
        <w:t>mg</w:t>
      </w:r>
      <w:r w:rsidR="000B77F8" w:rsidRPr="000B77F8">
        <w:rPr>
          <w:rFonts w:ascii="Times New Roman" w:hAnsi="Times New Roman" w:cs="Times New Roman"/>
          <w:sz w:val="24"/>
          <w:szCs w:val="24"/>
          <w:lang w:val="el-GR"/>
        </w:rPr>
        <w:t xml:space="preserve"> </w:t>
      </w:r>
      <w:r>
        <w:rPr>
          <w:rFonts w:ascii="Times New Roman" w:hAnsi="Times New Roman" w:cs="Times New Roman"/>
          <w:sz w:val="24"/>
          <w:szCs w:val="24"/>
        </w:rPr>
        <w:t>Lindane</w:t>
      </w:r>
      <w:r w:rsidR="00162E8D">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σε μορφή σκόνης καθώς και 31,65 </w:t>
      </w:r>
      <w:r>
        <w:rPr>
          <w:rFonts w:ascii="Times New Roman" w:hAnsi="Times New Roman" w:cs="Times New Roman"/>
          <w:sz w:val="24"/>
          <w:szCs w:val="24"/>
        </w:rPr>
        <w:t>mg</w:t>
      </w:r>
      <w:r>
        <w:rPr>
          <w:rFonts w:ascii="Times New Roman" w:hAnsi="Times New Roman" w:cs="Times New Roman"/>
          <w:sz w:val="24"/>
          <w:szCs w:val="24"/>
          <w:lang w:val="el-GR"/>
        </w:rPr>
        <w:t xml:space="preserve"> 4,4`-</w:t>
      </w:r>
      <w:r>
        <w:rPr>
          <w:rFonts w:ascii="Times New Roman" w:hAnsi="Times New Roman" w:cs="Times New Roman"/>
          <w:sz w:val="24"/>
          <w:szCs w:val="24"/>
        </w:rPr>
        <w:t>DDE</w:t>
      </w:r>
      <w:r w:rsidR="000B77F8" w:rsidRPr="000B77F8">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σε ξεχωριστά φιαλίδια με 5 </w:t>
      </w:r>
      <w:r w:rsidR="000B77F8">
        <w:rPr>
          <w:rFonts w:ascii="Times New Roman" w:hAnsi="Times New Roman" w:cs="Times New Roman"/>
          <w:sz w:val="24"/>
          <w:szCs w:val="24"/>
        </w:rPr>
        <w:t>mL</w:t>
      </w:r>
      <w:r w:rsidR="000B77F8">
        <w:rPr>
          <w:rFonts w:ascii="Times New Roman" w:hAnsi="Times New Roman" w:cs="Times New Roman"/>
          <w:sz w:val="24"/>
          <w:szCs w:val="24"/>
          <w:lang w:val="el-GR"/>
        </w:rPr>
        <w:t xml:space="preserve"> </w:t>
      </w:r>
      <w:r>
        <w:rPr>
          <w:rFonts w:ascii="Times New Roman" w:hAnsi="Times New Roman" w:cs="Times New Roman"/>
          <w:sz w:val="24"/>
          <w:szCs w:val="24"/>
        </w:rPr>
        <w:t>acetone</w:t>
      </w:r>
      <w:r>
        <w:rPr>
          <w:rFonts w:ascii="Times New Roman" w:hAnsi="Times New Roman" w:cs="Times New Roman"/>
          <w:sz w:val="24"/>
          <w:szCs w:val="24"/>
          <w:lang w:val="el-GR"/>
        </w:rPr>
        <w:t xml:space="preserve"> το καθένα. Αυτά είχαν συγκέντρωση </w:t>
      </w: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Lindane</w:t>
      </w:r>
      <w:proofErr w:type="spellEnd"/>
      <w:r w:rsidRPr="00E35222">
        <w:rPr>
          <w:rFonts w:ascii="Times New Roman" w:hAnsi="Times New Roman" w:cs="Times New Roman"/>
          <w:sz w:val="24"/>
          <w:szCs w:val="24"/>
          <w:lang w:val="el-GR"/>
        </w:rPr>
        <w:t xml:space="preserve">=6721,4 </w:t>
      </w:r>
      <w:r>
        <w:rPr>
          <w:rFonts w:ascii="Times New Roman" w:hAnsi="Times New Roman" w:cs="Times New Roman"/>
          <w:sz w:val="24"/>
          <w:szCs w:val="24"/>
        </w:rPr>
        <w:t>ppm</w:t>
      </w:r>
      <w:r w:rsidR="000B77F8" w:rsidRPr="00162E8D">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και </w:t>
      </w:r>
      <w:r>
        <w:rPr>
          <w:rFonts w:ascii="Times New Roman" w:hAnsi="Times New Roman" w:cs="Times New Roman"/>
          <w:sz w:val="24"/>
          <w:szCs w:val="24"/>
        </w:rPr>
        <w:t>C</w:t>
      </w:r>
      <w:r>
        <w:rPr>
          <w:rFonts w:ascii="Times New Roman" w:hAnsi="Times New Roman" w:cs="Times New Roman"/>
          <w:sz w:val="24"/>
          <w:szCs w:val="24"/>
          <w:vertAlign w:val="subscript"/>
        </w:rPr>
        <w:t>DDE</w:t>
      </w:r>
      <w:r w:rsidRPr="00E35222">
        <w:rPr>
          <w:rFonts w:ascii="Times New Roman" w:hAnsi="Times New Roman" w:cs="Times New Roman"/>
          <w:sz w:val="24"/>
          <w:szCs w:val="24"/>
          <w:lang w:val="el-GR"/>
        </w:rPr>
        <w:t xml:space="preserve">=6766,7 </w:t>
      </w:r>
      <w:r>
        <w:rPr>
          <w:rFonts w:ascii="Times New Roman" w:hAnsi="Times New Roman" w:cs="Times New Roman"/>
          <w:sz w:val="24"/>
          <w:szCs w:val="24"/>
        </w:rPr>
        <w:t>ppm</w:t>
      </w:r>
      <w:r w:rsidRPr="00E35222">
        <w:rPr>
          <w:rFonts w:ascii="Times New Roman" w:hAnsi="Times New Roman" w:cs="Times New Roman"/>
          <w:sz w:val="24"/>
          <w:szCs w:val="24"/>
          <w:lang w:val="el-GR"/>
        </w:rPr>
        <w:t xml:space="preserve">. </w:t>
      </w:r>
      <w:r>
        <w:rPr>
          <w:rFonts w:ascii="Times New Roman" w:hAnsi="Times New Roman" w:cs="Times New Roman"/>
          <w:sz w:val="24"/>
          <w:szCs w:val="24"/>
          <w:lang w:val="el-GR"/>
        </w:rPr>
        <w:t>Καθημερινά προπαρασκευάζονταν τα πρότυπα διαλύματα εργασίας (</w:t>
      </w:r>
      <w:r>
        <w:rPr>
          <w:rFonts w:ascii="Times New Roman" w:hAnsi="Times New Roman" w:cs="Times New Roman"/>
          <w:sz w:val="24"/>
          <w:szCs w:val="24"/>
        </w:rPr>
        <w:t>working</w:t>
      </w:r>
      <w:r w:rsidR="000B77F8" w:rsidRPr="000B77F8">
        <w:rPr>
          <w:rFonts w:ascii="Times New Roman" w:hAnsi="Times New Roman" w:cs="Times New Roman"/>
          <w:sz w:val="24"/>
          <w:szCs w:val="24"/>
          <w:lang w:val="el-GR"/>
        </w:rPr>
        <w:t xml:space="preserve"> </w:t>
      </w:r>
      <w:r>
        <w:rPr>
          <w:rFonts w:ascii="Times New Roman" w:hAnsi="Times New Roman" w:cs="Times New Roman"/>
          <w:sz w:val="24"/>
          <w:szCs w:val="24"/>
        </w:rPr>
        <w:t>standards</w:t>
      </w:r>
      <w:r w:rsidRPr="00E35222">
        <w:rPr>
          <w:rFonts w:ascii="Times New Roman" w:hAnsi="Times New Roman" w:cs="Times New Roman"/>
          <w:sz w:val="24"/>
          <w:szCs w:val="24"/>
          <w:lang w:val="el-GR"/>
        </w:rPr>
        <w:t>)</w:t>
      </w:r>
      <w:r>
        <w:rPr>
          <w:rFonts w:ascii="Times New Roman" w:hAnsi="Times New Roman" w:cs="Times New Roman"/>
          <w:sz w:val="24"/>
          <w:szCs w:val="24"/>
          <w:lang w:val="el-GR"/>
        </w:rPr>
        <w:t xml:space="preserve"> σε συγκεντρώσεις και ποσότητες που απαιτούνταν για κάθε πείραμα. Για την κατασκευή των υδατικών διαλυμάτων χρησιμοποιήθηκε </w:t>
      </w:r>
      <w:proofErr w:type="spellStart"/>
      <w:r>
        <w:rPr>
          <w:rFonts w:ascii="Times New Roman" w:hAnsi="Times New Roman" w:cs="Times New Roman"/>
          <w:sz w:val="24"/>
          <w:szCs w:val="24"/>
          <w:lang w:val="el-GR"/>
        </w:rPr>
        <w:t>υπερκάθαρο</w:t>
      </w:r>
      <w:proofErr w:type="spellEnd"/>
      <w:r>
        <w:rPr>
          <w:rFonts w:ascii="Times New Roman" w:hAnsi="Times New Roman" w:cs="Times New Roman"/>
          <w:sz w:val="24"/>
          <w:szCs w:val="24"/>
          <w:lang w:val="el-GR"/>
        </w:rPr>
        <w:t xml:space="preserve"> (</w:t>
      </w:r>
      <w:r>
        <w:rPr>
          <w:rFonts w:ascii="Times New Roman" w:hAnsi="Times New Roman" w:cs="Times New Roman"/>
          <w:sz w:val="24"/>
          <w:szCs w:val="24"/>
        </w:rPr>
        <w:t>ultrapure</w:t>
      </w:r>
      <w:r w:rsidRPr="00E35222">
        <w:rPr>
          <w:rFonts w:ascii="Times New Roman" w:hAnsi="Times New Roman" w:cs="Times New Roman"/>
          <w:sz w:val="24"/>
          <w:szCs w:val="24"/>
          <w:lang w:val="el-GR"/>
        </w:rPr>
        <w:t>)</w:t>
      </w:r>
      <w:r>
        <w:rPr>
          <w:rFonts w:ascii="Times New Roman" w:hAnsi="Times New Roman" w:cs="Times New Roman"/>
          <w:sz w:val="24"/>
          <w:szCs w:val="24"/>
          <w:lang w:val="el-GR"/>
        </w:rPr>
        <w:t xml:space="preserve"> νερό από το </w:t>
      </w:r>
      <w:r w:rsidRPr="003E60CF">
        <w:rPr>
          <w:rFonts w:ascii="Times New Roman" w:hAnsi="Times New Roman" w:cs="Times New Roman"/>
          <w:sz w:val="24"/>
          <w:szCs w:val="24"/>
          <w:lang w:val="el-GR"/>
        </w:rPr>
        <w:t>σύστημα καθαρισμού ύδατος</w:t>
      </w:r>
      <w:r w:rsidR="000B77F8" w:rsidRPr="000B77F8">
        <w:rPr>
          <w:rFonts w:ascii="Times New Roman" w:hAnsi="Times New Roman" w:cs="Times New Roman"/>
          <w:sz w:val="24"/>
          <w:szCs w:val="24"/>
          <w:lang w:val="el-GR"/>
        </w:rPr>
        <w:t xml:space="preserve"> </w:t>
      </w:r>
      <w:proofErr w:type="spellStart"/>
      <w:r w:rsidR="003E60CF" w:rsidRPr="003E60CF">
        <w:rPr>
          <w:rFonts w:ascii="Times New Roman" w:hAnsi="Times New Roman" w:cs="Times New Roman"/>
          <w:sz w:val="24"/>
          <w:szCs w:val="24"/>
        </w:rPr>
        <w:t>EASYpureRF</w:t>
      </w:r>
      <w:proofErr w:type="spellEnd"/>
      <w:r w:rsidR="003E60CF" w:rsidRPr="003E60CF">
        <w:rPr>
          <w:rFonts w:ascii="Times New Roman" w:hAnsi="Times New Roman" w:cs="Times New Roman"/>
          <w:sz w:val="24"/>
          <w:szCs w:val="24"/>
          <w:lang w:val="el-GR"/>
        </w:rPr>
        <w:t xml:space="preserve"> από την </w:t>
      </w:r>
      <w:r w:rsidR="003E60CF" w:rsidRPr="003E60CF">
        <w:rPr>
          <w:rFonts w:ascii="Times New Roman" w:hAnsi="Times New Roman" w:cs="Times New Roman"/>
          <w:sz w:val="24"/>
          <w:szCs w:val="24"/>
        </w:rPr>
        <w:t>Barnstead</w:t>
      </w:r>
      <w:r w:rsidR="003E60CF" w:rsidRPr="003E60CF">
        <w:rPr>
          <w:rFonts w:ascii="Times New Roman" w:hAnsi="Times New Roman" w:cs="Times New Roman"/>
          <w:sz w:val="24"/>
          <w:szCs w:val="24"/>
          <w:lang w:val="el-GR"/>
        </w:rPr>
        <w:t>/</w:t>
      </w:r>
      <w:proofErr w:type="spellStart"/>
      <w:r w:rsidR="003E60CF" w:rsidRPr="003E60CF">
        <w:rPr>
          <w:rFonts w:ascii="Times New Roman" w:hAnsi="Times New Roman" w:cs="Times New Roman"/>
          <w:sz w:val="24"/>
          <w:szCs w:val="24"/>
        </w:rPr>
        <w:t>Thermolyne</w:t>
      </w:r>
      <w:proofErr w:type="spellEnd"/>
      <w:r w:rsidR="003E60CF" w:rsidRPr="003E60CF">
        <w:rPr>
          <w:rFonts w:ascii="Times New Roman" w:hAnsi="Times New Roman" w:cs="Times New Roman"/>
          <w:sz w:val="24"/>
          <w:szCs w:val="24"/>
          <w:lang w:val="el-GR"/>
        </w:rPr>
        <w:t xml:space="preserve"> κ</w:t>
      </w:r>
      <w:r w:rsidRPr="003E60CF">
        <w:rPr>
          <w:rFonts w:ascii="Times New Roman" w:hAnsi="Times New Roman" w:cs="Times New Roman"/>
          <w:sz w:val="24"/>
          <w:szCs w:val="24"/>
          <w:lang w:val="el-GR"/>
        </w:rPr>
        <w:t xml:space="preserve">αι </w:t>
      </w:r>
      <w:r>
        <w:rPr>
          <w:rFonts w:ascii="Times New Roman" w:hAnsi="Times New Roman" w:cs="Times New Roman"/>
          <w:sz w:val="24"/>
          <w:szCs w:val="24"/>
          <w:lang w:val="el-GR"/>
        </w:rPr>
        <w:t>οι εμβολιασμοί (</w:t>
      </w:r>
      <w:r>
        <w:rPr>
          <w:rFonts w:ascii="Times New Roman" w:hAnsi="Times New Roman" w:cs="Times New Roman"/>
          <w:sz w:val="24"/>
          <w:szCs w:val="24"/>
        </w:rPr>
        <w:t>spike</w:t>
      </w:r>
      <w:r w:rsidRPr="002E3D15">
        <w:rPr>
          <w:rFonts w:ascii="Times New Roman" w:hAnsi="Times New Roman" w:cs="Times New Roman"/>
          <w:sz w:val="24"/>
          <w:szCs w:val="24"/>
          <w:lang w:val="el-GR"/>
        </w:rPr>
        <w:t>)</w:t>
      </w:r>
      <w:r>
        <w:rPr>
          <w:rFonts w:ascii="Times New Roman" w:hAnsi="Times New Roman" w:cs="Times New Roman"/>
          <w:sz w:val="24"/>
          <w:szCs w:val="24"/>
          <w:lang w:val="el-GR"/>
        </w:rPr>
        <w:t xml:space="preserve"> των δειγμάτων γ</w:t>
      </w:r>
      <w:r w:rsidR="007E1929">
        <w:rPr>
          <w:rFonts w:ascii="Times New Roman" w:hAnsi="Times New Roman" w:cs="Times New Roman"/>
          <w:sz w:val="24"/>
          <w:szCs w:val="24"/>
          <w:lang w:val="el-GR"/>
        </w:rPr>
        <w:t>ίνονταν</w:t>
      </w:r>
      <w:r>
        <w:rPr>
          <w:rFonts w:ascii="Times New Roman" w:hAnsi="Times New Roman" w:cs="Times New Roman"/>
          <w:sz w:val="24"/>
          <w:szCs w:val="24"/>
          <w:lang w:val="el-GR"/>
        </w:rPr>
        <w:t xml:space="preserve"> με μικροσύριγγες.</w:t>
      </w:r>
    </w:p>
    <w:p w:rsidR="00DE4D41" w:rsidRPr="00E9454F" w:rsidRDefault="00DE4D41" w:rsidP="00DE4D41">
      <w:pPr>
        <w:jc w:val="both"/>
        <w:rPr>
          <w:rFonts w:ascii="Times New Roman" w:hAnsi="Times New Roman" w:cs="Times New Roman"/>
          <w:sz w:val="24"/>
          <w:szCs w:val="24"/>
          <w:lang w:val="el-GR"/>
        </w:rPr>
      </w:pPr>
    </w:p>
    <w:p w:rsidR="00DE4D41" w:rsidRPr="00E35222" w:rsidRDefault="00162E8D" w:rsidP="00B32E83">
      <w:pPr>
        <w:pStyle w:val="Heading4"/>
        <w:rPr>
          <w:lang w:val="el-GR"/>
        </w:rPr>
      </w:pPr>
      <w:bookmarkStart w:id="53" w:name="_Toc391139877"/>
      <w:r>
        <w:rPr>
          <w:lang w:val="el-GR"/>
        </w:rPr>
        <w:t>7</w:t>
      </w:r>
      <w:r w:rsidR="00DE4D41" w:rsidRPr="00E35222">
        <w:rPr>
          <w:lang w:val="el-GR"/>
        </w:rPr>
        <w:t>.2 Όργανα και Συσκευές</w:t>
      </w:r>
      <w:bookmarkEnd w:id="53"/>
    </w:p>
    <w:p w:rsidR="00DE4D41" w:rsidRPr="00C274C5" w:rsidRDefault="00DE4D41" w:rsidP="000B77F8">
      <w:pPr>
        <w:ind w:firstLine="284"/>
        <w:jc w:val="both"/>
        <w:rPr>
          <w:rFonts w:ascii="Times New Roman" w:hAnsi="Times New Roman" w:cs="Times New Roman"/>
          <w:color w:val="FF0000"/>
          <w:sz w:val="24"/>
          <w:szCs w:val="24"/>
          <w:lang w:val="el-GR"/>
        </w:rPr>
      </w:pPr>
      <w:r>
        <w:rPr>
          <w:rFonts w:ascii="Times New Roman" w:hAnsi="Times New Roman" w:cs="Times New Roman"/>
          <w:sz w:val="24"/>
          <w:szCs w:val="24"/>
          <w:lang w:val="el-GR"/>
        </w:rPr>
        <w:t xml:space="preserve">Χρησιμοποιήθηκε αέριος χρωματογράφος μοντέλου </w:t>
      </w:r>
      <w:r>
        <w:rPr>
          <w:rFonts w:ascii="Times New Roman" w:hAnsi="Times New Roman" w:cs="Times New Roman"/>
          <w:sz w:val="24"/>
          <w:szCs w:val="24"/>
        </w:rPr>
        <w:t>GC</w:t>
      </w:r>
      <w:r w:rsidRPr="00E35222">
        <w:rPr>
          <w:rFonts w:ascii="Times New Roman" w:hAnsi="Times New Roman" w:cs="Times New Roman"/>
          <w:sz w:val="24"/>
          <w:szCs w:val="24"/>
          <w:lang w:val="el-GR"/>
        </w:rPr>
        <w:t>-17</w:t>
      </w:r>
      <w:r>
        <w:rPr>
          <w:rFonts w:ascii="Times New Roman" w:hAnsi="Times New Roman" w:cs="Times New Roman"/>
          <w:sz w:val="24"/>
          <w:szCs w:val="24"/>
        </w:rPr>
        <w:t>A</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gas</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chromatography</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της </w:t>
      </w:r>
      <w:r>
        <w:rPr>
          <w:rFonts w:ascii="Times New Roman" w:hAnsi="Times New Roman" w:cs="Times New Roman"/>
          <w:sz w:val="24"/>
          <w:szCs w:val="24"/>
        </w:rPr>
        <w:t>Shimadzu</w:t>
      </w:r>
      <w:r w:rsidR="00EA6B32" w:rsidRPr="00EA6B32">
        <w:rPr>
          <w:rFonts w:ascii="Times New Roman" w:hAnsi="Times New Roman" w:cs="Times New Roman"/>
          <w:sz w:val="24"/>
          <w:szCs w:val="24"/>
          <w:lang w:val="el-GR"/>
        </w:rPr>
        <w:t>,</w:t>
      </w:r>
      <w:r>
        <w:rPr>
          <w:rFonts w:ascii="Times New Roman" w:hAnsi="Times New Roman" w:cs="Times New Roman"/>
          <w:sz w:val="24"/>
          <w:szCs w:val="24"/>
          <w:lang w:val="el-GR"/>
        </w:rPr>
        <w:t xml:space="preserve"> ενώ ο ανιχνευτής είναι του τύπου </w:t>
      </w:r>
      <w:r>
        <w:rPr>
          <w:rFonts w:ascii="Times New Roman" w:hAnsi="Times New Roman" w:cs="Times New Roman"/>
          <w:sz w:val="24"/>
          <w:szCs w:val="24"/>
        </w:rPr>
        <w:t>ECD</w:t>
      </w:r>
      <w:r w:rsidRPr="003529BF">
        <w:rPr>
          <w:rFonts w:ascii="Times New Roman" w:hAnsi="Times New Roman" w:cs="Times New Roman"/>
          <w:sz w:val="24"/>
          <w:szCs w:val="24"/>
          <w:lang w:val="el-GR"/>
        </w:rPr>
        <w:t>-17</w:t>
      </w:r>
      <w:r w:rsidR="00EA6B32" w:rsidRPr="00EA6B32">
        <w:rPr>
          <w:rFonts w:ascii="Times New Roman" w:hAnsi="Times New Roman" w:cs="Times New Roman"/>
          <w:sz w:val="24"/>
          <w:szCs w:val="24"/>
          <w:lang w:val="el-GR"/>
        </w:rPr>
        <w:t xml:space="preserve"> </w:t>
      </w:r>
      <w:proofErr w:type="spellStart"/>
      <w:r>
        <w:rPr>
          <w:rFonts w:ascii="Times New Roman" w:hAnsi="Times New Roman" w:cs="Times New Roman"/>
          <w:sz w:val="24"/>
          <w:szCs w:val="24"/>
        </w:rPr>
        <w:t>Ver</w:t>
      </w:r>
      <w:proofErr w:type="spellEnd"/>
      <w:r w:rsidR="00EA6B32">
        <w:rPr>
          <w:rFonts w:ascii="Times New Roman" w:hAnsi="Times New Roman" w:cs="Times New Roman"/>
          <w:sz w:val="24"/>
          <w:szCs w:val="24"/>
          <w:lang w:val="el-GR"/>
        </w:rPr>
        <w:t>2 (</w:t>
      </w:r>
      <w:r>
        <w:rPr>
          <w:rFonts w:ascii="Times New Roman" w:hAnsi="Times New Roman" w:cs="Times New Roman"/>
          <w:sz w:val="24"/>
          <w:szCs w:val="24"/>
        </w:rPr>
        <w:t>Electron</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Capture</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Detector</w:t>
      </w:r>
      <w:r w:rsidRPr="003529BF">
        <w:rPr>
          <w:rFonts w:ascii="Times New Roman" w:hAnsi="Times New Roman" w:cs="Times New Roman"/>
          <w:sz w:val="24"/>
          <w:szCs w:val="24"/>
          <w:lang w:val="el-GR"/>
        </w:rPr>
        <w:t>).</w:t>
      </w:r>
      <w:r>
        <w:rPr>
          <w:rFonts w:ascii="Times New Roman" w:hAnsi="Times New Roman" w:cs="Times New Roman"/>
          <w:sz w:val="24"/>
          <w:szCs w:val="24"/>
          <w:lang w:val="el-GR"/>
        </w:rPr>
        <w:t xml:space="preserve">Για την εξασφάλιση κατάλληλων συνθηκών θερμοκρασίας το πείραμα λάμβανε μέρος σε ένα </w:t>
      </w:r>
      <w:r>
        <w:rPr>
          <w:rFonts w:ascii="Times New Roman" w:hAnsi="Times New Roman" w:cs="Times New Roman"/>
          <w:sz w:val="24"/>
          <w:szCs w:val="24"/>
        </w:rPr>
        <w:t>Incubator</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lang w:val="el-GR"/>
        </w:rPr>
        <w:t>ρυθμισμένο στους 25 ˚</w:t>
      </w:r>
      <w:r>
        <w:rPr>
          <w:rFonts w:ascii="Times New Roman" w:hAnsi="Times New Roman" w:cs="Times New Roman"/>
          <w:sz w:val="24"/>
          <w:szCs w:val="24"/>
        </w:rPr>
        <w:t>C</w:t>
      </w:r>
      <w:r>
        <w:rPr>
          <w:rFonts w:ascii="Times New Roman" w:hAnsi="Times New Roman" w:cs="Times New Roman"/>
          <w:sz w:val="24"/>
          <w:szCs w:val="24"/>
          <w:lang w:val="el-GR"/>
        </w:rPr>
        <w:t xml:space="preserve"> της </w:t>
      </w:r>
      <w:r>
        <w:rPr>
          <w:rFonts w:ascii="Times New Roman" w:hAnsi="Times New Roman" w:cs="Times New Roman"/>
          <w:sz w:val="24"/>
          <w:szCs w:val="24"/>
        </w:rPr>
        <w:t>Elven</w:t>
      </w:r>
      <w:r w:rsidRPr="00553352">
        <w:rPr>
          <w:rFonts w:ascii="Times New Roman" w:hAnsi="Times New Roman" w:cs="Times New Roman"/>
          <w:sz w:val="24"/>
          <w:szCs w:val="24"/>
          <w:lang w:val="el-GR"/>
        </w:rPr>
        <w:t xml:space="preserve">, </w:t>
      </w:r>
      <w:r>
        <w:rPr>
          <w:rFonts w:ascii="Times New Roman" w:hAnsi="Times New Roman" w:cs="Times New Roman"/>
          <w:sz w:val="24"/>
          <w:szCs w:val="24"/>
        </w:rPr>
        <w:t>Athens</w:t>
      </w:r>
      <w:r w:rsidRPr="00553352">
        <w:rPr>
          <w:rFonts w:ascii="Times New Roman" w:hAnsi="Times New Roman" w:cs="Times New Roman"/>
          <w:sz w:val="24"/>
          <w:szCs w:val="24"/>
          <w:lang w:val="el-GR"/>
        </w:rPr>
        <w:t xml:space="preserve">, </w:t>
      </w:r>
      <w:r>
        <w:rPr>
          <w:rFonts w:ascii="Times New Roman" w:hAnsi="Times New Roman" w:cs="Times New Roman"/>
          <w:sz w:val="24"/>
          <w:szCs w:val="24"/>
        </w:rPr>
        <w:t>Greece</w:t>
      </w:r>
      <w:r w:rsidRPr="00553352">
        <w:rPr>
          <w:rFonts w:ascii="Times New Roman" w:hAnsi="Times New Roman" w:cs="Times New Roman"/>
          <w:sz w:val="24"/>
          <w:szCs w:val="24"/>
          <w:lang w:val="el-GR"/>
        </w:rPr>
        <w:t>.</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Χρησιμοποιήθηκε ίνα </w:t>
      </w:r>
      <w:r>
        <w:rPr>
          <w:rFonts w:ascii="Times New Roman" w:hAnsi="Times New Roman" w:cs="Times New Roman"/>
          <w:sz w:val="24"/>
          <w:szCs w:val="24"/>
        </w:rPr>
        <w:t>SPME</w:t>
      </w:r>
      <w:r w:rsidRPr="003529BF">
        <w:rPr>
          <w:rFonts w:ascii="Times New Roman" w:hAnsi="Times New Roman" w:cs="Times New Roman"/>
          <w:sz w:val="24"/>
          <w:szCs w:val="24"/>
          <w:lang w:val="el-GR"/>
        </w:rPr>
        <w:t>-</w:t>
      </w:r>
      <w:r>
        <w:rPr>
          <w:rFonts w:ascii="Times New Roman" w:hAnsi="Times New Roman" w:cs="Times New Roman"/>
          <w:sz w:val="24"/>
          <w:szCs w:val="24"/>
        </w:rPr>
        <w:t>PDMS</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lang w:val="el-GR"/>
        </w:rPr>
        <w:t>των 100 μ</w:t>
      </w:r>
      <w:r>
        <w:rPr>
          <w:rFonts w:ascii="Times New Roman" w:hAnsi="Times New Roman" w:cs="Times New Roman"/>
          <w:sz w:val="24"/>
          <w:szCs w:val="24"/>
        </w:rPr>
        <w:t>m</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lang w:val="el-GR"/>
        </w:rPr>
        <w:t>και</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SPME</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holder</w:t>
      </w:r>
      <w:r w:rsidR="00C274C5">
        <w:rPr>
          <w:rFonts w:ascii="Times New Roman" w:hAnsi="Times New Roman" w:cs="Times New Roman"/>
          <w:sz w:val="24"/>
          <w:szCs w:val="24"/>
          <w:lang w:val="el-GR"/>
        </w:rPr>
        <w:t xml:space="preserve"> το οποίο</w:t>
      </w:r>
      <w:r>
        <w:rPr>
          <w:rFonts w:ascii="Times New Roman" w:hAnsi="Times New Roman" w:cs="Times New Roman"/>
          <w:sz w:val="24"/>
          <w:szCs w:val="24"/>
          <w:lang w:val="el-GR"/>
        </w:rPr>
        <w:t xml:space="preserve"> προμηθ</w:t>
      </w:r>
      <w:r w:rsidR="00C274C5">
        <w:rPr>
          <w:rFonts w:ascii="Times New Roman" w:hAnsi="Times New Roman" w:cs="Times New Roman"/>
          <w:sz w:val="24"/>
          <w:szCs w:val="24"/>
          <w:lang w:val="el-GR"/>
        </w:rPr>
        <w:t>εύε</w:t>
      </w:r>
      <w:r>
        <w:rPr>
          <w:rFonts w:ascii="Times New Roman" w:hAnsi="Times New Roman" w:cs="Times New Roman"/>
          <w:sz w:val="24"/>
          <w:szCs w:val="24"/>
          <w:lang w:val="el-GR"/>
        </w:rPr>
        <w:t xml:space="preserve">ται από την </w:t>
      </w:r>
      <w:r>
        <w:rPr>
          <w:rFonts w:ascii="Times New Roman" w:hAnsi="Times New Roman" w:cs="Times New Roman"/>
          <w:sz w:val="24"/>
          <w:szCs w:val="24"/>
        </w:rPr>
        <w:t>Supelco</w:t>
      </w:r>
      <w:r>
        <w:rPr>
          <w:rFonts w:ascii="Times New Roman" w:hAnsi="Times New Roman" w:cs="Times New Roman"/>
          <w:sz w:val="24"/>
          <w:szCs w:val="24"/>
          <w:lang w:val="el-GR"/>
        </w:rPr>
        <w:t xml:space="preserve">, </w:t>
      </w:r>
      <w:r>
        <w:rPr>
          <w:rFonts w:ascii="Times New Roman" w:hAnsi="Times New Roman" w:cs="Times New Roman"/>
          <w:sz w:val="24"/>
          <w:szCs w:val="24"/>
        </w:rPr>
        <w:t>Bellefonte</w:t>
      </w:r>
      <w:r w:rsidRPr="00553352">
        <w:rPr>
          <w:rFonts w:ascii="Times New Roman" w:hAnsi="Times New Roman" w:cs="Times New Roman"/>
          <w:sz w:val="24"/>
          <w:szCs w:val="24"/>
          <w:lang w:val="el-GR"/>
        </w:rPr>
        <w:t xml:space="preserve">, </w:t>
      </w:r>
      <w:r>
        <w:rPr>
          <w:rFonts w:ascii="Times New Roman" w:hAnsi="Times New Roman" w:cs="Times New Roman"/>
          <w:sz w:val="24"/>
          <w:szCs w:val="24"/>
        </w:rPr>
        <w:t>PA</w:t>
      </w:r>
      <w:r w:rsidRPr="003529BF">
        <w:rPr>
          <w:rFonts w:ascii="Times New Roman" w:hAnsi="Times New Roman" w:cs="Times New Roman"/>
          <w:sz w:val="24"/>
          <w:szCs w:val="24"/>
          <w:lang w:val="el-GR"/>
        </w:rPr>
        <w:t xml:space="preserve">. </w:t>
      </w:r>
      <w:r>
        <w:rPr>
          <w:rFonts w:ascii="Times New Roman" w:hAnsi="Times New Roman" w:cs="Times New Roman"/>
          <w:sz w:val="24"/>
          <w:szCs w:val="24"/>
          <w:lang w:val="el-GR"/>
        </w:rPr>
        <w:t>Για την πραγματοποίηση των πειραμάτων υπό συνθήκες κενού χρησιμοποιήθηκ</w:t>
      </w:r>
      <w:r w:rsidR="003E60CF">
        <w:rPr>
          <w:rFonts w:ascii="Times New Roman" w:hAnsi="Times New Roman" w:cs="Times New Roman"/>
          <w:sz w:val="24"/>
          <w:szCs w:val="24"/>
          <w:lang w:val="el-GR"/>
        </w:rPr>
        <w:t>ε</w:t>
      </w:r>
      <w:r>
        <w:rPr>
          <w:rFonts w:ascii="Times New Roman" w:hAnsi="Times New Roman" w:cs="Times New Roman"/>
          <w:sz w:val="24"/>
          <w:szCs w:val="24"/>
          <w:lang w:val="el-GR"/>
        </w:rPr>
        <w:t xml:space="preserve"> ειδικ</w:t>
      </w:r>
      <w:r w:rsidR="003E60CF">
        <w:rPr>
          <w:rFonts w:ascii="Times New Roman" w:hAnsi="Times New Roman" w:cs="Times New Roman"/>
          <w:sz w:val="24"/>
          <w:szCs w:val="24"/>
          <w:lang w:val="el-GR"/>
        </w:rPr>
        <w:t xml:space="preserve">ή </w:t>
      </w:r>
      <w:proofErr w:type="spellStart"/>
      <w:r>
        <w:rPr>
          <w:rFonts w:ascii="Times New Roman" w:hAnsi="Times New Roman" w:cs="Times New Roman"/>
          <w:sz w:val="24"/>
          <w:szCs w:val="24"/>
          <w:lang w:val="el-GR"/>
        </w:rPr>
        <w:t>γυάλιν</w:t>
      </w:r>
      <w:r w:rsidR="003E60CF">
        <w:rPr>
          <w:rFonts w:ascii="Times New Roman" w:hAnsi="Times New Roman" w:cs="Times New Roman"/>
          <w:sz w:val="24"/>
          <w:szCs w:val="24"/>
          <w:lang w:val="el-GR"/>
        </w:rPr>
        <w:t>η</w:t>
      </w:r>
      <w:r w:rsidR="007E1929">
        <w:rPr>
          <w:rFonts w:ascii="Times New Roman" w:hAnsi="Times New Roman" w:cs="Times New Roman"/>
          <w:sz w:val="24"/>
          <w:szCs w:val="24"/>
          <w:lang w:val="el-GR"/>
        </w:rPr>
        <w:t>στρογγυλή</w:t>
      </w:r>
      <w:proofErr w:type="spellEnd"/>
      <w:r w:rsidR="007E1929">
        <w:rPr>
          <w:rFonts w:ascii="Times New Roman" w:hAnsi="Times New Roman" w:cs="Times New Roman"/>
          <w:sz w:val="24"/>
          <w:szCs w:val="24"/>
          <w:lang w:val="el-GR"/>
        </w:rPr>
        <w:t xml:space="preserve"> </w:t>
      </w:r>
      <w:r>
        <w:rPr>
          <w:rFonts w:ascii="Times New Roman" w:hAnsi="Times New Roman" w:cs="Times New Roman"/>
          <w:sz w:val="24"/>
          <w:szCs w:val="24"/>
          <w:lang w:val="el-GR"/>
        </w:rPr>
        <w:t>δειγματοληπτικ</w:t>
      </w:r>
      <w:r w:rsidR="00632035">
        <w:rPr>
          <w:rFonts w:ascii="Times New Roman" w:hAnsi="Times New Roman" w:cs="Times New Roman"/>
          <w:sz w:val="24"/>
          <w:szCs w:val="24"/>
          <w:lang w:val="el-GR"/>
        </w:rPr>
        <w:t>ή</w:t>
      </w:r>
      <w:r>
        <w:rPr>
          <w:rFonts w:ascii="Times New Roman" w:hAnsi="Times New Roman" w:cs="Times New Roman"/>
          <w:sz w:val="24"/>
          <w:szCs w:val="24"/>
          <w:lang w:val="el-GR"/>
        </w:rPr>
        <w:t xml:space="preserve"> φιάλ</w:t>
      </w:r>
      <w:r w:rsidR="00632035">
        <w:rPr>
          <w:rFonts w:ascii="Times New Roman" w:hAnsi="Times New Roman" w:cs="Times New Roman"/>
          <w:sz w:val="24"/>
          <w:szCs w:val="24"/>
          <w:lang w:val="el-GR"/>
        </w:rPr>
        <w:t>η</w:t>
      </w:r>
      <w:r>
        <w:rPr>
          <w:rFonts w:ascii="Times New Roman" w:hAnsi="Times New Roman" w:cs="Times New Roman"/>
          <w:sz w:val="24"/>
          <w:szCs w:val="24"/>
          <w:lang w:val="el-GR"/>
        </w:rPr>
        <w:t xml:space="preserve"> (</w:t>
      </w:r>
      <w:r>
        <w:rPr>
          <w:rFonts w:ascii="Times New Roman" w:hAnsi="Times New Roman" w:cs="Times New Roman"/>
          <w:sz w:val="24"/>
          <w:szCs w:val="24"/>
        </w:rPr>
        <w:t>round</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Gas</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Sampling</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Bulb</w:t>
      </w:r>
      <w:r w:rsidR="007E1929">
        <w:rPr>
          <w:rFonts w:ascii="Times New Roman" w:hAnsi="Times New Roman" w:cs="Times New Roman"/>
          <w:sz w:val="24"/>
          <w:szCs w:val="24"/>
          <w:lang w:val="el-GR"/>
        </w:rPr>
        <w:t xml:space="preserve">, </w:t>
      </w:r>
      <w:r w:rsidR="007E1929">
        <w:rPr>
          <w:rFonts w:ascii="Times New Roman" w:hAnsi="Times New Roman" w:cs="Times New Roman"/>
          <w:sz w:val="24"/>
          <w:szCs w:val="24"/>
        </w:rPr>
        <w:t>RGSB</w:t>
      </w:r>
      <w:r w:rsidRPr="003529BF">
        <w:rPr>
          <w:rFonts w:ascii="Times New Roman" w:hAnsi="Times New Roman" w:cs="Times New Roman"/>
          <w:sz w:val="24"/>
          <w:szCs w:val="24"/>
          <w:lang w:val="el-GR"/>
        </w:rPr>
        <w:t>)</w:t>
      </w:r>
      <w:r w:rsidR="00C274C5">
        <w:rPr>
          <w:rFonts w:ascii="Times New Roman" w:hAnsi="Times New Roman" w:cs="Times New Roman"/>
          <w:sz w:val="24"/>
          <w:szCs w:val="24"/>
          <w:lang w:val="el-GR"/>
        </w:rPr>
        <w:t xml:space="preserve"> καθώς και μια </w:t>
      </w:r>
      <w:r>
        <w:rPr>
          <w:rFonts w:ascii="Times New Roman" w:hAnsi="Times New Roman" w:cs="Times New Roman"/>
          <w:sz w:val="24"/>
          <w:szCs w:val="24"/>
          <w:lang w:val="el-GR"/>
        </w:rPr>
        <w:t>σύριγγα</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lang w:val="el-GR"/>
        </w:rPr>
        <w:t>κενού</w:t>
      </w:r>
      <w:r w:rsidRPr="00C274C5">
        <w:rPr>
          <w:rFonts w:ascii="Times New Roman" w:hAnsi="Times New Roman" w:cs="Times New Roman"/>
          <w:sz w:val="24"/>
          <w:szCs w:val="24"/>
          <w:lang w:val="el-GR"/>
        </w:rPr>
        <w:t xml:space="preserve"> (</w:t>
      </w:r>
      <w:r>
        <w:rPr>
          <w:rFonts w:ascii="Times New Roman" w:hAnsi="Times New Roman" w:cs="Times New Roman"/>
          <w:sz w:val="24"/>
          <w:szCs w:val="24"/>
        </w:rPr>
        <w:t>gas</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tight</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syringe</w:t>
      </w:r>
      <w:r w:rsidR="00EA6B32" w:rsidRPr="00EA6B32">
        <w:rPr>
          <w:rFonts w:ascii="Times New Roman" w:hAnsi="Times New Roman" w:cs="Times New Roman"/>
          <w:sz w:val="24"/>
          <w:szCs w:val="24"/>
          <w:lang w:val="el-GR"/>
        </w:rPr>
        <w:t xml:space="preserve"> </w:t>
      </w:r>
      <w:r w:rsidR="003E60CF">
        <w:rPr>
          <w:rFonts w:ascii="Times New Roman" w:hAnsi="Times New Roman" w:cs="Times New Roman"/>
          <w:sz w:val="24"/>
          <w:szCs w:val="24"/>
        </w:rPr>
        <w:t>SGE</w:t>
      </w:r>
      <w:r w:rsidR="003E60CF" w:rsidRPr="00C274C5">
        <w:rPr>
          <w:rFonts w:ascii="Times New Roman" w:hAnsi="Times New Roman" w:cs="Times New Roman"/>
          <w:sz w:val="24"/>
          <w:szCs w:val="24"/>
          <w:lang w:val="el-GR"/>
        </w:rPr>
        <w:t xml:space="preserve">, </w:t>
      </w:r>
      <w:r w:rsidR="003E60CF">
        <w:rPr>
          <w:rFonts w:ascii="Times New Roman" w:hAnsi="Times New Roman" w:cs="Times New Roman"/>
          <w:sz w:val="24"/>
          <w:szCs w:val="24"/>
        </w:rPr>
        <w:t>Australia</w:t>
      </w:r>
      <w:r w:rsidRPr="00C274C5">
        <w:rPr>
          <w:rFonts w:ascii="Times New Roman" w:hAnsi="Times New Roman" w:cs="Times New Roman"/>
          <w:sz w:val="24"/>
          <w:szCs w:val="24"/>
          <w:lang w:val="el-GR"/>
        </w:rPr>
        <w:t xml:space="preserve">) </w:t>
      </w:r>
      <w:r w:rsidRPr="003E60CF">
        <w:rPr>
          <w:rFonts w:ascii="Times New Roman" w:hAnsi="Times New Roman" w:cs="Times New Roman"/>
          <w:sz w:val="24"/>
          <w:szCs w:val="24"/>
          <w:lang w:val="el-GR"/>
        </w:rPr>
        <w:t>των</w:t>
      </w:r>
      <w:r w:rsidR="003E60CF" w:rsidRPr="00C274C5">
        <w:rPr>
          <w:rFonts w:ascii="Times New Roman" w:hAnsi="Times New Roman" w:cs="Times New Roman"/>
          <w:sz w:val="24"/>
          <w:szCs w:val="24"/>
          <w:lang w:val="el-GR"/>
        </w:rPr>
        <w:t xml:space="preserve"> 10</w:t>
      </w:r>
      <w:r w:rsidR="00EA6B32" w:rsidRPr="00EA6B32">
        <w:rPr>
          <w:rFonts w:ascii="Times New Roman" w:hAnsi="Times New Roman" w:cs="Times New Roman"/>
          <w:sz w:val="24"/>
          <w:szCs w:val="24"/>
          <w:lang w:val="el-GR"/>
        </w:rPr>
        <w:t xml:space="preserve"> </w:t>
      </w:r>
      <w:r w:rsidRPr="003E60CF">
        <w:rPr>
          <w:rFonts w:ascii="Times New Roman" w:hAnsi="Times New Roman" w:cs="Times New Roman"/>
          <w:sz w:val="24"/>
          <w:szCs w:val="24"/>
        </w:rPr>
        <w:t>mL</w:t>
      </w:r>
      <w:r w:rsidRPr="00C274C5">
        <w:rPr>
          <w:rFonts w:ascii="Times New Roman" w:hAnsi="Times New Roman" w:cs="Times New Roman"/>
          <w:sz w:val="24"/>
          <w:szCs w:val="24"/>
          <w:lang w:val="el-GR"/>
        </w:rPr>
        <w:t>.</w:t>
      </w:r>
    </w:p>
    <w:p w:rsidR="00DE4D41" w:rsidRPr="001C1C8E" w:rsidRDefault="00DE4D41" w:rsidP="000B77F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Για την ανάδευση του δείγματος μέσα στην δειγματοληπτική φιάλη </w:t>
      </w:r>
      <w:proofErr w:type="spellStart"/>
      <w:r>
        <w:rPr>
          <w:rFonts w:ascii="Times New Roman" w:hAnsi="Times New Roman" w:cs="Times New Roman"/>
          <w:sz w:val="24"/>
          <w:szCs w:val="24"/>
          <w:lang w:val="el-GR"/>
        </w:rPr>
        <w:t>χρησιμοπ</w:t>
      </w:r>
      <w:r w:rsidR="00EA6B32">
        <w:rPr>
          <w:rFonts w:ascii="Times New Roman" w:hAnsi="Times New Roman" w:cs="Times New Roman"/>
          <w:sz w:val="24"/>
          <w:szCs w:val="24"/>
          <w:lang w:val="el-GR"/>
        </w:rPr>
        <w:t>οιήθηκεμαγνητικός</w:t>
      </w:r>
      <w:proofErr w:type="spellEnd"/>
      <w:r w:rsidR="00EA6B32">
        <w:rPr>
          <w:rFonts w:ascii="Times New Roman" w:hAnsi="Times New Roman" w:cs="Times New Roman"/>
          <w:sz w:val="24"/>
          <w:szCs w:val="24"/>
          <w:lang w:val="el-GR"/>
        </w:rPr>
        <w:t xml:space="preserve"> αναδευτήρας (</w:t>
      </w:r>
      <w:r>
        <w:rPr>
          <w:rFonts w:ascii="Times New Roman" w:hAnsi="Times New Roman" w:cs="Times New Roman"/>
          <w:sz w:val="24"/>
          <w:szCs w:val="24"/>
        </w:rPr>
        <w:t>Sigma</w:t>
      </w:r>
      <w:r w:rsidRPr="00553352">
        <w:rPr>
          <w:rFonts w:ascii="Times New Roman" w:hAnsi="Times New Roman" w:cs="Times New Roman"/>
          <w:sz w:val="24"/>
          <w:szCs w:val="24"/>
          <w:lang w:val="el-GR"/>
        </w:rPr>
        <w:t>-</w:t>
      </w:r>
      <w:r>
        <w:rPr>
          <w:rFonts w:ascii="Times New Roman" w:hAnsi="Times New Roman" w:cs="Times New Roman"/>
          <w:sz w:val="24"/>
          <w:szCs w:val="24"/>
        </w:rPr>
        <w:t>Aldrich</w:t>
      </w:r>
      <w:r w:rsidRPr="00553352">
        <w:rPr>
          <w:rFonts w:ascii="Times New Roman" w:hAnsi="Times New Roman" w:cs="Times New Roman"/>
          <w:sz w:val="24"/>
          <w:szCs w:val="24"/>
          <w:lang w:val="el-GR"/>
        </w:rPr>
        <w:t>)</w:t>
      </w:r>
      <w:r>
        <w:rPr>
          <w:rFonts w:ascii="Times New Roman" w:hAnsi="Times New Roman" w:cs="Times New Roman"/>
          <w:sz w:val="24"/>
          <w:szCs w:val="24"/>
          <w:lang w:val="el-GR"/>
        </w:rPr>
        <w:t xml:space="preserve"> επικαλυπτόμενος με </w:t>
      </w:r>
      <w:r>
        <w:rPr>
          <w:rFonts w:ascii="Times New Roman" w:hAnsi="Times New Roman" w:cs="Times New Roman"/>
          <w:sz w:val="24"/>
          <w:szCs w:val="24"/>
        </w:rPr>
        <w:t>Teflon</w:t>
      </w:r>
      <w:r w:rsidRPr="00553352">
        <w:rPr>
          <w:rFonts w:ascii="Times New Roman" w:hAnsi="Times New Roman" w:cs="Times New Roman"/>
          <w:sz w:val="24"/>
          <w:szCs w:val="24"/>
          <w:lang w:val="el-GR"/>
        </w:rPr>
        <w:t xml:space="preserve"> (10</w:t>
      </w:r>
      <w:r>
        <w:rPr>
          <w:rFonts w:ascii="Times New Roman" w:hAnsi="Times New Roman" w:cs="Times New Roman"/>
          <w:sz w:val="24"/>
          <w:szCs w:val="24"/>
        </w:rPr>
        <w:t>mmx</w:t>
      </w:r>
      <w:r w:rsidRPr="00553352">
        <w:rPr>
          <w:rFonts w:ascii="Times New Roman" w:hAnsi="Times New Roman" w:cs="Times New Roman"/>
          <w:sz w:val="24"/>
          <w:szCs w:val="24"/>
          <w:lang w:val="el-GR"/>
        </w:rPr>
        <w:t xml:space="preserve"> 5</w:t>
      </w:r>
      <w:r>
        <w:rPr>
          <w:rFonts w:ascii="Times New Roman" w:hAnsi="Times New Roman" w:cs="Times New Roman"/>
          <w:sz w:val="24"/>
          <w:szCs w:val="24"/>
        </w:rPr>
        <w:t>mm</w:t>
      </w:r>
      <w:r w:rsidRPr="00553352">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Τα </w:t>
      </w:r>
      <w:r>
        <w:rPr>
          <w:rFonts w:ascii="Times New Roman" w:hAnsi="Times New Roman" w:cs="Times New Roman"/>
          <w:sz w:val="24"/>
          <w:szCs w:val="24"/>
        </w:rPr>
        <w:t>Septum</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που χρησιμοποιηθήκαν προμηθεύονται από την </w:t>
      </w:r>
      <w:r>
        <w:rPr>
          <w:rFonts w:ascii="Times New Roman" w:hAnsi="Times New Roman" w:cs="Times New Roman"/>
          <w:sz w:val="24"/>
          <w:szCs w:val="24"/>
        </w:rPr>
        <w:t>Shimadzu</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και είναι τύπου </w:t>
      </w:r>
      <w:r>
        <w:rPr>
          <w:rFonts w:ascii="Times New Roman" w:hAnsi="Times New Roman" w:cs="Times New Roman"/>
          <w:sz w:val="24"/>
          <w:szCs w:val="24"/>
        </w:rPr>
        <w:t>Thermo</w:t>
      </w:r>
      <w:r w:rsidR="00217716">
        <w:rPr>
          <w:rFonts w:ascii="Times New Roman" w:hAnsi="Times New Roman" w:cs="Times New Roman"/>
          <w:sz w:val="24"/>
          <w:szCs w:val="24"/>
          <w:lang w:val="el-GR"/>
        </w:rPr>
        <w:t>-</w:t>
      </w:r>
      <w:r>
        <w:rPr>
          <w:rFonts w:ascii="Times New Roman" w:hAnsi="Times New Roman" w:cs="Times New Roman"/>
          <w:sz w:val="24"/>
          <w:szCs w:val="24"/>
        </w:rPr>
        <w:t>green</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LB</w:t>
      </w:r>
      <w:r w:rsidRPr="001C1C8E">
        <w:rPr>
          <w:rFonts w:ascii="Times New Roman" w:hAnsi="Times New Roman" w:cs="Times New Roman"/>
          <w:sz w:val="24"/>
          <w:szCs w:val="24"/>
          <w:lang w:val="el-GR"/>
        </w:rPr>
        <w:t>-2</w:t>
      </w:r>
      <w:r>
        <w:rPr>
          <w:rFonts w:ascii="Times New Roman" w:hAnsi="Times New Roman" w:cs="Times New Roman"/>
          <w:sz w:val="24"/>
          <w:szCs w:val="24"/>
          <w:lang w:val="el-GR"/>
        </w:rPr>
        <w:t xml:space="preserve"> για τον αέριο χρωματογράφο και τύπου </w:t>
      </w:r>
      <w:r>
        <w:rPr>
          <w:rFonts w:ascii="Times New Roman" w:hAnsi="Times New Roman" w:cs="Times New Roman"/>
          <w:sz w:val="24"/>
          <w:szCs w:val="24"/>
        </w:rPr>
        <w:t>Thermo</w:t>
      </w:r>
      <w:r w:rsidR="00217716">
        <w:rPr>
          <w:rFonts w:ascii="Times New Roman" w:hAnsi="Times New Roman" w:cs="Times New Roman"/>
          <w:sz w:val="24"/>
          <w:szCs w:val="24"/>
          <w:lang w:val="el-GR"/>
        </w:rPr>
        <w:t>-</w:t>
      </w:r>
      <w:r>
        <w:rPr>
          <w:rFonts w:ascii="Times New Roman" w:hAnsi="Times New Roman" w:cs="Times New Roman"/>
          <w:sz w:val="24"/>
          <w:szCs w:val="24"/>
        </w:rPr>
        <w:t>green</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LB</w:t>
      </w:r>
      <w:r w:rsidRPr="001C1C8E">
        <w:rPr>
          <w:rFonts w:ascii="Times New Roman" w:hAnsi="Times New Roman" w:cs="Times New Roman"/>
          <w:sz w:val="24"/>
          <w:szCs w:val="24"/>
          <w:lang w:val="el-GR"/>
        </w:rPr>
        <w:t xml:space="preserve">-1 </w:t>
      </w:r>
      <w:r>
        <w:rPr>
          <w:rFonts w:ascii="Times New Roman" w:hAnsi="Times New Roman" w:cs="Times New Roman"/>
          <w:sz w:val="24"/>
          <w:szCs w:val="24"/>
          <w:lang w:val="el-GR"/>
        </w:rPr>
        <w:t xml:space="preserve">για την δειγματοληπτική φιάλη. Τέλος, για την πραγματοποίηση κενού στην δειγματοληπτική φιάλη χρησιμοποιήθηκε μια αντλία κενού </w:t>
      </w:r>
      <w:r>
        <w:rPr>
          <w:rFonts w:ascii="Times New Roman" w:hAnsi="Times New Roman" w:cs="Times New Roman"/>
          <w:sz w:val="24"/>
          <w:szCs w:val="24"/>
        </w:rPr>
        <w:t>Vacuu</w:t>
      </w:r>
      <w:r w:rsidR="00217716">
        <w:rPr>
          <w:rFonts w:ascii="Times New Roman" w:hAnsi="Times New Roman" w:cs="Times New Roman"/>
          <w:sz w:val="24"/>
          <w:szCs w:val="24"/>
        </w:rPr>
        <w:t>m</w:t>
      </w:r>
      <w:r w:rsidR="00217716" w:rsidRPr="00217716">
        <w:rPr>
          <w:rFonts w:ascii="Times New Roman" w:hAnsi="Times New Roman" w:cs="Times New Roman"/>
          <w:sz w:val="24"/>
          <w:szCs w:val="24"/>
          <w:lang w:val="el-GR"/>
        </w:rPr>
        <w:t>-</w:t>
      </w:r>
      <w:r>
        <w:rPr>
          <w:rFonts w:ascii="Times New Roman" w:hAnsi="Times New Roman" w:cs="Times New Roman"/>
          <w:sz w:val="24"/>
          <w:szCs w:val="24"/>
        </w:rPr>
        <w:t>brand</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GmbH</w:t>
      </w:r>
      <w:r w:rsidR="00EA6B32" w:rsidRPr="00EA6B32">
        <w:rPr>
          <w:rFonts w:ascii="Times New Roman" w:hAnsi="Times New Roman" w:cs="Times New Roman"/>
          <w:sz w:val="24"/>
          <w:szCs w:val="24"/>
          <w:lang w:val="el-GR"/>
        </w:rPr>
        <w:t xml:space="preserve"> </w:t>
      </w:r>
      <w:r w:rsidRPr="001C1C8E">
        <w:rPr>
          <w:rFonts w:ascii="Times New Roman" w:hAnsi="Times New Roman" w:cs="Times New Roman"/>
          <w:sz w:val="24"/>
          <w:szCs w:val="24"/>
          <w:lang w:val="el-GR"/>
        </w:rPr>
        <w:t>&amp;</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rPr>
        <w:t>Co</w:t>
      </w:r>
      <w:r w:rsidRPr="001C1C8E">
        <w:rPr>
          <w:rFonts w:ascii="Times New Roman" w:hAnsi="Times New Roman" w:cs="Times New Roman"/>
          <w:sz w:val="24"/>
          <w:szCs w:val="24"/>
          <w:lang w:val="el-GR"/>
        </w:rPr>
        <w:t>.</w:t>
      </w:r>
      <w:r>
        <w:rPr>
          <w:rFonts w:ascii="Times New Roman" w:hAnsi="Times New Roman" w:cs="Times New Roman"/>
          <w:sz w:val="24"/>
          <w:szCs w:val="24"/>
        </w:rPr>
        <w:t>KG</w:t>
      </w:r>
      <w:r w:rsidR="00EA6B32" w:rsidRPr="00EA6B32">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μοντέλου </w:t>
      </w:r>
      <w:r>
        <w:rPr>
          <w:rFonts w:ascii="Times New Roman" w:hAnsi="Times New Roman" w:cs="Times New Roman"/>
          <w:sz w:val="24"/>
          <w:szCs w:val="24"/>
        </w:rPr>
        <w:t>MZ</w:t>
      </w:r>
      <w:r w:rsidRPr="001C1C8E">
        <w:rPr>
          <w:rFonts w:ascii="Times New Roman" w:hAnsi="Times New Roman" w:cs="Times New Roman"/>
          <w:sz w:val="24"/>
          <w:szCs w:val="24"/>
          <w:lang w:val="el-GR"/>
        </w:rPr>
        <w:t xml:space="preserve"> 2</w:t>
      </w:r>
      <w:r>
        <w:rPr>
          <w:rFonts w:ascii="Times New Roman" w:hAnsi="Times New Roman" w:cs="Times New Roman"/>
          <w:sz w:val="24"/>
          <w:szCs w:val="24"/>
        </w:rPr>
        <w:t>CNT</w:t>
      </w:r>
      <w:r w:rsidRPr="001C1C8E">
        <w:rPr>
          <w:rFonts w:ascii="Times New Roman" w:hAnsi="Times New Roman" w:cs="Times New Roman"/>
          <w:sz w:val="24"/>
          <w:szCs w:val="24"/>
          <w:lang w:val="el-GR"/>
        </w:rPr>
        <w:t xml:space="preserve"> (</w:t>
      </w:r>
      <w:r>
        <w:rPr>
          <w:rFonts w:ascii="Times New Roman" w:hAnsi="Times New Roman" w:cs="Times New Roman"/>
          <w:sz w:val="24"/>
          <w:szCs w:val="24"/>
        </w:rPr>
        <w:t>Wertheim</w:t>
      </w:r>
      <w:r w:rsidRPr="001C1C8E">
        <w:rPr>
          <w:rFonts w:ascii="Times New Roman" w:hAnsi="Times New Roman" w:cs="Times New Roman"/>
          <w:sz w:val="24"/>
          <w:szCs w:val="24"/>
          <w:lang w:val="el-GR"/>
        </w:rPr>
        <w:t xml:space="preserve">, </w:t>
      </w:r>
      <w:r>
        <w:rPr>
          <w:rFonts w:ascii="Times New Roman" w:hAnsi="Times New Roman" w:cs="Times New Roman"/>
          <w:sz w:val="24"/>
          <w:szCs w:val="24"/>
        </w:rPr>
        <w:t>Germany</w:t>
      </w:r>
      <w:r w:rsidRPr="001C1C8E">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αλλά και ένα όργανο μέτρησης </w:t>
      </w:r>
      <w:r>
        <w:rPr>
          <w:rFonts w:ascii="Times New Roman" w:hAnsi="Times New Roman" w:cs="Times New Roman"/>
          <w:sz w:val="24"/>
          <w:szCs w:val="24"/>
        </w:rPr>
        <w:t>pH</w:t>
      </w:r>
      <w:r w:rsidRPr="001C1C8E">
        <w:rPr>
          <w:rFonts w:ascii="Times New Roman" w:hAnsi="Times New Roman" w:cs="Times New Roman"/>
          <w:sz w:val="24"/>
          <w:szCs w:val="24"/>
          <w:lang w:val="el-GR"/>
        </w:rPr>
        <w:t>.</w:t>
      </w:r>
    </w:p>
    <w:p w:rsidR="00DE4D41" w:rsidRPr="00E9454F" w:rsidRDefault="00DE4D41" w:rsidP="00DE4D41">
      <w:pPr>
        <w:jc w:val="both"/>
        <w:rPr>
          <w:rFonts w:ascii="Times New Roman" w:hAnsi="Times New Roman" w:cs="Times New Roman"/>
          <w:sz w:val="24"/>
          <w:szCs w:val="24"/>
          <w:lang w:val="el-GR"/>
        </w:rPr>
      </w:pPr>
    </w:p>
    <w:p w:rsidR="00DE4D41" w:rsidRPr="00DE4D41" w:rsidRDefault="00162E8D" w:rsidP="00B32E83">
      <w:pPr>
        <w:pStyle w:val="Heading4"/>
        <w:rPr>
          <w:lang w:val="el-GR"/>
        </w:rPr>
      </w:pPr>
      <w:bookmarkStart w:id="54" w:name="_Toc391139878"/>
      <w:r>
        <w:rPr>
          <w:lang w:val="el-GR"/>
        </w:rPr>
        <w:t>7</w:t>
      </w:r>
      <w:r w:rsidR="00DE4D41" w:rsidRPr="00DE4D41">
        <w:rPr>
          <w:lang w:val="el-GR"/>
        </w:rPr>
        <w:t>.3 Πειραματική Διαδικασία</w:t>
      </w:r>
      <w:bookmarkEnd w:id="54"/>
    </w:p>
    <w:p w:rsidR="00DE4D41" w:rsidRDefault="00DE4D41" w:rsidP="000E4A5E">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Αρχικά, </w:t>
      </w:r>
      <w:r w:rsidR="00DF48C2">
        <w:rPr>
          <w:rFonts w:ascii="Times New Roman" w:hAnsi="Times New Roman" w:cs="Times New Roman"/>
          <w:sz w:val="24"/>
          <w:szCs w:val="24"/>
          <w:lang w:val="el-GR"/>
        </w:rPr>
        <w:t xml:space="preserve">από τα διαλύματα </w:t>
      </w:r>
      <w:r w:rsidR="00DF48C2">
        <w:rPr>
          <w:rFonts w:ascii="Times New Roman" w:hAnsi="Times New Roman" w:cs="Times New Roman"/>
          <w:sz w:val="24"/>
          <w:szCs w:val="24"/>
        </w:rPr>
        <w:t>stock</w:t>
      </w:r>
      <w:r w:rsidR="003B252E">
        <w:rPr>
          <w:rFonts w:ascii="Times New Roman" w:hAnsi="Times New Roman" w:cs="Times New Roman"/>
          <w:sz w:val="24"/>
          <w:szCs w:val="24"/>
          <w:lang w:val="el-GR"/>
        </w:rPr>
        <w:t xml:space="preserve"> των ουσιών </w:t>
      </w:r>
      <w:r w:rsidR="003B252E">
        <w:rPr>
          <w:rFonts w:ascii="Times New Roman" w:hAnsi="Times New Roman" w:cs="Times New Roman"/>
          <w:sz w:val="24"/>
          <w:szCs w:val="24"/>
        </w:rPr>
        <w:t>Lindane</w:t>
      </w:r>
      <w:r w:rsidR="000E4A5E" w:rsidRPr="000E4A5E">
        <w:rPr>
          <w:rFonts w:ascii="Times New Roman" w:hAnsi="Times New Roman" w:cs="Times New Roman"/>
          <w:sz w:val="24"/>
          <w:szCs w:val="24"/>
          <w:lang w:val="el-GR"/>
        </w:rPr>
        <w:t xml:space="preserve"> </w:t>
      </w:r>
      <w:r w:rsidR="003B252E">
        <w:rPr>
          <w:rFonts w:ascii="Times New Roman" w:hAnsi="Times New Roman" w:cs="Times New Roman"/>
          <w:sz w:val="24"/>
          <w:szCs w:val="24"/>
          <w:lang w:val="el-GR"/>
        </w:rPr>
        <w:t xml:space="preserve">και </w:t>
      </w:r>
      <w:r w:rsidR="003B252E" w:rsidRPr="003B252E">
        <w:rPr>
          <w:rFonts w:ascii="Times New Roman" w:hAnsi="Times New Roman" w:cs="Times New Roman"/>
          <w:sz w:val="24"/>
          <w:szCs w:val="24"/>
          <w:lang w:val="el-GR"/>
        </w:rPr>
        <w:t>4,4`-</w:t>
      </w:r>
      <w:r w:rsidR="003B252E">
        <w:rPr>
          <w:rFonts w:ascii="Times New Roman" w:hAnsi="Times New Roman" w:cs="Times New Roman"/>
          <w:sz w:val="24"/>
          <w:szCs w:val="24"/>
        </w:rPr>
        <w:t>DDE</w:t>
      </w:r>
      <w:r w:rsidR="0011605E">
        <w:rPr>
          <w:rFonts w:ascii="Times New Roman" w:hAnsi="Times New Roman" w:cs="Times New Roman"/>
          <w:sz w:val="24"/>
          <w:szCs w:val="24"/>
          <w:lang w:val="el-GR"/>
        </w:rPr>
        <w:t>έγινε</w:t>
      </w:r>
      <w:r w:rsidR="003B252E">
        <w:rPr>
          <w:rFonts w:ascii="Times New Roman" w:hAnsi="Times New Roman" w:cs="Times New Roman"/>
          <w:sz w:val="24"/>
          <w:szCs w:val="24"/>
          <w:lang w:val="el-GR"/>
        </w:rPr>
        <w:t xml:space="preserve"> αραίωση σε ξεχωριστά φιαλίδια που περιείχαν 5 </w:t>
      </w:r>
      <w:r w:rsidR="003B252E">
        <w:rPr>
          <w:rFonts w:ascii="Times New Roman" w:hAnsi="Times New Roman" w:cs="Times New Roman"/>
          <w:sz w:val="24"/>
          <w:szCs w:val="24"/>
        </w:rPr>
        <w:t>mL</w:t>
      </w:r>
      <w:r w:rsidR="000E4A5E" w:rsidRPr="000E4A5E">
        <w:rPr>
          <w:rFonts w:ascii="Times New Roman" w:hAnsi="Times New Roman" w:cs="Times New Roman"/>
          <w:sz w:val="24"/>
          <w:szCs w:val="24"/>
          <w:lang w:val="el-GR"/>
        </w:rPr>
        <w:t xml:space="preserve"> </w:t>
      </w:r>
      <w:r w:rsidR="003B252E">
        <w:rPr>
          <w:rFonts w:ascii="Times New Roman" w:hAnsi="Times New Roman" w:cs="Times New Roman"/>
          <w:sz w:val="24"/>
          <w:szCs w:val="24"/>
          <w:lang w:val="el-GR"/>
        </w:rPr>
        <w:t xml:space="preserve">ακετόνης μέχρι την επιθυμητή συγκέντρωση των 100 </w:t>
      </w:r>
      <w:r w:rsidR="003B252E">
        <w:rPr>
          <w:rFonts w:ascii="Times New Roman" w:hAnsi="Times New Roman" w:cs="Times New Roman"/>
          <w:sz w:val="24"/>
          <w:szCs w:val="24"/>
        </w:rPr>
        <w:t>ppm</w:t>
      </w:r>
      <w:r w:rsidR="003B252E" w:rsidRPr="003B252E">
        <w:rPr>
          <w:rFonts w:ascii="Times New Roman" w:hAnsi="Times New Roman" w:cs="Times New Roman"/>
          <w:sz w:val="24"/>
          <w:szCs w:val="24"/>
          <w:lang w:val="el-GR"/>
        </w:rPr>
        <w:t xml:space="preserve">. </w:t>
      </w:r>
      <w:r w:rsidR="003B252E">
        <w:rPr>
          <w:rFonts w:ascii="Times New Roman" w:hAnsi="Times New Roman" w:cs="Times New Roman"/>
          <w:sz w:val="24"/>
          <w:szCs w:val="24"/>
          <w:lang w:val="el-GR"/>
        </w:rPr>
        <w:t xml:space="preserve"> Από τα διαλύματα των 100 </w:t>
      </w:r>
      <w:r w:rsidR="003B252E">
        <w:rPr>
          <w:rFonts w:ascii="Times New Roman" w:hAnsi="Times New Roman" w:cs="Times New Roman"/>
          <w:sz w:val="24"/>
          <w:szCs w:val="24"/>
        </w:rPr>
        <w:t>ppm</w:t>
      </w:r>
      <w:r w:rsidR="000E4A5E" w:rsidRPr="000E4A5E">
        <w:rPr>
          <w:rFonts w:ascii="Times New Roman" w:hAnsi="Times New Roman" w:cs="Times New Roman"/>
          <w:sz w:val="24"/>
          <w:szCs w:val="24"/>
          <w:lang w:val="el-GR"/>
        </w:rPr>
        <w:t xml:space="preserve"> </w:t>
      </w:r>
      <w:r w:rsidR="003B252E">
        <w:rPr>
          <w:rFonts w:ascii="Times New Roman" w:hAnsi="Times New Roman" w:cs="Times New Roman"/>
          <w:sz w:val="24"/>
          <w:szCs w:val="24"/>
          <w:lang w:val="el-GR"/>
        </w:rPr>
        <w:t>κάθε τρεις με τέσσερις μέρες κατασκευαζόταν διάλυμα</w:t>
      </w:r>
      <w:r w:rsidR="002A4505">
        <w:rPr>
          <w:rFonts w:ascii="Times New Roman" w:hAnsi="Times New Roman" w:cs="Times New Roman"/>
          <w:sz w:val="24"/>
          <w:szCs w:val="24"/>
          <w:lang w:val="el-GR"/>
        </w:rPr>
        <w:t xml:space="preserve"> (ενδιάμεσο διάλυμα)</w:t>
      </w:r>
      <w:r w:rsidR="003B252E">
        <w:rPr>
          <w:rFonts w:ascii="Times New Roman" w:hAnsi="Times New Roman" w:cs="Times New Roman"/>
          <w:sz w:val="24"/>
          <w:szCs w:val="24"/>
          <w:lang w:val="el-GR"/>
        </w:rPr>
        <w:t xml:space="preserve"> που περιείχε και τις δύο ουσίες μαζί (</w:t>
      </w:r>
      <w:r w:rsidR="003B252E">
        <w:rPr>
          <w:rFonts w:ascii="Times New Roman" w:hAnsi="Times New Roman" w:cs="Times New Roman"/>
          <w:sz w:val="24"/>
          <w:szCs w:val="24"/>
        </w:rPr>
        <w:t>Mix</w:t>
      </w:r>
      <w:r w:rsidR="003B252E">
        <w:rPr>
          <w:rFonts w:ascii="Times New Roman" w:hAnsi="Times New Roman" w:cs="Times New Roman"/>
          <w:sz w:val="24"/>
          <w:szCs w:val="24"/>
          <w:vertAlign w:val="subscript"/>
          <w:lang w:val="el-GR"/>
        </w:rPr>
        <w:t>1</w:t>
      </w:r>
      <w:r w:rsidR="003B252E" w:rsidRPr="003B252E">
        <w:rPr>
          <w:rFonts w:ascii="Times New Roman" w:hAnsi="Times New Roman" w:cs="Times New Roman"/>
          <w:sz w:val="24"/>
          <w:szCs w:val="24"/>
          <w:lang w:val="el-GR"/>
        </w:rPr>
        <w:t>)</w:t>
      </w:r>
      <w:r w:rsidR="003B252E">
        <w:rPr>
          <w:rFonts w:ascii="Times New Roman" w:hAnsi="Times New Roman" w:cs="Times New Roman"/>
          <w:sz w:val="24"/>
          <w:szCs w:val="24"/>
          <w:lang w:val="el-GR"/>
        </w:rPr>
        <w:t xml:space="preserve"> σε 5 </w:t>
      </w:r>
      <w:r w:rsidR="003B252E">
        <w:rPr>
          <w:rFonts w:ascii="Times New Roman" w:hAnsi="Times New Roman" w:cs="Times New Roman"/>
          <w:sz w:val="24"/>
          <w:szCs w:val="24"/>
        </w:rPr>
        <w:t>mL</w:t>
      </w:r>
      <w:r w:rsidR="003B252E">
        <w:rPr>
          <w:rFonts w:ascii="Times New Roman" w:hAnsi="Times New Roman" w:cs="Times New Roman"/>
          <w:sz w:val="24"/>
          <w:szCs w:val="24"/>
          <w:lang w:val="el-GR"/>
        </w:rPr>
        <w:t xml:space="preserve"> ακετόνη με τελική συγκέντρωση 1 </w:t>
      </w:r>
      <w:r w:rsidR="003B252E">
        <w:rPr>
          <w:rFonts w:ascii="Times New Roman" w:hAnsi="Times New Roman" w:cs="Times New Roman"/>
          <w:sz w:val="24"/>
          <w:szCs w:val="24"/>
        </w:rPr>
        <w:t>ppm</w:t>
      </w:r>
      <w:r w:rsidR="003B252E" w:rsidRPr="003B252E">
        <w:rPr>
          <w:rFonts w:ascii="Times New Roman" w:hAnsi="Times New Roman" w:cs="Times New Roman"/>
          <w:sz w:val="24"/>
          <w:szCs w:val="24"/>
          <w:lang w:val="el-GR"/>
        </w:rPr>
        <w:t xml:space="preserve">. </w:t>
      </w:r>
      <w:r w:rsidR="003B252E">
        <w:rPr>
          <w:rFonts w:ascii="Times New Roman" w:hAnsi="Times New Roman" w:cs="Times New Roman"/>
          <w:sz w:val="24"/>
          <w:szCs w:val="24"/>
          <w:lang w:val="el-GR"/>
        </w:rPr>
        <w:t xml:space="preserve">Τέλος, </w:t>
      </w:r>
      <w:r w:rsidR="00DF48C2">
        <w:rPr>
          <w:rFonts w:ascii="Times New Roman" w:hAnsi="Times New Roman" w:cs="Times New Roman"/>
          <w:sz w:val="24"/>
          <w:szCs w:val="24"/>
          <w:lang w:val="el-GR"/>
        </w:rPr>
        <w:t xml:space="preserve">καθημερινά </w:t>
      </w:r>
      <w:r w:rsidR="002A4505">
        <w:rPr>
          <w:rFonts w:ascii="Times New Roman" w:hAnsi="Times New Roman" w:cs="Times New Roman"/>
          <w:sz w:val="24"/>
          <w:szCs w:val="24"/>
          <w:lang w:val="el-GR"/>
        </w:rPr>
        <w:t xml:space="preserve">από το ενδιάμεσο </w:t>
      </w:r>
      <w:proofErr w:type="spellStart"/>
      <w:r w:rsidR="002A4505">
        <w:rPr>
          <w:rFonts w:ascii="Times New Roman" w:hAnsi="Times New Roman" w:cs="Times New Roman"/>
          <w:sz w:val="24"/>
          <w:szCs w:val="24"/>
          <w:lang w:val="el-GR"/>
        </w:rPr>
        <w:t>διάλυματραβούσαμε</w:t>
      </w:r>
      <w:proofErr w:type="spellEnd"/>
      <w:r w:rsidR="002A4505">
        <w:rPr>
          <w:rFonts w:ascii="Times New Roman" w:hAnsi="Times New Roman" w:cs="Times New Roman"/>
          <w:sz w:val="24"/>
          <w:szCs w:val="24"/>
          <w:lang w:val="el-GR"/>
        </w:rPr>
        <w:t xml:space="preserve"> 50 μ</w:t>
      </w:r>
      <w:r w:rsidR="002A4505">
        <w:rPr>
          <w:rFonts w:ascii="Times New Roman" w:hAnsi="Times New Roman" w:cs="Times New Roman"/>
          <w:sz w:val="24"/>
          <w:szCs w:val="24"/>
        </w:rPr>
        <w:t>L</w:t>
      </w:r>
      <w:r w:rsidR="002A4505">
        <w:rPr>
          <w:rFonts w:ascii="Times New Roman" w:hAnsi="Times New Roman" w:cs="Times New Roman"/>
          <w:sz w:val="24"/>
          <w:szCs w:val="24"/>
          <w:lang w:val="el-GR"/>
        </w:rPr>
        <w:t xml:space="preserve"> με μικροσύριγγα και τα τοποθετούσαμε σε φιάλη των 100 </w:t>
      </w:r>
      <w:r w:rsidR="002A4505">
        <w:rPr>
          <w:rFonts w:ascii="Times New Roman" w:hAnsi="Times New Roman" w:cs="Times New Roman"/>
          <w:sz w:val="24"/>
          <w:szCs w:val="24"/>
        </w:rPr>
        <w:t>mL</w:t>
      </w:r>
      <w:r w:rsidR="002A4505">
        <w:rPr>
          <w:rFonts w:ascii="Times New Roman" w:hAnsi="Times New Roman" w:cs="Times New Roman"/>
          <w:sz w:val="24"/>
          <w:szCs w:val="24"/>
          <w:lang w:val="el-GR"/>
        </w:rPr>
        <w:t xml:space="preserve"> μαζί με </w:t>
      </w:r>
      <w:proofErr w:type="spellStart"/>
      <w:r w:rsidR="007E1929">
        <w:rPr>
          <w:rFonts w:ascii="Times New Roman" w:hAnsi="Times New Roman" w:cs="Times New Roman"/>
          <w:sz w:val="24"/>
          <w:szCs w:val="24"/>
          <w:lang w:val="el-GR"/>
        </w:rPr>
        <w:t>υπερκάθαρο</w:t>
      </w:r>
      <w:proofErr w:type="spellEnd"/>
      <w:r w:rsidR="007E1929">
        <w:rPr>
          <w:rFonts w:ascii="Times New Roman" w:hAnsi="Times New Roman" w:cs="Times New Roman"/>
          <w:sz w:val="24"/>
          <w:szCs w:val="24"/>
          <w:lang w:val="el-GR"/>
        </w:rPr>
        <w:t xml:space="preserve"> νερό</w:t>
      </w:r>
      <w:r w:rsidR="002A4505" w:rsidRPr="002A4505">
        <w:rPr>
          <w:rFonts w:ascii="Times New Roman" w:hAnsi="Times New Roman" w:cs="Times New Roman"/>
          <w:sz w:val="24"/>
          <w:szCs w:val="24"/>
          <w:lang w:val="el-GR"/>
        </w:rPr>
        <w:t xml:space="preserve"> (</w:t>
      </w:r>
      <w:r w:rsidR="002A4505" w:rsidRPr="002A4505">
        <w:rPr>
          <w:rFonts w:ascii="Times New Roman" w:hAnsi="Times New Roman" w:cs="Times New Roman"/>
          <w:sz w:val="24"/>
          <w:szCs w:val="24"/>
        </w:rPr>
        <w:t>Mix</w:t>
      </w:r>
      <w:r w:rsidR="002A4505" w:rsidRPr="002A4505">
        <w:rPr>
          <w:rFonts w:ascii="Times New Roman" w:hAnsi="Times New Roman" w:cs="Times New Roman"/>
          <w:sz w:val="24"/>
          <w:szCs w:val="24"/>
          <w:vertAlign w:val="subscript"/>
          <w:lang w:val="el-GR"/>
        </w:rPr>
        <w:t>2</w:t>
      </w:r>
      <w:r w:rsidR="002A4505" w:rsidRPr="002A4505">
        <w:rPr>
          <w:rFonts w:ascii="Times New Roman" w:hAnsi="Times New Roman" w:cs="Times New Roman"/>
          <w:sz w:val="24"/>
          <w:szCs w:val="24"/>
          <w:lang w:val="el-GR"/>
        </w:rPr>
        <w:t xml:space="preserve">) </w:t>
      </w:r>
      <w:r w:rsidR="002A4505">
        <w:rPr>
          <w:rFonts w:ascii="Times New Roman" w:hAnsi="Times New Roman" w:cs="Times New Roman"/>
          <w:sz w:val="24"/>
          <w:szCs w:val="24"/>
          <w:lang w:val="el-GR"/>
        </w:rPr>
        <w:t>για</w:t>
      </w:r>
      <w:r w:rsidR="003B252E">
        <w:rPr>
          <w:rFonts w:ascii="Times New Roman" w:hAnsi="Times New Roman" w:cs="Times New Roman"/>
          <w:sz w:val="24"/>
          <w:szCs w:val="24"/>
          <w:lang w:val="el-GR"/>
        </w:rPr>
        <w:t xml:space="preserve"> τελική</w:t>
      </w:r>
      <w:r w:rsidR="00DF48C2">
        <w:rPr>
          <w:rFonts w:ascii="Times New Roman" w:hAnsi="Times New Roman" w:cs="Times New Roman"/>
          <w:sz w:val="24"/>
          <w:szCs w:val="24"/>
          <w:lang w:val="el-GR"/>
        </w:rPr>
        <w:t xml:space="preserve"> συγκέντρωση 0,5 μ</w:t>
      </w:r>
      <w:r w:rsidR="00DF48C2">
        <w:rPr>
          <w:rFonts w:ascii="Times New Roman" w:hAnsi="Times New Roman" w:cs="Times New Roman"/>
          <w:sz w:val="24"/>
          <w:szCs w:val="24"/>
        </w:rPr>
        <w:t>g</w:t>
      </w:r>
      <w:r w:rsidR="00DF48C2" w:rsidRPr="00DF48C2">
        <w:rPr>
          <w:rFonts w:ascii="Times New Roman" w:hAnsi="Times New Roman" w:cs="Times New Roman"/>
          <w:sz w:val="24"/>
          <w:szCs w:val="24"/>
          <w:lang w:val="el-GR"/>
        </w:rPr>
        <w:t>/</w:t>
      </w:r>
      <w:r w:rsidR="00DF48C2">
        <w:rPr>
          <w:rFonts w:ascii="Times New Roman" w:hAnsi="Times New Roman" w:cs="Times New Roman"/>
          <w:sz w:val="24"/>
          <w:szCs w:val="24"/>
        </w:rPr>
        <w:t>L</w:t>
      </w:r>
      <w:r w:rsidR="00DF48C2">
        <w:rPr>
          <w:rFonts w:ascii="Times New Roman" w:hAnsi="Times New Roman" w:cs="Times New Roman"/>
          <w:sz w:val="24"/>
          <w:szCs w:val="24"/>
          <w:lang w:val="el-GR"/>
        </w:rPr>
        <w:t xml:space="preserve">. </w:t>
      </w:r>
      <w:r w:rsidR="002A4505">
        <w:rPr>
          <w:rFonts w:ascii="Times New Roman" w:hAnsi="Times New Roman" w:cs="Times New Roman"/>
          <w:sz w:val="24"/>
          <w:szCs w:val="24"/>
          <w:lang w:val="el-GR"/>
        </w:rPr>
        <w:t xml:space="preserve">Αυτή η διαδικασία γινόταν έτσι ώστε τα διαλύματα να μπορούν να ανιχνευτούν στον αέριο χρωματογράφο και να μην βρίσκονται εκτός των ορίων του. </w:t>
      </w:r>
    </w:p>
    <w:p w:rsidR="002A4505" w:rsidRDefault="002A4505" w:rsidP="000E4A5E">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Στην συνέχεια, ύστερα από </w:t>
      </w:r>
      <w:r w:rsidR="006C47A0">
        <w:rPr>
          <w:rFonts w:ascii="Times New Roman" w:hAnsi="Times New Roman" w:cs="Times New Roman"/>
          <w:sz w:val="24"/>
          <w:szCs w:val="24"/>
          <w:lang w:val="el-GR"/>
        </w:rPr>
        <w:t xml:space="preserve">καλό καθάρισμα της </w:t>
      </w:r>
      <w:r w:rsidR="006C47A0">
        <w:rPr>
          <w:rFonts w:ascii="Times New Roman" w:hAnsi="Times New Roman" w:cs="Times New Roman"/>
          <w:sz w:val="24"/>
          <w:szCs w:val="24"/>
        </w:rPr>
        <w:t>RGSB</w:t>
      </w:r>
      <w:r w:rsidR="000E4A5E" w:rsidRPr="000E4A5E">
        <w:rPr>
          <w:rFonts w:ascii="Times New Roman" w:hAnsi="Times New Roman" w:cs="Times New Roman"/>
          <w:sz w:val="24"/>
          <w:szCs w:val="24"/>
          <w:lang w:val="el-GR"/>
        </w:rPr>
        <w:t xml:space="preserve"> </w:t>
      </w:r>
      <w:r w:rsidR="006C47A0">
        <w:rPr>
          <w:rFonts w:ascii="Times New Roman" w:hAnsi="Times New Roman" w:cs="Times New Roman"/>
          <w:sz w:val="24"/>
          <w:szCs w:val="24"/>
          <w:lang w:val="el-GR"/>
        </w:rPr>
        <w:t>φιάλης γινόταν τοποθέτηση ενός μα</w:t>
      </w:r>
      <w:r w:rsidR="0011605E">
        <w:rPr>
          <w:rFonts w:ascii="Times New Roman" w:hAnsi="Times New Roman" w:cs="Times New Roman"/>
          <w:sz w:val="24"/>
          <w:szCs w:val="24"/>
          <w:lang w:val="el-GR"/>
        </w:rPr>
        <w:t>γνήτη στο εσωτερικό της για την πραγματοποίηση της</w:t>
      </w:r>
      <w:r w:rsidR="006C47A0">
        <w:rPr>
          <w:rFonts w:ascii="Times New Roman" w:hAnsi="Times New Roman" w:cs="Times New Roman"/>
          <w:sz w:val="24"/>
          <w:szCs w:val="24"/>
          <w:lang w:val="el-GR"/>
        </w:rPr>
        <w:t xml:space="preserve"> ανάδευση</w:t>
      </w:r>
      <w:r w:rsidR="0011605E">
        <w:rPr>
          <w:rFonts w:ascii="Times New Roman" w:hAnsi="Times New Roman" w:cs="Times New Roman"/>
          <w:sz w:val="24"/>
          <w:szCs w:val="24"/>
          <w:lang w:val="el-GR"/>
        </w:rPr>
        <w:t>ς</w:t>
      </w:r>
      <w:r w:rsidR="006C47A0">
        <w:rPr>
          <w:rFonts w:ascii="Times New Roman" w:hAnsi="Times New Roman" w:cs="Times New Roman"/>
          <w:sz w:val="24"/>
          <w:szCs w:val="24"/>
          <w:lang w:val="el-GR"/>
        </w:rPr>
        <w:t xml:space="preserve">. Από εκεί, γινόταν σύνδεση του ειδικού στομίου της φιάλης με την αντλία κενού. Ύστερα από 2 λεπτά περίπου λειτουργίας της αντλίας έκλεινε η βάνα της δειγματοληπτικής συσκευής για την διατήρηση της χαμηλής πίεσης στο εσωτερικό της. Έπειτα, ανάλογα με το πείραμα γινόταν εισαγωγή ορισμένων </w:t>
      </w:r>
      <w:r w:rsidR="006C47A0">
        <w:rPr>
          <w:rFonts w:ascii="Times New Roman" w:hAnsi="Times New Roman" w:cs="Times New Roman"/>
          <w:sz w:val="24"/>
          <w:szCs w:val="24"/>
        </w:rPr>
        <w:t>mL</w:t>
      </w:r>
      <w:r w:rsidR="006C47A0">
        <w:rPr>
          <w:rFonts w:ascii="Times New Roman" w:hAnsi="Times New Roman" w:cs="Times New Roman"/>
          <w:sz w:val="24"/>
          <w:szCs w:val="24"/>
          <w:lang w:val="el-GR"/>
        </w:rPr>
        <w:t xml:space="preserve"> από το </w:t>
      </w:r>
      <w:r w:rsidR="006C47A0">
        <w:rPr>
          <w:rFonts w:ascii="Times New Roman" w:hAnsi="Times New Roman" w:cs="Times New Roman"/>
          <w:sz w:val="24"/>
          <w:szCs w:val="24"/>
        </w:rPr>
        <w:t>Mix</w:t>
      </w:r>
      <w:r w:rsidR="006C47A0" w:rsidRPr="006C47A0">
        <w:rPr>
          <w:rFonts w:ascii="Times New Roman" w:hAnsi="Times New Roman" w:cs="Times New Roman"/>
          <w:sz w:val="24"/>
          <w:szCs w:val="24"/>
          <w:vertAlign w:val="subscript"/>
          <w:lang w:val="el-GR"/>
        </w:rPr>
        <w:t>2</w:t>
      </w:r>
      <w:r w:rsidR="000E4A5E" w:rsidRPr="000E4A5E">
        <w:rPr>
          <w:rFonts w:ascii="Times New Roman" w:hAnsi="Times New Roman" w:cs="Times New Roman"/>
          <w:sz w:val="24"/>
          <w:szCs w:val="24"/>
          <w:vertAlign w:val="subscript"/>
          <w:lang w:val="el-GR"/>
        </w:rPr>
        <w:t xml:space="preserve"> </w:t>
      </w:r>
      <w:r w:rsidR="006C47A0">
        <w:rPr>
          <w:rFonts w:ascii="Times New Roman" w:hAnsi="Times New Roman" w:cs="Times New Roman"/>
          <w:sz w:val="24"/>
          <w:szCs w:val="24"/>
          <w:lang w:val="el-GR"/>
        </w:rPr>
        <w:t xml:space="preserve">με την βοήθεια σύριγγας κενού από το ειδικό στόμιο της φιάλης μέσω του </w:t>
      </w:r>
      <w:r w:rsidR="006C47A0">
        <w:rPr>
          <w:rFonts w:ascii="Times New Roman" w:hAnsi="Times New Roman" w:cs="Times New Roman"/>
          <w:sz w:val="24"/>
          <w:szCs w:val="24"/>
        </w:rPr>
        <w:t>septum</w:t>
      </w:r>
      <w:r w:rsidR="006C47A0">
        <w:rPr>
          <w:rFonts w:ascii="Times New Roman" w:hAnsi="Times New Roman" w:cs="Times New Roman"/>
          <w:sz w:val="24"/>
          <w:szCs w:val="24"/>
          <w:lang w:val="el-GR"/>
        </w:rPr>
        <w:t xml:space="preserve">που βρίσκεται στο πάνω μέρος της. </w:t>
      </w:r>
    </w:p>
    <w:p w:rsidR="006C47A0" w:rsidRPr="00971B61" w:rsidRDefault="006C47A0" w:rsidP="000E4A5E">
      <w:pPr>
        <w:ind w:firstLine="284"/>
        <w:jc w:val="both"/>
        <w:rPr>
          <w:rFonts w:ascii="Times New Roman" w:hAnsi="Times New Roman" w:cs="Times New Roman"/>
          <w:sz w:val="24"/>
          <w:szCs w:val="24"/>
        </w:rPr>
      </w:pPr>
      <w:r>
        <w:rPr>
          <w:rFonts w:ascii="Times New Roman" w:hAnsi="Times New Roman" w:cs="Times New Roman"/>
          <w:sz w:val="24"/>
          <w:szCs w:val="24"/>
          <w:lang w:val="el-GR"/>
        </w:rPr>
        <w:t xml:space="preserve">Σε αυτό το σημείο η φιάλη τοποθετείται στον </w:t>
      </w:r>
      <w:r>
        <w:rPr>
          <w:rFonts w:ascii="Times New Roman" w:hAnsi="Times New Roman" w:cs="Times New Roman"/>
          <w:sz w:val="24"/>
          <w:szCs w:val="24"/>
        </w:rPr>
        <w:t>incubator</w:t>
      </w:r>
      <w:r w:rsidR="00880D6D">
        <w:rPr>
          <w:rFonts w:ascii="Times New Roman" w:hAnsi="Times New Roman" w:cs="Times New Roman"/>
          <w:sz w:val="24"/>
          <w:szCs w:val="24"/>
          <w:lang w:val="el-GR"/>
        </w:rPr>
        <w:t xml:space="preserve">για την διατήρηση σταθερής θερμοκρασίας πάνω στην συσκευή ανάδευσης για δέκα λεπτά, εκτός αν το πείραμα απαιτεί διαφορετικό χρόνο, μέχρι να επέλθει ισορροπία. Με το πέρας των δέκα λεπτών γίνεται εισαγωγή της </w:t>
      </w:r>
      <w:r w:rsidR="00880D6D">
        <w:rPr>
          <w:rFonts w:ascii="Times New Roman" w:hAnsi="Times New Roman" w:cs="Times New Roman"/>
          <w:sz w:val="24"/>
          <w:szCs w:val="24"/>
        </w:rPr>
        <w:t>SPME</w:t>
      </w:r>
      <w:r w:rsidR="000E4A5E" w:rsidRPr="000E4A5E">
        <w:rPr>
          <w:rFonts w:ascii="Times New Roman" w:hAnsi="Times New Roman" w:cs="Times New Roman"/>
          <w:sz w:val="24"/>
          <w:szCs w:val="24"/>
          <w:lang w:val="el-GR"/>
        </w:rPr>
        <w:t xml:space="preserve"> </w:t>
      </w:r>
      <w:r w:rsidR="00880D6D">
        <w:rPr>
          <w:rFonts w:ascii="Times New Roman" w:hAnsi="Times New Roman" w:cs="Times New Roman"/>
          <w:sz w:val="24"/>
          <w:szCs w:val="24"/>
        </w:rPr>
        <w:t>holder</w:t>
      </w:r>
      <w:r w:rsidR="000E4A5E" w:rsidRPr="000E4A5E">
        <w:rPr>
          <w:rFonts w:ascii="Times New Roman" w:hAnsi="Times New Roman" w:cs="Times New Roman"/>
          <w:sz w:val="24"/>
          <w:szCs w:val="24"/>
          <w:lang w:val="el-GR"/>
        </w:rPr>
        <w:t xml:space="preserve"> </w:t>
      </w:r>
      <w:r w:rsidR="00880D6D">
        <w:rPr>
          <w:rFonts w:ascii="Times New Roman" w:hAnsi="Times New Roman" w:cs="Times New Roman"/>
          <w:sz w:val="24"/>
          <w:szCs w:val="24"/>
          <w:lang w:val="el-GR"/>
        </w:rPr>
        <w:t xml:space="preserve">από το </w:t>
      </w:r>
      <w:r w:rsidR="00880D6D">
        <w:rPr>
          <w:rFonts w:ascii="Times New Roman" w:hAnsi="Times New Roman" w:cs="Times New Roman"/>
          <w:sz w:val="24"/>
          <w:szCs w:val="24"/>
        </w:rPr>
        <w:t>septum</w:t>
      </w:r>
      <w:r w:rsidR="00880D6D">
        <w:rPr>
          <w:rFonts w:ascii="Times New Roman" w:hAnsi="Times New Roman" w:cs="Times New Roman"/>
          <w:sz w:val="24"/>
          <w:szCs w:val="24"/>
          <w:lang w:val="el-GR"/>
        </w:rPr>
        <w:t xml:space="preserve">της φιάλης και έκθεση της ίνας στον υπερκείμενο αέριο χώρο πάνω από το μείγμα που εξετάζεται. Όταν περάσει ο χρόνος δειγματοληψίας γίνεται εισαγωγή της ίνας μέσα στο </w:t>
      </w:r>
      <w:r w:rsidR="00880D6D">
        <w:rPr>
          <w:rFonts w:ascii="Times New Roman" w:hAnsi="Times New Roman" w:cs="Times New Roman"/>
          <w:sz w:val="24"/>
          <w:szCs w:val="24"/>
        </w:rPr>
        <w:t>SPME</w:t>
      </w:r>
      <w:r w:rsidR="000E4A5E" w:rsidRPr="000E4A5E">
        <w:rPr>
          <w:rFonts w:ascii="Times New Roman" w:hAnsi="Times New Roman" w:cs="Times New Roman"/>
          <w:sz w:val="24"/>
          <w:szCs w:val="24"/>
          <w:lang w:val="el-GR"/>
        </w:rPr>
        <w:t xml:space="preserve"> </w:t>
      </w:r>
      <w:r w:rsidR="00880D6D">
        <w:rPr>
          <w:rFonts w:ascii="Times New Roman" w:hAnsi="Times New Roman" w:cs="Times New Roman"/>
          <w:sz w:val="24"/>
          <w:szCs w:val="24"/>
        </w:rPr>
        <w:t>holder</w:t>
      </w:r>
      <w:r w:rsidR="00880D6D">
        <w:rPr>
          <w:rFonts w:ascii="Times New Roman" w:hAnsi="Times New Roman" w:cs="Times New Roman"/>
          <w:sz w:val="24"/>
          <w:szCs w:val="24"/>
          <w:lang w:val="el-GR"/>
        </w:rPr>
        <w:t xml:space="preserve">, απομακρύνεται από την φιάλη και τοποθετείται στον εισαγωγέα του </w:t>
      </w:r>
      <w:r w:rsidR="00880D6D">
        <w:rPr>
          <w:rFonts w:ascii="Times New Roman" w:hAnsi="Times New Roman" w:cs="Times New Roman"/>
          <w:sz w:val="24"/>
          <w:szCs w:val="24"/>
        </w:rPr>
        <w:t>GC</w:t>
      </w:r>
      <w:r w:rsidR="00880D6D" w:rsidRPr="00971B61">
        <w:rPr>
          <w:rFonts w:ascii="Times New Roman" w:hAnsi="Times New Roman" w:cs="Times New Roman"/>
          <w:sz w:val="24"/>
          <w:szCs w:val="24"/>
          <w:lang w:val="el-GR"/>
        </w:rPr>
        <w:t xml:space="preserve">. Εκεί παραμένει για έξι λεπτά μετά από τα οποία </w:t>
      </w:r>
      <w:r w:rsidR="00552F0C" w:rsidRPr="00971B61">
        <w:rPr>
          <w:rFonts w:ascii="Times New Roman" w:hAnsi="Times New Roman" w:cs="Times New Roman"/>
          <w:sz w:val="24"/>
          <w:szCs w:val="24"/>
          <w:lang w:val="el-GR"/>
        </w:rPr>
        <w:t xml:space="preserve">η συσκευή </w:t>
      </w:r>
      <w:r w:rsidR="00552F0C" w:rsidRPr="00971B61">
        <w:rPr>
          <w:rFonts w:ascii="Times New Roman" w:hAnsi="Times New Roman" w:cs="Times New Roman"/>
          <w:sz w:val="24"/>
          <w:szCs w:val="24"/>
        </w:rPr>
        <w:t>SPME</w:t>
      </w:r>
      <w:r w:rsidR="00552F0C" w:rsidRPr="00971B61">
        <w:rPr>
          <w:rFonts w:ascii="Times New Roman" w:hAnsi="Times New Roman" w:cs="Times New Roman"/>
          <w:sz w:val="24"/>
          <w:szCs w:val="24"/>
          <w:lang w:val="el-GR"/>
        </w:rPr>
        <w:t xml:space="preserve"> απομακρύνεται από τον εισαγωγέα και είναι έτοιμη να χρησιμοποιηθεί ξανά. Όλα </w:t>
      </w:r>
      <w:r w:rsidR="00E96662" w:rsidRPr="00971B61">
        <w:rPr>
          <w:rFonts w:ascii="Times New Roman" w:hAnsi="Times New Roman" w:cs="Times New Roman"/>
          <w:sz w:val="24"/>
          <w:szCs w:val="24"/>
          <w:lang w:val="el-GR"/>
        </w:rPr>
        <w:t>τα πειράματα έγιναν εις διπλούν</w:t>
      </w:r>
      <w:r w:rsidR="00E96662" w:rsidRPr="00971B61">
        <w:rPr>
          <w:rFonts w:ascii="Times New Roman" w:hAnsi="Times New Roman" w:cs="Times New Roman"/>
          <w:sz w:val="24"/>
          <w:szCs w:val="24"/>
        </w:rPr>
        <w:t>.</w:t>
      </w:r>
    </w:p>
    <w:p w:rsidR="00DE4D41" w:rsidRPr="00E9454F" w:rsidRDefault="00DE4D41" w:rsidP="00DE4D41">
      <w:pPr>
        <w:jc w:val="both"/>
        <w:rPr>
          <w:rFonts w:ascii="Times New Roman" w:hAnsi="Times New Roman" w:cs="Times New Roman"/>
          <w:sz w:val="24"/>
          <w:szCs w:val="24"/>
          <w:lang w:val="el-GR"/>
        </w:rPr>
      </w:pPr>
    </w:p>
    <w:p w:rsidR="00DE4D41" w:rsidRPr="00E9454F" w:rsidRDefault="00DE4D41" w:rsidP="00DE4D41">
      <w:pPr>
        <w:jc w:val="both"/>
        <w:rPr>
          <w:rFonts w:ascii="Times New Roman" w:hAnsi="Times New Roman" w:cs="Times New Roman"/>
          <w:sz w:val="24"/>
          <w:szCs w:val="24"/>
          <w:lang w:val="el-GR"/>
        </w:rPr>
      </w:pPr>
    </w:p>
    <w:p w:rsidR="00DE4D41" w:rsidRPr="00E9454F" w:rsidRDefault="00DE4D41" w:rsidP="00DE4D41">
      <w:pPr>
        <w:jc w:val="both"/>
        <w:rPr>
          <w:rFonts w:ascii="Times New Roman" w:hAnsi="Times New Roman" w:cs="Times New Roman"/>
          <w:sz w:val="24"/>
          <w:szCs w:val="24"/>
          <w:lang w:val="el-GR"/>
        </w:rPr>
      </w:pPr>
    </w:p>
    <w:p w:rsidR="00DE4D41" w:rsidRPr="00E9454F" w:rsidRDefault="00DE4D41" w:rsidP="00DE4D41">
      <w:pPr>
        <w:jc w:val="both"/>
        <w:rPr>
          <w:rFonts w:ascii="Times New Roman" w:hAnsi="Times New Roman" w:cs="Times New Roman"/>
          <w:sz w:val="24"/>
          <w:szCs w:val="24"/>
          <w:lang w:val="el-GR"/>
        </w:rPr>
      </w:pPr>
    </w:p>
    <w:p w:rsidR="00DE4D41" w:rsidRPr="00E9454F" w:rsidRDefault="00DE4D41" w:rsidP="00DE4D41">
      <w:pPr>
        <w:jc w:val="both"/>
        <w:rPr>
          <w:rFonts w:ascii="Times New Roman" w:hAnsi="Times New Roman" w:cs="Times New Roman"/>
          <w:sz w:val="24"/>
          <w:szCs w:val="24"/>
          <w:lang w:val="el-GR"/>
        </w:rPr>
      </w:pPr>
    </w:p>
    <w:p w:rsidR="00DE4D41" w:rsidRDefault="00DE4D41" w:rsidP="00DE4D41">
      <w:pPr>
        <w:jc w:val="both"/>
        <w:rPr>
          <w:rFonts w:ascii="Times New Roman" w:hAnsi="Times New Roman" w:cs="Times New Roman"/>
          <w:sz w:val="24"/>
          <w:szCs w:val="24"/>
        </w:rPr>
      </w:pPr>
      <w:r>
        <w:rPr>
          <w:noProof/>
        </w:rPr>
        <w:lastRenderedPageBreak/>
        <w:drawing>
          <wp:inline distT="0" distB="0" distL="0" distR="0">
            <wp:extent cx="5524500" cy="2857500"/>
            <wp:effectExtent l="0" t="0" r="0" b="0"/>
            <wp:docPr id="29" name="Picture 29" descr="http://origin-ars.els-cdn.com/content/image/1-s2.0-S0308814606006522-g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rigin-ars.els-cdn.com/content/image/1-s2.0-S0308814606006522-gr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24500" cy="2857500"/>
                    </a:xfrm>
                    <a:prstGeom prst="rect">
                      <a:avLst/>
                    </a:prstGeom>
                    <a:noFill/>
                    <a:ln>
                      <a:noFill/>
                    </a:ln>
                  </pic:spPr>
                </pic:pic>
              </a:graphicData>
            </a:graphic>
          </wp:inline>
        </w:drawing>
      </w:r>
    </w:p>
    <w:p w:rsidR="00552F0C" w:rsidRPr="00552F0C" w:rsidRDefault="00552F0C" w:rsidP="00552F0C">
      <w:pPr>
        <w:jc w:val="center"/>
        <w:rPr>
          <w:rFonts w:ascii="Times New Roman" w:hAnsi="Times New Roman" w:cs="Times New Roman"/>
          <w:sz w:val="24"/>
          <w:szCs w:val="24"/>
          <w:lang w:val="el-GR"/>
        </w:rPr>
      </w:pPr>
      <w:r w:rsidRPr="00552F0C">
        <w:rPr>
          <w:rFonts w:ascii="Times New Roman" w:hAnsi="Times New Roman" w:cs="Times New Roman"/>
          <w:b/>
          <w:sz w:val="24"/>
          <w:szCs w:val="24"/>
          <w:lang w:val="el-GR"/>
        </w:rPr>
        <w:t xml:space="preserve">Εικόνα </w:t>
      </w:r>
      <w:r w:rsidR="00162E8D">
        <w:rPr>
          <w:rFonts w:ascii="Times New Roman" w:hAnsi="Times New Roman" w:cs="Times New Roman"/>
          <w:b/>
          <w:sz w:val="24"/>
          <w:szCs w:val="24"/>
          <w:lang w:val="el-GR"/>
        </w:rPr>
        <w:t>7</w:t>
      </w:r>
      <w:r w:rsidRPr="00552F0C">
        <w:rPr>
          <w:rFonts w:ascii="Times New Roman" w:hAnsi="Times New Roman" w:cs="Times New Roman"/>
          <w:b/>
          <w:sz w:val="24"/>
          <w:szCs w:val="24"/>
          <w:lang w:val="el-GR"/>
        </w:rPr>
        <w:t>.</w:t>
      </w:r>
      <w:r w:rsidR="000E4A5E" w:rsidRPr="000E4A5E">
        <w:rPr>
          <w:rFonts w:ascii="Times New Roman" w:hAnsi="Times New Roman" w:cs="Times New Roman"/>
          <w:b/>
          <w:sz w:val="24"/>
          <w:szCs w:val="24"/>
          <w:lang w:val="el-GR"/>
        </w:rPr>
        <w:t>1:</w:t>
      </w:r>
      <w:r>
        <w:rPr>
          <w:rFonts w:ascii="Times New Roman" w:hAnsi="Times New Roman" w:cs="Times New Roman"/>
          <w:sz w:val="24"/>
          <w:szCs w:val="24"/>
          <w:lang w:val="el-GR"/>
        </w:rPr>
        <w:t xml:space="preserve"> Στάδια δειγματοληψίας και εκρόφησης</w:t>
      </w:r>
    </w:p>
    <w:p w:rsidR="00DE4D41" w:rsidRPr="00307509" w:rsidRDefault="00DE4D41" w:rsidP="00DE4D41">
      <w:pPr>
        <w:jc w:val="both"/>
        <w:rPr>
          <w:rFonts w:ascii="Times New Roman" w:hAnsi="Times New Roman" w:cs="Times New Roman"/>
          <w:sz w:val="24"/>
          <w:szCs w:val="24"/>
          <w:lang w:val="el-GR"/>
        </w:rPr>
      </w:pPr>
    </w:p>
    <w:p w:rsidR="00DE4D41" w:rsidRDefault="00DE4D41" w:rsidP="00DE4D41">
      <w:pPr>
        <w:rPr>
          <w:rFonts w:ascii="Times New Roman" w:hAnsi="Times New Roman" w:cs="Times New Roman"/>
          <w:b/>
          <w:sz w:val="28"/>
          <w:szCs w:val="28"/>
          <w:lang w:val="el-GR"/>
        </w:rPr>
      </w:pPr>
    </w:p>
    <w:p w:rsidR="00F12230" w:rsidRDefault="00F12230">
      <w:pPr>
        <w:rPr>
          <w:rFonts w:ascii="Times New Roman" w:hAnsi="Times New Roman" w:cs="Times New Roman"/>
          <w:b/>
          <w:sz w:val="28"/>
          <w:szCs w:val="28"/>
          <w:lang w:val="el-GR"/>
        </w:rPr>
      </w:pPr>
      <w:r>
        <w:rPr>
          <w:rFonts w:ascii="Times New Roman" w:hAnsi="Times New Roman" w:cs="Times New Roman"/>
          <w:b/>
          <w:sz w:val="28"/>
          <w:szCs w:val="28"/>
          <w:lang w:val="el-GR"/>
        </w:rPr>
        <w:br w:type="page"/>
      </w:r>
    </w:p>
    <w:p w:rsidR="00DE4D41" w:rsidRDefault="00DE4D41" w:rsidP="005646B9">
      <w:pPr>
        <w:pStyle w:val="Heading2"/>
        <w:rPr>
          <w:lang w:val="el-GR"/>
        </w:rPr>
      </w:pPr>
      <w:bookmarkStart w:id="55" w:name="_Toc391139879"/>
      <w:r w:rsidRPr="00B17FD6">
        <w:rPr>
          <w:lang w:val="el-GR"/>
        </w:rPr>
        <w:lastRenderedPageBreak/>
        <w:t>ΚΕΦΑΛΑΙΟ</w:t>
      </w:r>
      <w:r w:rsidR="00162E8D">
        <w:rPr>
          <w:lang w:val="el-GR"/>
        </w:rPr>
        <w:t xml:space="preserve"> 8</w:t>
      </w:r>
      <w:bookmarkEnd w:id="55"/>
    </w:p>
    <w:p w:rsidR="00F12230" w:rsidRPr="00B17FD6" w:rsidRDefault="00F12230" w:rsidP="00DE4D41">
      <w:pPr>
        <w:jc w:val="center"/>
        <w:rPr>
          <w:rFonts w:ascii="Times New Roman" w:hAnsi="Times New Roman" w:cs="Times New Roman"/>
          <w:b/>
          <w:sz w:val="28"/>
          <w:szCs w:val="28"/>
          <w:lang w:val="el-GR"/>
        </w:rPr>
      </w:pPr>
    </w:p>
    <w:p w:rsidR="00DE4D41" w:rsidRDefault="00F12230" w:rsidP="005646B9">
      <w:pPr>
        <w:pStyle w:val="Heading3"/>
        <w:rPr>
          <w:lang w:val="el-GR"/>
        </w:rPr>
      </w:pPr>
      <w:bookmarkStart w:id="56" w:name="_Toc391139880"/>
      <w:r>
        <w:rPr>
          <w:lang w:val="el-GR"/>
        </w:rPr>
        <w:t>ΑΠΟΤΕΛΕΣΜΑΤΑ ΚΑΙ ΣΥΖΗΤΗΣΗ</w:t>
      </w:r>
      <w:bookmarkEnd w:id="56"/>
    </w:p>
    <w:p w:rsidR="005646B9" w:rsidRPr="003E60CF" w:rsidRDefault="005646B9" w:rsidP="005646B9">
      <w:pPr>
        <w:rPr>
          <w:rFonts w:ascii="Times New Roman" w:hAnsi="Times New Roman" w:cs="Times New Roman"/>
          <w:sz w:val="24"/>
          <w:szCs w:val="24"/>
          <w:lang w:val="el-GR"/>
        </w:rPr>
      </w:pPr>
    </w:p>
    <w:p w:rsidR="00575B2A" w:rsidRDefault="00575B2A" w:rsidP="00162E8D">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Στην συγκεκριμένη πτυχιακή εργασία θα εξεταστούν ορισμένοι παράμετροι προκειμένου να </w:t>
      </w:r>
      <w:r w:rsidR="007E1929">
        <w:rPr>
          <w:rFonts w:ascii="Times New Roman" w:hAnsi="Times New Roman" w:cs="Times New Roman"/>
          <w:sz w:val="24"/>
          <w:szCs w:val="24"/>
          <w:lang w:val="el-GR"/>
        </w:rPr>
        <w:t>βελτιστοποιηθεί</w:t>
      </w:r>
      <w:r>
        <w:rPr>
          <w:rFonts w:ascii="Times New Roman" w:hAnsi="Times New Roman" w:cs="Times New Roman"/>
          <w:sz w:val="24"/>
          <w:szCs w:val="24"/>
          <w:lang w:val="el-GR"/>
        </w:rPr>
        <w:t xml:space="preserve"> η μέθοδος </w:t>
      </w:r>
      <w:r>
        <w:rPr>
          <w:rFonts w:ascii="Times New Roman" w:hAnsi="Times New Roman" w:cs="Times New Roman"/>
          <w:sz w:val="24"/>
          <w:szCs w:val="24"/>
        </w:rPr>
        <w:t>Vac</w:t>
      </w:r>
      <w:r w:rsidRPr="00575B2A">
        <w:rPr>
          <w:rFonts w:ascii="Times New Roman" w:hAnsi="Times New Roman" w:cs="Times New Roman"/>
          <w:sz w:val="24"/>
          <w:szCs w:val="24"/>
          <w:lang w:val="el-GR"/>
        </w:rPr>
        <w:t>-</w:t>
      </w:r>
      <w:r>
        <w:rPr>
          <w:rFonts w:ascii="Times New Roman" w:hAnsi="Times New Roman" w:cs="Times New Roman"/>
          <w:sz w:val="24"/>
          <w:szCs w:val="24"/>
        </w:rPr>
        <w:t>HSSPME</w:t>
      </w:r>
      <w:r>
        <w:rPr>
          <w:rFonts w:ascii="Times New Roman" w:hAnsi="Times New Roman" w:cs="Times New Roman"/>
          <w:sz w:val="24"/>
          <w:szCs w:val="24"/>
          <w:lang w:val="el-GR"/>
        </w:rPr>
        <w:t xml:space="preserve">. Αυτές οι παράμετροι δίνονται στον </w:t>
      </w:r>
      <w:r w:rsidR="00F1703D">
        <w:rPr>
          <w:rFonts w:ascii="Times New Roman" w:hAnsi="Times New Roman" w:cs="Times New Roman"/>
          <w:sz w:val="24"/>
          <w:szCs w:val="24"/>
          <w:lang w:val="el-GR"/>
        </w:rPr>
        <w:t>παρακάτω πίνακα. Μ</w:t>
      </w:r>
      <w:r>
        <w:rPr>
          <w:rFonts w:ascii="Times New Roman" w:hAnsi="Times New Roman" w:cs="Times New Roman"/>
          <w:sz w:val="24"/>
          <w:szCs w:val="24"/>
          <w:lang w:val="el-GR"/>
        </w:rPr>
        <w:t>ε τον έλεγχο κάθε παραμέτρου, το επόμενο πείραμα θα πραγματοποιείται χρησιμοποιώντας τις παραμέτρους που έχουν ήδη βελτι</w:t>
      </w:r>
      <w:r w:rsidR="007E1929">
        <w:rPr>
          <w:rFonts w:ascii="Times New Roman" w:hAnsi="Times New Roman" w:cs="Times New Roman"/>
          <w:sz w:val="24"/>
          <w:szCs w:val="24"/>
          <w:lang w:val="el-GR"/>
        </w:rPr>
        <w:t>στοποιηθεί</w:t>
      </w:r>
      <w:r>
        <w:rPr>
          <w:rFonts w:ascii="Times New Roman" w:hAnsi="Times New Roman" w:cs="Times New Roman"/>
          <w:sz w:val="24"/>
          <w:szCs w:val="24"/>
          <w:lang w:val="el-GR"/>
        </w:rPr>
        <w:t xml:space="preserve">. </w:t>
      </w:r>
    </w:p>
    <w:p w:rsidR="00575B2A" w:rsidRPr="00575B2A" w:rsidRDefault="00575B2A" w:rsidP="00162E8D">
      <w:pPr>
        <w:jc w:val="center"/>
        <w:rPr>
          <w:rFonts w:ascii="Times New Roman" w:hAnsi="Times New Roman" w:cs="Times New Roman"/>
          <w:b/>
          <w:sz w:val="24"/>
          <w:szCs w:val="24"/>
          <w:lang w:val="el-GR"/>
        </w:rPr>
      </w:pPr>
      <w:r w:rsidRPr="00575B2A">
        <w:rPr>
          <w:rFonts w:ascii="Times New Roman" w:hAnsi="Times New Roman" w:cs="Times New Roman"/>
          <w:b/>
          <w:sz w:val="24"/>
          <w:szCs w:val="24"/>
          <w:lang w:val="el-GR"/>
        </w:rPr>
        <w:t xml:space="preserve">Πίνακας </w:t>
      </w:r>
      <w:r w:rsidR="00A82CC5">
        <w:rPr>
          <w:rFonts w:ascii="Times New Roman" w:hAnsi="Times New Roman" w:cs="Times New Roman"/>
          <w:b/>
          <w:sz w:val="24"/>
          <w:szCs w:val="24"/>
          <w:lang w:val="el-GR"/>
        </w:rPr>
        <w:t>8</w:t>
      </w:r>
      <w:r w:rsidR="00162E8D">
        <w:rPr>
          <w:rFonts w:ascii="Times New Roman" w:hAnsi="Times New Roman" w:cs="Times New Roman"/>
          <w:b/>
          <w:sz w:val="24"/>
          <w:szCs w:val="24"/>
          <w:lang w:val="el-GR"/>
        </w:rPr>
        <w:t xml:space="preserve">.1: </w:t>
      </w:r>
      <w:r w:rsidR="00162E8D">
        <w:rPr>
          <w:rFonts w:ascii="Times New Roman" w:hAnsi="Times New Roman" w:cs="Times New Roman"/>
          <w:sz w:val="24"/>
          <w:szCs w:val="24"/>
          <w:lang w:val="el-GR"/>
        </w:rPr>
        <w:t>Εξεταζόμενες παράμετροι</w:t>
      </w:r>
    </w:p>
    <w:tbl>
      <w:tblPr>
        <w:tblStyle w:val="TableGrid"/>
        <w:tblW w:w="0" w:type="auto"/>
        <w:tblLook w:val="04A0" w:firstRow="1" w:lastRow="0" w:firstColumn="1" w:lastColumn="0" w:noHBand="0" w:noVBand="1"/>
      </w:tblPr>
      <w:tblGrid>
        <w:gridCol w:w="4788"/>
        <w:gridCol w:w="4788"/>
      </w:tblGrid>
      <w:tr w:rsidR="00575B2A" w:rsidRPr="00A33546" w:rsidTr="00575B2A">
        <w:tc>
          <w:tcPr>
            <w:tcW w:w="9576" w:type="dxa"/>
            <w:gridSpan w:val="2"/>
          </w:tcPr>
          <w:p w:rsidR="00575B2A" w:rsidRPr="00162E8D" w:rsidRDefault="00575B2A" w:rsidP="00575B2A">
            <w:pPr>
              <w:jc w:val="center"/>
              <w:rPr>
                <w:rFonts w:ascii="Times New Roman" w:hAnsi="Times New Roman" w:cs="Times New Roman"/>
                <w:b/>
                <w:sz w:val="24"/>
                <w:szCs w:val="24"/>
                <w:lang w:val="el-GR"/>
              </w:rPr>
            </w:pPr>
            <w:r w:rsidRPr="00162E8D">
              <w:rPr>
                <w:rFonts w:ascii="Times New Roman" w:hAnsi="Times New Roman" w:cs="Times New Roman"/>
                <w:b/>
                <w:sz w:val="24"/>
                <w:szCs w:val="24"/>
                <w:lang w:val="el-GR"/>
              </w:rPr>
              <w:t>Έλεγχοι κατά την Πειραματική Διαδικασία</w:t>
            </w:r>
          </w:p>
        </w:tc>
      </w:tr>
      <w:tr w:rsidR="00575B2A" w:rsidTr="00575B2A">
        <w:tc>
          <w:tcPr>
            <w:tcW w:w="4788" w:type="dxa"/>
          </w:tcPr>
          <w:p w:rsidR="00575B2A" w:rsidRPr="008A0F85" w:rsidRDefault="008A0F85" w:rsidP="005646B9">
            <w:pPr>
              <w:rPr>
                <w:rFonts w:ascii="Times New Roman" w:hAnsi="Times New Roman" w:cs="Times New Roman"/>
                <w:sz w:val="24"/>
                <w:szCs w:val="24"/>
              </w:rPr>
            </w:pPr>
            <w:r>
              <w:rPr>
                <w:rFonts w:ascii="Times New Roman" w:hAnsi="Times New Roman" w:cs="Times New Roman"/>
                <w:sz w:val="24"/>
                <w:szCs w:val="24"/>
                <w:lang w:val="el-GR"/>
              </w:rPr>
              <w:t xml:space="preserve">Ποσότητα </w:t>
            </w:r>
            <w:r>
              <w:rPr>
                <w:rFonts w:ascii="Times New Roman" w:hAnsi="Times New Roman" w:cs="Times New Roman"/>
                <w:sz w:val="24"/>
                <w:szCs w:val="24"/>
              </w:rPr>
              <w:t>NaCl (%w/v)</w:t>
            </w:r>
          </w:p>
        </w:tc>
        <w:tc>
          <w:tcPr>
            <w:tcW w:w="4788" w:type="dxa"/>
          </w:tcPr>
          <w:p w:rsidR="00575B2A" w:rsidRPr="008A0F85" w:rsidRDefault="008A0F85" w:rsidP="008A0F85">
            <w:pPr>
              <w:jc w:val="center"/>
              <w:rPr>
                <w:rFonts w:ascii="Times New Roman" w:hAnsi="Times New Roman" w:cs="Times New Roman"/>
                <w:sz w:val="24"/>
                <w:szCs w:val="24"/>
              </w:rPr>
            </w:pPr>
            <w:r>
              <w:rPr>
                <w:rFonts w:ascii="Times New Roman" w:hAnsi="Times New Roman" w:cs="Times New Roman"/>
                <w:sz w:val="24"/>
                <w:szCs w:val="24"/>
              </w:rPr>
              <w:t>0, 5, 10, 15, 20</w:t>
            </w:r>
          </w:p>
        </w:tc>
      </w:tr>
      <w:tr w:rsidR="00575B2A" w:rsidTr="00575B2A">
        <w:tc>
          <w:tcPr>
            <w:tcW w:w="4788" w:type="dxa"/>
          </w:tcPr>
          <w:p w:rsidR="00575B2A" w:rsidRPr="008A0F85" w:rsidRDefault="008A0F85" w:rsidP="005646B9">
            <w:pPr>
              <w:rPr>
                <w:rFonts w:ascii="Times New Roman" w:hAnsi="Times New Roman" w:cs="Times New Roman"/>
                <w:sz w:val="24"/>
                <w:szCs w:val="24"/>
              </w:rPr>
            </w:pPr>
            <w:r>
              <w:rPr>
                <w:rFonts w:ascii="Times New Roman" w:hAnsi="Times New Roman" w:cs="Times New Roman"/>
                <w:sz w:val="24"/>
                <w:szCs w:val="24"/>
              </w:rPr>
              <w:t>pH</w:t>
            </w:r>
          </w:p>
        </w:tc>
        <w:tc>
          <w:tcPr>
            <w:tcW w:w="4788" w:type="dxa"/>
          </w:tcPr>
          <w:p w:rsidR="00575B2A" w:rsidRPr="008A0F85" w:rsidRDefault="008A0F85" w:rsidP="008A0F85">
            <w:pPr>
              <w:jc w:val="center"/>
              <w:rPr>
                <w:rFonts w:ascii="Times New Roman" w:hAnsi="Times New Roman" w:cs="Times New Roman"/>
                <w:sz w:val="24"/>
                <w:szCs w:val="24"/>
              </w:rPr>
            </w:pPr>
            <w:r>
              <w:rPr>
                <w:rFonts w:ascii="Times New Roman" w:hAnsi="Times New Roman" w:cs="Times New Roman"/>
                <w:sz w:val="24"/>
                <w:szCs w:val="24"/>
              </w:rPr>
              <w:t>2.3, 4.27, 6.03, 7.87, 9.90</w:t>
            </w:r>
          </w:p>
        </w:tc>
      </w:tr>
      <w:tr w:rsidR="00575B2A" w:rsidTr="00575B2A">
        <w:tc>
          <w:tcPr>
            <w:tcW w:w="4788" w:type="dxa"/>
          </w:tcPr>
          <w:p w:rsidR="00575B2A" w:rsidRPr="008A0F85" w:rsidRDefault="008A0F85" w:rsidP="005646B9">
            <w:pPr>
              <w:rPr>
                <w:rFonts w:ascii="Times New Roman" w:hAnsi="Times New Roman" w:cs="Times New Roman"/>
                <w:sz w:val="24"/>
                <w:szCs w:val="24"/>
                <w:lang w:val="el-GR"/>
              </w:rPr>
            </w:pPr>
            <w:r>
              <w:rPr>
                <w:rFonts w:ascii="Times New Roman" w:hAnsi="Times New Roman" w:cs="Times New Roman"/>
                <w:sz w:val="24"/>
                <w:szCs w:val="24"/>
                <w:lang w:val="el-GR"/>
              </w:rPr>
              <w:t>Χρόνος Εκχύλισης (</w:t>
            </w:r>
            <w:r>
              <w:rPr>
                <w:rFonts w:ascii="Times New Roman" w:hAnsi="Times New Roman" w:cs="Times New Roman"/>
                <w:sz w:val="24"/>
                <w:szCs w:val="24"/>
              </w:rPr>
              <w:t>min)</w:t>
            </w:r>
          </w:p>
        </w:tc>
        <w:tc>
          <w:tcPr>
            <w:tcW w:w="4788" w:type="dxa"/>
          </w:tcPr>
          <w:p w:rsidR="00575B2A" w:rsidRPr="008A0F85" w:rsidRDefault="008A0F85" w:rsidP="008A0F85">
            <w:pPr>
              <w:jc w:val="center"/>
              <w:rPr>
                <w:rFonts w:ascii="Times New Roman" w:hAnsi="Times New Roman" w:cs="Times New Roman"/>
                <w:sz w:val="24"/>
                <w:szCs w:val="24"/>
              </w:rPr>
            </w:pPr>
            <w:r>
              <w:rPr>
                <w:rFonts w:ascii="Times New Roman" w:hAnsi="Times New Roman" w:cs="Times New Roman"/>
                <w:sz w:val="24"/>
                <w:szCs w:val="24"/>
              </w:rPr>
              <w:t>5, 10, 15, 30, 45, 60, 90</w:t>
            </w:r>
          </w:p>
        </w:tc>
      </w:tr>
      <w:tr w:rsidR="00575B2A" w:rsidTr="00575B2A">
        <w:tc>
          <w:tcPr>
            <w:tcW w:w="4788" w:type="dxa"/>
          </w:tcPr>
          <w:p w:rsidR="00575B2A" w:rsidRPr="008A0F85" w:rsidRDefault="008A0F85" w:rsidP="005646B9">
            <w:pPr>
              <w:rPr>
                <w:rFonts w:ascii="Times New Roman" w:hAnsi="Times New Roman" w:cs="Times New Roman"/>
                <w:sz w:val="24"/>
                <w:szCs w:val="24"/>
              </w:rPr>
            </w:pPr>
            <w:r>
              <w:rPr>
                <w:rFonts w:ascii="Times New Roman" w:hAnsi="Times New Roman" w:cs="Times New Roman"/>
                <w:sz w:val="24"/>
                <w:szCs w:val="24"/>
                <w:lang w:val="el-GR"/>
              </w:rPr>
              <w:t>Θερμοκρασία (˚</w:t>
            </w:r>
            <w:r>
              <w:rPr>
                <w:rFonts w:ascii="Times New Roman" w:hAnsi="Times New Roman" w:cs="Times New Roman"/>
                <w:sz w:val="24"/>
                <w:szCs w:val="24"/>
              </w:rPr>
              <w:t>C)</w:t>
            </w:r>
          </w:p>
        </w:tc>
        <w:tc>
          <w:tcPr>
            <w:tcW w:w="4788" w:type="dxa"/>
          </w:tcPr>
          <w:p w:rsidR="00575B2A" w:rsidRPr="008A0F85" w:rsidRDefault="008A0F85" w:rsidP="008A0F85">
            <w:pPr>
              <w:jc w:val="center"/>
              <w:rPr>
                <w:rFonts w:ascii="Times New Roman" w:hAnsi="Times New Roman" w:cs="Times New Roman"/>
                <w:sz w:val="24"/>
                <w:szCs w:val="24"/>
              </w:rPr>
            </w:pPr>
            <w:r>
              <w:rPr>
                <w:rFonts w:ascii="Times New Roman" w:hAnsi="Times New Roman" w:cs="Times New Roman"/>
                <w:sz w:val="24"/>
                <w:szCs w:val="24"/>
              </w:rPr>
              <w:t>20, 45</w:t>
            </w:r>
          </w:p>
        </w:tc>
      </w:tr>
    </w:tbl>
    <w:p w:rsidR="00575B2A" w:rsidRDefault="00575B2A" w:rsidP="005646B9">
      <w:pPr>
        <w:rPr>
          <w:rFonts w:ascii="Times New Roman" w:hAnsi="Times New Roman" w:cs="Times New Roman"/>
          <w:sz w:val="24"/>
          <w:szCs w:val="24"/>
        </w:rPr>
      </w:pPr>
    </w:p>
    <w:p w:rsidR="008A0F85" w:rsidRDefault="008A0F85" w:rsidP="00162E8D">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Οι έλεγχοι χρόνου εκχύλισης και θερμοκρασίας έγιναν υπό συνθήκες κανονικής πίεσης αλλά και υπό συνθήκες κενού μέσα στην δειγματοληπτική φιάλη.</w:t>
      </w:r>
      <w:r w:rsidR="00D90BC5">
        <w:rPr>
          <w:rFonts w:ascii="Times New Roman" w:hAnsi="Times New Roman" w:cs="Times New Roman"/>
          <w:sz w:val="24"/>
          <w:szCs w:val="24"/>
          <w:lang w:val="el-GR"/>
        </w:rPr>
        <w:t xml:space="preserve"> Για τα συγκεκριμένα δείγματα επιλέχθηκε η ίνα </w:t>
      </w:r>
      <w:r w:rsidR="00D90BC5">
        <w:rPr>
          <w:rFonts w:ascii="Times New Roman" w:hAnsi="Times New Roman" w:cs="Times New Roman"/>
          <w:sz w:val="24"/>
          <w:szCs w:val="24"/>
        </w:rPr>
        <w:t>PDMS</w:t>
      </w:r>
      <w:r w:rsidR="00D90BC5">
        <w:rPr>
          <w:rFonts w:ascii="Times New Roman" w:hAnsi="Times New Roman" w:cs="Times New Roman"/>
          <w:sz w:val="24"/>
          <w:szCs w:val="24"/>
          <w:lang w:val="el-GR"/>
        </w:rPr>
        <w:t xml:space="preserve"> των 100 μ</w:t>
      </w:r>
      <w:r w:rsidR="00D90BC5">
        <w:rPr>
          <w:rFonts w:ascii="Times New Roman" w:hAnsi="Times New Roman" w:cs="Times New Roman"/>
          <w:sz w:val="24"/>
          <w:szCs w:val="24"/>
        </w:rPr>
        <w:t>m</w:t>
      </w:r>
      <w:r w:rsidR="00162E8D">
        <w:rPr>
          <w:rFonts w:ascii="Times New Roman" w:hAnsi="Times New Roman" w:cs="Times New Roman"/>
          <w:sz w:val="24"/>
          <w:szCs w:val="24"/>
          <w:lang w:val="el-GR"/>
        </w:rPr>
        <w:t xml:space="preserve">, </w:t>
      </w:r>
      <w:r w:rsidR="00D90BC5">
        <w:rPr>
          <w:rFonts w:ascii="Times New Roman" w:hAnsi="Times New Roman" w:cs="Times New Roman"/>
          <w:sz w:val="24"/>
          <w:szCs w:val="24"/>
          <w:lang w:val="el-GR"/>
        </w:rPr>
        <w:t>η οποία δίνει καλύτερη απόδοση στα πειράματα.</w:t>
      </w:r>
    </w:p>
    <w:p w:rsidR="005F6D38" w:rsidRPr="00D90BC5" w:rsidRDefault="005F6D38" w:rsidP="008A0F85">
      <w:pPr>
        <w:ind w:firstLine="720"/>
        <w:rPr>
          <w:rFonts w:ascii="Times New Roman" w:hAnsi="Times New Roman" w:cs="Times New Roman"/>
          <w:sz w:val="24"/>
          <w:szCs w:val="24"/>
          <w:lang w:val="el-GR"/>
        </w:rPr>
      </w:pPr>
    </w:p>
    <w:p w:rsidR="005F6D38" w:rsidRPr="003E60CF" w:rsidRDefault="00A82CC5" w:rsidP="005E2A48">
      <w:pPr>
        <w:pStyle w:val="Heading4"/>
        <w:rPr>
          <w:lang w:val="el-GR"/>
        </w:rPr>
      </w:pPr>
      <w:bookmarkStart w:id="57" w:name="_Toc391139881"/>
      <w:r>
        <w:rPr>
          <w:lang w:val="el-GR"/>
        </w:rPr>
        <w:t>8</w:t>
      </w:r>
      <w:r w:rsidR="005F6D38">
        <w:rPr>
          <w:lang w:val="el-GR"/>
        </w:rPr>
        <w:t>.1 Επίδραση Ιοντικής Ισχύος (</w:t>
      </w:r>
      <w:r w:rsidR="005F6D38">
        <w:t>NaCl</w:t>
      </w:r>
      <w:r w:rsidR="005F6D38" w:rsidRPr="003E60CF">
        <w:rPr>
          <w:lang w:val="el-GR"/>
        </w:rPr>
        <w:t>)</w:t>
      </w:r>
      <w:bookmarkEnd w:id="57"/>
    </w:p>
    <w:p w:rsidR="00F1703D" w:rsidRPr="00F1703D" w:rsidRDefault="00F1703D" w:rsidP="00162E8D">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Ο έλεγχος αυτός γίνεται διότι σύμφωνα με παλιότερες (</w:t>
      </w:r>
      <w:proofErr w:type="spellStart"/>
      <w:r>
        <w:rPr>
          <w:rFonts w:ascii="Times New Roman" w:hAnsi="Times New Roman" w:cs="Times New Roman"/>
          <w:sz w:val="24"/>
          <w:szCs w:val="24"/>
        </w:rPr>
        <w:t>Magdicetal</w:t>
      </w:r>
      <w:proofErr w:type="spellEnd"/>
      <w:r w:rsidRPr="00F1703D">
        <w:rPr>
          <w:rFonts w:ascii="Times New Roman" w:hAnsi="Times New Roman" w:cs="Times New Roman"/>
          <w:sz w:val="24"/>
          <w:szCs w:val="24"/>
          <w:lang w:val="el-GR"/>
        </w:rPr>
        <w:t xml:space="preserve">. 1996, </w:t>
      </w:r>
      <w:proofErr w:type="spellStart"/>
      <w:r>
        <w:rPr>
          <w:rFonts w:ascii="Times New Roman" w:hAnsi="Times New Roman" w:cs="Times New Roman"/>
          <w:sz w:val="24"/>
          <w:szCs w:val="24"/>
        </w:rPr>
        <w:t>Zamboninetal</w:t>
      </w:r>
      <w:proofErr w:type="spellEnd"/>
      <w:r w:rsidRPr="00F1703D">
        <w:rPr>
          <w:rFonts w:ascii="Times New Roman" w:hAnsi="Times New Roman" w:cs="Times New Roman"/>
          <w:sz w:val="24"/>
          <w:szCs w:val="24"/>
          <w:lang w:val="el-GR"/>
        </w:rPr>
        <w:t xml:space="preserve">. 2006) </w:t>
      </w:r>
      <w:r>
        <w:rPr>
          <w:rFonts w:ascii="Times New Roman" w:hAnsi="Times New Roman" w:cs="Times New Roman"/>
          <w:sz w:val="24"/>
          <w:szCs w:val="24"/>
          <w:lang w:val="el-GR"/>
        </w:rPr>
        <w:t xml:space="preserve">η προσθήκη χλωριούχου νατρίου στο υδατικό δείγμα μπορεί να αυξήσει την ικανότητα εκχύλισης για πολλές ουσίες. </w:t>
      </w:r>
    </w:p>
    <w:p w:rsidR="005F6D38" w:rsidRDefault="005F6D38" w:rsidP="00162E8D">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Για τον έλεγχο της επίδρασης της αλατότητας κατασκευάστηκαν πέντε</w:t>
      </w:r>
      <w:r w:rsidR="007E1929">
        <w:rPr>
          <w:rFonts w:ascii="Times New Roman" w:hAnsi="Times New Roman" w:cs="Times New Roman"/>
          <w:sz w:val="24"/>
          <w:szCs w:val="24"/>
          <w:lang w:val="el-GR"/>
        </w:rPr>
        <w:t xml:space="preserve"> υδατικά</w:t>
      </w:r>
      <w:r>
        <w:rPr>
          <w:rFonts w:ascii="Times New Roman" w:hAnsi="Times New Roman" w:cs="Times New Roman"/>
          <w:sz w:val="24"/>
          <w:szCs w:val="24"/>
          <w:lang w:val="el-GR"/>
        </w:rPr>
        <w:t xml:space="preserve"> δείγματα σε φιάλες των 100 </w:t>
      </w:r>
      <w:r>
        <w:rPr>
          <w:rFonts w:ascii="Times New Roman" w:hAnsi="Times New Roman" w:cs="Times New Roman"/>
          <w:sz w:val="24"/>
          <w:szCs w:val="24"/>
        </w:rPr>
        <w:t>mL</w:t>
      </w:r>
      <w:r w:rsidR="00162E8D">
        <w:rPr>
          <w:rFonts w:ascii="Times New Roman" w:hAnsi="Times New Roman" w:cs="Times New Roman"/>
          <w:sz w:val="24"/>
          <w:szCs w:val="24"/>
          <w:lang w:val="el-GR"/>
        </w:rPr>
        <w:t xml:space="preserve"> </w:t>
      </w:r>
      <w:r w:rsidR="00F424C2">
        <w:rPr>
          <w:rFonts w:ascii="Times New Roman" w:hAnsi="Times New Roman" w:cs="Times New Roman"/>
          <w:sz w:val="24"/>
          <w:szCs w:val="24"/>
          <w:lang w:val="el-GR"/>
        </w:rPr>
        <w:t>με ποσοστό αλατότητας 0, 5, 10, 15 και 20 %</w:t>
      </w:r>
      <w:r w:rsidR="00F424C2">
        <w:rPr>
          <w:rFonts w:ascii="Times New Roman" w:hAnsi="Times New Roman" w:cs="Times New Roman"/>
          <w:sz w:val="24"/>
          <w:szCs w:val="24"/>
        </w:rPr>
        <w:t>w</w:t>
      </w:r>
      <w:r w:rsidR="00F424C2" w:rsidRPr="00F424C2">
        <w:rPr>
          <w:rFonts w:ascii="Times New Roman" w:hAnsi="Times New Roman" w:cs="Times New Roman"/>
          <w:sz w:val="24"/>
          <w:szCs w:val="24"/>
          <w:lang w:val="el-GR"/>
        </w:rPr>
        <w:t>/</w:t>
      </w:r>
      <w:r w:rsidR="00F424C2">
        <w:rPr>
          <w:rFonts w:ascii="Times New Roman" w:hAnsi="Times New Roman" w:cs="Times New Roman"/>
          <w:sz w:val="24"/>
          <w:szCs w:val="24"/>
        </w:rPr>
        <w:t>v</w:t>
      </w:r>
      <w:r w:rsidR="00F424C2" w:rsidRPr="00F424C2">
        <w:rPr>
          <w:rFonts w:ascii="Times New Roman" w:hAnsi="Times New Roman" w:cs="Times New Roman"/>
          <w:sz w:val="24"/>
          <w:szCs w:val="24"/>
          <w:lang w:val="el-GR"/>
        </w:rPr>
        <w:t>.</w:t>
      </w:r>
      <w:r w:rsidR="00F424C2">
        <w:rPr>
          <w:rFonts w:ascii="Times New Roman" w:hAnsi="Times New Roman" w:cs="Times New Roman"/>
          <w:sz w:val="24"/>
          <w:szCs w:val="24"/>
          <w:lang w:val="el-GR"/>
        </w:rPr>
        <w:t xml:space="preserve"> Στην συνέχεια, κατασκευάστηκε το ενδιάμεσο μείγμα (</w:t>
      </w:r>
      <w:r w:rsidR="00F424C2">
        <w:rPr>
          <w:rFonts w:ascii="Times New Roman" w:hAnsi="Times New Roman" w:cs="Times New Roman"/>
          <w:sz w:val="24"/>
          <w:szCs w:val="24"/>
        </w:rPr>
        <w:t>Mix</w:t>
      </w:r>
      <w:r w:rsidR="00F424C2" w:rsidRPr="00F424C2">
        <w:rPr>
          <w:rFonts w:ascii="Times New Roman" w:hAnsi="Times New Roman" w:cs="Times New Roman"/>
          <w:sz w:val="24"/>
          <w:szCs w:val="24"/>
          <w:vertAlign w:val="subscript"/>
          <w:lang w:val="el-GR"/>
        </w:rPr>
        <w:t>1</w:t>
      </w:r>
      <w:r w:rsidR="00F424C2" w:rsidRPr="00F424C2">
        <w:rPr>
          <w:rFonts w:ascii="Times New Roman" w:hAnsi="Times New Roman" w:cs="Times New Roman"/>
          <w:sz w:val="24"/>
          <w:szCs w:val="24"/>
          <w:lang w:val="el-GR"/>
        </w:rPr>
        <w:t xml:space="preserve">) </w:t>
      </w:r>
      <w:r w:rsidR="00F424C2">
        <w:rPr>
          <w:rFonts w:ascii="Times New Roman" w:hAnsi="Times New Roman" w:cs="Times New Roman"/>
          <w:sz w:val="24"/>
          <w:szCs w:val="24"/>
          <w:lang w:val="el-GR"/>
        </w:rPr>
        <w:t>που έχει αναφερθεί παραπάνω και από αυτό τοποθετήθηκαν 50 μ</w:t>
      </w:r>
      <w:r w:rsidR="00F424C2">
        <w:rPr>
          <w:rFonts w:ascii="Times New Roman" w:hAnsi="Times New Roman" w:cs="Times New Roman"/>
          <w:sz w:val="24"/>
          <w:szCs w:val="24"/>
        </w:rPr>
        <w:t>L</w:t>
      </w:r>
      <w:r w:rsidR="00F424C2">
        <w:rPr>
          <w:rFonts w:ascii="Times New Roman" w:hAnsi="Times New Roman" w:cs="Times New Roman"/>
          <w:sz w:val="24"/>
          <w:szCs w:val="24"/>
          <w:lang w:val="el-GR"/>
        </w:rPr>
        <w:t xml:space="preserve"> στις πέντε φιάλες με τις διαφορετικές συγκεντρώσεις σε </w:t>
      </w:r>
      <w:r w:rsidR="00F424C2">
        <w:rPr>
          <w:rFonts w:ascii="Times New Roman" w:hAnsi="Times New Roman" w:cs="Times New Roman"/>
          <w:sz w:val="24"/>
          <w:szCs w:val="24"/>
        </w:rPr>
        <w:t>NaCl</w:t>
      </w:r>
      <w:r w:rsidR="00F424C2" w:rsidRPr="00F424C2">
        <w:rPr>
          <w:rFonts w:ascii="Times New Roman" w:hAnsi="Times New Roman" w:cs="Times New Roman"/>
          <w:sz w:val="24"/>
          <w:szCs w:val="24"/>
          <w:lang w:val="el-GR"/>
        </w:rPr>
        <w:t>.</w:t>
      </w:r>
      <w:r w:rsidR="00F424C2">
        <w:rPr>
          <w:rFonts w:ascii="Times New Roman" w:hAnsi="Times New Roman" w:cs="Times New Roman"/>
          <w:sz w:val="24"/>
          <w:szCs w:val="24"/>
          <w:lang w:val="el-GR"/>
        </w:rPr>
        <w:t xml:space="preserve"> Έτσι, το </w:t>
      </w:r>
      <w:r w:rsidR="00F424C2">
        <w:rPr>
          <w:rFonts w:ascii="Times New Roman" w:hAnsi="Times New Roman" w:cs="Times New Roman"/>
          <w:sz w:val="24"/>
          <w:szCs w:val="24"/>
        </w:rPr>
        <w:t>Lindane</w:t>
      </w:r>
      <w:r w:rsidR="00162E8D">
        <w:rPr>
          <w:rFonts w:ascii="Times New Roman" w:hAnsi="Times New Roman" w:cs="Times New Roman"/>
          <w:sz w:val="24"/>
          <w:szCs w:val="24"/>
          <w:lang w:val="el-GR"/>
        </w:rPr>
        <w:t xml:space="preserve"> </w:t>
      </w:r>
      <w:r w:rsidR="00F424C2">
        <w:rPr>
          <w:rFonts w:ascii="Times New Roman" w:hAnsi="Times New Roman" w:cs="Times New Roman"/>
          <w:sz w:val="24"/>
          <w:szCs w:val="24"/>
          <w:lang w:val="el-GR"/>
        </w:rPr>
        <w:t xml:space="preserve">και το </w:t>
      </w:r>
      <w:r w:rsidR="00F424C2" w:rsidRPr="00F424C2">
        <w:rPr>
          <w:rFonts w:ascii="Times New Roman" w:hAnsi="Times New Roman" w:cs="Times New Roman"/>
          <w:sz w:val="24"/>
          <w:szCs w:val="24"/>
          <w:lang w:val="el-GR"/>
        </w:rPr>
        <w:t>4,4`-</w:t>
      </w:r>
      <w:r w:rsidR="00F424C2">
        <w:rPr>
          <w:rFonts w:ascii="Times New Roman" w:hAnsi="Times New Roman" w:cs="Times New Roman"/>
          <w:sz w:val="24"/>
          <w:szCs w:val="24"/>
        </w:rPr>
        <w:t>DDE</w:t>
      </w:r>
      <w:r w:rsidR="00F424C2">
        <w:rPr>
          <w:rFonts w:ascii="Times New Roman" w:hAnsi="Times New Roman" w:cs="Times New Roman"/>
          <w:sz w:val="24"/>
          <w:szCs w:val="24"/>
          <w:lang w:val="el-GR"/>
        </w:rPr>
        <w:t xml:space="preserve">είχαν τελική συγκέντρωση </w:t>
      </w:r>
      <w:r w:rsidR="00F424C2" w:rsidRPr="00F424C2">
        <w:rPr>
          <w:rFonts w:ascii="Times New Roman" w:hAnsi="Times New Roman" w:cs="Times New Roman"/>
          <w:sz w:val="24"/>
          <w:szCs w:val="24"/>
          <w:lang w:val="el-GR"/>
        </w:rPr>
        <w:t xml:space="preserve">0,5 </w:t>
      </w:r>
      <w:r w:rsidR="00F424C2">
        <w:rPr>
          <w:rFonts w:ascii="Times New Roman" w:hAnsi="Times New Roman" w:cs="Times New Roman"/>
          <w:sz w:val="24"/>
          <w:szCs w:val="24"/>
          <w:lang w:val="el-GR"/>
        </w:rPr>
        <w:t>μ</w:t>
      </w:r>
      <w:r w:rsidR="00F424C2">
        <w:rPr>
          <w:rFonts w:ascii="Times New Roman" w:hAnsi="Times New Roman" w:cs="Times New Roman"/>
          <w:sz w:val="24"/>
          <w:szCs w:val="24"/>
        </w:rPr>
        <w:t>g</w:t>
      </w:r>
      <w:r w:rsidR="00F424C2" w:rsidRPr="00F424C2">
        <w:rPr>
          <w:rFonts w:ascii="Times New Roman" w:hAnsi="Times New Roman" w:cs="Times New Roman"/>
          <w:sz w:val="24"/>
          <w:szCs w:val="24"/>
          <w:lang w:val="el-GR"/>
        </w:rPr>
        <w:t>/</w:t>
      </w:r>
      <w:r w:rsidR="00F424C2">
        <w:rPr>
          <w:rFonts w:ascii="Times New Roman" w:hAnsi="Times New Roman" w:cs="Times New Roman"/>
          <w:sz w:val="24"/>
          <w:szCs w:val="24"/>
        </w:rPr>
        <w:t>L</w:t>
      </w:r>
      <w:r w:rsidR="00F424C2" w:rsidRPr="00F424C2">
        <w:rPr>
          <w:rFonts w:ascii="Times New Roman" w:hAnsi="Times New Roman" w:cs="Times New Roman"/>
          <w:sz w:val="24"/>
          <w:szCs w:val="24"/>
          <w:lang w:val="el-GR"/>
        </w:rPr>
        <w:t>.</w:t>
      </w:r>
    </w:p>
    <w:p w:rsidR="00F424C2" w:rsidRDefault="00F424C2" w:rsidP="00162E8D">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Η θερμοκρασία στην οποία πραγματοποιήθηκαν τα πειράματα ήταν 25 ˚</w:t>
      </w:r>
      <w:r>
        <w:rPr>
          <w:rFonts w:ascii="Times New Roman" w:hAnsi="Times New Roman" w:cs="Times New Roman"/>
          <w:sz w:val="24"/>
          <w:szCs w:val="24"/>
        </w:rPr>
        <w:t>C</w:t>
      </w:r>
      <w:r>
        <w:rPr>
          <w:rFonts w:ascii="Times New Roman" w:hAnsi="Times New Roman" w:cs="Times New Roman"/>
          <w:sz w:val="24"/>
          <w:szCs w:val="24"/>
          <w:lang w:val="el-GR"/>
        </w:rPr>
        <w:t xml:space="preserve"> οι οποίοι διατηρού</w:t>
      </w:r>
      <w:r w:rsidR="007E1929">
        <w:rPr>
          <w:rFonts w:ascii="Times New Roman" w:hAnsi="Times New Roman" w:cs="Times New Roman"/>
          <w:sz w:val="24"/>
          <w:szCs w:val="24"/>
          <w:lang w:val="el-GR"/>
        </w:rPr>
        <w:t>ν</w:t>
      </w:r>
      <w:r>
        <w:rPr>
          <w:rFonts w:ascii="Times New Roman" w:hAnsi="Times New Roman" w:cs="Times New Roman"/>
          <w:sz w:val="24"/>
          <w:szCs w:val="24"/>
          <w:lang w:val="el-GR"/>
        </w:rPr>
        <w:t xml:space="preserve">ταν σταθεροί μέσα στον </w:t>
      </w:r>
      <w:r>
        <w:rPr>
          <w:rFonts w:ascii="Times New Roman" w:hAnsi="Times New Roman" w:cs="Times New Roman"/>
          <w:sz w:val="24"/>
          <w:szCs w:val="24"/>
        </w:rPr>
        <w:t>incubator</w:t>
      </w:r>
      <w:r>
        <w:rPr>
          <w:rFonts w:ascii="Times New Roman" w:hAnsi="Times New Roman" w:cs="Times New Roman"/>
          <w:sz w:val="24"/>
          <w:szCs w:val="24"/>
          <w:lang w:val="el-GR"/>
        </w:rPr>
        <w:t xml:space="preserve">, ο όγκος δείγματος που επιλέχθηκε ήταν 10 </w:t>
      </w:r>
      <w:r>
        <w:rPr>
          <w:rFonts w:ascii="Times New Roman" w:hAnsi="Times New Roman" w:cs="Times New Roman"/>
          <w:sz w:val="24"/>
          <w:szCs w:val="24"/>
        </w:rPr>
        <w:t>mL</w:t>
      </w:r>
      <w:r>
        <w:rPr>
          <w:rFonts w:ascii="Times New Roman" w:hAnsi="Times New Roman" w:cs="Times New Roman"/>
          <w:sz w:val="24"/>
          <w:szCs w:val="24"/>
          <w:lang w:val="el-GR"/>
        </w:rPr>
        <w:t xml:space="preserve">, ο χρόνος ισορροπίας ήταν 10 </w:t>
      </w:r>
      <w:r>
        <w:rPr>
          <w:rFonts w:ascii="Times New Roman" w:hAnsi="Times New Roman" w:cs="Times New Roman"/>
          <w:sz w:val="24"/>
          <w:szCs w:val="24"/>
        </w:rPr>
        <w:t>min</w:t>
      </w:r>
      <w:r>
        <w:rPr>
          <w:rFonts w:ascii="Times New Roman" w:hAnsi="Times New Roman" w:cs="Times New Roman"/>
          <w:sz w:val="24"/>
          <w:szCs w:val="24"/>
          <w:lang w:val="el-GR"/>
        </w:rPr>
        <w:t xml:space="preserve"> με ανάδευση στα 1000</w:t>
      </w:r>
      <w:r>
        <w:rPr>
          <w:rFonts w:ascii="Times New Roman" w:hAnsi="Times New Roman" w:cs="Times New Roman"/>
          <w:sz w:val="24"/>
          <w:szCs w:val="24"/>
        </w:rPr>
        <w:t>rpm</w:t>
      </w:r>
      <w:r w:rsidR="005C7F07">
        <w:rPr>
          <w:rFonts w:ascii="Times New Roman" w:hAnsi="Times New Roman" w:cs="Times New Roman"/>
          <w:sz w:val="24"/>
          <w:szCs w:val="24"/>
          <w:lang w:val="el-GR"/>
        </w:rPr>
        <w:t xml:space="preserve">και ο χρόνος εκχύλισης στα 30 </w:t>
      </w:r>
      <w:r w:rsidR="005C7F07">
        <w:rPr>
          <w:rFonts w:ascii="Times New Roman" w:hAnsi="Times New Roman" w:cs="Times New Roman"/>
          <w:sz w:val="24"/>
          <w:szCs w:val="24"/>
        </w:rPr>
        <w:t>min</w:t>
      </w:r>
      <w:r w:rsidR="00162E8D">
        <w:rPr>
          <w:rFonts w:ascii="Times New Roman" w:hAnsi="Times New Roman" w:cs="Times New Roman"/>
          <w:sz w:val="24"/>
          <w:szCs w:val="24"/>
          <w:lang w:val="el-GR"/>
        </w:rPr>
        <w:t xml:space="preserve"> </w:t>
      </w:r>
      <w:r w:rsidR="005C7F07">
        <w:rPr>
          <w:rFonts w:ascii="Times New Roman" w:hAnsi="Times New Roman" w:cs="Times New Roman"/>
          <w:sz w:val="24"/>
          <w:szCs w:val="24"/>
          <w:lang w:val="el-GR"/>
        </w:rPr>
        <w:t>με την ίδια ανάδευση</w:t>
      </w:r>
      <w:r w:rsidR="007E1929">
        <w:rPr>
          <w:rFonts w:ascii="Times New Roman" w:hAnsi="Times New Roman" w:cs="Times New Roman"/>
          <w:sz w:val="24"/>
          <w:szCs w:val="24"/>
          <w:lang w:val="el-GR"/>
        </w:rPr>
        <w:t xml:space="preserve">. Τα </w:t>
      </w:r>
      <w:r w:rsidR="005C7F07">
        <w:rPr>
          <w:rFonts w:ascii="Times New Roman" w:hAnsi="Times New Roman" w:cs="Times New Roman"/>
          <w:sz w:val="24"/>
          <w:szCs w:val="24"/>
          <w:lang w:val="el-GR"/>
        </w:rPr>
        <w:t xml:space="preserve">αποτελέσματα που έδωσε ο αέριος χρωματογράφος για το συγκεκριμένο πείραμα φαίνονται </w:t>
      </w:r>
      <w:r w:rsidR="00162E8D">
        <w:rPr>
          <w:rFonts w:ascii="Times New Roman" w:hAnsi="Times New Roman" w:cs="Times New Roman"/>
          <w:sz w:val="24"/>
          <w:szCs w:val="24"/>
          <w:lang w:val="el-GR"/>
        </w:rPr>
        <w:t>στην εικόνα 8.1.</w:t>
      </w:r>
    </w:p>
    <w:p w:rsidR="005C7F07" w:rsidRDefault="005C7F07" w:rsidP="005F6D38">
      <w:pPr>
        <w:jc w:val="both"/>
        <w:rPr>
          <w:rFonts w:ascii="Times New Roman" w:hAnsi="Times New Roman" w:cs="Times New Roman"/>
          <w:sz w:val="24"/>
          <w:szCs w:val="24"/>
        </w:rPr>
      </w:pPr>
      <w:r>
        <w:rPr>
          <w:rFonts w:ascii="Times New Roman" w:hAnsi="Times New Roman" w:cs="Times New Roman"/>
          <w:sz w:val="24"/>
          <w:szCs w:val="24"/>
          <w:lang w:val="el-GR"/>
        </w:rPr>
        <w:lastRenderedPageBreak/>
        <w:tab/>
      </w:r>
      <w:r>
        <w:rPr>
          <w:noProof/>
        </w:rPr>
        <w:drawing>
          <wp:inline distT="0" distB="0" distL="0" distR="0">
            <wp:extent cx="5943600" cy="2341880"/>
            <wp:effectExtent l="0" t="0" r="19050" b="2032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50096" w:rsidRPr="003E60CF" w:rsidRDefault="00550096" w:rsidP="00162E8D">
      <w:pPr>
        <w:jc w:val="center"/>
        <w:rPr>
          <w:rFonts w:ascii="Times New Roman" w:hAnsi="Times New Roman" w:cs="Times New Roman"/>
          <w:b/>
          <w:sz w:val="24"/>
          <w:szCs w:val="24"/>
          <w:lang w:val="el-GR"/>
        </w:rPr>
      </w:pPr>
      <w:r w:rsidRPr="00550096">
        <w:rPr>
          <w:rFonts w:ascii="Times New Roman" w:hAnsi="Times New Roman" w:cs="Times New Roman"/>
          <w:b/>
          <w:sz w:val="24"/>
          <w:szCs w:val="24"/>
          <w:lang w:val="el-GR"/>
        </w:rPr>
        <w:t xml:space="preserve">Εικόνα </w:t>
      </w:r>
      <w:r w:rsidR="00A82CC5">
        <w:rPr>
          <w:rFonts w:ascii="Times New Roman" w:hAnsi="Times New Roman" w:cs="Times New Roman"/>
          <w:b/>
          <w:sz w:val="24"/>
          <w:szCs w:val="24"/>
          <w:lang w:val="el-GR"/>
        </w:rPr>
        <w:t>8</w:t>
      </w:r>
      <w:r w:rsidRPr="00550096">
        <w:rPr>
          <w:rFonts w:ascii="Times New Roman" w:hAnsi="Times New Roman" w:cs="Times New Roman"/>
          <w:b/>
          <w:sz w:val="24"/>
          <w:szCs w:val="24"/>
          <w:lang w:val="el-GR"/>
        </w:rPr>
        <w:t xml:space="preserve">.1. </w:t>
      </w:r>
      <w:r w:rsidRPr="00550096">
        <w:rPr>
          <w:rFonts w:ascii="Times New Roman" w:hAnsi="Times New Roman" w:cs="Times New Roman"/>
          <w:sz w:val="24"/>
          <w:szCs w:val="24"/>
          <w:lang w:val="el-GR"/>
        </w:rPr>
        <w:t xml:space="preserve">Επίδραση αλατότητας στην </w:t>
      </w:r>
      <w:r w:rsidRPr="00550096">
        <w:rPr>
          <w:rFonts w:ascii="Times New Roman" w:hAnsi="Times New Roman" w:cs="Times New Roman"/>
          <w:sz w:val="24"/>
          <w:szCs w:val="24"/>
        </w:rPr>
        <w:t>Vac</w:t>
      </w:r>
      <w:r w:rsidRPr="00550096">
        <w:rPr>
          <w:rFonts w:ascii="Times New Roman" w:hAnsi="Times New Roman" w:cs="Times New Roman"/>
          <w:sz w:val="24"/>
          <w:szCs w:val="24"/>
          <w:lang w:val="el-GR"/>
        </w:rPr>
        <w:t>-</w:t>
      </w:r>
      <w:r w:rsidRPr="00550096">
        <w:rPr>
          <w:rFonts w:ascii="Times New Roman" w:hAnsi="Times New Roman" w:cs="Times New Roman"/>
          <w:sz w:val="24"/>
          <w:szCs w:val="24"/>
        </w:rPr>
        <w:t>HSSPME</w:t>
      </w:r>
    </w:p>
    <w:p w:rsidR="00550096" w:rsidRPr="00550096" w:rsidRDefault="00550096" w:rsidP="005F6D38">
      <w:pPr>
        <w:jc w:val="both"/>
        <w:rPr>
          <w:rFonts w:ascii="Times New Roman" w:hAnsi="Times New Roman" w:cs="Times New Roman"/>
          <w:b/>
          <w:sz w:val="24"/>
          <w:szCs w:val="24"/>
          <w:lang w:val="el-GR"/>
        </w:rPr>
      </w:pPr>
    </w:p>
    <w:p w:rsidR="00162E8D" w:rsidRDefault="005C7F07" w:rsidP="00162E8D">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Από το διάγραμμα παρατηρείται ότι όσο αυξάνεται η συγκέντρωση του </w:t>
      </w:r>
      <w:r w:rsidR="000A3B96">
        <w:rPr>
          <w:rFonts w:ascii="Times New Roman" w:hAnsi="Times New Roman" w:cs="Times New Roman"/>
          <w:sz w:val="24"/>
          <w:szCs w:val="24"/>
        </w:rPr>
        <w:t>NaCl</w:t>
      </w:r>
      <w:r w:rsidR="000A3B96">
        <w:rPr>
          <w:rFonts w:ascii="Times New Roman" w:hAnsi="Times New Roman" w:cs="Times New Roman"/>
          <w:sz w:val="24"/>
          <w:szCs w:val="24"/>
          <w:lang w:val="el-GR"/>
        </w:rPr>
        <w:t xml:space="preserve"> τόσο αυξάνεται και η απόκριση του μηχανήματος για το </w:t>
      </w:r>
      <w:r w:rsidR="000A3B96">
        <w:rPr>
          <w:rFonts w:ascii="Times New Roman" w:hAnsi="Times New Roman" w:cs="Times New Roman"/>
          <w:sz w:val="24"/>
          <w:szCs w:val="24"/>
        </w:rPr>
        <w:t>Lindane</w:t>
      </w:r>
      <w:r w:rsidR="000A3B96" w:rsidRPr="000A3B96">
        <w:rPr>
          <w:rFonts w:ascii="Times New Roman" w:hAnsi="Times New Roman" w:cs="Times New Roman"/>
          <w:sz w:val="24"/>
          <w:szCs w:val="24"/>
          <w:lang w:val="el-GR"/>
        </w:rPr>
        <w:t xml:space="preserve">. </w:t>
      </w:r>
      <w:r w:rsidR="00162E8D">
        <w:rPr>
          <w:rFonts w:ascii="Times New Roman" w:hAnsi="Times New Roman" w:cs="Times New Roman"/>
          <w:sz w:val="24"/>
          <w:szCs w:val="24"/>
          <w:lang w:val="el-GR"/>
        </w:rPr>
        <w:t xml:space="preserve">Από αυτό συμπεραίνεται ότι η αλατότητα επηρεάζει το </w:t>
      </w:r>
      <w:r w:rsidR="00162E8D">
        <w:rPr>
          <w:rFonts w:ascii="Times New Roman" w:hAnsi="Times New Roman" w:cs="Times New Roman"/>
          <w:sz w:val="24"/>
          <w:szCs w:val="24"/>
        </w:rPr>
        <w:t>Lindane</w:t>
      </w:r>
      <w:r w:rsidR="00162E8D">
        <w:rPr>
          <w:rFonts w:ascii="Times New Roman" w:hAnsi="Times New Roman" w:cs="Times New Roman"/>
          <w:sz w:val="24"/>
          <w:szCs w:val="24"/>
          <w:lang w:val="el-GR"/>
        </w:rPr>
        <w:t xml:space="preserve"> λόγω του φαινομένου της εξαλάτωσης (</w:t>
      </w:r>
      <w:r w:rsidR="00162E8D">
        <w:rPr>
          <w:rFonts w:ascii="Times New Roman" w:hAnsi="Times New Roman" w:cs="Times New Roman"/>
          <w:sz w:val="24"/>
          <w:szCs w:val="24"/>
        </w:rPr>
        <w:t>salting</w:t>
      </w:r>
      <w:r w:rsidR="00162E8D">
        <w:rPr>
          <w:rFonts w:ascii="Times New Roman" w:hAnsi="Times New Roman" w:cs="Times New Roman"/>
          <w:sz w:val="24"/>
          <w:szCs w:val="24"/>
          <w:lang w:val="el-GR"/>
        </w:rPr>
        <w:t xml:space="preserve"> </w:t>
      </w:r>
      <w:r w:rsidR="00162E8D">
        <w:rPr>
          <w:rFonts w:ascii="Times New Roman" w:hAnsi="Times New Roman" w:cs="Times New Roman"/>
          <w:sz w:val="24"/>
          <w:szCs w:val="24"/>
        </w:rPr>
        <w:t>out</w:t>
      </w:r>
      <w:r w:rsidR="00162E8D">
        <w:rPr>
          <w:rFonts w:ascii="Times New Roman" w:hAnsi="Times New Roman" w:cs="Times New Roman"/>
          <w:sz w:val="24"/>
          <w:szCs w:val="24"/>
          <w:lang w:val="el-GR"/>
        </w:rPr>
        <w:t xml:space="preserve"> </w:t>
      </w:r>
      <w:r w:rsidR="00162E8D">
        <w:rPr>
          <w:rFonts w:ascii="Times New Roman" w:hAnsi="Times New Roman" w:cs="Times New Roman"/>
          <w:sz w:val="24"/>
          <w:szCs w:val="24"/>
        </w:rPr>
        <w:t>effect</w:t>
      </w:r>
      <w:r w:rsidR="00162E8D" w:rsidRPr="000A3B96">
        <w:rPr>
          <w:rFonts w:ascii="Times New Roman" w:hAnsi="Times New Roman" w:cs="Times New Roman"/>
          <w:sz w:val="24"/>
          <w:szCs w:val="24"/>
          <w:lang w:val="el-GR"/>
        </w:rPr>
        <w:t xml:space="preserve">) </w:t>
      </w:r>
      <w:r w:rsidR="00162E8D">
        <w:rPr>
          <w:rFonts w:ascii="Times New Roman" w:hAnsi="Times New Roman" w:cs="Times New Roman"/>
          <w:sz w:val="24"/>
          <w:szCs w:val="24"/>
          <w:lang w:val="el-GR"/>
        </w:rPr>
        <w:t xml:space="preserve">καθώς απελευθερώνονται περισσότεροι αναλύτες στην υπερκείμενη επιφάνεια ενισχύοντας το φαινόμενο της προσρόφησης στην ίνα. </w:t>
      </w:r>
    </w:p>
    <w:p w:rsidR="008D526D" w:rsidRDefault="000A3B96" w:rsidP="00162E8D">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Για το </w:t>
      </w:r>
      <w:r>
        <w:rPr>
          <w:rFonts w:ascii="Times New Roman" w:hAnsi="Times New Roman" w:cs="Times New Roman"/>
          <w:sz w:val="24"/>
          <w:szCs w:val="24"/>
        </w:rPr>
        <w:t>DDE</w:t>
      </w:r>
      <w:r>
        <w:rPr>
          <w:rFonts w:ascii="Times New Roman" w:hAnsi="Times New Roman" w:cs="Times New Roman"/>
          <w:sz w:val="24"/>
          <w:szCs w:val="24"/>
          <w:lang w:val="el-GR"/>
        </w:rPr>
        <w:t xml:space="preserve"> όμως δεν συμβαίνει </w:t>
      </w:r>
      <w:r w:rsidR="00162E8D">
        <w:rPr>
          <w:rFonts w:ascii="Times New Roman" w:hAnsi="Times New Roman" w:cs="Times New Roman"/>
          <w:sz w:val="24"/>
          <w:szCs w:val="24"/>
          <w:lang w:val="el-GR"/>
        </w:rPr>
        <w:t xml:space="preserve">το ίδιο, καθώς σε συγκέντρωση αλατότητας 0%, </w:t>
      </w:r>
      <w:r>
        <w:rPr>
          <w:rFonts w:ascii="Times New Roman" w:hAnsi="Times New Roman" w:cs="Times New Roman"/>
          <w:sz w:val="24"/>
          <w:szCs w:val="24"/>
          <w:lang w:val="el-GR"/>
        </w:rPr>
        <w:t>παρατηρείται μέγιστη από</w:t>
      </w:r>
      <w:r w:rsidR="00162E8D">
        <w:rPr>
          <w:rFonts w:ascii="Times New Roman" w:hAnsi="Times New Roman" w:cs="Times New Roman"/>
          <w:sz w:val="24"/>
          <w:szCs w:val="24"/>
          <w:lang w:val="el-GR"/>
        </w:rPr>
        <w:t>κριση μηχανήματος.</w:t>
      </w:r>
      <w:r>
        <w:rPr>
          <w:rFonts w:ascii="Times New Roman" w:hAnsi="Times New Roman" w:cs="Times New Roman"/>
          <w:sz w:val="24"/>
          <w:szCs w:val="24"/>
          <w:lang w:val="el-GR"/>
        </w:rPr>
        <w:t xml:space="preserve"> </w:t>
      </w:r>
      <w:r w:rsidR="00162E8D">
        <w:rPr>
          <w:rFonts w:ascii="Times New Roman" w:hAnsi="Times New Roman" w:cs="Times New Roman"/>
          <w:sz w:val="24"/>
          <w:szCs w:val="24"/>
          <w:lang w:val="el-GR"/>
        </w:rPr>
        <w:t>Επομένως, σύμφωνα με τη δεύτερη περίπτωση, η ύπαρξη αλατιού μειώνει την απόκριση και άρα</w:t>
      </w:r>
      <w:r w:rsidR="008D526D">
        <w:rPr>
          <w:rFonts w:ascii="Times New Roman" w:hAnsi="Times New Roman" w:cs="Times New Roman"/>
          <w:sz w:val="24"/>
          <w:szCs w:val="24"/>
          <w:lang w:val="el-GR"/>
        </w:rPr>
        <w:t xml:space="preserve"> επηρεάζει αρνητικά τον προσδιορισμό της ουσίας. </w:t>
      </w:r>
    </w:p>
    <w:p w:rsidR="005F6D38" w:rsidRPr="00167718" w:rsidRDefault="005F6D38" w:rsidP="00162E8D">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Έχει παρατηρηθεί ότι, κατά την αύξηση της συγκέντρωσης των αλάτων πάνω από ένα σημείο, δημιουργείται μια στοιβάδα στην επιφάνεια του διαλύματος η οποία εμποδίζει την μεταφορά των αναλυτών στην υπερκείμενη φάση. Επομένως, η προσθήκη άλατος ενισχύει το φαινόμενο της εξαλάτωσης μέχρι ένα σημείο.</w:t>
      </w:r>
    </w:p>
    <w:p w:rsidR="00575B2A" w:rsidRDefault="008D526D" w:rsidP="00162E8D">
      <w:pPr>
        <w:ind w:firstLine="284"/>
        <w:rPr>
          <w:rFonts w:ascii="Times New Roman" w:hAnsi="Times New Roman" w:cs="Times New Roman"/>
          <w:sz w:val="24"/>
          <w:szCs w:val="24"/>
          <w:lang w:val="el-GR"/>
        </w:rPr>
      </w:pPr>
      <w:r>
        <w:rPr>
          <w:rFonts w:ascii="Times New Roman" w:hAnsi="Times New Roman" w:cs="Times New Roman"/>
          <w:sz w:val="24"/>
          <w:szCs w:val="24"/>
          <w:lang w:val="el-GR"/>
        </w:rPr>
        <w:t>Τελικά, επιλέχθηκε ποσοστό αλατότητας 0%.</w:t>
      </w:r>
    </w:p>
    <w:p w:rsidR="008D526D" w:rsidRDefault="008D526D" w:rsidP="005646B9">
      <w:pPr>
        <w:rPr>
          <w:rFonts w:ascii="Times New Roman" w:hAnsi="Times New Roman" w:cs="Times New Roman"/>
          <w:sz w:val="24"/>
          <w:szCs w:val="24"/>
          <w:lang w:val="el-GR"/>
        </w:rPr>
      </w:pPr>
    </w:p>
    <w:p w:rsidR="008D526D" w:rsidRPr="00374036" w:rsidRDefault="00A82CC5" w:rsidP="005E2A48">
      <w:pPr>
        <w:pStyle w:val="Heading4"/>
        <w:rPr>
          <w:lang w:val="el-GR"/>
        </w:rPr>
      </w:pPr>
      <w:bookmarkStart w:id="58" w:name="_Toc391139882"/>
      <w:r>
        <w:rPr>
          <w:lang w:val="el-GR"/>
        </w:rPr>
        <w:t>8</w:t>
      </w:r>
      <w:r w:rsidR="008D526D">
        <w:rPr>
          <w:lang w:val="el-GR"/>
        </w:rPr>
        <w:t>.2 Ε</w:t>
      </w:r>
      <w:r w:rsidR="008D526D" w:rsidRPr="00620AB0">
        <w:rPr>
          <w:lang w:val="el-GR"/>
        </w:rPr>
        <w:t xml:space="preserve">πίδραση του </w:t>
      </w:r>
      <w:r w:rsidR="008D526D" w:rsidRPr="00620AB0">
        <w:t>pH</w:t>
      </w:r>
      <w:bookmarkEnd w:id="58"/>
    </w:p>
    <w:p w:rsidR="008D526D" w:rsidRPr="00B010A1" w:rsidRDefault="008D526D" w:rsidP="00162E8D">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Για τον έλεγχο της επίδρασης του </w:t>
      </w:r>
      <w:r>
        <w:rPr>
          <w:rFonts w:ascii="Times New Roman" w:hAnsi="Times New Roman" w:cs="Times New Roman"/>
          <w:sz w:val="24"/>
          <w:szCs w:val="24"/>
        </w:rPr>
        <w:t>pH</w:t>
      </w:r>
      <w:r>
        <w:rPr>
          <w:rFonts w:ascii="Times New Roman" w:hAnsi="Times New Roman" w:cs="Times New Roman"/>
          <w:sz w:val="24"/>
          <w:szCs w:val="24"/>
          <w:lang w:val="el-GR"/>
        </w:rPr>
        <w:t xml:space="preserve"> κατασκευάστηκε εκ’ νέου το ενδιάμεσο μίγμα (</w:t>
      </w:r>
      <w:r>
        <w:rPr>
          <w:rFonts w:ascii="Times New Roman" w:hAnsi="Times New Roman" w:cs="Times New Roman"/>
          <w:sz w:val="24"/>
          <w:szCs w:val="24"/>
        </w:rPr>
        <w:t>Mix</w:t>
      </w:r>
      <w:r w:rsidRPr="008D526D">
        <w:rPr>
          <w:rFonts w:ascii="Times New Roman" w:hAnsi="Times New Roman" w:cs="Times New Roman"/>
          <w:sz w:val="24"/>
          <w:szCs w:val="24"/>
          <w:vertAlign w:val="subscript"/>
          <w:lang w:val="el-GR"/>
        </w:rPr>
        <w:t>1</w:t>
      </w:r>
      <w:r w:rsidRPr="008D526D">
        <w:rPr>
          <w:rFonts w:ascii="Times New Roman" w:hAnsi="Times New Roman" w:cs="Times New Roman"/>
          <w:sz w:val="24"/>
          <w:szCs w:val="24"/>
          <w:lang w:val="el-GR"/>
        </w:rPr>
        <w:t>)</w:t>
      </w:r>
      <w:r w:rsidR="00CA66DC" w:rsidRPr="00CA66DC">
        <w:rPr>
          <w:rFonts w:ascii="Times New Roman" w:hAnsi="Times New Roman" w:cs="Times New Roman"/>
          <w:sz w:val="24"/>
          <w:szCs w:val="24"/>
          <w:lang w:val="el-GR"/>
        </w:rPr>
        <w:t xml:space="preserve">. </w:t>
      </w:r>
      <w:r w:rsidR="00CA66DC">
        <w:rPr>
          <w:rFonts w:ascii="Times New Roman" w:hAnsi="Times New Roman" w:cs="Times New Roman"/>
          <w:sz w:val="24"/>
          <w:szCs w:val="24"/>
          <w:lang w:val="el-GR"/>
        </w:rPr>
        <w:t xml:space="preserve">Σε πέντε ξεχωριστές φιάλες των 100 </w:t>
      </w:r>
      <w:r w:rsidR="00CA66DC">
        <w:rPr>
          <w:rFonts w:ascii="Times New Roman" w:hAnsi="Times New Roman" w:cs="Times New Roman"/>
          <w:sz w:val="24"/>
          <w:szCs w:val="24"/>
        </w:rPr>
        <w:t>mL</w:t>
      </w:r>
      <w:r w:rsidR="00CA66DC">
        <w:rPr>
          <w:rFonts w:ascii="Times New Roman" w:hAnsi="Times New Roman" w:cs="Times New Roman"/>
          <w:sz w:val="24"/>
          <w:szCs w:val="24"/>
          <w:lang w:val="el-GR"/>
        </w:rPr>
        <w:t xml:space="preserve"> τοποθετήθηκε </w:t>
      </w:r>
      <w:proofErr w:type="spellStart"/>
      <w:r w:rsidR="007E1929">
        <w:rPr>
          <w:rFonts w:ascii="Times New Roman" w:hAnsi="Times New Roman" w:cs="Times New Roman"/>
          <w:sz w:val="24"/>
          <w:szCs w:val="24"/>
          <w:lang w:val="el-GR"/>
        </w:rPr>
        <w:t>υπερκάθαρο</w:t>
      </w:r>
      <w:proofErr w:type="spellEnd"/>
      <w:r w:rsidR="007E1929">
        <w:rPr>
          <w:rFonts w:ascii="Times New Roman" w:hAnsi="Times New Roman" w:cs="Times New Roman"/>
          <w:sz w:val="24"/>
          <w:szCs w:val="24"/>
          <w:lang w:val="el-GR"/>
        </w:rPr>
        <w:t xml:space="preserve"> </w:t>
      </w:r>
      <w:proofErr w:type="spellStart"/>
      <w:r w:rsidR="007E1929">
        <w:rPr>
          <w:rFonts w:ascii="Times New Roman" w:hAnsi="Times New Roman" w:cs="Times New Roman"/>
          <w:sz w:val="24"/>
          <w:szCs w:val="24"/>
          <w:lang w:val="el-GR"/>
        </w:rPr>
        <w:t>νερό</w:t>
      </w:r>
      <w:r w:rsidR="00CA66DC">
        <w:rPr>
          <w:rFonts w:ascii="Times New Roman" w:hAnsi="Times New Roman" w:cs="Times New Roman"/>
          <w:sz w:val="24"/>
          <w:szCs w:val="24"/>
          <w:lang w:val="el-GR"/>
        </w:rPr>
        <w:t>με</w:t>
      </w:r>
      <w:proofErr w:type="spellEnd"/>
      <w:r w:rsidR="00CA66DC">
        <w:rPr>
          <w:rFonts w:ascii="Times New Roman" w:hAnsi="Times New Roman" w:cs="Times New Roman"/>
          <w:sz w:val="24"/>
          <w:szCs w:val="24"/>
          <w:lang w:val="el-GR"/>
        </w:rPr>
        <w:t xml:space="preserve"> </w:t>
      </w:r>
      <w:r w:rsidR="00CA66DC">
        <w:rPr>
          <w:rFonts w:ascii="Times New Roman" w:hAnsi="Times New Roman" w:cs="Times New Roman"/>
          <w:sz w:val="24"/>
          <w:szCs w:val="24"/>
        </w:rPr>
        <w:t>pH</w:t>
      </w:r>
      <w:r w:rsidR="00CA66DC">
        <w:rPr>
          <w:rFonts w:ascii="Times New Roman" w:hAnsi="Times New Roman" w:cs="Times New Roman"/>
          <w:sz w:val="24"/>
          <w:szCs w:val="24"/>
          <w:lang w:val="el-GR"/>
        </w:rPr>
        <w:t xml:space="preserve"> γύρο στο 6. Σε δύο από αυτές τοποθετήθηκαν ορισμένες σταγόνες από βασικό υδατικό διάλυμα με </w:t>
      </w:r>
      <w:r w:rsidR="00CA66DC">
        <w:rPr>
          <w:rFonts w:ascii="Times New Roman" w:hAnsi="Times New Roman" w:cs="Times New Roman"/>
          <w:sz w:val="24"/>
          <w:szCs w:val="24"/>
        </w:rPr>
        <w:t>pH</w:t>
      </w:r>
      <w:r w:rsidR="00CA66DC">
        <w:rPr>
          <w:rFonts w:ascii="Times New Roman" w:hAnsi="Times New Roman" w:cs="Times New Roman"/>
          <w:sz w:val="24"/>
          <w:szCs w:val="24"/>
          <w:lang w:val="el-GR"/>
        </w:rPr>
        <w:t xml:space="preserve">=2 και με την βοήθεια ενός </w:t>
      </w:r>
      <w:proofErr w:type="spellStart"/>
      <w:r w:rsidR="00CA66DC">
        <w:rPr>
          <w:rFonts w:ascii="Times New Roman" w:hAnsi="Times New Roman" w:cs="Times New Roman"/>
          <w:sz w:val="24"/>
          <w:szCs w:val="24"/>
          <w:lang w:val="el-GR"/>
        </w:rPr>
        <w:t>πεχάμετρου</w:t>
      </w:r>
      <w:proofErr w:type="spellEnd"/>
      <w:r w:rsidR="00CA66DC">
        <w:rPr>
          <w:rFonts w:ascii="Times New Roman" w:hAnsi="Times New Roman" w:cs="Times New Roman"/>
          <w:sz w:val="24"/>
          <w:szCs w:val="24"/>
          <w:lang w:val="el-GR"/>
        </w:rPr>
        <w:t xml:space="preserve"> καταλήξαμε σε τα </w:t>
      </w:r>
      <w:r w:rsidR="00CA66DC">
        <w:rPr>
          <w:rFonts w:ascii="Times New Roman" w:hAnsi="Times New Roman" w:cs="Times New Roman"/>
          <w:sz w:val="24"/>
          <w:szCs w:val="24"/>
        </w:rPr>
        <w:t>pH</w:t>
      </w:r>
      <w:r w:rsidR="00093556">
        <w:rPr>
          <w:rFonts w:ascii="Times New Roman" w:hAnsi="Times New Roman" w:cs="Times New Roman"/>
          <w:sz w:val="24"/>
          <w:szCs w:val="24"/>
          <w:lang w:val="el-GR"/>
        </w:rPr>
        <w:t xml:space="preserve"> 2,3 και 4,3</w:t>
      </w:r>
      <w:r w:rsidR="00162E8D">
        <w:rPr>
          <w:rFonts w:ascii="Times New Roman" w:hAnsi="Times New Roman" w:cs="Times New Roman"/>
          <w:sz w:val="24"/>
          <w:szCs w:val="24"/>
          <w:lang w:val="el-GR"/>
        </w:rPr>
        <w:t xml:space="preserve">. </w:t>
      </w:r>
      <w:r w:rsidR="00CA66DC">
        <w:rPr>
          <w:rFonts w:ascii="Times New Roman" w:hAnsi="Times New Roman" w:cs="Times New Roman"/>
          <w:sz w:val="24"/>
          <w:szCs w:val="24"/>
          <w:lang w:val="el-GR"/>
        </w:rPr>
        <w:t xml:space="preserve">Σε δύο άλλες φιάλες τοποθετήθηκαν ορισμένες σταγόνες από υδατικό διάλυμα με </w:t>
      </w:r>
      <w:r w:rsidR="00CA66DC">
        <w:rPr>
          <w:rFonts w:ascii="Times New Roman" w:hAnsi="Times New Roman" w:cs="Times New Roman"/>
          <w:sz w:val="24"/>
          <w:szCs w:val="24"/>
        </w:rPr>
        <w:t>pH</w:t>
      </w:r>
      <w:r w:rsidR="00CA66DC">
        <w:rPr>
          <w:rFonts w:ascii="Times New Roman" w:hAnsi="Times New Roman" w:cs="Times New Roman"/>
          <w:sz w:val="24"/>
          <w:szCs w:val="24"/>
          <w:lang w:val="el-GR"/>
        </w:rPr>
        <w:t xml:space="preserve"> περίπου 10 μέχρι</w:t>
      </w:r>
      <w:r w:rsidR="00093556">
        <w:rPr>
          <w:rFonts w:ascii="Times New Roman" w:hAnsi="Times New Roman" w:cs="Times New Roman"/>
          <w:sz w:val="24"/>
          <w:szCs w:val="24"/>
          <w:lang w:val="el-GR"/>
        </w:rPr>
        <w:t xml:space="preserve"> τις τιμές 7,9 και 9,9</w:t>
      </w:r>
      <w:r w:rsidR="00CA66DC">
        <w:rPr>
          <w:rFonts w:ascii="Times New Roman" w:hAnsi="Times New Roman" w:cs="Times New Roman"/>
          <w:sz w:val="24"/>
          <w:szCs w:val="24"/>
          <w:lang w:val="el-GR"/>
        </w:rPr>
        <w:t xml:space="preserve"> αντίστοιχα. Η τρίτη φιάλη παρέμεινε στο </w:t>
      </w:r>
      <w:r w:rsidR="00CA66DC">
        <w:rPr>
          <w:rFonts w:ascii="Times New Roman" w:hAnsi="Times New Roman" w:cs="Times New Roman"/>
          <w:sz w:val="24"/>
          <w:szCs w:val="24"/>
        </w:rPr>
        <w:t>pH</w:t>
      </w:r>
      <w:r w:rsidR="00CA66DC">
        <w:rPr>
          <w:rFonts w:ascii="Times New Roman" w:hAnsi="Times New Roman" w:cs="Times New Roman"/>
          <w:sz w:val="24"/>
          <w:szCs w:val="24"/>
          <w:lang w:val="el-GR"/>
        </w:rPr>
        <w:t xml:space="preserve"> του </w:t>
      </w:r>
      <w:r w:rsidR="00CA66DC">
        <w:rPr>
          <w:rFonts w:ascii="Times New Roman" w:hAnsi="Times New Roman" w:cs="Times New Roman"/>
          <w:sz w:val="24"/>
          <w:szCs w:val="24"/>
        </w:rPr>
        <w:t>Up</w:t>
      </w:r>
      <w:r w:rsidR="00CA66DC" w:rsidRPr="00CA66DC">
        <w:rPr>
          <w:rFonts w:ascii="Times New Roman" w:hAnsi="Times New Roman" w:cs="Times New Roman"/>
          <w:sz w:val="24"/>
          <w:szCs w:val="24"/>
          <w:lang w:val="el-GR"/>
        </w:rPr>
        <w:t>-</w:t>
      </w:r>
      <w:r w:rsidR="00CA66DC">
        <w:rPr>
          <w:rFonts w:ascii="Times New Roman" w:hAnsi="Times New Roman" w:cs="Times New Roman"/>
          <w:sz w:val="24"/>
          <w:szCs w:val="24"/>
        </w:rPr>
        <w:t>H</w:t>
      </w:r>
      <w:r w:rsidR="00CA66DC" w:rsidRPr="00CA66DC">
        <w:rPr>
          <w:rFonts w:ascii="Times New Roman" w:hAnsi="Times New Roman" w:cs="Times New Roman"/>
          <w:sz w:val="24"/>
          <w:szCs w:val="24"/>
          <w:vertAlign w:val="subscript"/>
          <w:lang w:val="el-GR"/>
        </w:rPr>
        <w:t>2</w:t>
      </w:r>
      <w:r w:rsidR="00CA66DC">
        <w:rPr>
          <w:rFonts w:ascii="Times New Roman" w:hAnsi="Times New Roman" w:cs="Times New Roman"/>
          <w:sz w:val="24"/>
          <w:szCs w:val="24"/>
        </w:rPr>
        <w:t>O</w:t>
      </w:r>
      <w:r w:rsidR="00093556">
        <w:rPr>
          <w:rFonts w:ascii="Times New Roman" w:hAnsi="Times New Roman" w:cs="Times New Roman"/>
          <w:sz w:val="24"/>
          <w:szCs w:val="24"/>
          <w:lang w:val="el-GR"/>
        </w:rPr>
        <w:t xml:space="preserve">, </w:t>
      </w:r>
      <w:r w:rsidR="00CA66DC">
        <w:rPr>
          <w:rFonts w:ascii="Times New Roman" w:hAnsi="Times New Roman" w:cs="Times New Roman"/>
          <w:sz w:val="24"/>
          <w:szCs w:val="24"/>
          <w:lang w:val="el-GR"/>
        </w:rPr>
        <w:t>δηλαδή στο 6,03.</w:t>
      </w:r>
      <w:r w:rsidR="00162E8D">
        <w:rPr>
          <w:rFonts w:ascii="Times New Roman" w:hAnsi="Times New Roman" w:cs="Times New Roman"/>
          <w:sz w:val="24"/>
          <w:szCs w:val="24"/>
          <w:lang w:val="el-GR"/>
        </w:rPr>
        <w:t xml:space="preserve"> </w:t>
      </w:r>
      <w:r w:rsidR="00CA66DC">
        <w:rPr>
          <w:rFonts w:ascii="Times New Roman" w:hAnsi="Times New Roman" w:cs="Times New Roman"/>
          <w:sz w:val="24"/>
          <w:szCs w:val="24"/>
          <w:lang w:val="el-GR"/>
        </w:rPr>
        <w:t xml:space="preserve">Στην </w:t>
      </w:r>
      <w:r w:rsidR="00CA66DC">
        <w:rPr>
          <w:rFonts w:ascii="Times New Roman" w:hAnsi="Times New Roman" w:cs="Times New Roman"/>
          <w:sz w:val="24"/>
          <w:szCs w:val="24"/>
          <w:lang w:val="el-GR"/>
        </w:rPr>
        <w:lastRenderedPageBreak/>
        <w:t xml:space="preserve">συνέχεια, από το </w:t>
      </w:r>
      <w:r w:rsidR="00CA66DC">
        <w:rPr>
          <w:rFonts w:ascii="Times New Roman" w:hAnsi="Times New Roman" w:cs="Times New Roman"/>
          <w:sz w:val="24"/>
          <w:szCs w:val="24"/>
        </w:rPr>
        <w:t>Mix</w:t>
      </w:r>
      <w:r w:rsidR="00CA66DC" w:rsidRPr="00CA66DC">
        <w:rPr>
          <w:rFonts w:ascii="Times New Roman" w:hAnsi="Times New Roman" w:cs="Times New Roman"/>
          <w:sz w:val="24"/>
          <w:szCs w:val="24"/>
          <w:vertAlign w:val="subscript"/>
          <w:lang w:val="el-GR"/>
        </w:rPr>
        <w:t>1</w:t>
      </w:r>
      <w:r w:rsidR="00CA66DC">
        <w:rPr>
          <w:rFonts w:ascii="Times New Roman" w:hAnsi="Times New Roman" w:cs="Times New Roman"/>
          <w:sz w:val="24"/>
          <w:szCs w:val="24"/>
          <w:lang w:val="el-GR"/>
        </w:rPr>
        <w:t>τοποθετήθηκαν 50 μ</w:t>
      </w:r>
      <w:r w:rsidR="00CA66DC">
        <w:rPr>
          <w:rFonts w:ascii="Times New Roman" w:hAnsi="Times New Roman" w:cs="Times New Roman"/>
          <w:sz w:val="24"/>
          <w:szCs w:val="24"/>
        </w:rPr>
        <w:t>L</w:t>
      </w:r>
      <w:r w:rsidR="00CA66DC">
        <w:rPr>
          <w:rFonts w:ascii="Times New Roman" w:hAnsi="Times New Roman" w:cs="Times New Roman"/>
          <w:sz w:val="24"/>
          <w:szCs w:val="24"/>
          <w:lang w:val="el-GR"/>
        </w:rPr>
        <w:t xml:space="preserve"> στις πέντε </w:t>
      </w:r>
      <w:proofErr w:type="spellStart"/>
      <w:r w:rsidR="00CA66DC">
        <w:rPr>
          <w:rFonts w:ascii="Times New Roman" w:hAnsi="Times New Roman" w:cs="Times New Roman"/>
          <w:sz w:val="24"/>
          <w:szCs w:val="24"/>
          <w:lang w:val="el-GR"/>
        </w:rPr>
        <w:t>φιάλες</w:t>
      </w:r>
      <w:r w:rsidR="00B010A1">
        <w:rPr>
          <w:rFonts w:ascii="Times New Roman" w:hAnsi="Times New Roman" w:cs="Times New Roman"/>
          <w:sz w:val="24"/>
          <w:szCs w:val="24"/>
          <w:lang w:val="el-GR"/>
        </w:rPr>
        <w:t>με</w:t>
      </w:r>
      <w:proofErr w:type="spellEnd"/>
      <w:r w:rsidR="00B010A1">
        <w:rPr>
          <w:rFonts w:ascii="Times New Roman" w:hAnsi="Times New Roman" w:cs="Times New Roman"/>
          <w:sz w:val="24"/>
          <w:szCs w:val="24"/>
          <w:lang w:val="el-GR"/>
        </w:rPr>
        <w:t xml:space="preserve"> τα διαφορετικά </w:t>
      </w:r>
      <w:r w:rsidR="00B010A1">
        <w:rPr>
          <w:rFonts w:ascii="Times New Roman" w:hAnsi="Times New Roman" w:cs="Times New Roman"/>
          <w:sz w:val="24"/>
          <w:szCs w:val="24"/>
        </w:rPr>
        <w:t>pH</w:t>
      </w:r>
      <w:r w:rsidR="00B010A1">
        <w:rPr>
          <w:rFonts w:ascii="Times New Roman" w:hAnsi="Times New Roman" w:cs="Times New Roman"/>
          <w:sz w:val="24"/>
          <w:szCs w:val="24"/>
          <w:lang w:val="el-GR"/>
        </w:rPr>
        <w:t xml:space="preserve"> για τελική συγκέντρωση </w:t>
      </w:r>
      <w:r w:rsidR="00B010A1">
        <w:rPr>
          <w:rFonts w:ascii="Times New Roman" w:hAnsi="Times New Roman" w:cs="Times New Roman"/>
          <w:sz w:val="24"/>
          <w:szCs w:val="24"/>
        </w:rPr>
        <w:t>Lindane</w:t>
      </w:r>
      <w:r w:rsidR="00B010A1">
        <w:rPr>
          <w:rFonts w:ascii="Times New Roman" w:hAnsi="Times New Roman" w:cs="Times New Roman"/>
          <w:sz w:val="24"/>
          <w:szCs w:val="24"/>
          <w:lang w:val="el-GR"/>
        </w:rPr>
        <w:t xml:space="preserve"> και </w:t>
      </w:r>
      <w:r w:rsidR="00B010A1">
        <w:rPr>
          <w:rFonts w:ascii="Times New Roman" w:hAnsi="Times New Roman" w:cs="Times New Roman"/>
          <w:sz w:val="24"/>
          <w:szCs w:val="24"/>
        </w:rPr>
        <w:t>DDE</w:t>
      </w:r>
      <w:r w:rsidR="00093556">
        <w:rPr>
          <w:rFonts w:ascii="Times New Roman" w:hAnsi="Times New Roman" w:cs="Times New Roman"/>
          <w:sz w:val="24"/>
          <w:szCs w:val="24"/>
          <w:lang w:val="el-GR"/>
        </w:rPr>
        <w:t xml:space="preserve"> </w:t>
      </w:r>
      <w:r w:rsidR="00B010A1">
        <w:rPr>
          <w:rFonts w:ascii="Times New Roman" w:hAnsi="Times New Roman" w:cs="Times New Roman"/>
          <w:sz w:val="24"/>
          <w:szCs w:val="24"/>
          <w:lang w:val="el-GR"/>
        </w:rPr>
        <w:t>0,5 μ</w:t>
      </w:r>
      <w:r w:rsidR="00B010A1">
        <w:rPr>
          <w:rFonts w:ascii="Times New Roman" w:hAnsi="Times New Roman" w:cs="Times New Roman"/>
          <w:sz w:val="24"/>
          <w:szCs w:val="24"/>
        </w:rPr>
        <w:t>g</w:t>
      </w:r>
      <w:r w:rsidR="00B010A1" w:rsidRPr="00B010A1">
        <w:rPr>
          <w:rFonts w:ascii="Times New Roman" w:hAnsi="Times New Roman" w:cs="Times New Roman"/>
          <w:sz w:val="24"/>
          <w:szCs w:val="24"/>
          <w:lang w:val="el-GR"/>
        </w:rPr>
        <w:t>/</w:t>
      </w:r>
      <w:r w:rsidR="00B010A1">
        <w:rPr>
          <w:rFonts w:ascii="Times New Roman" w:hAnsi="Times New Roman" w:cs="Times New Roman"/>
          <w:sz w:val="24"/>
          <w:szCs w:val="24"/>
        </w:rPr>
        <w:t>L</w:t>
      </w:r>
      <w:r w:rsidR="00B010A1" w:rsidRPr="00B010A1">
        <w:rPr>
          <w:rFonts w:ascii="Times New Roman" w:hAnsi="Times New Roman" w:cs="Times New Roman"/>
          <w:sz w:val="24"/>
          <w:szCs w:val="24"/>
          <w:lang w:val="el-GR"/>
        </w:rPr>
        <w:t>.</w:t>
      </w:r>
    </w:p>
    <w:p w:rsidR="00B010A1" w:rsidRDefault="00B010A1" w:rsidP="00093556">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Η θερμοκρασία στην οποία πραγματ</w:t>
      </w:r>
      <w:r w:rsidR="00093556">
        <w:rPr>
          <w:rFonts w:ascii="Times New Roman" w:hAnsi="Times New Roman" w:cs="Times New Roman"/>
          <w:sz w:val="24"/>
          <w:szCs w:val="24"/>
          <w:lang w:val="el-GR"/>
        </w:rPr>
        <w:t>οποιήθηκαν τα πειράματα ήταν 25</w:t>
      </w:r>
      <w:r>
        <w:rPr>
          <w:rFonts w:ascii="Times New Roman" w:hAnsi="Times New Roman" w:cs="Times New Roman"/>
          <w:sz w:val="24"/>
          <w:szCs w:val="24"/>
          <w:lang w:val="el-GR"/>
        </w:rPr>
        <w:t>˚</w:t>
      </w:r>
      <w:r>
        <w:rPr>
          <w:rFonts w:ascii="Times New Roman" w:hAnsi="Times New Roman" w:cs="Times New Roman"/>
          <w:sz w:val="24"/>
          <w:szCs w:val="24"/>
        </w:rPr>
        <w:t>C</w:t>
      </w:r>
      <w:r>
        <w:rPr>
          <w:rFonts w:ascii="Times New Roman" w:hAnsi="Times New Roman" w:cs="Times New Roman"/>
          <w:sz w:val="24"/>
          <w:szCs w:val="24"/>
          <w:lang w:val="el-GR"/>
        </w:rPr>
        <w:t xml:space="preserve"> οι οποίοι διατηρούταν σταθεροί μέσα στον </w:t>
      </w:r>
      <w:r>
        <w:rPr>
          <w:rFonts w:ascii="Times New Roman" w:hAnsi="Times New Roman" w:cs="Times New Roman"/>
          <w:sz w:val="24"/>
          <w:szCs w:val="24"/>
        </w:rPr>
        <w:t>incubator</w:t>
      </w:r>
      <w:r>
        <w:rPr>
          <w:rFonts w:ascii="Times New Roman" w:hAnsi="Times New Roman" w:cs="Times New Roman"/>
          <w:sz w:val="24"/>
          <w:szCs w:val="24"/>
          <w:lang w:val="el-GR"/>
        </w:rPr>
        <w:t xml:space="preserve">, ο όγκος δείγματος που επιλέχθηκε ήταν 10 </w:t>
      </w:r>
      <w:r>
        <w:rPr>
          <w:rFonts w:ascii="Times New Roman" w:hAnsi="Times New Roman" w:cs="Times New Roman"/>
          <w:sz w:val="24"/>
          <w:szCs w:val="24"/>
        </w:rPr>
        <w:t>mL</w:t>
      </w:r>
      <w:r>
        <w:rPr>
          <w:rFonts w:ascii="Times New Roman" w:hAnsi="Times New Roman" w:cs="Times New Roman"/>
          <w:sz w:val="24"/>
          <w:szCs w:val="24"/>
          <w:lang w:val="el-GR"/>
        </w:rPr>
        <w:t xml:space="preserve">, ο χρόνος ισορροπίας ήταν 10 </w:t>
      </w:r>
      <w:r>
        <w:rPr>
          <w:rFonts w:ascii="Times New Roman" w:hAnsi="Times New Roman" w:cs="Times New Roman"/>
          <w:sz w:val="24"/>
          <w:szCs w:val="24"/>
        </w:rPr>
        <w:t>min</w:t>
      </w:r>
      <w:r>
        <w:rPr>
          <w:rFonts w:ascii="Times New Roman" w:hAnsi="Times New Roman" w:cs="Times New Roman"/>
          <w:sz w:val="24"/>
          <w:szCs w:val="24"/>
          <w:lang w:val="el-GR"/>
        </w:rPr>
        <w:t xml:space="preserve"> με ανάδευση στα 1000</w:t>
      </w:r>
      <w:r>
        <w:rPr>
          <w:rFonts w:ascii="Times New Roman" w:hAnsi="Times New Roman" w:cs="Times New Roman"/>
          <w:sz w:val="24"/>
          <w:szCs w:val="24"/>
        </w:rPr>
        <w:t>rpm</w:t>
      </w:r>
      <w:r>
        <w:rPr>
          <w:rFonts w:ascii="Times New Roman" w:hAnsi="Times New Roman" w:cs="Times New Roman"/>
          <w:sz w:val="24"/>
          <w:szCs w:val="24"/>
          <w:lang w:val="el-GR"/>
        </w:rPr>
        <w:t xml:space="preserve">και ο χρόνος εκχύλισης στα 30 </w:t>
      </w:r>
      <w:r>
        <w:rPr>
          <w:rFonts w:ascii="Times New Roman" w:hAnsi="Times New Roman" w:cs="Times New Roman"/>
          <w:sz w:val="24"/>
          <w:szCs w:val="24"/>
        </w:rPr>
        <w:t>min</w:t>
      </w:r>
      <w:r w:rsidR="00093556">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με την ίδια ανάδευση. </w:t>
      </w:r>
      <w:r w:rsidR="00400572">
        <w:rPr>
          <w:rFonts w:ascii="Times New Roman" w:hAnsi="Times New Roman" w:cs="Times New Roman"/>
          <w:sz w:val="24"/>
          <w:szCs w:val="24"/>
          <w:lang w:val="el-GR"/>
        </w:rPr>
        <w:t>Τ</w:t>
      </w:r>
      <w:r>
        <w:rPr>
          <w:rFonts w:ascii="Times New Roman" w:hAnsi="Times New Roman" w:cs="Times New Roman"/>
          <w:sz w:val="24"/>
          <w:szCs w:val="24"/>
          <w:lang w:val="el-GR"/>
        </w:rPr>
        <w:t>α αποτελέσματα που έδωσε ο αέριος χρωματογράφος για το συγκεκριμέν</w:t>
      </w:r>
      <w:r w:rsidR="00093556">
        <w:rPr>
          <w:rFonts w:ascii="Times New Roman" w:hAnsi="Times New Roman" w:cs="Times New Roman"/>
          <w:sz w:val="24"/>
          <w:szCs w:val="24"/>
          <w:lang w:val="el-GR"/>
        </w:rPr>
        <w:t>ο πείραμα φαίνονται στην εικόνα 8.2.</w:t>
      </w:r>
    </w:p>
    <w:p w:rsidR="008D526D" w:rsidRDefault="00B010A1" w:rsidP="005646B9">
      <w:pPr>
        <w:rPr>
          <w:rFonts w:ascii="Times New Roman" w:hAnsi="Times New Roman" w:cs="Times New Roman"/>
          <w:sz w:val="24"/>
          <w:szCs w:val="24"/>
        </w:rPr>
      </w:pPr>
      <w:r>
        <w:rPr>
          <w:noProof/>
        </w:rPr>
        <w:drawing>
          <wp:inline distT="0" distB="0" distL="0" distR="0">
            <wp:extent cx="5943600" cy="2341880"/>
            <wp:effectExtent l="0" t="0" r="19050" b="2032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50096" w:rsidRPr="00550096" w:rsidRDefault="00550096" w:rsidP="00093556">
      <w:pPr>
        <w:jc w:val="center"/>
        <w:rPr>
          <w:rFonts w:ascii="Times New Roman" w:hAnsi="Times New Roman" w:cs="Times New Roman"/>
          <w:b/>
          <w:sz w:val="24"/>
          <w:szCs w:val="24"/>
          <w:lang w:val="el-GR"/>
        </w:rPr>
      </w:pPr>
      <w:r w:rsidRPr="00550096">
        <w:rPr>
          <w:rFonts w:ascii="Times New Roman" w:hAnsi="Times New Roman" w:cs="Times New Roman"/>
          <w:b/>
          <w:sz w:val="24"/>
          <w:szCs w:val="24"/>
          <w:lang w:val="el-GR"/>
        </w:rPr>
        <w:t xml:space="preserve">Εικόνα </w:t>
      </w:r>
      <w:r w:rsidR="00A82CC5">
        <w:rPr>
          <w:rFonts w:ascii="Times New Roman" w:hAnsi="Times New Roman" w:cs="Times New Roman"/>
          <w:b/>
          <w:sz w:val="24"/>
          <w:szCs w:val="24"/>
          <w:lang w:val="el-GR"/>
        </w:rPr>
        <w:t>8</w:t>
      </w:r>
      <w:r w:rsidRPr="00550096">
        <w:rPr>
          <w:rFonts w:ascii="Times New Roman" w:hAnsi="Times New Roman" w:cs="Times New Roman"/>
          <w:b/>
          <w:sz w:val="24"/>
          <w:szCs w:val="24"/>
          <w:lang w:val="el-GR"/>
        </w:rPr>
        <w:t xml:space="preserve">.2. </w:t>
      </w:r>
      <w:r w:rsidRPr="00550096">
        <w:rPr>
          <w:rFonts w:ascii="Times New Roman" w:hAnsi="Times New Roman" w:cs="Times New Roman"/>
          <w:sz w:val="24"/>
          <w:szCs w:val="24"/>
          <w:lang w:val="el-GR"/>
        </w:rPr>
        <w:t xml:space="preserve">Επίδραση </w:t>
      </w:r>
      <w:r w:rsidRPr="00550096">
        <w:rPr>
          <w:rFonts w:ascii="Times New Roman" w:hAnsi="Times New Roman" w:cs="Times New Roman"/>
          <w:sz w:val="24"/>
          <w:szCs w:val="24"/>
        </w:rPr>
        <w:t>pH</w:t>
      </w:r>
      <w:r w:rsidRPr="00550096">
        <w:rPr>
          <w:rFonts w:ascii="Times New Roman" w:hAnsi="Times New Roman" w:cs="Times New Roman"/>
          <w:sz w:val="24"/>
          <w:szCs w:val="24"/>
          <w:lang w:val="el-GR"/>
        </w:rPr>
        <w:t xml:space="preserve"> στην </w:t>
      </w:r>
      <w:r w:rsidRPr="00550096">
        <w:rPr>
          <w:rFonts w:ascii="Times New Roman" w:hAnsi="Times New Roman" w:cs="Times New Roman"/>
          <w:sz w:val="24"/>
          <w:szCs w:val="24"/>
        </w:rPr>
        <w:t>Vac</w:t>
      </w:r>
      <w:r w:rsidRPr="00550096">
        <w:rPr>
          <w:rFonts w:ascii="Times New Roman" w:hAnsi="Times New Roman" w:cs="Times New Roman"/>
          <w:sz w:val="24"/>
          <w:szCs w:val="24"/>
          <w:lang w:val="el-GR"/>
        </w:rPr>
        <w:t>-</w:t>
      </w:r>
      <w:r w:rsidRPr="00550096">
        <w:rPr>
          <w:rFonts w:ascii="Times New Roman" w:hAnsi="Times New Roman" w:cs="Times New Roman"/>
          <w:sz w:val="24"/>
          <w:szCs w:val="24"/>
        </w:rPr>
        <w:t>HSSPME</w:t>
      </w:r>
    </w:p>
    <w:p w:rsidR="00550096" w:rsidRPr="00550096" w:rsidRDefault="00550096" w:rsidP="005646B9">
      <w:pPr>
        <w:rPr>
          <w:rFonts w:ascii="Times New Roman" w:hAnsi="Times New Roman" w:cs="Times New Roman"/>
          <w:sz w:val="24"/>
          <w:szCs w:val="24"/>
          <w:lang w:val="el-GR"/>
        </w:rPr>
      </w:pPr>
    </w:p>
    <w:p w:rsidR="00400572" w:rsidRDefault="00B010A1" w:rsidP="00453467">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Από το παραπ</w:t>
      </w:r>
      <w:r w:rsidR="00093556">
        <w:rPr>
          <w:rFonts w:ascii="Times New Roman" w:hAnsi="Times New Roman" w:cs="Times New Roman"/>
          <w:sz w:val="24"/>
          <w:szCs w:val="24"/>
          <w:lang w:val="el-GR"/>
        </w:rPr>
        <w:t xml:space="preserve">άνω διάγραμμα παρατηρείται ότι η αλλαγή του </w:t>
      </w:r>
      <w:r w:rsidR="00093556">
        <w:rPr>
          <w:rFonts w:ascii="Times New Roman" w:hAnsi="Times New Roman" w:cs="Times New Roman"/>
          <w:sz w:val="24"/>
          <w:szCs w:val="24"/>
        </w:rPr>
        <w:t>pH</w:t>
      </w:r>
      <w:r w:rsidR="00093556" w:rsidRPr="00093556">
        <w:rPr>
          <w:rFonts w:ascii="Times New Roman" w:hAnsi="Times New Roman" w:cs="Times New Roman"/>
          <w:sz w:val="24"/>
          <w:szCs w:val="24"/>
          <w:lang w:val="el-GR"/>
        </w:rPr>
        <w:t xml:space="preserve"> </w:t>
      </w:r>
      <w:r w:rsidR="00093556">
        <w:rPr>
          <w:rFonts w:ascii="Times New Roman" w:hAnsi="Times New Roman" w:cs="Times New Roman"/>
          <w:sz w:val="24"/>
          <w:szCs w:val="24"/>
          <w:lang w:val="el-GR"/>
        </w:rPr>
        <w:t xml:space="preserve">δεν επηρεάζει την εκχύλιση, καθώς </w:t>
      </w:r>
      <w:r>
        <w:rPr>
          <w:rFonts w:ascii="Times New Roman" w:hAnsi="Times New Roman" w:cs="Times New Roman"/>
          <w:sz w:val="24"/>
          <w:szCs w:val="24"/>
          <w:lang w:val="el-GR"/>
        </w:rPr>
        <w:t xml:space="preserve">η διαφορά της απόκρισης του αέριου χρωματογράφου για τα διαφορετικά </w:t>
      </w:r>
      <w:r>
        <w:rPr>
          <w:rFonts w:ascii="Times New Roman" w:hAnsi="Times New Roman" w:cs="Times New Roman"/>
          <w:sz w:val="24"/>
          <w:szCs w:val="24"/>
        </w:rPr>
        <w:t>pH</w:t>
      </w:r>
      <w:r>
        <w:rPr>
          <w:rFonts w:ascii="Times New Roman" w:hAnsi="Times New Roman" w:cs="Times New Roman"/>
          <w:sz w:val="24"/>
          <w:szCs w:val="24"/>
          <w:lang w:val="el-GR"/>
        </w:rPr>
        <w:t xml:space="preserve"> και των δύο ουσιών </w:t>
      </w:r>
      <w:r w:rsidR="007E1929">
        <w:rPr>
          <w:rFonts w:ascii="Times New Roman" w:hAnsi="Times New Roman" w:cs="Times New Roman"/>
          <w:sz w:val="24"/>
          <w:szCs w:val="24"/>
          <w:lang w:val="el-GR"/>
        </w:rPr>
        <w:t>δεν είναι αξιόλογη</w:t>
      </w:r>
      <w:r>
        <w:rPr>
          <w:rFonts w:ascii="Times New Roman" w:hAnsi="Times New Roman" w:cs="Times New Roman"/>
          <w:sz w:val="24"/>
          <w:szCs w:val="24"/>
          <w:lang w:val="el-GR"/>
        </w:rPr>
        <w:t xml:space="preserve">. Από αυτό συμπεραίνεται ότι το </w:t>
      </w:r>
      <w:r>
        <w:rPr>
          <w:rFonts w:ascii="Times New Roman" w:hAnsi="Times New Roman" w:cs="Times New Roman"/>
          <w:sz w:val="24"/>
          <w:szCs w:val="24"/>
        </w:rPr>
        <w:t>pH</w:t>
      </w:r>
      <w:r>
        <w:rPr>
          <w:rFonts w:ascii="Times New Roman" w:hAnsi="Times New Roman" w:cs="Times New Roman"/>
          <w:sz w:val="24"/>
          <w:szCs w:val="24"/>
          <w:lang w:val="el-GR"/>
        </w:rPr>
        <w:t xml:space="preserve"> του δείγματος δεν επηρεάζει την ανάλυση των ουσιών </w:t>
      </w:r>
      <w:r>
        <w:rPr>
          <w:rFonts w:ascii="Times New Roman" w:hAnsi="Times New Roman" w:cs="Times New Roman"/>
          <w:sz w:val="24"/>
          <w:szCs w:val="24"/>
        </w:rPr>
        <w:t>Lindane</w:t>
      </w:r>
      <w:r w:rsidR="00093556">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και </w:t>
      </w:r>
      <w:r>
        <w:rPr>
          <w:rFonts w:ascii="Times New Roman" w:hAnsi="Times New Roman" w:cs="Times New Roman"/>
          <w:sz w:val="24"/>
          <w:szCs w:val="24"/>
        </w:rPr>
        <w:t>DDE</w:t>
      </w:r>
      <w:r>
        <w:rPr>
          <w:rFonts w:ascii="Times New Roman" w:hAnsi="Times New Roman" w:cs="Times New Roman"/>
          <w:sz w:val="24"/>
          <w:szCs w:val="24"/>
          <w:lang w:val="el-GR"/>
        </w:rPr>
        <w:t xml:space="preserve">. </w:t>
      </w:r>
      <w:r w:rsidR="00400572">
        <w:rPr>
          <w:rFonts w:ascii="Times New Roman" w:hAnsi="Times New Roman" w:cs="Times New Roman"/>
          <w:sz w:val="24"/>
          <w:szCs w:val="24"/>
          <w:lang w:val="el-GR"/>
        </w:rPr>
        <w:t xml:space="preserve">Τελικά επιλέχθηκε </w:t>
      </w:r>
      <w:r w:rsidR="00400572">
        <w:rPr>
          <w:rFonts w:ascii="Times New Roman" w:hAnsi="Times New Roman" w:cs="Times New Roman"/>
          <w:sz w:val="24"/>
          <w:szCs w:val="24"/>
        </w:rPr>
        <w:t>pH</w:t>
      </w:r>
      <w:r w:rsidR="00400572">
        <w:rPr>
          <w:rFonts w:ascii="Times New Roman" w:hAnsi="Times New Roman" w:cs="Times New Roman"/>
          <w:sz w:val="24"/>
          <w:szCs w:val="24"/>
          <w:lang w:val="el-GR"/>
        </w:rPr>
        <w:t xml:space="preserve"> ίσο με του </w:t>
      </w:r>
      <w:proofErr w:type="spellStart"/>
      <w:r w:rsidR="007E1929">
        <w:rPr>
          <w:rFonts w:ascii="Times New Roman" w:hAnsi="Times New Roman" w:cs="Times New Roman"/>
          <w:sz w:val="24"/>
          <w:szCs w:val="24"/>
          <w:lang w:val="el-GR"/>
        </w:rPr>
        <w:t>υπερκάθαρου</w:t>
      </w:r>
      <w:proofErr w:type="spellEnd"/>
      <w:r w:rsidR="007E1929">
        <w:rPr>
          <w:rFonts w:ascii="Times New Roman" w:hAnsi="Times New Roman" w:cs="Times New Roman"/>
          <w:sz w:val="24"/>
          <w:szCs w:val="24"/>
          <w:lang w:val="el-GR"/>
        </w:rPr>
        <w:t>.</w:t>
      </w:r>
    </w:p>
    <w:p w:rsidR="00453467" w:rsidRPr="00400572" w:rsidRDefault="00453467" w:rsidP="00453467">
      <w:pPr>
        <w:ind w:firstLine="284"/>
        <w:jc w:val="both"/>
        <w:rPr>
          <w:rFonts w:ascii="Times New Roman" w:hAnsi="Times New Roman" w:cs="Times New Roman"/>
          <w:sz w:val="24"/>
          <w:szCs w:val="24"/>
          <w:lang w:val="el-GR"/>
        </w:rPr>
      </w:pPr>
    </w:p>
    <w:p w:rsidR="00F116FC" w:rsidRPr="00167718" w:rsidRDefault="00F116FC" w:rsidP="005E2A48">
      <w:pPr>
        <w:pStyle w:val="Heading4"/>
        <w:rPr>
          <w:lang w:val="el-GR"/>
        </w:rPr>
      </w:pPr>
      <w:r>
        <w:rPr>
          <w:lang w:val="el-GR"/>
        </w:rPr>
        <w:tab/>
      </w:r>
      <w:bookmarkStart w:id="59" w:name="_Toc391139883"/>
      <w:r w:rsidR="00A82CC5">
        <w:rPr>
          <w:lang w:val="el-GR"/>
        </w:rPr>
        <w:t>8</w:t>
      </w:r>
      <w:r>
        <w:rPr>
          <w:lang w:val="el-GR"/>
        </w:rPr>
        <w:t>.3 Επίδραση Χρόνου Ε</w:t>
      </w:r>
      <w:r w:rsidRPr="00167718">
        <w:rPr>
          <w:lang w:val="el-GR"/>
        </w:rPr>
        <w:t>κχύλισης</w:t>
      </w:r>
      <w:bookmarkEnd w:id="59"/>
    </w:p>
    <w:p w:rsidR="00400572" w:rsidRDefault="00400572" w:rsidP="00A704B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Για τον έλεγχο του χρόνου εκχύλισης κατασκευάστηκε αρχικά ξανά το ενδιάμεσο διάλυμα (</w:t>
      </w:r>
      <w:r>
        <w:rPr>
          <w:rFonts w:ascii="Times New Roman" w:hAnsi="Times New Roman" w:cs="Times New Roman"/>
          <w:sz w:val="24"/>
          <w:szCs w:val="24"/>
        </w:rPr>
        <w:t>Mix</w:t>
      </w:r>
      <w:r>
        <w:rPr>
          <w:rFonts w:ascii="Times New Roman" w:hAnsi="Times New Roman" w:cs="Times New Roman"/>
          <w:sz w:val="24"/>
          <w:szCs w:val="24"/>
          <w:vertAlign w:val="subscript"/>
          <w:lang w:val="el-GR"/>
        </w:rPr>
        <w:t>1</w:t>
      </w:r>
      <w:r>
        <w:rPr>
          <w:rFonts w:ascii="Times New Roman" w:hAnsi="Times New Roman" w:cs="Times New Roman"/>
          <w:sz w:val="24"/>
          <w:szCs w:val="24"/>
          <w:lang w:val="el-GR"/>
        </w:rPr>
        <w:t xml:space="preserve">). Από αυτό </w:t>
      </w:r>
      <w:r w:rsidR="007E1929">
        <w:rPr>
          <w:rFonts w:ascii="Times New Roman" w:hAnsi="Times New Roman" w:cs="Times New Roman"/>
          <w:sz w:val="24"/>
          <w:szCs w:val="24"/>
          <w:lang w:val="el-GR"/>
        </w:rPr>
        <w:t xml:space="preserve">παρασκευάστηκε διάλυμα με </w:t>
      </w:r>
      <w:r>
        <w:rPr>
          <w:rFonts w:ascii="Times New Roman" w:hAnsi="Times New Roman" w:cs="Times New Roman"/>
          <w:sz w:val="24"/>
          <w:szCs w:val="24"/>
          <w:lang w:val="el-GR"/>
        </w:rPr>
        <w:t xml:space="preserve">συγκέντρωση </w:t>
      </w:r>
      <w:r>
        <w:rPr>
          <w:rFonts w:ascii="Times New Roman" w:hAnsi="Times New Roman" w:cs="Times New Roman"/>
          <w:sz w:val="24"/>
          <w:szCs w:val="24"/>
        </w:rPr>
        <w:t>Lindane</w:t>
      </w:r>
      <w:r>
        <w:rPr>
          <w:rFonts w:ascii="Times New Roman" w:hAnsi="Times New Roman" w:cs="Times New Roman"/>
          <w:sz w:val="24"/>
          <w:szCs w:val="24"/>
          <w:lang w:val="el-GR"/>
        </w:rPr>
        <w:t xml:space="preserve">και </w:t>
      </w:r>
      <w:r>
        <w:rPr>
          <w:rFonts w:ascii="Times New Roman" w:hAnsi="Times New Roman" w:cs="Times New Roman"/>
          <w:sz w:val="24"/>
          <w:szCs w:val="24"/>
        </w:rPr>
        <w:t>DDE</w:t>
      </w:r>
      <w:r>
        <w:rPr>
          <w:rFonts w:ascii="Times New Roman" w:hAnsi="Times New Roman" w:cs="Times New Roman"/>
          <w:sz w:val="24"/>
          <w:szCs w:val="24"/>
          <w:lang w:val="el-GR"/>
        </w:rPr>
        <w:t xml:space="preserve"> 0,5 μ</w:t>
      </w:r>
      <w:r>
        <w:rPr>
          <w:rFonts w:ascii="Times New Roman" w:hAnsi="Times New Roman" w:cs="Times New Roman"/>
          <w:sz w:val="24"/>
          <w:szCs w:val="24"/>
        </w:rPr>
        <w:t>g</w:t>
      </w:r>
      <w:r w:rsidRPr="00400572">
        <w:rPr>
          <w:rFonts w:ascii="Times New Roman" w:hAnsi="Times New Roman" w:cs="Times New Roman"/>
          <w:sz w:val="24"/>
          <w:szCs w:val="24"/>
          <w:lang w:val="el-GR"/>
        </w:rPr>
        <w:t>/</w:t>
      </w:r>
      <w:r>
        <w:rPr>
          <w:rFonts w:ascii="Times New Roman" w:hAnsi="Times New Roman" w:cs="Times New Roman"/>
          <w:sz w:val="24"/>
          <w:szCs w:val="24"/>
        </w:rPr>
        <w:t>L</w:t>
      </w:r>
      <w:r w:rsidRPr="00400572">
        <w:rPr>
          <w:rFonts w:ascii="Times New Roman" w:hAnsi="Times New Roman" w:cs="Times New Roman"/>
          <w:sz w:val="24"/>
          <w:szCs w:val="24"/>
          <w:lang w:val="el-GR"/>
        </w:rPr>
        <w:t>.</w:t>
      </w:r>
    </w:p>
    <w:p w:rsidR="00400572" w:rsidRDefault="00400572" w:rsidP="00A704B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Η θερμοκρασία στην οποία πραγματοποιήθηκαν τα πειράματα ήταν 25 ˚</w:t>
      </w:r>
      <w:r>
        <w:rPr>
          <w:rFonts w:ascii="Times New Roman" w:hAnsi="Times New Roman" w:cs="Times New Roman"/>
          <w:sz w:val="24"/>
          <w:szCs w:val="24"/>
        </w:rPr>
        <w:t>C</w:t>
      </w:r>
      <w:r>
        <w:rPr>
          <w:rFonts w:ascii="Times New Roman" w:hAnsi="Times New Roman" w:cs="Times New Roman"/>
          <w:sz w:val="24"/>
          <w:szCs w:val="24"/>
          <w:lang w:val="el-GR"/>
        </w:rPr>
        <w:t xml:space="preserve"> οι οποίοι διατηρούταν σταθεροί μέσα στον </w:t>
      </w:r>
      <w:r>
        <w:rPr>
          <w:rFonts w:ascii="Times New Roman" w:hAnsi="Times New Roman" w:cs="Times New Roman"/>
          <w:sz w:val="24"/>
          <w:szCs w:val="24"/>
        </w:rPr>
        <w:t>incubator</w:t>
      </w:r>
      <w:r>
        <w:rPr>
          <w:rFonts w:ascii="Times New Roman" w:hAnsi="Times New Roman" w:cs="Times New Roman"/>
          <w:sz w:val="24"/>
          <w:szCs w:val="24"/>
          <w:lang w:val="el-GR"/>
        </w:rPr>
        <w:t xml:space="preserve">, ο όγκος δείγματος που επιλέχθηκε ήταν 10 </w:t>
      </w:r>
      <w:r>
        <w:rPr>
          <w:rFonts w:ascii="Times New Roman" w:hAnsi="Times New Roman" w:cs="Times New Roman"/>
          <w:sz w:val="24"/>
          <w:szCs w:val="24"/>
        </w:rPr>
        <w:t>mL</w:t>
      </w:r>
      <w:r>
        <w:rPr>
          <w:rFonts w:ascii="Times New Roman" w:hAnsi="Times New Roman" w:cs="Times New Roman"/>
          <w:sz w:val="24"/>
          <w:szCs w:val="24"/>
          <w:lang w:val="el-GR"/>
        </w:rPr>
        <w:t xml:space="preserve"> και ο χρόνος ισορροπίας ήταν 10 </w:t>
      </w:r>
      <w:r>
        <w:rPr>
          <w:rFonts w:ascii="Times New Roman" w:hAnsi="Times New Roman" w:cs="Times New Roman"/>
          <w:sz w:val="24"/>
          <w:szCs w:val="24"/>
        </w:rPr>
        <w:t>min</w:t>
      </w:r>
      <w:r>
        <w:rPr>
          <w:rFonts w:ascii="Times New Roman" w:hAnsi="Times New Roman" w:cs="Times New Roman"/>
          <w:sz w:val="24"/>
          <w:szCs w:val="24"/>
          <w:lang w:val="el-GR"/>
        </w:rPr>
        <w:t xml:space="preserve"> με ανάδευση στα 1000</w:t>
      </w:r>
      <w:r>
        <w:rPr>
          <w:rFonts w:ascii="Times New Roman" w:hAnsi="Times New Roman" w:cs="Times New Roman"/>
          <w:sz w:val="24"/>
          <w:szCs w:val="24"/>
        </w:rPr>
        <w:t>rpm</w:t>
      </w:r>
      <w:r>
        <w:rPr>
          <w:rFonts w:ascii="Times New Roman" w:hAnsi="Times New Roman" w:cs="Times New Roman"/>
          <w:sz w:val="24"/>
          <w:szCs w:val="24"/>
          <w:lang w:val="el-GR"/>
        </w:rPr>
        <w:t>. Τα πειράματα αυτά έγιναν από τέσσερις φορές το καθένα, δύο υπό συνθήκες κανονικής πίεσης (</w:t>
      </w:r>
      <w:r>
        <w:rPr>
          <w:rFonts w:ascii="Times New Roman" w:hAnsi="Times New Roman" w:cs="Times New Roman"/>
          <w:sz w:val="24"/>
          <w:szCs w:val="24"/>
        </w:rPr>
        <w:t>No</w:t>
      </w:r>
      <w:r w:rsidRPr="00400572">
        <w:rPr>
          <w:rFonts w:ascii="Times New Roman" w:hAnsi="Times New Roman" w:cs="Times New Roman"/>
          <w:sz w:val="24"/>
          <w:szCs w:val="24"/>
          <w:lang w:val="el-GR"/>
        </w:rPr>
        <w:t>-</w:t>
      </w:r>
      <w:r>
        <w:rPr>
          <w:rFonts w:ascii="Times New Roman" w:hAnsi="Times New Roman" w:cs="Times New Roman"/>
          <w:sz w:val="24"/>
          <w:szCs w:val="24"/>
        </w:rPr>
        <w:t>Vacuum</w:t>
      </w:r>
      <w:r w:rsidRPr="00400572">
        <w:rPr>
          <w:rFonts w:ascii="Times New Roman" w:hAnsi="Times New Roman" w:cs="Times New Roman"/>
          <w:sz w:val="24"/>
          <w:szCs w:val="24"/>
          <w:lang w:val="el-GR"/>
        </w:rPr>
        <w:t xml:space="preserve">) </w:t>
      </w:r>
      <w:r>
        <w:rPr>
          <w:rFonts w:ascii="Times New Roman" w:hAnsi="Times New Roman" w:cs="Times New Roman"/>
          <w:sz w:val="24"/>
          <w:szCs w:val="24"/>
          <w:lang w:val="el-GR"/>
        </w:rPr>
        <w:t>και δύο υπό συνθήκες κενού (</w:t>
      </w:r>
      <w:r>
        <w:rPr>
          <w:rFonts w:ascii="Times New Roman" w:hAnsi="Times New Roman" w:cs="Times New Roman"/>
          <w:sz w:val="24"/>
          <w:szCs w:val="24"/>
        </w:rPr>
        <w:t>Vacuum</w:t>
      </w:r>
      <w:r w:rsidRPr="00400572">
        <w:rPr>
          <w:rFonts w:ascii="Times New Roman" w:hAnsi="Times New Roman" w:cs="Times New Roman"/>
          <w:sz w:val="24"/>
          <w:szCs w:val="24"/>
          <w:lang w:val="el-GR"/>
        </w:rPr>
        <w:t>).</w:t>
      </w:r>
      <w:r>
        <w:rPr>
          <w:rFonts w:ascii="Times New Roman" w:hAnsi="Times New Roman" w:cs="Times New Roman"/>
          <w:sz w:val="24"/>
          <w:szCs w:val="24"/>
          <w:lang w:val="el-GR"/>
        </w:rPr>
        <w:t xml:space="preserve"> Τα αποτελέσματα που έδωσε ο αέριος χρωματογράφος για το συγκεκριμένο πείραμα φαίνονται </w:t>
      </w:r>
      <w:r w:rsidR="00A704B8">
        <w:rPr>
          <w:rFonts w:ascii="Times New Roman" w:hAnsi="Times New Roman" w:cs="Times New Roman"/>
          <w:sz w:val="24"/>
          <w:szCs w:val="24"/>
          <w:lang w:val="el-GR"/>
        </w:rPr>
        <w:t>στις εικόνες 8.3 και 8.4</w:t>
      </w:r>
    </w:p>
    <w:p w:rsidR="00400572" w:rsidRDefault="00400572" w:rsidP="00F116FC">
      <w:pPr>
        <w:jc w:val="both"/>
        <w:rPr>
          <w:rFonts w:ascii="Times New Roman" w:hAnsi="Times New Roman" w:cs="Times New Roman"/>
          <w:sz w:val="24"/>
          <w:szCs w:val="24"/>
          <w:lang w:val="el-GR"/>
        </w:rPr>
      </w:pPr>
      <w:r>
        <w:rPr>
          <w:noProof/>
        </w:rPr>
        <w:lastRenderedPageBreak/>
        <w:drawing>
          <wp:inline distT="0" distB="0" distL="0" distR="0">
            <wp:extent cx="5943600" cy="2341880"/>
            <wp:effectExtent l="0" t="0" r="19050" b="2032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032FAE" w:rsidRPr="00A704B8" w:rsidRDefault="00032FAE" w:rsidP="00A704B8">
      <w:pPr>
        <w:jc w:val="center"/>
        <w:rPr>
          <w:rFonts w:ascii="Times New Roman" w:hAnsi="Times New Roman" w:cs="Times New Roman"/>
          <w:sz w:val="24"/>
          <w:szCs w:val="24"/>
          <w:lang w:val="el-GR"/>
        </w:rPr>
      </w:pPr>
      <w:r w:rsidRPr="00A704B8">
        <w:rPr>
          <w:rFonts w:ascii="Times New Roman" w:hAnsi="Times New Roman" w:cs="Times New Roman"/>
          <w:b/>
          <w:sz w:val="24"/>
          <w:szCs w:val="24"/>
          <w:lang w:val="el-GR"/>
        </w:rPr>
        <w:t xml:space="preserve">Εικόνα </w:t>
      </w:r>
      <w:r w:rsidR="00A82CC5" w:rsidRPr="00A704B8">
        <w:rPr>
          <w:rFonts w:ascii="Times New Roman" w:hAnsi="Times New Roman" w:cs="Times New Roman"/>
          <w:b/>
          <w:sz w:val="24"/>
          <w:szCs w:val="24"/>
          <w:lang w:val="el-GR"/>
        </w:rPr>
        <w:t>8</w:t>
      </w:r>
      <w:r w:rsidRPr="00A704B8">
        <w:rPr>
          <w:rFonts w:ascii="Times New Roman" w:hAnsi="Times New Roman" w:cs="Times New Roman"/>
          <w:b/>
          <w:sz w:val="24"/>
          <w:szCs w:val="24"/>
          <w:lang w:val="el-GR"/>
        </w:rPr>
        <w:t>.3</w:t>
      </w:r>
      <w:r w:rsidR="00A704B8">
        <w:rPr>
          <w:rFonts w:ascii="Times New Roman" w:hAnsi="Times New Roman" w:cs="Times New Roman"/>
          <w:b/>
          <w:sz w:val="24"/>
          <w:szCs w:val="24"/>
          <w:lang w:val="el-GR"/>
        </w:rPr>
        <w:t xml:space="preserve">: </w:t>
      </w:r>
      <w:r w:rsidRPr="00A704B8">
        <w:rPr>
          <w:rFonts w:ascii="Times New Roman" w:hAnsi="Times New Roman" w:cs="Times New Roman"/>
          <w:sz w:val="24"/>
          <w:szCs w:val="24"/>
          <w:lang w:val="el-GR"/>
        </w:rPr>
        <w:t xml:space="preserve">Επίδραση χρόνου εκχύλισης στην </w:t>
      </w:r>
      <w:r w:rsidRPr="00A704B8">
        <w:rPr>
          <w:rFonts w:ascii="Times New Roman" w:hAnsi="Times New Roman" w:cs="Times New Roman"/>
          <w:sz w:val="24"/>
          <w:szCs w:val="24"/>
        </w:rPr>
        <w:t>Vac</w:t>
      </w:r>
      <w:r w:rsidRPr="00A704B8">
        <w:rPr>
          <w:rFonts w:ascii="Times New Roman" w:hAnsi="Times New Roman" w:cs="Times New Roman"/>
          <w:sz w:val="24"/>
          <w:szCs w:val="24"/>
          <w:lang w:val="el-GR"/>
        </w:rPr>
        <w:t>-</w:t>
      </w:r>
      <w:r w:rsidRPr="00A704B8">
        <w:rPr>
          <w:rFonts w:ascii="Times New Roman" w:hAnsi="Times New Roman" w:cs="Times New Roman"/>
          <w:sz w:val="24"/>
          <w:szCs w:val="24"/>
        </w:rPr>
        <w:t>HSSPME</w:t>
      </w:r>
    </w:p>
    <w:p w:rsidR="00032FAE" w:rsidRDefault="00032FAE" w:rsidP="00F116FC">
      <w:pPr>
        <w:jc w:val="both"/>
        <w:rPr>
          <w:rFonts w:ascii="Times New Roman" w:hAnsi="Times New Roman" w:cs="Times New Roman"/>
          <w:sz w:val="24"/>
          <w:szCs w:val="24"/>
          <w:lang w:val="el-GR"/>
        </w:rPr>
      </w:pPr>
    </w:p>
    <w:p w:rsidR="00032FAE" w:rsidRDefault="00032FAE" w:rsidP="00F116FC">
      <w:pPr>
        <w:jc w:val="both"/>
        <w:rPr>
          <w:rFonts w:ascii="Times New Roman" w:hAnsi="Times New Roman" w:cs="Times New Roman"/>
          <w:sz w:val="24"/>
          <w:szCs w:val="24"/>
          <w:lang w:val="el-GR"/>
        </w:rPr>
      </w:pPr>
      <w:r>
        <w:rPr>
          <w:noProof/>
        </w:rPr>
        <w:drawing>
          <wp:inline distT="0" distB="0" distL="0" distR="0">
            <wp:extent cx="5943600" cy="2341880"/>
            <wp:effectExtent l="0" t="0" r="19050" b="2032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032FAE" w:rsidRPr="003E60CF" w:rsidRDefault="0084301F" w:rsidP="00A704B8">
      <w:pPr>
        <w:jc w:val="center"/>
        <w:rPr>
          <w:rFonts w:ascii="Times New Roman" w:hAnsi="Times New Roman" w:cs="Times New Roman"/>
          <w:sz w:val="24"/>
          <w:szCs w:val="24"/>
          <w:lang w:val="el-GR"/>
        </w:rPr>
      </w:pPr>
      <w:r w:rsidRPr="0084301F">
        <w:rPr>
          <w:rFonts w:ascii="Times New Roman" w:hAnsi="Times New Roman" w:cs="Times New Roman"/>
          <w:b/>
          <w:sz w:val="24"/>
          <w:szCs w:val="24"/>
          <w:lang w:val="el-GR"/>
        </w:rPr>
        <w:t xml:space="preserve">Εικόνα </w:t>
      </w:r>
      <w:r w:rsidR="00A82CC5">
        <w:rPr>
          <w:rFonts w:ascii="Times New Roman" w:hAnsi="Times New Roman" w:cs="Times New Roman"/>
          <w:b/>
          <w:sz w:val="24"/>
          <w:szCs w:val="24"/>
          <w:lang w:val="el-GR"/>
        </w:rPr>
        <w:t>8</w:t>
      </w:r>
      <w:r w:rsidRPr="0084301F">
        <w:rPr>
          <w:rFonts w:ascii="Times New Roman" w:hAnsi="Times New Roman" w:cs="Times New Roman"/>
          <w:b/>
          <w:sz w:val="24"/>
          <w:szCs w:val="24"/>
          <w:lang w:val="el-GR"/>
        </w:rPr>
        <w:t>.</w:t>
      </w:r>
      <w:r w:rsidR="00A704B8">
        <w:rPr>
          <w:rFonts w:ascii="Times New Roman" w:hAnsi="Times New Roman" w:cs="Times New Roman"/>
          <w:b/>
          <w:sz w:val="24"/>
          <w:szCs w:val="24"/>
          <w:lang w:val="el-GR"/>
        </w:rPr>
        <w:t>4:</w:t>
      </w:r>
      <w:r>
        <w:rPr>
          <w:rFonts w:ascii="Times New Roman" w:hAnsi="Times New Roman" w:cs="Times New Roman"/>
          <w:sz w:val="24"/>
          <w:szCs w:val="24"/>
          <w:lang w:val="el-GR"/>
        </w:rPr>
        <w:t xml:space="preserve"> Επίδραση χρόνου εκχύλισης στην </w:t>
      </w:r>
      <w:r>
        <w:rPr>
          <w:rFonts w:ascii="Times New Roman" w:hAnsi="Times New Roman" w:cs="Times New Roman"/>
          <w:sz w:val="24"/>
          <w:szCs w:val="24"/>
        </w:rPr>
        <w:t>HSSPME</w:t>
      </w:r>
    </w:p>
    <w:p w:rsidR="0084301F" w:rsidRPr="0084301F" w:rsidRDefault="0084301F" w:rsidP="00F116FC">
      <w:pPr>
        <w:jc w:val="both"/>
        <w:rPr>
          <w:rFonts w:ascii="Times New Roman" w:hAnsi="Times New Roman" w:cs="Times New Roman"/>
          <w:sz w:val="24"/>
          <w:szCs w:val="24"/>
          <w:lang w:val="el-GR"/>
        </w:rPr>
      </w:pPr>
    </w:p>
    <w:p w:rsidR="00032FAE" w:rsidRPr="00032FAE" w:rsidRDefault="00032FAE" w:rsidP="00A704B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Από τα παραπάνω αποτελέσματα παρατηρούμε ότι </w:t>
      </w:r>
      <w:r w:rsidR="004D361C">
        <w:rPr>
          <w:rFonts w:ascii="Times New Roman" w:hAnsi="Times New Roman" w:cs="Times New Roman"/>
          <w:sz w:val="24"/>
          <w:szCs w:val="24"/>
          <w:lang w:val="el-GR"/>
        </w:rPr>
        <w:t xml:space="preserve">η μέθοδος </w:t>
      </w:r>
      <w:r w:rsidR="004D361C">
        <w:rPr>
          <w:rFonts w:ascii="Times New Roman" w:hAnsi="Times New Roman" w:cs="Times New Roman"/>
          <w:sz w:val="24"/>
          <w:szCs w:val="24"/>
        </w:rPr>
        <w:t>HSSPME</w:t>
      </w:r>
      <w:r w:rsidR="004D361C">
        <w:rPr>
          <w:rFonts w:ascii="Times New Roman" w:hAnsi="Times New Roman" w:cs="Times New Roman"/>
          <w:sz w:val="24"/>
          <w:szCs w:val="24"/>
          <w:lang w:val="el-GR"/>
        </w:rPr>
        <w:t xml:space="preserve"> είναι πολύ πιο αποτελεσματική και γρήγορη υπό συνθήκες κενού απ’ ότι υπό συνθήκες κανονικής πίεσης. Επίσης, όσο περνάει ο χρόνος εκχύλισης τόσο μεγαλύτερη είναι η απόκριση του αέριου χρωματογράφου </w:t>
      </w:r>
      <w:r w:rsidR="00BA1495">
        <w:rPr>
          <w:rFonts w:ascii="Times New Roman" w:hAnsi="Times New Roman" w:cs="Times New Roman"/>
          <w:sz w:val="24"/>
          <w:szCs w:val="24"/>
          <w:lang w:val="el-GR"/>
        </w:rPr>
        <w:t xml:space="preserve">για το </w:t>
      </w:r>
      <w:r w:rsidR="00BA1495">
        <w:rPr>
          <w:rFonts w:ascii="Times New Roman" w:hAnsi="Times New Roman" w:cs="Times New Roman"/>
          <w:sz w:val="24"/>
          <w:szCs w:val="24"/>
        </w:rPr>
        <w:t>DDE</w:t>
      </w:r>
      <w:r w:rsidR="00A704B8">
        <w:rPr>
          <w:rFonts w:ascii="Times New Roman" w:hAnsi="Times New Roman" w:cs="Times New Roman"/>
          <w:sz w:val="24"/>
          <w:szCs w:val="24"/>
          <w:lang w:val="el-GR"/>
        </w:rPr>
        <w:t xml:space="preserve"> </w:t>
      </w:r>
      <w:r w:rsidR="00BA1495">
        <w:rPr>
          <w:rFonts w:ascii="Times New Roman" w:hAnsi="Times New Roman" w:cs="Times New Roman"/>
          <w:sz w:val="24"/>
          <w:szCs w:val="24"/>
          <w:lang w:val="el-GR"/>
        </w:rPr>
        <w:t>και στις</w:t>
      </w:r>
      <w:r w:rsidR="007E1929">
        <w:rPr>
          <w:rFonts w:ascii="Times New Roman" w:hAnsi="Times New Roman" w:cs="Times New Roman"/>
          <w:sz w:val="24"/>
          <w:szCs w:val="24"/>
          <w:lang w:val="el-GR"/>
        </w:rPr>
        <w:t xml:space="preserve"> δύο περιπτώσεις πράγμα που σημαί</w:t>
      </w:r>
      <w:r w:rsidR="00BA1495">
        <w:rPr>
          <w:rFonts w:ascii="Times New Roman" w:hAnsi="Times New Roman" w:cs="Times New Roman"/>
          <w:sz w:val="24"/>
          <w:szCs w:val="24"/>
          <w:lang w:val="el-GR"/>
        </w:rPr>
        <w:t xml:space="preserve">νει ότι δεν έχει επέλθει ισορροπία ακόμα. Για το </w:t>
      </w:r>
      <w:r w:rsidR="00BA1495">
        <w:rPr>
          <w:rFonts w:ascii="Times New Roman" w:hAnsi="Times New Roman" w:cs="Times New Roman"/>
          <w:sz w:val="24"/>
          <w:szCs w:val="24"/>
        </w:rPr>
        <w:t>Lindane</w:t>
      </w:r>
      <w:r w:rsidR="00A704B8">
        <w:rPr>
          <w:rFonts w:ascii="Times New Roman" w:hAnsi="Times New Roman" w:cs="Times New Roman"/>
          <w:sz w:val="24"/>
          <w:szCs w:val="24"/>
          <w:lang w:val="el-GR"/>
        </w:rPr>
        <w:t xml:space="preserve"> </w:t>
      </w:r>
      <w:r w:rsidR="00BA1495">
        <w:rPr>
          <w:rFonts w:ascii="Times New Roman" w:hAnsi="Times New Roman" w:cs="Times New Roman"/>
          <w:sz w:val="24"/>
          <w:szCs w:val="24"/>
          <w:lang w:val="el-GR"/>
        </w:rPr>
        <w:t xml:space="preserve">στην </w:t>
      </w:r>
      <w:r w:rsidR="00BA1495">
        <w:rPr>
          <w:rFonts w:ascii="Times New Roman" w:hAnsi="Times New Roman" w:cs="Times New Roman"/>
          <w:sz w:val="24"/>
          <w:szCs w:val="24"/>
        </w:rPr>
        <w:t>HSSPME</w:t>
      </w:r>
      <w:r w:rsidR="007E1929">
        <w:rPr>
          <w:rFonts w:ascii="Times New Roman" w:hAnsi="Times New Roman" w:cs="Times New Roman"/>
          <w:sz w:val="24"/>
          <w:szCs w:val="24"/>
          <w:lang w:val="el-GR"/>
        </w:rPr>
        <w:t xml:space="preserve"> υπό συνθήκες ατμοσφαιρικής πίεσης</w:t>
      </w:r>
      <w:r w:rsidR="00BA1495">
        <w:rPr>
          <w:rFonts w:ascii="Times New Roman" w:hAnsi="Times New Roman" w:cs="Times New Roman"/>
          <w:sz w:val="24"/>
          <w:szCs w:val="24"/>
          <w:lang w:val="el-GR"/>
        </w:rPr>
        <w:t xml:space="preserve"> φαίνεται ότι </w:t>
      </w:r>
      <w:r w:rsidR="00FE4E7A">
        <w:rPr>
          <w:rFonts w:ascii="Times New Roman" w:hAnsi="Times New Roman" w:cs="Times New Roman"/>
          <w:sz w:val="24"/>
          <w:szCs w:val="24"/>
          <w:lang w:val="el-GR"/>
        </w:rPr>
        <w:t xml:space="preserve">το σύστημα </w:t>
      </w:r>
      <w:r w:rsidR="00BA1495">
        <w:rPr>
          <w:rFonts w:ascii="Times New Roman" w:hAnsi="Times New Roman" w:cs="Times New Roman"/>
          <w:sz w:val="24"/>
          <w:szCs w:val="24"/>
          <w:lang w:val="el-GR"/>
        </w:rPr>
        <w:t>δεν έχει φτάσε</w:t>
      </w:r>
      <w:r w:rsidR="00FE4E7A">
        <w:rPr>
          <w:rFonts w:ascii="Times New Roman" w:hAnsi="Times New Roman" w:cs="Times New Roman"/>
          <w:sz w:val="24"/>
          <w:szCs w:val="24"/>
          <w:lang w:val="el-GR"/>
        </w:rPr>
        <w:t xml:space="preserve">ι σε ισορροπία ακόμα </w:t>
      </w:r>
      <w:r w:rsidR="00BA1495">
        <w:rPr>
          <w:rFonts w:ascii="Times New Roman" w:hAnsi="Times New Roman" w:cs="Times New Roman"/>
          <w:sz w:val="24"/>
          <w:szCs w:val="24"/>
          <w:lang w:val="el-GR"/>
        </w:rPr>
        <w:t>καθώς η απόκριση του μηχανήματος αυξάνεται όσο</w:t>
      </w:r>
      <w:r w:rsidR="00FE4E7A">
        <w:rPr>
          <w:rFonts w:ascii="Times New Roman" w:hAnsi="Times New Roman" w:cs="Times New Roman"/>
          <w:sz w:val="24"/>
          <w:szCs w:val="24"/>
          <w:lang w:val="el-GR"/>
        </w:rPr>
        <w:t xml:space="preserve"> περνάει ο χρόνος εκχύλισης. Αντίθετα, </w:t>
      </w:r>
      <w:r w:rsidR="00BA1495">
        <w:rPr>
          <w:rFonts w:ascii="Times New Roman" w:hAnsi="Times New Roman" w:cs="Times New Roman"/>
          <w:sz w:val="24"/>
          <w:szCs w:val="24"/>
          <w:lang w:val="el-GR"/>
        </w:rPr>
        <w:t xml:space="preserve">στην </w:t>
      </w:r>
      <w:r w:rsidR="00BA1495">
        <w:rPr>
          <w:rFonts w:ascii="Times New Roman" w:hAnsi="Times New Roman" w:cs="Times New Roman"/>
          <w:sz w:val="24"/>
          <w:szCs w:val="24"/>
        </w:rPr>
        <w:t>Vac</w:t>
      </w:r>
      <w:r w:rsidR="00BA1495" w:rsidRPr="00BA1495">
        <w:rPr>
          <w:rFonts w:ascii="Times New Roman" w:hAnsi="Times New Roman" w:cs="Times New Roman"/>
          <w:sz w:val="24"/>
          <w:szCs w:val="24"/>
          <w:lang w:val="el-GR"/>
        </w:rPr>
        <w:t>-</w:t>
      </w:r>
      <w:r w:rsidR="00BA1495">
        <w:rPr>
          <w:rFonts w:ascii="Times New Roman" w:hAnsi="Times New Roman" w:cs="Times New Roman"/>
          <w:sz w:val="24"/>
          <w:szCs w:val="24"/>
        </w:rPr>
        <w:t>HSSPME</w:t>
      </w:r>
      <w:r w:rsidR="00BA1495">
        <w:rPr>
          <w:rFonts w:ascii="Times New Roman" w:hAnsi="Times New Roman" w:cs="Times New Roman"/>
          <w:sz w:val="24"/>
          <w:szCs w:val="24"/>
          <w:lang w:val="el-GR"/>
        </w:rPr>
        <w:t xml:space="preserve"> έχ</w:t>
      </w:r>
      <w:r w:rsidR="00FE4E7A">
        <w:rPr>
          <w:rFonts w:ascii="Times New Roman" w:hAnsi="Times New Roman" w:cs="Times New Roman"/>
          <w:sz w:val="24"/>
          <w:szCs w:val="24"/>
          <w:lang w:val="el-GR"/>
        </w:rPr>
        <w:t xml:space="preserve">ει </w:t>
      </w:r>
      <w:r w:rsidR="007E1929">
        <w:rPr>
          <w:rFonts w:ascii="Times New Roman" w:hAnsi="Times New Roman" w:cs="Times New Roman"/>
          <w:sz w:val="24"/>
          <w:szCs w:val="24"/>
          <w:lang w:val="el-GR"/>
        </w:rPr>
        <w:t>επιτευχθεί</w:t>
      </w:r>
      <w:r w:rsidR="00FE4E7A">
        <w:rPr>
          <w:rFonts w:ascii="Times New Roman" w:hAnsi="Times New Roman" w:cs="Times New Roman"/>
          <w:sz w:val="24"/>
          <w:szCs w:val="24"/>
          <w:lang w:val="el-GR"/>
        </w:rPr>
        <w:t xml:space="preserve"> διότι από τα 30 </w:t>
      </w:r>
      <w:r w:rsidR="00BA1495">
        <w:rPr>
          <w:rFonts w:ascii="Times New Roman" w:hAnsi="Times New Roman" w:cs="Times New Roman"/>
          <w:sz w:val="24"/>
          <w:szCs w:val="24"/>
        </w:rPr>
        <w:t>min</w:t>
      </w:r>
      <w:r w:rsidR="00BA1495">
        <w:rPr>
          <w:rFonts w:ascii="Times New Roman" w:hAnsi="Times New Roman" w:cs="Times New Roman"/>
          <w:sz w:val="24"/>
          <w:szCs w:val="24"/>
          <w:lang w:val="el-GR"/>
        </w:rPr>
        <w:t xml:space="preserve"> και μετά δεν </w:t>
      </w:r>
      <w:r w:rsidR="007E1929">
        <w:rPr>
          <w:rFonts w:ascii="Times New Roman" w:hAnsi="Times New Roman" w:cs="Times New Roman"/>
          <w:sz w:val="24"/>
          <w:szCs w:val="24"/>
          <w:lang w:val="el-GR"/>
        </w:rPr>
        <w:t>παρατηρείται αύξηση στην</w:t>
      </w:r>
      <w:r w:rsidR="00BA1495">
        <w:rPr>
          <w:rFonts w:ascii="Times New Roman" w:hAnsi="Times New Roman" w:cs="Times New Roman"/>
          <w:sz w:val="24"/>
          <w:szCs w:val="24"/>
          <w:lang w:val="el-GR"/>
        </w:rPr>
        <w:t xml:space="preserve"> απόκριση του μηχανήματος.</w:t>
      </w:r>
      <w:r w:rsidR="00A704B8">
        <w:rPr>
          <w:rFonts w:ascii="Times New Roman" w:hAnsi="Times New Roman" w:cs="Times New Roman"/>
          <w:sz w:val="24"/>
          <w:szCs w:val="24"/>
          <w:lang w:val="el-GR"/>
        </w:rPr>
        <w:t xml:space="preserve"> </w:t>
      </w:r>
      <w:r w:rsidR="00BA1495">
        <w:rPr>
          <w:rFonts w:ascii="Times New Roman" w:hAnsi="Times New Roman" w:cs="Times New Roman"/>
          <w:sz w:val="24"/>
          <w:szCs w:val="24"/>
          <w:lang w:val="el-GR"/>
        </w:rPr>
        <w:t>Ό</w:t>
      </w:r>
      <w:r w:rsidR="004D361C">
        <w:rPr>
          <w:rFonts w:ascii="Times New Roman" w:hAnsi="Times New Roman" w:cs="Times New Roman"/>
          <w:sz w:val="24"/>
          <w:szCs w:val="24"/>
          <w:lang w:val="el-GR"/>
        </w:rPr>
        <w:t xml:space="preserve">σο το σύστημα πλησιάζει σε συνθήκες ισορροπίας ο ρυθμός μεταφοράς μάζας ελαττώνεται, παρ’ όλα αυτά η πλήρης ισορροπία επέρχεται μετά από μεγάλο χρονικό διάστημα. </w:t>
      </w:r>
    </w:p>
    <w:p w:rsidR="00A704B8" w:rsidRDefault="00F116FC" w:rsidP="00A704B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lastRenderedPageBreak/>
        <w:t>Μείωση του χρόνου εκχύλισης μπορεί να επιτ</w:t>
      </w:r>
      <w:r w:rsidR="00FE4E7A">
        <w:rPr>
          <w:rFonts w:ascii="Times New Roman" w:hAnsi="Times New Roman" w:cs="Times New Roman"/>
          <w:sz w:val="24"/>
          <w:szCs w:val="24"/>
          <w:lang w:val="el-GR"/>
        </w:rPr>
        <w:t xml:space="preserve">ευχθεί με μείωση της πίεσης </w:t>
      </w:r>
      <w:r>
        <w:rPr>
          <w:rFonts w:ascii="Times New Roman" w:hAnsi="Times New Roman" w:cs="Times New Roman"/>
          <w:sz w:val="24"/>
          <w:szCs w:val="24"/>
          <w:lang w:val="el-GR"/>
        </w:rPr>
        <w:t>στην υπερκείμενη επιφάνεια μέχρι και σε συνθήκες κενού, πράγμα που έγινε κατά την διάρκεια των πειραμάτων αυτής της πτυχιακής</w:t>
      </w:r>
      <w:r w:rsidR="00FE4E7A">
        <w:rPr>
          <w:rFonts w:ascii="Times New Roman" w:hAnsi="Times New Roman" w:cs="Times New Roman"/>
          <w:sz w:val="24"/>
          <w:szCs w:val="24"/>
          <w:lang w:val="el-GR"/>
        </w:rPr>
        <w:t xml:space="preserve"> εργασίας. Η</w:t>
      </w:r>
      <w:r>
        <w:rPr>
          <w:rFonts w:ascii="Times New Roman" w:hAnsi="Times New Roman" w:cs="Times New Roman"/>
          <w:sz w:val="24"/>
          <w:szCs w:val="24"/>
          <w:lang w:val="el-GR"/>
        </w:rPr>
        <w:t xml:space="preserve"> μειωμένη πίεση στο εσωτερικό της φιάλης δειγματοληψίας οδηγεί στην ενίσχυση της διάχυσης των αναλυτών από </w:t>
      </w:r>
      <w:r w:rsidR="00FE4E7A">
        <w:rPr>
          <w:rFonts w:ascii="Times New Roman" w:hAnsi="Times New Roman" w:cs="Times New Roman"/>
          <w:sz w:val="24"/>
          <w:szCs w:val="24"/>
          <w:lang w:val="el-GR"/>
        </w:rPr>
        <w:t xml:space="preserve">το δείγμα στην ίνα αλλά </w:t>
      </w:r>
      <w:r>
        <w:rPr>
          <w:rFonts w:ascii="Times New Roman" w:hAnsi="Times New Roman" w:cs="Times New Roman"/>
          <w:sz w:val="24"/>
          <w:szCs w:val="24"/>
          <w:lang w:val="el-GR"/>
        </w:rPr>
        <w:t>και</w:t>
      </w:r>
      <w:r w:rsidR="00FE4E7A">
        <w:rPr>
          <w:rFonts w:ascii="Times New Roman" w:hAnsi="Times New Roman" w:cs="Times New Roman"/>
          <w:sz w:val="24"/>
          <w:szCs w:val="24"/>
          <w:lang w:val="el-GR"/>
        </w:rPr>
        <w:t xml:space="preserve"> την μεταφορά των ημιπτητικών ουσιών σε μεγαλύτερο βαθμό στην ίνα,</w:t>
      </w:r>
      <w:r>
        <w:rPr>
          <w:rFonts w:ascii="Times New Roman" w:hAnsi="Times New Roman" w:cs="Times New Roman"/>
          <w:sz w:val="24"/>
          <w:szCs w:val="24"/>
          <w:lang w:val="el-GR"/>
        </w:rPr>
        <w:t xml:space="preserve"> πράγμα το οποίο ενισχύει το φαινόμενο της </w:t>
      </w:r>
      <w:r>
        <w:rPr>
          <w:rFonts w:ascii="Times New Roman" w:hAnsi="Times New Roman" w:cs="Times New Roman"/>
          <w:sz w:val="24"/>
          <w:szCs w:val="24"/>
        </w:rPr>
        <w:t>HSSPME</w:t>
      </w:r>
      <w:r w:rsidRPr="005B7CBA">
        <w:rPr>
          <w:rFonts w:ascii="Times New Roman" w:hAnsi="Times New Roman" w:cs="Times New Roman"/>
          <w:sz w:val="24"/>
          <w:szCs w:val="24"/>
          <w:lang w:val="el-GR"/>
        </w:rPr>
        <w:t>.</w:t>
      </w:r>
      <w:r w:rsidR="00FE4E7A">
        <w:rPr>
          <w:rFonts w:ascii="Times New Roman" w:hAnsi="Times New Roman" w:cs="Times New Roman"/>
          <w:sz w:val="24"/>
          <w:szCs w:val="24"/>
          <w:lang w:val="el-GR"/>
        </w:rPr>
        <w:t xml:space="preserve"> Η</w:t>
      </w:r>
      <w:r w:rsidR="00A704B8">
        <w:rPr>
          <w:rFonts w:ascii="Times New Roman" w:hAnsi="Times New Roman" w:cs="Times New Roman"/>
          <w:sz w:val="24"/>
          <w:szCs w:val="24"/>
          <w:lang w:val="el-GR"/>
        </w:rPr>
        <w:t xml:space="preserve"> </w:t>
      </w:r>
      <w:r>
        <w:rPr>
          <w:rFonts w:ascii="Times New Roman" w:hAnsi="Times New Roman" w:cs="Times New Roman"/>
          <w:sz w:val="24"/>
          <w:szCs w:val="24"/>
        </w:rPr>
        <w:t>Vac</w:t>
      </w:r>
      <w:r w:rsidRPr="005B7CBA">
        <w:rPr>
          <w:rFonts w:ascii="Times New Roman" w:hAnsi="Times New Roman" w:cs="Times New Roman"/>
          <w:sz w:val="24"/>
          <w:szCs w:val="24"/>
          <w:lang w:val="el-GR"/>
        </w:rPr>
        <w:t>-</w:t>
      </w:r>
      <w:r>
        <w:rPr>
          <w:rFonts w:ascii="Times New Roman" w:hAnsi="Times New Roman" w:cs="Times New Roman"/>
          <w:sz w:val="24"/>
          <w:szCs w:val="24"/>
        </w:rPr>
        <w:t>HSSPME</w:t>
      </w:r>
      <w:r w:rsidR="00FE4E7A">
        <w:rPr>
          <w:rFonts w:ascii="Times New Roman" w:hAnsi="Times New Roman" w:cs="Times New Roman"/>
          <w:sz w:val="24"/>
          <w:szCs w:val="24"/>
          <w:lang w:val="el-GR"/>
        </w:rPr>
        <w:t xml:space="preserve"> όμως</w:t>
      </w:r>
      <w:r>
        <w:rPr>
          <w:rFonts w:ascii="Times New Roman" w:hAnsi="Times New Roman" w:cs="Times New Roman"/>
          <w:sz w:val="24"/>
          <w:szCs w:val="24"/>
          <w:lang w:val="el-GR"/>
        </w:rPr>
        <w:t xml:space="preserve"> αυξάνει αποτελεσματικά την μέθοδο μόνο όταν οι συνθήκες μειωμένης πίεσης παραμείνουν σταθερές μέσα στην φιάλη δειγματοληψίας. Όταν δεν συμβαίνει αυτό, έχουμε αστοχία στις μετρήσεις</w:t>
      </w:r>
      <w:r w:rsidR="00A704B8">
        <w:rPr>
          <w:rFonts w:ascii="Times New Roman" w:hAnsi="Times New Roman" w:cs="Times New Roman"/>
          <w:sz w:val="24"/>
          <w:szCs w:val="24"/>
          <w:lang w:val="el-GR"/>
        </w:rPr>
        <w:t>. [10,11]</w:t>
      </w:r>
    </w:p>
    <w:p w:rsidR="00F116FC" w:rsidRDefault="00A704B8" w:rsidP="00A704B8">
      <w:pPr>
        <w:ind w:firstLine="284"/>
        <w:jc w:val="both"/>
        <w:rPr>
          <w:rFonts w:ascii="Times New Roman" w:hAnsi="Times New Roman" w:cs="Times New Roman"/>
          <w:sz w:val="24"/>
          <w:szCs w:val="24"/>
          <w:vertAlign w:val="superscript"/>
          <w:lang w:val="el-GR"/>
        </w:rPr>
      </w:pPr>
      <w:r>
        <w:rPr>
          <w:rFonts w:ascii="Times New Roman" w:hAnsi="Times New Roman" w:cs="Times New Roman"/>
          <w:sz w:val="24"/>
          <w:szCs w:val="24"/>
          <w:lang w:val="el-GR"/>
        </w:rPr>
        <w:t xml:space="preserve"> </w:t>
      </w:r>
      <w:r w:rsidR="00F116FC">
        <w:rPr>
          <w:rFonts w:ascii="Times New Roman" w:hAnsi="Times New Roman" w:cs="Times New Roman"/>
          <w:sz w:val="24"/>
          <w:szCs w:val="24"/>
          <w:lang w:val="el-GR"/>
        </w:rPr>
        <w:t xml:space="preserve">Η μείωση της πίεσης βοηθάει τον αναλυτή να εντοπίσει κυρίως ημιπτητικές ενώσεις, ουσίες δηλαδή που χαρακτηρίζονται από χαμηλό </w:t>
      </w:r>
      <w:r w:rsidR="00F116FC">
        <w:rPr>
          <w:rFonts w:ascii="Times New Roman" w:hAnsi="Times New Roman" w:cs="Times New Roman"/>
          <w:sz w:val="24"/>
          <w:szCs w:val="24"/>
        </w:rPr>
        <w:t>K</w:t>
      </w:r>
      <w:r w:rsidR="00F116FC">
        <w:rPr>
          <w:rFonts w:ascii="Times New Roman" w:hAnsi="Times New Roman" w:cs="Times New Roman"/>
          <w:sz w:val="24"/>
          <w:szCs w:val="24"/>
          <w:vertAlign w:val="subscript"/>
        </w:rPr>
        <w:t>H</w:t>
      </w:r>
      <w:r w:rsidR="00F116FC">
        <w:rPr>
          <w:rFonts w:ascii="Times New Roman" w:hAnsi="Times New Roman" w:cs="Times New Roman"/>
          <w:sz w:val="24"/>
          <w:szCs w:val="24"/>
          <w:lang w:val="el-GR"/>
        </w:rPr>
        <w:t xml:space="preserve"> και χαμηλές σταθερές κατανομής μεταξύ της υπερκείμενης αέριας φάσης και της ίνας, αντί πτητικών ενώσεων. Αυτό συμβαίνει διότι οι πτητικές ουσίες έχουν ήδη πολύ μικρό χρόνο εκχύλισης και δεν παρατηρείται ιδιαίτερη επίδραση κατά την διαδικασία εκχύλισης των</w:t>
      </w:r>
      <w:r w:rsidR="00FE4E7A">
        <w:rPr>
          <w:rFonts w:ascii="Times New Roman" w:hAnsi="Times New Roman" w:cs="Times New Roman"/>
          <w:sz w:val="24"/>
          <w:szCs w:val="24"/>
          <w:lang w:val="el-GR"/>
        </w:rPr>
        <w:t xml:space="preserve"> ουσιών αυτών. Α</w:t>
      </w:r>
      <w:r w:rsidR="00F116FC">
        <w:rPr>
          <w:rFonts w:ascii="Times New Roman" w:hAnsi="Times New Roman" w:cs="Times New Roman"/>
          <w:sz w:val="24"/>
          <w:szCs w:val="24"/>
          <w:lang w:val="el-GR"/>
        </w:rPr>
        <w:t xml:space="preserve">ντίθετα, </w:t>
      </w:r>
      <w:r w:rsidR="00FE4E7A">
        <w:rPr>
          <w:rFonts w:ascii="Times New Roman" w:hAnsi="Times New Roman" w:cs="Times New Roman"/>
          <w:sz w:val="24"/>
          <w:szCs w:val="24"/>
          <w:lang w:val="el-GR"/>
        </w:rPr>
        <w:t xml:space="preserve">παρατηρείται αύξηση του ρυθμού εξάτμισης των ημιπτητικών ουσιών </w:t>
      </w:r>
      <w:r w:rsidR="00F116FC">
        <w:rPr>
          <w:rFonts w:ascii="Times New Roman" w:hAnsi="Times New Roman" w:cs="Times New Roman"/>
          <w:sz w:val="24"/>
          <w:szCs w:val="24"/>
          <w:lang w:val="el-GR"/>
        </w:rPr>
        <w:t>προς την υπερκείμενη αέρια επιφάνεια με αποτέλεσμα να επέρχεται ισορροπία γρηγορότερα και ο αναλυτής να εντοπίσει με μεγαλύτερη ευκολία τις ημιπτητικές ουσίε</w:t>
      </w:r>
      <w:r w:rsidR="00FE4E7A">
        <w:rPr>
          <w:rFonts w:ascii="Times New Roman" w:hAnsi="Times New Roman" w:cs="Times New Roman"/>
          <w:sz w:val="24"/>
          <w:szCs w:val="24"/>
          <w:lang w:val="el-GR"/>
        </w:rPr>
        <w:t>ς</w:t>
      </w:r>
      <w:r>
        <w:rPr>
          <w:rFonts w:ascii="Times New Roman" w:hAnsi="Times New Roman" w:cs="Times New Roman"/>
          <w:sz w:val="24"/>
          <w:szCs w:val="24"/>
          <w:lang w:val="el-GR"/>
        </w:rPr>
        <w:t>. [10,11]</w:t>
      </w:r>
    </w:p>
    <w:p w:rsidR="00B010A1" w:rsidRPr="00BA1495" w:rsidRDefault="00BA1495" w:rsidP="00A704B8">
      <w:pPr>
        <w:ind w:firstLine="284"/>
        <w:rPr>
          <w:rFonts w:ascii="Times New Roman" w:hAnsi="Times New Roman" w:cs="Times New Roman"/>
          <w:sz w:val="24"/>
          <w:szCs w:val="24"/>
          <w:lang w:val="el-GR"/>
        </w:rPr>
      </w:pPr>
      <w:r>
        <w:rPr>
          <w:rFonts w:ascii="Times New Roman" w:hAnsi="Times New Roman" w:cs="Times New Roman"/>
          <w:sz w:val="24"/>
          <w:szCs w:val="24"/>
          <w:lang w:val="el-GR"/>
        </w:rPr>
        <w:t>Τελικά επιλέχθηκε χρόνος εκχύλισης 30 λεπτά.</w:t>
      </w:r>
    </w:p>
    <w:p w:rsidR="00BA1495" w:rsidRPr="00575B2A" w:rsidRDefault="00BA1495" w:rsidP="005646B9">
      <w:pPr>
        <w:rPr>
          <w:rFonts w:ascii="Times New Roman" w:hAnsi="Times New Roman" w:cs="Times New Roman"/>
          <w:sz w:val="24"/>
          <w:szCs w:val="24"/>
          <w:lang w:val="el-GR"/>
        </w:rPr>
      </w:pPr>
    </w:p>
    <w:p w:rsidR="00DE4D41" w:rsidRPr="004E304D" w:rsidRDefault="00A82CC5" w:rsidP="005E2A48">
      <w:pPr>
        <w:pStyle w:val="Heading4"/>
        <w:rPr>
          <w:lang w:val="el-GR"/>
        </w:rPr>
      </w:pPr>
      <w:bookmarkStart w:id="60" w:name="_Toc391139884"/>
      <w:r>
        <w:rPr>
          <w:lang w:val="el-GR"/>
        </w:rPr>
        <w:t>8</w:t>
      </w:r>
      <w:r w:rsidR="00BA1495">
        <w:rPr>
          <w:lang w:val="el-GR"/>
        </w:rPr>
        <w:t>.4</w:t>
      </w:r>
      <w:r w:rsidR="00DE4D41" w:rsidRPr="004E304D">
        <w:rPr>
          <w:lang w:val="el-GR"/>
        </w:rPr>
        <w:t>Επίδραση θερμοκρασίας</w:t>
      </w:r>
      <w:bookmarkEnd w:id="60"/>
    </w:p>
    <w:p w:rsidR="00CD4A73" w:rsidRPr="004866E8" w:rsidRDefault="00BA1495" w:rsidP="00A704B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Τέλος, έγινε έλεγχος στην επίδραση της θερμοκρασ</w:t>
      </w:r>
      <w:r w:rsidR="00CD4A73">
        <w:rPr>
          <w:rFonts w:ascii="Times New Roman" w:hAnsi="Times New Roman" w:cs="Times New Roman"/>
          <w:sz w:val="24"/>
          <w:szCs w:val="24"/>
          <w:lang w:val="el-GR"/>
        </w:rPr>
        <w:t xml:space="preserve">ίας. Αυτό </w:t>
      </w:r>
      <w:r w:rsidR="00A704B8">
        <w:rPr>
          <w:rFonts w:ascii="Times New Roman" w:hAnsi="Times New Roman" w:cs="Times New Roman"/>
          <w:sz w:val="24"/>
          <w:szCs w:val="24"/>
          <w:lang w:val="el-GR"/>
        </w:rPr>
        <w:t>έγινε σε θερμοκρασίες 25 και 45</w:t>
      </w:r>
      <w:r w:rsidR="00CD4A73">
        <w:rPr>
          <w:rFonts w:ascii="Times New Roman" w:hAnsi="Times New Roman" w:cs="Times New Roman"/>
          <w:sz w:val="24"/>
          <w:szCs w:val="24"/>
          <w:lang w:val="el-GR"/>
        </w:rPr>
        <w:t>˚</w:t>
      </w:r>
      <w:r w:rsidR="00CD4A73">
        <w:rPr>
          <w:rFonts w:ascii="Times New Roman" w:hAnsi="Times New Roman" w:cs="Times New Roman"/>
          <w:sz w:val="24"/>
          <w:szCs w:val="24"/>
        </w:rPr>
        <w:t>C</w:t>
      </w:r>
      <w:r w:rsidR="00CD4A73" w:rsidRPr="004866E8">
        <w:rPr>
          <w:rFonts w:ascii="Times New Roman" w:hAnsi="Times New Roman" w:cs="Times New Roman"/>
          <w:sz w:val="24"/>
          <w:szCs w:val="24"/>
          <w:lang w:val="el-GR"/>
        </w:rPr>
        <w:t>. Κατασκευάστηκε ξανά το ενδιάμεσο διάλυμα (</w:t>
      </w:r>
      <w:r w:rsidR="00CD4A73" w:rsidRPr="004866E8">
        <w:rPr>
          <w:rFonts w:ascii="Times New Roman" w:hAnsi="Times New Roman" w:cs="Times New Roman"/>
          <w:sz w:val="24"/>
          <w:szCs w:val="24"/>
        </w:rPr>
        <w:t>Mix</w:t>
      </w:r>
      <w:r w:rsidR="00CD4A73" w:rsidRPr="004866E8">
        <w:rPr>
          <w:rFonts w:ascii="Times New Roman" w:hAnsi="Times New Roman" w:cs="Times New Roman"/>
          <w:sz w:val="24"/>
          <w:szCs w:val="24"/>
          <w:vertAlign w:val="subscript"/>
          <w:lang w:val="el-GR"/>
        </w:rPr>
        <w:t>1</w:t>
      </w:r>
      <w:r w:rsidR="00CD4A73" w:rsidRPr="004866E8">
        <w:rPr>
          <w:rFonts w:ascii="Times New Roman" w:hAnsi="Times New Roman" w:cs="Times New Roman"/>
          <w:sz w:val="24"/>
          <w:szCs w:val="24"/>
          <w:lang w:val="el-GR"/>
        </w:rPr>
        <w:t>). Από αυτό τοποθετήθηκαν 50 μ</w:t>
      </w:r>
      <w:r w:rsidR="00CD4A73" w:rsidRPr="004866E8">
        <w:rPr>
          <w:rFonts w:ascii="Times New Roman" w:hAnsi="Times New Roman" w:cs="Times New Roman"/>
          <w:sz w:val="24"/>
          <w:szCs w:val="24"/>
        </w:rPr>
        <w:t>L</w:t>
      </w:r>
      <w:r w:rsidR="00CD4A73" w:rsidRPr="004866E8">
        <w:rPr>
          <w:rFonts w:ascii="Times New Roman" w:hAnsi="Times New Roman" w:cs="Times New Roman"/>
          <w:sz w:val="24"/>
          <w:szCs w:val="24"/>
          <w:lang w:val="el-GR"/>
        </w:rPr>
        <w:t xml:space="preserve"> σε φιάλη των 100 </w:t>
      </w:r>
      <w:r w:rsidR="00CD4A73" w:rsidRPr="004866E8">
        <w:rPr>
          <w:rFonts w:ascii="Times New Roman" w:hAnsi="Times New Roman" w:cs="Times New Roman"/>
          <w:sz w:val="24"/>
          <w:szCs w:val="24"/>
        </w:rPr>
        <w:t>mL</w:t>
      </w:r>
      <w:r w:rsidR="00CD4A73" w:rsidRPr="004866E8">
        <w:rPr>
          <w:rFonts w:ascii="Times New Roman" w:hAnsi="Times New Roman" w:cs="Times New Roman"/>
          <w:sz w:val="24"/>
          <w:szCs w:val="24"/>
          <w:lang w:val="el-GR"/>
        </w:rPr>
        <w:t xml:space="preserve"> μαζί με </w:t>
      </w:r>
      <w:proofErr w:type="spellStart"/>
      <w:r w:rsidR="00A704B8">
        <w:rPr>
          <w:rFonts w:ascii="Times New Roman" w:hAnsi="Times New Roman" w:cs="Times New Roman"/>
          <w:sz w:val="24"/>
          <w:szCs w:val="24"/>
        </w:rPr>
        <w:t>Ultra</w:t>
      </w:r>
      <w:r w:rsidR="00A704B8" w:rsidRPr="00A704B8">
        <w:rPr>
          <w:rFonts w:ascii="Times New Roman" w:hAnsi="Times New Roman" w:cs="Times New Roman"/>
          <w:sz w:val="24"/>
          <w:szCs w:val="24"/>
          <w:lang w:val="el-GR"/>
        </w:rPr>
        <w:t xml:space="preserve"> </w:t>
      </w:r>
      <w:r w:rsidR="00A704B8">
        <w:rPr>
          <w:rFonts w:ascii="Times New Roman" w:hAnsi="Times New Roman" w:cs="Times New Roman"/>
          <w:sz w:val="24"/>
          <w:szCs w:val="24"/>
        </w:rPr>
        <w:t>pure</w:t>
      </w:r>
      <w:proofErr w:type="spellEnd"/>
      <w:r w:rsidR="00CD4A73" w:rsidRPr="004866E8">
        <w:rPr>
          <w:rFonts w:ascii="Times New Roman" w:hAnsi="Times New Roman" w:cs="Times New Roman"/>
          <w:sz w:val="24"/>
          <w:szCs w:val="24"/>
          <w:lang w:val="el-GR"/>
        </w:rPr>
        <w:t>-</w:t>
      </w:r>
      <w:r w:rsidR="00CD4A73" w:rsidRPr="004866E8">
        <w:rPr>
          <w:rFonts w:ascii="Times New Roman" w:hAnsi="Times New Roman" w:cs="Times New Roman"/>
          <w:sz w:val="24"/>
          <w:szCs w:val="24"/>
        </w:rPr>
        <w:t>H</w:t>
      </w:r>
      <w:r w:rsidR="00CD4A73" w:rsidRPr="004866E8">
        <w:rPr>
          <w:rFonts w:ascii="Times New Roman" w:hAnsi="Times New Roman" w:cs="Times New Roman"/>
          <w:sz w:val="24"/>
          <w:szCs w:val="24"/>
          <w:vertAlign w:val="subscript"/>
          <w:lang w:val="el-GR"/>
        </w:rPr>
        <w:t>2</w:t>
      </w:r>
      <w:r w:rsidR="00CD4A73" w:rsidRPr="004866E8">
        <w:rPr>
          <w:rFonts w:ascii="Times New Roman" w:hAnsi="Times New Roman" w:cs="Times New Roman"/>
          <w:sz w:val="24"/>
          <w:szCs w:val="24"/>
        </w:rPr>
        <w:t>O</w:t>
      </w:r>
      <w:r w:rsidR="00CD4A73" w:rsidRPr="004866E8">
        <w:rPr>
          <w:rFonts w:ascii="Times New Roman" w:hAnsi="Times New Roman" w:cs="Times New Roman"/>
          <w:sz w:val="24"/>
          <w:szCs w:val="24"/>
          <w:lang w:val="el-GR"/>
        </w:rPr>
        <w:t xml:space="preserve">. Έτσι </w:t>
      </w:r>
      <w:r w:rsidR="00FE4E7A" w:rsidRPr="004866E8">
        <w:rPr>
          <w:rFonts w:ascii="Times New Roman" w:hAnsi="Times New Roman" w:cs="Times New Roman"/>
          <w:sz w:val="24"/>
          <w:szCs w:val="24"/>
          <w:lang w:val="el-GR"/>
        </w:rPr>
        <w:t xml:space="preserve">το τελικό δείγμα </w:t>
      </w:r>
      <w:r w:rsidR="00CD4A73" w:rsidRPr="004866E8">
        <w:rPr>
          <w:rFonts w:ascii="Times New Roman" w:hAnsi="Times New Roman" w:cs="Times New Roman"/>
          <w:sz w:val="24"/>
          <w:szCs w:val="24"/>
          <w:lang w:val="el-GR"/>
        </w:rPr>
        <w:t xml:space="preserve">έχει συγκέντρωση </w:t>
      </w:r>
      <w:r w:rsidR="00CD4A73" w:rsidRPr="004866E8">
        <w:rPr>
          <w:rFonts w:ascii="Times New Roman" w:hAnsi="Times New Roman" w:cs="Times New Roman"/>
          <w:sz w:val="24"/>
          <w:szCs w:val="24"/>
        </w:rPr>
        <w:t>Lindane</w:t>
      </w:r>
      <w:r w:rsidR="00CD4A73" w:rsidRPr="004866E8">
        <w:rPr>
          <w:rFonts w:ascii="Times New Roman" w:hAnsi="Times New Roman" w:cs="Times New Roman"/>
          <w:sz w:val="24"/>
          <w:szCs w:val="24"/>
          <w:lang w:val="el-GR"/>
        </w:rPr>
        <w:t xml:space="preserve"> και </w:t>
      </w:r>
      <w:r w:rsidR="00CD4A73" w:rsidRPr="004866E8">
        <w:rPr>
          <w:rFonts w:ascii="Times New Roman" w:hAnsi="Times New Roman" w:cs="Times New Roman"/>
          <w:sz w:val="24"/>
          <w:szCs w:val="24"/>
        </w:rPr>
        <w:t>DDE</w:t>
      </w:r>
      <w:r w:rsidR="00CD4A73" w:rsidRPr="004866E8">
        <w:rPr>
          <w:rFonts w:ascii="Times New Roman" w:hAnsi="Times New Roman" w:cs="Times New Roman"/>
          <w:sz w:val="24"/>
          <w:szCs w:val="24"/>
          <w:lang w:val="el-GR"/>
        </w:rPr>
        <w:t xml:space="preserve"> 0,5 μ</w:t>
      </w:r>
      <w:r w:rsidR="00CD4A73" w:rsidRPr="004866E8">
        <w:rPr>
          <w:rFonts w:ascii="Times New Roman" w:hAnsi="Times New Roman" w:cs="Times New Roman"/>
          <w:sz w:val="24"/>
          <w:szCs w:val="24"/>
        </w:rPr>
        <w:t>g</w:t>
      </w:r>
      <w:r w:rsidR="00CD4A73" w:rsidRPr="004866E8">
        <w:rPr>
          <w:rFonts w:ascii="Times New Roman" w:hAnsi="Times New Roman" w:cs="Times New Roman"/>
          <w:sz w:val="24"/>
          <w:szCs w:val="24"/>
          <w:lang w:val="el-GR"/>
        </w:rPr>
        <w:t>/</w:t>
      </w:r>
      <w:r w:rsidR="00CD4A73" w:rsidRPr="004866E8">
        <w:rPr>
          <w:rFonts w:ascii="Times New Roman" w:hAnsi="Times New Roman" w:cs="Times New Roman"/>
          <w:sz w:val="24"/>
          <w:szCs w:val="24"/>
        </w:rPr>
        <w:t>L</w:t>
      </w:r>
      <w:r w:rsidR="00CD4A73" w:rsidRPr="004866E8">
        <w:rPr>
          <w:rFonts w:ascii="Times New Roman" w:hAnsi="Times New Roman" w:cs="Times New Roman"/>
          <w:sz w:val="24"/>
          <w:szCs w:val="24"/>
          <w:lang w:val="el-GR"/>
        </w:rPr>
        <w:t>.</w:t>
      </w:r>
    </w:p>
    <w:p w:rsidR="00BA1495" w:rsidRPr="00CD4A73" w:rsidRDefault="00CD4A73" w:rsidP="00A704B8">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Ο όγκος δείγματος που επιλέχθηκε ήταν 10 </w:t>
      </w:r>
      <w:r>
        <w:rPr>
          <w:rFonts w:ascii="Times New Roman" w:hAnsi="Times New Roman" w:cs="Times New Roman"/>
          <w:sz w:val="24"/>
          <w:szCs w:val="24"/>
        </w:rPr>
        <w:t>mL</w:t>
      </w:r>
      <w:r>
        <w:rPr>
          <w:rFonts w:ascii="Times New Roman" w:hAnsi="Times New Roman" w:cs="Times New Roman"/>
          <w:sz w:val="24"/>
          <w:szCs w:val="24"/>
          <w:lang w:val="el-GR"/>
        </w:rPr>
        <w:t xml:space="preserve">, ο χρόνος ισορροπίας ήταν 10 </w:t>
      </w:r>
      <w:r>
        <w:rPr>
          <w:rFonts w:ascii="Times New Roman" w:hAnsi="Times New Roman" w:cs="Times New Roman"/>
          <w:sz w:val="24"/>
          <w:szCs w:val="24"/>
        </w:rPr>
        <w:t>min</w:t>
      </w:r>
      <w:r>
        <w:rPr>
          <w:rFonts w:ascii="Times New Roman" w:hAnsi="Times New Roman" w:cs="Times New Roman"/>
          <w:sz w:val="24"/>
          <w:szCs w:val="24"/>
          <w:lang w:val="el-GR"/>
        </w:rPr>
        <w:t xml:space="preserve"> με ανάδευση στα 1000</w:t>
      </w:r>
      <w:r>
        <w:rPr>
          <w:rFonts w:ascii="Times New Roman" w:hAnsi="Times New Roman" w:cs="Times New Roman"/>
          <w:sz w:val="24"/>
          <w:szCs w:val="24"/>
        </w:rPr>
        <w:t>rpm</w:t>
      </w:r>
      <w:r>
        <w:rPr>
          <w:rFonts w:ascii="Times New Roman" w:hAnsi="Times New Roman" w:cs="Times New Roman"/>
          <w:sz w:val="24"/>
          <w:szCs w:val="24"/>
          <w:lang w:val="el-GR"/>
        </w:rPr>
        <w:t xml:space="preserve"> και ο χρόνος εκχύλισης ήταν 30 </w:t>
      </w:r>
      <w:r>
        <w:rPr>
          <w:rFonts w:ascii="Times New Roman" w:hAnsi="Times New Roman" w:cs="Times New Roman"/>
          <w:sz w:val="24"/>
          <w:szCs w:val="24"/>
        </w:rPr>
        <w:t>min</w:t>
      </w:r>
      <w:r w:rsidR="009B3E60" w:rsidRPr="00863028">
        <w:rPr>
          <w:rFonts w:ascii="Times New Roman" w:hAnsi="Times New Roman" w:cs="Times New Roman"/>
          <w:sz w:val="24"/>
          <w:szCs w:val="24"/>
          <w:lang w:val="el-GR"/>
        </w:rPr>
        <w:t xml:space="preserve"> </w:t>
      </w:r>
      <w:r>
        <w:rPr>
          <w:rFonts w:ascii="Times New Roman" w:hAnsi="Times New Roman" w:cs="Times New Roman"/>
          <w:sz w:val="24"/>
          <w:szCs w:val="24"/>
          <w:lang w:val="el-GR"/>
        </w:rPr>
        <w:t>με</w:t>
      </w:r>
      <w:r w:rsidR="00A704B8">
        <w:rPr>
          <w:rFonts w:ascii="Times New Roman" w:hAnsi="Times New Roman" w:cs="Times New Roman"/>
          <w:sz w:val="24"/>
          <w:szCs w:val="24"/>
          <w:lang w:val="el-GR"/>
        </w:rPr>
        <w:t xml:space="preserve"> την ίδια ανάδευση. Για τους 25</w:t>
      </w:r>
      <w:r w:rsidR="007E1929">
        <w:rPr>
          <w:rFonts w:ascii="Times New Roman" w:hAnsi="Times New Roman" w:cs="Times New Roman"/>
          <w:sz w:val="24"/>
          <w:szCs w:val="24"/>
          <w:lang w:val="el-GR"/>
        </w:rPr>
        <w:t>˚</w:t>
      </w:r>
      <w:r w:rsidR="007E1929">
        <w:rPr>
          <w:rFonts w:ascii="Times New Roman" w:hAnsi="Times New Roman" w:cs="Times New Roman"/>
          <w:sz w:val="24"/>
          <w:szCs w:val="24"/>
        </w:rPr>
        <w:t>C</w:t>
      </w:r>
      <w:r w:rsidR="00A704B8" w:rsidRPr="00A704B8">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η θερμοκρασία διατηρούταν σταθερή μέσα στον </w:t>
      </w:r>
      <w:r>
        <w:rPr>
          <w:rFonts w:ascii="Times New Roman" w:hAnsi="Times New Roman" w:cs="Times New Roman"/>
          <w:sz w:val="24"/>
          <w:szCs w:val="24"/>
        </w:rPr>
        <w:t>incubator</w:t>
      </w:r>
      <w:r w:rsidR="00A704B8">
        <w:rPr>
          <w:rFonts w:ascii="Times New Roman" w:hAnsi="Times New Roman" w:cs="Times New Roman"/>
          <w:sz w:val="24"/>
          <w:szCs w:val="24"/>
          <w:lang w:val="el-GR"/>
        </w:rPr>
        <w:t>ενώ για τους 45</w:t>
      </w:r>
      <w:r w:rsidR="00740756">
        <w:rPr>
          <w:rFonts w:ascii="Times New Roman" w:hAnsi="Times New Roman" w:cs="Times New Roman"/>
          <w:sz w:val="24"/>
          <w:szCs w:val="24"/>
          <w:lang w:val="el-GR"/>
        </w:rPr>
        <w:t>˚</w:t>
      </w:r>
      <w:r w:rsidR="00740756">
        <w:rPr>
          <w:rFonts w:ascii="Times New Roman" w:hAnsi="Times New Roman" w:cs="Times New Roman"/>
          <w:sz w:val="24"/>
          <w:szCs w:val="24"/>
        </w:rPr>
        <w:t>C</w:t>
      </w:r>
      <w:r w:rsidR="00A704B8" w:rsidRPr="00A704B8">
        <w:rPr>
          <w:rFonts w:ascii="Times New Roman" w:hAnsi="Times New Roman" w:cs="Times New Roman"/>
          <w:sz w:val="24"/>
          <w:szCs w:val="24"/>
          <w:lang w:val="el-GR"/>
        </w:rPr>
        <w:t xml:space="preserve"> </w:t>
      </w:r>
      <w:r w:rsidR="00740756">
        <w:rPr>
          <w:rFonts w:ascii="Times New Roman" w:hAnsi="Times New Roman" w:cs="Times New Roman"/>
          <w:sz w:val="24"/>
          <w:szCs w:val="24"/>
          <w:lang w:val="el-GR"/>
        </w:rPr>
        <w:t xml:space="preserve">χρησιμοποιήθηκε </w:t>
      </w:r>
      <w:proofErr w:type="spellStart"/>
      <w:r w:rsidR="00740756">
        <w:rPr>
          <w:rFonts w:ascii="Times New Roman" w:hAnsi="Times New Roman" w:cs="Times New Roman"/>
          <w:sz w:val="24"/>
          <w:szCs w:val="24"/>
          <w:lang w:val="el-GR"/>
        </w:rPr>
        <w:t>υδατόλουτρο</w:t>
      </w:r>
      <w:proofErr w:type="spellEnd"/>
      <w:r>
        <w:rPr>
          <w:rFonts w:ascii="Times New Roman" w:hAnsi="Times New Roman" w:cs="Times New Roman"/>
          <w:sz w:val="24"/>
          <w:szCs w:val="24"/>
          <w:lang w:val="el-GR"/>
        </w:rPr>
        <w:t xml:space="preserve">. Τα πειράματα αυτά έγιναν από τέσσερις φορές το καθένα, δύο υπό συνθήκες κανονικής πίεσης και δύο υπό συνθήκες κενού. Τα αποτελέσματα που έδωσε ο αέριος χρωματογράφος για το συγκεκριμένο πείραμα φαίνονται </w:t>
      </w:r>
      <w:r w:rsidR="00A704B8">
        <w:rPr>
          <w:rFonts w:ascii="Times New Roman" w:hAnsi="Times New Roman" w:cs="Times New Roman"/>
          <w:sz w:val="24"/>
          <w:szCs w:val="24"/>
          <w:lang w:val="el-GR"/>
        </w:rPr>
        <w:t>στις εικόνες 8.5 και 8.6</w:t>
      </w:r>
      <w:r>
        <w:rPr>
          <w:rFonts w:ascii="Times New Roman" w:hAnsi="Times New Roman" w:cs="Times New Roman"/>
          <w:sz w:val="24"/>
          <w:szCs w:val="24"/>
          <w:lang w:val="el-GR"/>
        </w:rPr>
        <w:t>.</w:t>
      </w:r>
    </w:p>
    <w:p w:rsidR="00BA1495" w:rsidRDefault="00CD4A73" w:rsidP="00DE4D41">
      <w:pPr>
        <w:jc w:val="both"/>
        <w:rPr>
          <w:rFonts w:ascii="Times New Roman" w:hAnsi="Times New Roman" w:cs="Times New Roman"/>
          <w:sz w:val="24"/>
          <w:szCs w:val="24"/>
          <w:lang w:val="el-GR"/>
        </w:rPr>
      </w:pPr>
      <w:r>
        <w:rPr>
          <w:noProof/>
        </w:rPr>
        <w:lastRenderedPageBreak/>
        <w:drawing>
          <wp:inline distT="0" distB="0" distL="0" distR="0">
            <wp:extent cx="5943600" cy="2143125"/>
            <wp:effectExtent l="19050" t="0" r="1905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A1495" w:rsidRPr="001C1328" w:rsidRDefault="00CD4A73" w:rsidP="007C5CFB">
      <w:pPr>
        <w:jc w:val="center"/>
        <w:rPr>
          <w:rFonts w:ascii="Times New Roman" w:hAnsi="Times New Roman" w:cs="Times New Roman"/>
          <w:sz w:val="24"/>
          <w:szCs w:val="24"/>
          <w:lang w:val="el-GR"/>
        </w:rPr>
      </w:pPr>
      <w:r w:rsidRPr="001C1328">
        <w:rPr>
          <w:rFonts w:ascii="Times New Roman" w:hAnsi="Times New Roman" w:cs="Times New Roman"/>
          <w:b/>
          <w:sz w:val="24"/>
          <w:szCs w:val="24"/>
          <w:lang w:val="el-GR"/>
        </w:rPr>
        <w:t xml:space="preserve">Εικόνα </w:t>
      </w:r>
      <w:r w:rsidR="00A82CC5">
        <w:rPr>
          <w:rFonts w:ascii="Times New Roman" w:hAnsi="Times New Roman" w:cs="Times New Roman"/>
          <w:b/>
          <w:sz w:val="24"/>
          <w:szCs w:val="24"/>
          <w:lang w:val="el-GR"/>
        </w:rPr>
        <w:t>8</w:t>
      </w:r>
      <w:r w:rsidR="007C5CFB">
        <w:rPr>
          <w:rFonts w:ascii="Times New Roman" w:hAnsi="Times New Roman" w:cs="Times New Roman"/>
          <w:b/>
          <w:sz w:val="24"/>
          <w:szCs w:val="24"/>
          <w:lang w:val="el-GR"/>
        </w:rPr>
        <w:t>.5:</w:t>
      </w:r>
      <w:r>
        <w:rPr>
          <w:rFonts w:ascii="Times New Roman" w:hAnsi="Times New Roman" w:cs="Times New Roman"/>
          <w:sz w:val="24"/>
          <w:szCs w:val="24"/>
          <w:lang w:val="el-GR"/>
        </w:rPr>
        <w:t xml:space="preserve"> Επίδραση θερμοκρασίας </w:t>
      </w:r>
      <w:r w:rsidR="001C1328">
        <w:rPr>
          <w:rFonts w:ascii="Times New Roman" w:hAnsi="Times New Roman" w:cs="Times New Roman"/>
          <w:sz w:val="24"/>
          <w:szCs w:val="24"/>
          <w:lang w:val="el-GR"/>
        </w:rPr>
        <w:t xml:space="preserve">στην </w:t>
      </w:r>
      <w:r w:rsidR="001C1328">
        <w:rPr>
          <w:rFonts w:ascii="Times New Roman" w:hAnsi="Times New Roman" w:cs="Times New Roman"/>
          <w:sz w:val="24"/>
          <w:szCs w:val="24"/>
        </w:rPr>
        <w:t>Vac</w:t>
      </w:r>
      <w:r w:rsidR="001C1328" w:rsidRPr="001C1328">
        <w:rPr>
          <w:rFonts w:ascii="Times New Roman" w:hAnsi="Times New Roman" w:cs="Times New Roman"/>
          <w:sz w:val="24"/>
          <w:szCs w:val="24"/>
          <w:lang w:val="el-GR"/>
        </w:rPr>
        <w:t>-</w:t>
      </w:r>
      <w:r w:rsidR="001C1328">
        <w:rPr>
          <w:rFonts w:ascii="Times New Roman" w:hAnsi="Times New Roman" w:cs="Times New Roman"/>
          <w:sz w:val="24"/>
          <w:szCs w:val="24"/>
        </w:rPr>
        <w:t>HSSPME</w:t>
      </w:r>
    </w:p>
    <w:p w:rsidR="00BA1495" w:rsidRDefault="00BA1495" w:rsidP="00DE4D41">
      <w:pPr>
        <w:jc w:val="both"/>
        <w:rPr>
          <w:rFonts w:ascii="Times New Roman" w:hAnsi="Times New Roman" w:cs="Times New Roman"/>
          <w:sz w:val="24"/>
          <w:szCs w:val="24"/>
          <w:lang w:val="el-GR"/>
        </w:rPr>
      </w:pPr>
    </w:p>
    <w:p w:rsidR="00BA1495" w:rsidRDefault="001C1328" w:rsidP="00DE4D41">
      <w:pPr>
        <w:jc w:val="both"/>
        <w:rPr>
          <w:rFonts w:ascii="Times New Roman" w:hAnsi="Times New Roman" w:cs="Times New Roman"/>
          <w:sz w:val="24"/>
          <w:szCs w:val="24"/>
          <w:lang w:val="el-GR"/>
        </w:rPr>
      </w:pPr>
      <w:r>
        <w:rPr>
          <w:noProof/>
        </w:rPr>
        <w:drawing>
          <wp:inline distT="0" distB="0" distL="0" distR="0">
            <wp:extent cx="5943600" cy="2000250"/>
            <wp:effectExtent l="19050" t="0" r="1905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C1328" w:rsidRDefault="001C1328" w:rsidP="007C5CFB">
      <w:pPr>
        <w:jc w:val="center"/>
        <w:rPr>
          <w:rFonts w:ascii="Times New Roman" w:hAnsi="Times New Roman" w:cs="Times New Roman"/>
          <w:sz w:val="24"/>
          <w:szCs w:val="24"/>
          <w:lang w:val="el-GR"/>
        </w:rPr>
      </w:pPr>
      <w:r w:rsidRPr="001C1328">
        <w:rPr>
          <w:rFonts w:ascii="Times New Roman" w:hAnsi="Times New Roman" w:cs="Times New Roman"/>
          <w:b/>
          <w:sz w:val="24"/>
          <w:szCs w:val="24"/>
          <w:lang w:val="el-GR"/>
        </w:rPr>
        <w:t xml:space="preserve">Εικόνα </w:t>
      </w:r>
      <w:r w:rsidR="00A82CC5">
        <w:rPr>
          <w:rFonts w:ascii="Times New Roman" w:hAnsi="Times New Roman" w:cs="Times New Roman"/>
          <w:b/>
          <w:sz w:val="24"/>
          <w:szCs w:val="24"/>
          <w:lang w:val="el-GR"/>
        </w:rPr>
        <w:t>8</w:t>
      </w:r>
      <w:r w:rsidRPr="001C1328">
        <w:rPr>
          <w:rFonts w:ascii="Times New Roman" w:hAnsi="Times New Roman" w:cs="Times New Roman"/>
          <w:b/>
          <w:sz w:val="24"/>
          <w:szCs w:val="24"/>
          <w:lang w:val="el-GR"/>
        </w:rPr>
        <w:t>.</w:t>
      </w:r>
      <w:r w:rsidR="007C5CFB">
        <w:rPr>
          <w:rFonts w:ascii="Times New Roman" w:hAnsi="Times New Roman" w:cs="Times New Roman"/>
          <w:b/>
          <w:sz w:val="24"/>
          <w:szCs w:val="24"/>
          <w:lang w:val="el-GR"/>
        </w:rPr>
        <w:t>6:</w:t>
      </w:r>
      <w:r>
        <w:rPr>
          <w:rFonts w:ascii="Times New Roman" w:hAnsi="Times New Roman" w:cs="Times New Roman"/>
          <w:sz w:val="24"/>
          <w:szCs w:val="24"/>
          <w:lang w:val="el-GR"/>
        </w:rPr>
        <w:t xml:space="preserve"> Επίδραση θερμοκρασίας στην </w:t>
      </w:r>
      <w:r>
        <w:rPr>
          <w:rFonts w:ascii="Times New Roman" w:hAnsi="Times New Roman" w:cs="Times New Roman"/>
          <w:sz w:val="24"/>
          <w:szCs w:val="24"/>
        </w:rPr>
        <w:t>HSSPME</w:t>
      </w:r>
    </w:p>
    <w:p w:rsidR="001C1328" w:rsidRDefault="001C1328" w:rsidP="001C1328">
      <w:pPr>
        <w:ind w:firstLine="720"/>
        <w:jc w:val="both"/>
        <w:rPr>
          <w:rFonts w:ascii="Times New Roman" w:hAnsi="Times New Roman" w:cs="Times New Roman"/>
          <w:sz w:val="24"/>
          <w:szCs w:val="24"/>
          <w:lang w:val="el-GR"/>
        </w:rPr>
      </w:pPr>
    </w:p>
    <w:p w:rsidR="001C1328" w:rsidRPr="001C1328" w:rsidRDefault="001C1328" w:rsidP="007C5CFB">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Από τα παραπάνω αποτελέσματα φαίνεται ότι η αύξηση της θερμοκρασίας μέχρι ένα σημείο αυξάνει την </w:t>
      </w:r>
      <w:r w:rsidR="00740756">
        <w:rPr>
          <w:rFonts w:ascii="Times New Roman" w:hAnsi="Times New Roman" w:cs="Times New Roman"/>
          <w:sz w:val="24"/>
          <w:szCs w:val="24"/>
          <w:lang w:val="el-GR"/>
        </w:rPr>
        <w:t>απόδοση</w:t>
      </w:r>
      <w:r>
        <w:rPr>
          <w:rFonts w:ascii="Times New Roman" w:hAnsi="Times New Roman" w:cs="Times New Roman"/>
          <w:sz w:val="24"/>
          <w:szCs w:val="24"/>
          <w:lang w:val="el-GR"/>
        </w:rPr>
        <w:t xml:space="preserve"> της μεθόδου </w:t>
      </w:r>
      <w:r>
        <w:rPr>
          <w:rFonts w:ascii="Times New Roman" w:hAnsi="Times New Roman" w:cs="Times New Roman"/>
          <w:sz w:val="24"/>
          <w:szCs w:val="24"/>
        </w:rPr>
        <w:t>HSSPME</w:t>
      </w:r>
      <w:r>
        <w:rPr>
          <w:rFonts w:ascii="Times New Roman" w:hAnsi="Times New Roman" w:cs="Times New Roman"/>
          <w:sz w:val="24"/>
          <w:szCs w:val="24"/>
          <w:lang w:val="el-GR"/>
        </w:rPr>
        <w:t xml:space="preserve"> και </w:t>
      </w:r>
      <w:r>
        <w:rPr>
          <w:rFonts w:ascii="Times New Roman" w:hAnsi="Times New Roman" w:cs="Times New Roman"/>
          <w:sz w:val="24"/>
          <w:szCs w:val="24"/>
        </w:rPr>
        <w:t>Vac</w:t>
      </w:r>
      <w:r w:rsidRPr="001C1328">
        <w:rPr>
          <w:rFonts w:ascii="Times New Roman" w:hAnsi="Times New Roman" w:cs="Times New Roman"/>
          <w:sz w:val="24"/>
          <w:szCs w:val="24"/>
          <w:lang w:val="el-GR"/>
        </w:rPr>
        <w:t>-</w:t>
      </w:r>
      <w:r>
        <w:rPr>
          <w:rFonts w:ascii="Times New Roman" w:hAnsi="Times New Roman" w:cs="Times New Roman"/>
          <w:sz w:val="24"/>
          <w:szCs w:val="24"/>
        </w:rPr>
        <w:t>HSSPME</w:t>
      </w:r>
      <w:r w:rsidRPr="001C1328">
        <w:rPr>
          <w:rFonts w:ascii="Times New Roman" w:hAnsi="Times New Roman" w:cs="Times New Roman"/>
          <w:sz w:val="24"/>
          <w:szCs w:val="24"/>
          <w:lang w:val="el-GR"/>
        </w:rPr>
        <w:t>.</w:t>
      </w:r>
      <w:r>
        <w:rPr>
          <w:rFonts w:ascii="Times New Roman" w:hAnsi="Times New Roman" w:cs="Times New Roman"/>
          <w:sz w:val="24"/>
          <w:szCs w:val="24"/>
          <w:lang w:val="el-GR"/>
        </w:rPr>
        <w:t xml:space="preserve"> Εξαίρεση αποτελεί η απόκριση του μηχανήματος για το </w:t>
      </w:r>
      <w:r>
        <w:rPr>
          <w:rFonts w:ascii="Times New Roman" w:hAnsi="Times New Roman" w:cs="Times New Roman"/>
          <w:sz w:val="24"/>
          <w:szCs w:val="24"/>
        </w:rPr>
        <w:t>Lindane</w:t>
      </w:r>
      <w:r>
        <w:rPr>
          <w:rFonts w:ascii="Times New Roman" w:hAnsi="Times New Roman" w:cs="Times New Roman"/>
          <w:sz w:val="24"/>
          <w:szCs w:val="24"/>
          <w:lang w:val="el-GR"/>
        </w:rPr>
        <w:t>στους 45˚</w:t>
      </w:r>
      <w:r>
        <w:rPr>
          <w:rFonts w:ascii="Times New Roman" w:hAnsi="Times New Roman" w:cs="Times New Roman"/>
          <w:sz w:val="24"/>
          <w:szCs w:val="24"/>
        </w:rPr>
        <w:t>C</w:t>
      </w:r>
      <w:r>
        <w:rPr>
          <w:rFonts w:ascii="Times New Roman" w:hAnsi="Times New Roman" w:cs="Times New Roman"/>
          <w:sz w:val="24"/>
          <w:szCs w:val="24"/>
          <w:lang w:val="el-GR"/>
        </w:rPr>
        <w:t xml:space="preserve"> η οποία έχει μικρ</w:t>
      </w:r>
      <w:r w:rsidR="007C5CFB">
        <w:rPr>
          <w:rFonts w:ascii="Times New Roman" w:hAnsi="Times New Roman" w:cs="Times New Roman"/>
          <w:sz w:val="24"/>
          <w:szCs w:val="24"/>
          <w:lang w:val="el-GR"/>
        </w:rPr>
        <w:t>ότερη απόκριση από αυτήν των 25</w:t>
      </w:r>
      <w:r w:rsidRPr="001C1328">
        <w:rPr>
          <w:rFonts w:ascii="Times New Roman" w:hAnsi="Times New Roman" w:cs="Times New Roman"/>
          <w:sz w:val="24"/>
          <w:szCs w:val="24"/>
          <w:lang w:val="el-GR"/>
        </w:rPr>
        <w:t>˚</w:t>
      </w:r>
      <w:r>
        <w:rPr>
          <w:rFonts w:ascii="Times New Roman" w:hAnsi="Times New Roman" w:cs="Times New Roman"/>
          <w:sz w:val="24"/>
          <w:szCs w:val="24"/>
        </w:rPr>
        <w:t>C</w:t>
      </w:r>
      <w:r>
        <w:rPr>
          <w:rFonts w:ascii="Times New Roman" w:hAnsi="Times New Roman" w:cs="Times New Roman"/>
          <w:sz w:val="24"/>
          <w:szCs w:val="24"/>
          <w:lang w:val="el-GR"/>
        </w:rPr>
        <w:t xml:space="preserve">. Αυτό μάλλον οφείλεται στην υψηλή πίεση ατμών με αποτέλεσμα η μέγιστη εκχύλιση να πραγματοποιείται σε χαμηλότερες θερμοκρασίες. </w:t>
      </w:r>
    </w:p>
    <w:p w:rsidR="00DE4D41" w:rsidRPr="00CF7234" w:rsidRDefault="00FE4E7A" w:rsidP="007C5CFB">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Με </w:t>
      </w:r>
      <w:r w:rsidR="00DE4D41">
        <w:rPr>
          <w:rFonts w:ascii="Times New Roman" w:hAnsi="Times New Roman" w:cs="Times New Roman"/>
          <w:sz w:val="24"/>
          <w:szCs w:val="24"/>
          <w:lang w:val="el-GR"/>
        </w:rPr>
        <w:t xml:space="preserve">αύξηση της θερμοκρασίας παρατηρείται ότι αυξάνεται και η πίεση της εξάτμισης των ατμών του αναλύτη. </w:t>
      </w:r>
      <w:r>
        <w:rPr>
          <w:rFonts w:ascii="Times New Roman" w:hAnsi="Times New Roman" w:cs="Times New Roman"/>
          <w:sz w:val="24"/>
          <w:szCs w:val="24"/>
          <w:lang w:val="el-GR"/>
        </w:rPr>
        <w:t>Έτσι η</w:t>
      </w:r>
      <w:r w:rsidR="00DE4D41">
        <w:rPr>
          <w:rFonts w:ascii="Times New Roman" w:hAnsi="Times New Roman" w:cs="Times New Roman"/>
          <w:sz w:val="24"/>
          <w:szCs w:val="24"/>
          <w:lang w:val="el-GR"/>
        </w:rPr>
        <w:t xml:space="preserve"> συγκέντρωση του αναλύτη αυξάνεται στην υπερκείμενη αέρια φάση, α</w:t>
      </w:r>
      <w:r>
        <w:rPr>
          <w:rFonts w:ascii="Times New Roman" w:hAnsi="Times New Roman" w:cs="Times New Roman"/>
          <w:sz w:val="24"/>
          <w:szCs w:val="24"/>
          <w:lang w:val="el-GR"/>
        </w:rPr>
        <w:t>π’ όπου γίνεται η δειγματοληψία Επίσης, επέρχεται γρηγορότερα</w:t>
      </w:r>
      <w:r w:rsidR="00DE4D41">
        <w:rPr>
          <w:rFonts w:ascii="Times New Roman" w:hAnsi="Times New Roman" w:cs="Times New Roman"/>
          <w:sz w:val="24"/>
          <w:szCs w:val="24"/>
          <w:lang w:val="el-GR"/>
        </w:rPr>
        <w:t xml:space="preserve"> ισορροπία απ’ ότι σε μικρότερες θερμοκρασίες. Ένα μειονέκτημα της αύξησης της θερμοκρασίας κατά την εκχύλιση είναι ότι μειώνεται η σταθερά κατανομής του εκάστοτε αναλύτη. Με λίγα λόγια, με την αύξηση της θερμοκρασίας κατά την εκχύλιση παρατηρείται αύξηση του ρυθμού εκχύλισης</w:t>
      </w:r>
      <w:r w:rsidR="007C5CFB">
        <w:rPr>
          <w:rFonts w:ascii="Times New Roman" w:hAnsi="Times New Roman" w:cs="Times New Roman"/>
          <w:sz w:val="24"/>
          <w:szCs w:val="24"/>
          <w:lang w:val="el-GR"/>
        </w:rPr>
        <w:t>. [41]</w:t>
      </w:r>
    </w:p>
    <w:p w:rsidR="00DE4D41" w:rsidRPr="007C5CFB" w:rsidRDefault="00DE4D41" w:rsidP="007C5CFB">
      <w:pPr>
        <w:ind w:firstLine="284"/>
        <w:jc w:val="both"/>
        <w:rPr>
          <w:rFonts w:ascii="Times New Roman" w:hAnsi="Times New Roman" w:cs="Times New Roman"/>
          <w:sz w:val="24"/>
          <w:szCs w:val="24"/>
          <w:lang w:val="el-GR"/>
        </w:rPr>
      </w:pPr>
      <w:r>
        <w:rPr>
          <w:rFonts w:ascii="Times New Roman" w:hAnsi="Times New Roman" w:cs="Times New Roman"/>
          <w:sz w:val="24"/>
          <w:szCs w:val="24"/>
          <w:lang w:val="el-GR"/>
        </w:rPr>
        <w:lastRenderedPageBreak/>
        <w:t>Το μειονέκτημα που αναφέρθηκε παραπάνω, αντιμετωπίζεται με τη χρ</w:t>
      </w:r>
      <w:r w:rsidR="00740756">
        <w:rPr>
          <w:rFonts w:ascii="Times New Roman" w:hAnsi="Times New Roman" w:cs="Times New Roman"/>
          <w:sz w:val="24"/>
          <w:szCs w:val="24"/>
          <w:lang w:val="el-GR"/>
        </w:rPr>
        <w:t>ήση μιας ειδικής ίνας η οποία ψύ</w:t>
      </w:r>
      <w:r>
        <w:rPr>
          <w:rFonts w:ascii="Times New Roman" w:hAnsi="Times New Roman" w:cs="Times New Roman"/>
          <w:sz w:val="24"/>
          <w:szCs w:val="24"/>
          <w:lang w:val="el-GR"/>
        </w:rPr>
        <w:t xml:space="preserve">χεται εσωτερικά όταν το υπόλοιπο σύστημα θερμαίνεται με αποτέλεσμα η σταθερά κατανομής του αναλύτη να παραμένει σταθερή σε μια συγκεκριμένη θερμοκρασία. Η ειδική αυτή συσκευή ονομάζεται `` </w:t>
      </w:r>
      <w:proofErr w:type="spellStart"/>
      <w:r>
        <w:rPr>
          <w:rFonts w:ascii="Times New Roman" w:hAnsi="Times New Roman" w:cs="Times New Roman"/>
          <w:sz w:val="24"/>
          <w:szCs w:val="24"/>
        </w:rPr>
        <w:t>ColdFiber</w:t>
      </w:r>
      <w:proofErr w:type="spellEnd"/>
      <w:r w:rsidRPr="00D661DC">
        <w:rPr>
          <w:rFonts w:ascii="Times New Roman" w:hAnsi="Times New Roman" w:cs="Times New Roman"/>
          <w:sz w:val="24"/>
          <w:szCs w:val="24"/>
          <w:lang w:val="el-GR"/>
        </w:rPr>
        <w:t xml:space="preserve"> `` </w:t>
      </w:r>
      <w:r>
        <w:rPr>
          <w:rFonts w:ascii="Times New Roman" w:hAnsi="Times New Roman" w:cs="Times New Roman"/>
          <w:sz w:val="24"/>
          <w:szCs w:val="24"/>
          <w:lang w:val="el-GR"/>
        </w:rPr>
        <w:t xml:space="preserve">την οποία ανακάλυψε ο </w:t>
      </w:r>
      <w:r>
        <w:rPr>
          <w:rFonts w:ascii="Times New Roman" w:hAnsi="Times New Roman" w:cs="Times New Roman"/>
          <w:sz w:val="24"/>
          <w:szCs w:val="24"/>
        </w:rPr>
        <w:t>J</w:t>
      </w:r>
      <w:r w:rsidR="00491F6C">
        <w:rPr>
          <w:rFonts w:ascii="Times New Roman" w:hAnsi="Times New Roman" w:cs="Times New Roman"/>
          <w:sz w:val="24"/>
          <w:szCs w:val="24"/>
          <w:lang w:val="el-GR"/>
        </w:rPr>
        <w:t>.</w:t>
      </w:r>
      <w:r>
        <w:rPr>
          <w:rFonts w:ascii="Times New Roman" w:hAnsi="Times New Roman" w:cs="Times New Roman"/>
          <w:sz w:val="24"/>
          <w:szCs w:val="24"/>
        </w:rPr>
        <w:t>Pawliszyn</w:t>
      </w:r>
      <w:r w:rsidR="007C5CFB">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μαζί με την επιστημονική του ομάδα. Όμως, η υπερβολική αύξηση της θερμοκρασίας, ακόμα και με την βοήθεια της συσκευής </w:t>
      </w:r>
      <w:proofErr w:type="spellStart"/>
      <w:r>
        <w:rPr>
          <w:rFonts w:ascii="Times New Roman" w:hAnsi="Times New Roman" w:cs="Times New Roman"/>
          <w:sz w:val="24"/>
          <w:szCs w:val="24"/>
        </w:rPr>
        <w:t>ColdFiber</w:t>
      </w:r>
      <w:proofErr w:type="spellEnd"/>
      <w:r w:rsidRPr="00620AB0">
        <w:rPr>
          <w:rFonts w:ascii="Times New Roman" w:hAnsi="Times New Roman" w:cs="Times New Roman"/>
          <w:sz w:val="24"/>
          <w:szCs w:val="24"/>
          <w:lang w:val="el-GR"/>
        </w:rPr>
        <w:t>,</w:t>
      </w:r>
      <w:r>
        <w:rPr>
          <w:rFonts w:ascii="Times New Roman" w:hAnsi="Times New Roman" w:cs="Times New Roman"/>
          <w:sz w:val="24"/>
          <w:szCs w:val="24"/>
          <w:lang w:val="el-GR"/>
        </w:rPr>
        <w:t xml:space="preserve"> οδηγεί στην μείωση της σταθεράς κατανομής αλλά και στην αλλοίωση των συστατικών της μήτρας </w:t>
      </w:r>
      <w:r w:rsidR="00FE4E7A">
        <w:rPr>
          <w:rFonts w:ascii="Times New Roman" w:hAnsi="Times New Roman" w:cs="Times New Roman"/>
          <w:sz w:val="24"/>
          <w:szCs w:val="24"/>
          <w:lang w:val="el-GR"/>
        </w:rPr>
        <w:t>προκαλώντας</w:t>
      </w:r>
      <w:r>
        <w:rPr>
          <w:rFonts w:ascii="Times New Roman" w:hAnsi="Times New Roman" w:cs="Times New Roman"/>
          <w:sz w:val="24"/>
          <w:szCs w:val="24"/>
          <w:lang w:val="el-GR"/>
        </w:rPr>
        <w:t xml:space="preserve"> αστάθεια στα μόρια των αναλυτών και αστοχία του πειράματος. Γι αυτό το λόγ</w:t>
      </w:r>
      <w:r w:rsidR="00740756">
        <w:rPr>
          <w:rFonts w:ascii="Times New Roman" w:hAnsi="Times New Roman" w:cs="Times New Roman"/>
          <w:sz w:val="24"/>
          <w:szCs w:val="24"/>
          <w:lang w:val="el-GR"/>
        </w:rPr>
        <w:t>ο</w:t>
      </w:r>
      <w:r>
        <w:rPr>
          <w:rFonts w:ascii="Times New Roman" w:hAnsi="Times New Roman" w:cs="Times New Roman"/>
          <w:sz w:val="24"/>
          <w:szCs w:val="24"/>
          <w:lang w:val="el-GR"/>
        </w:rPr>
        <w:t>, η αύξηση της θερμοκρασίας πρέπει να γίνεται μέσα σε επιτρεπτά όρια</w:t>
      </w:r>
      <w:r w:rsidR="007C5CFB">
        <w:rPr>
          <w:rFonts w:ascii="Times New Roman" w:hAnsi="Times New Roman" w:cs="Times New Roman"/>
          <w:sz w:val="24"/>
          <w:szCs w:val="24"/>
          <w:lang w:val="el-GR"/>
        </w:rPr>
        <w:t>. [11,28,29,41]</w:t>
      </w:r>
    </w:p>
    <w:p w:rsidR="00DE4D41" w:rsidRPr="003E60CF" w:rsidRDefault="00DE4D41" w:rsidP="00DE4D41">
      <w:pPr>
        <w:jc w:val="both"/>
        <w:rPr>
          <w:rFonts w:ascii="Times New Roman" w:hAnsi="Times New Roman" w:cs="Times New Roman"/>
          <w:sz w:val="24"/>
          <w:szCs w:val="24"/>
          <w:lang w:val="el-GR"/>
        </w:rPr>
      </w:pPr>
    </w:p>
    <w:p w:rsidR="00DE4D41" w:rsidRPr="004258CE" w:rsidRDefault="00DE4D41" w:rsidP="008D526D">
      <w:pPr>
        <w:jc w:val="both"/>
        <w:rPr>
          <w:rFonts w:ascii="Times New Roman" w:hAnsi="Times New Roman" w:cs="Times New Roman"/>
          <w:sz w:val="24"/>
          <w:szCs w:val="24"/>
          <w:vertAlign w:val="superscript"/>
          <w:lang w:val="el-GR"/>
        </w:rPr>
      </w:pPr>
      <w:r>
        <w:rPr>
          <w:rFonts w:ascii="Times New Roman" w:hAnsi="Times New Roman" w:cs="Times New Roman"/>
          <w:b/>
          <w:sz w:val="24"/>
          <w:szCs w:val="24"/>
          <w:lang w:val="el-GR"/>
        </w:rPr>
        <w:tab/>
      </w:r>
    </w:p>
    <w:p w:rsidR="00DE4D41" w:rsidRPr="00763A61" w:rsidRDefault="00DE4D41" w:rsidP="005E2A48">
      <w:pPr>
        <w:pStyle w:val="Heading2"/>
        <w:rPr>
          <w:lang w:val="el-GR"/>
        </w:rPr>
      </w:pPr>
      <w:r>
        <w:rPr>
          <w:lang w:val="el-GR"/>
        </w:rPr>
        <w:br w:type="page"/>
      </w:r>
      <w:bookmarkStart w:id="61" w:name="_Toc391139885"/>
      <w:r w:rsidR="00A82CC5">
        <w:rPr>
          <w:lang w:val="el-GR"/>
        </w:rPr>
        <w:lastRenderedPageBreak/>
        <w:t>9</w:t>
      </w:r>
      <w:r w:rsidR="00763A61" w:rsidRPr="00763A61">
        <w:rPr>
          <w:vertAlign w:val="superscript"/>
          <w:lang w:val="el-GR"/>
        </w:rPr>
        <w:t>ο</w:t>
      </w:r>
      <w:r w:rsidR="00763A61">
        <w:rPr>
          <w:lang w:val="el-GR"/>
        </w:rPr>
        <w:t xml:space="preserve"> ΚΕΦΑΛΑΙΟ</w:t>
      </w:r>
      <w:bookmarkEnd w:id="61"/>
    </w:p>
    <w:p w:rsidR="00420CAC" w:rsidRPr="00307509" w:rsidRDefault="00420CAC" w:rsidP="00420CAC">
      <w:pPr>
        <w:jc w:val="both"/>
        <w:rPr>
          <w:rFonts w:ascii="Times New Roman" w:hAnsi="Times New Roman" w:cs="Times New Roman"/>
          <w:sz w:val="24"/>
          <w:szCs w:val="24"/>
          <w:lang w:val="el-GR"/>
        </w:rPr>
      </w:pPr>
    </w:p>
    <w:p w:rsidR="00420CAC" w:rsidRPr="00307509" w:rsidRDefault="005E2A48" w:rsidP="005E2A48">
      <w:pPr>
        <w:pStyle w:val="Heading3"/>
        <w:rPr>
          <w:lang w:val="el-GR"/>
        </w:rPr>
      </w:pPr>
      <w:bookmarkStart w:id="62" w:name="_Toc391139886"/>
      <w:r>
        <w:rPr>
          <w:lang w:val="el-GR"/>
        </w:rPr>
        <w:t>ΣΥΜΠΕΡΑΣΜΑΤΑ</w:t>
      </w:r>
      <w:bookmarkEnd w:id="62"/>
    </w:p>
    <w:p w:rsidR="00420CAC" w:rsidRPr="00307509" w:rsidRDefault="00420CAC" w:rsidP="00420CAC">
      <w:pPr>
        <w:jc w:val="both"/>
        <w:rPr>
          <w:rFonts w:ascii="Times New Roman" w:hAnsi="Times New Roman" w:cs="Times New Roman"/>
          <w:sz w:val="24"/>
          <w:szCs w:val="24"/>
          <w:lang w:val="el-GR"/>
        </w:rPr>
      </w:pPr>
    </w:p>
    <w:p w:rsidR="00000000" w:rsidRPr="00A33546" w:rsidRDefault="005E2A48" w:rsidP="00A33546">
      <w:pPr>
        <w:ind w:firstLine="288"/>
        <w:jc w:val="both"/>
        <w:rPr>
          <w:rFonts w:ascii="Times New Roman" w:hAnsi="Times New Roman" w:cs="Times New Roman"/>
          <w:sz w:val="24"/>
          <w:szCs w:val="24"/>
          <w:lang w:val="el-GR"/>
        </w:rPr>
      </w:pPr>
      <w:bookmarkStart w:id="63" w:name="_GoBack"/>
      <w:bookmarkEnd w:id="63"/>
      <w:r>
        <w:rPr>
          <w:rFonts w:ascii="Times New Roman" w:hAnsi="Times New Roman" w:cs="Times New Roman"/>
          <w:sz w:val="24"/>
          <w:szCs w:val="24"/>
          <w:lang w:val="el-GR"/>
        </w:rPr>
        <w:t>Η μέθοδος μικροεκχύλισης στερεής φάσης στην υπερκείμενη φάση υπό συνθήκες κενού (</w:t>
      </w:r>
      <w:r>
        <w:rPr>
          <w:rFonts w:ascii="Times New Roman" w:hAnsi="Times New Roman" w:cs="Times New Roman"/>
          <w:sz w:val="24"/>
          <w:szCs w:val="24"/>
        </w:rPr>
        <w:t>Vac</w:t>
      </w:r>
      <w:r w:rsidRPr="005E2A48">
        <w:rPr>
          <w:rFonts w:ascii="Times New Roman" w:hAnsi="Times New Roman" w:cs="Times New Roman"/>
          <w:sz w:val="24"/>
          <w:szCs w:val="24"/>
          <w:lang w:val="el-GR"/>
        </w:rPr>
        <w:t>-</w:t>
      </w:r>
      <w:r>
        <w:rPr>
          <w:rFonts w:ascii="Times New Roman" w:hAnsi="Times New Roman" w:cs="Times New Roman"/>
          <w:sz w:val="24"/>
          <w:szCs w:val="24"/>
        </w:rPr>
        <w:t>HSSPME</w:t>
      </w:r>
      <w:r w:rsidRPr="005E2A48">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αποδείχθηκε μια εύκολη και απλή μέθοδος προσδιορισμού, ανίχνευσης και ποσοτικοποίησης οργανοχλωριωμένων ενώσεων όπως το </w:t>
      </w:r>
      <w:r>
        <w:rPr>
          <w:rFonts w:ascii="Times New Roman" w:hAnsi="Times New Roman" w:cs="Times New Roman"/>
          <w:sz w:val="24"/>
          <w:szCs w:val="24"/>
        </w:rPr>
        <w:t>Lindane</w:t>
      </w:r>
      <w:r w:rsidR="001A61FD" w:rsidRPr="001A61FD">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και το 4,4`-DDE </w:t>
      </w:r>
      <w:r w:rsidR="00740756">
        <w:rPr>
          <w:rFonts w:ascii="Times New Roman" w:hAnsi="Times New Roman" w:cs="Times New Roman"/>
          <w:sz w:val="24"/>
          <w:szCs w:val="24"/>
          <w:lang w:val="el-GR"/>
        </w:rPr>
        <w:t>σε υδατικά</w:t>
      </w:r>
      <w:r>
        <w:rPr>
          <w:rFonts w:ascii="Times New Roman" w:hAnsi="Times New Roman" w:cs="Times New Roman"/>
          <w:sz w:val="24"/>
          <w:szCs w:val="24"/>
          <w:lang w:val="el-GR"/>
        </w:rPr>
        <w:t xml:space="preserve"> δείγματα. Με την δημιουργία κενού </w:t>
      </w:r>
      <w:r w:rsidR="00740756">
        <w:rPr>
          <w:rFonts w:ascii="Times New Roman" w:hAnsi="Times New Roman" w:cs="Times New Roman"/>
          <w:sz w:val="24"/>
          <w:szCs w:val="24"/>
          <w:lang w:val="el-GR"/>
        </w:rPr>
        <w:t>στο εσωτερικό</w:t>
      </w:r>
      <w:r>
        <w:rPr>
          <w:rFonts w:ascii="Times New Roman" w:hAnsi="Times New Roman" w:cs="Times New Roman"/>
          <w:sz w:val="24"/>
          <w:szCs w:val="24"/>
          <w:lang w:val="el-GR"/>
        </w:rPr>
        <w:t xml:space="preserve"> της φιάλης δειγματοληψίας επιτυγχάνεται μείωση της διαλυτότητας των ουσιών που έχει ως αποτέλεσμα τα μόρια των ουσιών προς ανάλυση να έχουν τάση διαφυγής προς την υπερκείμενη επιφάνεια αυξάνοντας έτσι την συγκέντρωσή τους εκεί και κατ’ επέκταση και στην επιφάνεια της ίνας. Έγινε μελέτη παραμέτρων </w:t>
      </w:r>
      <w:r w:rsidR="00217716">
        <w:rPr>
          <w:rFonts w:ascii="Times New Roman" w:hAnsi="Times New Roman" w:cs="Times New Roman"/>
          <w:sz w:val="24"/>
          <w:szCs w:val="24"/>
          <w:lang w:val="el-GR"/>
        </w:rPr>
        <w:t xml:space="preserve">που επηρεάζουν την </w:t>
      </w:r>
      <w:r w:rsidR="00217716">
        <w:rPr>
          <w:rFonts w:ascii="Times New Roman" w:hAnsi="Times New Roman" w:cs="Times New Roman"/>
          <w:sz w:val="24"/>
          <w:szCs w:val="24"/>
        </w:rPr>
        <w:t>Vac</w:t>
      </w:r>
      <w:r w:rsidR="00217716" w:rsidRPr="00217716">
        <w:rPr>
          <w:rFonts w:ascii="Times New Roman" w:hAnsi="Times New Roman" w:cs="Times New Roman"/>
          <w:sz w:val="24"/>
          <w:szCs w:val="24"/>
          <w:lang w:val="el-GR"/>
        </w:rPr>
        <w:t>-</w:t>
      </w:r>
      <w:r w:rsidR="00217716">
        <w:rPr>
          <w:rFonts w:ascii="Times New Roman" w:hAnsi="Times New Roman" w:cs="Times New Roman"/>
          <w:sz w:val="24"/>
          <w:szCs w:val="24"/>
        </w:rPr>
        <w:t>HSSPME</w:t>
      </w:r>
      <w:r w:rsidR="00217716">
        <w:rPr>
          <w:rFonts w:ascii="Times New Roman" w:hAnsi="Times New Roman" w:cs="Times New Roman"/>
          <w:sz w:val="24"/>
          <w:szCs w:val="24"/>
          <w:lang w:val="el-GR"/>
        </w:rPr>
        <w:t xml:space="preserve"> όπως η περιεκτικότητα σε </w:t>
      </w:r>
      <w:r w:rsidR="00217716">
        <w:rPr>
          <w:rFonts w:ascii="Times New Roman" w:hAnsi="Times New Roman" w:cs="Times New Roman"/>
          <w:sz w:val="24"/>
          <w:szCs w:val="24"/>
        </w:rPr>
        <w:t>NaCl</w:t>
      </w:r>
      <w:r w:rsidR="00217716">
        <w:rPr>
          <w:rFonts w:ascii="Times New Roman" w:hAnsi="Times New Roman" w:cs="Times New Roman"/>
          <w:sz w:val="24"/>
          <w:szCs w:val="24"/>
          <w:lang w:val="el-GR"/>
        </w:rPr>
        <w:t xml:space="preserve">, το </w:t>
      </w:r>
      <w:r w:rsidR="00217716">
        <w:rPr>
          <w:rFonts w:ascii="Times New Roman" w:hAnsi="Times New Roman" w:cs="Times New Roman"/>
          <w:sz w:val="24"/>
          <w:szCs w:val="24"/>
        </w:rPr>
        <w:t>pH</w:t>
      </w:r>
      <w:r w:rsidR="00217716">
        <w:rPr>
          <w:rFonts w:ascii="Times New Roman" w:hAnsi="Times New Roman" w:cs="Times New Roman"/>
          <w:sz w:val="24"/>
          <w:szCs w:val="24"/>
          <w:lang w:val="el-GR"/>
        </w:rPr>
        <w:t xml:space="preserve">, ο χρόνος εκχύλισης και η θερμοκρασία εκχύλισης. Επίσης έγινε σύγκριση των παραμέτρων αυτών και σε συνθήκες κανονικής πίεσης στην δειγματοληπτική φιάλη όπου τα αποτελέσματα ήταν πολύ ικανοποιητικά υπό συνθήκες κενού. Η </w:t>
      </w:r>
      <w:r w:rsidR="00740756">
        <w:rPr>
          <w:rFonts w:ascii="Times New Roman" w:hAnsi="Times New Roman" w:cs="Times New Roman"/>
          <w:sz w:val="24"/>
          <w:szCs w:val="24"/>
        </w:rPr>
        <w:t>Vac</w:t>
      </w:r>
      <w:r w:rsidR="00740756" w:rsidRPr="00740756">
        <w:rPr>
          <w:rFonts w:ascii="Times New Roman" w:hAnsi="Times New Roman" w:cs="Times New Roman"/>
          <w:sz w:val="24"/>
          <w:szCs w:val="24"/>
          <w:lang w:val="el-GR"/>
        </w:rPr>
        <w:t>-</w:t>
      </w:r>
      <w:r w:rsidR="00740756">
        <w:rPr>
          <w:rFonts w:ascii="Times New Roman" w:hAnsi="Times New Roman" w:cs="Times New Roman"/>
          <w:sz w:val="24"/>
          <w:szCs w:val="24"/>
        </w:rPr>
        <w:t>HSSPME</w:t>
      </w:r>
      <w:r w:rsidR="00217716">
        <w:rPr>
          <w:rFonts w:ascii="Times New Roman" w:hAnsi="Times New Roman" w:cs="Times New Roman"/>
          <w:sz w:val="24"/>
          <w:szCs w:val="24"/>
          <w:lang w:val="el-GR"/>
        </w:rPr>
        <w:t xml:space="preserve"> είναι μια πολύ εύκολη, γρήγορη και πολλά υποσχόμενη μέθοδος προετοιμασίας δείγματος ανίχνευσης ρυπαντών σε πολύ μικρές συγκεντρώσεις στο υδάτινο περιβάλλον. </w:t>
      </w:r>
      <w:r w:rsidR="00A33546" w:rsidRPr="00A33546">
        <w:rPr>
          <w:rFonts w:ascii="Times New Roman" w:hAnsi="Times New Roman" w:cs="Times New Roman"/>
          <w:sz w:val="24"/>
          <w:szCs w:val="24"/>
          <w:lang w:val="el-GR"/>
        </w:rPr>
        <w:t xml:space="preserve">Με τη δημιουργία κενού, αυξάνεται η τάση διαφυγής των ουσιών προς την υπερκείμενη επιφάνεια και κατ’ επέκταση στην επιφάνεια της ίνας (μείωση χρόνου εκχύλισης). Γενικά η αύξηση της αλατότητας πάνω από ένα σημείο εμποδίζει την μεταφορά στην υπερκείμενη φάση. Για το 4,4΄- </w:t>
      </w:r>
      <w:r w:rsidR="00A33546" w:rsidRPr="00A33546">
        <w:rPr>
          <w:rFonts w:ascii="Times New Roman" w:hAnsi="Times New Roman" w:cs="Times New Roman"/>
          <w:sz w:val="24"/>
          <w:szCs w:val="24"/>
        </w:rPr>
        <w:t>DDE</w:t>
      </w:r>
      <w:r w:rsidR="00A33546" w:rsidRPr="00A33546">
        <w:rPr>
          <w:rFonts w:ascii="Times New Roman" w:hAnsi="Times New Roman" w:cs="Times New Roman"/>
          <w:sz w:val="24"/>
          <w:szCs w:val="24"/>
          <w:lang w:val="el-GR"/>
        </w:rPr>
        <w:t xml:space="preserve"> αποδείχθηκε αυτό, ενώ για το </w:t>
      </w:r>
      <w:r w:rsidR="00A33546" w:rsidRPr="00A33546">
        <w:rPr>
          <w:rFonts w:ascii="Times New Roman" w:hAnsi="Times New Roman" w:cs="Times New Roman"/>
          <w:sz w:val="24"/>
          <w:szCs w:val="24"/>
        </w:rPr>
        <w:t>Lindane</w:t>
      </w:r>
      <w:r w:rsidR="00A33546" w:rsidRPr="00A33546">
        <w:rPr>
          <w:rFonts w:ascii="Times New Roman" w:hAnsi="Times New Roman" w:cs="Times New Roman"/>
          <w:sz w:val="24"/>
          <w:szCs w:val="24"/>
          <w:lang w:val="el-GR"/>
        </w:rPr>
        <w:t xml:space="preserve"> τα αποτελέσματα έδειξαν πως ενισχύεται η απόκριση του μηχανήματος. Όσον αφορά το </w:t>
      </w:r>
      <w:r w:rsidR="00A33546" w:rsidRPr="00A33546">
        <w:rPr>
          <w:rFonts w:ascii="Times New Roman" w:hAnsi="Times New Roman" w:cs="Times New Roman"/>
          <w:sz w:val="24"/>
          <w:szCs w:val="24"/>
        </w:rPr>
        <w:t>pH</w:t>
      </w:r>
      <w:r w:rsidR="00A33546" w:rsidRPr="00A33546">
        <w:rPr>
          <w:rFonts w:ascii="Times New Roman" w:hAnsi="Times New Roman" w:cs="Times New Roman"/>
          <w:sz w:val="24"/>
          <w:szCs w:val="24"/>
          <w:lang w:val="el-GR"/>
        </w:rPr>
        <w:t xml:space="preserve">, σύμφωνα με τα αποτελέσματα συμπεραίνεται πως δεν επηρεάζει την εκχύλιση. Η αύξηση της θερμοκρασίας μέχρι ένα σημείο αυξάνει την απόδοση της </w:t>
      </w:r>
      <w:r w:rsidR="00A33546" w:rsidRPr="00A33546">
        <w:rPr>
          <w:rFonts w:ascii="Times New Roman" w:hAnsi="Times New Roman" w:cs="Times New Roman"/>
          <w:sz w:val="24"/>
          <w:szCs w:val="24"/>
        </w:rPr>
        <w:t>HSSPME</w:t>
      </w:r>
      <w:r w:rsidR="00A33546" w:rsidRPr="00A33546">
        <w:rPr>
          <w:rFonts w:ascii="Times New Roman" w:hAnsi="Times New Roman" w:cs="Times New Roman"/>
          <w:sz w:val="24"/>
          <w:szCs w:val="24"/>
          <w:lang w:val="el-GR"/>
        </w:rPr>
        <w:t xml:space="preserve"> και της </w:t>
      </w:r>
      <w:r w:rsidR="00A33546" w:rsidRPr="00A33546">
        <w:rPr>
          <w:rFonts w:ascii="Times New Roman" w:hAnsi="Times New Roman" w:cs="Times New Roman"/>
          <w:sz w:val="24"/>
          <w:szCs w:val="24"/>
        </w:rPr>
        <w:t>Vac</w:t>
      </w:r>
      <w:r w:rsidR="00A33546" w:rsidRPr="00A33546">
        <w:rPr>
          <w:rFonts w:ascii="Times New Roman" w:hAnsi="Times New Roman" w:cs="Times New Roman"/>
          <w:sz w:val="24"/>
          <w:szCs w:val="24"/>
          <w:lang w:val="el-GR"/>
        </w:rPr>
        <w:t xml:space="preserve"> - </w:t>
      </w:r>
      <w:r w:rsidR="00A33546" w:rsidRPr="00A33546">
        <w:rPr>
          <w:rFonts w:ascii="Times New Roman" w:hAnsi="Times New Roman" w:cs="Times New Roman"/>
          <w:sz w:val="24"/>
          <w:szCs w:val="24"/>
        </w:rPr>
        <w:t>HSSPME</w:t>
      </w:r>
    </w:p>
    <w:p w:rsidR="005E2A48" w:rsidRDefault="005E2A48" w:rsidP="00420CAC">
      <w:pPr>
        <w:jc w:val="both"/>
        <w:rPr>
          <w:rFonts w:ascii="Times New Roman" w:hAnsi="Times New Roman" w:cs="Times New Roman"/>
          <w:sz w:val="24"/>
          <w:szCs w:val="24"/>
          <w:lang w:val="el-GR"/>
        </w:rPr>
      </w:pPr>
    </w:p>
    <w:p w:rsidR="005E2A48" w:rsidRPr="00307509" w:rsidRDefault="005E2A48" w:rsidP="00420CAC">
      <w:pPr>
        <w:jc w:val="both"/>
        <w:rPr>
          <w:rFonts w:ascii="Times New Roman" w:hAnsi="Times New Roman" w:cs="Times New Roman"/>
          <w:sz w:val="24"/>
          <w:szCs w:val="24"/>
          <w:lang w:val="el-GR"/>
        </w:rPr>
      </w:pPr>
    </w:p>
    <w:p w:rsidR="00420CAC" w:rsidRPr="00307509" w:rsidRDefault="00420CAC" w:rsidP="00420CAC">
      <w:pPr>
        <w:jc w:val="both"/>
        <w:rPr>
          <w:rFonts w:ascii="Times New Roman" w:hAnsi="Times New Roman" w:cs="Times New Roman"/>
          <w:sz w:val="24"/>
          <w:szCs w:val="24"/>
          <w:lang w:val="el-GR"/>
        </w:rPr>
      </w:pPr>
    </w:p>
    <w:p w:rsidR="00420CAC" w:rsidRPr="00307509" w:rsidRDefault="00420CAC" w:rsidP="00420CAC">
      <w:pPr>
        <w:jc w:val="both"/>
        <w:rPr>
          <w:rFonts w:ascii="Times New Roman" w:hAnsi="Times New Roman" w:cs="Times New Roman"/>
          <w:sz w:val="24"/>
          <w:szCs w:val="24"/>
          <w:lang w:val="el-GR"/>
        </w:rPr>
      </w:pPr>
    </w:p>
    <w:p w:rsidR="00420CAC" w:rsidRPr="00307509" w:rsidRDefault="00420CAC" w:rsidP="00420CAC">
      <w:pPr>
        <w:jc w:val="both"/>
        <w:rPr>
          <w:rFonts w:ascii="Times New Roman" w:hAnsi="Times New Roman" w:cs="Times New Roman"/>
          <w:sz w:val="24"/>
          <w:szCs w:val="24"/>
          <w:lang w:val="el-GR"/>
        </w:rPr>
      </w:pPr>
    </w:p>
    <w:p w:rsidR="00217716" w:rsidRDefault="00217716">
      <w:pPr>
        <w:rPr>
          <w:rFonts w:ascii="Times New Roman" w:eastAsiaTheme="majorEastAsia" w:hAnsi="Times New Roman" w:cstheme="majorBidi"/>
          <w:b/>
          <w:bCs/>
          <w:sz w:val="28"/>
          <w:szCs w:val="26"/>
          <w:lang w:val="el-GR"/>
        </w:rPr>
      </w:pPr>
      <w:r>
        <w:rPr>
          <w:lang w:val="el-GR"/>
        </w:rPr>
        <w:br w:type="page"/>
      </w:r>
    </w:p>
    <w:p w:rsidR="00053E4B" w:rsidRDefault="00053E4B" w:rsidP="00053E4B">
      <w:pPr>
        <w:pStyle w:val="Heading1"/>
        <w:rPr>
          <w:lang w:val="el-GR"/>
        </w:rPr>
      </w:pPr>
      <w:bookmarkStart w:id="64" w:name="_Toc391139887"/>
      <w:r>
        <w:rPr>
          <w:lang w:val="el-GR"/>
        </w:rPr>
        <w:lastRenderedPageBreak/>
        <w:t>Βιβλιογραφία</w:t>
      </w:r>
      <w:bookmarkEnd w:id="64"/>
    </w:p>
    <w:p w:rsidR="00053E4B" w:rsidRDefault="00053E4B" w:rsidP="00053E4B">
      <w:pPr>
        <w:pStyle w:val="ListParagraph"/>
        <w:numPr>
          <w:ilvl w:val="0"/>
          <w:numId w:val="22"/>
        </w:numPr>
        <w:jc w:val="both"/>
        <w:rPr>
          <w:rFonts w:ascii="Times New Roman" w:hAnsi="Times New Roman" w:cs="Times New Roman"/>
          <w:sz w:val="24"/>
          <w:szCs w:val="24"/>
          <w:lang w:val="el-GR"/>
        </w:rPr>
      </w:pPr>
      <w:r w:rsidRPr="00053E4B">
        <w:rPr>
          <w:rFonts w:ascii="Times New Roman" w:hAnsi="Times New Roman" w:cs="Times New Roman"/>
          <w:sz w:val="24"/>
          <w:szCs w:val="24"/>
          <w:lang w:val="el-GR" w:eastAsia="ja-JP"/>
        </w:rPr>
        <w:t xml:space="preserve">Ελευθέριος </w:t>
      </w:r>
      <w:proofErr w:type="spellStart"/>
      <w:r w:rsidRPr="00053E4B">
        <w:rPr>
          <w:rFonts w:ascii="Times New Roman" w:hAnsi="Times New Roman" w:cs="Times New Roman"/>
          <w:sz w:val="24"/>
          <w:szCs w:val="24"/>
          <w:lang w:val="el-GR" w:eastAsia="ja-JP"/>
        </w:rPr>
        <w:t>Βελλής</w:t>
      </w:r>
      <w:proofErr w:type="spellEnd"/>
      <w:r w:rsidRPr="00053E4B">
        <w:rPr>
          <w:rFonts w:ascii="Times New Roman" w:hAnsi="Times New Roman" w:cs="Times New Roman"/>
          <w:sz w:val="24"/>
          <w:szCs w:val="24"/>
          <w:lang w:val="el-GR" w:eastAsia="ja-JP"/>
        </w:rPr>
        <w:t xml:space="preserve">, 2013. Οικονομικές επιπτώσεις της ευρωπαϊκής νομοθεσίας στην αγορά </w:t>
      </w:r>
      <w:proofErr w:type="spellStart"/>
      <w:r w:rsidRPr="00053E4B">
        <w:rPr>
          <w:rFonts w:ascii="Times New Roman" w:hAnsi="Times New Roman" w:cs="Times New Roman"/>
          <w:sz w:val="24"/>
          <w:szCs w:val="24"/>
          <w:lang w:val="el-GR" w:eastAsia="ja-JP"/>
        </w:rPr>
        <w:t>φυτοπροστατευτικών</w:t>
      </w:r>
      <w:proofErr w:type="spellEnd"/>
      <w:r w:rsidRPr="00053E4B">
        <w:rPr>
          <w:rFonts w:ascii="Times New Roman" w:hAnsi="Times New Roman" w:cs="Times New Roman"/>
          <w:sz w:val="24"/>
          <w:szCs w:val="24"/>
          <w:lang w:val="el-GR" w:eastAsia="ja-JP"/>
        </w:rPr>
        <w:t xml:space="preserve"> προϊόντων. Πανεπιστήμιο Μακεδονίας.</w:t>
      </w:r>
    </w:p>
    <w:p w:rsidR="00053E4B" w:rsidRPr="00B85BF9" w:rsidRDefault="00053E4B" w:rsidP="00053E4B">
      <w:pPr>
        <w:pStyle w:val="ListParagraph"/>
        <w:numPr>
          <w:ilvl w:val="0"/>
          <w:numId w:val="22"/>
        </w:numPr>
        <w:jc w:val="both"/>
        <w:rPr>
          <w:rFonts w:ascii="Times New Roman" w:hAnsi="Times New Roman" w:cs="Times New Roman"/>
          <w:sz w:val="24"/>
          <w:szCs w:val="24"/>
          <w:lang w:val="el-GR"/>
        </w:rPr>
      </w:pPr>
      <w:r w:rsidRPr="00B85BF9">
        <w:rPr>
          <w:rFonts w:ascii="Times New Roman" w:hAnsi="Times New Roman" w:cs="Times New Roman"/>
          <w:sz w:val="24"/>
          <w:szCs w:val="24"/>
          <w:lang w:val="el-GR"/>
        </w:rPr>
        <w:t>Διατριβή Γεωπονικής Σχολής Αριστοτέλειου Πανεπιστημίου 2007</w:t>
      </w:r>
      <w:r>
        <w:rPr>
          <w:rFonts w:ascii="Times New Roman" w:hAnsi="Times New Roman" w:cs="Times New Roman"/>
          <w:sz w:val="24"/>
          <w:szCs w:val="24"/>
          <w:lang w:val="el-GR"/>
        </w:rPr>
        <w:t>, {</w:t>
      </w:r>
      <w:hyperlink r:id="rId32" w:history="1">
        <w:r w:rsidRPr="00B85BF9">
          <w:rPr>
            <w:rFonts w:ascii="Times New Roman" w:hAnsi="Times New Roman" w:cs="Times New Roman"/>
            <w:color w:val="0000FF"/>
            <w:sz w:val="24"/>
            <w:szCs w:val="24"/>
            <w:u w:val="single"/>
          </w:rPr>
          <w:t>http</w:t>
        </w:r>
        <w:r w:rsidRPr="00B85BF9">
          <w:rPr>
            <w:rFonts w:ascii="Times New Roman" w:hAnsi="Times New Roman" w:cs="Times New Roman"/>
            <w:color w:val="0000FF"/>
            <w:sz w:val="24"/>
            <w:szCs w:val="24"/>
            <w:u w:val="single"/>
            <w:lang w:val="el-GR"/>
          </w:rPr>
          <w:t>://</w:t>
        </w:r>
        <w:proofErr w:type="spellStart"/>
        <w:r w:rsidRPr="00B85BF9">
          <w:rPr>
            <w:rFonts w:ascii="Times New Roman" w:hAnsi="Times New Roman" w:cs="Times New Roman"/>
            <w:color w:val="0000FF"/>
            <w:sz w:val="24"/>
            <w:szCs w:val="24"/>
            <w:u w:val="single"/>
          </w:rPr>
          <w:t>invenio</w:t>
        </w:r>
        <w:proofErr w:type="spellEnd"/>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lib</w:t>
        </w:r>
        <w:r w:rsidRPr="00B85BF9">
          <w:rPr>
            <w:rFonts w:ascii="Times New Roman" w:hAnsi="Times New Roman" w:cs="Times New Roman"/>
            <w:color w:val="0000FF"/>
            <w:sz w:val="24"/>
            <w:szCs w:val="24"/>
            <w:u w:val="single"/>
            <w:lang w:val="el-GR"/>
          </w:rPr>
          <w:t>.</w:t>
        </w:r>
        <w:proofErr w:type="spellStart"/>
        <w:r w:rsidRPr="00B85BF9">
          <w:rPr>
            <w:rFonts w:ascii="Times New Roman" w:hAnsi="Times New Roman" w:cs="Times New Roman"/>
            <w:color w:val="0000FF"/>
            <w:sz w:val="24"/>
            <w:szCs w:val="24"/>
            <w:u w:val="single"/>
          </w:rPr>
          <w:t>auth</w:t>
        </w:r>
        <w:proofErr w:type="spellEnd"/>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gr</w:t>
        </w:r>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record</w:t>
        </w:r>
        <w:r w:rsidRPr="00B85BF9">
          <w:rPr>
            <w:rFonts w:ascii="Times New Roman" w:hAnsi="Times New Roman" w:cs="Times New Roman"/>
            <w:color w:val="0000FF"/>
            <w:sz w:val="24"/>
            <w:szCs w:val="24"/>
            <w:u w:val="single"/>
            <w:lang w:val="el-GR"/>
          </w:rPr>
          <w:t>/101288/</w:t>
        </w:r>
        <w:r w:rsidRPr="00B85BF9">
          <w:rPr>
            <w:rFonts w:ascii="Times New Roman" w:hAnsi="Times New Roman" w:cs="Times New Roman"/>
            <w:color w:val="0000FF"/>
            <w:sz w:val="24"/>
            <w:szCs w:val="24"/>
            <w:u w:val="single"/>
          </w:rPr>
          <w:t>files</w:t>
        </w:r>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PAPADAKIS</w:t>
        </w:r>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pdf</w:t>
        </w:r>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version</w:t>
        </w:r>
        <w:r w:rsidRPr="00B85BF9">
          <w:rPr>
            <w:rFonts w:ascii="Times New Roman" w:hAnsi="Times New Roman" w:cs="Times New Roman"/>
            <w:color w:val="0000FF"/>
            <w:sz w:val="24"/>
            <w:szCs w:val="24"/>
            <w:u w:val="single"/>
            <w:lang w:val="el-GR"/>
          </w:rPr>
          <w:t>=1</w:t>
        </w:r>
      </w:hyperlink>
      <w:r w:rsidRPr="00B85BF9">
        <w:rPr>
          <w:rFonts w:ascii="Times New Roman" w:hAnsi="Times New Roman" w:cs="Times New Roman"/>
          <w:sz w:val="24"/>
          <w:szCs w:val="24"/>
          <w:lang w:val="el-GR"/>
        </w:rPr>
        <w:t>}</w:t>
      </w:r>
    </w:p>
    <w:p w:rsidR="00053E4B" w:rsidRPr="00053E4B" w:rsidRDefault="00053E4B" w:rsidP="00053E4B">
      <w:pPr>
        <w:pStyle w:val="ListParagraph"/>
        <w:numPr>
          <w:ilvl w:val="0"/>
          <w:numId w:val="22"/>
        </w:numPr>
        <w:jc w:val="both"/>
        <w:rPr>
          <w:rFonts w:ascii="Times New Roman" w:hAnsi="Times New Roman" w:cs="Times New Roman"/>
          <w:sz w:val="24"/>
          <w:szCs w:val="24"/>
          <w:lang w:val="el-GR"/>
        </w:rPr>
      </w:pPr>
      <w:r w:rsidRPr="00B85BF9">
        <w:rPr>
          <w:rFonts w:ascii="Times New Roman" w:hAnsi="Times New Roman" w:cs="Times New Roman"/>
          <w:sz w:val="24"/>
          <w:szCs w:val="24"/>
          <w:lang w:val="el-GR"/>
        </w:rPr>
        <w:t>Λειτουργίες του Ποταμού – Η Σχέση με τον Άνθρωπο</w:t>
      </w:r>
      <w:r>
        <w:rPr>
          <w:rFonts w:ascii="Times New Roman" w:hAnsi="Times New Roman" w:cs="Times New Roman"/>
          <w:sz w:val="24"/>
          <w:szCs w:val="24"/>
          <w:lang w:val="el-GR"/>
        </w:rPr>
        <w:t xml:space="preserve">, </w:t>
      </w:r>
      <w:r w:rsidRPr="00053E4B">
        <w:rPr>
          <w:rFonts w:ascii="Times New Roman" w:hAnsi="Times New Roman" w:cs="Times New Roman"/>
          <w:sz w:val="24"/>
          <w:szCs w:val="24"/>
          <w:lang w:val="el-GR"/>
        </w:rPr>
        <w:t xml:space="preserve"> </w:t>
      </w:r>
      <w:r>
        <w:rPr>
          <w:rFonts w:ascii="Times New Roman" w:hAnsi="Times New Roman" w:cs="Times New Roman"/>
          <w:sz w:val="24"/>
          <w:szCs w:val="24"/>
          <w:lang w:val="el-GR"/>
        </w:rPr>
        <w:t>{</w:t>
      </w:r>
      <w:hyperlink r:id="rId33" w:anchor="5.5" w:history="1">
        <w:r w:rsidRPr="00053E4B">
          <w:rPr>
            <w:rFonts w:ascii="Times New Roman" w:hAnsi="Times New Roman" w:cs="Times New Roman"/>
            <w:color w:val="0000FF"/>
            <w:sz w:val="24"/>
            <w:szCs w:val="24"/>
            <w:u w:val="single"/>
          </w:rPr>
          <w:t>http</w:t>
        </w:r>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www</w:t>
        </w:r>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bio</w:t>
        </w:r>
        <w:r w:rsidRPr="00053E4B">
          <w:rPr>
            <w:rFonts w:ascii="Times New Roman" w:hAnsi="Times New Roman" w:cs="Times New Roman"/>
            <w:color w:val="0000FF"/>
            <w:sz w:val="24"/>
            <w:szCs w:val="24"/>
            <w:u w:val="single"/>
            <w:lang w:val="el-GR"/>
          </w:rPr>
          <w:t>.</w:t>
        </w:r>
        <w:proofErr w:type="spellStart"/>
        <w:r w:rsidRPr="00053E4B">
          <w:rPr>
            <w:rFonts w:ascii="Times New Roman" w:hAnsi="Times New Roman" w:cs="Times New Roman"/>
            <w:color w:val="0000FF"/>
            <w:sz w:val="24"/>
            <w:szCs w:val="24"/>
            <w:u w:val="single"/>
          </w:rPr>
          <w:t>auth</w:t>
        </w:r>
        <w:proofErr w:type="spellEnd"/>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gr</w:t>
        </w:r>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river</w:t>
        </w:r>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river</w:t>
        </w:r>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theory</w:t>
        </w:r>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unit</w:t>
        </w:r>
        <w:r w:rsidRPr="00053E4B">
          <w:rPr>
            <w:rFonts w:ascii="Times New Roman" w:hAnsi="Times New Roman" w:cs="Times New Roman"/>
            <w:color w:val="0000FF"/>
            <w:sz w:val="24"/>
            <w:szCs w:val="24"/>
            <w:u w:val="single"/>
            <w:lang w:val="el-GR"/>
          </w:rPr>
          <w:t>4/</w:t>
        </w:r>
        <w:r w:rsidRPr="00053E4B">
          <w:rPr>
            <w:rFonts w:ascii="Times New Roman" w:hAnsi="Times New Roman" w:cs="Times New Roman"/>
            <w:color w:val="0000FF"/>
            <w:sz w:val="24"/>
            <w:szCs w:val="24"/>
            <w:u w:val="single"/>
          </w:rPr>
          <w:t>chapter</w:t>
        </w:r>
        <w:r w:rsidRPr="00053E4B">
          <w:rPr>
            <w:rFonts w:ascii="Times New Roman" w:hAnsi="Times New Roman" w:cs="Times New Roman"/>
            <w:color w:val="0000FF"/>
            <w:sz w:val="24"/>
            <w:szCs w:val="24"/>
            <w:u w:val="single"/>
            <w:lang w:val="el-GR"/>
          </w:rPr>
          <w:t>5.</w:t>
        </w:r>
        <w:r w:rsidRPr="00053E4B">
          <w:rPr>
            <w:rFonts w:ascii="Times New Roman" w:hAnsi="Times New Roman" w:cs="Times New Roman"/>
            <w:color w:val="0000FF"/>
            <w:sz w:val="24"/>
            <w:szCs w:val="24"/>
            <w:u w:val="single"/>
          </w:rPr>
          <w:t>htm</w:t>
        </w:r>
        <w:r w:rsidRPr="00053E4B">
          <w:rPr>
            <w:rFonts w:ascii="Times New Roman" w:hAnsi="Times New Roman" w:cs="Times New Roman"/>
            <w:color w:val="0000FF"/>
            <w:sz w:val="24"/>
            <w:szCs w:val="24"/>
            <w:u w:val="single"/>
            <w:lang w:val="el-GR"/>
          </w:rPr>
          <w:t>#5.5</w:t>
        </w:r>
      </w:hyperlink>
      <w:r w:rsidRPr="00053E4B">
        <w:rPr>
          <w:rFonts w:ascii="Times New Roman" w:hAnsi="Times New Roman" w:cs="Times New Roman"/>
          <w:sz w:val="24"/>
          <w:szCs w:val="24"/>
          <w:lang w:val="el-GR"/>
        </w:rPr>
        <w:t>}</w:t>
      </w:r>
    </w:p>
    <w:p w:rsidR="00053E4B" w:rsidRPr="00B85BF9" w:rsidRDefault="00053E4B" w:rsidP="00053E4B">
      <w:pPr>
        <w:pStyle w:val="ListParagraph"/>
        <w:numPr>
          <w:ilvl w:val="0"/>
          <w:numId w:val="22"/>
        </w:numPr>
        <w:jc w:val="both"/>
        <w:rPr>
          <w:rFonts w:ascii="Times New Roman" w:hAnsi="Times New Roman" w:cs="Times New Roman"/>
          <w:sz w:val="24"/>
          <w:szCs w:val="24"/>
        </w:rPr>
      </w:pPr>
      <w:r w:rsidRPr="00B85BF9">
        <w:rPr>
          <w:rFonts w:ascii="Times New Roman" w:hAnsi="Times New Roman" w:cs="Times New Roman"/>
          <w:sz w:val="24"/>
          <w:szCs w:val="24"/>
        </w:rPr>
        <w:t>Wikipedia {</w:t>
      </w:r>
      <w:hyperlink r:id="rId34" w:history="1">
        <w:r w:rsidRPr="00B85BF9">
          <w:rPr>
            <w:rFonts w:ascii="Times New Roman" w:hAnsi="Times New Roman" w:cs="Times New Roman"/>
            <w:color w:val="0000FF"/>
            <w:sz w:val="24"/>
            <w:szCs w:val="24"/>
            <w:u w:val="single"/>
          </w:rPr>
          <w:t>http://en.wikipedia.org/wiki/Aldrin</w:t>
        </w:r>
      </w:hyperlink>
      <w:r w:rsidRPr="00B85BF9">
        <w:rPr>
          <w:rFonts w:ascii="Times New Roman" w:hAnsi="Times New Roman" w:cs="Times New Roman"/>
          <w:sz w:val="24"/>
          <w:szCs w:val="24"/>
        </w:rPr>
        <w:t>}</w:t>
      </w:r>
    </w:p>
    <w:p w:rsidR="00053E4B" w:rsidRDefault="00053E4B" w:rsidP="00053E4B">
      <w:pPr>
        <w:pStyle w:val="ListParagraph"/>
        <w:numPr>
          <w:ilvl w:val="0"/>
          <w:numId w:val="22"/>
        </w:numPr>
        <w:rPr>
          <w:rFonts w:ascii="Times New Roman" w:hAnsi="Times New Roman" w:cs="Times New Roman"/>
          <w:sz w:val="24"/>
          <w:szCs w:val="24"/>
          <w:lang w:eastAsia="ja-JP"/>
        </w:rPr>
      </w:pPr>
      <w:r w:rsidRPr="00BA4476">
        <w:rPr>
          <w:rFonts w:ascii="Times New Roman" w:hAnsi="Times New Roman" w:cs="Times New Roman"/>
          <w:sz w:val="24"/>
          <w:szCs w:val="24"/>
          <w:lang w:eastAsia="ja-JP"/>
        </w:rPr>
        <w:t xml:space="preserve">Public Health Goal for LINDANE In Drinking </w:t>
      </w:r>
      <w:proofErr w:type="spellStart"/>
      <w:r w:rsidRPr="00BA4476">
        <w:rPr>
          <w:rFonts w:ascii="Times New Roman" w:hAnsi="Times New Roman" w:cs="Times New Roman"/>
          <w:sz w:val="24"/>
          <w:szCs w:val="24"/>
          <w:lang w:eastAsia="ja-JP"/>
        </w:rPr>
        <w:t>WaterOffice</w:t>
      </w:r>
      <w:proofErr w:type="spellEnd"/>
      <w:r w:rsidRPr="00BA4476">
        <w:rPr>
          <w:rFonts w:ascii="Times New Roman" w:hAnsi="Times New Roman" w:cs="Times New Roman"/>
          <w:sz w:val="24"/>
          <w:szCs w:val="24"/>
          <w:lang w:eastAsia="ja-JP"/>
        </w:rPr>
        <w:t xml:space="preserve"> of Environmental Health Hazard </w:t>
      </w:r>
      <w:proofErr w:type="spellStart"/>
      <w:r w:rsidRPr="00BA4476">
        <w:rPr>
          <w:rFonts w:ascii="Times New Roman" w:hAnsi="Times New Roman" w:cs="Times New Roman"/>
          <w:sz w:val="24"/>
          <w:szCs w:val="24"/>
          <w:lang w:eastAsia="ja-JP"/>
        </w:rPr>
        <w:t>AssessmentCalifornia</w:t>
      </w:r>
      <w:proofErr w:type="spellEnd"/>
      <w:r w:rsidRPr="00BA4476">
        <w:rPr>
          <w:rFonts w:ascii="Times New Roman" w:hAnsi="Times New Roman" w:cs="Times New Roman"/>
          <w:sz w:val="24"/>
          <w:szCs w:val="24"/>
          <w:lang w:eastAsia="ja-JP"/>
        </w:rPr>
        <w:t xml:space="preserve"> Environmental Protection Agency. </w:t>
      </w:r>
      <w:r>
        <w:rPr>
          <w:rFonts w:ascii="Times New Roman" w:hAnsi="Times New Roman" w:cs="Times New Roman"/>
          <w:sz w:val="24"/>
          <w:szCs w:val="24"/>
          <w:lang w:eastAsia="ja-JP"/>
        </w:rPr>
        <w:t>1999</w:t>
      </w:r>
    </w:p>
    <w:p w:rsidR="00053E4B" w:rsidRDefault="00053E4B" w:rsidP="00053E4B">
      <w:pPr>
        <w:pStyle w:val="ListParagraph"/>
        <w:numPr>
          <w:ilvl w:val="0"/>
          <w:numId w:val="22"/>
        </w:numPr>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Addendum to the 2002 Lindane reregistration eligibility decision </w:t>
      </w:r>
      <w:proofErr w:type="gramStart"/>
      <w:r>
        <w:rPr>
          <w:rFonts w:ascii="Times New Roman" w:hAnsi="Times New Roman" w:cs="Times New Roman"/>
          <w:sz w:val="24"/>
          <w:szCs w:val="24"/>
          <w:lang w:eastAsia="ja-JP"/>
        </w:rPr>
        <w:t>( RED</w:t>
      </w:r>
      <w:proofErr w:type="gramEnd"/>
      <w:r>
        <w:rPr>
          <w:rFonts w:ascii="Times New Roman" w:hAnsi="Times New Roman" w:cs="Times New Roman"/>
          <w:sz w:val="24"/>
          <w:szCs w:val="24"/>
          <w:lang w:eastAsia="ja-JP"/>
        </w:rPr>
        <w:t xml:space="preserve"> ). EPA, July 2006</w:t>
      </w:r>
    </w:p>
    <w:p w:rsidR="00053E4B" w:rsidRDefault="00053E4B" w:rsidP="00053E4B">
      <w:pPr>
        <w:pStyle w:val="ListParagraph"/>
        <w:numPr>
          <w:ilvl w:val="0"/>
          <w:numId w:val="22"/>
        </w:numPr>
        <w:rPr>
          <w:rFonts w:ascii="Times New Roman" w:hAnsi="Times New Roman" w:cs="Times New Roman"/>
          <w:sz w:val="24"/>
          <w:szCs w:val="24"/>
          <w:lang w:eastAsia="ja-JP"/>
        </w:rPr>
      </w:pPr>
      <w:r>
        <w:rPr>
          <w:rFonts w:ascii="Times New Roman" w:hAnsi="Times New Roman" w:cs="Times New Roman"/>
          <w:sz w:val="24"/>
          <w:szCs w:val="24"/>
          <w:lang w:val="el-GR" w:eastAsia="ja-JP"/>
        </w:rPr>
        <w:t>Ανώνυμος</w:t>
      </w:r>
      <w:r>
        <w:rPr>
          <w:rFonts w:ascii="Times New Roman" w:hAnsi="Times New Roman" w:cs="Times New Roman"/>
          <w:sz w:val="24"/>
          <w:szCs w:val="24"/>
          <w:lang w:eastAsia="ja-JP"/>
        </w:rPr>
        <w:t xml:space="preserve">. Sheffield </w:t>
      </w:r>
      <w:proofErr w:type="spellStart"/>
      <w:r>
        <w:rPr>
          <w:rFonts w:ascii="Times New Roman" w:hAnsi="Times New Roman" w:cs="Times New Roman"/>
          <w:sz w:val="24"/>
          <w:szCs w:val="24"/>
          <w:lang w:eastAsia="ja-JP"/>
        </w:rPr>
        <w:t>Hallam</w:t>
      </w:r>
      <w:proofErr w:type="spellEnd"/>
      <w:r>
        <w:rPr>
          <w:rFonts w:ascii="Times New Roman" w:hAnsi="Times New Roman" w:cs="Times New Roman"/>
          <w:sz w:val="24"/>
          <w:szCs w:val="24"/>
          <w:lang w:eastAsia="ja-JP"/>
        </w:rPr>
        <w:t xml:space="preserve"> University. Gas Chromatography </w:t>
      </w:r>
    </w:p>
    <w:p w:rsidR="00053E4B" w:rsidRPr="009D53FF" w:rsidRDefault="00053E4B" w:rsidP="00053E4B">
      <w:pPr>
        <w:pStyle w:val="ListParagraph"/>
        <w:numPr>
          <w:ilvl w:val="0"/>
          <w:numId w:val="22"/>
        </w:numPr>
        <w:rPr>
          <w:rFonts w:ascii="Times New Roman" w:hAnsi="Times New Roman" w:cs="Times New Roman"/>
          <w:sz w:val="24"/>
          <w:szCs w:val="24"/>
          <w:lang w:eastAsia="ja-JP"/>
        </w:rPr>
      </w:pPr>
      <w:r w:rsidRPr="00053E4B">
        <w:rPr>
          <w:rFonts w:ascii="Times New Roman" w:hAnsi="Times New Roman" w:cs="Times New Roman"/>
          <w:sz w:val="24"/>
          <w:szCs w:val="24"/>
        </w:rPr>
        <w:t>Wikipedia. 4</w:t>
      </w:r>
      <w:proofErr w:type="gramStart"/>
      <w:r w:rsidRPr="00053E4B">
        <w:rPr>
          <w:rFonts w:ascii="Times New Roman" w:hAnsi="Times New Roman" w:cs="Times New Roman"/>
          <w:sz w:val="24"/>
          <w:szCs w:val="24"/>
        </w:rPr>
        <w:t>,4</w:t>
      </w:r>
      <w:proofErr w:type="gramEnd"/>
      <w:r w:rsidRPr="00053E4B">
        <w:rPr>
          <w:rFonts w:ascii="Times New Roman" w:hAnsi="Times New Roman" w:cs="Times New Roman"/>
          <w:sz w:val="24"/>
          <w:szCs w:val="24"/>
        </w:rPr>
        <w:t>`-DDE.</w:t>
      </w:r>
      <w:r>
        <w:t xml:space="preserve"> </w:t>
      </w:r>
      <w:r w:rsidRPr="00053E4B">
        <w:rPr>
          <w:rFonts w:ascii="Times New Roman" w:hAnsi="Times New Roman" w:cs="Times New Roman"/>
          <w:sz w:val="24"/>
          <w:szCs w:val="24"/>
        </w:rPr>
        <w:t xml:space="preserve">{ </w:t>
      </w:r>
      <w:hyperlink r:id="rId35" w:history="1">
        <w:r w:rsidRPr="00053E4B">
          <w:rPr>
            <w:rFonts w:ascii="Times New Roman" w:hAnsi="Times New Roman" w:cs="Times New Roman"/>
            <w:color w:val="0000FF"/>
            <w:sz w:val="24"/>
            <w:szCs w:val="24"/>
            <w:u w:val="single"/>
          </w:rPr>
          <w:t>http://en.wikipedia.org/wiki/Dichlorodiphenyldichloroethylene</w:t>
        </w:r>
      </w:hyperlink>
      <w:r w:rsidRPr="00053E4B">
        <w:rPr>
          <w:rFonts w:ascii="Times New Roman" w:hAnsi="Times New Roman" w:cs="Times New Roman"/>
          <w:sz w:val="24"/>
          <w:szCs w:val="24"/>
        </w:rPr>
        <w:t xml:space="preserve"> }</w:t>
      </w:r>
    </w:p>
    <w:p w:rsidR="00053E4B" w:rsidRPr="00B956B1" w:rsidRDefault="00053E4B" w:rsidP="00053E4B">
      <w:pPr>
        <w:pStyle w:val="ListParagraph"/>
        <w:numPr>
          <w:ilvl w:val="0"/>
          <w:numId w:val="22"/>
        </w:numPr>
        <w:jc w:val="both"/>
        <w:rPr>
          <w:rFonts w:ascii="Times New Roman" w:hAnsi="Times New Roman" w:cs="Times New Roman"/>
          <w:sz w:val="24"/>
          <w:szCs w:val="24"/>
        </w:rPr>
      </w:pPr>
      <w:r w:rsidRPr="00B8768F">
        <w:rPr>
          <w:rFonts w:ascii="Times New Roman" w:hAnsi="Times New Roman" w:cs="Times New Roman"/>
          <w:sz w:val="24"/>
          <w:szCs w:val="24"/>
          <w:lang w:eastAsia="ja-JP"/>
        </w:rPr>
        <w:t>Chapter 5: DDE.  EPA</w:t>
      </w:r>
      <w:r>
        <w:rPr>
          <w:rFonts w:ascii="Times New Roman" w:hAnsi="Times New Roman" w:cs="Times New Roman"/>
          <w:sz w:val="24"/>
          <w:szCs w:val="24"/>
          <w:lang w:eastAsia="ja-JP"/>
        </w:rPr>
        <w:t xml:space="preserve"> report 815-R-08-012. June 2008</w:t>
      </w:r>
    </w:p>
    <w:p w:rsidR="00053E4B" w:rsidRPr="00B85BF9" w:rsidRDefault="00053E4B" w:rsidP="00053E4B">
      <w:pPr>
        <w:pStyle w:val="ListParagraph"/>
        <w:numPr>
          <w:ilvl w:val="0"/>
          <w:numId w:val="22"/>
        </w:numPr>
        <w:jc w:val="both"/>
        <w:rPr>
          <w:rFonts w:ascii="Times New Roman" w:hAnsi="Times New Roman" w:cs="Times New Roman"/>
          <w:sz w:val="24"/>
          <w:szCs w:val="24"/>
          <w:lang w:val="el-GR"/>
        </w:rPr>
      </w:pPr>
      <w:proofErr w:type="spellStart"/>
      <w:r w:rsidRPr="00B85BF9">
        <w:rPr>
          <w:rFonts w:ascii="Times New Roman" w:hAnsi="Times New Roman" w:cs="Times New Roman"/>
          <w:sz w:val="24"/>
          <w:szCs w:val="24"/>
          <w:lang w:val="el-GR"/>
        </w:rPr>
        <w:t>Τσιγαρίδα</w:t>
      </w:r>
      <w:proofErr w:type="spellEnd"/>
      <w:r w:rsidRPr="00B85BF9">
        <w:rPr>
          <w:rFonts w:ascii="Times New Roman" w:hAnsi="Times New Roman" w:cs="Times New Roman"/>
          <w:sz w:val="24"/>
          <w:szCs w:val="24"/>
          <w:lang w:val="el-GR"/>
        </w:rPr>
        <w:t xml:space="preserve"> Αναστασία, 2011. Ανίχνευση και ποσοτικοποίηση οργανοχλωριωμένων ενώσεων με χρήση μικροεκχύλισης στερεάς φάσης υπό συνθήκες κενού, Πολυτεχνείο Κρήτης, </w:t>
      </w:r>
      <w:proofErr w:type="spellStart"/>
      <w:r w:rsidRPr="00B85BF9">
        <w:rPr>
          <w:rFonts w:ascii="Times New Roman" w:hAnsi="Times New Roman" w:cs="Times New Roman"/>
          <w:sz w:val="24"/>
          <w:szCs w:val="24"/>
          <w:lang w:val="el-GR"/>
        </w:rPr>
        <w:t>Χανια</w:t>
      </w:r>
      <w:proofErr w:type="spellEnd"/>
      <w:r w:rsidRPr="00B85BF9">
        <w:rPr>
          <w:rFonts w:ascii="Times New Roman" w:hAnsi="Times New Roman" w:cs="Times New Roman"/>
          <w:sz w:val="24"/>
          <w:szCs w:val="24"/>
          <w:lang w:val="el-GR"/>
        </w:rPr>
        <w:t>.</w:t>
      </w:r>
    </w:p>
    <w:p w:rsidR="00053E4B" w:rsidRPr="00B85BF9" w:rsidRDefault="00053E4B" w:rsidP="00053E4B">
      <w:pPr>
        <w:pStyle w:val="ListParagraph"/>
        <w:numPr>
          <w:ilvl w:val="0"/>
          <w:numId w:val="22"/>
        </w:numPr>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Αντωνία </w:t>
      </w:r>
      <w:proofErr w:type="spellStart"/>
      <w:r>
        <w:rPr>
          <w:rFonts w:ascii="Times New Roman" w:hAnsi="Times New Roman" w:cs="Times New Roman"/>
          <w:sz w:val="24"/>
          <w:szCs w:val="24"/>
          <w:lang w:val="el-GR"/>
        </w:rPr>
        <w:t>Μουσουράκη</w:t>
      </w:r>
      <w:proofErr w:type="spellEnd"/>
      <w:r>
        <w:rPr>
          <w:rFonts w:ascii="Times New Roman" w:hAnsi="Times New Roman" w:cs="Times New Roman"/>
          <w:sz w:val="24"/>
          <w:szCs w:val="24"/>
          <w:lang w:val="el-GR"/>
        </w:rPr>
        <w:t>, Χανιά (2012</w:t>
      </w:r>
      <w:r w:rsidRPr="00B85BF9">
        <w:rPr>
          <w:rFonts w:ascii="Times New Roman" w:hAnsi="Times New Roman" w:cs="Times New Roman"/>
          <w:sz w:val="24"/>
          <w:szCs w:val="24"/>
          <w:lang w:val="el-GR"/>
        </w:rPr>
        <w:t>). Διερεύνηση παραμέτρων που επηρεάζουν τη μικροεκχύλιση στε</w:t>
      </w:r>
      <w:r>
        <w:rPr>
          <w:rFonts w:ascii="Times New Roman" w:hAnsi="Times New Roman" w:cs="Times New Roman"/>
          <w:sz w:val="24"/>
          <w:szCs w:val="24"/>
          <w:lang w:val="el-GR"/>
        </w:rPr>
        <w:t xml:space="preserve">ρεάς φάσης υπό </w:t>
      </w:r>
      <w:proofErr w:type="spellStart"/>
      <w:r>
        <w:rPr>
          <w:rFonts w:ascii="Times New Roman" w:hAnsi="Times New Roman" w:cs="Times New Roman"/>
          <w:sz w:val="24"/>
          <w:szCs w:val="24"/>
          <w:lang w:val="el-GR"/>
        </w:rPr>
        <w:t>συνθήκεςκενού</w:t>
      </w:r>
      <w:proofErr w:type="spellEnd"/>
      <w:r>
        <w:rPr>
          <w:rFonts w:ascii="Times New Roman" w:hAnsi="Times New Roman" w:cs="Times New Roman"/>
          <w:sz w:val="24"/>
          <w:szCs w:val="24"/>
          <w:lang w:val="el-GR"/>
        </w:rPr>
        <w:t xml:space="preserve"> </w:t>
      </w:r>
      <w:r w:rsidRPr="00053E4B">
        <w:rPr>
          <w:rFonts w:ascii="Times New Roman" w:hAnsi="Times New Roman" w:cs="Times New Roman"/>
          <w:sz w:val="24"/>
          <w:szCs w:val="24"/>
          <w:lang w:val="el-GR"/>
        </w:rPr>
        <w:t>“</w:t>
      </w:r>
      <w:r w:rsidRPr="00B85BF9">
        <w:rPr>
          <w:rFonts w:ascii="Times New Roman" w:hAnsi="Times New Roman" w:cs="Times New Roman"/>
          <w:sz w:val="24"/>
          <w:szCs w:val="24"/>
        </w:rPr>
        <w:t>Vac</w:t>
      </w:r>
      <w:r w:rsidRPr="00B85BF9">
        <w:rPr>
          <w:rFonts w:ascii="Times New Roman" w:hAnsi="Times New Roman" w:cs="Times New Roman"/>
          <w:sz w:val="24"/>
          <w:szCs w:val="24"/>
          <w:lang w:val="el-GR"/>
        </w:rPr>
        <w:t>-</w:t>
      </w:r>
      <w:r w:rsidRPr="00B85BF9">
        <w:rPr>
          <w:rFonts w:ascii="Times New Roman" w:hAnsi="Times New Roman" w:cs="Times New Roman"/>
          <w:sz w:val="24"/>
          <w:szCs w:val="24"/>
        </w:rPr>
        <w:t>HSSPME</w:t>
      </w:r>
      <w:r w:rsidRPr="00053E4B">
        <w:rPr>
          <w:rFonts w:ascii="Times New Roman" w:hAnsi="Times New Roman" w:cs="Times New Roman"/>
          <w:sz w:val="24"/>
          <w:szCs w:val="24"/>
          <w:lang w:val="el-GR"/>
        </w:rPr>
        <w:t>”</w:t>
      </w:r>
      <w:r w:rsidRPr="00B85BF9">
        <w:rPr>
          <w:rFonts w:ascii="Times New Roman" w:hAnsi="Times New Roman" w:cs="Times New Roman"/>
          <w:sz w:val="24"/>
          <w:szCs w:val="24"/>
          <w:lang w:val="el-GR"/>
        </w:rPr>
        <w:t xml:space="preserve">, Πολυτεχνείου Κρήτης, </w:t>
      </w:r>
      <w:proofErr w:type="spellStart"/>
      <w:r w:rsidRPr="00B85BF9">
        <w:rPr>
          <w:rFonts w:ascii="Times New Roman" w:hAnsi="Times New Roman" w:cs="Times New Roman"/>
          <w:sz w:val="24"/>
          <w:szCs w:val="24"/>
          <w:lang w:val="el-GR"/>
        </w:rPr>
        <w:t>Χανια</w:t>
      </w:r>
      <w:proofErr w:type="spellEnd"/>
      <w:r w:rsidRPr="00B85BF9">
        <w:rPr>
          <w:rFonts w:ascii="Times New Roman" w:hAnsi="Times New Roman" w:cs="Times New Roman"/>
          <w:sz w:val="24"/>
          <w:szCs w:val="24"/>
          <w:lang w:val="el-GR"/>
        </w:rPr>
        <w:t>.</w:t>
      </w:r>
    </w:p>
    <w:p w:rsidR="00053E4B" w:rsidRPr="00B85BF9" w:rsidRDefault="00053E4B" w:rsidP="00053E4B">
      <w:pPr>
        <w:pStyle w:val="ListParagraph"/>
        <w:numPr>
          <w:ilvl w:val="0"/>
          <w:numId w:val="22"/>
        </w:numPr>
        <w:jc w:val="both"/>
        <w:rPr>
          <w:rFonts w:ascii="Times New Roman" w:hAnsi="Times New Roman" w:cs="Times New Roman"/>
          <w:sz w:val="24"/>
          <w:szCs w:val="24"/>
          <w:lang w:val="el-GR"/>
        </w:rPr>
      </w:pPr>
      <w:proofErr w:type="spellStart"/>
      <w:r>
        <w:rPr>
          <w:rFonts w:ascii="Times New Roman" w:hAnsi="Times New Roman" w:cs="Times New Roman"/>
          <w:sz w:val="24"/>
          <w:szCs w:val="24"/>
          <w:lang w:val="el-GR"/>
        </w:rPr>
        <w:t>Λιούρτα</w:t>
      </w:r>
      <w:proofErr w:type="spellEnd"/>
      <w:r>
        <w:rPr>
          <w:rFonts w:ascii="Times New Roman" w:hAnsi="Times New Roman" w:cs="Times New Roman"/>
          <w:sz w:val="24"/>
          <w:szCs w:val="24"/>
          <w:lang w:val="el-GR"/>
        </w:rPr>
        <w:t xml:space="preserve"> Νικολέτα, </w:t>
      </w:r>
      <w:proofErr w:type="spellStart"/>
      <w:r>
        <w:rPr>
          <w:rFonts w:ascii="Times New Roman" w:hAnsi="Times New Roman" w:cs="Times New Roman"/>
          <w:sz w:val="24"/>
          <w:szCs w:val="24"/>
          <w:lang w:val="el-GR"/>
        </w:rPr>
        <w:t>Χανια</w:t>
      </w:r>
      <w:proofErr w:type="spellEnd"/>
      <w:r>
        <w:rPr>
          <w:rFonts w:ascii="Times New Roman" w:hAnsi="Times New Roman" w:cs="Times New Roman"/>
          <w:sz w:val="24"/>
          <w:szCs w:val="24"/>
          <w:lang w:val="el-GR"/>
        </w:rPr>
        <w:t xml:space="preserve"> (2008</w:t>
      </w:r>
      <w:r w:rsidRPr="00B85BF9">
        <w:rPr>
          <w:rFonts w:ascii="Times New Roman" w:hAnsi="Times New Roman" w:cs="Times New Roman"/>
          <w:sz w:val="24"/>
          <w:szCs w:val="24"/>
          <w:lang w:val="el-GR"/>
        </w:rPr>
        <w:t>).  Συγκριτική Αξιολόγηση Πειραματικών Μεθόδων προσδιορισμού Πετρελαϊκών Ρύπων σε Περιβαλλοντικά Δείγματα {</w:t>
      </w:r>
      <w:hyperlink r:id="rId36" w:history="1">
        <w:r w:rsidRPr="00B85BF9">
          <w:rPr>
            <w:rFonts w:ascii="Times New Roman" w:hAnsi="Times New Roman" w:cs="Times New Roman"/>
            <w:color w:val="0000FF"/>
            <w:sz w:val="24"/>
            <w:szCs w:val="24"/>
            <w:u w:val="single"/>
          </w:rPr>
          <w:t>http</w:t>
        </w:r>
        <w:r w:rsidRPr="00B85BF9">
          <w:rPr>
            <w:rFonts w:ascii="Times New Roman" w:hAnsi="Times New Roman" w:cs="Times New Roman"/>
            <w:color w:val="0000FF"/>
            <w:sz w:val="24"/>
            <w:szCs w:val="24"/>
            <w:u w:val="single"/>
            <w:lang w:val="el-GR"/>
          </w:rPr>
          <w:t>://</w:t>
        </w:r>
        <w:proofErr w:type="spellStart"/>
        <w:r w:rsidRPr="00B85BF9">
          <w:rPr>
            <w:rFonts w:ascii="Times New Roman" w:hAnsi="Times New Roman" w:cs="Times New Roman"/>
            <w:color w:val="0000FF"/>
            <w:sz w:val="24"/>
            <w:szCs w:val="24"/>
            <w:u w:val="single"/>
          </w:rPr>
          <w:t>poseidon</w:t>
        </w:r>
        <w:proofErr w:type="spellEnd"/>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library</w:t>
        </w:r>
        <w:r w:rsidRPr="00B85BF9">
          <w:rPr>
            <w:rFonts w:ascii="Times New Roman" w:hAnsi="Times New Roman" w:cs="Times New Roman"/>
            <w:color w:val="0000FF"/>
            <w:sz w:val="24"/>
            <w:szCs w:val="24"/>
            <w:u w:val="single"/>
            <w:lang w:val="el-GR"/>
          </w:rPr>
          <w:t>.</w:t>
        </w:r>
        <w:proofErr w:type="spellStart"/>
        <w:r w:rsidRPr="00B85BF9">
          <w:rPr>
            <w:rFonts w:ascii="Times New Roman" w:hAnsi="Times New Roman" w:cs="Times New Roman"/>
            <w:color w:val="0000FF"/>
            <w:sz w:val="24"/>
            <w:szCs w:val="24"/>
            <w:u w:val="single"/>
          </w:rPr>
          <w:t>tuc</w:t>
        </w:r>
        <w:proofErr w:type="spellEnd"/>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gr</w:t>
        </w:r>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artemis</w:t>
        </w:r>
        <w:r w:rsidRPr="00B85BF9">
          <w:rPr>
            <w:rFonts w:ascii="Times New Roman" w:hAnsi="Times New Roman" w:cs="Times New Roman"/>
            <w:color w:val="0000FF"/>
            <w:sz w:val="24"/>
            <w:szCs w:val="24"/>
            <w:u w:val="single"/>
            <w:lang w:val="el-GR"/>
          </w:rPr>
          <w:t>/</w:t>
        </w:r>
        <w:r w:rsidRPr="00B85BF9">
          <w:rPr>
            <w:rFonts w:ascii="Times New Roman" w:hAnsi="Times New Roman" w:cs="Times New Roman"/>
            <w:color w:val="0000FF"/>
            <w:sz w:val="24"/>
            <w:szCs w:val="24"/>
            <w:u w:val="single"/>
          </w:rPr>
          <w:t>MT</w:t>
        </w:r>
        <w:r w:rsidRPr="00B85BF9">
          <w:rPr>
            <w:rFonts w:ascii="Times New Roman" w:hAnsi="Times New Roman" w:cs="Times New Roman"/>
            <w:color w:val="0000FF"/>
            <w:sz w:val="24"/>
            <w:szCs w:val="24"/>
            <w:u w:val="single"/>
            <w:lang w:val="el-GR"/>
          </w:rPr>
          <w:t>2008-0111/</w:t>
        </w:r>
        <w:r w:rsidRPr="00B85BF9">
          <w:rPr>
            <w:rFonts w:ascii="Times New Roman" w:hAnsi="Times New Roman" w:cs="Times New Roman"/>
            <w:color w:val="0000FF"/>
            <w:sz w:val="24"/>
            <w:szCs w:val="24"/>
            <w:u w:val="single"/>
          </w:rPr>
          <w:t>MT</w:t>
        </w:r>
        <w:r w:rsidRPr="00B85BF9">
          <w:rPr>
            <w:rFonts w:ascii="Times New Roman" w:hAnsi="Times New Roman" w:cs="Times New Roman"/>
            <w:color w:val="0000FF"/>
            <w:sz w:val="24"/>
            <w:szCs w:val="24"/>
            <w:u w:val="single"/>
            <w:lang w:val="el-GR"/>
          </w:rPr>
          <w:t>2008-0111.</w:t>
        </w:r>
        <w:r w:rsidRPr="00B85BF9">
          <w:rPr>
            <w:rFonts w:ascii="Times New Roman" w:hAnsi="Times New Roman" w:cs="Times New Roman"/>
            <w:color w:val="0000FF"/>
            <w:sz w:val="24"/>
            <w:szCs w:val="24"/>
            <w:u w:val="single"/>
          </w:rPr>
          <w:t>pdf</w:t>
        </w:r>
      </w:hyperlink>
      <w:r w:rsidRPr="00B85BF9">
        <w:rPr>
          <w:rFonts w:ascii="Times New Roman" w:hAnsi="Times New Roman" w:cs="Times New Roman"/>
          <w:sz w:val="24"/>
          <w:szCs w:val="24"/>
          <w:lang w:val="el-GR"/>
        </w:rPr>
        <w:t>}</w:t>
      </w:r>
    </w:p>
    <w:p w:rsidR="00053E4B" w:rsidRPr="00B85BF9" w:rsidRDefault="00053E4B" w:rsidP="00053E4B">
      <w:pPr>
        <w:pStyle w:val="ListParagraph"/>
        <w:numPr>
          <w:ilvl w:val="0"/>
          <w:numId w:val="22"/>
        </w:numPr>
        <w:jc w:val="both"/>
        <w:rPr>
          <w:rFonts w:ascii="Times New Roman" w:hAnsi="Times New Roman" w:cs="Times New Roman"/>
          <w:sz w:val="24"/>
          <w:szCs w:val="24"/>
          <w:lang w:val="el-GR"/>
        </w:rPr>
      </w:pPr>
      <w:r w:rsidRPr="00B85BF9">
        <w:rPr>
          <w:rFonts w:ascii="Times New Roman" w:hAnsi="Times New Roman" w:cs="Times New Roman"/>
          <w:sz w:val="24"/>
          <w:szCs w:val="24"/>
          <w:lang w:val="el-GR"/>
        </w:rPr>
        <w:t>Χημικό Εργαστήριο, Αέρια Χρωμα</w:t>
      </w:r>
      <w:r>
        <w:rPr>
          <w:rFonts w:ascii="Times New Roman" w:hAnsi="Times New Roman" w:cs="Times New Roman"/>
          <w:sz w:val="24"/>
          <w:szCs w:val="24"/>
          <w:lang w:val="el-GR"/>
        </w:rPr>
        <w:t>τογραφία – Φασματομετρία (ΜΣ) {</w:t>
      </w:r>
      <w:proofErr w:type="spellStart"/>
      <w:r w:rsidRPr="00B85BF9">
        <w:rPr>
          <w:rFonts w:ascii="Times New Roman" w:hAnsi="Times New Roman" w:cs="Times New Roman"/>
          <w:sz w:val="24"/>
          <w:szCs w:val="24"/>
        </w:rPr>
        <w:t>chimikoergastirio</w:t>
      </w:r>
      <w:proofErr w:type="spellEnd"/>
      <w:r w:rsidRPr="00B85BF9">
        <w:rPr>
          <w:rFonts w:ascii="Times New Roman" w:hAnsi="Times New Roman" w:cs="Times New Roman"/>
          <w:sz w:val="24"/>
          <w:szCs w:val="24"/>
          <w:lang w:val="el-GR"/>
        </w:rPr>
        <w:t>.</w:t>
      </w:r>
      <w:proofErr w:type="spellStart"/>
      <w:r w:rsidRPr="00B85BF9">
        <w:rPr>
          <w:rFonts w:ascii="Times New Roman" w:hAnsi="Times New Roman" w:cs="Times New Roman"/>
          <w:sz w:val="24"/>
          <w:szCs w:val="24"/>
        </w:rPr>
        <w:t>blogspot</w:t>
      </w:r>
      <w:proofErr w:type="spellEnd"/>
      <w:r w:rsidRPr="00B85BF9">
        <w:rPr>
          <w:rFonts w:ascii="Times New Roman" w:hAnsi="Times New Roman" w:cs="Times New Roman"/>
          <w:sz w:val="24"/>
          <w:szCs w:val="24"/>
          <w:lang w:val="el-GR"/>
        </w:rPr>
        <w:t>.</w:t>
      </w:r>
      <w:r w:rsidRPr="00B85BF9">
        <w:rPr>
          <w:rFonts w:ascii="Times New Roman" w:hAnsi="Times New Roman" w:cs="Times New Roman"/>
          <w:sz w:val="24"/>
          <w:szCs w:val="24"/>
        </w:rPr>
        <w:t>gr</w:t>
      </w:r>
      <w:r w:rsidRPr="00B85BF9">
        <w:rPr>
          <w:rFonts w:ascii="Times New Roman" w:hAnsi="Times New Roman" w:cs="Times New Roman"/>
          <w:sz w:val="24"/>
          <w:szCs w:val="24"/>
          <w:lang w:val="el-GR"/>
        </w:rPr>
        <w:t>/2009/11/</w:t>
      </w:r>
      <w:r w:rsidRPr="00B85BF9">
        <w:rPr>
          <w:rFonts w:ascii="Times New Roman" w:hAnsi="Times New Roman" w:cs="Times New Roman"/>
          <w:sz w:val="24"/>
          <w:szCs w:val="24"/>
        </w:rPr>
        <w:t>s</w:t>
      </w:r>
      <w:r w:rsidRPr="00B85BF9">
        <w:rPr>
          <w:rFonts w:ascii="Times New Roman" w:hAnsi="Times New Roman" w:cs="Times New Roman"/>
          <w:sz w:val="24"/>
          <w:szCs w:val="24"/>
          <w:lang w:val="el-GR"/>
        </w:rPr>
        <w:t>.</w:t>
      </w:r>
      <w:r w:rsidRPr="00B85BF9">
        <w:rPr>
          <w:rFonts w:ascii="Times New Roman" w:hAnsi="Times New Roman" w:cs="Times New Roman"/>
          <w:sz w:val="24"/>
          <w:szCs w:val="24"/>
        </w:rPr>
        <w:t>html</w:t>
      </w:r>
      <w:r w:rsidRPr="00B85BF9">
        <w:rPr>
          <w:rFonts w:ascii="Times New Roman" w:hAnsi="Times New Roman" w:cs="Times New Roman"/>
          <w:sz w:val="24"/>
          <w:szCs w:val="24"/>
          <w:lang w:val="el-GR"/>
        </w:rPr>
        <w:t>}</w:t>
      </w:r>
    </w:p>
    <w:p w:rsidR="00053E4B" w:rsidRPr="00B85BF9" w:rsidRDefault="00053E4B" w:rsidP="00053E4B">
      <w:pPr>
        <w:pStyle w:val="ListParagraph"/>
        <w:numPr>
          <w:ilvl w:val="0"/>
          <w:numId w:val="22"/>
        </w:numPr>
        <w:jc w:val="both"/>
        <w:rPr>
          <w:rStyle w:val="Hyperlink"/>
          <w:rFonts w:ascii="Times New Roman" w:hAnsi="Times New Roman" w:cs="Times New Roman"/>
          <w:color w:val="auto"/>
          <w:sz w:val="24"/>
          <w:szCs w:val="24"/>
          <w:u w:val="none"/>
          <w:lang w:val="el-GR"/>
        </w:rPr>
      </w:pPr>
      <w:r w:rsidRPr="00B85BF9">
        <w:rPr>
          <w:rFonts w:ascii="Times New Roman" w:hAnsi="Times New Roman" w:cs="Times New Roman"/>
          <w:sz w:val="24"/>
          <w:szCs w:val="24"/>
          <w:lang w:val="el-GR"/>
        </w:rPr>
        <w:t xml:space="preserve">Ευάγγελου </w:t>
      </w:r>
      <w:proofErr w:type="spellStart"/>
      <w:r w:rsidRPr="00B85BF9">
        <w:rPr>
          <w:rFonts w:ascii="Times New Roman" w:hAnsi="Times New Roman" w:cs="Times New Roman"/>
          <w:sz w:val="24"/>
          <w:szCs w:val="24"/>
          <w:lang w:val="el-GR"/>
        </w:rPr>
        <w:t>Μπακέα</w:t>
      </w:r>
      <w:proofErr w:type="spellEnd"/>
      <w:r w:rsidRPr="00B85BF9">
        <w:rPr>
          <w:rFonts w:ascii="Times New Roman" w:hAnsi="Times New Roman" w:cs="Times New Roman"/>
          <w:sz w:val="24"/>
          <w:szCs w:val="24"/>
          <w:lang w:val="el-GR"/>
        </w:rPr>
        <w:t xml:space="preserve"> – Κων/νου Ευσταθίου, Αθήνα 2008 Εισαγωγή στους Αναλυτικούς Διαχωρισμούς  </w:t>
      </w:r>
      <w:r w:rsidRPr="00053E4B">
        <w:rPr>
          <w:rFonts w:ascii="Times New Roman" w:hAnsi="Times New Roman" w:cs="Times New Roman"/>
          <w:sz w:val="24"/>
          <w:szCs w:val="24"/>
          <w:lang w:val="el-GR"/>
        </w:rPr>
        <w:t>{</w:t>
      </w:r>
      <w:hyperlink r:id="rId37" w:history="1">
        <w:r w:rsidRPr="00B85BF9">
          <w:rPr>
            <w:rStyle w:val="Hyperlink"/>
            <w:rFonts w:ascii="Times New Roman" w:hAnsi="Times New Roman" w:cs="Times New Roman"/>
            <w:sz w:val="24"/>
            <w:szCs w:val="24"/>
          </w:rPr>
          <w:t>www</w:t>
        </w:r>
        <w:r w:rsidRPr="00B85BF9">
          <w:rPr>
            <w:rStyle w:val="Hyperlink"/>
            <w:rFonts w:ascii="Times New Roman" w:hAnsi="Times New Roman" w:cs="Times New Roman"/>
            <w:sz w:val="24"/>
            <w:szCs w:val="24"/>
            <w:lang w:val="el-GR"/>
          </w:rPr>
          <w:t>.</w:t>
        </w:r>
        <w:proofErr w:type="spellStart"/>
        <w:r w:rsidRPr="00B85BF9">
          <w:rPr>
            <w:rStyle w:val="Hyperlink"/>
            <w:rFonts w:ascii="Times New Roman" w:hAnsi="Times New Roman" w:cs="Times New Roman"/>
            <w:sz w:val="24"/>
            <w:szCs w:val="24"/>
          </w:rPr>
          <w:t>chem</w:t>
        </w:r>
        <w:proofErr w:type="spellEnd"/>
        <w:r w:rsidRPr="00B85BF9">
          <w:rPr>
            <w:rStyle w:val="Hyperlink"/>
            <w:rFonts w:ascii="Times New Roman" w:hAnsi="Times New Roman" w:cs="Times New Roman"/>
            <w:sz w:val="24"/>
            <w:szCs w:val="24"/>
            <w:lang w:val="el-GR"/>
          </w:rPr>
          <w:t>.</w:t>
        </w:r>
        <w:proofErr w:type="spellStart"/>
        <w:r w:rsidRPr="00B85BF9">
          <w:rPr>
            <w:rStyle w:val="Hyperlink"/>
            <w:rFonts w:ascii="Times New Roman" w:hAnsi="Times New Roman" w:cs="Times New Roman"/>
            <w:sz w:val="24"/>
            <w:szCs w:val="24"/>
          </w:rPr>
          <w:t>uoa</w:t>
        </w:r>
        <w:proofErr w:type="spellEnd"/>
        <w:r w:rsidRPr="00B85BF9">
          <w:rPr>
            <w:rStyle w:val="Hyperlink"/>
            <w:rFonts w:ascii="Times New Roman" w:hAnsi="Times New Roman" w:cs="Times New Roman"/>
            <w:sz w:val="24"/>
            <w:szCs w:val="24"/>
            <w:lang w:val="el-GR"/>
          </w:rPr>
          <w:t>.</w:t>
        </w:r>
        <w:r w:rsidRPr="00B85BF9">
          <w:rPr>
            <w:rStyle w:val="Hyperlink"/>
            <w:rFonts w:ascii="Times New Roman" w:hAnsi="Times New Roman" w:cs="Times New Roman"/>
            <w:sz w:val="24"/>
            <w:szCs w:val="24"/>
          </w:rPr>
          <w:t>gr</w:t>
        </w:r>
        <w:r w:rsidRPr="00B85BF9">
          <w:rPr>
            <w:rStyle w:val="Hyperlink"/>
            <w:rFonts w:ascii="Times New Roman" w:hAnsi="Times New Roman" w:cs="Times New Roman"/>
            <w:sz w:val="24"/>
            <w:szCs w:val="24"/>
            <w:lang w:val="el-GR"/>
          </w:rPr>
          <w:t>/</w:t>
        </w:r>
        <w:r w:rsidRPr="00B85BF9">
          <w:rPr>
            <w:rStyle w:val="Hyperlink"/>
            <w:rFonts w:ascii="Times New Roman" w:hAnsi="Times New Roman" w:cs="Times New Roman"/>
            <w:sz w:val="24"/>
            <w:szCs w:val="24"/>
          </w:rPr>
          <w:t>courses</w:t>
        </w:r>
        <w:r w:rsidRPr="00B85BF9">
          <w:rPr>
            <w:rStyle w:val="Hyperlink"/>
            <w:rFonts w:ascii="Times New Roman" w:hAnsi="Times New Roman" w:cs="Times New Roman"/>
            <w:sz w:val="24"/>
            <w:szCs w:val="24"/>
            <w:lang w:val="el-GR"/>
          </w:rPr>
          <w:t>/</w:t>
        </w:r>
        <w:r w:rsidRPr="00B85BF9">
          <w:rPr>
            <w:rStyle w:val="Hyperlink"/>
            <w:rFonts w:ascii="Times New Roman" w:hAnsi="Times New Roman" w:cs="Times New Roman"/>
            <w:sz w:val="24"/>
            <w:szCs w:val="24"/>
          </w:rPr>
          <w:t>instrumental</w:t>
        </w:r>
        <w:r w:rsidRPr="00B85BF9">
          <w:rPr>
            <w:rStyle w:val="Hyperlink"/>
            <w:rFonts w:ascii="Times New Roman" w:hAnsi="Times New Roman" w:cs="Times New Roman"/>
            <w:sz w:val="24"/>
            <w:szCs w:val="24"/>
            <w:lang w:val="el-GR"/>
          </w:rPr>
          <w:t>/</w:t>
        </w:r>
        <w:r w:rsidRPr="00B85BF9">
          <w:rPr>
            <w:rStyle w:val="Hyperlink"/>
            <w:rFonts w:ascii="Times New Roman" w:hAnsi="Times New Roman" w:cs="Times New Roman"/>
            <w:sz w:val="24"/>
            <w:szCs w:val="24"/>
          </w:rPr>
          <w:t>DIAXORISMOI</w:t>
        </w:r>
        <w:r w:rsidRPr="00B85BF9">
          <w:rPr>
            <w:rStyle w:val="Hyperlink"/>
            <w:rFonts w:ascii="Times New Roman" w:hAnsi="Times New Roman" w:cs="Times New Roman"/>
            <w:sz w:val="24"/>
            <w:szCs w:val="24"/>
            <w:lang w:val="el-GR"/>
          </w:rPr>
          <w:t>_10.</w:t>
        </w:r>
        <w:r w:rsidRPr="00B85BF9">
          <w:rPr>
            <w:rStyle w:val="Hyperlink"/>
            <w:rFonts w:ascii="Times New Roman" w:hAnsi="Times New Roman" w:cs="Times New Roman"/>
            <w:sz w:val="24"/>
            <w:szCs w:val="24"/>
          </w:rPr>
          <w:t>pdf</w:t>
        </w:r>
      </w:hyperlink>
      <w:r w:rsidRPr="00053E4B">
        <w:rPr>
          <w:lang w:val="el-GR"/>
        </w:rPr>
        <w:t>}</w:t>
      </w:r>
    </w:p>
    <w:p w:rsidR="00053E4B" w:rsidRPr="00053E4B" w:rsidRDefault="00053E4B" w:rsidP="00053E4B">
      <w:pPr>
        <w:pStyle w:val="ListParagraph"/>
        <w:numPr>
          <w:ilvl w:val="0"/>
          <w:numId w:val="22"/>
        </w:numPr>
        <w:jc w:val="both"/>
        <w:rPr>
          <w:rFonts w:ascii="Times New Roman" w:hAnsi="Times New Roman" w:cs="Times New Roman"/>
          <w:sz w:val="24"/>
          <w:szCs w:val="24"/>
        </w:rPr>
      </w:pPr>
      <w:proofErr w:type="spellStart"/>
      <w:r w:rsidRPr="00053E4B">
        <w:rPr>
          <w:rFonts w:ascii="Times New Roman" w:hAnsi="Times New Roman" w:cs="Times New Roman"/>
          <w:color w:val="000000"/>
          <w:sz w:val="24"/>
          <w:szCs w:val="24"/>
          <w:shd w:val="clear" w:color="auto" w:fill="FFFFFF"/>
        </w:rPr>
        <w:t>Agnieszka</w:t>
      </w:r>
      <w:proofErr w:type="spellEnd"/>
      <w:r w:rsidRPr="00053E4B">
        <w:rPr>
          <w:rFonts w:ascii="Times New Roman" w:hAnsi="Times New Roman" w:cs="Times New Roman"/>
          <w:color w:val="000000"/>
          <w:sz w:val="24"/>
          <w:szCs w:val="24"/>
          <w:shd w:val="clear" w:color="auto" w:fill="FFFFFF"/>
        </w:rPr>
        <w:t xml:space="preserve"> </w:t>
      </w:r>
      <w:proofErr w:type="spellStart"/>
      <w:r w:rsidRPr="00053E4B">
        <w:rPr>
          <w:rFonts w:ascii="Times New Roman" w:hAnsi="Times New Roman" w:cs="Times New Roman"/>
          <w:color w:val="000000"/>
          <w:sz w:val="24"/>
          <w:szCs w:val="24"/>
          <w:shd w:val="clear" w:color="auto" w:fill="FFFFFF"/>
        </w:rPr>
        <w:t>Zgoła-Grześkowiak</w:t>
      </w:r>
      <w:proofErr w:type="spellEnd"/>
      <w:r w:rsidRPr="00053E4B">
        <w:rPr>
          <w:rFonts w:ascii="Times New Roman" w:hAnsi="Times New Roman" w:cs="Times New Roman"/>
          <w:color w:val="000000"/>
          <w:sz w:val="24"/>
          <w:szCs w:val="24"/>
          <w:shd w:val="clear" w:color="auto" w:fill="FFFFFF"/>
        </w:rPr>
        <w:t xml:space="preserve">, Tomasz </w:t>
      </w:r>
      <w:proofErr w:type="spellStart"/>
      <w:r w:rsidRPr="00053E4B">
        <w:rPr>
          <w:rFonts w:ascii="Times New Roman" w:hAnsi="Times New Roman" w:cs="Times New Roman"/>
          <w:color w:val="000000"/>
          <w:sz w:val="24"/>
          <w:szCs w:val="24"/>
          <w:shd w:val="clear" w:color="auto" w:fill="FFFFFF"/>
        </w:rPr>
        <w:t>Grześkowiak</w:t>
      </w:r>
      <w:proofErr w:type="spellEnd"/>
      <w:r w:rsidRPr="00053E4B">
        <w:rPr>
          <w:rFonts w:ascii="Times New Roman" w:hAnsi="Times New Roman" w:cs="Times New Roman"/>
          <w:color w:val="000000"/>
          <w:sz w:val="24"/>
          <w:szCs w:val="24"/>
          <w:shd w:val="clear" w:color="auto" w:fill="FFFFFF"/>
        </w:rPr>
        <w:t xml:space="preserve">, </w:t>
      </w:r>
      <w:r w:rsidRPr="00053E4B">
        <w:rPr>
          <w:rFonts w:ascii="Times New Roman" w:hAnsi="Times New Roman" w:cs="Times New Roman"/>
          <w:iCs/>
          <w:color w:val="000000"/>
          <w:sz w:val="24"/>
          <w:szCs w:val="24"/>
          <w:shd w:val="clear" w:color="auto" w:fill="FFFFFF"/>
        </w:rPr>
        <w:t xml:space="preserve">October 2011 </w:t>
      </w:r>
      <w:proofErr w:type="spellStart"/>
      <w:r w:rsidRPr="00053E4B">
        <w:rPr>
          <w:rFonts w:ascii="Times New Roman" w:hAnsi="Times New Roman" w:cs="Times New Roman"/>
          <w:iCs/>
          <w:color w:val="000000"/>
          <w:sz w:val="24"/>
          <w:szCs w:val="24"/>
          <w:shd w:val="clear" w:color="auto" w:fill="FFFFFF"/>
        </w:rPr>
        <w:t>TrAC</w:t>
      </w:r>
      <w:proofErr w:type="spellEnd"/>
      <w:r w:rsidRPr="00053E4B">
        <w:rPr>
          <w:rFonts w:ascii="Times New Roman" w:hAnsi="Times New Roman" w:cs="Times New Roman"/>
          <w:iCs/>
          <w:color w:val="000000"/>
          <w:sz w:val="24"/>
          <w:szCs w:val="24"/>
          <w:shd w:val="clear" w:color="auto" w:fill="FFFFFF"/>
        </w:rPr>
        <w:t xml:space="preserve"> Trends in Analytical </w:t>
      </w:r>
      <w:r>
        <w:rPr>
          <w:rFonts w:ascii="Times New Roman" w:hAnsi="Times New Roman" w:cs="Times New Roman"/>
          <w:iCs/>
          <w:color w:val="000000"/>
          <w:sz w:val="24"/>
          <w:szCs w:val="24"/>
          <w:shd w:val="clear" w:color="auto" w:fill="FFFFFF"/>
        </w:rPr>
        <w:t xml:space="preserve">Chemistry, </w:t>
      </w:r>
      <w:r w:rsidRPr="00053E4B">
        <w:rPr>
          <w:rFonts w:ascii="Times New Roman" w:hAnsi="Times New Roman" w:cs="Times New Roman"/>
          <w:iCs/>
          <w:color w:val="000000"/>
          <w:sz w:val="24"/>
          <w:szCs w:val="24"/>
          <w:shd w:val="clear" w:color="auto" w:fill="FFFFFF"/>
        </w:rPr>
        <w:t>Volume 30 {</w:t>
      </w:r>
      <w:hyperlink r:id="rId38" w:history="1">
        <w:r w:rsidRPr="00053E4B">
          <w:rPr>
            <w:rFonts w:ascii="Times New Roman" w:hAnsi="Times New Roman" w:cs="Times New Roman"/>
            <w:color w:val="0000FF"/>
            <w:sz w:val="24"/>
            <w:szCs w:val="24"/>
            <w:u w:val="single"/>
          </w:rPr>
          <w:t>http://www.sciencedirect.com/science/article/pii/S0165993611001671</w:t>
        </w:r>
      </w:hyperlink>
      <w:r w:rsidRPr="00053E4B">
        <w:t>}</w:t>
      </w:r>
    </w:p>
    <w:p w:rsidR="00053E4B" w:rsidRPr="00B85BF9" w:rsidRDefault="00053E4B" w:rsidP="00053E4B">
      <w:pPr>
        <w:pStyle w:val="ListParagraph"/>
        <w:numPr>
          <w:ilvl w:val="0"/>
          <w:numId w:val="22"/>
        </w:numPr>
        <w:jc w:val="both"/>
        <w:rPr>
          <w:rFonts w:ascii="Times New Roman" w:hAnsi="Times New Roman" w:cs="Times New Roman"/>
          <w:sz w:val="24"/>
          <w:szCs w:val="24"/>
          <w:lang w:val="el-GR"/>
        </w:rPr>
      </w:pPr>
      <w:r w:rsidRPr="00B85BF9">
        <w:rPr>
          <w:rFonts w:ascii="Times New Roman" w:hAnsi="Times New Roman" w:cs="Times New Roman"/>
          <w:sz w:val="24"/>
          <w:szCs w:val="24"/>
          <w:lang w:val="el-GR"/>
        </w:rPr>
        <w:t>Παπαδοπούλου Αικ</w:t>
      </w:r>
      <w:r>
        <w:rPr>
          <w:rFonts w:ascii="Times New Roman" w:hAnsi="Times New Roman" w:cs="Times New Roman"/>
          <w:sz w:val="24"/>
          <w:szCs w:val="24"/>
          <w:lang w:val="el-GR"/>
        </w:rPr>
        <w:t>ατερίνη, Χανιά (2010</w:t>
      </w:r>
      <w:r w:rsidRPr="00B85BF9">
        <w:rPr>
          <w:rFonts w:ascii="Times New Roman" w:hAnsi="Times New Roman" w:cs="Times New Roman"/>
          <w:sz w:val="24"/>
          <w:szCs w:val="24"/>
          <w:lang w:val="el-GR"/>
        </w:rPr>
        <w:t xml:space="preserve">). Μικροεκχύλιση με χρήση </w:t>
      </w:r>
      <w:proofErr w:type="spellStart"/>
      <w:r w:rsidRPr="00B85BF9">
        <w:rPr>
          <w:rFonts w:ascii="Times New Roman" w:hAnsi="Times New Roman" w:cs="Times New Roman"/>
          <w:sz w:val="24"/>
          <w:szCs w:val="24"/>
          <w:lang w:val="el-GR"/>
        </w:rPr>
        <w:t>ηλεκτρομεμβράνης</w:t>
      </w:r>
      <w:proofErr w:type="spellEnd"/>
      <w:r w:rsidRPr="00B85BF9">
        <w:rPr>
          <w:rFonts w:ascii="Times New Roman" w:hAnsi="Times New Roman" w:cs="Times New Roman"/>
          <w:sz w:val="24"/>
          <w:szCs w:val="24"/>
          <w:lang w:val="el-GR"/>
        </w:rPr>
        <w:t xml:space="preserve"> για την ανάλυση </w:t>
      </w:r>
      <w:proofErr w:type="spellStart"/>
      <w:r w:rsidRPr="00B85BF9">
        <w:rPr>
          <w:rFonts w:ascii="Times New Roman" w:hAnsi="Times New Roman" w:cs="Times New Roman"/>
          <w:sz w:val="24"/>
          <w:szCs w:val="24"/>
          <w:lang w:val="el-GR"/>
        </w:rPr>
        <w:t>παραβενίων</w:t>
      </w:r>
      <w:proofErr w:type="spellEnd"/>
      <w:r w:rsidRPr="00B85BF9">
        <w:rPr>
          <w:rFonts w:ascii="Times New Roman" w:hAnsi="Times New Roman" w:cs="Times New Roman"/>
          <w:sz w:val="24"/>
          <w:szCs w:val="24"/>
          <w:lang w:val="el-GR"/>
        </w:rPr>
        <w:t xml:space="preserve"> σε υδατικά δείγματα και απόβλητα. Πολυτεχνείο Κρήτης, </w:t>
      </w:r>
      <w:proofErr w:type="spellStart"/>
      <w:r w:rsidRPr="00B85BF9">
        <w:rPr>
          <w:rFonts w:ascii="Times New Roman" w:hAnsi="Times New Roman" w:cs="Times New Roman"/>
          <w:sz w:val="24"/>
          <w:szCs w:val="24"/>
          <w:lang w:val="el-GR"/>
        </w:rPr>
        <w:t>Χανια</w:t>
      </w:r>
      <w:proofErr w:type="spellEnd"/>
      <w:r w:rsidRPr="00B85BF9">
        <w:rPr>
          <w:rFonts w:ascii="Times New Roman" w:hAnsi="Times New Roman" w:cs="Times New Roman"/>
          <w:sz w:val="24"/>
          <w:szCs w:val="24"/>
          <w:lang w:val="el-GR"/>
        </w:rPr>
        <w:t>.</w:t>
      </w:r>
    </w:p>
    <w:p w:rsidR="00053E4B" w:rsidRPr="00B85BF9" w:rsidRDefault="00053E4B" w:rsidP="00053E4B">
      <w:pPr>
        <w:pStyle w:val="ListParagraph"/>
        <w:numPr>
          <w:ilvl w:val="0"/>
          <w:numId w:val="22"/>
        </w:numPr>
        <w:jc w:val="both"/>
        <w:rPr>
          <w:rFonts w:ascii="Times New Roman" w:hAnsi="Times New Roman" w:cs="Times New Roman"/>
          <w:sz w:val="24"/>
          <w:szCs w:val="24"/>
        </w:rPr>
      </w:pPr>
      <w:r w:rsidRPr="00B85BF9">
        <w:rPr>
          <w:rFonts w:ascii="Times New Roman" w:hAnsi="Times New Roman" w:cs="Times New Roman"/>
          <w:sz w:val="24"/>
          <w:szCs w:val="24"/>
        </w:rPr>
        <w:t xml:space="preserve">John </w:t>
      </w:r>
      <w:proofErr w:type="spellStart"/>
      <w:r w:rsidRPr="00B85BF9">
        <w:rPr>
          <w:rFonts w:ascii="Times New Roman" w:hAnsi="Times New Roman" w:cs="Times New Roman"/>
          <w:sz w:val="24"/>
          <w:szCs w:val="24"/>
        </w:rPr>
        <w:t>V.Hinshaw</w:t>
      </w:r>
      <w:proofErr w:type="spellEnd"/>
      <w:r w:rsidRPr="00B85BF9">
        <w:rPr>
          <w:rFonts w:ascii="Times New Roman" w:hAnsi="Times New Roman" w:cs="Times New Roman"/>
          <w:sz w:val="24"/>
          <w:szCs w:val="24"/>
        </w:rPr>
        <w:t xml:space="preserve">, </w:t>
      </w:r>
      <w:proofErr w:type="spellStart"/>
      <w:r w:rsidRPr="00B85BF9">
        <w:rPr>
          <w:rFonts w:ascii="Times New Roman" w:hAnsi="Times New Roman" w:cs="Times New Roman"/>
          <w:sz w:val="24"/>
          <w:szCs w:val="24"/>
        </w:rPr>
        <w:t>Serveron</w:t>
      </w:r>
      <w:proofErr w:type="spellEnd"/>
      <w:r w:rsidRPr="00B85BF9">
        <w:rPr>
          <w:rFonts w:ascii="Times New Roman" w:hAnsi="Times New Roman" w:cs="Times New Roman"/>
          <w:sz w:val="24"/>
          <w:szCs w:val="24"/>
        </w:rPr>
        <w:t xml:space="preserve"> Corp. Hillsboro, Oregon, USA (Solid-Phase </w:t>
      </w:r>
      <w:proofErr w:type="spellStart"/>
      <w:r w:rsidRPr="00B85BF9">
        <w:rPr>
          <w:rFonts w:ascii="Times New Roman" w:hAnsi="Times New Roman" w:cs="Times New Roman"/>
          <w:sz w:val="24"/>
          <w:szCs w:val="24"/>
        </w:rPr>
        <w:t>Microextraction</w:t>
      </w:r>
      <w:proofErr w:type="spellEnd"/>
      <w:r w:rsidRPr="00B85BF9">
        <w:rPr>
          <w:rFonts w:ascii="Times New Roman" w:hAnsi="Times New Roman" w:cs="Times New Roman"/>
          <w:sz w:val="24"/>
          <w:szCs w:val="24"/>
        </w:rPr>
        <w:t>) {</w:t>
      </w:r>
      <w:hyperlink r:id="rId39" w:history="1">
        <w:r w:rsidRPr="00B85BF9">
          <w:rPr>
            <w:rFonts w:ascii="Times New Roman" w:hAnsi="Times New Roman" w:cs="Times New Roman"/>
            <w:color w:val="0000FF"/>
            <w:sz w:val="24"/>
            <w:szCs w:val="24"/>
            <w:u w:val="single"/>
          </w:rPr>
          <w:t>http://www.chromatographyonline.com/lcgc/data/articlestandard/lcgceurope/462003/75775/article.pdf</w:t>
        </w:r>
      </w:hyperlink>
      <w:r w:rsidRPr="00B85BF9">
        <w:rPr>
          <w:rFonts w:ascii="Times New Roman" w:hAnsi="Times New Roman" w:cs="Times New Roman"/>
          <w:sz w:val="24"/>
          <w:szCs w:val="24"/>
        </w:rPr>
        <w:t>}</w:t>
      </w:r>
    </w:p>
    <w:p w:rsidR="00053E4B" w:rsidRPr="00B85BF9" w:rsidRDefault="00053E4B" w:rsidP="00053E4B">
      <w:pPr>
        <w:pStyle w:val="ListParagraph"/>
        <w:numPr>
          <w:ilvl w:val="0"/>
          <w:numId w:val="22"/>
        </w:numPr>
        <w:jc w:val="both"/>
        <w:rPr>
          <w:rFonts w:ascii="Times New Roman" w:hAnsi="Times New Roman" w:cs="Times New Roman"/>
          <w:sz w:val="24"/>
          <w:szCs w:val="24"/>
        </w:rPr>
      </w:pPr>
      <w:proofErr w:type="spellStart"/>
      <w:r w:rsidRPr="00B85BF9">
        <w:rPr>
          <w:rFonts w:ascii="Times New Roman" w:hAnsi="Times New Roman" w:cs="Times New Roman"/>
          <w:sz w:val="24"/>
          <w:szCs w:val="24"/>
        </w:rPr>
        <w:t>Xianhao</w:t>
      </w:r>
      <w:proofErr w:type="spellEnd"/>
      <w:r w:rsidRPr="00B85BF9">
        <w:rPr>
          <w:rFonts w:ascii="Times New Roman" w:hAnsi="Times New Roman" w:cs="Times New Roman"/>
          <w:sz w:val="24"/>
          <w:szCs w:val="24"/>
        </w:rPr>
        <w:t xml:space="preserve"> Cheng, Jennifer Forsythe, </w:t>
      </w:r>
      <w:proofErr w:type="gramStart"/>
      <w:r w:rsidRPr="00B85BF9">
        <w:rPr>
          <w:rFonts w:ascii="Times New Roman" w:hAnsi="Times New Roman" w:cs="Times New Roman"/>
          <w:sz w:val="24"/>
          <w:szCs w:val="24"/>
        </w:rPr>
        <w:t>Earl</w:t>
      </w:r>
      <w:proofErr w:type="gramEnd"/>
      <w:r w:rsidRPr="00B85BF9">
        <w:rPr>
          <w:rFonts w:ascii="Times New Roman" w:hAnsi="Times New Roman" w:cs="Times New Roman"/>
          <w:sz w:val="24"/>
          <w:szCs w:val="24"/>
        </w:rPr>
        <w:t xml:space="preserve"> Peterkin</w:t>
      </w:r>
      <w:r w:rsidRPr="00B85BF9">
        <w:rPr>
          <w:rFonts w:ascii="Times New Roman" w:eastAsia="Arial Unicode MS" w:hAnsi="Times New Roman" w:cs="Times New Roman"/>
          <w:sz w:val="24"/>
          <w:szCs w:val="24"/>
          <w:shd w:val="clear" w:color="auto" w:fill="FFFFFF"/>
        </w:rPr>
        <w:t>: Some factors affecting SPME analysis and PAHs in Philadelphia’s urban waterways. Philadelphia Water Department, Organics Laboratory, Bureau of Laboratory Services, 1500 E. Hunting Park Avenue, Philadelphia, PA 19124, USA</w:t>
      </w:r>
    </w:p>
    <w:p w:rsidR="00053E4B" w:rsidRPr="00053E4B" w:rsidRDefault="00053E4B" w:rsidP="00053E4B">
      <w:pPr>
        <w:pStyle w:val="ListParagraph"/>
        <w:numPr>
          <w:ilvl w:val="0"/>
          <w:numId w:val="22"/>
        </w:numPr>
        <w:jc w:val="both"/>
        <w:rPr>
          <w:rFonts w:ascii="Times New Roman" w:hAnsi="Times New Roman" w:cs="Times New Roman"/>
          <w:sz w:val="24"/>
          <w:szCs w:val="24"/>
          <w:lang w:val="el-GR"/>
        </w:rPr>
      </w:pPr>
      <w:proofErr w:type="spellStart"/>
      <w:r>
        <w:rPr>
          <w:rFonts w:ascii="Times New Roman" w:hAnsi="Times New Roman" w:cs="Times New Roman"/>
          <w:sz w:val="24"/>
          <w:szCs w:val="24"/>
          <w:lang w:val="el-GR"/>
        </w:rPr>
        <w:lastRenderedPageBreak/>
        <w:t>Λιούρτα</w:t>
      </w:r>
      <w:proofErr w:type="spellEnd"/>
      <w:r>
        <w:rPr>
          <w:rFonts w:ascii="Times New Roman" w:hAnsi="Times New Roman" w:cs="Times New Roman"/>
          <w:sz w:val="24"/>
          <w:szCs w:val="24"/>
          <w:lang w:val="el-GR"/>
        </w:rPr>
        <w:t xml:space="preserve"> Νικολέτα. Συγκριτική Αξιολόγηση Πειραματικών Μεθόδων Προσδιορισμού Πετρελαϊκών Ρύπων σε Περιβαλλοντικά Δείγματα. Πολυτεχνείο Κρήτης, Τμήμα Μηχανικών Περιβάλλοντος, Χανιά 2008</w:t>
      </w:r>
      <w:r w:rsidRPr="003A5D0A">
        <w:rPr>
          <w:rFonts w:ascii="Times New Roman" w:hAnsi="Times New Roman" w:cs="Times New Roman"/>
          <w:sz w:val="24"/>
          <w:szCs w:val="24"/>
          <w:lang w:val="el-GR"/>
        </w:rPr>
        <w:t xml:space="preserve"> </w:t>
      </w:r>
      <w:r w:rsidRPr="00053E4B">
        <w:rPr>
          <w:rFonts w:ascii="Times New Roman" w:hAnsi="Times New Roman" w:cs="Times New Roman"/>
          <w:sz w:val="24"/>
          <w:szCs w:val="24"/>
          <w:lang w:val="el-GR"/>
        </w:rPr>
        <w:t>{</w:t>
      </w:r>
      <w:hyperlink r:id="rId40" w:history="1">
        <w:r w:rsidRPr="00053E4B">
          <w:rPr>
            <w:rFonts w:ascii="Times New Roman" w:hAnsi="Times New Roman" w:cs="Times New Roman"/>
            <w:color w:val="0000FF"/>
            <w:sz w:val="24"/>
            <w:szCs w:val="24"/>
            <w:u w:val="single"/>
          </w:rPr>
          <w:t>http</w:t>
        </w:r>
        <w:r w:rsidRPr="00053E4B">
          <w:rPr>
            <w:rFonts w:ascii="Times New Roman" w:hAnsi="Times New Roman" w:cs="Times New Roman"/>
            <w:color w:val="0000FF"/>
            <w:sz w:val="24"/>
            <w:szCs w:val="24"/>
            <w:u w:val="single"/>
            <w:lang w:val="el-GR"/>
          </w:rPr>
          <w:t>://</w:t>
        </w:r>
        <w:proofErr w:type="spellStart"/>
        <w:r w:rsidRPr="00053E4B">
          <w:rPr>
            <w:rFonts w:ascii="Times New Roman" w:hAnsi="Times New Roman" w:cs="Times New Roman"/>
            <w:color w:val="0000FF"/>
            <w:sz w:val="24"/>
            <w:szCs w:val="24"/>
            <w:u w:val="single"/>
          </w:rPr>
          <w:t>poseidon</w:t>
        </w:r>
        <w:proofErr w:type="spellEnd"/>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library</w:t>
        </w:r>
        <w:r w:rsidRPr="00053E4B">
          <w:rPr>
            <w:rFonts w:ascii="Times New Roman" w:hAnsi="Times New Roman" w:cs="Times New Roman"/>
            <w:color w:val="0000FF"/>
            <w:sz w:val="24"/>
            <w:szCs w:val="24"/>
            <w:u w:val="single"/>
            <w:lang w:val="el-GR"/>
          </w:rPr>
          <w:t>.</w:t>
        </w:r>
        <w:proofErr w:type="spellStart"/>
        <w:r w:rsidRPr="00053E4B">
          <w:rPr>
            <w:rFonts w:ascii="Times New Roman" w:hAnsi="Times New Roman" w:cs="Times New Roman"/>
            <w:color w:val="0000FF"/>
            <w:sz w:val="24"/>
            <w:szCs w:val="24"/>
            <w:u w:val="single"/>
          </w:rPr>
          <w:t>tuc</w:t>
        </w:r>
        <w:proofErr w:type="spellEnd"/>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gr</w:t>
        </w:r>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artemis</w:t>
        </w:r>
        <w:r w:rsidRPr="00053E4B">
          <w:rPr>
            <w:rFonts w:ascii="Times New Roman" w:hAnsi="Times New Roman" w:cs="Times New Roman"/>
            <w:color w:val="0000FF"/>
            <w:sz w:val="24"/>
            <w:szCs w:val="24"/>
            <w:u w:val="single"/>
            <w:lang w:val="el-GR"/>
          </w:rPr>
          <w:t>/</w:t>
        </w:r>
        <w:r w:rsidRPr="00053E4B">
          <w:rPr>
            <w:rFonts w:ascii="Times New Roman" w:hAnsi="Times New Roman" w:cs="Times New Roman"/>
            <w:color w:val="0000FF"/>
            <w:sz w:val="24"/>
            <w:szCs w:val="24"/>
            <w:u w:val="single"/>
          </w:rPr>
          <w:t>MT</w:t>
        </w:r>
        <w:r w:rsidRPr="00053E4B">
          <w:rPr>
            <w:rFonts w:ascii="Times New Roman" w:hAnsi="Times New Roman" w:cs="Times New Roman"/>
            <w:color w:val="0000FF"/>
            <w:sz w:val="24"/>
            <w:szCs w:val="24"/>
            <w:u w:val="single"/>
            <w:lang w:val="el-GR"/>
          </w:rPr>
          <w:t>2008-0111/</w:t>
        </w:r>
        <w:r w:rsidRPr="00053E4B">
          <w:rPr>
            <w:rFonts w:ascii="Times New Roman" w:hAnsi="Times New Roman" w:cs="Times New Roman"/>
            <w:color w:val="0000FF"/>
            <w:sz w:val="24"/>
            <w:szCs w:val="24"/>
            <w:u w:val="single"/>
          </w:rPr>
          <w:t>MT</w:t>
        </w:r>
        <w:r w:rsidRPr="00053E4B">
          <w:rPr>
            <w:rFonts w:ascii="Times New Roman" w:hAnsi="Times New Roman" w:cs="Times New Roman"/>
            <w:color w:val="0000FF"/>
            <w:sz w:val="24"/>
            <w:szCs w:val="24"/>
            <w:u w:val="single"/>
            <w:lang w:val="el-GR"/>
          </w:rPr>
          <w:t>2008-0111.</w:t>
        </w:r>
        <w:r w:rsidRPr="00053E4B">
          <w:rPr>
            <w:rFonts w:ascii="Times New Roman" w:hAnsi="Times New Roman" w:cs="Times New Roman"/>
            <w:color w:val="0000FF"/>
            <w:sz w:val="24"/>
            <w:szCs w:val="24"/>
            <w:u w:val="single"/>
          </w:rPr>
          <w:t>pdf</w:t>
        </w:r>
      </w:hyperlink>
      <w:r w:rsidRPr="00053E4B">
        <w:rPr>
          <w:rFonts w:ascii="Times New Roman" w:hAnsi="Times New Roman" w:cs="Times New Roman"/>
          <w:sz w:val="24"/>
          <w:szCs w:val="24"/>
          <w:lang w:val="el-GR"/>
        </w:rPr>
        <w:t xml:space="preserve"> }</w:t>
      </w:r>
    </w:p>
    <w:p w:rsidR="00053E4B" w:rsidRPr="00B85BF9" w:rsidRDefault="00053E4B" w:rsidP="00053E4B">
      <w:pPr>
        <w:pStyle w:val="ListParagraph"/>
        <w:numPr>
          <w:ilvl w:val="0"/>
          <w:numId w:val="22"/>
        </w:numPr>
        <w:jc w:val="both"/>
        <w:rPr>
          <w:rFonts w:ascii="Times New Roman" w:hAnsi="Times New Roman" w:cs="Times New Roman"/>
          <w:sz w:val="24"/>
          <w:szCs w:val="24"/>
        </w:rPr>
      </w:pPr>
      <w:proofErr w:type="spellStart"/>
      <w:r w:rsidRPr="00B85BF9">
        <w:rPr>
          <w:rFonts w:ascii="Times New Roman" w:hAnsi="Times New Roman" w:cs="Times New Roman"/>
          <w:sz w:val="24"/>
          <w:szCs w:val="24"/>
        </w:rPr>
        <w:t>Janusz</w:t>
      </w:r>
      <w:proofErr w:type="spellEnd"/>
      <w:r w:rsidRPr="00B85BF9">
        <w:rPr>
          <w:rFonts w:ascii="Times New Roman" w:hAnsi="Times New Roman" w:cs="Times New Roman"/>
          <w:sz w:val="24"/>
          <w:szCs w:val="24"/>
        </w:rPr>
        <w:t xml:space="preserve"> Pawliszyn. Theory of Solid-Phase </w:t>
      </w:r>
      <w:proofErr w:type="spellStart"/>
      <w:r w:rsidRPr="00B85BF9">
        <w:rPr>
          <w:rFonts w:ascii="Times New Roman" w:hAnsi="Times New Roman" w:cs="Times New Roman"/>
          <w:sz w:val="24"/>
          <w:szCs w:val="24"/>
        </w:rPr>
        <w:t>Microextraction</w:t>
      </w:r>
      <w:proofErr w:type="spellEnd"/>
      <w:r w:rsidRPr="00B85BF9">
        <w:rPr>
          <w:rFonts w:ascii="Times New Roman" w:hAnsi="Times New Roman" w:cs="Times New Roman"/>
          <w:sz w:val="24"/>
          <w:szCs w:val="24"/>
        </w:rPr>
        <w:t>. Department of Chemistry, University of Waterloo, ON, N2L 3G1, Canada. {</w:t>
      </w:r>
      <w:hyperlink r:id="rId41" w:history="1">
        <w:r w:rsidRPr="00B85BF9">
          <w:rPr>
            <w:rFonts w:ascii="Times New Roman" w:hAnsi="Times New Roman" w:cs="Times New Roman"/>
            <w:color w:val="0000FF"/>
            <w:sz w:val="24"/>
            <w:szCs w:val="24"/>
            <w:u w:val="single"/>
          </w:rPr>
          <w:t>http://chromsci.oxfordjournals.org/content/38/7/270.full.pdf</w:t>
        </w:r>
      </w:hyperlink>
      <w:r w:rsidRPr="00B85BF9">
        <w:rPr>
          <w:rFonts w:ascii="Times New Roman" w:hAnsi="Times New Roman" w:cs="Times New Roman"/>
          <w:sz w:val="24"/>
          <w:szCs w:val="24"/>
        </w:rPr>
        <w:t xml:space="preserve"> }</w:t>
      </w:r>
    </w:p>
    <w:p w:rsidR="009B3E60" w:rsidRPr="009B3E60" w:rsidRDefault="009B3E60" w:rsidP="009B3E60">
      <w:pPr>
        <w:pStyle w:val="ListParagraph"/>
        <w:numPr>
          <w:ilvl w:val="0"/>
          <w:numId w:val="22"/>
        </w:numPr>
        <w:jc w:val="both"/>
        <w:rPr>
          <w:rFonts w:ascii="Times New Roman" w:hAnsi="Times New Roman" w:cs="Times New Roman"/>
          <w:sz w:val="24"/>
          <w:szCs w:val="24"/>
        </w:rPr>
      </w:pPr>
      <w:proofErr w:type="spellStart"/>
      <w:r w:rsidRPr="00B85BF9">
        <w:rPr>
          <w:rFonts w:ascii="Times New Roman" w:hAnsi="Times New Roman" w:cs="Times New Roman"/>
          <w:sz w:val="24"/>
          <w:szCs w:val="24"/>
        </w:rPr>
        <w:t>Janusz</w:t>
      </w:r>
      <w:proofErr w:type="spellEnd"/>
      <w:r w:rsidRPr="00B85BF9">
        <w:rPr>
          <w:rFonts w:ascii="Times New Roman" w:hAnsi="Times New Roman" w:cs="Times New Roman"/>
          <w:sz w:val="24"/>
          <w:szCs w:val="24"/>
        </w:rPr>
        <w:t xml:space="preserve"> Pawliszyn: Applications of Solid Phase </w:t>
      </w:r>
      <w:proofErr w:type="spellStart"/>
      <w:r w:rsidRPr="00B85BF9">
        <w:rPr>
          <w:rFonts w:ascii="Times New Roman" w:hAnsi="Times New Roman" w:cs="Times New Roman"/>
          <w:sz w:val="24"/>
          <w:szCs w:val="24"/>
        </w:rPr>
        <w:t>Microextraction</w:t>
      </w:r>
      <w:proofErr w:type="spellEnd"/>
      <w:r w:rsidRPr="00B85BF9">
        <w:rPr>
          <w:rFonts w:ascii="Times New Roman" w:hAnsi="Times New Roman" w:cs="Times New Roman"/>
          <w:sz w:val="24"/>
          <w:szCs w:val="24"/>
        </w:rPr>
        <w:t>. R</w:t>
      </w:r>
      <w:r>
        <w:rPr>
          <w:rFonts w:ascii="Times New Roman" w:hAnsi="Times New Roman" w:cs="Times New Roman"/>
          <w:sz w:val="24"/>
          <w:szCs w:val="24"/>
        </w:rPr>
        <w:t>oyal Society of Chemistry1999{</w:t>
      </w:r>
      <w:hyperlink r:id="rId42" w:anchor="v=onepage&amp;q=spme%20basics&amp;f=true" w:history="1">
        <w:r w:rsidRPr="009B3E60">
          <w:rPr>
            <w:rFonts w:ascii="Times New Roman" w:hAnsi="Times New Roman" w:cs="Times New Roman"/>
            <w:color w:val="0000FF"/>
            <w:sz w:val="24"/>
            <w:szCs w:val="24"/>
            <w:u w:val="single"/>
          </w:rPr>
          <w:t>http://books.google.gr/books?id=M5TTT_8WfW0C&amp;pg=PA169&amp;lpg=PA169&amp;dq=spme+basics&amp;source=bl&amp;ots=qb-spq0BFh&amp;sig=85U--B3u22eSFx6QOxvtDUoAJtk&amp;hl=el&amp;sa=X&amp;ei=L1zEUYjVJ4rVtQah_YGQBA&amp;ved=0CG4Q6AEwBw#v=onepage&amp;q=spme%20basics&amp;f=true</w:t>
        </w:r>
      </w:hyperlink>
      <w:r w:rsidRPr="009B3E60">
        <w:rPr>
          <w:rFonts w:ascii="Times New Roman" w:hAnsi="Times New Roman" w:cs="Times New Roman"/>
          <w:sz w:val="24"/>
          <w:szCs w:val="24"/>
        </w:rPr>
        <w:t xml:space="preserve"> }</w:t>
      </w:r>
    </w:p>
    <w:p w:rsidR="009B3E60" w:rsidRPr="00F12230" w:rsidRDefault="009B3E60" w:rsidP="009B3E60">
      <w:pPr>
        <w:pStyle w:val="ListParagraph"/>
        <w:numPr>
          <w:ilvl w:val="0"/>
          <w:numId w:val="22"/>
        </w:numPr>
        <w:jc w:val="both"/>
        <w:rPr>
          <w:rFonts w:ascii="Times New Roman" w:hAnsi="Times New Roman" w:cs="Times New Roman"/>
          <w:sz w:val="24"/>
          <w:szCs w:val="24"/>
        </w:rPr>
      </w:pPr>
      <w:r w:rsidRPr="00B85BF9">
        <w:rPr>
          <w:rFonts w:ascii="Times New Roman" w:hAnsi="Times New Roman" w:cs="Times New Roman"/>
          <w:sz w:val="24"/>
          <w:szCs w:val="24"/>
        </w:rPr>
        <w:t xml:space="preserve">Dr. Frank Michael, Klaus </w:t>
      </w:r>
      <w:proofErr w:type="spellStart"/>
      <w:r w:rsidRPr="00B85BF9">
        <w:rPr>
          <w:rFonts w:ascii="Times New Roman" w:hAnsi="Times New Roman" w:cs="Times New Roman"/>
          <w:sz w:val="24"/>
          <w:szCs w:val="24"/>
        </w:rPr>
        <w:t>Buckendahl</w:t>
      </w:r>
      <w:proofErr w:type="spellEnd"/>
      <w:r w:rsidRPr="00B85BF9">
        <w:rPr>
          <w:rFonts w:ascii="Times New Roman" w:hAnsi="Times New Roman" w:cs="Times New Roman"/>
          <w:sz w:val="24"/>
          <w:szCs w:val="24"/>
        </w:rPr>
        <w:t xml:space="preserve">: Basics in Solid Phase Micro Extraction </w:t>
      </w:r>
      <w:proofErr w:type="gramStart"/>
      <w:r w:rsidRPr="00B85BF9">
        <w:rPr>
          <w:rFonts w:ascii="Times New Roman" w:hAnsi="Times New Roman" w:cs="Times New Roman"/>
          <w:sz w:val="24"/>
          <w:szCs w:val="24"/>
        </w:rPr>
        <w:t>( PSME</w:t>
      </w:r>
      <w:proofErr w:type="gramEnd"/>
      <w:r w:rsidRPr="00B85BF9">
        <w:rPr>
          <w:rFonts w:ascii="Times New Roman" w:hAnsi="Times New Roman" w:cs="Times New Roman"/>
          <w:sz w:val="24"/>
          <w:szCs w:val="24"/>
        </w:rPr>
        <w:t xml:space="preserve"> ) </w:t>
      </w:r>
      <w:r w:rsidRPr="00F12230">
        <w:rPr>
          <w:rFonts w:ascii="Times New Roman" w:hAnsi="Times New Roman" w:cs="Times New Roman"/>
          <w:sz w:val="24"/>
          <w:szCs w:val="24"/>
        </w:rPr>
        <w:t xml:space="preserve">and applications in food and environmental analysis. </w:t>
      </w:r>
      <w:proofErr w:type="spellStart"/>
      <w:r w:rsidRPr="00F12230">
        <w:rPr>
          <w:rFonts w:ascii="Times New Roman" w:hAnsi="Times New Roman" w:cs="Times New Roman"/>
          <w:sz w:val="24"/>
          <w:szCs w:val="24"/>
        </w:rPr>
        <w:t>Euroanalysis</w:t>
      </w:r>
      <w:proofErr w:type="spellEnd"/>
      <w:r w:rsidRPr="00F12230">
        <w:rPr>
          <w:rFonts w:ascii="Times New Roman" w:hAnsi="Times New Roman" w:cs="Times New Roman"/>
          <w:sz w:val="24"/>
          <w:szCs w:val="24"/>
        </w:rPr>
        <w:t xml:space="preserve"> 2001</w:t>
      </w:r>
    </w:p>
    <w:p w:rsidR="009B3E60" w:rsidRPr="00F12230" w:rsidRDefault="00C1201F" w:rsidP="009B3E60">
      <w:pPr>
        <w:pStyle w:val="ListParagraph"/>
        <w:numPr>
          <w:ilvl w:val="0"/>
          <w:numId w:val="22"/>
        </w:numPr>
        <w:rPr>
          <w:rFonts w:ascii="Times New Roman" w:eastAsia="Times New Roman" w:hAnsi="Times New Roman" w:cs="Times New Roman"/>
          <w:kern w:val="36"/>
          <w:sz w:val="24"/>
          <w:szCs w:val="24"/>
        </w:rPr>
      </w:pPr>
      <w:hyperlink r:id="rId43" w:history="1">
        <w:proofErr w:type="spellStart"/>
        <w:r w:rsidR="009B3E60" w:rsidRPr="00F12230">
          <w:rPr>
            <w:rFonts w:ascii="Times New Roman" w:hAnsi="Times New Roman" w:cs="Times New Roman"/>
            <w:sz w:val="24"/>
            <w:szCs w:val="24"/>
            <w:u w:val="single"/>
            <w:shd w:val="clear" w:color="auto" w:fill="FFFFFF"/>
          </w:rPr>
          <w:t>López-Darias</w:t>
        </w:r>
        <w:proofErr w:type="spellEnd"/>
        <w:r w:rsidR="009B3E60" w:rsidRPr="00F12230">
          <w:rPr>
            <w:rFonts w:ascii="Times New Roman" w:hAnsi="Times New Roman" w:cs="Times New Roman"/>
            <w:sz w:val="24"/>
            <w:szCs w:val="24"/>
            <w:u w:val="single"/>
            <w:shd w:val="clear" w:color="auto" w:fill="FFFFFF"/>
          </w:rPr>
          <w:t xml:space="preserve"> J</w:t>
        </w:r>
      </w:hyperlink>
      <w:r w:rsidR="009B3E60" w:rsidRPr="00F12230">
        <w:rPr>
          <w:rFonts w:ascii="Times New Roman" w:hAnsi="Times New Roman" w:cs="Times New Roman"/>
          <w:sz w:val="24"/>
          <w:szCs w:val="24"/>
          <w:shd w:val="clear" w:color="auto" w:fill="FFFFFF"/>
        </w:rPr>
        <w:t>, </w:t>
      </w:r>
      <w:proofErr w:type="spellStart"/>
      <w:r w:rsidR="0020261B">
        <w:fldChar w:fldCharType="begin"/>
      </w:r>
      <w:r w:rsidR="0020261B">
        <w:instrText xml:space="preserve"> HYPERLINK "http://www.ncbi.nlm.nih.gov/pubmed?term=Pino%20V%5BAuthor%5D&amp;cauthor=true&amp;cauthor_uid=20044092" </w:instrText>
      </w:r>
      <w:r w:rsidR="0020261B">
        <w:fldChar w:fldCharType="separate"/>
      </w:r>
      <w:r w:rsidR="009B3E60" w:rsidRPr="00F12230">
        <w:rPr>
          <w:rFonts w:ascii="Times New Roman" w:hAnsi="Times New Roman" w:cs="Times New Roman"/>
          <w:sz w:val="24"/>
          <w:szCs w:val="24"/>
          <w:u w:val="single"/>
          <w:shd w:val="clear" w:color="auto" w:fill="FFFFFF"/>
        </w:rPr>
        <w:t>Pino</w:t>
      </w:r>
      <w:proofErr w:type="spellEnd"/>
      <w:r w:rsidR="009B3E60" w:rsidRPr="00F12230">
        <w:rPr>
          <w:rFonts w:ascii="Times New Roman" w:hAnsi="Times New Roman" w:cs="Times New Roman"/>
          <w:sz w:val="24"/>
          <w:szCs w:val="24"/>
          <w:u w:val="single"/>
          <w:shd w:val="clear" w:color="auto" w:fill="FFFFFF"/>
        </w:rPr>
        <w:t xml:space="preserve"> V</w:t>
      </w:r>
      <w:r w:rsidR="0020261B">
        <w:rPr>
          <w:rFonts w:ascii="Times New Roman" w:hAnsi="Times New Roman" w:cs="Times New Roman"/>
          <w:sz w:val="24"/>
          <w:szCs w:val="24"/>
          <w:u w:val="single"/>
          <w:shd w:val="clear" w:color="auto" w:fill="FFFFFF"/>
        </w:rPr>
        <w:fldChar w:fldCharType="end"/>
      </w:r>
      <w:r w:rsidR="009B3E60" w:rsidRPr="00F12230">
        <w:rPr>
          <w:rFonts w:ascii="Times New Roman" w:hAnsi="Times New Roman" w:cs="Times New Roman"/>
          <w:sz w:val="24"/>
          <w:szCs w:val="24"/>
          <w:shd w:val="clear" w:color="auto" w:fill="FFFFFF"/>
        </w:rPr>
        <w:t>, </w:t>
      </w:r>
      <w:hyperlink r:id="rId44" w:history="1">
        <w:r w:rsidR="009B3E60" w:rsidRPr="00F12230">
          <w:rPr>
            <w:rFonts w:ascii="Times New Roman" w:hAnsi="Times New Roman" w:cs="Times New Roman"/>
            <w:sz w:val="24"/>
            <w:szCs w:val="24"/>
            <w:u w:val="single"/>
            <w:shd w:val="clear" w:color="auto" w:fill="FFFFFF"/>
          </w:rPr>
          <w:t>Anderson JL</w:t>
        </w:r>
      </w:hyperlink>
      <w:r w:rsidR="009B3E60" w:rsidRPr="00F12230">
        <w:rPr>
          <w:rFonts w:ascii="Times New Roman" w:hAnsi="Times New Roman" w:cs="Times New Roman"/>
          <w:sz w:val="24"/>
          <w:szCs w:val="24"/>
          <w:shd w:val="clear" w:color="auto" w:fill="FFFFFF"/>
        </w:rPr>
        <w:t>, </w:t>
      </w:r>
      <w:hyperlink r:id="rId45" w:history="1">
        <w:r w:rsidR="009B3E60" w:rsidRPr="00F12230">
          <w:rPr>
            <w:rFonts w:ascii="Times New Roman" w:hAnsi="Times New Roman" w:cs="Times New Roman"/>
            <w:sz w:val="24"/>
            <w:szCs w:val="24"/>
            <w:u w:val="single"/>
            <w:shd w:val="clear" w:color="auto" w:fill="FFFFFF"/>
          </w:rPr>
          <w:t>Graham CM</w:t>
        </w:r>
      </w:hyperlink>
      <w:r w:rsidR="009B3E60" w:rsidRPr="00F12230">
        <w:rPr>
          <w:rFonts w:ascii="Times New Roman" w:hAnsi="Times New Roman" w:cs="Times New Roman"/>
          <w:sz w:val="24"/>
          <w:szCs w:val="24"/>
          <w:shd w:val="clear" w:color="auto" w:fill="FFFFFF"/>
        </w:rPr>
        <w:t>, </w:t>
      </w:r>
      <w:proofErr w:type="spellStart"/>
      <w:r w:rsidR="0020261B">
        <w:fldChar w:fldCharType="begin"/>
      </w:r>
      <w:r w:rsidR="0020261B">
        <w:instrText xml:space="preserve"> HYPERLINK "http://www.ncbi.nlm.nih.gov/pubmed?term=Afonso%20AM%5BAuthor%5D&amp;cauthor=true&amp;cauthor_uid=20044092" </w:instrText>
      </w:r>
      <w:r w:rsidR="0020261B">
        <w:fldChar w:fldCharType="separate"/>
      </w:r>
      <w:r w:rsidR="009B3E60" w:rsidRPr="00F12230">
        <w:rPr>
          <w:rFonts w:ascii="Times New Roman" w:hAnsi="Times New Roman" w:cs="Times New Roman"/>
          <w:sz w:val="24"/>
          <w:szCs w:val="24"/>
          <w:u w:val="single"/>
          <w:shd w:val="clear" w:color="auto" w:fill="FFFFFF"/>
        </w:rPr>
        <w:t>Afonso</w:t>
      </w:r>
      <w:proofErr w:type="spellEnd"/>
      <w:r w:rsidR="009B3E60" w:rsidRPr="00F12230">
        <w:rPr>
          <w:rFonts w:ascii="Times New Roman" w:hAnsi="Times New Roman" w:cs="Times New Roman"/>
          <w:sz w:val="24"/>
          <w:szCs w:val="24"/>
          <w:u w:val="single"/>
          <w:shd w:val="clear" w:color="auto" w:fill="FFFFFF"/>
        </w:rPr>
        <w:t xml:space="preserve"> AM</w:t>
      </w:r>
      <w:r w:rsidR="0020261B">
        <w:rPr>
          <w:rFonts w:ascii="Times New Roman" w:hAnsi="Times New Roman" w:cs="Times New Roman"/>
          <w:sz w:val="24"/>
          <w:szCs w:val="24"/>
          <w:u w:val="single"/>
          <w:shd w:val="clear" w:color="auto" w:fill="FFFFFF"/>
        </w:rPr>
        <w:fldChar w:fldCharType="end"/>
      </w:r>
      <w:r w:rsidR="009B3E60" w:rsidRPr="00F12230">
        <w:rPr>
          <w:rFonts w:ascii="Times New Roman" w:hAnsi="Times New Roman" w:cs="Times New Roman"/>
          <w:sz w:val="24"/>
          <w:szCs w:val="24"/>
          <w:shd w:val="clear" w:color="auto" w:fill="FFFFFF"/>
        </w:rPr>
        <w:t xml:space="preserve">. </w:t>
      </w:r>
      <w:r w:rsidR="009B3E60" w:rsidRPr="00F12230">
        <w:rPr>
          <w:rFonts w:ascii="Times New Roman" w:eastAsia="Times New Roman" w:hAnsi="Times New Roman" w:cs="Times New Roman"/>
          <w:kern w:val="36"/>
          <w:sz w:val="24"/>
          <w:szCs w:val="24"/>
        </w:rPr>
        <w:t xml:space="preserve">Determination of water pollutants by direct-immersion solid-phase </w:t>
      </w:r>
      <w:proofErr w:type="spellStart"/>
      <w:r w:rsidR="009B3E60" w:rsidRPr="00F12230">
        <w:rPr>
          <w:rFonts w:ascii="Times New Roman" w:eastAsia="Times New Roman" w:hAnsi="Times New Roman" w:cs="Times New Roman"/>
          <w:kern w:val="36"/>
          <w:sz w:val="24"/>
          <w:szCs w:val="24"/>
        </w:rPr>
        <w:t>microextraction</w:t>
      </w:r>
      <w:proofErr w:type="spellEnd"/>
      <w:r w:rsidR="009B3E60" w:rsidRPr="00F12230">
        <w:rPr>
          <w:rFonts w:ascii="Times New Roman" w:eastAsia="Times New Roman" w:hAnsi="Times New Roman" w:cs="Times New Roman"/>
          <w:kern w:val="36"/>
          <w:sz w:val="24"/>
          <w:szCs w:val="24"/>
        </w:rPr>
        <w:t xml:space="preserve"> using polymeric ionic liquid coatings. 19 February 2010</w:t>
      </w:r>
    </w:p>
    <w:p w:rsidR="009B3E60" w:rsidRPr="00F12230" w:rsidRDefault="009B3E60" w:rsidP="009B3E60">
      <w:pPr>
        <w:pStyle w:val="ListParagraph"/>
        <w:numPr>
          <w:ilvl w:val="0"/>
          <w:numId w:val="22"/>
        </w:numPr>
        <w:jc w:val="both"/>
        <w:rPr>
          <w:rFonts w:ascii="Times New Roman" w:eastAsia="Arial Unicode MS" w:hAnsi="Times New Roman" w:cs="Times New Roman"/>
          <w:kern w:val="36"/>
          <w:sz w:val="24"/>
          <w:szCs w:val="24"/>
        </w:rPr>
      </w:pPr>
      <w:proofErr w:type="spellStart"/>
      <w:r w:rsidRPr="00F12230">
        <w:rPr>
          <w:rFonts w:ascii="Times New Roman" w:hAnsi="Times New Roman" w:cs="Times New Roman"/>
          <w:sz w:val="24"/>
          <w:szCs w:val="24"/>
        </w:rPr>
        <w:t>Haiou</w:t>
      </w:r>
      <w:proofErr w:type="spellEnd"/>
      <w:r w:rsidRPr="00F12230">
        <w:rPr>
          <w:rFonts w:ascii="Times New Roman" w:hAnsi="Times New Roman" w:cs="Times New Roman"/>
          <w:sz w:val="24"/>
          <w:szCs w:val="24"/>
        </w:rPr>
        <w:t xml:space="preserve"> Zhu, </w:t>
      </w:r>
      <w:proofErr w:type="spellStart"/>
      <w:r w:rsidRPr="00F12230">
        <w:rPr>
          <w:rFonts w:ascii="Times New Roman" w:hAnsi="Times New Roman" w:cs="Times New Roman"/>
          <w:sz w:val="24"/>
          <w:szCs w:val="24"/>
        </w:rPr>
        <w:t>Zhigang</w:t>
      </w:r>
      <w:proofErr w:type="spellEnd"/>
      <w:r w:rsidRPr="00F12230">
        <w:rPr>
          <w:rFonts w:ascii="Times New Roman" w:hAnsi="Times New Roman" w:cs="Times New Roman"/>
          <w:sz w:val="24"/>
          <w:szCs w:val="24"/>
        </w:rPr>
        <w:t xml:space="preserve"> Lu, </w:t>
      </w:r>
      <w:proofErr w:type="spellStart"/>
      <w:r w:rsidRPr="00F12230">
        <w:rPr>
          <w:rFonts w:ascii="Times New Roman" w:hAnsi="Times New Roman" w:cs="Times New Roman"/>
          <w:sz w:val="24"/>
          <w:szCs w:val="24"/>
        </w:rPr>
        <w:t>Jianjun</w:t>
      </w:r>
      <w:proofErr w:type="spellEnd"/>
      <w:r w:rsidRPr="00F12230">
        <w:rPr>
          <w:rFonts w:ascii="Times New Roman" w:hAnsi="Times New Roman" w:cs="Times New Roman"/>
          <w:sz w:val="24"/>
          <w:szCs w:val="24"/>
        </w:rPr>
        <w:t xml:space="preserve"> Li and </w:t>
      </w:r>
      <w:proofErr w:type="spellStart"/>
      <w:r w:rsidRPr="00F12230">
        <w:rPr>
          <w:rFonts w:ascii="Times New Roman" w:hAnsi="Times New Roman" w:cs="Times New Roman"/>
          <w:sz w:val="24"/>
          <w:szCs w:val="24"/>
        </w:rPr>
        <w:t>Lirong</w:t>
      </w:r>
      <w:proofErr w:type="spellEnd"/>
      <w:r w:rsidRPr="00F12230">
        <w:rPr>
          <w:rFonts w:ascii="Times New Roman" w:hAnsi="Times New Roman" w:cs="Times New Roman"/>
          <w:sz w:val="24"/>
          <w:szCs w:val="24"/>
        </w:rPr>
        <w:t xml:space="preserve"> </w:t>
      </w:r>
      <w:proofErr w:type="gramStart"/>
      <w:r w:rsidRPr="00F12230">
        <w:rPr>
          <w:rFonts w:ascii="Times New Roman" w:hAnsi="Times New Roman" w:cs="Times New Roman"/>
          <w:sz w:val="24"/>
          <w:szCs w:val="24"/>
        </w:rPr>
        <w:t>Gao</w:t>
      </w:r>
      <w:proofErr w:type="gramEnd"/>
      <w:r w:rsidRPr="00F12230">
        <w:rPr>
          <w:rFonts w:ascii="Times New Roman" w:hAnsi="Times New Roman" w:cs="Times New Roman"/>
          <w:sz w:val="24"/>
          <w:szCs w:val="24"/>
        </w:rPr>
        <w:t xml:space="preserve">. </w:t>
      </w:r>
      <w:r w:rsidRPr="00F12230">
        <w:rPr>
          <w:rFonts w:ascii="Times New Roman" w:eastAsia="Arial Unicode MS" w:hAnsi="Times New Roman" w:cs="Times New Roman"/>
          <w:kern w:val="36"/>
          <w:sz w:val="24"/>
          <w:szCs w:val="24"/>
        </w:rPr>
        <w:t>Development of a headspace–SPME–GC/MS method to determine volatile organic compounds released from textiles. China 2009</w:t>
      </w:r>
    </w:p>
    <w:p w:rsidR="009B3E60" w:rsidRPr="00F12230" w:rsidRDefault="009B3E60" w:rsidP="009B3E60">
      <w:pPr>
        <w:pStyle w:val="ListParagraph"/>
        <w:numPr>
          <w:ilvl w:val="0"/>
          <w:numId w:val="22"/>
        </w:numPr>
        <w:jc w:val="both"/>
        <w:rPr>
          <w:rFonts w:ascii="Times New Roman" w:hAnsi="Times New Roman" w:cs="Times New Roman"/>
          <w:sz w:val="24"/>
          <w:szCs w:val="24"/>
        </w:rPr>
      </w:pPr>
      <w:proofErr w:type="spellStart"/>
      <w:r w:rsidRPr="00F12230">
        <w:rPr>
          <w:rFonts w:ascii="Times New Roman" w:hAnsi="Times New Roman" w:cs="Times New Roman"/>
          <w:sz w:val="24"/>
          <w:szCs w:val="24"/>
        </w:rPr>
        <w:t>Sjaak</w:t>
      </w:r>
      <w:proofErr w:type="spellEnd"/>
      <w:r w:rsidRPr="00F12230">
        <w:rPr>
          <w:rFonts w:ascii="Times New Roman" w:hAnsi="Times New Roman" w:cs="Times New Roman"/>
          <w:sz w:val="24"/>
          <w:szCs w:val="24"/>
        </w:rPr>
        <w:t xml:space="preserve"> de </w:t>
      </w:r>
      <w:proofErr w:type="spellStart"/>
      <w:r w:rsidRPr="00F12230">
        <w:rPr>
          <w:rFonts w:ascii="Times New Roman" w:hAnsi="Times New Roman" w:cs="Times New Roman"/>
          <w:sz w:val="24"/>
          <w:szCs w:val="24"/>
        </w:rPr>
        <w:t>Koning</w:t>
      </w:r>
      <w:proofErr w:type="spellEnd"/>
      <w:r w:rsidRPr="00F12230">
        <w:rPr>
          <w:rFonts w:ascii="Times New Roman" w:hAnsi="Times New Roman" w:cs="Times New Roman"/>
          <w:sz w:val="24"/>
          <w:szCs w:val="24"/>
        </w:rPr>
        <w:t>, Hans-</w:t>
      </w:r>
      <w:proofErr w:type="spellStart"/>
      <w:r w:rsidRPr="00F12230">
        <w:rPr>
          <w:rFonts w:ascii="Times New Roman" w:hAnsi="Times New Roman" w:cs="Times New Roman"/>
          <w:sz w:val="24"/>
          <w:szCs w:val="24"/>
        </w:rPr>
        <w:t>Gerd</w:t>
      </w:r>
      <w:proofErr w:type="spellEnd"/>
      <w:r w:rsidRPr="00F12230">
        <w:rPr>
          <w:rFonts w:ascii="Times New Roman" w:hAnsi="Times New Roman" w:cs="Times New Roman"/>
          <w:sz w:val="24"/>
          <w:szCs w:val="24"/>
        </w:rPr>
        <w:t xml:space="preserve"> Janssen. Modern Methods of Sample </w:t>
      </w:r>
      <w:proofErr w:type="spellStart"/>
      <w:r w:rsidRPr="00F12230">
        <w:rPr>
          <w:rFonts w:ascii="Times New Roman" w:hAnsi="Times New Roman" w:cs="Times New Roman"/>
          <w:sz w:val="24"/>
          <w:szCs w:val="24"/>
        </w:rPr>
        <w:t>Preparationfor</w:t>
      </w:r>
      <w:proofErr w:type="spellEnd"/>
      <w:r w:rsidRPr="00F12230">
        <w:rPr>
          <w:rFonts w:ascii="Times New Roman" w:hAnsi="Times New Roman" w:cs="Times New Roman"/>
          <w:sz w:val="24"/>
          <w:szCs w:val="24"/>
        </w:rPr>
        <w:t xml:space="preserve"> GC Analysis. February 2008 Germany</w:t>
      </w:r>
    </w:p>
    <w:p w:rsidR="009B3E60" w:rsidRPr="009B3E60" w:rsidRDefault="009B3E60" w:rsidP="009B3E60">
      <w:pPr>
        <w:pStyle w:val="ListParagraph"/>
        <w:numPr>
          <w:ilvl w:val="0"/>
          <w:numId w:val="22"/>
        </w:numPr>
        <w:jc w:val="both"/>
        <w:rPr>
          <w:rFonts w:ascii="Times New Roman" w:hAnsi="Times New Roman" w:cs="Times New Roman"/>
          <w:sz w:val="24"/>
          <w:szCs w:val="24"/>
        </w:rPr>
      </w:pPr>
      <w:r w:rsidRPr="009B3E60">
        <w:rPr>
          <w:rFonts w:ascii="Times New Roman" w:hAnsi="Times New Roman" w:cs="Times New Roman"/>
          <w:sz w:val="24"/>
          <w:szCs w:val="24"/>
        </w:rPr>
        <w:t>Library 4 Science. Head Space Analysis {</w:t>
      </w:r>
      <w:hyperlink r:id="rId46" w:history="1">
        <w:r w:rsidRPr="009B3E60">
          <w:rPr>
            <w:rFonts w:ascii="Times New Roman" w:hAnsi="Times New Roman" w:cs="Times New Roman"/>
            <w:color w:val="0000FF"/>
            <w:sz w:val="24"/>
            <w:szCs w:val="24"/>
            <w:u w:val="single"/>
          </w:rPr>
          <w:t>http://www.chromatography-online.org/topics/head/space/analysis.html</w:t>
        </w:r>
      </w:hyperlink>
      <w:r w:rsidRPr="009B3E60">
        <w:rPr>
          <w:rFonts w:ascii="Times New Roman" w:hAnsi="Times New Roman" w:cs="Times New Roman"/>
          <w:sz w:val="24"/>
          <w:szCs w:val="24"/>
        </w:rPr>
        <w:t>}</w:t>
      </w:r>
    </w:p>
    <w:p w:rsidR="009B3E60" w:rsidRPr="004B5008" w:rsidRDefault="009B3E60" w:rsidP="009B3E60">
      <w:pPr>
        <w:pStyle w:val="ListParagraph"/>
        <w:numPr>
          <w:ilvl w:val="0"/>
          <w:numId w:val="22"/>
        </w:numPr>
        <w:autoSpaceDE w:val="0"/>
        <w:autoSpaceDN w:val="0"/>
        <w:adjustRightInd w:val="0"/>
        <w:spacing w:after="0" w:line="240" w:lineRule="auto"/>
        <w:jc w:val="both"/>
        <w:rPr>
          <w:rFonts w:ascii="Times New Roman" w:hAnsi="Times New Roman" w:cs="Times New Roman"/>
          <w:sz w:val="24"/>
          <w:szCs w:val="24"/>
        </w:rPr>
      </w:pPr>
      <w:proofErr w:type="spellStart"/>
      <w:r w:rsidRPr="004B5008">
        <w:rPr>
          <w:rFonts w:ascii="Times New Roman" w:eastAsia="GulliverRM" w:hAnsi="Times New Roman" w:cs="Times New Roman"/>
          <w:color w:val="000000"/>
          <w:sz w:val="24"/>
          <w:szCs w:val="24"/>
        </w:rPr>
        <w:t>Elefteria</w:t>
      </w:r>
      <w:proofErr w:type="spellEnd"/>
      <w:r w:rsidRPr="004B5008">
        <w:rPr>
          <w:rFonts w:ascii="Times New Roman" w:eastAsia="GulliverRM" w:hAnsi="Times New Roman" w:cs="Times New Roman"/>
          <w:color w:val="000000"/>
          <w:sz w:val="24"/>
          <w:szCs w:val="24"/>
        </w:rPr>
        <w:t xml:space="preserve"> </w:t>
      </w:r>
      <w:proofErr w:type="spellStart"/>
      <w:r w:rsidRPr="004B5008">
        <w:rPr>
          <w:rFonts w:ascii="Times New Roman" w:eastAsia="GulliverRM" w:hAnsi="Times New Roman" w:cs="Times New Roman"/>
          <w:color w:val="000000"/>
          <w:sz w:val="24"/>
          <w:szCs w:val="24"/>
        </w:rPr>
        <w:t>Psillakis</w:t>
      </w:r>
      <w:proofErr w:type="spellEnd"/>
      <w:r w:rsidRPr="004B5008">
        <w:rPr>
          <w:rFonts w:ascii="Times New Roman" w:eastAsia="GulliverRM" w:hAnsi="Times New Roman" w:cs="Times New Roman"/>
          <w:color w:val="000000"/>
          <w:sz w:val="24"/>
          <w:szCs w:val="24"/>
        </w:rPr>
        <w:t xml:space="preserve">, </w:t>
      </w:r>
      <w:proofErr w:type="spellStart"/>
      <w:r w:rsidRPr="004B5008">
        <w:rPr>
          <w:rFonts w:ascii="Times New Roman" w:eastAsia="GulliverRM" w:hAnsi="Times New Roman" w:cs="Times New Roman"/>
          <w:color w:val="000000"/>
          <w:sz w:val="24"/>
          <w:szCs w:val="24"/>
        </w:rPr>
        <w:t>Evangelia</w:t>
      </w:r>
      <w:proofErr w:type="spellEnd"/>
      <w:r w:rsidRPr="004B5008">
        <w:rPr>
          <w:rFonts w:ascii="Times New Roman" w:eastAsia="GulliverRM" w:hAnsi="Times New Roman" w:cs="Times New Roman"/>
          <w:color w:val="000000"/>
          <w:sz w:val="24"/>
          <w:szCs w:val="24"/>
        </w:rPr>
        <w:t xml:space="preserve"> </w:t>
      </w:r>
      <w:proofErr w:type="spellStart"/>
      <w:r w:rsidRPr="004B5008">
        <w:rPr>
          <w:rFonts w:ascii="Times New Roman" w:eastAsia="GulliverRM" w:hAnsi="Times New Roman" w:cs="Times New Roman"/>
          <w:color w:val="000000"/>
          <w:sz w:val="24"/>
          <w:szCs w:val="24"/>
        </w:rPr>
        <w:t>Yiantzi</w:t>
      </w:r>
      <w:proofErr w:type="spellEnd"/>
      <w:r w:rsidRPr="004B5008">
        <w:rPr>
          <w:rFonts w:ascii="Times New Roman" w:eastAsia="GulliverRM" w:hAnsi="Times New Roman" w:cs="Times New Roman"/>
          <w:color w:val="000000"/>
          <w:sz w:val="24"/>
          <w:szCs w:val="24"/>
        </w:rPr>
        <w:t xml:space="preserve">, Lucia Sanchez-Prado, Nicolas </w:t>
      </w:r>
      <w:proofErr w:type="spellStart"/>
      <w:r w:rsidRPr="004B5008">
        <w:rPr>
          <w:rFonts w:ascii="Times New Roman" w:eastAsia="GulliverRM" w:hAnsi="Times New Roman" w:cs="Times New Roman"/>
          <w:color w:val="000000"/>
          <w:sz w:val="24"/>
          <w:szCs w:val="24"/>
        </w:rPr>
        <w:t>Kalogerakis</w:t>
      </w:r>
      <w:proofErr w:type="spellEnd"/>
      <w:r w:rsidRPr="004B5008">
        <w:rPr>
          <w:rFonts w:ascii="Times New Roman" w:eastAsia="GulliverRM" w:hAnsi="Times New Roman" w:cs="Times New Roman"/>
          <w:color w:val="000000"/>
          <w:sz w:val="24"/>
          <w:szCs w:val="24"/>
        </w:rPr>
        <w:t xml:space="preserve">. </w:t>
      </w:r>
      <w:r w:rsidRPr="004B5008">
        <w:rPr>
          <w:rFonts w:ascii="Times New Roman" w:eastAsia="GulliverRM" w:hAnsi="Times New Roman" w:cs="Times New Roman"/>
          <w:sz w:val="24"/>
          <w:szCs w:val="24"/>
        </w:rPr>
        <w:t xml:space="preserve">Vacuum-assisted headspace solid phase micro-extraction: Improved extraction of semi volatiles by non-equilibrium headspace sampling under reduced pressure conditions. </w:t>
      </w:r>
      <w:r w:rsidRPr="004B5008">
        <w:rPr>
          <w:rFonts w:ascii="Times New Roman" w:eastAsia="GulliverRM" w:hAnsi="Times New Roman" w:cs="Times New Roman"/>
          <w:sz w:val="24"/>
          <w:szCs w:val="24"/>
          <w:lang w:val="el-GR"/>
        </w:rPr>
        <w:t>Πολυτεχνείο Κρήτης, Χανιά 2011.</w:t>
      </w:r>
    </w:p>
    <w:p w:rsidR="009B3E60" w:rsidRPr="004B5008" w:rsidRDefault="009B3E60" w:rsidP="009B3E60">
      <w:pPr>
        <w:pStyle w:val="ListParagraph"/>
        <w:numPr>
          <w:ilvl w:val="0"/>
          <w:numId w:val="22"/>
        </w:numPr>
        <w:autoSpaceDE w:val="0"/>
        <w:autoSpaceDN w:val="0"/>
        <w:adjustRightInd w:val="0"/>
        <w:spacing w:after="0" w:line="240" w:lineRule="auto"/>
        <w:jc w:val="both"/>
        <w:rPr>
          <w:rFonts w:ascii="Times New Roman" w:eastAsia="GulliverRM" w:hAnsi="Times New Roman" w:cs="Times New Roman"/>
          <w:sz w:val="24"/>
          <w:szCs w:val="24"/>
        </w:rPr>
      </w:pPr>
      <w:proofErr w:type="spellStart"/>
      <w:r w:rsidRPr="004B5008">
        <w:rPr>
          <w:rFonts w:ascii="Times New Roman" w:eastAsia="GulliverRM" w:hAnsi="Times New Roman" w:cs="Times New Roman"/>
          <w:color w:val="000000"/>
          <w:sz w:val="24"/>
          <w:szCs w:val="24"/>
        </w:rPr>
        <w:t>Elefteria</w:t>
      </w:r>
      <w:proofErr w:type="spellEnd"/>
      <w:r w:rsidRPr="004B5008">
        <w:rPr>
          <w:rFonts w:ascii="Times New Roman" w:eastAsia="GulliverRM" w:hAnsi="Times New Roman" w:cs="Times New Roman"/>
          <w:color w:val="000000"/>
          <w:sz w:val="24"/>
          <w:szCs w:val="24"/>
        </w:rPr>
        <w:t xml:space="preserve"> </w:t>
      </w:r>
      <w:proofErr w:type="spellStart"/>
      <w:r w:rsidRPr="004B5008">
        <w:rPr>
          <w:rFonts w:ascii="Times New Roman" w:eastAsia="GulliverRM" w:hAnsi="Times New Roman" w:cs="Times New Roman"/>
          <w:color w:val="000000"/>
          <w:sz w:val="24"/>
          <w:szCs w:val="24"/>
        </w:rPr>
        <w:t>Psillakis</w:t>
      </w:r>
      <w:proofErr w:type="spellEnd"/>
      <w:r w:rsidRPr="004B5008">
        <w:rPr>
          <w:rFonts w:ascii="Times New Roman" w:eastAsia="GulliverRM" w:hAnsi="Times New Roman" w:cs="Times New Roman"/>
          <w:color w:val="000000"/>
          <w:sz w:val="24"/>
          <w:szCs w:val="24"/>
        </w:rPr>
        <w:t>, Antonia Mousouraki</w:t>
      </w:r>
      <w:r w:rsidRPr="004B5008">
        <w:rPr>
          <w:rFonts w:ascii="Times New Roman" w:eastAsia="GulliverRM" w:hAnsi="Times New Roman" w:cs="Times New Roman"/>
          <w:color w:val="000066"/>
          <w:sz w:val="24"/>
          <w:szCs w:val="24"/>
        </w:rPr>
        <w:t>1</w:t>
      </w:r>
      <w:r w:rsidRPr="004B5008">
        <w:rPr>
          <w:rFonts w:ascii="Times New Roman" w:eastAsia="GulliverRM" w:hAnsi="Times New Roman" w:cs="Times New Roman"/>
          <w:color w:val="000000"/>
          <w:sz w:val="24"/>
          <w:szCs w:val="24"/>
        </w:rPr>
        <w:t xml:space="preserve">, </w:t>
      </w:r>
      <w:proofErr w:type="spellStart"/>
      <w:r w:rsidRPr="004B5008">
        <w:rPr>
          <w:rFonts w:ascii="Times New Roman" w:eastAsia="GulliverRM" w:hAnsi="Times New Roman" w:cs="Times New Roman"/>
          <w:color w:val="000000"/>
          <w:sz w:val="24"/>
          <w:szCs w:val="24"/>
        </w:rPr>
        <w:t>Evangelia</w:t>
      </w:r>
      <w:proofErr w:type="spellEnd"/>
      <w:r w:rsidRPr="004B5008">
        <w:rPr>
          <w:rFonts w:ascii="Times New Roman" w:eastAsia="GulliverRM" w:hAnsi="Times New Roman" w:cs="Times New Roman"/>
          <w:color w:val="000000"/>
          <w:sz w:val="24"/>
          <w:szCs w:val="24"/>
        </w:rPr>
        <w:t xml:space="preserve"> Yiantzi</w:t>
      </w:r>
      <w:r w:rsidRPr="004B5008">
        <w:rPr>
          <w:rFonts w:ascii="Times New Roman" w:eastAsia="GulliverRM" w:hAnsi="Times New Roman" w:cs="Times New Roman"/>
          <w:color w:val="000066"/>
          <w:sz w:val="24"/>
          <w:szCs w:val="24"/>
        </w:rPr>
        <w:t>1</w:t>
      </w:r>
      <w:r w:rsidRPr="004B5008">
        <w:rPr>
          <w:rFonts w:ascii="Times New Roman" w:eastAsia="GulliverRM" w:hAnsi="Times New Roman" w:cs="Times New Roman"/>
          <w:color w:val="000000"/>
          <w:sz w:val="24"/>
          <w:szCs w:val="24"/>
        </w:rPr>
        <w:t xml:space="preserve">, Nicolas </w:t>
      </w:r>
      <w:proofErr w:type="spellStart"/>
      <w:r w:rsidRPr="004B5008">
        <w:rPr>
          <w:rFonts w:ascii="Times New Roman" w:eastAsia="GulliverRM" w:hAnsi="Times New Roman" w:cs="Times New Roman"/>
          <w:color w:val="000000"/>
          <w:sz w:val="24"/>
          <w:szCs w:val="24"/>
        </w:rPr>
        <w:t>Kalogerakis</w:t>
      </w:r>
      <w:proofErr w:type="spellEnd"/>
      <w:r w:rsidRPr="004B5008">
        <w:rPr>
          <w:rFonts w:ascii="Times New Roman" w:eastAsia="GulliverRM" w:hAnsi="Times New Roman" w:cs="Times New Roman"/>
          <w:color w:val="000000"/>
          <w:sz w:val="24"/>
          <w:szCs w:val="24"/>
        </w:rPr>
        <w:t xml:space="preserve">. </w:t>
      </w:r>
      <w:r w:rsidRPr="004B5008">
        <w:rPr>
          <w:rFonts w:ascii="Times New Roman" w:eastAsia="GulliverRM" w:hAnsi="Times New Roman" w:cs="Times New Roman"/>
          <w:sz w:val="24"/>
          <w:szCs w:val="24"/>
        </w:rPr>
        <w:t xml:space="preserve">Effect of Henry’s law constant and operating parameters on vacuum-assisted headspace solid phase micro-extraction. </w:t>
      </w:r>
      <w:proofErr w:type="spellStart"/>
      <w:r w:rsidRPr="004B5008">
        <w:rPr>
          <w:rFonts w:ascii="Times New Roman" w:eastAsia="GulliverRM" w:hAnsi="Times New Roman" w:cs="Times New Roman"/>
          <w:sz w:val="24"/>
          <w:szCs w:val="24"/>
          <w:lang w:val="el-GR"/>
        </w:rPr>
        <w:t>ΠολυτεχνείοΚρήτης</w:t>
      </w:r>
      <w:proofErr w:type="spellEnd"/>
      <w:r w:rsidRPr="004B5008">
        <w:rPr>
          <w:rFonts w:ascii="Times New Roman" w:eastAsia="GulliverRM" w:hAnsi="Times New Roman" w:cs="Times New Roman"/>
          <w:sz w:val="24"/>
          <w:szCs w:val="24"/>
        </w:rPr>
        <w:t xml:space="preserve">, </w:t>
      </w:r>
      <w:r w:rsidRPr="004B5008">
        <w:rPr>
          <w:rFonts w:ascii="Times New Roman" w:eastAsia="GulliverRM" w:hAnsi="Times New Roman" w:cs="Times New Roman"/>
          <w:sz w:val="24"/>
          <w:szCs w:val="24"/>
          <w:lang w:val="el-GR"/>
        </w:rPr>
        <w:t>Χανιά</w:t>
      </w:r>
      <w:r w:rsidRPr="004B5008">
        <w:rPr>
          <w:rFonts w:ascii="Times New Roman" w:eastAsia="GulliverRM" w:hAnsi="Times New Roman" w:cs="Times New Roman"/>
          <w:sz w:val="24"/>
          <w:szCs w:val="24"/>
        </w:rPr>
        <w:t>, 2012.</w:t>
      </w:r>
    </w:p>
    <w:p w:rsidR="009B3E60" w:rsidRPr="004B5008" w:rsidRDefault="009B3E60" w:rsidP="009B3E60">
      <w:pPr>
        <w:pStyle w:val="ListParagraph"/>
        <w:numPr>
          <w:ilvl w:val="0"/>
          <w:numId w:val="22"/>
        </w:numPr>
        <w:jc w:val="both"/>
        <w:rPr>
          <w:rFonts w:ascii="Times New Roman" w:hAnsi="Times New Roman" w:cs="Times New Roman"/>
          <w:sz w:val="24"/>
          <w:szCs w:val="24"/>
        </w:rPr>
      </w:pPr>
      <w:r w:rsidRPr="004B5008">
        <w:rPr>
          <w:rFonts w:ascii="Times New Roman" w:hAnsi="Times New Roman" w:cs="Times New Roman"/>
          <w:sz w:val="24"/>
          <w:szCs w:val="24"/>
        </w:rPr>
        <w:t xml:space="preserve">Pawliszyn J. 1997. Solid Phase </w:t>
      </w:r>
      <w:proofErr w:type="spellStart"/>
      <w:r w:rsidRPr="004B5008">
        <w:rPr>
          <w:rFonts w:ascii="Times New Roman" w:hAnsi="Times New Roman" w:cs="Times New Roman"/>
          <w:sz w:val="24"/>
          <w:szCs w:val="24"/>
        </w:rPr>
        <w:t>Microextraction</w:t>
      </w:r>
      <w:proofErr w:type="spellEnd"/>
      <w:r w:rsidRPr="004B5008">
        <w:rPr>
          <w:rFonts w:ascii="Times New Roman" w:hAnsi="Times New Roman" w:cs="Times New Roman"/>
          <w:sz w:val="24"/>
          <w:szCs w:val="24"/>
        </w:rPr>
        <w:t>, Theory and Practice. Wiley-VHC</w:t>
      </w:r>
    </w:p>
    <w:p w:rsidR="009B3E60" w:rsidRPr="00F12230" w:rsidRDefault="009B3E60" w:rsidP="009B3E60">
      <w:pPr>
        <w:pStyle w:val="ListParagraph"/>
        <w:numPr>
          <w:ilvl w:val="0"/>
          <w:numId w:val="22"/>
        </w:numPr>
        <w:jc w:val="both"/>
        <w:rPr>
          <w:rFonts w:ascii="Times New Roman" w:hAnsi="Times New Roman" w:cs="Times New Roman"/>
          <w:sz w:val="24"/>
          <w:szCs w:val="24"/>
        </w:rPr>
      </w:pPr>
      <w:r w:rsidRPr="004B5008">
        <w:rPr>
          <w:rFonts w:ascii="Times New Roman" w:hAnsi="Times New Roman" w:cs="Times New Roman"/>
          <w:sz w:val="24"/>
          <w:szCs w:val="24"/>
        </w:rPr>
        <w:t>Pawliszyn J., Pawliszyn B. Pawliszyn M., 1997. The chemical Educator, vol. 2, No 4.</w:t>
      </w:r>
    </w:p>
    <w:p w:rsidR="009B3E60" w:rsidRPr="00F12230" w:rsidRDefault="009B3E60" w:rsidP="009B3E60">
      <w:pPr>
        <w:pStyle w:val="ListParagraph"/>
        <w:numPr>
          <w:ilvl w:val="0"/>
          <w:numId w:val="22"/>
        </w:numPr>
        <w:jc w:val="both"/>
        <w:rPr>
          <w:rFonts w:ascii="Times New Roman" w:eastAsia="Arial Unicode MS" w:hAnsi="Times New Roman" w:cs="Times New Roman"/>
          <w:kern w:val="36"/>
        </w:rPr>
      </w:pPr>
      <w:proofErr w:type="spellStart"/>
      <w:r w:rsidRPr="00F12230">
        <w:rPr>
          <w:rFonts w:ascii="Times New Roman" w:hAnsi="Times New Roman" w:cs="Times New Roman"/>
        </w:rPr>
        <w:t>Haiou</w:t>
      </w:r>
      <w:proofErr w:type="spellEnd"/>
      <w:r w:rsidRPr="00F12230">
        <w:rPr>
          <w:rFonts w:ascii="Times New Roman" w:hAnsi="Times New Roman" w:cs="Times New Roman"/>
        </w:rPr>
        <w:t xml:space="preserve"> Zhu, </w:t>
      </w:r>
      <w:proofErr w:type="spellStart"/>
      <w:r w:rsidRPr="00F12230">
        <w:rPr>
          <w:rFonts w:ascii="Times New Roman" w:hAnsi="Times New Roman" w:cs="Times New Roman"/>
        </w:rPr>
        <w:t>Zhigang</w:t>
      </w:r>
      <w:proofErr w:type="spellEnd"/>
      <w:r w:rsidRPr="00F12230">
        <w:rPr>
          <w:rFonts w:ascii="Times New Roman" w:hAnsi="Times New Roman" w:cs="Times New Roman"/>
        </w:rPr>
        <w:t xml:space="preserve"> Lu, </w:t>
      </w:r>
      <w:proofErr w:type="spellStart"/>
      <w:r w:rsidRPr="00F12230">
        <w:rPr>
          <w:rFonts w:ascii="Times New Roman" w:hAnsi="Times New Roman" w:cs="Times New Roman"/>
        </w:rPr>
        <w:t>Jianjun</w:t>
      </w:r>
      <w:proofErr w:type="spellEnd"/>
      <w:r w:rsidRPr="00F12230">
        <w:rPr>
          <w:rFonts w:ascii="Times New Roman" w:hAnsi="Times New Roman" w:cs="Times New Roman"/>
        </w:rPr>
        <w:t xml:space="preserve"> Li and </w:t>
      </w:r>
      <w:proofErr w:type="spellStart"/>
      <w:r w:rsidRPr="00F12230">
        <w:rPr>
          <w:rFonts w:ascii="Times New Roman" w:hAnsi="Times New Roman" w:cs="Times New Roman"/>
        </w:rPr>
        <w:t>Lirong</w:t>
      </w:r>
      <w:proofErr w:type="spellEnd"/>
      <w:r w:rsidRPr="00F12230">
        <w:rPr>
          <w:rFonts w:ascii="Times New Roman" w:hAnsi="Times New Roman" w:cs="Times New Roman"/>
        </w:rPr>
        <w:t xml:space="preserve"> </w:t>
      </w:r>
      <w:proofErr w:type="gramStart"/>
      <w:r w:rsidRPr="00F12230">
        <w:rPr>
          <w:rFonts w:ascii="Times New Roman" w:hAnsi="Times New Roman" w:cs="Times New Roman"/>
        </w:rPr>
        <w:t>Gao</w:t>
      </w:r>
      <w:proofErr w:type="gramEnd"/>
      <w:r w:rsidRPr="00F12230">
        <w:rPr>
          <w:rFonts w:ascii="Times New Roman" w:hAnsi="Times New Roman" w:cs="Times New Roman"/>
        </w:rPr>
        <w:t xml:space="preserve">. </w:t>
      </w:r>
      <w:r w:rsidRPr="00F12230">
        <w:rPr>
          <w:rFonts w:ascii="Times New Roman" w:eastAsia="Arial Unicode MS" w:hAnsi="Times New Roman" w:cs="Times New Roman"/>
          <w:kern w:val="36"/>
        </w:rPr>
        <w:t>Development of a headspace–SPME–GC/MS method to determine volatile organic compounds released from textiles. China 2009</w:t>
      </w:r>
    </w:p>
    <w:p w:rsidR="009B3E60" w:rsidRPr="009B3E60" w:rsidRDefault="009B3E60" w:rsidP="009B3E60">
      <w:pPr>
        <w:pStyle w:val="ListParagraph"/>
        <w:numPr>
          <w:ilvl w:val="0"/>
          <w:numId w:val="22"/>
        </w:numPr>
        <w:jc w:val="both"/>
        <w:rPr>
          <w:rFonts w:ascii="Times New Roman" w:hAnsi="Times New Roman" w:cs="Times New Roman"/>
          <w:sz w:val="24"/>
          <w:szCs w:val="24"/>
          <w:lang w:val="el-GR"/>
        </w:rPr>
      </w:pPr>
      <w:r w:rsidRPr="009B3E60">
        <w:rPr>
          <w:rFonts w:ascii="Times New Roman" w:hAnsi="Times New Roman" w:cs="Times New Roman"/>
          <w:sz w:val="24"/>
          <w:szCs w:val="24"/>
          <w:lang w:val="el-GR"/>
        </w:rPr>
        <w:t xml:space="preserve">Ευάγγελου </w:t>
      </w:r>
      <w:proofErr w:type="spellStart"/>
      <w:r w:rsidRPr="009B3E60">
        <w:rPr>
          <w:rFonts w:ascii="Times New Roman" w:hAnsi="Times New Roman" w:cs="Times New Roman"/>
          <w:sz w:val="24"/>
          <w:szCs w:val="24"/>
          <w:lang w:val="el-GR"/>
        </w:rPr>
        <w:t>Μπακέα</w:t>
      </w:r>
      <w:proofErr w:type="spellEnd"/>
      <w:r w:rsidRPr="009B3E60">
        <w:rPr>
          <w:rFonts w:ascii="Times New Roman" w:hAnsi="Times New Roman" w:cs="Times New Roman"/>
          <w:sz w:val="24"/>
          <w:szCs w:val="24"/>
          <w:lang w:val="el-GR"/>
        </w:rPr>
        <w:t>, Κων/νου Ευσταθίου. Εργαστήριο Αναλυτικής Χημείας. Εισαγωγή στους Αναλυτικούς Διαχωρισμούς. Αθήνα 2008, {</w:t>
      </w:r>
      <w:hyperlink r:id="rId47" w:history="1">
        <w:r w:rsidRPr="009B3E60">
          <w:rPr>
            <w:rFonts w:ascii="Times New Roman" w:hAnsi="Times New Roman" w:cs="Times New Roman"/>
            <w:color w:val="0000FF"/>
            <w:sz w:val="24"/>
            <w:szCs w:val="24"/>
            <w:u w:val="single"/>
          </w:rPr>
          <w:t>http</w:t>
        </w:r>
        <w:r w:rsidRPr="009B3E60">
          <w:rPr>
            <w:rFonts w:ascii="Times New Roman" w:hAnsi="Times New Roman" w:cs="Times New Roman"/>
            <w:color w:val="0000FF"/>
            <w:sz w:val="24"/>
            <w:szCs w:val="24"/>
            <w:u w:val="single"/>
            <w:lang w:val="el-GR"/>
          </w:rPr>
          <w:t>://</w:t>
        </w:r>
        <w:r w:rsidRPr="009B3E60">
          <w:rPr>
            <w:rFonts w:ascii="Times New Roman" w:hAnsi="Times New Roman" w:cs="Times New Roman"/>
            <w:color w:val="0000FF"/>
            <w:sz w:val="24"/>
            <w:szCs w:val="24"/>
            <w:u w:val="single"/>
          </w:rPr>
          <w:t>www</w:t>
        </w:r>
        <w:r w:rsidRPr="009B3E60">
          <w:rPr>
            <w:rFonts w:ascii="Times New Roman" w:hAnsi="Times New Roman" w:cs="Times New Roman"/>
            <w:color w:val="0000FF"/>
            <w:sz w:val="24"/>
            <w:szCs w:val="24"/>
            <w:u w:val="single"/>
            <w:lang w:val="el-GR"/>
          </w:rPr>
          <w:t>.</w:t>
        </w:r>
        <w:proofErr w:type="spellStart"/>
        <w:r w:rsidRPr="009B3E60">
          <w:rPr>
            <w:rFonts w:ascii="Times New Roman" w:hAnsi="Times New Roman" w:cs="Times New Roman"/>
            <w:color w:val="0000FF"/>
            <w:sz w:val="24"/>
            <w:szCs w:val="24"/>
            <w:u w:val="single"/>
          </w:rPr>
          <w:t>chem</w:t>
        </w:r>
        <w:proofErr w:type="spellEnd"/>
        <w:r w:rsidRPr="009B3E60">
          <w:rPr>
            <w:rFonts w:ascii="Times New Roman" w:hAnsi="Times New Roman" w:cs="Times New Roman"/>
            <w:color w:val="0000FF"/>
            <w:sz w:val="24"/>
            <w:szCs w:val="24"/>
            <w:u w:val="single"/>
            <w:lang w:val="el-GR"/>
          </w:rPr>
          <w:t>.</w:t>
        </w:r>
        <w:proofErr w:type="spellStart"/>
        <w:r w:rsidRPr="009B3E60">
          <w:rPr>
            <w:rFonts w:ascii="Times New Roman" w:hAnsi="Times New Roman" w:cs="Times New Roman"/>
            <w:color w:val="0000FF"/>
            <w:sz w:val="24"/>
            <w:szCs w:val="24"/>
            <w:u w:val="single"/>
          </w:rPr>
          <w:t>uoa</w:t>
        </w:r>
        <w:proofErr w:type="spellEnd"/>
        <w:r w:rsidRPr="009B3E60">
          <w:rPr>
            <w:rFonts w:ascii="Times New Roman" w:hAnsi="Times New Roman" w:cs="Times New Roman"/>
            <w:color w:val="0000FF"/>
            <w:sz w:val="24"/>
            <w:szCs w:val="24"/>
            <w:u w:val="single"/>
            <w:lang w:val="el-GR"/>
          </w:rPr>
          <w:t>.</w:t>
        </w:r>
        <w:r w:rsidRPr="009B3E60">
          <w:rPr>
            <w:rFonts w:ascii="Times New Roman" w:hAnsi="Times New Roman" w:cs="Times New Roman"/>
            <w:color w:val="0000FF"/>
            <w:sz w:val="24"/>
            <w:szCs w:val="24"/>
            <w:u w:val="single"/>
          </w:rPr>
          <w:t>gr</w:t>
        </w:r>
        <w:r w:rsidRPr="009B3E60">
          <w:rPr>
            <w:rFonts w:ascii="Times New Roman" w:hAnsi="Times New Roman" w:cs="Times New Roman"/>
            <w:color w:val="0000FF"/>
            <w:sz w:val="24"/>
            <w:szCs w:val="24"/>
            <w:u w:val="single"/>
            <w:lang w:val="el-GR"/>
          </w:rPr>
          <w:t>/</w:t>
        </w:r>
        <w:r w:rsidRPr="009B3E60">
          <w:rPr>
            <w:rFonts w:ascii="Times New Roman" w:hAnsi="Times New Roman" w:cs="Times New Roman"/>
            <w:color w:val="0000FF"/>
            <w:sz w:val="24"/>
            <w:szCs w:val="24"/>
            <w:u w:val="single"/>
          </w:rPr>
          <w:t>courses</w:t>
        </w:r>
        <w:r w:rsidRPr="009B3E60">
          <w:rPr>
            <w:rFonts w:ascii="Times New Roman" w:hAnsi="Times New Roman" w:cs="Times New Roman"/>
            <w:color w:val="0000FF"/>
            <w:sz w:val="24"/>
            <w:szCs w:val="24"/>
            <w:u w:val="single"/>
            <w:lang w:val="el-GR"/>
          </w:rPr>
          <w:t>/</w:t>
        </w:r>
        <w:r w:rsidRPr="009B3E60">
          <w:rPr>
            <w:rFonts w:ascii="Times New Roman" w:hAnsi="Times New Roman" w:cs="Times New Roman"/>
            <w:color w:val="0000FF"/>
            <w:sz w:val="24"/>
            <w:szCs w:val="24"/>
            <w:u w:val="single"/>
          </w:rPr>
          <w:t>instrumental</w:t>
        </w:r>
        <w:r w:rsidRPr="009B3E60">
          <w:rPr>
            <w:rFonts w:ascii="Times New Roman" w:hAnsi="Times New Roman" w:cs="Times New Roman"/>
            <w:color w:val="0000FF"/>
            <w:sz w:val="24"/>
            <w:szCs w:val="24"/>
            <w:u w:val="single"/>
            <w:lang w:val="el-GR"/>
          </w:rPr>
          <w:t>/</w:t>
        </w:r>
        <w:r w:rsidRPr="009B3E60">
          <w:rPr>
            <w:rFonts w:ascii="Times New Roman" w:hAnsi="Times New Roman" w:cs="Times New Roman"/>
            <w:color w:val="0000FF"/>
            <w:sz w:val="24"/>
            <w:szCs w:val="24"/>
            <w:u w:val="single"/>
          </w:rPr>
          <w:t>DIAXORISMOI</w:t>
        </w:r>
        <w:r w:rsidRPr="009B3E60">
          <w:rPr>
            <w:rFonts w:ascii="Times New Roman" w:hAnsi="Times New Roman" w:cs="Times New Roman"/>
            <w:color w:val="0000FF"/>
            <w:sz w:val="24"/>
            <w:szCs w:val="24"/>
            <w:u w:val="single"/>
            <w:lang w:val="el-GR"/>
          </w:rPr>
          <w:t>_10.</w:t>
        </w:r>
        <w:r w:rsidRPr="009B3E60">
          <w:rPr>
            <w:rFonts w:ascii="Times New Roman" w:hAnsi="Times New Roman" w:cs="Times New Roman"/>
            <w:color w:val="0000FF"/>
            <w:sz w:val="24"/>
            <w:szCs w:val="24"/>
            <w:u w:val="single"/>
          </w:rPr>
          <w:t>pdf</w:t>
        </w:r>
      </w:hyperlink>
      <w:r w:rsidRPr="009B3E60">
        <w:rPr>
          <w:rFonts w:ascii="Times New Roman" w:hAnsi="Times New Roman" w:cs="Times New Roman"/>
          <w:sz w:val="24"/>
          <w:szCs w:val="24"/>
          <w:lang w:val="el-GR"/>
        </w:rPr>
        <w:t>}</w:t>
      </w:r>
    </w:p>
    <w:p w:rsidR="009B3E60" w:rsidRPr="009B3E60" w:rsidRDefault="009B3E60" w:rsidP="009B3E60">
      <w:pPr>
        <w:pStyle w:val="ListParagraph"/>
        <w:numPr>
          <w:ilvl w:val="0"/>
          <w:numId w:val="22"/>
        </w:numPr>
        <w:jc w:val="both"/>
        <w:rPr>
          <w:rFonts w:ascii="Times New Roman" w:hAnsi="Times New Roman" w:cs="Times New Roman"/>
          <w:sz w:val="24"/>
          <w:szCs w:val="24"/>
        </w:rPr>
      </w:pPr>
      <w:r>
        <w:rPr>
          <w:rFonts w:ascii="Times New Roman" w:hAnsi="Times New Roman" w:cs="Times New Roman"/>
          <w:sz w:val="24"/>
          <w:szCs w:val="24"/>
          <w:lang w:val="el-GR"/>
        </w:rPr>
        <w:t>Μικροεκχύλιση</w:t>
      </w:r>
      <w:r>
        <w:rPr>
          <w:rFonts w:ascii="Times New Roman" w:hAnsi="Times New Roman" w:cs="Times New Roman"/>
          <w:sz w:val="24"/>
          <w:szCs w:val="24"/>
        </w:rPr>
        <w:t xml:space="preserve"> </w:t>
      </w:r>
      <w:r>
        <w:rPr>
          <w:rFonts w:ascii="Times New Roman" w:hAnsi="Times New Roman" w:cs="Times New Roman"/>
          <w:sz w:val="24"/>
          <w:szCs w:val="24"/>
          <w:lang w:val="el-GR"/>
        </w:rPr>
        <w:t>Στερεής</w:t>
      </w:r>
      <w:r>
        <w:rPr>
          <w:rFonts w:ascii="Times New Roman" w:hAnsi="Times New Roman" w:cs="Times New Roman"/>
          <w:sz w:val="24"/>
          <w:szCs w:val="24"/>
        </w:rPr>
        <w:t xml:space="preserve"> </w:t>
      </w:r>
      <w:r>
        <w:rPr>
          <w:rFonts w:ascii="Times New Roman" w:hAnsi="Times New Roman" w:cs="Times New Roman"/>
          <w:sz w:val="24"/>
          <w:szCs w:val="24"/>
          <w:lang w:val="el-GR"/>
        </w:rPr>
        <w:t>Φάσης</w:t>
      </w:r>
      <w:r w:rsidRPr="003A5D0A">
        <w:rPr>
          <w:rFonts w:ascii="Times New Roman" w:hAnsi="Times New Roman" w:cs="Times New Roman"/>
          <w:sz w:val="24"/>
          <w:szCs w:val="24"/>
        </w:rPr>
        <w:t xml:space="preserve"> (</w:t>
      </w:r>
      <w:r>
        <w:rPr>
          <w:rFonts w:ascii="Times New Roman" w:hAnsi="Times New Roman" w:cs="Times New Roman"/>
          <w:sz w:val="24"/>
          <w:szCs w:val="24"/>
        </w:rPr>
        <w:t xml:space="preserve">Solid Phase Micro-extraction - SPME) </w:t>
      </w:r>
      <w:r w:rsidRPr="009B3E60">
        <w:rPr>
          <w:rFonts w:ascii="Times New Roman" w:hAnsi="Times New Roman" w:cs="Times New Roman"/>
          <w:sz w:val="24"/>
          <w:szCs w:val="24"/>
        </w:rPr>
        <w:t>{</w:t>
      </w:r>
      <w:hyperlink r:id="rId48" w:history="1">
        <w:r w:rsidRPr="009B3E60">
          <w:rPr>
            <w:rFonts w:ascii="Times New Roman" w:hAnsi="Times New Roman" w:cs="Times New Roman"/>
            <w:color w:val="0000FF"/>
            <w:sz w:val="24"/>
            <w:szCs w:val="24"/>
            <w:u w:val="single"/>
          </w:rPr>
          <w:t>http://chimikoergastirio.blogspot.gr/2009/11/solid-phase-microextraction-spme.html</w:t>
        </w:r>
      </w:hyperlink>
      <w:r w:rsidRPr="009B3E60">
        <w:rPr>
          <w:rFonts w:ascii="Times New Roman" w:hAnsi="Times New Roman" w:cs="Times New Roman"/>
          <w:sz w:val="24"/>
          <w:szCs w:val="24"/>
        </w:rPr>
        <w:t>}</w:t>
      </w:r>
    </w:p>
    <w:p w:rsidR="009B3E60" w:rsidRPr="003D1B2A" w:rsidRDefault="009B3E60" w:rsidP="009B3E60">
      <w:pPr>
        <w:pStyle w:val="ListParagraph"/>
        <w:numPr>
          <w:ilvl w:val="0"/>
          <w:numId w:val="22"/>
        </w:numPr>
        <w:jc w:val="both"/>
        <w:rPr>
          <w:rFonts w:ascii="Times New Roman" w:hAnsi="Times New Roman" w:cs="Times New Roman"/>
          <w:sz w:val="24"/>
          <w:szCs w:val="24"/>
          <w:lang w:val="el-GR"/>
        </w:rPr>
      </w:pPr>
      <w:proofErr w:type="spellStart"/>
      <w:r>
        <w:rPr>
          <w:rFonts w:ascii="Times New Roman" w:hAnsi="Times New Roman"/>
          <w:lang w:val="el-GR"/>
        </w:rPr>
        <w:t>Μπούκη</w:t>
      </w:r>
      <w:proofErr w:type="spellEnd"/>
      <w:r>
        <w:rPr>
          <w:rFonts w:ascii="Times New Roman" w:hAnsi="Times New Roman"/>
          <w:lang w:val="el-GR"/>
        </w:rPr>
        <w:t xml:space="preserve"> Χρυσούλα, 2008. ΠΡΟΣΡΟΦΗΣΗ ΕΝΕΫΛΟΔΑΙΝΟΛΗΣ ΣΕ ΒΙΟΜΑΖΑ ΕΝΕΡΓΟΥ ΙΛΥΟΣ. </w:t>
      </w:r>
    </w:p>
    <w:p w:rsidR="009B3E60" w:rsidRDefault="009B3E60" w:rsidP="009B3E60">
      <w:pPr>
        <w:pStyle w:val="ListParagraph"/>
        <w:numPr>
          <w:ilvl w:val="0"/>
          <w:numId w:val="22"/>
        </w:numPr>
        <w:tabs>
          <w:tab w:val="left" w:pos="720"/>
          <w:tab w:val="left" w:pos="1004"/>
        </w:tabs>
        <w:suppressAutoHyphens/>
        <w:spacing w:after="0" w:line="100" w:lineRule="atLeast"/>
        <w:contextualSpacing w:val="0"/>
        <w:jc w:val="both"/>
        <w:rPr>
          <w:rFonts w:ascii="Times New Roman" w:hAnsi="Times New Roman"/>
        </w:rPr>
      </w:pPr>
      <w:proofErr w:type="spellStart"/>
      <w:r>
        <w:rPr>
          <w:rFonts w:ascii="Times New Roman" w:hAnsi="Times New Roman"/>
        </w:rPr>
        <w:lastRenderedPageBreak/>
        <w:t>Alaee</w:t>
      </w:r>
      <w:proofErr w:type="spellEnd"/>
      <w:r>
        <w:rPr>
          <w:rFonts w:ascii="Times New Roman" w:hAnsi="Times New Roman"/>
        </w:rPr>
        <w:t xml:space="preserve">, M., </w:t>
      </w:r>
      <w:proofErr w:type="spellStart"/>
      <w:r>
        <w:rPr>
          <w:rFonts w:ascii="Times New Roman" w:hAnsi="Times New Roman"/>
        </w:rPr>
        <w:t>Whittal</w:t>
      </w:r>
      <w:proofErr w:type="spellEnd"/>
      <w:r>
        <w:rPr>
          <w:rFonts w:ascii="Times New Roman" w:hAnsi="Times New Roman"/>
        </w:rPr>
        <w:t xml:space="preserve">, R. M., </w:t>
      </w:r>
      <w:proofErr w:type="spellStart"/>
      <w:r>
        <w:rPr>
          <w:rFonts w:ascii="Times New Roman" w:hAnsi="Times New Roman"/>
        </w:rPr>
        <w:t>Strachan</w:t>
      </w:r>
      <w:proofErr w:type="gramStart"/>
      <w:r>
        <w:rPr>
          <w:rFonts w:ascii="Times New Roman" w:hAnsi="Times New Roman"/>
        </w:rPr>
        <w:t>,W</w:t>
      </w:r>
      <w:proofErr w:type="spellEnd"/>
      <w:proofErr w:type="gramEnd"/>
      <w:r>
        <w:rPr>
          <w:rFonts w:ascii="Times New Roman" w:hAnsi="Times New Roman"/>
        </w:rPr>
        <w:t>. M. J., 1996. The Effect of Water Temperature and Composition on Henry’s Law Constant for Various PAHs. Chemosphere, Vol32, 6, 1153-1164.</w:t>
      </w:r>
    </w:p>
    <w:p w:rsidR="009B3E60" w:rsidRPr="00F8007E" w:rsidRDefault="009B3E60" w:rsidP="009B3E60">
      <w:pPr>
        <w:pStyle w:val="ListParagraph"/>
        <w:numPr>
          <w:ilvl w:val="0"/>
          <w:numId w:val="22"/>
        </w:numPr>
        <w:jc w:val="both"/>
        <w:rPr>
          <w:rFonts w:ascii="Times New Roman" w:hAnsi="Times New Roman" w:cs="Times New Roman"/>
          <w:sz w:val="24"/>
          <w:szCs w:val="24"/>
          <w:lang w:val="el-GR"/>
        </w:rPr>
      </w:pPr>
      <w:r>
        <w:rPr>
          <w:rFonts w:ascii="Times New Roman" w:hAnsi="Times New Roman"/>
        </w:rPr>
        <w:t xml:space="preserve">Ai, J., 1997. Headspace Solid Phase </w:t>
      </w:r>
      <w:proofErr w:type="spellStart"/>
      <w:r>
        <w:rPr>
          <w:rFonts w:ascii="Times New Roman" w:hAnsi="Times New Roman"/>
        </w:rPr>
        <w:t>Microextraction</w:t>
      </w:r>
      <w:proofErr w:type="spellEnd"/>
      <w:r>
        <w:rPr>
          <w:rFonts w:ascii="Times New Roman" w:hAnsi="Times New Roman"/>
        </w:rPr>
        <w:t xml:space="preserve">. </w:t>
      </w:r>
      <w:proofErr w:type="spellStart"/>
      <w:r>
        <w:rPr>
          <w:rFonts w:ascii="Times New Roman" w:hAnsi="Times New Roman"/>
        </w:rPr>
        <w:t>Dunamics</w:t>
      </w:r>
      <w:proofErr w:type="spellEnd"/>
      <w:r>
        <w:rPr>
          <w:rFonts w:ascii="Times New Roman" w:hAnsi="Times New Roman"/>
        </w:rPr>
        <w:t xml:space="preserve"> and Quantitative Analysis before Reaching </w:t>
      </w:r>
      <w:proofErr w:type="gramStart"/>
      <w:r>
        <w:rPr>
          <w:rFonts w:ascii="Times New Roman" w:hAnsi="Times New Roman"/>
        </w:rPr>
        <w:t>a Partition</w:t>
      </w:r>
      <w:proofErr w:type="gramEnd"/>
      <w:r>
        <w:rPr>
          <w:rFonts w:ascii="Times New Roman" w:hAnsi="Times New Roman"/>
        </w:rPr>
        <w:t xml:space="preserve"> Equilibrium. Anal. Chem., 69, 3260-3266</w:t>
      </w:r>
    </w:p>
    <w:p w:rsidR="009B3E60" w:rsidRPr="00F8007E" w:rsidRDefault="009B3E60" w:rsidP="009B3E60">
      <w:pPr>
        <w:pStyle w:val="ListParagraph"/>
        <w:numPr>
          <w:ilvl w:val="0"/>
          <w:numId w:val="22"/>
        </w:numPr>
        <w:jc w:val="both"/>
        <w:rPr>
          <w:rFonts w:ascii="Times New Roman" w:hAnsi="Times New Roman" w:cs="Times New Roman"/>
          <w:sz w:val="24"/>
          <w:szCs w:val="24"/>
        </w:rPr>
      </w:pPr>
      <w:r>
        <w:rPr>
          <w:rFonts w:ascii="Times New Roman" w:hAnsi="Times New Roman"/>
        </w:rPr>
        <w:t xml:space="preserve">Pawliszyn, J., 2000. Theory of Solid-Phase </w:t>
      </w:r>
      <w:proofErr w:type="spellStart"/>
      <w:r>
        <w:rPr>
          <w:rFonts w:ascii="Times New Roman" w:hAnsi="Times New Roman"/>
        </w:rPr>
        <w:t>Microextraction</w:t>
      </w:r>
      <w:proofErr w:type="spellEnd"/>
      <w:r>
        <w:rPr>
          <w:rFonts w:ascii="Times New Roman" w:hAnsi="Times New Roman"/>
        </w:rPr>
        <w:t>. Journal of Chromatographic Science, Vol. 38, 270-278</w:t>
      </w:r>
    </w:p>
    <w:p w:rsidR="009B3E60" w:rsidRPr="003D1B2A" w:rsidRDefault="009B3E60" w:rsidP="009B3E60">
      <w:pPr>
        <w:pStyle w:val="ListParagraph"/>
        <w:numPr>
          <w:ilvl w:val="0"/>
          <w:numId w:val="22"/>
        </w:numPr>
        <w:jc w:val="both"/>
        <w:rPr>
          <w:rFonts w:ascii="Times New Roman" w:hAnsi="Times New Roman" w:cs="Times New Roman"/>
          <w:sz w:val="24"/>
          <w:szCs w:val="24"/>
        </w:rPr>
      </w:pPr>
      <w:proofErr w:type="spellStart"/>
      <w:r>
        <w:rPr>
          <w:rFonts w:ascii="Times New Roman" w:hAnsi="Times New Roman"/>
        </w:rPr>
        <w:t>Górecki</w:t>
      </w:r>
      <w:proofErr w:type="spellEnd"/>
      <w:r>
        <w:rPr>
          <w:rFonts w:ascii="Times New Roman" w:hAnsi="Times New Roman"/>
        </w:rPr>
        <w:t xml:space="preserve">, T., Khaled, A., Pawliszyn, J., 1998. The Effect of Sample Volume on Quantitative Analysis by Solid-Phase </w:t>
      </w:r>
      <w:proofErr w:type="spellStart"/>
      <w:r>
        <w:rPr>
          <w:rFonts w:ascii="Times New Roman" w:hAnsi="Times New Roman"/>
        </w:rPr>
        <w:t>Microextraction</w:t>
      </w:r>
      <w:proofErr w:type="spellEnd"/>
      <w:r>
        <w:rPr>
          <w:rFonts w:ascii="Times New Roman" w:hAnsi="Times New Roman"/>
        </w:rPr>
        <w:t>. Part 2.Experimental Verification. Analyst, 123, 2819-2824</w:t>
      </w:r>
    </w:p>
    <w:p w:rsidR="009B3E60" w:rsidRPr="00EC096C" w:rsidRDefault="009B3E60" w:rsidP="009B3E60">
      <w:pPr>
        <w:pStyle w:val="ListParagraph"/>
        <w:numPr>
          <w:ilvl w:val="0"/>
          <w:numId w:val="22"/>
        </w:numPr>
        <w:jc w:val="both"/>
        <w:rPr>
          <w:rFonts w:ascii="Times New Roman" w:hAnsi="Times New Roman" w:cs="Times New Roman"/>
          <w:sz w:val="24"/>
          <w:szCs w:val="24"/>
          <w:lang w:val="el-GR" w:eastAsia="ja-JP"/>
        </w:rPr>
      </w:pPr>
      <w:r>
        <w:rPr>
          <w:rFonts w:ascii="Times New Roman" w:hAnsi="Times New Roman" w:cs="Times New Roman"/>
          <w:sz w:val="24"/>
          <w:szCs w:val="24"/>
          <w:lang w:eastAsia="ja-JP"/>
        </w:rPr>
        <w:t>Wikipedia. Gas Chromatography</w:t>
      </w:r>
    </w:p>
    <w:p w:rsidR="009B3E60" w:rsidRDefault="009B3E60" w:rsidP="009B3E60">
      <w:pPr>
        <w:pStyle w:val="ListParagraph"/>
        <w:numPr>
          <w:ilvl w:val="0"/>
          <w:numId w:val="22"/>
        </w:numPr>
        <w:jc w:val="both"/>
        <w:rPr>
          <w:rFonts w:ascii="Times New Roman" w:hAnsi="Times New Roman" w:cs="Times New Roman"/>
          <w:sz w:val="24"/>
          <w:szCs w:val="24"/>
          <w:lang w:eastAsia="ja-JP"/>
        </w:rPr>
      </w:pPr>
      <w:r>
        <w:rPr>
          <w:rFonts w:ascii="Times New Roman" w:hAnsi="Times New Roman" w:cs="Times New Roman"/>
          <w:sz w:val="24"/>
          <w:szCs w:val="24"/>
          <w:lang w:val="el-GR" w:eastAsia="ja-JP"/>
        </w:rPr>
        <w:t>Ανώνυμος</w:t>
      </w:r>
      <w:r>
        <w:rPr>
          <w:rFonts w:ascii="Times New Roman" w:hAnsi="Times New Roman" w:cs="Times New Roman"/>
          <w:sz w:val="24"/>
          <w:szCs w:val="24"/>
          <w:lang w:eastAsia="ja-JP"/>
        </w:rPr>
        <w:t xml:space="preserve">. Sheffield </w:t>
      </w:r>
      <w:proofErr w:type="spellStart"/>
      <w:r>
        <w:rPr>
          <w:rFonts w:ascii="Times New Roman" w:hAnsi="Times New Roman" w:cs="Times New Roman"/>
          <w:sz w:val="24"/>
          <w:szCs w:val="24"/>
          <w:lang w:eastAsia="ja-JP"/>
        </w:rPr>
        <w:t>Hallam</w:t>
      </w:r>
      <w:proofErr w:type="spellEnd"/>
      <w:r>
        <w:rPr>
          <w:rFonts w:ascii="Times New Roman" w:hAnsi="Times New Roman" w:cs="Times New Roman"/>
          <w:sz w:val="24"/>
          <w:szCs w:val="24"/>
          <w:lang w:eastAsia="ja-JP"/>
        </w:rPr>
        <w:t xml:space="preserve"> University. Gas Chromatography </w:t>
      </w:r>
    </w:p>
    <w:p w:rsidR="00053E4B" w:rsidRPr="009B3E60" w:rsidRDefault="009B3E60" w:rsidP="009B3E60">
      <w:pPr>
        <w:pStyle w:val="ListParagraph"/>
        <w:numPr>
          <w:ilvl w:val="0"/>
          <w:numId w:val="22"/>
        </w:numPr>
        <w:jc w:val="both"/>
        <w:rPr>
          <w:rFonts w:ascii="Times New Roman" w:hAnsi="Times New Roman" w:cs="Times New Roman"/>
          <w:sz w:val="24"/>
          <w:szCs w:val="24"/>
          <w:lang w:val="el-GR"/>
        </w:rPr>
      </w:pPr>
      <w:r w:rsidRPr="00F12230">
        <w:rPr>
          <w:rFonts w:ascii="Times New Roman" w:hAnsi="Times New Roman" w:cs="Times New Roman"/>
          <w:sz w:val="24"/>
          <w:szCs w:val="24"/>
        </w:rPr>
        <w:t xml:space="preserve">S. J. </w:t>
      </w:r>
      <w:proofErr w:type="spellStart"/>
      <w:r w:rsidRPr="00F12230">
        <w:rPr>
          <w:rFonts w:ascii="Times New Roman" w:hAnsi="Times New Roman" w:cs="Times New Roman"/>
          <w:sz w:val="24"/>
          <w:szCs w:val="24"/>
        </w:rPr>
        <w:t>Shahtaheri</w:t>
      </w:r>
      <w:proofErr w:type="spellEnd"/>
      <w:r w:rsidRPr="00F12230">
        <w:rPr>
          <w:rFonts w:ascii="Times New Roman" w:hAnsi="Times New Roman" w:cs="Times New Roman"/>
          <w:sz w:val="24"/>
          <w:szCs w:val="24"/>
        </w:rPr>
        <w:t xml:space="preserve">, H. R. </w:t>
      </w:r>
      <w:proofErr w:type="spellStart"/>
      <w:r w:rsidRPr="00F12230">
        <w:rPr>
          <w:rFonts w:ascii="Times New Roman" w:hAnsi="Times New Roman" w:cs="Times New Roman"/>
          <w:sz w:val="24"/>
          <w:szCs w:val="24"/>
        </w:rPr>
        <w:t>Heidari</w:t>
      </w:r>
      <w:proofErr w:type="spellEnd"/>
      <w:r w:rsidRPr="00F12230">
        <w:rPr>
          <w:rFonts w:ascii="Times New Roman" w:hAnsi="Times New Roman" w:cs="Times New Roman"/>
          <w:sz w:val="24"/>
          <w:szCs w:val="24"/>
        </w:rPr>
        <w:t xml:space="preserve">, F. </w:t>
      </w:r>
      <w:proofErr w:type="spellStart"/>
      <w:r w:rsidRPr="00F12230">
        <w:rPr>
          <w:rFonts w:ascii="Times New Roman" w:hAnsi="Times New Roman" w:cs="Times New Roman"/>
          <w:sz w:val="24"/>
          <w:szCs w:val="24"/>
        </w:rPr>
        <w:t>Golbabaei</w:t>
      </w:r>
      <w:proofErr w:type="spellEnd"/>
      <w:r w:rsidRPr="00F12230">
        <w:rPr>
          <w:rFonts w:ascii="Times New Roman" w:hAnsi="Times New Roman" w:cs="Times New Roman"/>
          <w:sz w:val="24"/>
          <w:szCs w:val="24"/>
        </w:rPr>
        <w:t xml:space="preserve">, M. </w:t>
      </w:r>
      <w:proofErr w:type="spellStart"/>
      <w:r w:rsidRPr="00F12230">
        <w:rPr>
          <w:rFonts w:ascii="Times New Roman" w:hAnsi="Times New Roman" w:cs="Times New Roman"/>
          <w:sz w:val="24"/>
          <w:szCs w:val="24"/>
        </w:rPr>
        <w:t>Alimohammadi</w:t>
      </w:r>
      <w:proofErr w:type="spellEnd"/>
      <w:r w:rsidRPr="00F12230">
        <w:rPr>
          <w:rFonts w:ascii="Times New Roman" w:hAnsi="Times New Roman" w:cs="Times New Roman"/>
          <w:sz w:val="24"/>
          <w:szCs w:val="24"/>
        </w:rPr>
        <w:t xml:space="preserve">, A. </w:t>
      </w:r>
      <w:proofErr w:type="spellStart"/>
      <w:r w:rsidRPr="00F12230">
        <w:rPr>
          <w:rFonts w:ascii="Times New Roman" w:hAnsi="Times New Roman" w:cs="Times New Roman"/>
          <w:sz w:val="24"/>
          <w:szCs w:val="24"/>
        </w:rPr>
        <w:t>Rahimi</w:t>
      </w:r>
      <w:proofErr w:type="spellEnd"/>
      <w:r w:rsidRPr="00F12230">
        <w:rPr>
          <w:rFonts w:ascii="Times New Roman" w:hAnsi="Times New Roman" w:cs="Times New Roman"/>
          <w:sz w:val="24"/>
          <w:szCs w:val="24"/>
        </w:rPr>
        <w:t xml:space="preserve"> </w:t>
      </w:r>
      <w:proofErr w:type="spellStart"/>
      <w:r w:rsidRPr="00F12230">
        <w:rPr>
          <w:rFonts w:ascii="Times New Roman" w:hAnsi="Times New Roman" w:cs="Times New Roman"/>
          <w:sz w:val="24"/>
          <w:szCs w:val="24"/>
        </w:rPr>
        <w:t>Froshani</w:t>
      </w:r>
      <w:proofErr w:type="spellEnd"/>
      <w:r w:rsidRPr="00F12230">
        <w:rPr>
          <w:rFonts w:ascii="Times New Roman" w:hAnsi="Times New Roman" w:cs="Times New Roman"/>
          <w:sz w:val="24"/>
          <w:szCs w:val="24"/>
        </w:rPr>
        <w:t xml:space="preserve">. Department of Occupational Health, Center for Environmental </w:t>
      </w:r>
      <w:proofErr w:type="spellStart"/>
      <w:r w:rsidRPr="00F12230">
        <w:rPr>
          <w:rFonts w:ascii="Times New Roman" w:hAnsi="Times New Roman" w:cs="Times New Roman"/>
          <w:sz w:val="24"/>
          <w:szCs w:val="24"/>
        </w:rPr>
        <w:t>Reaserch</w:t>
      </w:r>
      <w:proofErr w:type="spellEnd"/>
      <w:r w:rsidRPr="00F12230">
        <w:rPr>
          <w:rFonts w:ascii="Times New Roman" w:hAnsi="Times New Roman" w:cs="Times New Roman"/>
          <w:sz w:val="24"/>
          <w:szCs w:val="24"/>
        </w:rPr>
        <w:t>, School of Public Health, Medical Sciences/University of Tehran, Tehran, Iran. Department of Environmental Health Engineering and Center for Environmental Research, School of Public Health, Medical Sciences/University of Tehran, Tehran, Iran. Department of Epidemiology and Biostatistics, School of Public Health, Medical Sciences/University of Tehran, Tehran, Iran. SOLID PHASE MICROEXTRACTION FOR TRACE ANALYSIS OF URINARY BENZENE IN ENVIRONMENTAL MONITORING. June, 2006.</w:t>
      </w:r>
    </w:p>
    <w:p w:rsidR="00420CAC" w:rsidRPr="003D1B2A" w:rsidRDefault="00420CAC" w:rsidP="00420CAC">
      <w:pPr>
        <w:jc w:val="both"/>
        <w:rPr>
          <w:rFonts w:ascii="Times New Roman" w:hAnsi="Times New Roman" w:cs="Times New Roman"/>
          <w:sz w:val="24"/>
          <w:szCs w:val="24"/>
          <w:lang w:val="el-GR"/>
        </w:rPr>
      </w:pPr>
    </w:p>
    <w:p w:rsidR="00420CAC" w:rsidRPr="003D1B2A" w:rsidRDefault="00420CAC" w:rsidP="00420CAC">
      <w:pPr>
        <w:jc w:val="both"/>
        <w:rPr>
          <w:rFonts w:ascii="Times New Roman" w:hAnsi="Times New Roman" w:cs="Times New Roman"/>
          <w:sz w:val="24"/>
          <w:szCs w:val="24"/>
          <w:lang w:val="el-GR"/>
        </w:rPr>
      </w:pPr>
    </w:p>
    <w:p w:rsidR="00420CAC" w:rsidRPr="003D1B2A" w:rsidRDefault="00420CAC" w:rsidP="00420CAC">
      <w:pPr>
        <w:jc w:val="both"/>
        <w:rPr>
          <w:rFonts w:ascii="Times New Roman" w:hAnsi="Times New Roman" w:cs="Times New Roman"/>
          <w:sz w:val="24"/>
          <w:szCs w:val="24"/>
          <w:lang w:val="el-GR"/>
        </w:rPr>
      </w:pPr>
    </w:p>
    <w:sectPr w:rsidR="00420CAC" w:rsidRPr="003D1B2A" w:rsidSect="00374036">
      <w:footerReference w:type="default" r:id="rId49"/>
      <w:pgSz w:w="12240" w:h="15840"/>
      <w:pgMar w:top="99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201F" w:rsidRDefault="00C1201F" w:rsidP="00420CAC">
      <w:pPr>
        <w:spacing w:after="0" w:line="240" w:lineRule="auto"/>
      </w:pPr>
      <w:r>
        <w:separator/>
      </w:r>
    </w:p>
  </w:endnote>
  <w:endnote w:type="continuationSeparator" w:id="0">
    <w:p w:rsidR="00C1201F" w:rsidRDefault="00C1201F" w:rsidP="00420C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GulliverRM">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6721750"/>
      <w:docPartObj>
        <w:docPartGallery w:val="Page Numbers (Bottom of Page)"/>
        <w:docPartUnique/>
      </w:docPartObj>
    </w:sdtPr>
    <w:sdtEndPr>
      <w:rPr>
        <w:noProof/>
      </w:rPr>
    </w:sdtEndPr>
    <w:sdtContent>
      <w:p w:rsidR="001A61FD" w:rsidRDefault="001A61FD">
        <w:pPr>
          <w:pStyle w:val="Footer"/>
          <w:jc w:val="right"/>
          <w:rPr>
            <w:lang w:val="el-GR"/>
          </w:rPr>
        </w:pPr>
      </w:p>
      <w:p w:rsidR="001A61FD" w:rsidRDefault="0020261B">
        <w:pPr>
          <w:pStyle w:val="Footer"/>
          <w:jc w:val="right"/>
        </w:pPr>
        <w:r>
          <w:fldChar w:fldCharType="begin"/>
        </w:r>
        <w:r>
          <w:instrText xml:space="preserve"> PAGE   \* MERGEFORMAT </w:instrText>
        </w:r>
        <w:r>
          <w:fldChar w:fldCharType="separate"/>
        </w:r>
        <w:r w:rsidR="00A33546">
          <w:rPr>
            <w:noProof/>
          </w:rPr>
          <w:t>45</w:t>
        </w:r>
        <w:r>
          <w:rPr>
            <w:noProof/>
          </w:rPr>
          <w:fldChar w:fldCharType="end"/>
        </w:r>
      </w:p>
    </w:sdtContent>
  </w:sdt>
  <w:p w:rsidR="001A61FD" w:rsidRDefault="001A61F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201F" w:rsidRDefault="00C1201F" w:rsidP="00420CAC">
      <w:pPr>
        <w:spacing w:after="0" w:line="240" w:lineRule="auto"/>
      </w:pPr>
      <w:r>
        <w:separator/>
      </w:r>
    </w:p>
  </w:footnote>
  <w:footnote w:type="continuationSeparator" w:id="0">
    <w:p w:rsidR="00C1201F" w:rsidRDefault="00C1201F" w:rsidP="00420CA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77324"/>
    <w:multiLevelType w:val="hybridMultilevel"/>
    <w:tmpl w:val="0C544FD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80063F"/>
    <w:multiLevelType w:val="hybridMultilevel"/>
    <w:tmpl w:val="90709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63059E5"/>
    <w:multiLevelType w:val="hybridMultilevel"/>
    <w:tmpl w:val="D06C44AA"/>
    <w:lvl w:ilvl="0" w:tplc="8462432A">
      <w:start w:val="1"/>
      <w:numFmt w:val="bullet"/>
      <w:lvlText w:val=""/>
      <w:lvlJc w:val="left"/>
      <w:pPr>
        <w:tabs>
          <w:tab w:val="num" w:pos="720"/>
        </w:tabs>
        <w:ind w:left="720" w:hanging="360"/>
      </w:pPr>
      <w:rPr>
        <w:rFonts w:ascii="Wingdings 2" w:hAnsi="Wingdings 2" w:hint="default"/>
      </w:rPr>
    </w:lvl>
    <w:lvl w:ilvl="1" w:tplc="157E07A6" w:tentative="1">
      <w:start w:val="1"/>
      <w:numFmt w:val="bullet"/>
      <w:lvlText w:val=""/>
      <w:lvlJc w:val="left"/>
      <w:pPr>
        <w:tabs>
          <w:tab w:val="num" w:pos="1440"/>
        </w:tabs>
        <w:ind w:left="1440" w:hanging="360"/>
      </w:pPr>
      <w:rPr>
        <w:rFonts w:ascii="Wingdings 2" w:hAnsi="Wingdings 2" w:hint="default"/>
      </w:rPr>
    </w:lvl>
    <w:lvl w:ilvl="2" w:tplc="CBC849B8" w:tentative="1">
      <w:start w:val="1"/>
      <w:numFmt w:val="bullet"/>
      <w:lvlText w:val=""/>
      <w:lvlJc w:val="left"/>
      <w:pPr>
        <w:tabs>
          <w:tab w:val="num" w:pos="2160"/>
        </w:tabs>
        <w:ind w:left="2160" w:hanging="360"/>
      </w:pPr>
      <w:rPr>
        <w:rFonts w:ascii="Wingdings 2" w:hAnsi="Wingdings 2" w:hint="default"/>
      </w:rPr>
    </w:lvl>
    <w:lvl w:ilvl="3" w:tplc="A3E656D6" w:tentative="1">
      <w:start w:val="1"/>
      <w:numFmt w:val="bullet"/>
      <w:lvlText w:val=""/>
      <w:lvlJc w:val="left"/>
      <w:pPr>
        <w:tabs>
          <w:tab w:val="num" w:pos="2880"/>
        </w:tabs>
        <w:ind w:left="2880" w:hanging="360"/>
      </w:pPr>
      <w:rPr>
        <w:rFonts w:ascii="Wingdings 2" w:hAnsi="Wingdings 2" w:hint="default"/>
      </w:rPr>
    </w:lvl>
    <w:lvl w:ilvl="4" w:tplc="C0D2C3E4" w:tentative="1">
      <w:start w:val="1"/>
      <w:numFmt w:val="bullet"/>
      <w:lvlText w:val=""/>
      <w:lvlJc w:val="left"/>
      <w:pPr>
        <w:tabs>
          <w:tab w:val="num" w:pos="3600"/>
        </w:tabs>
        <w:ind w:left="3600" w:hanging="360"/>
      </w:pPr>
      <w:rPr>
        <w:rFonts w:ascii="Wingdings 2" w:hAnsi="Wingdings 2" w:hint="default"/>
      </w:rPr>
    </w:lvl>
    <w:lvl w:ilvl="5" w:tplc="86A00868" w:tentative="1">
      <w:start w:val="1"/>
      <w:numFmt w:val="bullet"/>
      <w:lvlText w:val=""/>
      <w:lvlJc w:val="left"/>
      <w:pPr>
        <w:tabs>
          <w:tab w:val="num" w:pos="4320"/>
        </w:tabs>
        <w:ind w:left="4320" w:hanging="360"/>
      </w:pPr>
      <w:rPr>
        <w:rFonts w:ascii="Wingdings 2" w:hAnsi="Wingdings 2" w:hint="default"/>
      </w:rPr>
    </w:lvl>
    <w:lvl w:ilvl="6" w:tplc="CDD27E20" w:tentative="1">
      <w:start w:val="1"/>
      <w:numFmt w:val="bullet"/>
      <w:lvlText w:val=""/>
      <w:lvlJc w:val="left"/>
      <w:pPr>
        <w:tabs>
          <w:tab w:val="num" w:pos="5040"/>
        </w:tabs>
        <w:ind w:left="5040" w:hanging="360"/>
      </w:pPr>
      <w:rPr>
        <w:rFonts w:ascii="Wingdings 2" w:hAnsi="Wingdings 2" w:hint="default"/>
      </w:rPr>
    </w:lvl>
    <w:lvl w:ilvl="7" w:tplc="FFE491CC" w:tentative="1">
      <w:start w:val="1"/>
      <w:numFmt w:val="bullet"/>
      <w:lvlText w:val=""/>
      <w:lvlJc w:val="left"/>
      <w:pPr>
        <w:tabs>
          <w:tab w:val="num" w:pos="5760"/>
        </w:tabs>
        <w:ind w:left="5760" w:hanging="360"/>
      </w:pPr>
      <w:rPr>
        <w:rFonts w:ascii="Wingdings 2" w:hAnsi="Wingdings 2" w:hint="default"/>
      </w:rPr>
    </w:lvl>
    <w:lvl w:ilvl="8" w:tplc="DE028190" w:tentative="1">
      <w:start w:val="1"/>
      <w:numFmt w:val="bullet"/>
      <w:lvlText w:val=""/>
      <w:lvlJc w:val="left"/>
      <w:pPr>
        <w:tabs>
          <w:tab w:val="num" w:pos="6480"/>
        </w:tabs>
        <w:ind w:left="6480" w:hanging="360"/>
      </w:pPr>
      <w:rPr>
        <w:rFonts w:ascii="Wingdings 2" w:hAnsi="Wingdings 2" w:hint="default"/>
      </w:rPr>
    </w:lvl>
  </w:abstractNum>
  <w:abstractNum w:abstractNumId="3">
    <w:nsid w:val="1E9F7B62"/>
    <w:multiLevelType w:val="hybridMultilevel"/>
    <w:tmpl w:val="D7ECFE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207B42"/>
    <w:multiLevelType w:val="hybridMultilevel"/>
    <w:tmpl w:val="DC763BA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2136D17"/>
    <w:multiLevelType w:val="hybridMultilevel"/>
    <w:tmpl w:val="9222C6E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230B06DF"/>
    <w:multiLevelType w:val="hybridMultilevel"/>
    <w:tmpl w:val="76CAAD8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7B2560"/>
    <w:multiLevelType w:val="multilevel"/>
    <w:tmpl w:val="23B2BAB0"/>
    <w:lvl w:ilvl="0">
      <w:start w:val="1"/>
      <w:numFmt w:val="decimal"/>
      <w:lvlText w:val="%1."/>
      <w:lvlJc w:val="left"/>
      <w:pPr>
        <w:snapToGrid w:val="0"/>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Cs w:val="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2E663AF9"/>
    <w:multiLevelType w:val="hybridMultilevel"/>
    <w:tmpl w:val="496ADCDE"/>
    <w:lvl w:ilvl="0" w:tplc="AFC46874">
      <w:start w:val="1"/>
      <w:numFmt w:val="bullet"/>
      <w:lvlText w:val=""/>
      <w:lvlJc w:val="left"/>
      <w:pPr>
        <w:tabs>
          <w:tab w:val="num" w:pos="720"/>
        </w:tabs>
        <w:ind w:left="720" w:hanging="360"/>
      </w:pPr>
      <w:rPr>
        <w:rFonts w:ascii="Wingdings 2" w:hAnsi="Wingdings 2" w:hint="default"/>
      </w:rPr>
    </w:lvl>
    <w:lvl w:ilvl="1" w:tplc="A4B6572E" w:tentative="1">
      <w:start w:val="1"/>
      <w:numFmt w:val="bullet"/>
      <w:lvlText w:val=""/>
      <w:lvlJc w:val="left"/>
      <w:pPr>
        <w:tabs>
          <w:tab w:val="num" w:pos="1440"/>
        </w:tabs>
        <w:ind w:left="1440" w:hanging="360"/>
      </w:pPr>
      <w:rPr>
        <w:rFonts w:ascii="Wingdings 2" w:hAnsi="Wingdings 2" w:hint="default"/>
      </w:rPr>
    </w:lvl>
    <w:lvl w:ilvl="2" w:tplc="03F4FB9E" w:tentative="1">
      <w:start w:val="1"/>
      <w:numFmt w:val="bullet"/>
      <w:lvlText w:val=""/>
      <w:lvlJc w:val="left"/>
      <w:pPr>
        <w:tabs>
          <w:tab w:val="num" w:pos="2160"/>
        </w:tabs>
        <w:ind w:left="2160" w:hanging="360"/>
      </w:pPr>
      <w:rPr>
        <w:rFonts w:ascii="Wingdings 2" w:hAnsi="Wingdings 2" w:hint="default"/>
      </w:rPr>
    </w:lvl>
    <w:lvl w:ilvl="3" w:tplc="A5100868" w:tentative="1">
      <w:start w:val="1"/>
      <w:numFmt w:val="bullet"/>
      <w:lvlText w:val=""/>
      <w:lvlJc w:val="left"/>
      <w:pPr>
        <w:tabs>
          <w:tab w:val="num" w:pos="2880"/>
        </w:tabs>
        <w:ind w:left="2880" w:hanging="360"/>
      </w:pPr>
      <w:rPr>
        <w:rFonts w:ascii="Wingdings 2" w:hAnsi="Wingdings 2" w:hint="default"/>
      </w:rPr>
    </w:lvl>
    <w:lvl w:ilvl="4" w:tplc="D0D296E8" w:tentative="1">
      <w:start w:val="1"/>
      <w:numFmt w:val="bullet"/>
      <w:lvlText w:val=""/>
      <w:lvlJc w:val="left"/>
      <w:pPr>
        <w:tabs>
          <w:tab w:val="num" w:pos="3600"/>
        </w:tabs>
        <w:ind w:left="3600" w:hanging="360"/>
      </w:pPr>
      <w:rPr>
        <w:rFonts w:ascii="Wingdings 2" w:hAnsi="Wingdings 2" w:hint="default"/>
      </w:rPr>
    </w:lvl>
    <w:lvl w:ilvl="5" w:tplc="D15E793C" w:tentative="1">
      <w:start w:val="1"/>
      <w:numFmt w:val="bullet"/>
      <w:lvlText w:val=""/>
      <w:lvlJc w:val="left"/>
      <w:pPr>
        <w:tabs>
          <w:tab w:val="num" w:pos="4320"/>
        </w:tabs>
        <w:ind w:left="4320" w:hanging="360"/>
      </w:pPr>
      <w:rPr>
        <w:rFonts w:ascii="Wingdings 2" w:hAnsi="Wingdings 2" w:hint="default"/>
      </w:rPr>
    </w:lvl>
    <w:lvl w:ilvl="6" w:tplc="990A7F8E" w:tentative="1">
      <w:start w:val="1"/>
      <w:numFmt w:val="bullet"/>
      <w:lvlText w:val=""/>
      <w:lvlJc w:val="left"/>
      <w:pPr>
        <w:tabs>
          <w:tab w:val="num" w:pos="5040"/>
        </w:tabs>
        <w:ind w:left="5040" w:hanging="360"/>
      </w:pPr>
      <w:rPr>
        <w:rFonts w:ascii="Wingdings 2" w:hAnsi="Wingdings 2" w:hint="default"/>
      </w:rPr>
    </w:lvl>
    <w:lvl w:ilvl="7" w:tplc="CFB27D68" w:tentative="1">
      <w:start w:val="1"/>
      <w:numFmt w:val="bullet"/>
      <w:lvlText w:val=""/>
      <w:lvlJc w:val="left"/>
      <w:pPr>
        <w:tabs>
          <w:tab w:val="num" w:pos="5760"/>
        </w:tabs>
        <w:ind w:left="5760" w:hanging="360"/>
      </w:pPr>
      <w:rPr>
        <w:rFonts w:ascii="Wingdings 2" w:hAnsi="Wingdings 2" w:hint="default"/>
      </w:rPr>
    </w:lvl>
    <w:lvl w:ilvl="8" w:tplc="7584D3D2" w:tentative="1">
      <w:start w:val="1"/>
      <w:numFmt w:val="bullet"/>
      <w:lvlText w:val=""/>
      <w:lvlJc w:val="left"/>
      <w:pPr>
        <w:tabs>
          <w:tab w:val="num" w:pos="6480"/>
        </w:tabs>
        <w:ind w:left="6480" w:hanging="360"/>
      </w:pPr>
      <w:rPr>
        <w:rFonts w:ascii="Wingdings 2" w:hAnsi="Wingdings 2" w:hint="default"/>
      </w:rPr>
    </w:lvl>
  </w:abstractNum>
  <w:abstractNum w:abstractNumId="9">
    <w:nsid w:val="32924030"/>
    <w:multiLevelType w:val="hybridMultilevel"/>
    <w:tmpl w:val="640460E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2D677AA"/>
    <w:multiLevelType w:val="hybridMultilevel"/>
    <w:tmpl w:val="F09413AC"/>
    <w:lvl w:ilvl="0" w:tplc="FBAA5DD8">
      <w:start w:val="1"/>
      <w:numFmt w:val="decimal"/>
      <w:lvlText w:val="[%1]"/>
      <w:lvlJc w:val="center"/>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42A623EE"/>
    <w:multiLevelType w:val="hybridMultilevel"/>
    <w:tmpl w:val="1A50F7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4C20AB6"/>
    <w:multiLevelType w:val="hybridMultilevel"/>
    <w:tmpl w:val="1E2A86AC"/>
    <w:lvl w:ilvl="0" w:tplc="E3F02D1A">
      <w:start w:val="1"/>
      <w:numFmt w:val="bullet"/>
      <w:lvlText w:val=""/>
      <w:lvlJc w:val="left"/>
      <w:pPr>
        <w:tabs>
          <w:tab w:val="num" w:pos="720"/>
        </w:tabs>
        <w:ind w:left="720" w:hanging="360"/>
      </w:pPr>
      <w:rPr>
        <w:rFonts w:ascii="Wingdings 2" w:hAnsi="Wingdings 2" w:hint="default"/>
      </w:rPr>
    </w:lvl>
    <w:lvl w:ilvl="1" w:tplc="B7F018D8" w:tentative="1">
      <w:start w:val="1"/>
      <w:numFmt w:val="bullet"/>
      <w:lvlText w:val=""/>
      <w:lvlJc w:val="left"/>
      <w:pPr>
        <w:tabs>
          <w:tab w:val="num" w:pos="1440"/>
        </w:tabs>
        <w:ind w:left="1440" w:hanging="360"/>
      </w:pPr>
      <w:rPr>
        <w:rFonts w:ascii="Wingdings 2" w:hAnsi="Wingdings 2" w:hint="default"/>
      </w:rPr>
    </w:lvl>
    <w:lvl w:ilvl="2" w:tplc="57B66982" w:tentative="1">
      <w:start w:val="1"/>
      <w:numFmt w:val="bullet"/>
      <w:lvlText w:val=""/>
      <w:lvlJc w:val="left"/>
      <w:pPr>
        <w:tabs>
          <w:tab w:val="num" w:pos="2160"/>
        </w:tabs>
        <w:ind w:left="2160" w:hanging="360"/>
      </w:pPr>
      <w:rPr>
        <w:rFonts w:ascii="Wingdings 2" w:hAnsi="Wingdings 2" w:hint="default"/>
      </w:rPr>
    </w:lvl>
    <w:lvl w:ilvl="3" w:tplc="0F488A1E" w:tentative="1">
      <w:start w:val="1"/>
      <w:numFmt w:val="bullet"/>
      <w:lvlText w:val=""/>
      <w:lvlJc w:val="left"/>
      <w:pPr>
        <w:tabs>
          <w:tab w:val="num" w:pos="2880"/>
        </w:tabs>
        <w:ind w:left="2880" w:hanging="360"/>
      </w:pPr>
      <w:rPr>
        <w:rFonts w:ascii="Wingdings 2" w:hAnsi="Wingdings 2" w:hint="default"/>
      </w:rPr>
    </w:lvl>
    <w:lvl w:ilvl="4" w:tplc="0478EEC6" w:tentative="1">
      <w:start w:val="1"/>
      <w:numFmt w:val="bullet"/>
      <w:lvlText w:val=""/>
      <w:lvlJc w:val="left"/>
      <w:pPr>
        <w:tabs>
          <w:tab w:val="num" w:pos="3600"/>
        </w:tabs>
        <w:ind w:left="3600" w:hanging="360"/>
      </w:pPr>
      <w:rPr>
        <w:rFonts w:ascii="Wingdings 2" w:hAnsi="Wingdings 2" w:hint="default"/>
      </w:rPr>
    </w:lvl>
    <w:lvl w:ilvl="5" w:tplc="C56EBB3E" w:tentative="1">
      <w:start w:val="1"/>
      <w:numFmt w:val="bullet"/>
      <w:lvlText w:val=""/>
      <w:lvlJc w:val="left"/>
      <w:pPr>
        <w:tabs>
          <w:tab w:val="num" w:pos="4320"/>
        </w:tabs>
        <w:ind w:left="4320" w:hanging="360"/>
      </w:pPr>
      <w:rPr>
        <w:rFonts w:ascii="Wingdings 2" w:hAnsi="Wingdings 2" w:hint="default"/>
      </w:rPr>
    </w:lvl>
    <w:lvl w:ilvl="6" w:tplc="DA02004C" w:tentative="1">
      <w:start w:val="1"/>
      <w:numFmt w:val="bullet"/>
      <w:lvlText w:val=""/>
      <w:lvlJc w:val="left"/>
      <w:pPr>
        <w:tabs>
          <w:tab w:val="num" w:pos="5040"/>
        </w:tabs>
        <w:ind w:left="5040" w:hanging="360"/>
      </w:pPr>
      <w:rPr>
        <w:rFonts w:ascii="Wingdings 2" w:hAnsi="Wingdings 2" w:hint="default"/>
      </w:rPr>
    </w:lvl>
    <w:lvl w:ilvl="7" w:tplc="B94E7E36" w:tentative="1">
      <w:start w:val="1"/>
      <w:numFmt w:val="bullet"/>
      <w:lvlText w:val=""/>
      <w:lvlJc w:val="left"/>
      <w:pPr>
        <w:tabs>
          <w:tab w:val="num" w:pos="5760"/>
        </w:tabs>
        <w:ind w:left="5760" w:hanging="360"/>
      </w:pPr>
      <w:rPr>
        <w:rFonts w:ascii="Wingdings 2" w:hAnsi="Wingdings 2" w:hint="default"/>
      </w:rPr>
    </w:lvl>
    <w:lvl w:ilvl="8" w:tplc="842AC282" w:tentative="1">
      <w:start w:val="1"/>
      <w:numFmt w:val="bullet"/>
      <w:lvlText w:val=""/>
      <w:lvlJc w:val="left"/>
      <w:pPr>
        <w:tabs>
          <w:tab w:val="num" w:pos="6480"/>
        </w:tabs>
        <w:ind w:left="6480" w:hanging="360"/>
      </w:pPr>
      <w:rPr>
        <w:rFonts w:ascii="Wingdings 2" w:hAnsi="Wingdings 2" w:hint="default"/>
      </w:rPr>
    </w:lvl>
  </w:abstractNum>
  <w:abstractNum w:abstractNumId="13">
    <w:nsid w:val="457F5FC2"/>
    <w:multiLevelType w:val="hybridMultilevel"/>
    <w:tmpl w:val="A218DA8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6FB4D6B"/>
    <w:multiLevelType w:val="hybridMultilevel"/>
    <w:tmpl w:val="781AED5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48011DE9"/>
    <w:multiLevelType w:val="hybridMultilevel"/>
    <w:tmpl w:val="D6A05A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DF4448A"/>
    <w:multiLevelType w:val="hybridMultilevel"/>
    <w:tmpl w:val="83F0211E"/>
    <w:lvl w:ilvl="0" w:tplc="04080001">
      <w:start w:val="1"/>
      <w:numFmt w:val="bullet"/>
      <w:lvlText w:val=""/>
      <w:lvlJc w:val="left"/>
      <w:pPr>
        <w:ind w:left="1065" w:hanging="360"/>
      </w:pPr>
      <w:rPr>
        <w:rFonts w:ascii="Symbol" w:hAnsi="Symbol" w:hint="default"/>
      </w:rPr>
    </w:lvl>
    <w:lvl w:ilvl="1" w:tplc="04080003" w:tentative="1">
      <w:start w:val="1"/>
      <w:numFmt w:val="bullet"/>
      <w:lvlText w:val="o"/>
      <w:lvlJc w:val="left"/>
      <w:pPr>
        <w:ind w:left="1785" w:hanging="360"/>
      </w:pPr>
      <w:rPr>
        <w:rFonts w:ascii="Courier New" w:hAnsi="Courier New" w:cs="Courier New" w:hint="default"/>
      </w:rPr>
    </w:lvl>
    <w:lvl w:ilvl="2" w:tplc="04080005" w:tentative="1">
      <w:start w:val="1"/>
      <w:numFmt w:val="bullet"/>
      <w:lvlText w:val=""/>
      <w:lvlJc w:val="left"/>
      <w:pPr>
        <w:ind w:left="2505" w:hanging="360"/>
      </w:pPr>
      <w:rPr>
        <w:rFonts w:ascii="Wingdings" w:hAnsi="Wingdings" w:hint="default"/>
      </w:rPr>
    </w:lvl>
    <w:lvl w:ilvl="3" w:tplc="04080001" w:tentative="1">
      <w:start w:val="1"/>
      <w:numFmt w:val="bullet"/>
      <w:lvlText w:val=""/>
      <w:lvlJc w:val="left"/>
      <w:pPr>
        <w:ind w:left="3225" w:hanging="360"/>
      </w:pPr>
      <w:rPr>
        <w:rFonts w:ascii="Symbol" w:hAnsi="Symbol" w:hint="default"/>
      </w:rPr>
    </w:lvl>
    <w:lvl w:ilvl="4" w:tplc="04080003" w:tentative="1">
      <w:start w:val="1"/>
      <w:numFmt w:val="bullet"/>
      <w:lvlText w:val="o"/>
      <w:lvlJc w:val="left"/>
      <w:pPr>
        <w:ind w:left="3945" w:hanging="360"/>
      </w:pPr>
      <w:rPr>
        <w:rFonts w:ascii="Courier New" w:hAnsi="Courier New" w:cs="Courier New" w:hint="default"/>
      </w:rPr>
    </w:lvl>
    <w:lvl w:ilvl="5" w:tplc="04080005" w:tentative="1">
      <w:start w:val="1"/>
      <w:numFmt w:val="bullet"/>
      <w:lvlText w:val=""/>
      <w:lvlJc w:val="left"/>
      <w:pPr>
        <w:ind w:left="4665" w:hanging="360"/>
      </w:pPr>
      <w:rPr>
        <w:rFonts w:ascii="Wingdings" w:hAnsi="Wingdings" w:hint="default"/>
      </w:rPr>
    </w:lvl>
    <w:lvl w:ilvl="6" w:tplc="04080001" w:tentative="1">
      <w:start w:val="1"/>
      <w:numFmt w:val="bullet"/>
      <w:lvlText w:val=""/>
      <w:lvlJc w:val="left"/>
      <w:pPr>
        <w:ind w:left="5385" w:hanging="360"/>
      </w:pPr>
      <w:rPr>
        <w:rFonts w:ascii="Symbol" w:hAnsi="Symbol" w:hint="default"/>
      </w:rPr>
    </w:lvl>
    <w:lvl w:ilvl="7" w:tplc="04080003" w:tentative="1">
      <w:start w:val="1"/>
      <w:numFmt w:val="bullet"/>
      <w:lvlText w:val="o"/>
      <w:lvlJc w:val="left"/>
      <w:pPr>
        <w:ind w:left="6105" w:hanging="360"/>
      </w:pPr>
      <w:rPr>
        <w:rFonts w:ascii="Courier New" w:hAnsi="Courier New" w:cs="Courier New" w:hint="default"/>
      </w:rPr>
    </w:lvl>
    <w:lvl w:ilvl="8" w:tplc="04080005" w:tentative="1">
      <w:start w:val="1"/>
      <w:numFmt w:val="bullet"/>
      <w:lvlText w:val=""/>
      <w:lvlJc w:val="left"/>
      <w:pPr>
        <w:ind w:left="6825" w:hanging="360"/>
      </w:pPr>
      <w:rPr>
        <w:rFonts w:ascii="Wingdings" w:hAnsi="Wingdings" w:hint="default"/>
      </w:rPr>
    </w:lvl>
  </w:abstractNum>
  <w:abstractNum w:abstractNumId="17">
    <w:nsid w:val="4FDC64EF"/>
    <w:multiLevelType w:val="hybridMultilevel"/>
    <w:tmpl w:val="0C544FD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0035C1E"/>
    <w:multiLevelType w:val="hybridMultilevel"/>
    <w:tmpl w:val="89BA45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18C2984"/>
    <w:multiLevelType w:val="hybridMultilevel"/>
    <w:tmpl w:val="7444DC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64304DA"/>
    <w:multiLevelType w:val="hybridMultilevel"/>
    <w:tmpl w:val="79D667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BDD7E82"/>
    <w:multiLevelType w:val="hybridMultilevel"/>
    <w:tmpl w:val="D6A05A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DEA22B5"/>
    <w:multiLevelType w:val="hybridMultilevel"/>
    <w:tmpl w:val="71D2EB5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5F7C7545"/>
    <w:multiLevelType w:val="hybridMultilevel"/>
    <w:tmpl w:val="21565AB8"/>
    <w:lvl w:ilvl="0" w:tplc="47D8A8BE">
      <w:start w:val="2"/>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38E0278"/>
    <w:multiLevelType w:val="hybridMultilevel"/>
    <w:tmpl w:val="BDDAD840"/>
    <w:lvl w:ilvl="0" w:tplc="C1A6AA56">
      <w:start w:val="1"/>
      <w:numFmt w:val="bullet"/>
      <w:lvlText w:val=""/>
      <w:lvlJc w:val="left"/>
      <w:pPr>
        <w:tabs>
          <w:tab w:val="num" w:pos="720"/>
        </w:tabs>
        <w:ind w:left="720" w:hanging="360"/>
      </w:pPr>
      <w:rPr>
        <w:rFonts w:ascii="Wingdings 2" w:hAnsi="Wingdings 2" w:hint="default"/>
      </w:rPr>
    </w:lvl>
    <w:lvl w:ilvl="1" w:tplc="131C9E6A" w:tentative="1">
      <w:start w:val="1"/>
      <w:numFmt w:val="bullet"/>
      <w:lvlText w:val=""/>
      <w:lvlJc w:val="left"/>
      <w:pPr>
        <w:tabs>
          <w:tab w:val="num" w:pos="1440"/>
        </w:tabs>
        <w:ind w:left="1440" w:hanging="360"/>
      </w:pPr>
      <w:rPr>
        <w:rFonts w:ascii="Wingdings 2" w:hAnsi="Wingdings 2" w:hint="default"/>
      </w:rPr>
    </w:lvl>
    <w:lvl w:ilvl="2" w:tplc="BC34A4CE" w:tentative="1">
      <w:start w:val="1"/>
      <w:numFmt w:val="bullet"/>
      <w:lvlText w:val=""/>
      <w:lvlJc w:val="left"/>
      <w:pPr>
        <w:tabs>
          <w:tab w:val="num" w:pos="2160"/>
        </w:tabs>
        <w:ind w:left="2160" w:hanging="360"/>
      </w:pPr>
      <w:rPr>
        <w:rFonts w:ascii="Wingdings 2" w:hAnsi="Wingdings 2" w:hint="default"/>
      </w:rPr>
    </w:lvl>
    <w:lvl w:ilvl="3" w:tplc="E3A6E226" w:tentative="1">
      <w:start w:val="1"/>
      <w:numFmt w:val="bullet"/>
      <w:lvlText w:val=""/>
      <w:lvlJc w:val="left"/>
      <w:pPr>
        <w:tabs>
          <w:tab w:val="num" w:pos="2880"/>
        </w:tabs>
        <w:ind w:left="2880" w:hanging="360"/>
      </w:pPr>
      <w:rPr>
        <w:rFonts w:ascii="Wingdings 2" w:hAnsi="Wingdings 2" w:hint="default"/>
      </w:rPr>
    </w:lvl>
    <w:lvl w:ilvl="4" w:tplc="733076EC" w:tentative="1">
      <w:start w:val="1"/>
      <w:numFmt w:val="bullet"/>
      <w:lvlText w:val=""/>
      <w:lvlJc w:val="left"/>
      <w:pPr>
        <w:tabs>
          <w:tab w:val="num" w:pos="3600"/>
        </w:tabs>
        <w:ind w:left="3600" w:hanging="360"/>
      </w:pPr>
      <w:rPr>
        <w:rFonts w:ascii="Wingdings 2" w:hAnsi="Wingdings 2" w:hint="default"/>
      </w:rPr>
    </w:lvl>
    <w:lvl w:ilvl="5" w:tplc="D5C47DF4" w:tentative="1">
      <w:start w:val="1"/>
      <w:numFmt w:val="bullet"/>
      <w:lvlText w:val=""/>
      <w:lvlJc w:val="left"/>
      <w:pPr>
        <w:tabs>
          <w:tab w:val="num" w:pos="4320"/>
        </w:tabs>
        <w:ind w:left="4320" w:hanging="360"/>
      </w:pPr>
      <w:rPr>
        <w:rFonts w:ascii="Wingdings 2" w:hAnsi="Wingdings 2" w:hint="default"/>
      </w:rPr>
    </w:lvl>
    <w:lvl w:ilvl="6" w:tplc="67C21EB2" w:tentative="1">
      <w:start w:val="1"/>
      <w:numFmt w:val="bullet"/>
      <w:lvlText w:val=""/>
      <w:lvlJc w:val="left"/>
      <w:pPr>
        <w:tabs>
          <w:tab w:val="num" w:pos="5040"/>
        </w:tabs>
        <w:ind w:left="5040" w:hanging="360"/>
      </w:pPr>
      <w:rPr>
        <w:rFonts w:ascii="Wingdings 2" w:hAnsi="Wingdings 2" w:hint="default"/>
      </w:rPr>
    </w:lvl>
    <w:lvl w:ilvl="7" w:tplc="076C268A" w:tentative="1">
      <w:start w:val="1"/>
      <w:numFmt w:val="bullet"/>
      <w:lvlText w:val=""/>
      <w:lvlJc w:val="left"/>
      <w:pPr>
        <w:tabs>
          <w:tab w:val="num" w:pos="5760"/>
        </w:tabs>
        <w:ind w:left="5760" w:hanging="360"/>
      </w:pPr>
      <w:rPr>
        <w:rFonts w:ascii="Wingdings 2" w:hAnsi="Wingdings 2" w:hint="default"/>
      </w:rPr>
    </w:lvl>
    <w:lvl w:ilvl="8" w:tplc="E4F09268" w:tentative="1">
      <w:start w:val="1"/>
      <w:numFmt w:val="bullet"/>
      <w:lvlText w:val=""/>
      <w:lvlJc w:val="left"/>
      <w:pPr>
        <w:tabs>
          <w:tab w:val="num" w:pos="6480"/>
        </w:tabs>
        <w:ind w:left="6480" w:hanging="360"/>
      </w:pPr>
      <w:rPr>
        <w:rFonts w:ascii="Wingdings 2" w:hAnsi="Wingdings 2" w:hint="default"/>
      </w:rPr>
    </w:lvl>
  </w:abstractNum>
  <w:abstractNum w:abstractNumId="25">
    <w:nsid w:val="768E78EC"/>
    <w:multiLevelType w:val="hybridMultilevel"/>
    <w:tmpl w:val="E500E8B4"/>
    <w:lvl w:ilvl="0" w:tplc="944EE756">
      <w:start w:val="1"/>
      <w:numFmt w:val="decimal"/>
      <w:lvlText w:val="%1)"/>
      <w:lvlJc w:val="left"/>
      <w:pPr>
        <w:ind w:left="720" w:hanging="360"/>
      </w:pPr>
      <w:rPr>
        <w:rFonts w:ascii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25"/>
  </w:num>
  <w:num w:numId="3">
    <w:abstractNumId w:val="18"/>
  </w:num>
  <w:num w:numId="4">
    <w:abstractNumId w:val="3"/>
  </w:num>
  <w:num w:numId="5">
    <w:abstractNumId w:val="23"/>
  </w:num>
  <w:num w:numId="6">
    <w:abstractNumId w:val="6"/>
  </w:num>
  <w:num w:numId="7">
    <w:abstractNumId w:val="0"/>
  </w:num>
  <w:num w:numId="8">
    <w:abstractNumId w:val="9"/>
  </w:num>
  <w:num w:numId="9">
    <w:abstractNumId w:val="13"/>
  </w:num>
  <w:num w:numId="10">
    <w:abstractNumId w:val="5"/>
  </w:num>
  <w:num w:numId="11">
    <w:abstractNumId w:val="15"/>
  </w:num>
  <w:num w:numId="12">
    <w:abstractNumId w:val="21"/>
  </w:num>
  <w:num w:numId="13">
    <w:abstractNumId w:val="14"/>
  </w:num>
  <w:num w:numId="14">
    <w:abstractNumId w:val="19"/>
  </w:num>
  <w:num w:numId="15">
    <w:abstractNumId w:val="4"/>
  </w:num>
  <w:num w:numId="16">
    <w:abstractNumId w:val="7"/>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20"/>
  </w:num>
  <w:num w:numId="20">
    <w:abstractNumId w:val="16"/>
  </w:num>
  <w:num w:numId="21">
    <w:abstractNumId w:val="22"/>
  </w:num>
  <w:num w:numId="22">
    <w:abstractNumId w:val="10"/>
  </w:num>
  <w:num w:numId="23">
    <w:abstractNumId w:val="17"/>
  </w:num>
  <w:num w:numId="24">
    <w:abstractNumId w:val="2"/>
  </w:num>
  <w:num w:numId="25">
    <w:abstractNumId w:val="12"/>
  </w:num>
  <w:num w:numId="26">
    <w:abstractNumId w:val="8"/>
  </w:num>
  <w:num w:numId="2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F5995"/>
    <w:rsid w:val="00004A83"/>
    <w:rsid w:val="00005FD2"/>
    <w:rsid w:val="0001038A"/>
    <w:rsid w:val="00012BFE"/>
    <w:rsid w:val="000175AA"/>
    <w:rsid w:val="00021D78"/>
    <w:rsid w:val="000250F5"/>
    <w:rsid w:val="00032FAE"/>
    <w:rsid w:val="000345B9"/>
    <w:rsid w:val="00036FA0"/>
    <w:rsid w:val="00040902"/>
    <w:rsid w:val="00047EAE"/>
    <w:rsid w:val="00053E4B"/>
    <w:rsid w:val="0006748E"/>
    <w:rsid w:val="000701B7"/>
    <w:rsid w:val="00071A52"/>
    <w:rsid w:val="00074182"/>
    <w:rsid w:val="00076517"/>
    <w:rsid w:val="000843AA"/>
    <w:rsid w:val="00093556"/>
    <w:rsid w:val="00095EF9"/>
    <w:rsid w:val="000A3B96"/>
    <w:rsid w:val="000B00CF"/>
    <w:rsid w:val="000B38B4"/>
    <w:rsid w:val="000B77F8"/>
    <w:rsid w:val="000C028F"/>
    <w:rsid w:val="000C02DB"/>
    <w:rsid w:val="000C25F6"/>
    <w:rsid w:val="000C5B8A"/>
    <w:rsid w:val="000C7A09"/>
    <w:rsid w:val="000D090C"/>
    <w:rsid w:val="000D4EDA"/>
    <w:rsid w:val="000D6E6C"/>
    <w:rsid w:val="000E4A5E"/>
    <w:rsid w:val="000E5958"/>
    <w:rsid w:val="000E6456"/>
    <w:rsid w:val="000F6725"/>
    <w:rsid w:val="00100860"/>
    <w:rsid w:val="00103B01"/>
    <w:rsid w:val="00113E71"/>
    <w:rsid w:val="00113F96"/>
    <w:rsid w:val="0011605E"/>
    <w:rsid w:val="00136DA5"/>
    <w:rsid w:val="00156A8F"/>
    <w:rsid w:val="00157310"/>
    <w:rsid w:val="0016138F"/>
    <w:rsid w:val="00162E8D"/>
    <w:rsid w:val="00164225"/>
    <w:rsid w:val="001665FB"/>
    <w:rsid w:val="00167718"/>
    <w:rsid w:val="00167B77"/>
    <w:rsid w:val="00174A68"/>
    <w:rsid w:val="0018045E"/>
    <w:rsid w:val="001816C1"/>
    <w:rsid w:val="0018285E"/>
    <w:rsid w:val="00185836"/>
    <w:rsid w:val="0019048C"/>
    <w:rsid w:val="001918F4"/>
    <w:rsid w:val="00193B40"/>
    <w:rsid w:val="001A5798"/>
    <w:rsid w:val="001A61FD"/>
    <w:rsid w:val="001B5CEB"/>
    <w:rsid w:val="001B6082"/>
    <w:rsid w:val="001B6301"/>
    <w:rsid w:val="001C1328"/>
    <w:rsid w:val="001C1C8E"/>
    <w:rsid w:val="001C2701"/>
    <w:rsid w:val="001C46E5"/>
    <w:rsid w:val="001D074A"/>
    <w:rsid w:val="001D513C"/>
    <w:rsid w:val="001E349C"/>
    <w:rsid w:val="001E72A5"/>
    <w:rsid w:val="001F2040"/>
    <w:rsid w:val="001F30AC"/>
    <w:rsid w:val="001F6316"/>
    <w:rsid w:val="0020261B"/>
    <w:rsid w:val="00211388"/>
    <w:rsid w:val="002135A9"/>
    <w:rsid w:val="00215FAC"/>
    <w:rsid w:val="00217716"/>
    <w:rsid w:val="0021779E"/>
    <w:rsid w:val="00227902"/>
    <w:rsid w:val="00230276"/>
    <w:rsid w:val="00237DA0"/>
    <w:rsid w:val="002449C8"/>
    <w:rsid w:val="00260392"/>
    <w:rsid w:val="00267AA1"/>
    <w:rsid w:val="00271FD7"/>
    <w:rsid w:val="00274AD2"/>
    <w:rsid w:val="00280F20"/>
    <w:rsid w:val="00281196"/>
    <w:rsid w:val="002812A7"/>
    <w:rsid w:val="00285306"/>
    <w:rsid w:val="0028562F"/>
    <w:rsid w:val="002A4505"/>
    <w:rsid w:val="002A6E2E"/>
    <w:rsid w:val="002B288B"/>
    <w:rsid w:val="002B2B3F"/>
    <w:rsid w:val="002B3A19"/>
    <w:rsid w:val="002C144C"/>
    <w:rsid w:val="002C34A6"/>
    <w:rsid w:val="002C6930"/>
    <w:rsid w:val="002E3D15"/>
    <w:rsid w:val="002E431C"/>
    <w:rsid w:val="002E5804"/>
    <w:rsid w:val="002F553C"/>
    <w:rsid w:val="00307509"/>
    <w:rsid w:val="00311521"/>
    <w:rsid w:val="00315D60"/>
    <w:rsid w:val="00321128"/>
    <w:rsid w:val="00321F9C"/>
    <w:rsid w:val="00324731"/>
    <w:rsid w:val="003268D5"/>
    <w:rsid w:val="0032759A"/>
    <w:rsid w:val="00333CA3"/>
    <w:rsid w:val="003360E3"/>
    <w:rsid w:val="00344DAA"/>
    <w:rsid w:val="003521A9"/>
    <w:rsid w:val="003529BF"/>
    <w:rsid w:val="00354525"/>
    <w:rsid w:val="00354E29"/>
    <w:rsid w:val="00365EC2"/>
    <w:rsid w:val="003660D6"/>
    <w:rsid w:val="00372AF2"/>
    <w:rsid w:val="00373FAB"/>
    <w:rsid w:val="00374036"/>
    <w:rsid w:val="00375B58"/>
    <w:rsid w:val="0038240E"/>
    <w:rsid w:val="00382945"/>
    <w:rsid w:val="00393D57"/>
    <w:rsid w:val="003A264A"/>
    <w:rsid w:val="003A460B"/>
    <w:rsid w:val="003A5D0A"/>
    <w:rsid w:val="003B0D29"/>
    <w:rsid w:val="003B11AD"/>
    <w:rsid w:val="003B252E"/>
    <w:rsid w:val="003D1AFD"/>
    <w:rsid w:val="003D1B2A"/>
    <w:rsid w:val="003E08C4"/>
    <w:rsid w:val="003E0D9B"/>
    <w:rsid w:val="003E1623"/>
    <w:rsid w:val="003E60CF"/>
    <w:rsid w:val="003E6449"/>
    <w:rsid w:val="003F69FF"/>
    <w:rsid w:val="00400572"/>
    <w:rsid w:val="00401990"/>
    <w:rsid w:val="00401E47"/>
    <w:rsid w:val="00413603"/>
    <w:rsid w:val="004149BC"/>
    <w:rsid w:val="00420CAC"/>
    <w:rsid w:val="00423211"/>
    <w:rsid w:val="004258CE"/>
    <w:rsid w:val="0044295A"/>
    <w:rsid w:val="004448BB"/>
    <w:rsid w:val="004471B2"/>
    <w:rsid w:val="00453467"/>
    <w:rsid w:val="00455659"/>
    <w:rsid w:val="0045784E"/>
    <w:rsid w:val="00463DF7"/>
    <w:rsid w:val="00485660"/>
    <w:rsid w:val="004866E8"/>
    <w:rsid w:val="00487089"/>
    <w:rsid w:val="00491F6C"/>
    <w:rsid w:val="00497AD5"/>
    <w:rsid w:val="004A3FB2"/>
    <w:rsid w:val="004A40F1"/>
    <w:rsid w:val="004B3016"/>
    <w:rsid w:val="004B5008"/>
    <w:rsid w:val="004B5F65"/>
    <w:rsid w:val="004B691B"/>
    <w:rsid w:val="004B6B48"/>
    <w:rsid w:val="004C3E3E"/>
    <w:rsid w:val="004C49BD"/>
    <w:rsid w:val="004D08EB"/>
    <w:rsid w:val="004D361C"/>
    <w:rsid w:val="004D5789"/>
    <w:rsid w:val="004D744C"/>
    <w:rsid w:val="004E304D"/>
    <w:rsid w:val="004F5995"/>
    <w:rsid w:val="004F7416"/>
    <w:rsid w:val="004F78F1"/>
    <w:rsid w:val="004F7FCD"/>
    <w:rsid w:val="005219B1"/>
    <w:rsid w:val="00526AE0"/>
    <w:rsid w:val="00532441"/>
    <w:rsid w:val="00541518"/>
    <w:rsid w:val="00544E3C"/>
    <w:rsid w:val="00547FF8"/>
    <w:rsid w:val="00550096"/>
    <w:rsid w:val="00552218"/>
    <w:rsid w:val="00552F0C"/>
    <w:rsid w:val="00553352"/>
    <w:rsid w:val="00553391"/>
    <w:rsid w:val="005557D2"/>
    <w:rsid w:val="005646B9"/>
    <w:rsid w:val="005673A0"/>
    <w:rsid w:val="00575B2A"/>
    <w:rsid w:val="00576236"/>
    <w:rsid w:val="00580C51"/>
    <w:rsid w:val="00581699"/>
    <w:rsid w:val="00591A33"/>
    <w:rsid w:val="0059434F"/>
    <w:rsid w:val="00597E9D"/>
    <w:rsid w:val="005A4684"/>
    <w:rsid w:val="005A5DA7"/>
    <w:rsid w:val="005A7419"/>
    <w:rsid w:val="005B2768"/>
    <w:rsid w:val="005B52C9"/>
    <w:rsid w:val="005B6DED"/>
    <w:rsid w:val="005B7CBA"/>
    <w:rsid w:val="005C7F07"/>
    <w:rsid w:val="005D51D1"/>
    <w:rsid w:val="005D5833"/>
    <w:rsid w:val="005E2A48"/>
    <w:rsid w:val="005E562B"/>
    <w:rsid w:val="005E5D9D"/>
    <w:rsid w:val="005F2542"/>
    <w:rsid w:val="005F6D38"/>
    <w:rsid w:val="00600353"/>
    <w:rsid w:val="006011E7"/>
    <w:rsid w:val="00602AC0"/>
    <w:rsid w:val="00611E8C"/>
    <w:rsid w:val="00620AB0"/>
    <w:rsid w:val="00621F0A"/>
    <w:rsid w:val="00623439"/>
    <w:rsid w:val="00624F44"/>
    <w:rsid w:val="00632035"/>
    <w:rsid w:val="006337BC"/>
    <w:rsid w:val="0063474D"/>
    <w:rsid w:val="00641CB8"/>
    <w:rsid w:val="006443AA"/>
    <w:rsid w:val="00645259"/>
    <w:rsid w:val="00646CD4"/>
    <w:rsid w:val="00652158"/>
    <w:rsid w:val="00653536"/>
    <w:rsid w:val="0065644D"/>
    <w:rsid w:val="00657467"/>
    <w:rsid w:val="00661237"/>
    <w:rsid w:val="006619CC"/>
    <w:rsid w:val="00663FB9"/>
    <w:rsid w:val="00667347"/>
    <w:rsid w:val="006711BF"/>
    <w:rsid w:val="00671652"/>
    <w:rsid w:val="006738FB"/>
    <w:rsid w:val="006833FE"/>
    <w:rsid w:val="00691F80"/>
    <w:rsid w:val="00694143"/>
    <w:rsid w:val="006A3ED4"/>
    <w:rsid w:val="006A539D"/>
    <w:rsid w:val="006A614E"/>
    <w:rsid w:val="006A65FB"/>
    <w:rsid w:val="006B20D9"/>
    <w:rsid w:val="006B34CE"/>
    <w:rsid w:val="006C0EC7"/>
    <w:rsid w:val="006C1F8B"/>
    <w:rsid w:val="006C47A0"/>
    <w:rsid w:val="006D5DF4"/>
    <w:rsid w:val="006D7CD4"/>
    <w:rsid w:val="006E14BB"/>
    <w:rsid w:val="006E1BDF"/>
    <w:rsid w:val="006F1C04"/>
    <w:rsid w:val="006F1FEA"/>
    <w:rsid w:val="006F427D"/>
    <w:rsid w:val="006F7789"/>
    <w:rsid w:val="0071319E"/>
    <w:rsid w:val="007202A4"/>
    <w:rsid w:val="00720676"/>
    <w:rsid w:val="00726A3F"/>
    <w:rsid w:val="00737203"/>
    <w:rsid w:val="00740756"/>
    <w:rsid w:val="007471BA"/>
    <w:rsid w:val="00750E91"/>
    <w:rsid w:val="00755A86"/>
    <w:rsid w:val="00763A61"/>
    <w:rsid w:val="00763D14"/>
    <w:rsid w:val="007670E8"/>
    <w:rsid w:val="00767880"/>
    <w:rsid w:val="00780A2C"/>
    <w:rsid w:val="00782557"/>
    <w:rsid w:val="007A349A"/>
    <w:rsid w:val="007A7991"/>
    <w:rsid w:val="007B0D5D"/>
    <w:rsid w:val="007B1294"/>
    <w:rsid w:val="007B4A00"/>
    <w:rsid w:val="007C04AF"/>
    <w:rsid w:val="007C05FA"/>
    <w:rsid w:val="007C1500"/>
    <w:rsid w:val="007C1E12"/>
    <w:rsid w:val="007C5CFB"/>
    <w:rsid w:val="007D5231"/>
    <w:rsid w:val="007D5A5A"/>
    <w:rsid w:val="007E1929"/>
    <w:rsid w:val="007E5CA8"/>
    <w:rsid w:val="007F2B1C"/>
    <w:rsid w:val="008019DE"/>
    <w:rsid w:val="008032A8"/>
    <w:rsid w:val="0080628F"/>
    <w:rsid w:val="008076EF"/>
    <w:rsid w:val="00821107"/>
    <w:rsid w:val="00830745"/>
    <w:rsid w:val="00832069"/>
    <w:rsid w:val="0083736A"/>
    <w:rsid w:val="0084113E"/>
    <w:rsid w:val="00842E9F"/>
    <w:rsid w:val="0084301F"/>
    <w:rsid w:val="00845B21"/>
    <w:rsid w:val="00854E5A"/>
    <w:rsid w:val="00857E91"/>
    <w:rsid w:val="00860E0F"/>
    <w:rsid w:val="00863028"/>
    <w:rsid w:val="008738F8"/>
    <w:rsid w:val="00874A84"/>
    <w:rsid w:val="00874AE5"/>
    <w:rsid w:val="0087596A"/>
    <w:rsid w:val="00876F2E"/>
    <w:rsid w:val="00880D6D"/>
    <w:rsid w:val="008879CB"/>
    <w:rsid w:val="0089659C"/>
    <w:rsid w:val="008A07D3"/>
    <w:rsid w:val="008A0F85"/>
    <w:rsid w:val="008A1624"/>
    <w:rsid w:val="008A69ED"/>
    <w:rsid w:val="008B1E05"/>
    <w:rsid w:val="008B5587"/>
    <w:rsid w:val="008B56EE"/>
    <w:rsid w:val="008C474B"/>
    <w:rsid w:val="008C5BB3"/>
    <w:rsid w:val="008D450D"/>
    <w:rsid w:val="008D526D"/>
    <w:rsid w:val="008E0132"/>
    <w:rsid w:val="008E1C0D"/>
    <w:rsid w:val="008E235B"/>
    <w:rsid w:val="008E2BEC"/>
    <w:rsid w:val="008F1880"/>
    <w:rsid w:val="008F7978"/>
    <w:rsid w:val="009013FD"/>
    <w:rsid w:val="0090204B"/>
    <w:rsid w:val="009027CA"/>
    <w:rsid w:val="009127EF"/>
    <w:rsid w:val="00915186"/>
    <w:rsid w:val="00922AEC"/>
    <w:rsid w:val="0092349C"/>
    <w:rsid w:val="009241A3"/>
    <w:rsid w:val="0092566D"/>
    <w:rsid w:val="009265F0"/>
    <w:rsid w:val="009319E0"/>
    <w:rsid w:val="009334A7"/>
    <w:rsid w:val="00945F0F"/>
    <w:rsid w:val="009517BF"/>
    <w:rsid w:val="00952C1D"/>
    <w:rsid w:val="009607FB"/>
    <w:rsid w:val="00961760"/>
    <w:rsid w:val="00963CEC"/>
    <w:rsid w:val="0096479F"/>
    <w:rsid w:val="009712C2"/>
    <w:rsid w:val="00971786"/>
    <w:rsid w:val="00971B61"/>
    <w:rsid w:val="0097294D"/>
    <w:rsid w:val="00974FB8"/>
    <w:rsid w:val="00975350"/>
    <w:rsid w:val="0097666C"/>
    <w:rsid w:val="00982958"/>
    <w:rsid w:val="00983317"/>
    <w:rsid w:val="00983B95"/>
    <w:rsid w:val="009840A3"/>
    <w:rsid w:val="00994FA6"/>
    <w:rsid w:val="00997CB9"/>
    <w:rsid w:val="009A10B8"/>
    <w:rsid w:val="009A7567"/>
    <w:rsid w:val="009B3E60"/>
    <w:rsid w:val="009B6D10"/>
    <w:rsid w:val="009B7CC8"/>
    <w:rsid w:val="009C011C"/>
    <w:rsid w:val="009C0146"/>
    <w:rsid w:val="009C3288"/>
    <w:rsid w:val="009C7C4E"/>
    <w:rsid w:val="009D2B86"/>
    <w:rsid w:val="009D53FF"/>
    <w:rsid w:val="009D6095"/>
    <w:rsid w:val="009D67E9"/>
    <w:rsid w:val="009E1287"/>
    <w:rsid w:val="009E2CA5"/>
    <w:rsid w:val="009F71A6"/>
    <w:rsid w:val="00A005FC"/>
    <w:rsid w:val="00A03336"/>
    <w:rsid w:val="00A064A9"/>
    <w:rsid w:val="00A104D6"/>
    <w:rsid w:val="00A13597"/>
    <w:rsid w:val="00A15953"/>
    <w:rsid w:val="00A163CE"/>
    <w:rsid w:val="00A166B5"/>
    <w:rsid w:val="00A1769B"/>
    <w:rsid w:val="00A30BEB"/>
    <w:rsid w:val="00A32E50"/>
    <w:rsid w:val="00A33546"/>
    <w:rsid w:val="00A33CB5"/>
    <w:rsid w:val="00A470B9"/>
    <w:rsid w:val="00A64390"/>
    <w:rsid w:val="00A704B8"/>
    <w:rsid w:val="00A72B2F"/>
    <w:rsid w:val="00A73B85"/>
    <w:rsid w:val="00A7520F"/>
    <w:rsid w:val="00A757AA"/>
    <w:rsid w:val="00A765CC"/>
    <w:rsid w:val="00A7771D"/>
    <w:rsid w:val="00A82CC5"/>
    <w:rsid w:val="00A850C5"/>
    <w:rsid w:val="00A8539F"/>
    <w:rsid w:val="00A8581A"/>
    <w:rsid w:val="00A8797F"/>
    <w:rsid w:val="00A90A1A"/>
    <w:rsid w:val="00A90F29"/>
    <w:rsid w:val="00A910A5"/>
    <w:rsid w:val="00AA4DCA"/>
    <w:rsid w:val="00AA7A1E"/>
    <w:rsid w:val="00AA7F39"/>
    <w:rsid w:val="00AB1133"/>
    <w:rsid w:val="00AB1275"/>
    <w:rsid w:val="00AC5114"/>
    <w:rsid w:val="00AC5E65"/>
    <w:rsid w:val="00AD3AAA"/>
    <w:rsid w:val="00AD4217"/>
    <w:rsid w:val="00AE33FA"/>
    <w:rsid w:val="00AF22B3"/>
    <w:rsid w:val="00AF680C"/>
    <w:rsid w:val="00AF6A3B"/>
    <w:rsid w:val="00B010A1"/>
    <w:rsid w:val="00B026B0"/>
    <w:rsid w:val="00B03A65"/>
    <w:rsid w:val="00B105B0"/>
    <w:rsid w:val="00B121FD"/>
    <w:rsid w:val="00B17015"/>
    <w:rsid w:val="00B17FD6"/>
    <w:rsid w:val="00B228DE"/>
    <w:rsid w:val="00B24DE5"/>
    <w:rsid w:val="00B25869"/>
    <w:rsid w:val="00B309C6"/>
    <w:rsid w:val="00B32E83"/>
    <w:rsid w:val="00B441EB"/>
    <w:rsid w:val="00B46475"/>
    <w:rsid w:val="00B535A9"/>
    <w:rsid w:val="00B55844"/>
    <w:rsid w:val="00B563F9"/>
    <w:rsid w:val="00B57543"/>
    <w:rsid w:val="00B602B3"/>
    <w:rsid w:val="00B61872"/>
    <w:rsid w:val="00B738CE"/>
    <w:rsid w:val="00B84886"/>
    <w:rsid w:val="00B85BF9"/>
    <w:rsid w:val="00B86E9A"/>
    <w:rsid w:val="00B8768F"/>
    <w:rsid w:val="00B92171"/>
    <w:rsid w:val="00B947A9"/>
    <w:rsid w:val="00B956B1"/>
    <w:rsid w:val="00BA1495"/>
    <w:rsid w:val="00BA1847"/>
    <w:rsid w:val="00BA20B7"/>
    <w:rsid w:val="00BA4476"/>
    <w:rsid w:val="00BB2044"/>
    <w:rsid w:val="00BB5B34"/>
    <w:rsid w:val="00BC3754"/>
    <w:rsid w:val="00BC71FF"/>
    <w:rsid w:val="00BD2962"/>
    <w:rsid w:val="00BD6D6A"/>
    <w:rsid w:val="00BE5711"/>
    <w:rsid w:val="00BF1493"/>
    <w:rsid w:val="00BF1FB4"/>
    <w:rsid w:val="00BF49F5"/>
    <w:rsid w:val="00BF5185"/>
    <w:rsid w:val="00BF540F"/>
    <w:rsid w:val="00C00109"/>
    <w:rsid w:val="00C1089F"/>
    <w:rsid w:val="00C1201F"/>
    <w:rsid w:val="00C222B5"/>
    <w:rsid w:val="00C274C5"/>
    <w:rsid w:val="00C33562"/>
    <w:rsid w:val="00C338D1"/>
    <w:rsid w:val="00C40BE8"/>
    <w:rsid w:val="00C43053"/>
    <w:rsid w:val="00C45D4F"/>
    <w:rsid w:val="00C47944"/>
    <w:rsid w:val="00C50054"/>
    <w:rsid w:val="00C55488"/>
    <w:rsid w:val="00C567E7"/>
    <w:rsid w:val="00C56F29"/>
    <w:rsid w:val="00C658A8"/>
    <w:rsid w:val="00C73E62"/>
    <w:rsid w:val="00C85A10"/>
    <w:rsid w:val="00C85E38"/>
    <w:rsid w:val="00C90618"/>
    <w:rsid w:val="00C91B3C"/>
    <w:rsid w:val="00C96331"/>
    <w:rsid w:val="00CA35A6"/>
    <w:rsid w:val="00CA5B82"/>
    <w:rsid w:val="00CA66DC"/>
    <w:rsid w:val="00CA7A2B"/>
    <w:rsid w:val="00CB19B1"/>
    <w:rsid w:val="00CB364A"/>
    <w:rsid w:val="00CC28B9"/>
    <w:rsid w:val="00CC3B32"/>
    <w:rsid w:val="00CC63C5"/>
    <w:rsid w:val="00CD4A73"/>
    <w:rsid w:val="00CD5544"/>
    <w:rsid w:val="00CE4603"/>
    <w:rsid w:val="00CE6A7D"/>
    <w:rsid w:val="00CF7234"/>
    <w:rsid w:val="00D007F2"/>
    <w:rsid w:val="00D02766"/>
    <w:rsid w:val="00D06ECB"/>
    <w:rsid w:val="00D22C9F"/>
    <w:rsid w:val="00D238B3"/>
    <w:rsid w:val="00D2420A"/>
    <w:rsid w:val="00D2436D"/>
    <w:rsid w:val="00D37404"/>
    <w:rsid w:val="00D523CD"/>
    <w:rsid w:val="00D52BC9"/>
    <w:rsid w:val="00D57362"/>
    <w:rsid w:val="00D661DC"/>
    <w:rsid w:val="00D751E2"/>
    <w:rsid w:val="00D80B09"/>
    <w:rsid w:val="00D82BB3"/>
    <w:rsid w:val="00D87B78"/>
    <w:rsid w:val="00D90BC5"/>
    <w:rsid w:val="00D91DA1"/>
    <w:rsid w:val="00DA4535"/>
    <w:rsid w:val="00DA6B81"/>
    <w:rsid w:val="00DB7DC2"/>
    <w:rsid w:val="00DC5F80"/>
    <w:rsid w:val="00DC6E43"/>
    <w:rsid w:val="00DD1459"/>
    <w:rsid w:val="00DD1B2A"/>
    <w:rsid w:val="00DD78E3"/>
    <w:rsid w:val="00DE06D0"/>
    <w:rsid w:val="00DE0DBA"/>
    <w:rsid w:val="00DE4D41"/>
    <w:rsid w:val="00DF48C2"/>
    <w:rsid w:val="00DF5D62"/>
    <w:rsid w:val="00DF7045"/>
    <w:rsid w:val="00DF79FC"/>
    <w:rsid w:val="00E021CD"/>
    <w:rsid w:val="00E04CB3"/>
    <w:rsid w:val="00E05D96"/>
    <w:rsid w:val="00E11CCE"/>
    <w:rsid w:val="00E12725"/>
    <w:rsid w:val="00E14422"/>
    <w:rsid w:val="00E15E3D"/>
    <w:rsid w:val="00E16005"/>
    <w:rsid w:val="00E2056B"/>
    <w:rsid w:val="00E241F7"/>
    <w:rsid w:val="00E245A7"/>
    <w:rsid w:val="00E3121B"/>
    <w:rsid w:val="00E33B9F"/>
    <w:rsid w:val="00E35222"/>
    <w:rsid w:val="00E37488"/>
    <w:rsid w:val="00E428D5"/>
    <w:rsid w:val="00E528F9"/>
    <w:rsid w:val="00E534E5"/>
    <w:rsid w:val="00E54BFC"/>
    <w:rsid w:val="00E56CD1"/>
    <w:rsid w:val="00E6599A"/>
    <w:rsid w:val="00E75023"/>
    <w:rsid w:val="00E80FE1"/>
    <w:rsid w:val="00E85601"/>
    <w:rsid w:val="00E92314"/>
    <w:rsid w:val="00E9454F"/>
    <w:rsid w:val="00E95A2F"/>
    <w:rsid w:val="00E96662"/>
    <w:rsid w:val="00EA6B32"/>
    <w:rsid w:val="00EB2DB5"/>
    <w:rsid w:val="00EC096C"/>
    <w:rsid w:val="00EC703F"/>
    <w:rsid w:val="00ED1825"/>
    <w:rsid w:val="00ED3126"/>
    <w:rsid w:val="00ED5408"/>
    <w:rsid w:val="00EE17C3"/>
    <w:rsid w:val="00EE69D4"/>
    <w:rsid w:val="00EF2DA4"/>
    <w:rsid w:val="00EF5A80"/>
    <w:rsid w:val="00EF61FA"/>
    <w:rsid w:val="00F005A2"/>
    <w:rsid w:val="00F00868"/>
    <w:rsid w:val="00F030C6"/>
    <w:rsid w:val="00F03B0F"/>
    <w:rsid w:val="00F070CF"/>
    <w:rsid w:val="00F116FC"/>
    <w:rsid w:val="00F12230"/>
    <w:rsid w:val="00F1703D"/>
    <w:rsid w:val="00F23D7E"/>
    <w:rsid w:val="00F241EC"/>
    <w:rsid w:val="00F30324"/>
    <w:rsid w:val="00F36E51"/>
    <w:rsid w:val="00F424C2"/>
    <w:rsid w:val="00F5004A"/>
    <w:rsid w:val="00F55C9D"/>
    <w:rsid w:val="00F60943"/>
    <w:rsid w:val="00F618FF"/>
    <w:rsid w:val="00F63AD6"/>
    <w:rsid w:val="00F6718D"/>
    <w:rsid w:val="00F8007E"/>
    <w:rsid w:val="00F92C28"/>
    <w:rsid w:val="00F93FEB"/>
    <w:rsid w:val="00F94835"/>
    <w:rsid w:val="00F976FC"/>
    <w:rsid w:val="00FB0027"/>
    <w:rsid w:val="00FB2916"/>
    <w:rsid w:val="00FB4C3E"/>
    <w:rsid w:val="00FB61A9"/>
    <w:rsid w:val="00FD179C"/>
    <w:rsid w:val="00FD305B"/>
    <w:rsid w:val="00FD3274"/>
    <w:rsid w:val="00FD3313"/>
    <w:rsid w:val="00FD3ED6"/>
    <w:rsid w:val="00FD51EF"/>
    <w:rsid w:val="00FD6160"/>
    <w:rsid w:val="00FD725A"/>
    <w:rsid w:val="00FE265A"/>
    <w:rsid w:val="00FE4E7A"/>
    <w:rsid w:val="00FE78E3"/>
    <w:rsid w:val="00FE7939"/>
    <w:rsid w:val="00FF6B2D"/>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45A7"/>
  </w:style>
  <w:style w:type="paragraph" w:styleId="Heading1">
    <w:name w:val="heading 1"/>
    <w:basedOn w:val="Normal"/>
    <w:next w:val="Normal"/>
    <w:link w:val="Heading1Char"/>
    <w:uiPriority w:val="9"/>
    <w:qFormat/>
    <w:rsid w:val="009D67E9"/>
    <w:pPr>
      <w:keepNext/>
      <w:keepLines/>
      <w:spacing w:before="480" w:after="0"/>
      <w:jc w:val="center"/>
      <w:outlineLvl w:val="0"/>
    </w:pPr>
    <w:rPr>
      <w:rFonts w:ascii="Times New Roman" w:eastAsiaTheme="majorEastAsia" w:hAnsi="Times New Roman" w:cstheme="majorBidi"/>
      <w:b/>
      <w:bCs/>
      <w:sz w:val="32"/>
      <w:szCs w:val="28"/>
      <w:lang w:eastAsia="ja-JP"/>
    </w:rPr>
  </w:style>
  <w:style w:type="paragraph" w:styleId="Heading2">
    <w:name w:val="heading 2"/>
    <w:basedOn w:val="Normal"/>
    <w:next w:val="Normal"/>
    <w:link w:val="Heading2Char"/>
    <w:uiPriority w:val="9"/>
    <w:unhideWhenUsed/>
    <w:qFormat/>
    <w:rsid w:val="009D67E9"/>
    <w:pPr>
      <w:keepNext/>
      <w:keepLines/>
      <w:spacing w:before="200" w:after="0"/>
      <w:jc w:val="center"/>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uiPriority w:val="9"/>
    <w:unhideWhenUsed/>
    <w:qFormat/>
    <w:rsid w:val="009D67E9"/>
    <w:pPr>
      <w:keepNext/>
      <w:keepLines/>
      <w:spacing w:before="200" w:after="0"/>
      <w:jc w:val="center"/>
      <w:outlineLvl w:val="2"/>
    </w:pPr>
    <w:rPr>
      <w:rFonts w:ascii="Times New Roman" w:eastAsiaTheme="majorEastAsia" w:hAnsi="Times New Roman" w:cstheme="majorBidi"/>
      <w:b/>
      <w:bCs/>
      <w:sz w:val="24"/>
    </w:rPr>
  </w:style>
  <w:style w:type="paragraph" w:styleId="Heading4">
    <w:name w:val="heading 4"/>
    <w:basedOn w:val="Normal"/>
    <w:next w:val="Normal"/>
    <w:link w:val="Heading4Char"/>
    <w:uiPriority w:val="9"/>
    <w:unhideWhenUsed/>
    <w:qFormat/>
    <w:rsid w:val="00B32E83"/>
    <w:pPr>
      <w:keepNext/>
      <w:keepLines/>
      <w:spacing w:before="200" w:after="0"/>
      <w:ind w:left="720"/>
      <w:outlineLvl w:val="3"/>
    </w:pPr>
    <w:rPr>
      <w:rFonts w:ascii="Times New Roman" w:eastAsiaTheme="majorEastAsia" w:hAnsi="Times New Roman" w:cstheme="majorBidi"/>
      <w:b/>
      <w:bCs/>
      <w:iCs/>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20CA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0CAC"/>
  </w:style>
  <w:style w:type="paragraph" w:styleId="Footer">
    <w:name w:val="footer"/>
    <w:basedOn w:val="Normal"/>
    <w:link w:val="FooterChar"/>
    <w:uiPriority w:val="99"/>
    <w:unhideWhenUsed/>
    <w:rsid w:val="00420CA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0CAC"/>
  </w:style>
  <w:style w:type="character" w:styleId="Hyperlink">
    <w:name w:val="Hyperlink"/>
    <w:basedOn w:val="DefaultParagraphFont"/>
    <w:uiPriority w:val="99"/>
    <w:unhideWhenUsed/>
    <w:rsid w:val="00BF540F"/>
    <w:rPr>
      <w:color w:val="0000FF" w:themeColor="hyperlink"/>
      <w:u w:val="single"/>
    </w:rPr>
  </w:style>
  <w:style w:type="paragraph" w:styleId="ListParagraph">
    <w:name w:val="List Paragraph"/>
    <w:basedOn w:val="Normal"/>
    <w:uiPriority w:val="34"/>
    <w:qFormat/>
    <w:rsid w:val="004C49BD"/>
    <w:pPr>
      <w:ind w:left="720"/>
      <w:contextualSpacing/>
    </w:pPr>
  </w:style>
  <w:style w:type="table" w:styleId="TableGrid">
    <w:name w:val="Table Grid"/>
    <w:basedOn w:val="TableNormal"/>
    <w:uiPriority w:val="59"/>
    <w:rsid w:val="00BC37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974FB8"/>
    <w:rPr>
      <w:color w:val="800080" w:themeColor="followedHyperlink"/>
      <w:u w:val="single"/>
    </w:rPr>
  </w:style>
  <w:style w:type="paragraph" w:styleId="NoSpacing">
    <w:name w:val="No Spacing"/>
    <w:link w:val="NoSpacingChar"/>
    <w:uiPriority w:val="1"/>
    <w:qFormat/>
    <w:rsid w:val="00285306"/>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285306"/>
    <w:rPr>
      <w:rFonts w:eastAsiaTheme="minorEastAsia"/>
      <w:lang w:eastAsia="ja-JP"/>
    </w:rPr>
  </w:style>
  <w:style w:type="paragraph" w:styleId="BalloonText">
    <w:name w:val="Balloon Text"/>
    <w:basedOn w:val="Normal"/>
    <w:link w:val="BalloonTextChar"/>
    <w:uiPriority w:val="99"/>
    <w:semiHidden/>
    <w:unhideWhenUsed/>
    <w:rsid w:val="002853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85306"/>
    <w:rPr>
      <w:rFonts w:ascii="Tahoma" w:hAnsi="Tahoma" w:cs="Tahoma"/>
      <w:sz w:val="16"/>
      <w:szCs w:val="16"/>
    </w:rPr>
  </w:style>
  <w:style w:type="character" w:customStyle="1" w:styleId="Heading1Char">
    <w:name w:val="Heading 1 Char"/>
    <w:basedOn w:val="DefaultParagraphFont"/>
    <w:link w:val="Heading1"/>
    <w:uiPriority w:val="9"/>
    <w:rsid w:val="009D67E9"/>
    <w:rPr>
      <w:rFonts w:ascii="Times New Roman" w:eastAsiaTheme="majorEastAsia" w:hAnsi="Times New Roman" w:cstheme="majorBidi"/>
      <w:b/>
      <w:bCs/>
      <w:sz w:val="32"/>
      <w:szCs w:val="28"/>
      <w:lang w:eastAsia="ja-JP"/>
    </w:rPr>
  </w:style>
  <w:style w:type="character" w:customStyle="1" w:styleId="apple-converted-space">
    <w:name w:val="apple-converted-space"/>
    <w:basedOn w:val="DefaultParagraphFont"/>
    <w:rsid w:val="00BA20B7"/>
  </w:style>
  <w:style w:type="character" w:styleId="PlaceholderText">
    <w:name w:val="Placeholder Text"/>
    <w:basedOn w:val="DefaultParagraphFont"/>
    <w:uiPriority w:val="99"/>
    <w:semiHidden/>
    <w:rsid w:val="00076517"/>
    <w:rPr>
      <w:color w:val="808080"/>
    </w:rPr>
  </w:style>
  <w:style w:type="character" w:customStyle="1" w:styleId="Heading2Char">
    <w:name w:val="Heading 2 Char"/>
    <w:basedOn w:val="DefaultParagraphFont"/>
    <w:link w:val="Heading2"/>
    <w:uiPriority w:val="9"/>
    <w:rsid w:val="009D67E9"/>
    <w:rPr>
      <w:rFonts w:ascii="Times New Roman" w:eastAsiaTheme="majorEastAsia" w:hAnsi="Times New Roman" w:cstheme="majorBidi"/>
      <w:b/>
      <w:bCs/>
      <w:sz w:val="28"/>
      <w:szCs w:val="26"/>
    </w:rPr>
  </w:style>
  <w:style w:type="character" w:customStyle="1" w:styleId="Heading3Char">
    <w:name w:val="Heading 3 Char"/>
    <w:basedOn w:val="DefaultParagraphFont"/>
    <w:link w:val="Heading3"/>
    <w:uiPriority w:val="9"/>
    <w:rsid w:val="009D67E9"/>
    <w:rPr>
      <w:rFonts w:ascii="Times New Roman" w:eastAsiaTheme="majorEastAsia" w:hAnsi="Times New Roman" w:cstheme="majorBidi"/>
      <w:b/>
      <w:bCs/>
      <w:sz w:val="24"/>
    </w:rPr>
  </w:style>
  <w:style w:type="paragraph" w:styleId="TOC2">
    <w:name w:val="toc 2"/>
    <w:basedOn w:val="Normal"/>
    <w:next w:val="Normal"/>
    <w:autoRedefine/>
    <w:uiPriority w:val="39"/>
    <w:unhideWhenUsed/>
    <w:qFormat/>
    <w:rsid w:val="002E5804"/>
    <w:pPr>
      <w:spacing w:after="100"/>
      <w:ind w:left="220"/>
    </w:pPr>
  </w:style>
  <w:style w:type="paragraph" w:styleId="TOC1">
    <w:name w:val="toc 1"/>
    <w:basedOn w:val="Normal"/>
    <w:next w:val="Normal"/>
    <w:autoRedefine/>
    <w:uiPriority w:val="39"/>
    <w:unhideWhenUsed/>
    <w:qFormat/>
    <w:rsid w:val="002E5804"/>
    <w:pPr>
      <w:spacing w:after="100"/>
    </w:pPr>
  </w:style>
  <w:style w:type="paragraph" w:styleId="TOC3">
    <w:name w:val="toc 3"/>
    <w:basedOn w:val="Normal"/>
    <w:next w:val="Normal"/>
    <w:autoRedefine/>
    <w:uiPriority w:val="39"/>
    <w:unhideWhenUsed/>
    <w:qFormat/>
    <w:rsid w:val="002E5804"/>
    <w:pPr>
      <w:spacing w:after="100"/>
      <w:ind w:left="440"/>
    </w:pPr>
  </w:style>
  <w:style w:type="paragraph" w:styleId="TOCHeading">
    <w:name w:val="TOC Heading"/>
    <w:basedOn w:val="Heading1"/>
    <w:next w:val="Normal"/>
    <w:uiPriority w:val="39"/>
    <w:semiHidden/>
    <w:unhideWhenUsed/>
    <w:qFormat/>
    <w:rsid w:val="00C45D4F"/>
    <w:pPr>
      <w:jc w:val="left"/>
      <w:outlineLvl w:val="9"/>
    </w:pPr>
    <w:rPr>
      <w:rFonts w:asciiTheme="majorHAnsi" w:hAnsiTheme="majorHAnsi"/>
      <w:color w:val="365F91" w:themeColor="accent1" w:themeShade="BF"/>
    </w:rPr>
  </w:style>
  <w:style w:type="character" w:customStyle="1" w:styleId="Heading4Char">
    <w:name w:val="Heading 4 Char"/>
    <w:basedOn w:val="DefaultParagraphFont"/>
    <w:link w:val="Heading4"/>
    <w:uiPriority w:val="9"/>
    <w:rsid w:val="00B32E83"/>
    <w:rPr>
      <w:rFonts w:ascii="Times New Roman" w:eastAsiaTheme="majorEastAsia" w:hAnsi="Times New Roman" w:cstheme="majorBidi"/>
      <w:b/>
      <w:bCs/>
      <w:iCs/>
      <w:sz w:val="24"/>
    </w:rPr>
  </w:style>
  <w:style w:type="paragraph" w:styleId="TOC4">
    <w:name w:val="toc 4"/>
    <w:basedOn w:val="Normal"/>
    <w:next w:val="Normal"/>
    <w:autoRedefine/>
    <w:uiPriority w:val="39"/>
    <w:unhideWhenUsed/>
    <w:rsid w:val="00B25869"/>
    <w:pPr>
      <w:spacing w:after="100"/>
      <w:ind w:left="6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D67E9"/>
    <w:pPr>
      <w:keepNext/>
      <w:keepLines/>
      <w:spacing w:before="480" w:after="0"/>
      <w:jc w:val="center"/>
      <w:outlineLvl w:val="0"/>
    </w:pPr>
    <w:rPr>
      <w:rFonts w:ascii="Times New Roman" w:eastAsiaTheme="majorEastAsia" w:hAnsi="Times New Roman" w:cstheme="majorBidi"/>
      <w:b/>
      <w:bCs/>
      <w:sz w:val="32"/>
      <w:szCs w:val="28"/>
      <w:lang w:eastAsia="ja-JP"/>
    </w:rPr>
  </w:style>
  <w:style w:type="paragraph" w:styleId="Heading2">
    <w:name w:val="heading 2"/>
    <w:basedOn w:val="Normal"/>
    <w:next w:val="Normal"/>
    <w:link w:val="Heading2Char"/>
    <w:uiPriority w:val="9"/>
    <w:unhideWhenUsed/>
    <w:qFormat/>
    <w:rsid w:val="009D67E9"/>
    <w:pPr>
      <w:keepNext/>
      <w:keepLines/>
      <w:spacing w:before="200" w:after="0"/>
      <w:jc w:val="center"/>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uiPriority w:val="9"/>
    <w:unhideWhenUsed/>
    <w:qFormat/>
    <w:rsid w:val="009D67E9"/>
    <w:pPr>
      <w:keepNext/>
      <w:keepLines/>
      <w:spacing w:before="200" w:after="0"/>
      <w:jc w:val="center"/>
      <w:outlineLvl w:val="2"/>
    </w:pPr>
    <w:rPr>
      <w:rFonts w:ascii="Times New Roman" w:eastAsiaTheme="majorEastAsia" w:hAnsi="Times New Roman" w:cstheme="majorBidi"/>
      <w:b/>
      <w:bCs/>
      <w:sz w:val="24"/>
    </w:rPr>
  </w:style>
  <w:style w:type="paragraph" w:styleId="Heading4">
    <w:name w:val="heading 4"/>
    <w:basedOn w:val="Normal"/>
    <w:next w:val="Normal"/>
    <w:link w:val="Heading4Char"/>
    <w:uiPriority w:val="9"/>
    <w:unhideWhenUsed/>
    <w:qFormat/>
    <w:rsid w:val="00B32E83"/>
    <w:pPr>
      <w:keepNext/>
      <w:keepLines/>
      <w:spacing w:before="200" w:after="0"/>
      <w:ind w:left="720"/>
      <w:outlineLvl w:val="3"/>
    </w:pPr>
    <w:rPr>
      <w:rFonts w:ascii="Times New Roman" w:eastAsiaTheme="majorEastAsia" w:hAnsi="Times New Roman" w:cstheme="majorBidi"/>
      <w:b/>
      <w:bCs/>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20CA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0CAC"/>
  </w:style>
  <w:style w:type="paragraph" w:styleId="Footer">
    <w:name w:val="footer"/>
    <w:basedOn w:val="Normal"/>
    <w:link w:val="FooterChar"/>
    <w:uiPriority w:val="99"/>
    <w:unhideWhenUsed/>
    <w:rsid w:val="00420CA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0CAC"/>
  </w:style>
  <w:style w:type="character" w:styleId="Hyperlink">
    <w:name w:val="Hyperlink"/>
    <w:basedOn w:val="DefaultParagraphFont"/>
    <w:uiPriority w:val="99"/>
    <w:unhideWhenUsed/>
    <w:rsid w:val="00BF540F"/>
    <w:rPr>
      <w:color w:val="0000FF" w:themeColor="hyperlink"/>
      <w:u w:val="single"/>
    </w:rPr>
  </w:style>
  <w:style w:type="paragraph" w:styleId="ListParagraph">
    <w:name w:val="List Paragraph"/>
    <w:basedOn w:val="Normal"/>
    <w:uiPriority w:val="34"/>
    <w:qFormat/>
    <w:rsid w:val="004C49BD"/>
    <w:pPr>
      <w:ind w:left="720"/>
      <w:contextualSpacing/>
    </w:pPr>
  </w:style>
  <w:style w:type="table" w:styleId="TableGrid">
    <w:name w:val="Table Grid"/>
    <w:basedOn w:val="TableNormal"/>
    <w:uiPriority w:val="59"/>
    <w:rsid w:val="00BC37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974FB8"/>
    <w:rPr>
      <w:color w:val="800080" w:themeColor="followedHyperlink"/>
      <w:u w:val="single"/>
    </w:rPr>
  </w:style>
  <w:style w:type="paragraph" w:styleId="NoSpacing">
    <w:name w:val="No Spacing"/>
    <w:link w:val="NoSpacingChar"/>
    <w:uiPriority w:val="1"/>
    <w:qFormat/>
    <w:rsid w:val="00285306"/>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285306"/>
    <w:rPr>
      <w:rFonts w:eastAsiaTheme="minorEastAsia"/>
      <w:lang w:eastAsia="ja-JP"/>
    </w:rPr>
  </w:style>
  <w:style w:type="paragraph" w:styleId="BalloonText">
    <w:name w:val="Balloon Text"/>
    <w:basedOn w:val="Normal"/>
    <w:link w:val="BalloonTextChar"/>
    <w:uiPriority w:val="99"/>
    <w:semiHidden/>
    <w:unhideWhenUsed/>
    <w:rsid w:val="002853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85306"/>
    <w:rPr>
      <w:rFonts w:ascii="Tahoma" w:hAnsi="Tahoma" w:cs="Tahoma"/>
      <w:sz w:val="16"/>
      <w:szCs w:val="16"/>
    </w:rPr>
  </w:style>
  <w:style w:type="character" w:customStyle="1" w:styleId="Heading1Char">
    <w:name w:val="Heading 1 Char"/>
    <w:basedOn w:val="DefaultParagraphFont"/>
    <w:link w:val="Heading1"/>
    <w:uiPriority w:val="9"/>
    <w:rsid w:val="009D67E9"/>
    <w:rPr>
      <w:rFonts w:ascii="Times New Roman" w:eastAsiaTheme="majorEastAsia" w:hAnsi="Times New Roman" w:cstheme="majorBidi"/>
      <w:b/>
      <w:bCs/>
      <w:sz w:val="32"/>
      <w:szCs w:val="28"/>
      <w:lang w:eastAsia="ja-JP"/>
    </w:rPr>
  </w:style>
  <w:style w:type="character" w:customStyle="1" w:styleId="apple-converted-space">
    <w:name w:val="apple-converted-space"/>
    <w:basedOn w:val="DefaultParagraphFont"/>
    <w:rsid w:val="00BA20B7"/>
  </w:style>
  <w:style w:type="character" w:styleId="PlaceholderText">
    <w:name w:val="Placeholder Text"/>
    <w:basedOn w:val="DefaultParagraphFont"/>
    <w:uiPriority w:val="99"/>
    <w:semiHidden/>
    <w:rsid w:val="00076517"/>
    <w:rPr>
      <w:color w:val="808080"/>
    </w:rPr>
  </w:style>
  <w:style w:type="character" w:customStyle="1" w:styleId="Heading2Char">
    <w:name w:val="Heading 2 Char"/>
    <w:basedOn w:val="DefaultParagraphFont"/>
    <w:link w:val="Heading2"/>
    <w:uiPriority w:val="9"/>
    <w:rsid w:val="009D67E9"/>
    <w:rPr>
      <w:rFonts w:ascii="Times New Roman" w:eastAsiaTheme="majorEastAsia" w:hAnsi="Times New Roman" w:cstheme="majorBidi"/>
      <w:b/>
      <w:bCs/>
      <w:sz w:val="28"/>
      <w:szCs w:val="26"/>
    </w:rPr>
  </w:style>
  <w:style w:type="character" w:customStyle="1" w:styleId="Heading3Char">
    <w:name w:val="Heading 3 Char"/>
    <w:basedOn w:val="DefaultParagraphFont"/>
    <w:link w:val="Heading3"/>
    <w:uiPriority w:val="9"/>
    <w:rsid w:val="009D67E9"/>
    <w:rPr>
      <w:rFonts w:ascii="Times New Roman" w:eastAsiaTheme="majorEastAsia" w:hAnsi="Times New Roman" w:cstheme="majorBidi"/>
      <w:b/>
      <w:bCs/>
      <w:sz w:val="24"/>
    </w:rPr>
  </w:style>
  <w:style w:type="paragraph" w:styleId="TOC2">
    <w:name w:val="toc 2"/>
    <w:basedOn w:val="Normal"/>
    <w:next w:val="Normal"/>
    <w:autoRedefine/>
    <w:uiPriority w:val="39"/>
    <w:unhideWhenUsed/>
    <w:qFormat/>
    <w:rsid w:val="002E5804"/>
    <w:pPr>
      <w:spacing w:after="100"/>
      <w:ind w:left="220"/>
    </w:pPr>
  </w:style>
  <w:style w:type="paragraph" w:styleId="TOC1">
    <w:name w:val="toc 1"/>
    <w:basedOn w:val="Normal"/>
    <w:next w:val="Normal"/>
    <w:autoRedefine/>
    <w:uiPriority w:val="39"/>
    <w:unhideWhenUsed/>
    <w:qFormat/>
    <w:rsid w:val="002E5804"/>
    <w:pPr>
      <w:spacing w:after="100"/>
    </w:pPr>
  </w:style>
  <w:style w:type="paragraph" w:styleId="TOC3">
    <w:name w:val="toc 3"/>
    <w:basedOn w:val="Normal"/>
    <w:next w:val="Normal"/>
    <w:autoRedefine/>
    <w:uiPriority w:val="39"/>
    <w:unhideWhenUsed/>
    <w:qFormat/>
    <w:rsid w:val="002E5804"/>
    <w:pPr>
      <w:spacing w:after="100"/>
      <w:ind w:left="440"/>
    </w:pPr>
  </w:style>
  <w:style w:type="paragraph" w:styleId="TOCHeading">
    <w:name w:val="TOC Heading"/>
    <w:basedOn w:val="Heading1"/>
    <w:next w:val="Normal"/>
    <w:uiPriority w:val="39"/>
    <w:semiHidden/>
    <w:unhideWhenUsed/>
    <w:qFormat/>
    <w:rsid w:val="00C45D4F"/>
    <w:pPr>
      <w:jc w:val="left"/>
      <w:outlineLvl w:val="9"/>
    </w:pPr>
    <w:rPr>
      <w:rFonts w:asciiTheme="majorHAnsi" w:hAnsiTheme="majorHAnsi"/>
      <w:color w:val="365F91" w:themeColor="accent1" w:themeShade="BF"/>
    </w:rPr>
  </w:style>
  <w:style w:type="character" w:customStyle="1" w:styleId="Heading4Char">
    <w:name w:val="Heading 4 Char"/>
    <w:basedOn w:val="DefaultParagraphFont"/>
    <w:link w:val="Heading4"/>
    <w:uiPriority w:val="9"/>
    <w:rsid w:val="00B32E83"/>
    <w:rPr>
      <w:rFonts w:ascii="Times New Roman" w:eastAsiaTheme="majorEastAsia" w:hAnsi="Times New Roman" w:cstheme="majorBidi"/>
      <w:b/>
      <w:bCs/>
      <w:iCs/>
      <w:sz w:val="24"/>
    </w:rPr>
  </w:style>
  <w:style w:type="paragraph" w:styleId="TOC4">
    <w:name w:val="toc 4"/>
    <w:basedOn w:val="Normal"/>
    <w:next w:val="Normal"/>
    <w:autoRedefine/>
    <w:uiPriority w:val="39"/>
    <w:unhideWhenUsed/>
    <w:rsid w:val="00B25869"/>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6521240">
      <w:bodyDiv w:val="1"/>
      <w:marLeft w:val="0"/>
      <w:marRight w:val="0"/>
      <w:marTop w:val="0"/>
      <w:marBottom w:val="0"/>
      <w:divBdr>
        <w:top w:val="none" w:sz="0" w:space="0" w:color="auto"/>
        <w:left w:val="none" w:sz="0" w:space="0" w:color="auto"/>
        <w:bottom w:val="none" w:sz="0" w:space="0" w:color="auto"/>
        <w:right w:val="none" w:sz="0" w:space="0" w:color="auto"/>
      </w:divBdr>
      <w:divsChild>
        <w:div w:id="1072502659">
          <w:marLeft w:val="432"/>
          <w:marRight w:val="0"/>
          <w:marTop w:val="106"/>
          <w:marBottom w:val="0"/>
          <w:divBdr>
            <w:top w:val="none" w:sz="0" w:space="0" w:color="auto"/>
            <w:left w:val="none" w:sz="0" w:space="0" w:color="auto"/>
            <w:bottom w:val="none" w:sz="0" w:space="0" w:color="auto"/>
            <w:right w:val="none" w:sz="0" w:space="0" w:color="auto"/>
          </w:divBdr>
        </w:div>
      </w:divsChild>
    </w:div>
    <w:div w:id="589972113">
      <w:bodyDiv w:val="1"/>
      <w:marLeft w:val="0"/>
      <w:marRight w:val="0"/>
      <w:marTop w:val="0"/>
      <w:marBottom w:val="0"/>
      <w:divBdr>
        <w:top w:val="none" w:sz="0" w:space="0" w:color="auto"/>
        <w:left w:val="none" w:sz="0" w:space="0" w:color="auto"/>
        <w:bottom w:val="none" w:sz="0" w:space="0" w:color="auto"/>
        <w:right w:val="none" w:sz="0" w:space="0" w:color="auto"/>
      </w:divBdr>
    </w:div>
    <w:div w:id="676545479">
      <w:bodyDiv w:val="1"/>
      <w:marLeft w:val="0"/>
      <w:marRight w:val="0"/>
      <w:marTop w:val="0"/>
      <w:marBottom w:val="0"/>
      <w:divBdr>
        <w:top w:val="none" w:sz="0" w:space="0" w:color="auto"/>
        <w:left w:val="none" w:sz="0" w:space="0" w:color="auto"/>
        <w:bottom w:val="none" w:sz="0" w:space="0" w:color="auto"/>
        <w:right w:val="none" w:sz="0" w:space="0" w:color="auto"/>
      </w:divBdr>
    </w:div>
    <w:div w:id="789781632">
      <w:bodyDiv w:val="1"/>
      <w:marLeft w:val="0"/>
      <w:marRight w:val="0"/>
      <w:marTop w:val="0"/>
      <w:marBottom w:val="0"/>
      <w:divBdr>
        <w:top w:val="none" w:sz="0" w:space="0" w:color="auto"/>
        <w:left w:val="none" w:sz="0" w:space="0" w:color="auto"/>
        <w:bottom w:val="none" w:sz="0" w:space="0" w:color="auto"/>
        <w:right w:val="none" w:sz="0" w:space="0" w:color="auto"/>
      </w:divBdr>
    </w:div>
    <w:div w:id="826870572">
      <w:bodyDiv w:val="1"/>
      <w:marLeft w:val="0"/>
      <w:marRight w:val="0"/>
      <w:marTop w:val="0"/>
      <w:marBottom w:val="0"/>
      <w:divBdr>
        <w:top w:val="none" w:sz="0" w:space="0" w:color="auto"/>
        <w:left w:val="none" w:sz="0" w:space="0" w:color="auto"/>
        <w:bottom w:val="none" w:sz="0" w:space="0" w:color="auto"/>
        <w:right w:val="none" w:sz="0" w:space="0" w:color="auto"/>
      </w:divBdr>
      <w:divsChild>
        <w:div w:id="1785298757">
          <w:marLeft w:val="432"/>
          <w:marRight w:val="0"/>
          <w:marTop w:val="106"/>
          <w:marBottom w:val="0"/>
          <w:divBdr>
            <w:top w:val="none" w:sz="0" w:space="0" w:color="auto"/>
            <w:left w:val="none" w:sz="0" w:space="0" w:color="auto"/>
            <w:bottom w:val="none" w:sz="0" w:space="0" w:color="auto"/>
            <w:right w:val="none" w:sz="0" w:space="0" w:color="auto"/>
          </w:divBdr>
        </w:div>
      </w:divsChild>
    </w:div>
    <w:div w:id="904803698">
      <w:bodyDiv w:val="1"/>
      <w:marLeft w:val="0"/>
      <w:marRight w:val="0"/>
      <w:marTop w:val="0"/>
      <w:marBottom w:val="0"/>
      <w:divBdr>
        <w:top w:val="none" w:sz="0" w:space="0" w:color="auto"/>
        <w:left w:val="none" w:sz="0" w:space="0" w:color="auto"/>
        <w:bottom w:val="none" w:sz="0" w:space="0" w:color="auto"/>
        <w:right w:val="none" w:sz="0" w:space="0" w:color="auto"/>
      </w:divBdr>
    </w:div>
    <w:div w:id="920721043">
      <w:bodyDiv w:val="1"/>
      <w:marLeft w:val="0"/>
      <w:marRight w:val="0"/>
      <w:marTop w:val="0"/>
      <w:marBottom w:val="0"/>
      <w:divBdr>
        <w:top w:val="none" w:sz="0" w:space="0" w:color="auto"/>
        <w:left w:val="none" w:sz="0" w:space="0" w:color="auto"/>
        <w:bottom w:val="none" w:sz="0" w:space="0" w:color="auto"/>
        <w:right w:val="none" w:sz="0" w:space="0" w:color="auto"/>
      </w:divBdr>
    </w:div>
    <w:div w:id="1205023460">
      <w:bodyDiv w:val="1"/>
      <w:marLeft w:val="0"/>
      <w:marRight w:val="0"/>
      <w:marTop w:val="0"/>
      <w:marBottom w:val="0"/>
      <w:divBdr>
        <w:top w:val="none" w:sz="0" w:space="0" w:color="auto"/>
        <w:left w:val="none" w:sz="0" w:space="0" w:color="auto"/>
        <w:bottom w:val="none" w:sz="0" w:space="0" w:color="auto"/>
        <w:right w:val="none" w:sz="0" w:space="0" w:color="auto"/>
      </w:divBdr>
      <w:divsChild>
        <w:div w:id="1808007263">
          <w:marLeft w:val="432"/>
          <w:marRight w:val="0"/>
          <w:marTop w:val="106"/>
          <w:marBottom w:val="0"/>
          <w:divBdr>
            <w:top w:val="none" w:sz="0" w:space="0" w:color="auto"/>
            <w:left w:val="none" w:sz="0" w:space="0" w:color="auto"/>
            <w:bottom w:val="none" w:sz="0" w:space="0" w:color="auto"/>
            <w:right w:val="none" w:sz="0" w:space="0" w:color="auto"/>
          </w:divBdr>
        </w:div>
      </w:divsChild>
    </w:div>
    <w:div w:id="1244875509">
      <w:bodyDiv w:val="1"/>
      <w:marLeft w:val="0"/>
      <w:marRight w:val="0"/>
      <w:marTop w:val="0"/>
      <w:marBottom w:val="0"/>
      <w:divBdr>
        <w:top w:val="none" w:sz="0" w:space="0" w:color="auto"/>
        <w:left w:val="none" w:sz="0" w:space="0" w:color="auto"/>
        <w:bottom w:val="none" w:sz="0" w:space="0" w:color="auto"/>
        <w:right w:val="none" w:sz="0" w:space="0" w:color="auto"/>
      </w:divBdr>
    </w:div>
    <w:div w:id="1429346521">
      <w:bodyDiv w:val="1"/>
      <w:marLeft w:val="0"/>
      <w:marRight w:val="0"/>
      <w:marTop w:val="0"/>
      <w:marBottom w:val="0"/>
      <w:divBdr>
        <w:top w:val="none" w:sz="0" w:space="0" w:color="auto"/>
        <w:left w:val="none" w:sz="0" w:space="0" w:color="auto"/>
        <w:bottom w:val="none" w:sz="0" w:space="0" w:color="auto"/>
        <w:right w:val="none" w:sz="0" w:space="0" w:color="auto"/>
      </w:divBdr>
      <w:divsChild>
        <w:div w:id="2138717204">
          <w:marLeft w:val="432"/>
          <w:marRight w:val="0"/>
          <w:marTop w:val="106"/>
          <w:marBottom w:val="0"/>
          <w:divBdr>
            <w:top w:val="none" w:sz="0" w:space="0" w:color="auto"/>
            <w:left w:val="none" w:sz="0" w:space="0" w:color="auto"/>
            <w:bottom w:val="none" w:sz="0" w:space="0" w:color="auto"/>
            <w:right w:val="none" w:sz="0" w:space="0" w:color="auto"/>
          </w:divBdr>
        </w:div>
      </w:divsChild>
    </w:div>
    <w:div w:id="1437168277">
      <w:bodyDiv w:val="1"/>
      <w:marLeft w:val="0"/>
      <w:marRight w:val="0"/>
      <w:marTop w:val="0"/>
      <w:marBottom w:val="0"/>
      <w:divBdr>
        <w:top w:val="none" w:sz="0" w:space="0" w:color="auto"/>
        <w:left w:val="none" w:sz="0" w:space="0" w:color="auto"/>
        <w:bottom w:val="none" w:sz="0" w:space="0" w:color="auto"/>
        <w:right w:val="none" w:sz="0" w:space="0" w:color="auto"/>
      </w:divBdr>
    </w:div>
    <w:div w:id="1525900684">
      <w:bodyDiv w:val="1"/>
      <w:marLeft w:val="0"/>
      <w:marRight w:val="0"/>
      <w:marTop w:val="0"/>
      <w:marBottom w:val="0"/>
      <w:divBdr>
        <w:top w:val="none" w:sz="0" w:space="0" w:color="auto"/>
        <w:left w:val="none" w:sz="0" w:space="0" w:color="auto"/>
        <w:bottom w:val="none" w:sz="0" w:space="0" w:color="auto"/>
        <w:right w:val="none" w:sz="0" w:space="0" w:color="auto"/>
      </w:divBdr>
      <w:divsChild>
        <w:div w:id="1567758600">
          <w:marLeft w:val="432"/>
          <w:marRight w:val="0"/>
          <w:marTop w:val="106"/>
          <w:marBottom w:val="0"/>
          <w:divBdr>
            <w:top w:val="none" w:sz="0" w:space="0" w:color="auto"/>
            <w:left w:val="none" w:sz="0" w:space="0" w:color="auto"/>
            <w:bottom w:val="none" w:sz="0" w:space="0" w:color="auto"/>
            <w:right w:val="none" w:sz="0" w:space="0" w:color="auto"/>
          </w:divBdr>
        </w:div>
      </w:divsChild>
    </w:div>
    <w:div w:id="1679843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gif"/><Relationship Id="rId18" Type="http://schemas.openxmlformats.org/officeDocument/2006/relationships/image" Target="media/image10.jpeg"/><Relationship Id="rId26" Type="http://schemas.openxmlformats.org/officeDocument/2006/relationships/chart" Target="charts/chart1.xml"/><Relationship Id="rId39" Type="http://schemas.openxmlformats.org/officeDocument/2006/relationships/hyperlink" Target="http://www.chromatographyonline.com/lcgc/data/articlestandard/lcgceurope/462003/75775/article.pdf" TargetMode="Externa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hyperlink" Target="http://en.wikipedia.org/wiki/Aldrin" TargetMode="External"/><Relationship Id="rId42" Type="http://schemas.openxmlformats.org/officeDocument/2006/relationships/hyperlink" Target="http://books.google.gr/books?id=M5TTT_8WfW0C&amp;pg=PA169&amp;lpg=PA169&amp;dq=spme+basics&amp;source=bl&amp;ots=qb-spq0BFh&amp;sig=85U--B3u22eSFx6QOxvtDUoAJtk&amp;hl=el&amp;sa=X&amp;ei=L1zEUYjVJ4rVtQah_YGQBA&amp;ved=0CG4Q6AEwBw" TargetMode="External"/><Relationship Id="rId47" Type="http://schemas.openxmlformats.org/officeDocument/2006/relationships/hyperlink" Target="http://www.chem.uoa.gr/courses/instrumental/DIAXORISMOI_10.pdf"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www.bio.auth.gr/river/river/theory/unit4/chapter5.htm" TargetMode="External"/><Relationship Id="rId38" Type="http://schemas.openxmlformats.org/officeDocument/2006/relationships/hyperlink" Target="http://www.sciencedirect.com/science/article/pii/S0165993611001671" TargetMode="External"/><Relationship Id="rId46" Type="http://schemas.openxmlformats.org/officeDocument/2006/relationships/hyperlink" Target="http://www.chromatography-online.org/topics/head/space/analysis.html"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gif"/><Relationship Id="rId29" Type="http://schemas.openxmlformats.org/officeDocument/2006/relationships/chart" Target="charts/chart4.xml"/><Relationship Id="rId41" Type="http://schemas.openxmlformats.org/officeDocument/2006/relationships/hyperlink" Target="http://chromsci.oxfordjournals.org/content/38/7/270.full.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16.gif"/><Relationship Id="rId32" Type="http://schemas.openxmlformats.org/officeDocument/2006/relationships/hyperlink" Target="http://invenio.lib.auth.gr/record/101288/files/PAPADAKIS.pdf?version=1" TargetMode="External"/><Relationship Id="rId37" Type="http://schemas.openxmlformats.org/officeDocument/2006/relationships/hyperlink" Target="http://www.chem.uoa.gr/courses/instrumental/DIAXORISMOI_10.pdf" TargetMode="External"/><Relationship Id="rId40" Type="http://schemas.openxmlformats.org/officeDocument/2006/relationships/hyperlink" Target="http://poseidon.library.tuc.gr/artemis/MT2008-0111/MT2008-0111.pdf" TargetMode="External"/><Relationship Id="rId45" Type="http://schemas.openxmlformats.org/officeDocument/2006/relationships/hyperlink" Target="http://www.ncbi.nlm.nih.gov/pubmed?term=Graham%20CM%5BAuthor%5D&amp;cauthor=true&amp;cauthor_uid=20044092"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chart" Target="charts/chart3.xml"/><Relationship Id="rId36" Type="http://schemas.openxmlformats.org/officeDocument/2006/relationships/hyperlink" Target="http://poseidon.library.tuc.gr/artemis/MT2008-0111/MT2008-0111.pdf" TargetMode="External"/><Relationship Id="rId49"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chart" Target="charts/chart6.xml"/><Relationship Id="rId44" Type="http://schemas.openxmlformats.org/officeDocument/2006/relationships/hyperlink" Target="http://www.ncbi.nlm.nih.gov/pubmed?term=Anderson%20JL%5BAuthor%5D&amp;cauthor=true&amp;cauthor_uid=20044092" TargetMode="Externa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6.gif"/><Relationship Id="rId22" Type="http://schemas.openxmlformats.org/officeDocument/2006/relationships/image" Target="media/image14.gif"/><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hyperlink" Target="http://en.wikipedia.org/wiki/Dichlorodiphenyldichloroethylene" TargetMode="External"/><Relationship Id="rId43" Type="http://schemas.openxmlformats.org/officeDocument/2006/relationships/hyperlink" Target="http://www.ncbi.nlm.nih.gov/pubmed?term=L%C3%B3pez-Darias%20J%5BAuthor%5D&amp;cauthor=true&amp;cauthor_uid=20044092" TargetMode="External"/><Relationship Id="rId48" Type="http://schemas.openxmlformats.org/officeDocument/2006/relationships/hyperlink" Target="http://chimikoergastirio.blogspot.gr/2009/11/solid-phase-microextraction-spme.html" TargetMode="External"/><Relationship Id="rId8" Type="http://schemas.openxmlformats.org/officeDocument/2006/relationships/endnotes" Target="endnotes.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lang="en-US"/>
            </a:pPr>
            <a:r>
              <a:rPr lang="el-GR"/>
              <a:t>Επίδραση</a:t>
            </a:r>
            <a:r>
              <a:rPr lang="el-GR" baseline="0"/>
              <a:t> Αλατότητας</a:t>
            </a:r>
            <a:endParaRPr lang="en-US"/>
          </a:p>
        </c:rich>
      </c:tx>
      <c:layout>
        <c:manualLayout>
          <c:xMode val="edge"/>
          <c:yMode val="edge"/>
          <c:x val="0.323802409314221"/>
          <c:y val="0"/>
        </c:manualLayout>
      </c:layout>
      <c:overlay val="1"/>
    </c:title>
    <c:autoTitleDeleted val="0"/>
    <c:plotArea>
      <c:layout>
        <c:manualLayout>
          <c:layoutTarget val="inner"/>
          <c:xMode val="edge"/>
          <c:yMode val="edge"/>
          <c:x val="0.13945689481122575"/>
          <c:y val="0.13764481389687036"/>
          <c:w val="0.70671529039639325"/>
          <c:h val="0.73268235620965205"/>
        </c:manualLayout>
      </c:layout>
      <c:barChart>
        <c:barDir val="col"/>
        <c:grouping val="clustered"/>
        <c:varyColors val="0"/>
        <c:ser>
          <c:idx val="0"/>
          <c:order val="0"/>
          <c:tx>
            <c:strRef>
              <c:f>'Salt addition 25oC (3)'!$J$2</c:f>
              <c:strCache>
                <c:ptCount val="1"/>
                <c:pt idx="0">
                  <c:v>( 0 % NaCl )</c:v>
                </c:pt>
              </c:strCache>
            </c:strRef>
          </c:tx>
          <c:invertIfNegative val="0"/>
          <c:cat>
            <c:strRef>
              <c:f>'Salt addition 25oC (3)'!$I$3:$I$4</c:f>
              <c:strCache>
                <c:ptCount val="2"/>
                <c:pt idx="0">
                  <c:v>4,4' - DDE</c:v>
                </c:pt>
                <c:pt idx="1">
                  <c:v>Lindan</c:v>
                </c:pt>
              </c:strCache>
            </c:strRef>
          </c:cat>
          <c:val>
            <c:numRef>
              <c:f>'Salt addition 25oC (3)'!$J$3:$J$4</c:f>
              <c:numCache>
                <c:formatCode>0</c:formatCode>
                <c:ptCount val="2"/>
                <c:pt idx="0">
                  <c:v>1841857</c:v>
                </c:pt>
                <c:pt idx="1">
                  <c:v>319018.5</c:v>
                </c:pt>
              </c:numCache>
            </c:numRef>
          </c:val>
        </c:ser>
        <c:ser>
          <c:idx val="1"/>
          <c:order val="1"/>
          <c:tx>
            <c:strRef>
              <c:f>'Salt addition 25oC (3)'!$K$2</c:f>
              <c:strCache>
                <c:ptCount val="1"/>
                <c:pt idx="0">
                  <c:v>( 5 % NaCl )</c:v>
                </c:pt>
              </c:strCache>
            </c:strRef>
          </c:tx>
          <c:invertIfNegative val="0"/>
          <c:cat>
            <c:strRef>
              <c:f>'Salt addition 25oC (3)'!$I$3:$I$4</c:f>
              <c:strCache>
                <c:ptCount val="2"/>
                <c:pt idx="0">
                  <c:v>4,4' - DDE</c:v>
                </c:pt>
                <c:pt idx="1">
                  <c:v>Lindan</c:v>
                </c:pt>
              </c:strCache>
            </c:strRef>
          </c:cat>
          <c:val>
            <c:numRef>
              <c:f>'Salt addition 25oC (3)'!$K$3:$K$4</c:f>
              <c:numCache>
                <c:formatCode>0</c:formatCode>
                <c:ptCount val="2"/>
                <c:pt idx="0">
                  <c:v>1207468</c:v>
                </c:pt>
                <c:pt idx="1">
                  <c:v>374720.5</c:v>
                </c:pt>
              </c:numCache>
            </c:numRef>
          </c:val>
        </c:ser>
        <c:ser>
          <c:idx val="2"/>
          <c:order val="2"/>
          <c:tx>
            <c:strRef>
              <c:f>'Salt addition 25oC (3)'!$L$2</c:f>
              <c:strCache>
                <c:ptCount val="1"/>
                <c:pt idx="0">
                  <c:v>( 10 % NaCl )</c:v>
                </c:pt>
              </c:strCache>
            </c:strRef>
          </c:tx>
          <c:invertIfNegative val="0"/>
          <c:cat>
            <c:strRef>
              <c:f>'Salt addition 25oC (3)'!$I$3:$I$4</c:f>
              <c:strCache>
                <c:ptCount val="2"/>
                <c:pt idx="0">
                  <c:v>4,4' - DDE</c:v>
                </c:pt>
                <c:pt idx="1">
                  <c:v>Lindan</c:v>
                </c:pt>
              </c:strCache>
            </c:strRef>
          </c:cat>
          <c:val>
            <c:numRef>
              <c:f>'Salt addition 25oC (3)'!$L$3:$L$4</c:f>
              <c:numCache>
                <c:formatCode>0</c:formatCode>
                <c:ptCount val="2"/>
                <c:pt idx="0">
                  <c:v>1087912</c:v>
                </c:pt>
                <c:pt idx="1">
                  <c:v>504687</c:v>
                </c:pt>
              </c:numCache>
            </c:numRef>
          </c:val>
        </c:ser>
        <c:ser>
          <c:idx val="3"/>
          <c:order val="3"/>
          <c:tx>
            <c:strRef>
              <c:f>'Salt addition 25oC (3)'!$M$2</c:f>
              <c:strCache>
                <c:ptCount val="1"/>
                <c:pt idx="0">
                  <c:v>( 15 % NaCl )</c:v>
                </c:pt>
              </c:strCache>
            </c:strRef>
          </c:tx>
          <c:invertIfNegative val="0"/>
          <c:cat>
            <c:strRef>
              <c:f>'Salt addition 25oC (3)'!$I$3:$I$4</c:f>
              <c:strCache>
                <c:ptCount val="2"/>
                <c:pt idx="0">
                  <c:v>4,4' - DDE</c:v>
                </c:pt>
                <c:pt idx="1">
                  <c:v>Lindan</c:v>
                </c:pt>
              </c:strCache>
            </c:strRef>
          </c:cat>
          <c:val>
            <c:numRef>
              <c:f>'Salt addition 25oC (3)'!$M$3:$M$4</c:f>
              <c:numCache>
                <c:formatCode>0</c:formatCode>
                <c:ptCount val="2"/>
                <c:pt idx="0">
                  <c:v>1156126.5</c:v>
                </c:pt>
                <c:pt idx="1">
                  <c:v>706227.5</c:v>
                </c:pt>
              </c:numCache>
            </c:numRef>
          </c:val>
        </c:ser>
        <c:ser>
          <c:idx val="4"/>
          <c:order val="4"/>
          <c:tx>
            <c:strRef>
              <c:f>'Salt addition 25oC (3)'!$N$2</c:f>
              <c:strCache>
                <c:ptCount val="1"/>
                <c:pt idx="0">
                  <c:v>( 20 % NaCl )</c:v>
                </c:pt>
              </c:strCache>
            </c:strRef>
          </c:tx>
          <c:invertIfNegative val="0"/>
          <c:cat>
            <c:strRef>
              <c:f>'Salt addition 25oC (3)'!$I$3:$I$4</c:f>
              <c:strCache>
                <c:ptCount val="2"/>
                <c:pt idx="0">
                  <c:v>4,4' - DDE</c:v>
                </c:pt>
                <c:pt idx="1">
                  <c:v>Lindan</c:v>
                </c:pt>
              </c:strCache>
            </c:strRef>
          </c:cat>
          <c:val>
            <c:numRef>
              <c:f>'Salt addition 25oC (3)'!$N$3:$N$4</c:f>
              <c:numCache>
                <c:formatCode>0</c:formatCode>
                <c:ptCount val="2"/>
                <c:pt idx="0">
                  <c:v>1413331.5</c:v>
                </c:pt>
                <c:pt idx="1">
                  <c:v>994714.5</c:v>
                </c:pt>
              </c:numCache>
            </c:numRef>
          </c:val>
        </c:ser>
        <c:dLbls>
          <c:showLegendKey val="0"/>
          <c:showVal val="0"/>
          <c:showCatName val="0"/>
          <c:showSerName val="0"/>
          <c:showPercent val="0"/>
          <c:showBubbleSize val="0"/>
        </c:dLbls>
        <c:gapWidth val="150"/>
        <c:axId val="118976512"/>
        <c:axId val="118978432"/>
      </c:barChart>
      <c:catAx>
        <c:axId val="118976512"/>
        <c:scaling>
          <c:orientation val="minMax"/>
        </c:scaling>
        <c:delete val="0"/>
        <c:axPos val="b"/>
        <c:majorGridlines/>
        <c:title>
          <c:tx>
            <c:rich>
              <a:bodyPr/>
              <a:lstStyle/>
              <a:p>
                <a:pPr>
                  <a:defRPr lang="en-US"/>
                </a:pPr>
                <a:r>
                  <a:rPr lang="el-GR"/>
                  <a:t>Αλατότητα</a:t>
                </a:r>
                <a:r>
                  <a:rPr lang="el-GR" baseline="0"/>
                  <a:t> (%</a:t>
                </a:r>
                <a:r>
                  <a:rPr lang="en-US" baseline="0"/>
                  <a:t>w/v)</a:t>
                </a:r>
                <a:endParaRPr lang="en-US"/>
              </a:p>
            </c:rich>
          </c:tx>
          <c:overlay val="0"/>
        </c:title>
        <c:numFmt formatCode="0" sourceLinked="1"/>
        <c:majorTickMark val="out"/>
        <c:minorTickMark val="none"/>
        <c:tickLblPos val="nextTo"/>
        <c:txPr>
          <a:bodyPr rot="0" vert="horz"/>
          <a:lstStyle/>
          <a:p>
            <a:pPr>
              <a:defRPr lang="en-US"/>
            </a:pPr>
            <a:endParaRPr lang="en-US"/>
          </a:p>
        </c:txPr>
        <c:crossAx val="118978432"/>
        <c:crosses val="autoZero"/>
        <c:auto val="1"/>
        <c:lblAlgn val="ctr"/>
        <c:lblOffset val="100"/>
        <c:noMultiLvlLbl val="0"/>
      </c:catAx>
      <c:valAx>
        <c:axId val="118978432"/>
        <c:scaling>
          <c:orientation val="minMax"/>
        </c:scaling>
        <c:delete val="0"/>
        <c:axPos val="l"/>
        <c:majorGridlines/>
        <c:title>
          <c:tx>
            <c:rich>
              <a:bodyPr/>
              <a:lstStyle/>
              <a:p>
                <a:pPr>
                  <a:defRPr lang="en-US"/>
                </a:pPr>
                <a:r>
                  <a:rPr lang="el-GR"/>
                  <a:t>Απόκριση</a:t>
                </a:r>
                <a:r>
                  <a:rPr lang="el-GR" baseline="0"/>
                  <a:t> Μηχανήματος</a:t>
                </a:r>
                <a:endParaRPr lang="en-US"/>
              </a:p>
            </c:rich>
          </c:tx>
          <c:overlay val="0"/>
        </c:title>
        <c:numFmt formatCode="0" sourceLinked="1"/>
        <c:majorTickMark val="none"/>
        <c:minorTickMark val="none"/>
        <c:tickLblPos val="nextTo"/>
        <c:txPr>
          <a:bodyPr/>
          <a:lstStyle/>
          <a:p>
            <a:pPr>
              <a:defRPr lang="en-US"/>
            </a:pPr>
            <a:endParaRPr lang="en-US"/>
          </a:p>
        </c:txPr>
        <c:crossAx val="118976512"/>
        <c:crosses val="autoZero"/>
        <c:crossBetween val="between"/>
      </c:valAx>
    </c:plotArea>
    <c:legend>
      <c:legendPos val="r"/>
      <c:overlay val="1"/>
      <c:txPr>
        <a:bodyPr/>
        <a:lstStyle/>
        <a:p>
          <a:pPr>
            <a:defRPr lang="en-US"/>
          </a:pPr>
          <a:endParaRPr lang="en-US"/>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l-GR"/>
              <a:t>Επίδραση </a:t>
            </a:r>
            <a:r>
              <a:rPr lang="en-US"/>
              <a:t>pH</a:t>
            </a:r>
          </a:p>
        </c:rich>
      </c:tx>
      <c:layout>
        <c:manualLayout>
          <c:xMode val="edge"/>
          <c:yMode val="edge"/>
          <c:x val="0.40927249478430588"/>
          <c:y val="0"/>
        </c:manualLayout>
      </c:layout>
      <c:overlay val="1"/>
    </c:title>
    <c:autoTitleDeleted val="0"/>
    <c:plotArea>
      <c:layout>
        <c:manualLayout>
          <c:layoutTarget val="inner"/>
          <c:xMode val="edge"/>
          <c:yMode val="edge"/>
          <c:x val="0.16082441617874688"/>
          <c:y val="0.13764481389687042"/>
          <c:w val="0.70671529039639325"/>
          <c:h val="0.73268235620965205"/>
        </c:manualLayout>
      </c:layout>
      <c:barChart>
        <c:barDir val="col"/>
        <c:grouping val="clustered"/>
        <c:varyColors val="0"/>
        <c:ser>
          <c:idx val="0"/>
          <c:order val="0"/>
          <c:tx>
            <c:strRef>
              <c:f>'pH (2)'!$H$2</c:f>
              <c:strCache>
                <c:ptCount val="1"/>
                <c:pt idx="0">
                  <c:v>pH = 2,30</c:v>
                </c:pt>
              </c:strCache>
            </c:strRef>
          </c:tx>
          <c:invertIfNegative val="0"/>
          <c:cat>
            <c:strRef>
              <c:f>'pH (2)'!$G$3:$G$4</c:f>
              <c:strCache>
                <c:ptCount val="2"/>
                <c:pt idx="0">
                  <c:v>4,4' - DDE</c:v>
                </c:pt>
                <c:pt idx="1">
                  <c:v>Lindan</c:v>
                </c:pt>
              </c:strCache>
            </c:strRef>
          </c:cat>
          <c:val>
            <c:numRef>
              <c:f>'pH (2)'!$H$3:$H$4</c:f>
              <c:numCache>
                <c:formatCode>0</c:formatCode>
                <c:ptCount val="2"/>
                <c:pt idx="0">
                  <c:v>923664.5</c:v>
                </c:pt>
                <c:pt idx="1">
                  <c:v>172404</c:v>
                </c:pt>
              </c:numCache>
            </c:numRef>
          </c:val>
        </c:ser>
        <c:ser>
          <c:idx val="1"/>
          <c:order val="1"/>
          <c:tx>
            <c:strRef>
              <c:f>'pH (2)'!$I$2</c:f>
              <c:strCache>
                <c:ptCount val="1"/>
                <c:pt idx="0">
                  <c:v>pH = 4,27</c:v>
                </c:pt>
              </c:strCache>
            </c:strRef>
          </c:tx>
          <c:invertIfNegative val="0"/>
          <c:cat>
            <c:strRef>
              <c:f>'pH (2)'!$G$3:$G$4</c:f>
              <c:strCache>
                <c:ptCount val="2"/>
                <c:pt idx="0">
                  <c:v>4,4' - DDE</c:v>
                </c:pt>
                <c:pt idx="1">
                  <c:v>Lindan</c:v>
                </c:pt>
              </c:strCache>
            </c:strRef>
          </c:cat>
          <c:val>
            <c:numRef>
              <c:f>'pH (2)'!$I$3:$I$4</c:f>
              <c:numCache>
                <c:formatCode>0</c:formatCode>
                <c:ptCount val="2"/>
                <c:pt idx="0">
                  <c:v>963408.5</c:v>
                </c:pt>
                <c:pt idx="1">
                  <c:v>209295</c:v>
                </c:pt>
              </c:numCache>
            </c:numRef>
          </c:val>
        </c:ser>
        <c:ser>
          <c:idx val="2"/>
          <c:order val="2"/>
          <c:tx>
            <c:strRef>
              <c:f>'pH (2)'!$J$2</c:f>
              <c:strCache>
                <c:ptCount val="1"/>
                <c:pt idx="0">
                  <c:v>pH = 6,03</c:v>
                </c:pt>
              </c:strCache>
            </c:strRef>
          </c:tx>
          <c:invertIfNegative val="0"/>
          <c:cat>
            <c:strRef>
              <c:f>'pH (2)'!$G$3:$G$4</c:f>
              <c:strCache>
                <c:ptCount val="2"/>
                <c:pt idx="0">
                  <c:v>4,4' - DDE</c:v>
                </c:pt>
                <c:pt idx="1">
                  <c:v>Lindan</c:v>
                </c:pt>
              </c:strCache>
            </c:strRef>
          </c:cat>
          <c:val>
            <c:numRef>
              <c:f>'pH (2)'!$J$3:$J$4</c:f>
              <c:numCache>
                <c:formatCode>0</c:formatCode>
                <c:ptCount val="2"/>
                <c:pt idx="0">
                  <c:v>1117788.5</c:v>
                </c:pt>
                <c:pt idx="1">
                  <c:v>222822</c:v>
                </c:pt>
              </c:numCache>
            </c:numRef>
          </c:val>
        </c:ser>
        <c:ser>
          <c:idx val="3"/>
          <c:order val="3"/>
          <c:tx>
            <c:strRef>
              <c:f>'pH (2)'!$K$2</c:f>
              <c:strCache>
                <c:ptCount val="1"/>
                <c:pt idx="0">
                  <c:v>pH = 7,87</c:v>
                </c:pt>
              </c:strCache>
            </c:strRef>
          </c:tx>
          <c:invertIfNegative val="0"/>
          <c:cat>
            <c:strRef>
              <c:f>'pH (2)'!$G$3:$G$4</c:f>
              <c:strCache>
                <c:ptCount val="2"/>
                <c:pt idx="0">
                  <c:v>4,4' - DDE</c:v>
                </c:pt>
                <c:pt idx="1">
                  <c:v>Lindan</c:v>
                </c:pt>
              </c:strCache>
            </c:strRef>
          </c:cat>
          <c:val>
            <c:numRef>
              <c:f>'pH (2)'!$K$3:$K$4</c:f>
              <c:numCache>
                <c:formatCode>0</c:formatCode>
                <c:ptCount val="2"/>
                <c:pt idx="0">
                  <c:v>1001898</c:v>
                </c:pt>
                <c:pt idx="1">
                  <c:v>221309</c:v>
                </c:pt>
              </c:numCache>
            </c:numRef>
          </c:val>
        </c:ser>
        <c:ser>
          <c:idx val="4"/>
          <c:order val="4"/>
          <c:tx>
            <c:strRef>
              <c:f>'pH (2)'!$L$2</c:f>
              <c:strCache>
                <c:ptCount val="1"/>
                <c:pt idx="0">
                  <c:v>pH = 9,90</c:v>
                </c:pt>
              </c:strCache>
            </c:strRef>
          </c:tx>
          <c:invertIfNegative val="0"/>
          <c:cat>
            <c:strRef>
              <c:f>'pH (2)'!$G$3:$G$4</c:f>
              <c:strCache>
                <c:ptCount val="2"/>
                <c:pt idx="0">
                  <c:v>4,4' - DDE</c:v>
                </c:pt>
                <c:pt idx="1">
                  <c:v>Lindan</c:v>
                </c:pt>
              </c:strCache>
            </c:strRef>
          </c:cat>
          <c:val>
            <c:numRef>
              <c:f>'pH (2)'!$L$3:$L$4</c:f>
              <c:numCache>
                <c:formatCode>0</c:formatCode>
                <c:ptCount val="2"/>
                <c:pt idx="0">
                  <c:v>937928</c:v>
                </c:pt>
                <c:pt idx="1">
                  <c:v>211531.5</c:v>
                </c:pt>
              </c:numCache>
            </c:numRef>
          </c:val>
        </c:ser>
        <c:dLbls>
          <c:showLegendKey val="0"/>
          <c:showVal val="0"/>
          <c:showCatName val="0"/>
          <c:showSerName val="0"/>
          <c:showPercent val="0"/>
          <c:showBubbleSize val="0"/>
        </c:dLbls>
        <c:gapWidth val="150"/>
        <c:axId val="167609856"/>
        <c:axId val="167611776"/>
      </c:barChart>
      <c:catAx>
        <c:axId val="167609856"/>
        <c:scaling>
          <c:orientation val="minMax"/>
        </c:scaling>
        <c:delete val="0"/>
        <c:axPos val="b"/>
        <c:majorGridlines/>
        <c:title>
          <c:tx>
            <c:rich>
              <a:bodyPr/>
              <a:lstStyle/>
              <a:p>
                <a:pPr>
                  <a:defRPr lang="en-US"/>
                </a:pPr>
                <a:r>
                  <a:rPr lang="en-US"/>
                  <a:t>pH</a:t>
                </a:r>
              </a:p>
            </c:rich>
          </c:tx>
          <c:overlay val="0"/>
        </c:title>
        <c:numFmt formatCode="0" sourceLinked="1"/>
        <c:majorTickMark val="out"/>
        <c:min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n-US"/>
          </a:p>
        </c:txPr>
        <c:crossAx val="167611776"/>
        <c:crosses val="autoZero"/>
        <c:auto val="1"/>
        <c:lblAlgn val="ctr"/>
        <c:lblOffset val="100"/>
        <c:noMultiLvlLbl val="0"/>
      </c:catAx>
      <c:valAx>
        <c:axId val="167611776"/>
        <c:scaling>
          <c:orientation val="minMax"/>
        </c:scaling>
        <c:delete val="0"/>
        <c:axPos val="l"/>
        <c:majorGridlines/>
        <c:title>
          <c:tx>
            <c:rich>
              <a:bodyPr/>
              <a:lstStyle/>
              <a:p>
                <a:pPr>
                  <a:defRPr lang="en-US"/>
                </a:pPr>
                <a:r>
                  <a:rPr lang="el-GR"/>
                  <a:t>Απόκριση</a:t>
                </a:r>
                <a:r>
                  <a:rPr lang="el-GR" baseline="0"/>
                  <a:t> Μηχανήματος</a:t>
                </a:r>
                <a:endParaRPr lang="en-US"/>
              </a:p>
            </c:rich>
          </c:tx>
          <c:overlay val="0"/>
        </c:title>
        <c:numFmt formatCode="0" sourceLinked="1"/>
        <c:majorTickMark val="none"/>
        <c:minorTickMark val="none"/>
        <c:tickLblPos val="nextTo"/>
        <c:txPr>
          <a:bodyPr/>
          <a:lstStyle/>
          <a:p>
            <a:pPr>
              <a:defRPr lang="en-US"/>
            </a:pPr>
            <a:endParaRPr lang="en-US"/>
          </a:p>
        </c:txPr>
        <c:crossAx val="167609856"/>
        <c:crosses val="autoZero"/>
        <c:crossBetween val="between"/>
      </c:valAx>
    </c:plotArea>
    <c:legend>
      <c:legendPos val="r"/>
      <c:overlay val="1"/>
      <c:txPr>
        <a:bodyPr/>
        <a:lstStyle/>
        <a:p>
          <a:pPr>
            <a:defRPr lang="en-US"/>
          </a:pPr>
          <a:endParaRPr lang="en-US"/>
        </a:p>
      </c:txPr>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Vac-HSSPME</a:t>
            </a:r>
          </a:p>
        </c:rich>
      </c:tx>
      <c:layout>
        <c:manualLayout>
          <c:xMode val="edge"/>
          <c:yMode val="edge"/>
          <c:x val="0.42850326401507527"/>
          <c:y val="0"/>
        </c:manualLayout>
      </c:layout>
      <c:overlay val="1"/>
    </c:title>
    <c:autoTitleDeleted val="0"/>
    <c:plotArea>
      <c:layout>
        <c:manualLayout>
          <c:layoutTarget val="inner"/>
          <c:xMode val="edge"/>
          <c:yMode val="edge"/>
          <c:x val="0.13090988626421698"/>
          <c:y val="0.13764481389687044"/>
          <c:w val="0.71098879466989784"/>
          <c:h val="0.70016217485009458"/>
        </c:manualLayout>
      </c:layout>
      <c:scatterChart>
        <c:scatterStyle val="lineMarker"/>
        <c:varyColors val="0"/>
        <c:ser>
          <c:idx val="0"/>
          <c:order val="0"/>
          <c:tx>
            <c:strRef>
              <c:f>'Extraction Time ( V )'!$J$3</c:f>
              <c:strCache>
                <c:ptCount val="1"/>
                <c:pt idx="0">
                  <c:v>4,4' - DDE</c:v>
                </c:pt>
              </c:strCache>
            </c:strRef>
          </c:tx>
          <c:xVal>
            <c:numRef>
              <c:f>'Extraction Time ( V )'!$K$2:$Q$2</c:f>
              <c:numCache>
                <c:formatCode>General</c:formatCode>
                <c:ptCount val="7"/>
                <c:pt idx="0">
                  <c:v>5</c:v>
                </c:pt>
                <c:pt idx="1">
                  <c:v>10</c:v>
                </c:pt>
                <c:pt idx="2">
                  <c:v>15</c:v>
                </c:pt>
                <c:pt idx="3">
                  <c:v>30</c:v>
                </c:pt>
                <c:pt idx="4">
                  <c:v>45</c:v>
                </c:pt>
                <c:pt idx="5">
                  <c:v>60</c:v>
                </c:pt>
                <c:pt idx="6">
                  <c:v>90</c:v>
                </c:pt>
              </c:numCache>
            </c:numRef>
          </c:xVal>
          <c:yVal>
            <c:numRef>
              <c:f>'Extraction Time ( V )'!$K$3:$Q$3</c:f>
              <c:numCache>
                <c:formatCode>0</c:formatCode>
                <c:ptCount val="7"/>
                <c:pt idx="0">
                  <c:v>621419</c:v>
                </c:pt>
                <c:pt idx="1">
                  <c:v>1042821.5</c:v>
                </c:pt>
                <c:pt idx="2">
                  <c:v>1340226.5</c:v>
                </c:pt>
                <c:pt idx="3">
                  <c:v>2689518</c:v>
                </c:pt>
                <c:pt idx="4">
                  <c:v>3083377.5</c:v>
                </c:pt>
                <c:pt idx="5">
                  <c:v>4716643.5</c:v>
                </c:pt>
                <c:pt idx="6">
                  <c:v>7842086.5</c:v>
                </c:pt>
              </c:numCache>
            </c:numRef>
          </c:yVal>
          <c:smooth val="0"/>
        </c:ser>
        <c:ser>
          <c:idx val="1"/>
          <c:order val="1"/>
          <c:tx>
            <c:strRef>
              <c:f>'Extraction Time ( V )'!$J$4</c:f>
              <c:strCache>
                <c:ptCount val="1"/>
                <c:pt idx="0">
                  <c:v>Lindan</c:v>
                </c:pt>
              </c:strCache>
            </c:strRef>
          </c:tx>
          <c:xVal>
            <c:numRef>
              <c:f>'Extraction Time ( V )'!$K$2:$Q$2</c:f>
              <c:numCache>
                <c:formatCode>General</c:formatCode>
                <c:ptCount val="7"/>
                <c:pt idx="0">
                  <c:v>5</c:v>
                </c:pt>
                <c:pt idx="1">
                  <c:v>10</c:v>
                </c:pt>
                <c:pt idx="2">
                  <c:v>15</c:v>
                </c:pt>
                <c:pt idx="3">
                  <c:v>30</c:v>
                </c:pt>
                <c:pt idx="4">
                  <c:v>45</c:v>
                </c:pt>
                <c:pt idx="5">
                  <c:v>60</c:v>
                </c:pt>
                <c:pt idx="6">
                  <c:v>90</c:v>
                </c:pt>
              </c:numCache>
            </c:numRef>
          </c:xVal>
          <c:yVal>
            <c:numRef>
              <c:f>'Extraction Time ( V )'!$K$4:$Q$4</c:f>
              <c:numCache>
                <c:formatCode>0</c:formatCode>
                <c:ptCount val="7"/>
                <c:pt idx="0">
                  <c:v>109932</c:v>
                </c:pt>
                <c:pt idx="1">
                  <c:v>185279.5</c:v>
                </c:pt>
                <c:pt idx="2">
                  <c:v>253090.5</c:v>
                </c:pt>
                <c:pt idx="3">
                  <c:v>424474</c:v>
                </c:pt>
                <c:pt idx="4">
                  <c:v>478219.5</c:v>
                </c:pt>
                <c:pt idx="5">
                  <c:v>546921.5</c:v>
                </c:pt>
                <c:pt idx="6">
                  <c:v>618833.5</c:v>
                </c:pt>
              </c:numCache>
            </c:numRef>
          </c:yVal>
          <c:smooth val="0"/>
        </c:ser>
        <c:dLbls>
          <c:showLegendKey val="0"/>
          <c:showVal val="0"/>
          <c:showCatName val="0"/>
          <c:showSerName val="0"/>
          <c:showPercent val="0"/>
          <c:showBubbleSize val="0"/>
        </c:dLbls>
        <c:axId val="167944960"/>
        <c:axId val="167946880"/>
      </c:scatterChart>
      <c:valAx>
        <c:axId val="167944960"/>
        <c:scaling>
          <c:orientation val="minMax"/>
          <c:min val="5"/>
        </c:scaling>
        <c:delete val="0"/>
        <c:axPos val="b"/>
        <c:title>
          <c:tx>
            <c:rich>
              <a:bodyPr/>
              <a:lstStyle/>
              <a:p>
                <a:pPr>
                  <a:defRPr lang="en-US"/>
                </a:pPr>
                <a:r>
                  <a:rPr lang="el-GR"/>
                  <a:t>Χρόνος</a:t>
                </a:r>
                <a:r>
                  <a:rPr lang="el-GR" baseline="0"/>
                  <a:t> Δειγματοληψίας (</a:t>
                </a:r>
                <a:r>
                  <a:rPr lang="en-US" baseline="0"/>
                  <a:t>min)</a:t>
                </a:r>
                <a:endParaRPr lang="en-US"/>
              </a:p>
            </c:rich>
          </c:tx>
          <c:overlay val="0"/>
        </c:title>
        <c:numFmt formatCode="General" sourceLinked="1"/>
        <c:majorTickMark val="out"/>
        <c:min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n-US"/>
          </a:p>
        </c:txPr>
        <c:crossAx val="167946880"/>
        <c:crosses val="autoZero"/>
        <c:crossBetween val="midCat"/>
      </c:valAx>
      <c:valAx>
        <c:axId val="167946880"/>
        <c:scaling>
          <c:orientation val="minMax"/>
        </c:scaling>
        <c:delete val="0"/>
        <c:axPos val="l"/>
        <c:majorGridlines/>
        <c:title>
          <c:tx>
            <c:rich>
              <a:bodyPr/>
              <a:lstStyle/>
              <a:p>
                <a:pPr>
                  <a:defRPr lang="en-US"/>
                </a:pPr>
                <a:r>
                  <a:rPr lang="el-GR"/>
                  <a:t>Απόκριση</a:t>
                </a:r>
                <a:r>
                  <a:rPr lang="el-GR" baseline="0"/>
                  <a:t> Μηχανήματος</a:t>
                </a:r>
                <a:endParaRPr lang="en-US"/>
              </a:p>
            </c:rich>
          </c:tx>
          <c:overlay val="0"/>
        </c:title>
        <c:numFmt formatCode="0" sourceLinked="1"/>
        <c:majorTickMark val="none"/>
        <c:minorTickMark val="none"/>
        <c:tickLblPos val="nextTo"/>
        <c:txPr>
          <a:bodyPr/>
          <a:lstStyle/>
          <a:p>
            <a:pPr>
              <a:defRPr lang="en-US"/>
            </a:pPr>
            <a:endParaRPr lang="en-US"/>
          </a:p>
        </c:txPr>
        <c:crossAx val="167944960"/>
        <c:crosses val="autoZero"/>
        <c:crossBetween val="midCat"/>
      </c:valAx>
    </c:plotArea>
    <c:legend>
      <c:legendPos val="r"/>
      <c:overlay val="1"/>
      <c:txPr>
        <a:bodyPr/>
        <a:lstStyle/>
        <a:p>
          <a:pPr>
            <a:defRPr lang="en-US"/>
          </a:pPr>
          <a:endParaRPr lang="en-US"/>
        </a:p>
      </c:txPr>
    </c:legend>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No</a:t>
            </a:r>
            <a:r>
              <a:rPr lang="en-US" baseline="0"/>
              <a:t> Vac-HSSPME</a:t>
            </a:r>
            <a:endParaRPr lang="en-US"/>
          </a:p>
        </c:rich>
      </c:tx>
      <c:layout>
        <c:manualLayout>
          <c:xMode val="edge"/>
          <c:yMode val="edge"/>
          <c:x val="0.37294770845951947"/>
          <c:y val="0"/>
        </c:manualLayout>
      </c:layout>
      <c:overlay val="1"/>
    </c:title>
    <c:autoTitleDeleted val="0"/>
    <c:plotArea>
      <c:layout>
        <c:manualLayout>
          <c:layoutTarget val="inner"/>
          <c:xMode val="edge"/>
          <c:yMode val="edge"/>
          <c:x val="0.12435005720438791"/>
          <c:y val="0.13764481389687044"/>
          <c:w val="0.71953580321690569"/>
          <c:h val="0.68932206644901151"/>
        </c:manualLayout>
      </c:layout>
      <c:scatterChart>
        <c:scatterStyle val="lineMarker"/>
        <c:varyColors val="0"/>
        <c:ser>
          <c:idx val="0"/>
          <c:order val="0"/>
          <c:tx>
            <c:strRef>
              <c:f>'Extraction Time ( V )'!$S$3</c:f>
              <c:strCache>
                <c:ptCount val="1"/>
                <c:pt idx="0">
                  <c:v>4,4' - DDE</c:v>
                </c:pt>
              </c:strCache>
            </c:strRef>
          </c:tx>
          <c:xVal>
            <c:numRef>
              <c:f>'Extraction Time ( V )'!$T$2:$Z$2</c:f>
              <c:numCache>
                <c:formatCode>General</c:formatCode>
                <c:ptCount val="7"/>
                <c:pt idx="0">
                  <c:v>5</c:v>
                </c:pt>
                <c:pt idx="1">
                  <c:v>10</c:v>
                </c:pt>
                <c:pt idx="2">
                  <c:v>15</c:v>
                </c:pt>
                <c:pt idx="3">
                  <c:v>30</c:v>
                </c:pt>
                <c:pt idx="4">
                  <c:v>45</c:v>
                </c:pt>
                <c:pt idx="5">
                  <c:v>60</c:v>
                </c:pt>
                <c:pt idx="6">
                  <c:v>90</c:v>
                </c:pt>
              </c:numCache>
            </c:numRef>
          </c:xVal>
          <c:yVal>
            <c:numRef>
              <c:f>'Extraction Time ( V )'!$T$3:$Z$3</c:f>
              <c:numCache>
                <c:formatCode>0</c:formatCode>
                <c:ptCount val="7"/>
                <c:pt idx="0">
                  <c:v>68278.5</c:v>
                </c:pt>
                <c:pt idx="1">
                  <c:v>145981</c:v>
                </c:pt>
                <c:pt idx="2">
                  <c:v>178925.5</c:v>
                </c:pt>
                <c:pt idx="3">
                  <c:v>322406.5</c:v>
                </c:pt>
                <c:pt idx="4">
                  <c:v>447614</c:v>
                </c:pt>
                <c:pt idx="5">
                  <c:v>546477.5</c:v>
                </c:pt>
                <c:pt idx="6">
                  <c:v>747409.5</c:v>
                </c:pt>
              </c:numCache>
            </c:numRef>
          </c:yVal>
          <c:smooth val="0"/>
        </c:ser>
        <c:ser>
          <c:idx val="1"/>
          <c:order val="1"/>
          <c:tx>
            <c:strRef>
              <c:f>'Extraction Time ( V )'!$S$4</c:f>
              <c:strCache>
                <c:ptCount val="1"/>
                <c:pt idx="0">
                  <c:v>Lindan</c:v>
                </c:pt>
              </c:strCache>
            </c:strRef>
          </c:tx>
          <c:xVal>
            <c:numRef>
              <c:f>'Extraction Time ( V )'!$T$2:$Z$2</c:f>
              <c:numCache>
                <c:formatCode>General</c:formatCode>
                <c:ptCount val="7"/>
                <c:pt idx="0">
                  <c:v>5</c:v>
                </c:pt>
                <c:pt idx="1">
                  <c:v>10</c:v>
                </c:pt>
                <c:pt idx="2">
                  <c:v>15</c:v>
                </c:pt>
                <c:pt idx="3">
                  <c:v>30</c:v>
                </c:pt>
                <c:pt idx="4">
                  <c:v>45</c:v>
                </c:pt>
                <c:pt idx="5">
                  <c:v>60</c:v>
                </c:pt>
                <c:pt idx="6">
                  <c:v>90</c:v>
                </c:pt>
              </c:numCache>
            </c:numRef>
          </c:xVal>
          <c:yVal>
            <c:numRef>
              <c:f>'Extraction Time ( V )'!$T$4:$Z$4</c:f>
              <c:numCache>
                <c:formatCode>0</c:formatCode>
                <c:ptCount val="7"/>
                <c:pt idx="0">
                  <c:v>15871</c:v>
                </c:pt>
                <c:pt idx="1">
                  <c:v>23776.5</c:v>
                </c:pt>
                <c:pt idx="2">
                  <c:v>31619.5</c:v>
                </c:pt>
                <c:pt idx="3">
                  <c:v>58134</c:v>
                </c:pt>
                <c:pt idx="4">
                  <c:v>74800</c:v>
                </c:pt>
                <c:pt idx="5">
                  <c:v>94672</c:v>
                </c:pt>
                <c:pt idx="6">
                  <c:v>126208</c:v>
                </c:pt>
              </c:numCache>
            </c:numRef>
          </c:yVal>
          <c:smooth val="0"/>
        </c:ser>
        <c:dLbls>
          <c:showLegendKey val="0"/>
          <c:showVal val="0"/>
          <c:showCatName val="0"/>
          <c:showSerName val="0"/>
          <c:showPercent val="0"/>
          <c:showBubbleSize val="0"/>
        </c:dLbls>
        <c:axId val="169148416"/>
        <c:axId val="169150336"/>
      </c:scatterChart>
      <c:valAx>
        <c:axId val="169148416"/>
        <c:scaling>
          <c:orientation val="minMax"/>
          <c:min val="5"/>
        </c:scaling>
        <c:delete val="0"/>
        <c:axPos val="b"/>
        <c:title>
          <c:tx>
            <c:rich>
              <a:bodyPr/>
              <a:lstStyle/>
              <a:p>
                <a:pPr>
                  <a:defRPr lang="en-US"/>
                </a:pPr>
                <a:r>
                  <a:rPr lang="el-GR"/>
                  <a:t>Χρόνος</a:t>
                </a:r>
                <a:r>
                  <a:rPr lang="el-GR" baseline="0"/>
                  <a:t> Δειγματοληψίας (</a:t>
                </a:r>
                <a:r>
                  <a:rPr lang="en-US" baseline="0"/>
                  <a:t>min)</a:t>
                </a:r>
                <a:endParaRPr lang="en-US"/>
              </a:p>
            </c:rich>
          </c:tx>
          <c:overlay val="0"/>
        </c:title>
        <c:numFmt formatCode="General" sourceLinked="1"/>
        <c:majorTickMark val="out"/>
        <c:min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n-US"/>
          </a:p>
        </c:txPr>
        <c:crossAx val="169150336"/>
        <c:crosses val="autoZero"/>
        <c:crossBetween val="midCat"/>
      </c:valAx>
      <c:valAx>
        <c:axId val="169150336"/>
        <c:scaling>
          <c:orientation val="minMax"/>
        </c:scaling>
        <c:delete val="0"/>
        <c:axPos val="l"/>
        <c:majorGridlines/>
        <c:title>
          <c:tx>
            <c:rich>
              <a:bodyPr/>
              <a:lstStyle/>
              <a:p>
                <a:pPr>
                  <a:defRPr lang="en-US"/>
                </a:pPr>
                <a:r>
                  <a:rPr lang="el-GR"/>
                  <a:t>Απόκριση</a:t>
                </a:r>
                <a:r>
                  <a:rPr lang="el-GR" baseline="0"/>
                  <a:t> Μηχανήματος</a:t>
                </a:r>
                <a:endParaRPr lang="en-US"/>
              </a:p>
            </c:rich>
          </c:tx>
          <c:overlay val="0"/>
        </c:title>
        <c:numFmt formatCode="0" sourceLinked="1"/>
        <c:majorTickMark val="none"/>
        <c:minorTickMark val="none"/>
        <c:tickLblPos val="nextTo"/>
        <c:txPr>
          <a:bodyPr/>
          <a:lstStyle/>
          <a:p>
            <a:pPr>
              <a:defRPr lang="en-US"/>
            </a:pPr>
            <a:endParaRPr lang="en-US"/>
          </a:p>
        </c:txPr>
        <c:crossAx val="169148416"/>
        <c:crosses val="autoZero"/>
        <c:crossBetween val="midCat"/>
      </c:valAx>
    </c:plotArea>
    <c:legend>
      <c:legendPos val="r"/>
      <c:overlay val="1"/>
      <c:txPr>
        <a:bodyPr/>
        <a:lstStyle/>
        <a:p>
          <a:pPr>
            <a:defRPr lang="en-US"/>
          </a:pPr>
          <a:endParaRPr lang="en-US"/>
        </a:p>
      </c:txPr>
    </c:legend>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VACUUM</a:t>
            </a:r>
          </a:p>
        </c:rich>
      </c:tx>
      <c:layout>
        <c:manualLayout>
          <c:xMode val="edge"/>
          <c:yMode val="edge"/>
          <c:x val="0.45841778119357751"/>
          <c:y val="0"/>
        </c:manualLayout>
      </c:layout>
      <c:overlay val="1"/>
    </c:title>
    <c:autoTitleDeleted val="0"/>
    <c:plotArea>
      <c:layout>
        <c:manualLayout>
          <c:layoutTarget val="inner"/>
          <c:xMode val="edge"/>
          <c:yMode val="edge"/>
          <c:x val="0.12221330506763579"/>
          <c:y val="0.13764481389687036"/>
          <c:w val="0.77936486304596542"/>
          <c:h val="0.73268235620965205"/>
        </c:manualLayout>
      </c:layout>
      <c:barChart>
        <c:barDir val="col"/>
        <c:grouping val="clustered"/>
        <c:varyColors val="0"/>
        <c:ser>
          <c:idx val="0"/>
          <c:order val="0"/>
          <c:tx>
            <c:strRef>
              <c:f>'Temp. ( 25 , 45 ) Vac , No-Vac'!$G$2</c:f>
              <c:strCache>
                <c:ptCount val="1"/>
                <c:pt idx="0">
                  <c:v>25 oC</c:v>
                </c:pt>
              </c:strCache>
            </c:strRef>
          </c:tx>
          <c:invertIfNegative val="0"/>
          <c:cat>
            <c:strRef>
              <c:f>'Temp. ( 25 , 45 ) Vac , No-Vac'!$F$3:$F$4</c:f>
              <c:strCache>
                <c:ptCount val="2"/>
                <c:pt idx="0">
                  <c:v>4,4' - DDE</c:v>
                </c:pt>
                <c:pt idx="1">
                  <c:v>Lindan</c:v>
                </c:pt>
              </c:strCache>
            </c:strRef>
          </c:cat>
          <c:val>
            <c:numRef>
              <c:f>'Temp. ( 25 , 45 ) Vac , No-Vac'!$G$3:$G$4</c:f>
              <c:numCache>
                <c:formatCode>0</c:formatCode>
                <c:ptCount val="2"/>
                <c:pt idx="0">
                  <c:v>395118</c:v>
                </c:pt>
                <c:pt idx="1">
                  <c:v>523953.5</c:v>
                </c:pt>
              </c:numCache>
            </c:numRef>
          </c:val>
        </c:ser>
        <c:ser>
          <c:idx val="1"/>
          <c:order val="1"/>
          <c:tx>
            <c:strRef>
              <c:f>'Temp. ( 25 , 45 ) Vac , No-Vac'!$H$2</c:f>
              <c:strCache>
                <c:ptCount val="1"/>
                <c:pt idx="0">
                  <c:v>45 oC</c:v>
                </c:pt>
              </c:strCache>
            </c:strRef>
          </c:tx>
          <c:invertIfNegative val="0"/>
          <c:cat>
            <c:strRef>
              <c:f>'Temp. ( 25 , 45 ) Vac , No-Vac'!$F$3:$F$4</c:f>
              <c:strCache>
                <c:ptCount val="2"/>
                <c:pt idx="0">
                  <c:v>4,4' - DDE</c:v>
                </c:pt>
                <c:pt idx="1">
                  <c:v>Lindan</c:v>
                </c:pt>
              </c:strCache>
            </c:strRef>
          </c:cat>
          <c:val>
            <c:numRef>
              <c:f>'Temp. ( 25 , 45 ) Vac , No-Vac'!$H$3:$H$4</c:f>
              <c:numCache>
                <c:formatCode>0</c:formatCode>
                <c:ptCount val="2"/>
                <c:pt idx="0">
                  <c:v>693132</c:v>
                </c:pt>
                <c:pt idx="1">
                  <c:v>333227</c:v>
                </c:pt>
              </c:numCache>
            </c:numRef>
          </c:val>
        </c:ser>
        <c:dLbls>
          <c:showLegendKey val="0"/>
          <c:showVal val="0"/>
          <c:showCatName val="0"/>
          <c:showSerName val="0"/>
          <c:showPercent val="0"/>
          <c:showBubbleSize val="0"/>
        </c:dLbls>
        <c:gapWidth val="150"/>
        <c:axId val="169405440"/>
        <c:axId val="169415424"/>
      </c:barChart>
      <c:catAx>
        <c:axId val="169405440"/>
        <c:scaling>
          <c:orientation val="minMax"/>
        </c:scaling>
        <c:delete val="0"/>
        <c:axPos val="b"/>
        <c:majorGridlines/>
        <c:numFmt formatCode="0" sourceLinked="1"/>
        <c:majorTickMark val="out"/>
        <c:min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n-US"/>
          </a:p>
        </c:txPr>
        <c:crossAx val="169415424"/>
        <c:crosses val="autoZero"/>
        <c:auto val="1"/>
        <c:lblAlgn val="ctr"/>
        <c:lblOffset val="100"/>
        <c:noMultiLvlLbl val="0"/>
      </c:catAx>
      <c:valAx>
        <c:axId val="169415424"/>
        <c:scaling>
          <c:orientation val="minMax"/>
        </c:scaling>
        <c:delete val="0"/>
        <c:axPos val="l"/>
        <c:majorGridlines/>
        <c:title>
          <c:tx>
            <c:rich>
              <a:bodyPr/>
              <a:lstStyle/>
              <a:p>
                <a:pPr>
                  <a:defRPr lang="en-US"/>
                </a:pPr>
                <a:r>
                  <a:rPr lang="el-GR"/>
                  <a:t>Απόκριση Μηχανήματος</a:t>
                </a:r>
                <a:endParaRPr lang="en-US"/>
              </a:p>
            </c:rich>
          </c:tx>
          <c:overlay val="0"/>
        </c:title>
        <c:numFmt formatCode="0" sourceLinked="1"/>
        <c:majorTickMark val="none"/>
        <c:minorTickMark val="none"/>
        <c:tickLblPos val="nextTo"/>
        <c:txPr>
          <a:bodyPr/>
          <a:lstStyle/>
          <a:p>
            <a:pPr>
              <a:defRPr lang="en-US"/>
            </a:pPr>
            <a:endParaRPr lang="en-US"/>
          </a:p>
        </c:txPr>
        <c:crossAx val="169405440"/>
        <c:crosses val="autoZero"/>
        <c:crossBetween val="between"/>
      </c:valAx>
    </c:plotArea>
    <c:legend>
      <c:legendPos val="r"/>
      <c:overlay val="1"/>
      <c:txPr>
        <a:bodyPr/>
        <a:lstStyle/>
        <a:p>
          <a:pPr>
            <a:defRPr lang="en-US"/>
          </a:pPr>
          <a:endParaRPr lang="en-US"/>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No- VACUUM</a:t>
            </a:r>
          </a:p>
        </c:rich>
      </c:tx>
      <c:layout>
        <c:manualLayout>
          <c:xMode val="edge"/>
          <c:yMode val="edge"/>
          <c:x val="0.45841778119357751"/>
          <c:y val="0"/>
        </c:manualLayout>
      </c:layout>
      <c:overlay val="1"/>
    </c:title>
    <c:autoTitleDeleted val="0"/>
    <c:plotArea>
      <c:layout>
        <c:manualLayout>
          <c:layoutTarget val="inner"/>
          <c:xMode val="edge"/>
          <c:yMode val="edge"/>
          <c:x val="0.12007655293088373"/>
          <c:y val="0.13764481389687036"/>
          <c:w val="0.7857751194562218"/>
          <c:h val="0.73268235620965205"/>
        </c:manualLayout>
      </c:layout>
      <c:barChart>
        <c:barDir val="col"/>
        <c:grouping val="clustered"/>
        <c:varyColors val="0"/>
        <c:ser>
          <c:idx val="0"/>
          <c:order val="0"/>
          <c:tx>
            <c:strRef>
              <c:f>'Temp. ( 25 , 45 ) Vac , No-Vac'!$K$2</c:f>
              <c:strCache>
                <c:ptCount val="1"/>
                <c:pt idx="0">
                  <c:v>25 oC</c:v>
                </c:pt>
              </c:strCache>
            </c:strRef>
          </c:tx>
          <c:invertIfNegative val="0"/>
          <c:cat>
            <c:strRef>
              <c:f>'Temp. ( 25 , 45 ) Vac , No-Vac'!$F$3:$F$4</c:f>
              <c:strCache>
                <c:ptCount val="2"/>
                <c:pt idx="0">
                  <c:v>4,4' - DDE</c:v>
                </c:pt>
                <c:pt idx="1">
                  <c:v>Lindan</c:v>
                </c:pt>
              </c:strCache>
            </c:strRef>
          </c:cat>
          <c:val>
            <c:numRef>
              <c:f>'Temp. ( 25 , 45 ) Vac , No-Vac'!$K$3:$K$4</c:f>
              <c:numCache>
                <c:formatCode>0</c:formatCode>
                <c:ptCount val="2"/>
                <c:pt idx="0">
                  <c:v>56506.5</c:v>
                </c:pt>
                <c:pt idx="1">
                  <c:v>84879</c:v>
                </c:pt>
              </c:numCache>
            </c:numRef>
          </c:val>
        </c:ser>
        <c:ser>
          <c:idx val="1"/>
          <c:order val="1"/>
          <c:tx>
            <c:strRef>
              <c:f>'Temp. ( 25 , 45 ) Vac , No-Vac'!$L$2</c:f>
              <c:strCache>
                <c:ptCount val="1"/>
                <c:pt idx="0">
                  <c:v>45 oC</c:v>
                </c:pt>
              </c:strCache>
            </c:strRef>
          </c:tx>
          <c:invertIfNegative val="0"/>
          <c:cat>
            <c:strRef>
              <c:f>'Temp. ( 25 , 45 ) Vac , No-Vac'!$F$3:$F$4</c:f>
              <c:strCache>
                <c:ptCount val="2"/>
                <c:pt idx="0">
                  <c:v>4,4' - DDE</c:v>
                </c:pt>
                <c:pt idx="1">
                  <c:v>Lindan</c:v>
                </c:pt>
              </c:strCache>
            </c:strRef>
          </c:cat>
          <c:val>
            <c:numRef>
              <c:f>'Temp. ( 25 , 45 ) Vac , No-Vac'!$L$3:$L$4</c:f>
              <c:numCache>
                <c:formatCode>0</c:formatCode>
                <c:ptCount val="2"/>
                <c:pt idx="0">
                  <c:v>220017</c:v>
                </c:pt>
                <c:pt idx="1">
                  <c:v>284977</c:v>
                </c:pt>
              </c:numCache>
            </c:numRef>
          </c:val>
        </c:ser>
        <c:dLbls>
          <c:showLegendKey val="0"/>
          <c:showVal val="0"/>
          <c:showCatName val="0"/>
          <c:showSerName val="0"/>
          <c:showPercent val="0"/>
          <c:showBubbleSize val="0"/>
        </c:dLbls>
        <c:gapWidth val="150"/>
        <c:axId val="169805696"/>
        <c:axId val="169807232"/>
      </c:barChart>
      <c:catAx>
        <c:axId val="169805696"/>
        <c:scaling>
          <c:orientation val="minMax"/>
        </c:scaling>
        <c:delete val="0"/>
        <c:axPos val="b"/>
        <c:majorGridlines/>
        <c:numFmt formatCode="0" sourceLinked="1"/>
        <c:majorTickMark val="out"/>
        <c:min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n-US"/>
          </a:p>
        </c:txPr>
        <c:crossAx val="169807232"/>
        <c:crosses val="autoZero"/>
        <c:auto val="1"/>
        <c:lblAlgn val="ctr"/>
        <c:lblOffset val="100"/>
        <c:noMultiLvlLbl val="0"/>
      </c:catAx>
      <c:valAx>
        <c:axId val="169807232"/>
        <c:scaling>
          <c:orientation val="minMax"/>
        </c:scaling>
        <c:delete val="0"/>
        <c:axPos val="l"/>
        <c:majorGridlines/>
        <c:title>
          <c:tx>
            <c:rich>
              <a:bodyPr/>
              <a:lstStyle/>
              <a:p>
                <a:pPr>
                  <a:defRPr lang="en-US"/>
                </a:pPr>
                <a:r>
                  <a:rPr lang="el-GR"/>
                  <a:t>Απόκριση</a:t>
                </a:r>
                <a:r>
                  <a:rPr lang="el-GR" baseline="0"/>
                  <a:t> Μηχανίματος</a:t>
                </a:r>
                <a:endParaRPr lang="en-US"/>
              </a:p>
            </c:rich>
          </c:tx>
          <c:overlay val="0"/>
        </c:title>
        <c:numFmt formatCode="0" sourceLinked="1"/>
        <c:majorTickMark val="none"/>
        <c:minorTickMark val="none"/>
        <c:tickLblPos val="nextTo"/>
        <c:txPr>
          <a:bodyPr/>
          <a:lstStyle/>
          <a:p>
            <a:pPr>
              <a:defRPr lang="en-US"/>
            </a:pPr>
            <a:endParaRPr lang="en-US"/>
          </a:p>
        </c:txPr>
        <c:crossAx val="169805696"/>
        <c:crosses val="autoZero"/>
        <c:crossBetween val="between"/>
      </c:valAx>
    </c:plotArea>
    <c:legend>
      <c:legendPos val="r"/>
      <c:overlay val="1"/>
      <c:txPr>
        <a:bodyPr/>
        <a:lstStyle/>
        <a:p>
          <a:pPr>
            <a:defRPr lang="en-US"/>
          </a:pPr>
          <a:endParaRPr lang="en-US"/>
        </a:p>
      </c:txPr>
    </c:legend>
    <c:plotVisOnly val="1"/>
    <c:dispBlanksAs val="zero"/>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6561BC-361D-423E-8687-72DF5E41F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47</Pages>
  <Words>11761</Words>
  <Characters>67038</Characters>
  <Application>Microsoft Office Word</Application>
  <DocSecurity>0</DocSecurity>
  <Lines>558</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78642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Xaris</dc:creator>
  <cp:lastModifiedBy>Xaris</cp:lastModifiedBy>
  <cp:revision>15</cp:revision>
  <dcterms:created xsi:type="dcterms:W3CDTF">2014-06-21T13:54:00Z</dcterms:created>
  <dcterms:modified xsi:type="dcterms:W3CDTF">2014-07-05T17:12:00Z</dcterms:modified>
</cp:coreProperties>
</file>